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page" w:tblpX="2004" w:tblpY="2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1"/>
      </w:tblGrid>
      <w:tr w:rsidR="008C10C3" w14:paraId="749D31DB" w14:textId="77777777" w:rsidTr="004270DE">
        <w:trPr>
          <w:trHeight w:val="559"/>
        </w:trPr>
        <w:tc>
          <w:tcPr>
            <w:tcW w:w="14431" w:type="dxa"/>
            <w:vAlign w:val="center"/>
          </w:tcPr>
          <w:p w14:paraId="3CA0C06D" w14:textId="77777777" w:rsidR="00696868" w:rsidRPr="0086718E" w:rsidRDefault="00696868" w:rsidP="0086718E">
            <w:pPr>
              <w:pStyle w:val="1"/>
              <w:spacing w:before="0" w:line="216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18E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Губернаторская программа </w:t>
            </w:r>
          </w:p>
          <w:p w14:paraId="32515100" w14:textId="7639C467" w:rsidR="008C10C3" w:rsidRPr="00696868" w:rsidRDefault="00696868" w:rsidP="0086718E">
            <w:pPr>
              <w:pStyle w:val="1"/>
              <w:spacing w:before="0" w:line="216" w:lineRule="auto"/>
              <w:jc w:val="center"/>
              <w:outlineLvl w:val="0"/>
              <w:rPr>
                <w:sz w:val="72"/>
                <w:szCs w:val="72"/>
              </w:rPr>
            </w:pPr>
            <w:r w:rsidRPr="0086718E">
              <w:rPr>
                <w:rFonts w:ascii="Times New Roman" w:hAnsi="Times New Roman" w:cs="Times New Roman"/>
                <w:sz w:val="24"/>
                <w:szCs w:val="24"/>
              </w:rPr>
              <w:t>поддержки местных инициатив Ставропольского края</w:t>
            </w:r>
          </w:p>
        </w:tc>
      </w:tr>
    </w:tbl>
    <w:p w14:paraId="4D8E9BFD" w14:textId="77777777" w:rsidR="008C10C3" w:rsidRDefault="008C10C3" w:rsidP="002F29A6">
      <w:r>
        <w:rPr>
          <w:noProof/>
          <w:lang w:eastAsia="ru-RU"/>
        </w:rPr>
        <w:drawing>
          <wp:inline distT="0" distB="0" distL="0" distR="0" wp14:anchorId="66E3A064" wp14:editId="67BCFE5B">
            <wp:extent cx="819150" cy="571500"/>
            <wp:effectExtent l="0" t="0" r="0" b="0"/>
            <wp:docPr id="4" name="Рисунок 4" descr="C:\Users\RM\Desktop\логотип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M\Desktop\логотип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280" cy="57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E9D7" w14:textId="6CEC6DFC" w:rsidR="007E0EB5" w:rsidRPr="0086718E" w:rsidRDefault="002A13E4" w:rsidP="0086718E">
      <w:pPr>
        <w:tabs>
          <w:tab w:val="left" w:pos="2715"/>
        </w:tabs>
        <w:spacing w:line="216" w:lineRule="auto"/>
        <w:ind w:left="851" w:right="249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Благоустройство зоны отдыха по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ул.Советской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в селе Александрия </w:t>
      </w:r>
      <w:proofErr w:type="spellStart"/>
      <w:r w:rsidR="00696868" w:rsidRPr="0086718E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Благодарненского</w:t>
      </w:r>
      <w:proofErr w:type="spellEnd"/>
      <w:r w:rsidR="00696868" w:rsidRPr="0086718E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муниципального округа Ставропольского края</w:t>
      </w:r>
    </w:p>
    <w:p w14:paraId="3E0FCAED" w14:textId="24233711" w:rsidR="00696868" w:rsidRPr="0086718E" w:rsidRDefault="00696868" w:rsidP="00696868">
      <w:pPr>
        <w:spacing w:after="0" w:line="259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86718E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</w:t>
      </w:r>
      <w:r w:rsidRPr="00696868">
        <w:rPr>
          <w:rFonts w:ascii="Times New Roman" w:eastAsia="Calibri" w:hAnsi="Times New Roman" w:cs="Times New Roman"/>
          <w:bCs/>
          <w:sz w:val="20"/>
          <w:szCs w:val="20"/>
        </w:rPr>
        <w:t xml:space="preserve">Финансирование инициативного проекта </w:t>
      </w:r>
      <w:r w:rsidR="002A13E4">
        <w:rPr>
          <w:rFonts w:ascii="Times New Roman" w:eastAsia="Calibri" w:hAnsi="Times New Roman" w:cs="Times New Roman"/>
          <w:bCs/>
          <w:sz w:val="20"/>
          <w:szCs w:val="20"/>
        </w:rPr>
        <w:t>6300642,92</w:t>
      </w:r>
      <w:r w:rsidR="004270DE">
        <w:rPr>
          <w:rFonts w:ascii="Times New Roman" w:eastAsia="Calibri" w:hAnsi="Times New Roman" w:cs="Times New Roman"/>
          <w:bCs/>
          <w:sz w:val="20"/>
          <w:szCs w:val="20"/>
        </w:rPr>
        <w:t xml:space="preserve"> руб.</w:t>
      </w:r>
    </w:p>
    <w:p w14:paraId="40C9CD3F" w14:textId="4B68D3E7" w:rsidR="00696868" w:rsidRPr="0086718E" w:rsidRDefault="00696868" w:rsidP="00696868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  <w:r w:rsidRPr="00696868">
        <w:rPr>
          <w:rFonts w:ascii="Times New Roman" w:eastAsia="Calibri" w:hAnsi="Times New Roman" w:cs="Times New Roman"/>
          <w:iCs/>
          <w:sz w:val="20"/>
          <w:szCs w:val="20"/>
        </w:rPr>
        <w:t>- средства из  бюджета Ставропольского края-</w:t>
      </w:r>
      <w:r w:rsidR="002A13E4">
        <w:rPr>
          <w:rFonts w:ascii="Times New Roman" w:eastAsia="Calibri" w:hAnsi="Times New Roman" w:cs="Times New Roman"/>
          <w:iCs/>
          <w:sz w:val="20"/>
          <w:szCs w:val="20"/>
        </w:rPr>
        <w:t>2992332,18</w:t>
      </w:r>
      <w:r w:rsidR="004270DE">
        <w:rPr>
          <w:rFonts w:ascii="Times New Roman" w:eastAsia="Calibri" w:hAnsi="Times New Roman" w:cs="Times New Roman"/>
          <w:sz w:val="20"/>
          <w:szCs w:val="20"/>
        </w:rPr>
        <w:t xml:space="preserve"> руб.</w:t>
      </w:r>
      <w:r w:rsidRPr="00696868">
        <w:rPr>
          <w:rFonts w:ascii="Times New Roman" w:eastAsia="Calibri" w:hAnsi="Times New Roman" w:cs="Times New Roman"/>
          <w:sz w:val="20"/>
          <w:szCs w:val="20"/>
        </w:rPr>
        <w:br/>
      </w:r>
      <w:r w:rsidRPr="00696868">
        <w:rPr>
          <w:rFonts w:ascii="Times New Roman" w:eastAsia="Calibri" w:hAnsi="Times New Roman" w:cs="Times New Roman"/>
          <w:iCs/>
          <w:sz w:val="20"/>
          <w:szCs w:val="20"/>
        </w:rPr>
        <w:t xml:space="preserve">- средства из бюджета Благодарненского муниципального округа – </w:t>
      </w:r>
      <w:r w:rsidR="002A13E4">
        <w:rPr>
          <w:rFonts w:ascii="Times New Roman" w:eastAsia="Calibri" w:hAnsi="Times New Roman" w:cs="Times New Roman"/>
          <w:sz w:val="20"/>
          <w:szCs w:val="20"/>
        </w:rPr>
        <w:t>2808310,74</w:t>
      </w:r>
      <w:r w:rsidR="004270DE">
        <w:rPr>
          <w:rFonts w:ascii="Times New Roman" w:eastAsia="Calibri" w:hAnsi="Times New Roman" w:cs="Times New Roman"/>
          <w:sz w:val="20"/>
          <w:szCs w:val="20"/>
        </w:rPr>
        <w:t xml:space="preserve"> руб</w:t>
      </w:r>
      <w:r w:rsidRPr="0086718E">
        <w:rPr>
          <w:rFonts w:ascii="Times New Roman" w:eastAsia="Calibri" w:hAnsi="Times New Roman" w:cs="Times New Roman"/>
          <w:sz w:val="20"/>
          <w:szCs w:val="20"/>
        </w:rPr>
        <w:t>.</w:t>
      </w:r>
      <w:r w:rsidRPr="0086718E">
        <w:rPr>
          <w:rFonts w:ascii="Times New Roman" w:eastAsia="Calibri" w:hAnsi="Times New Roman" w:cs="Times New Roman"/>
          <w:iCs/>
          <w:sz w:val="20"/>
          <w:szCs w:val="20"/>
        </w:rPr>
        <w:br/>
        <w:t xml:space="preserve">Инициативные платежи организаций и физических лиц всего </w:t>
      </w:r>
      <w:r w:rsidR="004270DE">
        <w:rPr>
          <w:rFonts w:ascii="Times New Roman" w:eastAsia="Calibri" w:hAnsi="Times New Roman" w:cs="Times New Roman"/>
          <w:iCs/>
          <w:sz w:val="20"/>
          <w:szCs w:val="20"/>
        </w:rPr>
        <w:t>500000,00 руб.</w:t>
      </w:r>
      <w:r w:rsidRPr="0086718E">
        <w:rPr>
          <w:rFonts w:ascii="Times New Roman" w:eastAsia="Calibri" w:hAnsi="Times New Roman" w:cs="Times New Roman"/>
          <w:iCs/>
          <w:sz w:val="20"/>
          <w:szCs w:val="20"/>
        </w:rPr>
        <w:t xml:space="preserve">: </w:t>
      </w:r>
    </w:p>
    <w:p w14:paraId="5C5C9EA8" w14:textId="56790293" w:rsidR="00696868" w:rsidRDefault="002A13E4" w:rsidP="002A13E4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>АО «</w:t>
      </w:r>
      <w:proofErr w:type="spellStart"/>
      <w:r>
        <w:rPr>
          <w:rFonts w:ascii="Times New Roman" w:eastAsia="Calibri" w:hAnsi="Times New Roman" w:cs="Times New Roman"/>
          <w:iCs/>
          <w:sz w:val="20"/>
          <w:szCs w:val="20"/>
        </w:rPr>
        <w:t>Агро</w:t>
      </w:r>
      <w:r w:rsidR="004270DE">
        <w:rPr>
          <w:rFonts w:ascii="Times New Roman" w:eastAsia="Calibri" w:hAnsi="Times New Roman" w:cs="Times New Roman"/>
          <w:iCs/>
          <w:sz w:val="20"/>
          <w:szCs w:val="20"/>
        </w:rPr>
        <w:t>хлебопродукт</w:t>
      </w:r>
      <w:proofErr w:type="spellEnd"/>
      <w:r w:rsidR="004270DE">
        <w:rPr>
          <w:rFonts w:ascii="Times New Roman" w:eastAsia="Calibri" w:hAnsi="Times New Roman" w:cs="Times New Roman"/>
          <w:iCs/>
          <w:sz w:val="20"/>
          <w:szCs w:val="20"/>
        </w:rPr>
        <w:t>» - 200000,00 руб.</w:t>
      </w:r>
      <w:r>
        <w:rPr>
          <w:rFonts w:ascii="Times New Roman" w:eastAsia="Calibri" w:hAnsi="Times New Roman" w:cs="Times New Roman"/>
          <w:iCs/>
          <w:sz w:val="20"/>
          <w:szCs w:val="20"/>
        </w:rPr>
        <w:t>,</w:t>
      </w:r>
      <w:r w:rsidR="004270DE">
        <w:rPr>
          <w:rFonts w:ascii="Times New Roman" w:eastAsia="Calibri" w:hAnsi="Times New Roman" w:cs="Times New Roman"/>
          <w:iCs/>
          <w:sz w:val="20"/>
          <w:szCs w:val="20"/>
        </w:rPr>
        <w:t xml:space="preserve"> ООО ОПХ «Луч» - 200000,00 руб., ИП Чертов ГИ – 20000,00 руб., население – 80000,00 руб.</w:t>
      </w:r>
    </w:p>
    <w:tbl>
      <w:tblPr>
        <w:tblStyle w:val="a5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757"/>
        <w:gridCol w:w="4979"/>
      </w:tblGrid>
      <w:tr w:rsidR="006676FE" w14:paraId="787CD350" w14:textId="77777777" w:rsidTr="004270DE">
        <w:trPr>
          <w:trHeight w:val="538"/>
        </w:trPr>
        <w:tc>
          <w:tcPr>
            <w:tcW w:w="4962" w:type="dxa"/>
            <w:vAlign w:val="center"/>
          </w:tcPr>
          <w:p w14:paraId="34C56652" w14:textId="1D7F6616" w:rsidR="00D92EBE" w:rsidRPr="00D92EBE" w:rsidRDefault="00D92EBE" w:rsidP="00D92EBE">
            <w:pPr>
              <w:spacing w:line="259" w:lineRule="auto"/>
              <w:ind w:left="174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  ФОТО ДО</w:t>
            </w:r>
          </w:p>
        </w:tc>
        <w:tc>
          <w:tcPr>
            <w:tcW w:w="5757" w:type="dxa"/>
            <w:vAlign w:val="center"/>
          </w:tcPr>
          <w:p w14:paraId="13F332FB" w14:textId="0BC5CE15" w:rsidR="00D92EBE" w:rsidRPr="00D92EBE" w:rsidRDefault="00D92EBE" w:rsidP="00D92EB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В ПРОЦЕССЕ</w:t>
            </w:r>
          </w:p>
        </w:tc>
        <w:tc>
          <w:tcPr>
            <w:tcW w:w="4979" w:type="dxa"/>
            <w:vAlign w:val="center"/>
          </w:tcPr>
          <w:p w14:paraId="73F77CD4" w14:textId="5621B534" w:rsidR="00D92EBE" w:rsidRPr="00D92EBE" w:rsidRDefault="00D92EBE" w:rsidP="00D92EB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ПОСЛЕ</w:t>
            </w:r>
          </w:p>
        </w:tc>
      </w:tr>
      <w:tr w:rsidR="006676FE" w14:paraId="54D14098" w14:textId="77777777" w:rsidTr="004270DE">
        <w:trPr>
          <w:trHeight w:val="2661"/>
        </w:trPr>
        <w:tc>
          <w:tcPr>
            <w:tcW w:w="4962" w:type="dxa"/>
            <w:vAlign w:val="center"/>
          </w:tcPr>
          <w:p w14:paraId="35E17F45" w14:textId="3CD9D2AE" w:rsidR="0086718E" w:rsidRDefault="002A13E4" w:rsidP="0029651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bookmarkStart w:id="0" w:name="_GoBack"/>
            <w:r w:rsidRPr="002A13E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B743D92" wp14:editId="056AD426">
                  <wp:extent cx="2719075" cy="2038350"/>
                  <wp:effectExtent l="0" t="0" r="5080" b="0"/>
                  <wp:docPr id="1" name="Рисунок 1" descr="C:\Users\ПК\Desktop\2.Фото по благоустройству\21. Зона отдыха бы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\Desktop\2.Фото по благоустройству\21. Зона отдыха бы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086" cy="2040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757" w:type="dxa"/>
            <w:vAlign w:val="center"/>
          </w:tcPr>
          <w:p w14:paraId="778D8A61" w14:textId="5E7BE2A7" w:rsidR="003A0BC8" w:rsidRDefault="002A13E4" w:rsidP="003A0BC8">
            <w:pPr>
              <w:pStyle w:val="a6"/>
              <w:jc w:val="center"/>
            </w:pPr>
            <w:r w:rsidRPr="002A13E4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51B30F1D" wp14:editId="2E05D167">
                  <wp:extent cx="2719835" cy="2047875"/>
                  <wp:effectExtent l="0" t="0" r="4445" b="0"/>
                  <wp:docPr id="10" name="Рисунок 10" descr="D:\Александрия тер.отдел\БГО\Местные инициативы 2024 год\Инициативный проект Благоустройство зоны отдыха\Фото в процессе\17211098012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Александрия тер.отдел\БГО\Местные инициативы 2024 год\Инициативный проект Благоустройство зоны отдыха\Фото в процессе\17211098012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559" cy="206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DC381C" w14:textId="6DD7568E" w:rsidR="0086718E" w:rsidRDefault="0086718E" w:rsidP="003A0BC8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79" w:type="dxa"/>
            <w:vAlign w:val="center"/>
          </w:tcPr>
          <w:p w14:paraId="69614CEE" w14:textId="53F4DA96" w:rsidR="0086718E" w:rsidRDefault="002A13E4" w:rsidP="003507C7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2A13E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3727D0A" wp14:editId="66370B55">
                  <wp:extent cx="2781300" cy="2085975"/>
                  <wp:effectExtent l="0" t="0" r="0" b="9525"/>
                  <wp:docPr id="14" name="Рисунок 14" descr="D:\Александрия тер.отдел\БГО\Местные инициативы 2024 год\Инициативный проект Благоустройство зоны отдыха\Фото после\1722915485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Александрия тер.отдел\БГО\Местные инициативы 2024 год\Инициативный проект Благоустройство зоны отдыха\Фото после\17229154854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6410" cy="2089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6FE" w14:paraId="13F9409A" w14:textId="77777777" w:rsidTr="004270DE">
        <w:trPr>
          <w:trHeight w:val="2661"/>
        </w:trPr>
        <w:tc>
          <w:tcPr>
            <w:tcW w:w="4962" w:type="dxa"/>
            <w:vAlign w:val="center"/>
          </w:tcPr>
          <w:p w14:paraId="52DBB786" w14:textId="76ACB94C" w:rsidR="00684CCD" w:rsidRDefault="002A13E4" w:rsidP="00C958BC">
            <w:pPr>
              <w:pStyle w:val="a6"/>
              <w:jc w:val="center"/>
              <w:rPr>
                <w:noProof/>
              </w:rPr>
            </w:pPr>
            <w:r w:rsidRPr="002A13E4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5B4D9BBC" wp14:editId="7168518A">
                  <wp:extent cx="2846134" cy="2133600"/>
                  <wp:effectExtent l="0" t="0" r="0" b="0"/>
                  <wp:docPr id="3" name="Рисунок 3" descr="C:\Users\ПК\Desktop\2.Фото по благоустройству\22. Зона отдыха бы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К\Desktop\2.Фото по благоустройству\22. Зона отдыха бы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127" cy="214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A7E3E7" w14:textId="77777777" w:rsidR="0086718E" w:rsidRDefault="0086718E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757" w:type="dxa"/>
            <w:vAlign w:val="center"/>
          </w:tcPr>
          <w:p w14:paraId="5731CDD0" w14:textId="1795C079" w:rsidR="00C958BC" w:rsidRPr="00C958BC" w:rsidRDefault="002A13E4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2A13E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7059EA6" wp14:editId="5DA42516">
                  <wp:extent cx="2867025" cy="2158702"/>
                  <wp:effectExtent l="0" t="0" r="0" b="0"/>
                  <wp:docPr id="7" name="Рисунок 7" descr="D:\Александрия тер.отдел\БГО\Местные инициативы 2024 год\Инициативный проект Благоустройство зоны отдыха\Фото в процессе\17192877033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Александрия тер.отдел\БГО\Местные инициативы 2024 год\Инициативный проект Благоустройство зоны отдыха\Фото в процессе\17192877033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915" cy="216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F0936" w14:textId="7838763B" w:rsidR="00C958BC" w:rsidRDefault="00C958BC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79" w:type="dxa"/>
            <w:vAlign w:val="center"/>
          </w:tcPr>
          <w:p w14:paraId="40C5F1D0" w14:textId="6CB28D1F" w:rsidR="00A87CEF" w:rsidRDefault="002A13E4" w:rsidP="00684CCD">
            <w:pPr>
              <w:pStyle w:val="a6"/>
              <w:jc w:val="center"/>
            </w:pPr>
            <w:r w:rsidRPr="002A13E4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18DCD600" wp14:editId="501EDF0B">
                  <wp:extent cx="2705100" cy="2028826"/>
                  <wp:effectExtent l="0" t="0" r="0" b="9525"/>
                  <wp:docPr id="2" name="Рисунок 2" descr="C:\Users\ПК\Desktop\2.Фото по благоустройству\24. Зона отдыха ст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К\Desktop\2.Фото по благоустройству\24. Зона отдыха ст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881" cy="2040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710C80" w14:textId="75387F12" w:rsidR="00A87CEF" w:rsidRDefault="00A87CEF" w:rsidP="00684CC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</w:tbl>
    <w:p w14:paraId="26E5E2AE" w14:textId="77777777" w:rsidR="00296519" w:rsidRPr="00696868" w:rsidRDefault="00296519" w:rsidP="004270DE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sectPr w:rsidR="00296519" w:rsidRPr="00696868" w:rsidSect="0086718E">
      <w:pgSz w:w="16838" w:h="11906" w:orient="landscape"/>
      <w:pgMar w:top="284" w:right="28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9A6"/>
    <w:rsid w:val="00296519"/>
    <w:rsid w:val="002A13E4"/>
    <w:rsid w:val="002F29A6"/>
    <w:rsid w:val="003507C7"/>
    <w:rsid w:val="003A0BC8"/>
    <w:rsid w:val="004145AC"/>
    <w:rsid w:val="004270DE"/>
    <w:rsid w:val="006676FE"/>
    <w:rsid w:val="00684CCD"/>
    <w:rsid w:val="00696868"/>
    <w:rsid w:val="007E0EB5"/>
    <w:rsid w:val="00861A91"/>
    <w:rsid w:val="0086718E"/>
    <w:rsid w:val="008C10C3"/>
    <w:rsid w:val="009A764F"/>
    <w:rsid w:val="00A87CEF"/>
    <w:rsid w:val="00B23E24"/>
    <w:rsid w:val="00C958BC"/>
    <w:rsid w:val="00CE724E"/>
    <w:rsid w:val="00D92EBE"/>
    <w:rsid w:val="00E56E50"/>
    <w:rsid w:val="00F0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8914C"/>
  <w15:docId w15:val="{37581BA7-856F-4947-BA89-62B0F4FA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8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9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968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rmal (Web)"/>
    <w:basedOn w:val="a"/>
    <w:uiPriority w:val="99"/>
    <w:semiHidden/>
    <w:unhideWhenUsed/>
    <w:rsid w:val="00CE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4020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</dc:creator>
  <cp:lastModifiedBy>Пользователь Windows</cp:lastModifiedBy>
  <cp:revision>12</cp:revision>
  <dcterms:created xsi:type="dcterms:W3CDTF">2025-01-17T11:56:00Z</dcterms:created>
  <dcterms:modified xsi:type="dcterms:W3CDTF">2025-02-10T12:22:00Z</dcterms:modified>
</cp:coreProperties>
</file>