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1" w:rsidRPr="00C93CB1" w:rsidRDefault="00C93CB1" w:rsidP="00C93CB1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C93CB1">
        <w:rPr>
          <w:rFonts w:ascii="Times New Roman" w:eastAsia="Times New Roman" w:hAnsi="Times New Roman"/>
          <w:szCs w:val="28"/>
          <w:lang w:eastAsia="ru-RU"/>
        </w:rPr>
        <w:t>СПИСОК</w:t>
      </w:r>
    </w:p>
    <w:p w:rsidR="00C93CB1" w:rsidRPr="00C93CB1" w:rsidRDefault="00C93CB1" w:rsidP="00C93CB1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Cs w:val="28"/>
        </w:rPr>
      </w:pPr>
      <w:r w:rsidRPr="00C93CB1">
        <w:rPr>
          <w:rFonts w:ascii="Times New Roman" w:hAnsi="Times New Roman"/>
          <w:szCs w:val="28"/>
        </w:rPr>
        <w:t>список лиц, включенных в резерв управленческих кадров Благодарненского городского округа Ставропольског</w:t>
      </w:r>
      <w:r w:rsidR="00CC2DAE">
        <w:rPr>
          <w:rFonts w:ascii="Times New Roman" w:hAnsi="Times New Roman"/>
          <w:szCs w:val="28"/>
        </w:rPr>
        <w:t xml:space="preserve">о края </w:t>
      </w:r>
    </w:p>
    <w:p w:rsidR="00C93CB1" w:rsidRPr="00C93CB1" w:rsidRDefault="00C93CB1" w:rsidP="00C93CB1">
      <w:pPr>
        <w:ind w:firstLine="54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3686"/>
        <w:gridCol w:w="922"/>
        <w:gridCol w:w="2338"/>
      </w:tblGrid>
      <w:tr w:rsidR="009E30D2" w:rsidRPr="00C93CB1" w:rsidTr="009E30D2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должности, на которую сформирован резерв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Ф.И.О лица, включенного в резерв,</w:t>
            </w:r>
          </w:p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образование</w:t>
            </w:r>
          </w:p>
        </w:tc>
      </w:tr>
      <w:tr w:rsidR="009E30D2" w:rsidRPr="00C93CB1" w:rsidTr="009E30D2">
        <w:trPr>
          <w:trHeight w:val="1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D4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Шаруденко Ирина Николаевна, 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04.06.1972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техник-экономист,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экономист-менеджер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4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Кашпоров Андрей Александрович, 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12.02.1969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муниципального хозяйства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техник (санитарно-технические устройства зданий),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1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(по организационным и </w:t>
            </w:r>
            <w:r w:rsidR="008113DC" w:rsidRPr="00C93CB1">
              <w:rPr>
                <w:rFonts w:ascii="Times New Roman" w:eastAsia="Times New Roman" w:hAnsi="Times New Roman"/>
                <w:szCs w:val="28"/>
                <w:lang w:eastAsia="ru-RU"/>
              </w:rPr>
              <w:t>общим вопросам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113DC" w:rsidRPr="00C93CB1" w:rsidRDefault="008113DC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Козюренко Светлана Борисовна, 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21.08.1973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кадрового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Шурховецкая Лилия Сергеевна</w:t>
            </w:r>
            <w:r w:rsidR="003068D4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3068D4" w:rsidRPr="00C93CB1" w:rsidRDefault="003068D4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068D4">
              <w:rPr>
                <w:rFonts w:ascii="Times New Roman" w:eastAsia="Times New Roman" w:hAnsi="Times New Roman"/>
                <w:szCs w:val="24"/>
                <w:lang w:eastAsia="ru-RU"/>
              </w:rPr>
              <w:t>15.01.1973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 (по экономическим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Кожин Евгений Петрович, 30.04.1984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 (финансы и кредит)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управления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военный инженер; инженер (проектирование, сооружение и эксплуатация газонефтепроводнов и газонефтехранилищ) 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4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Федюнина Наталья Дмитриевна, </w:t>
            </w:r>
          </w:p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15.04.1968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</w:t>
            </w:r>
          </w:p>
        </w:tc>
      </w:tr>
      <w:tr w:rsidR="009E30D2" w:rsidRPr="00C93CB1" w:rsidTr="009E30D2">
        <w:trPr>
          <w:trHeight w:val="28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="009E30D2"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администрации-начальник отдела по обеспечению общественной безопасности, мобилизационной работе, гражданской обороны и чрезвычайным ситуациям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Данилов Алексей Николаевич,</w:t>
            </w:r>
          </w:p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12.11.1983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экономист-менеджер</w:t>
            </w:r>
          </w:p>
        </w:tc>
      </w:tr>
      <w:tr w:rsidR="009E30D2" w:rsidRPr="00C93CB1" w:rsidTr="009E30D2">
        <w:trPr>
          <w:trHeight w:val="2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управления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военный инженер; инженер (проектирование, сооружение и эксплуатация газонефтепроводнов и газонефтехранилищ)</w:t>
            </w:r>
          </w:p>
        </w:tc>
      </w:tr>
      <w:tr w:rsidR="009E30D2" w:rsidRPr="00C93CB1" w:rsidTr="009E30D2">
        <w:trPr>
          <w:trHeight w:val="1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5</w:t>
            </w:r>
            <w:r w:rsidR="009E30D2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администрации-начальник управления сельского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Фидря Михаил Юрьевич, 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26.03.1974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главный специалист управления сельского хозяйства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ученый агроном по защите растений</w:t>
            </w:r>
          </w:p>
        </w:tc>
      </w:tr>
      <w:tr w:rsidR="009E30D2" w:rsidRPr="00C93CB1" w:rsidTr="009E30D2">
        <w:trPr>
          <w:trHeight w:val="2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  <w:r w:rsidR="009E30D2"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Тищенко Николай Павлович, 05.05.1974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заведующий механизированным током ООО «Спасское» «Плюс»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инженер-автомобильные дороги и аэродромы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  <w:r w:rsidR="009E30D2"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имущественных и земельных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Польская Оксана Юрьевна, 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01.07.1980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по управлению и распоряжению муниципальным имуществом управления имущественных и 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высшее, финансист,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Соколова Елена Георгиевна, 11.01.1969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управления-начальник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экономист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  <w:r w:rsidR="009E30D2"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труда и социальной защиты населения</w:t>
            </w: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3068D4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Грибанова Наталья Александровна, </w:t>
            </w:r>
          </w:p>
          <w:p w:rsidR="003068D4" w:rsidRPr="00C93CB1" w:rsidRDefault="003068D4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12.10.1973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социально-правовых гарантий управления труда и социальной защиты населения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35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Синявская Виктория Викторовна, 24.09.1983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организационного, информационного обеспечения и трудовых отношений 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Хрисанфова Ольга Александровна, 14.09.1981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ведущий специалист отдел записи актов гражданского состояния управления записи актов гражданского состояния Ставропольского края по Благодарненскому району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менеджер (государственное и муниципальное управление)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  <w:r w:rsidR="009E30D2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управления образования и молодежной политики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Мищенко Виктория Альбертовна, 27.09.1973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физической культуры и спорта администрации Благодарненского городского округа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учитель (физическая культура)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 по делам территорий администрации Благодарненского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высшее, военный инженер; инженер (проектирование, сооружение 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эксплуатация газонефтепроводнов и газонефтехранилищ) 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8113DC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10</w:t>
            </w:r>
            <w:r w:rsidR="009E30D2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0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Агибанова Светлана Владимировна</w:t>
            </w:r>
            <w:r w:rsidR="003068D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:rsidR="009E30D2" w:rsidRDefault="003068D4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Cs w:val="28"/>
                <w:lang w:eastAsia="ru-RU"/>
              </w:rPr>
              <w:t>01.09.1983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культуры и туризма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государственное и муниципальное управление </w:t>
            </w:r>
          </w:p>
        </w:tc>
      </w:tr>
      <w:tr w:rsidR="009E30D2" w:rsidRPr="00C93CB1" w:rsidTr="009E30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19" w:type="dxa"/>
          <w:wAfter w:w="2338" w:type="dxa"/>
          <w:trHeight w:val="100"/>
        </w:trPr>
        <w:tc>
          <w:tcPr>
            <w:tcW w:w="8435" w:type="dxa"/>
            <w:gridSpan w:val="3"/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C93CB1" w:rsidRPr="00C93CB1" w:rsidRDefault="00C93CB1" w:rsidP="00537C26">
      <w:pPr>
        <w:spacing w:line="240" w:lineRule="exact"/>
        <w:rPr>
          <w:rFonts w:ascii="Times New Roman" w:hAnsi="Times New Roman"/>
          <w:szCs w:val="28"/>
        </w:rPr>
      </w:pPr>
    </w:p>
    <w:sectPr w:rsidR="00C93CB1" w:rsidRPr="00C93CB1" w:rsidSect="00C93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97" w:rsidRDefault="00960397" w:rsidP="00C93CB1">
      <w:r>
        <w:separator/>
      </w:r>
    </w:p>
  </w:endnote>
  <w:endnote w:type="continuationSeparator" w:id="0">
    <w:p w:rsidR="00960397" w:rsidRDefault="00960397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97" w:rsidRDefault="00960397" w:rsidP="00C93CB1">
      <w:r>
        <w:separator/>
      </w:r>
    </w:p>
  </w:footnote>
  <w:footnote w:type="continuationSeparator" w:id="0">
    <w:p w:rsidR="00960397" w:rsidRDefault="00960397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D6B2F"/>
    <w:rsid w:val="00147DC3"/>
    <w:rsid w:val="001879E9"/>
    <w:rsid w:val="002848C7"/>
    <w:rsid w:val="002A394E"/>
    <w:rsid w:val="003068D4"/>
    <w:rsid w:val="003B2437"/>
    <w:rsid w:val="003E6BCB"/>
    <w:rsid w:val="004C4513"/>
    <w:rsid w:val="0050369E"/>
    <w:rsid w:val="00537C26"/>
    <w:rsid w:val="00560DE8"/>
    <w:rsid w:val="0058744E"/>
    <w:rsid w:val="005927BF"/>
    <w:rsid w:val="00646854"/>
    <w:rsid w:val="00656947"/>
    <w:rsid w:val="006A3DCE"/>
    <w:rsid w:val="006C20AC"/>
    <w:rsid w:val="006E091B"/>
    <w:rsid w:val="00785525"/>
    <w:rsid w:val="007D3CD2"/>
    <w:rsid w:val="008113DC"/>
    <w:rsid w:val="008406E3"/>
    <w:rsid w:val="008C55C1"/>
    <w:rsid w:val="008E2AD5"/>
    <w:rsid w:val="008F2A18"/>
    <w:rsid w:val="00960397"/>
    <w:rsid w:val="009A0C4C"/>
    <w:rsid w:val="009E30D2"/>
    <w:rsid w:val="00A121D6"/>
    <w:rsid w:val="00A806D0"/>
    <w:rsid w:val="00B6371E"/>
    <w:rsid w:val="00BC5BC0"/>
    <w:rsid w:val="00BC757E"/>
    <w:rsid w:val="00BE52AA"/>
    <w:rsid w:val="00C257C2"/>
    <w:rsid w:val="00C93558"/>
    <w:rsid w:val="00C93CB1"/>
    <w:rsid w:val="00CC2DAE"/>
    <w:rsid w:val="00D47166"/>
    <w:rsid w:val="00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D339"/>
  <w15:docId w15:val="{1AA03D13-5B00-4F2F-8D86-93D7BA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B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Бедненко</cp:lastModifiedBy>
  <cp:revision>27</cp:revision>
  <cp:lastPrinted>2019-10-07T13:45:00Z</cp:lastPrinted>
  <dcterms:created xsi:type="dcterms:W3CDTF">2018-12-25T12:31:00Z</dcterms:created>
  <dcterms:modified xsi:type="dcterms:W3CDTF">2020-05-12T13:47:00Z</dcterms:modified>
</cp:coreProperties>
</file>