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0C" w:rsidRDefault="00200F0C" w:rsidP="0020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370F">
        <w:rPr>
          <w:rFonts w:ascii="Times New Roman" w:hAnsi="Times New Roman" w:cs="Times New Roman"/>
          <w:sz w:val="28"/>
          <w:szCs w:val="28"/>
        </w:rPr>
        <w:t>ВЕДОМЛЕНИЕ</w:t>
      </w:r>
    </w:p>
    <w:p w:rsidR="00354DE1" w:rsidRDefault="00E2204F" w:rsidP="0035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0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образования и молодежной политики администрации Благодарненского городского округа Ставропольского края и дошкольными образовательными  организациями Благодарненского городского округа Ставропольского края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Благодарненского городского округа Ставропольского края»</w:t>
      </w:r>
      <w:proofErr w:type="gramEnd"/>
    </w:p>
    <w:p w:rsidR="00E2204F" w:rsidRDefault="00E2204F" w:rsidP="0035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E6E" w:rsidRPr="00354DE1" w:rsidRDefault="00157E6E" w:rsidP="0035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4DE1"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 направляется проект постановления администрации Благодарненского городского округа Ставропольского края</w:t>
      </w:r>
      <w:r w:rsidR="00E96C47">
        <w:rPr>
          <w:rFonts w:ascii="Times New Roman" w:hAnsi="Times New Roman" w:cs="Times New Roman"/>
          <w:sz w:val="28"/>
          <w:szCs w:val="28"/>
        </w:rPr>
        <w:t xml:space="preserve">  </w:t>
      </w:r>
      <w:r w:rsidR="00E2204F">
        <w:rPr>
          <w:rFonts w:ascii="Times New Roman" w:hAnsi="Times New Roman" w:cs="Times New Roman"/>
          <w:sz w:val="28"/>
          <w:szCs w:val="28"/>
        </w:rPr>
        <w:t>«</w:t>
      </w:r>
      <w:r w:rsidR="00E2204F" w:rsidRPr="00E220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образования и молодежной политики администрации Благодарненского городского округа Ставропольского края и дошкольными образовательными  организациями Благодарненского городского округа Ставропольского края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</w:t>
      </w:r>
      <w:proofErr w:type="gramEnd"/>
      <w:r w:rsidR="00E2204F" w:rsidRPr="00E2204F">
        <w:rPr>
          <w:rFonts w:ascii="Times New Roman" w:hAnsi="Times New Roman" w:cs="Times New Roman"/>
          <w:sz w:val="28"/>
          <w:szCs w:val="28"/>
        </w:rPr>
        <w:t xml:space="preserve"> образования в образовательных организациях Благодарненского городского округа Ставропольского края»</w:t>
      </w:r>
      <w:r w:rsidRPr="00354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E6E" w:rsidRPr="0084066F" w:rsidRDefault="00157E6E" w:rsidP="0015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6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независимой антикоррупционной экспертизы: </w:t>
      </w:r>
      <w:r w:rsidR="00200F0C" w:rsidRPr="0084066F">
        <w:rPr>
          <w:rFonts w:ascii="Times New Roman" w:hAnsi="Times New Roman" w:cs="Times New Roman"/>
          <w:sz w:val="28"/>
          <w:szCs w:val="28"/>
        </w:rPr>
        <w:t xml:space="preserve">с </w:t>
      </w:r>
      <w:r w:rsidR="00200F0C">
        <w:rPr>
          <w:rFonts w:ascii="Times New Roman" w:hAnsi="Times New Roman" w:cs="Times New Roman"/>
          <w:sz w:val="28"/>
          <w:szCs w:val="28"/>
        </w:rPr>
        <w:t>07</w:t>
      </w:r>
      <w:r w:rsidR="00200F0C" w:rsidRPr="0084066F">
        <w:rPr>
          <w:rFonts w:ascii="Times New Roman" w:hAnsi="Times New Roman" w:cs="Times New Roman"/>
          <w:sz w:val="28"/>
          <w:szCs w:val="28"/>
        </w:rPr>
        <w:t xml:space="preserve"> </w:t>
      </w:r>
      <w:r w:rsidR="00200F0C">
        <w:rPr>
          <w:rFonts w:ascii="Times New Roman" w:hAnsi="Times New Roman" w:cs="Times New Roman"/>
          <w:sz w:val="28"/>
          <w:szCs w:val="28"/>
        </w:rPr>
        <w:t xml:space="preserve">июня </w:t>
      </w:r>
      <w:r w:rsidR="00200F0C" w:rsidRPr="0084066F">
        <w:rPr>
          <w:rFonts w:ascii="Times New Roman" w:hAnsi="Times New Roman" w:cs="Times New Roman"/>
          <w:sz w:val="28"/>
          <w:szCs w:val="28"/>
        </w:rPr>
        <w:t>по</w:t>
      </w:r>
      <w:r w:rsidR="00200F0C">
        <w:rPr>
          <w:rFonts w:ascii="Times New Roman" w:hAnsi="Times New Roman" w:cs="Times New Roman"/>
          <w:sz w:val="28"/>
          <w:szCs w:val="28"/>
        </w:rPr>
        <w:t xml:space="preserve"> 21 июня</w:t>
      </w:r>
      <w:r w:rsidR="00200F0C" w:rsidRPr="0084066F">
        <w:rPr>
          <w:rFonts w:ascii="Times New Roman" w:hAnsi="Times New Roman" w:cs="Times New Roman"/>
          <w:sz w:val="28"/>
          <w:szCs w:val="28"/>
        </w:rPr>
        <w:t xml:space="preserve"> 201</w:t>
      </w:r>
      <w:r w:rsidR="00200F0C">
        <w:rPr>
          <w:rFonts w:ascii="Times New Roman" w:hAnsi="Times New Roman" w:cs="Times New Roman"/>
          <w:sz w:val="28"/>
          <w:szCs w:val="28"/>
        </w:rPr>
        <w:t xml:space="preserve">8 </w:t>
      </w:r>
      <w:r w:rsidR="00200F0C" w:rsidRPr="0084066F">
        <w:rPr>
          <w:rFonts w:ascii="Times New Roman" w:hAnsi="Times New Roman" w:cs="Times New Roman"/>
          <w:sz w:val="28"/>
          <w:szCs w:val="28"/>
        </w:rPr>
        <w:t>г.</w:t>
      </w:r>
    </w:p>
    <w:p w:rsidR="00354DE1" w:rsidRDefault="00157E6E" w:rsidP="0015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6F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антикоррупционной экспертизы – </w:t>
      </w:r>
      <w:r w:rsidR="00C8182A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84066F"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66F">
        <w:rPr>
          <w:rFonts w:ascii="Times New Roman" w:hAnsi="Times New Roman" w:cs="Times New Roman"/>
          <w:sz w:val="28"/>
          <w:szCs w:val="28"/>
        </w:rPr>
        <w:t xml:space="preserve">Разработчик проекта – </w:t>
      </w:r>
      <w:r w:rsidR="00354DE1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Благодарненского городского округа Ставропольского края</w:t>
      </w:r>
      <w:r w:rsidRPr="0084066F">
        <w:rPr>
          <w:rFonts w:ascii="Times New Roman" w:hAnsi="Times New Roman" w:cs="Times New Roman"/>
          <w:sz w:val="28"/>
          <w:szCs w:val="28"/>
        </w:rPr>
        <w:t>, адрес: 356420, Ставропольский край, г. Благодарный, пл. Ленина,1, контактный телефон – 8(86549) 2-17-59, адрес электронн</w:t>
      </w:r>
      <w:r w:rsidR="00354DE1">
        <w:rPr>
          <w:rFonts w:ascii="Times New Roman" w:hAnsi="Times New Roman" w:cs="Times New Roman"/>
          <w:sz w:val="28"/>
          <w:szCs w:val="28"/>
        </w:rPr>
        <w:t xml:space="preserve">ой почты </w:t>
      </w:r>
      <w:hyperlink r:id="rId5" w:history="1">
        <w:r w:rsidR="00354DE1" w:rsidRPr="00251296">
          <w:rPr>
            <w:rStyle w:val="a3"/>
            <w:rFonts w:ascii="Times New Roman" w:hAnsi="Times New Roman" w:cs="Times New Roman"/>
            <w:sz w:val="28"/>
            <w:szCs w:val="28"/>
          </w:rPr>
          <w:t>sekretar@rusobr.ru</w:t>
        </w:r>
      </w:hyperlink>
      <w:r w:rsidR="00354DE1">
        <w:rPr>
          <w:rFonts w:ascii="Times New Roman" w:hAnsi="Times New Roman" w:cs="Times New Roman"/>
          <w:sz w:val="28"/>
          <w:szCs w:val="28"/>
        </w:rPr>
        <w:t>.</w:t>
      </w:r>
    </w:p>
    <w:p w:rsidR="00157E6E" w:rsidRPr="0084066F" w:rsidRDefault="00157E6E" w:rsidP="0015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6F">
        <w:rPr>
          <w:rFonts w:ascii="Times New Roman" w:hAnsi="Times New Roman" w:cs="Times New Roman"/>
          <w:sz w:val="28"/>
          <w:szCs w:val="28"/>
        </w:rPr>
        <w:t>Форма направления заключения о результатах независимой антикоррупционной экспертизе – письменный документ, электронный документ.</w:t>
      </w:r>
    </w:p>
    <w:p w:rsidR="00A14CAA" w:rsidRDefault="00A14CAA"/>
    <w:sectPr w:rsidR="00A1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69"/>
    <w:rsid w:val="00076DD4"/>
    <w:rsid w:val="00115869"/>
    <w:rsid w:val="00157E6E"/>
    <w:rsid w:val="00200F0C"/>
    <w:rsid w:val="00354DE1"/>
    <w:rsid w:val="00A14CAA"/>
    <w:rsid w:val="00C8182A"/>
    <w:rsid w:val="00E2204F"/>
    <w:rsid w:val="00E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@rus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Skuratova</dc:creator>
  <cp:keywords/>
  <dc:description/>
  <cp:lastModifiedBy>Skuratova</cp:lastModifiedBy>
  <cp:revision>12</cp:revision>
  <dcterms:created xsi:type="dcterms:W3CDTF">2018-06-15T05:50:00Z</dcterms:created>
  <dcterms:modified xsi:type="dcterms:W3CDTF">2018-06-15T07:56:00Z</dcterms:modified>
</cp:coreProperties>
</file>