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89" w:rsidRPr="00E83FBE" w:rsidRDefault="00800A89" w:rsidP="00800A89">
      <w:pPr>
        <w:jc w:val="center"/>
        <w:rPr>
          <w:b/>
          <w:sz w:val="56"/>
          <w:szCs w:val="56"/>
        </w:rPr>
      </w:pPr>
      <w:r>
        <w:rPr>
          <w:b/>
          <w:sz w:val="56"/>
          <w:szCs w:val="56"/>
        </w:rPr>
        <w:t>ПОСТАНОВЛЕНИЕ</w:t>
      </w:r>
    </w:p>
    <w:p w:rsidR="00800A89" w:rsidRPr="00E83FBE" w:rsidRDefault="00800A89" w:rsidP="00800A89">
      <w:pPr>
        <w:ind w:firstLine="540"/>
        <w:jc w:val="center"/>
        <w:rPr>
          <w:b/>
          <w:sz w:val="28"/>
          <w:szCs w:val="28"/>
        </w:rPr>
      </w:pPr>
    </w:p>
    <w:p w:rsidR="00800A89" w:rsidRDefault="00800A89" w:rsidP="006D0BD8">
      <w:pPr>
        <w:ind w:firstLine="360"/>
        <w:jc w:val="center"/>
        <w:rPr>
          <w:b/>
          <w:sz w:val="28"/>
          <w:szCs w:val="28"/>
        </w:rPr>
      </w:pPr>
      <w:r w:rsidRPr="00E83FBE">
        <w:rPr>
          <w:b/>
          <w:sz w:val="28"/>
          <w:szCs w:val="28"/>
        </w:rPr>
        <w:t xml:space="preserve">АДМИНИСТРАЦИИ БЛАГОДАРНЕНСКОГО </w:t>
      </w:r>
      <w:r>
        <w:rPr>
          <w:b/>
          <w:sz w:val="28"/>
          <w:szCs w:val="28"/>
        </w:rPr>
        <w:t>ГОРОДСКОГО ОКРУГА</w:t>
      </w:r>
      <w:r w:rsidRPr="00E83FBE">
        <w:rPr>
          <w:b/>
          <w:sz w:val="28"/>
          <w:szCs w:val="28"/>
        </w:rPr>
        <w:t xml:space="preserve"> СТАВРОПОЛЬСКОГО КРАЯ</w:t>
      </w:r>
    </w:p>
    <w:p w:rsidR="006D0BD8" w:rsidRPr="00E83FBE" w:rsidRDefault="006D0BD8" w:rsidP="006D0BD8">
      <w:pPr>
        <w:rPr>
          <w:b/>
          <w:sz w:val="28"/>
          <w:szCs w:val="28"/>
        </w:rPr>
      </w:pPr>
    </w:p>
    <w:p w:rsidR="00800A89" w:rsidRPr="00E83FBE" w:rsidRDefault="00800A89" w:rsidP="00800A89">
      <w:r>
        <w:rPr>
          <w:sz w:val="28"/>
          <w:szCs w:val="28"/>
        </w:rPr>
        <w:t xml:space="preserve">            </w:t>
      </w:r>
      <w:r w:rsidR="00101FF9">
        <w:rPr>
          <w:sz w:val="28"/>
          <w:szCs w:val="28"/>
        </w:rPr>
        <w:t>июл</w:t>
      </w:r>
      <w:r>
        <w:rPr>
          <w:sz w:val="28"/>
          <w:szCs w:val="28"/>
        </w:rPr>
        <w:t>я  2023</w:t>
      </w:r>
      <w:r w:rsidRPr="00E83FBE">
        <w:rPr>
          <w:sz w:val="28"/>
          <w:szCs w:val="28"/>
        </w:rPr>
        <w:t xml:space="preserve">  года                      г. </w:t>
      </w:r>
      <w:proofErr w:type="gramStart"/>
      <w:r w:rsidRPr="00E83FBE">
        <w:rPr>
          <w:sz w:val="28"/>
          <w:szCs w:val="28"/>
        </w:rPr>
        <w:t>Благодарный</w:t>
      </w:r>
      <w:proofErr w:type="gramEnd"/>
      <w:r w:rsidRPr="00E83FBE">
        <w:rPr>
          <w:sz w:val="28"/>
          <w:szCs w:val="28"/>
        </w:rPr>
        <w:t xml:space="preserve">                            №  </w:t>
      </w:r>
    </w:p>
    <w:p w:rsidR="00800A89" w:rsidRDefault="00800A89" w:rsidP="00800A89"/>
    <w:p w:rsidR="00800A89" w:rsidRDefault="00800A89" w:rsidP="00800A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800A89" w:rsidTr="00E93658">
        <w:tc>
          <w:tcPr>
            <w:tcW w:w="9570" w:type="dxa"/>
            <w:tcBorders>
              <w:top w:val="nil"/>
              <w:left w:val="nil"/>
              <w:bottom w:val="nil"/>
              <w:right w:val="nil"/>
            </w:tcBorders>
            <w:hideMark/>
          </w:tcPr>
          <w:p w:rsidR="00800A89" w:rsidRDefault="00800A89" w:rsidP="00E93658">
            <w:pPr>
              <w:spacing w:line="240" w:lineRule="exact"/>
              <w:ind w:right="-6"/>
              <w:jc w:val="both"/>
              <w:rPr>
                <w:sz w:val="27"/>
                <w:szCs w:val="27"/>
              </w:rPr>
            </w:pPr>
            <w:r w:rsidRPr="00800A89">
              <w:rPr>
                <w:sz w:val="28"/>
                <w:szCs w:val="28"/>
              </w:rPr>
              <w:t>Об утверждении Инвестиционной стратегии Благодарненского городского округа Ставропольского края на период до 2035 года</w:t>
            </w:r>
          </w:p>
        </w:tc>
      </w:tr>
    </w:tbl>
    <w:p w:rsidR="00800A89" w:rsidRDefault="00800A89" w:rsidP="00800A89"/>
    <w:p w:rsidR="00007E08" w:rsidRPr="00007E08" w:rsidRDefault="00007E08" w:rsidP="00007E08">
      <w:pPr>
        <w:ind w:firstLine="709"/>
        <w:jc w:val="both"/>
        <w:rPr>
          <w:sz w:val="28"/>
          <w:szCs w:val="20"/>
        </w:rPr>
      </w:pPr>
      <w:r w:rsidRPr="00007E08">
        <w:rPr>
          <w:sz w:val="28"/>
          <w:szCs w:val="20"/>
        </w:rPr>
        <w:t xml:space="preserve">Во исполнение распоряжения администрации Благодарненского городского округа Ставропольского края от 27 июня 2018 года № 599-р «О внедрении Стандарта деятельности администрации Благодарненского городского округа Ставропольского края по обеспечению благоприятного инвестиционного климата в </w:t>
      </w:r>
      <w:proofErr w:type="spellStart"/>
      <w:r w:rsidRPr="00007E08">
        <w:rPr>
          <w:sz w:val="28"/>
          <w:szCs w:val="20"/>
        </w:rPr>
        <w:t>Благодарненском</w:t>
      </w:r>
      <w:proofErr w:type="spellEnd"/>
      <w:r w:rsidRPr="00007E08">
        <w:rPr>
          <w:sz w:val="28"/>
          <w:szCs w:val="20"/>
        </w:rPr>
        <w:t xml:space="preserve"> городском округе Ставропольского края», администрация Благодарненского городского округа Ставропольского края</w:t>
      </w:r>
    </w:p>
    <w:p w:rsidR="00AB32A6" w:rsidRDefault="00AB32A6" w:rsidP="00800A89">
      <w:pPr>
        <w:widowControl w:val="0"/>
        <w:autoSpaceDE w:val="0"/>
        <w:autoSpaceDN w:val="0"/>
        <w:adjustRightInd w:val="0"/>
        <w:ind w:firstLine="709"/>
        <w:jc w:val="both"/>
        <w:rPr>
          <w:sz w:val="28"/>
          <w:szCs w:val="28"/>
        </w:rPr>
      </w:pPr>
    </w:p>
    <w:p w:rsidR="006D0BD8" w:rsidRDefault="006D0BD8" w:rsidP="00800A89">
      <w:pPr>
        <w:widowControl w:val="0"/>
        <w:autoSpaceDE w:val="0"/>
        <w:autoSpaceDN w:val="0"/>
        <w:adjustRightInd w:val="0"/>
        <w:ind w:firstLine="709"/>
        <w:jc w:val="both"/>
        <w:rPr>
          <w:sz w:val="28"/>
          <w:szCs w:val="28"/>
        </w:rPr>
      </w:pPr>
    </w:p>
    <w:p w:rsidR="00800A89" w:rsidRDefault="00800A89" w:rsidP="00800A89">
      <w:pPr>
        <w:widowControl w:val="0"/>
        <w:autoSpaceDE w:val="0"/>
        <w:autoSpaceDN w:val="0"/>
        <w:adjustRightInd w:val="0"/>
        <w:jc w:val="both"/>
        <w:rPr>
          <w:sz w:val="28"/>
          <w:szCs w:val="28"/>
        </w:rPr>
      </w:pPr>
      <w:r>
        <w:rPr>
          <w:sz w:val="28"/>
          <w:szCs w:val="28"/>
        </w:rPr>
        <w:t>ПОСТАНОВЛЯЕТ:</w:t>
      </w:r>
    </w:p>
    <w:p w:rsidR="00800A89" w:rsidRDefault="00800A89" w:rsidP="00E51331">
      <w:pPr>
        <w:jc w:val="both"/>
        <w:rPr>
          <w:sz w:val="28"/>
          <w:szCs w:val="28"/>
        </w:rPr>
      </w:pPr>
    </w:p>
    <w:p w:rsidR="00BB222B" w:rsidRDefault="00BB222B" w:rsidP="006D0BD8">
      <w:pPr>
        <w:widowControl w:val="0"/>
        <w:autoSpaceDE w:val="0"/>
        <w:autoSpaceDN w:val="0"/>
        <w:adjustRightInd w:val="0"/>
        <w:ind w:firstLine="709"/>
        <w:jc w:val="both"/>
        <w:rPr>
          <w:sz w:val="28"/>
          <w:szCs w:val="28"/>
        </w:rPr>
      </w:pPr>
      <w:r>
        <w:rPr>
          <w:sz w:val="28"/>
          <w:szCs w:val="28"/>
        </w:rPr>
        <w:t xml:space="preserve">1. </w:t>
      </w:r>
      <w:r w:rsidRPr="00BB222B">
        <w:rPr>
          <w:sz w:val="28"/>
          <w:szCs w:val="28"/>
        </w:rPr>
        <w:t>Утвердить прилагаемую Инвестиционную стратегию Благодарненского городского округа  Ставропольского края на период до 2035 года.</w:t>
      </w:r>
    </w:p>
    <w:p w:rsidR="00E51331" w:rsidRDefault="00E51331" w:rsidP="006D0BD8">
      <w:pPr>
        <w:widowControl w:val="0"/>
        <w:autoSpaceDE w:val="0"/>
        <w:autoSpaceDN w:val="0"/>
        <w:adjustRightInd w:val="0"/>
        <w:jc w:val="both"/>
        <w:rPr>
          <w:sz w:val="28"/>
          <w:szCs w:val="28"/>
        </w:rPr>
      </w:pPr>
    </w:p>
    <w:p w:rsidR="00BB222B" w:rsidRPr="00BB222B" w:rsidRDefault="00BB222B" w:rsidP="006D0BD8">
      <w:pPr>
        <w:widowControl w:val="0"/>
        <w:autoSpaceDE w:val="0"/>
        <w:autoSpaceDN w:val="0"/>
        <w:adjustRightInd w:val="0"/>
        <w:ind w:firstLine="709"/>
        <w:jc w:val="both"/>
        <w:rPr>
          <w:sz w:val="28"/>
          <w:szCs w:val="28"/>
        </w:rPr>
      </w:pPr>
      <w:r>
        <w:rPr>
          <w:sz w:val="28"/>
          <w:szCs w:val="28"/>
        </w:rPr>
        <w:t xml:space="preserve">2. </w:t>
      </w:r>
      <w:r w:rsidRPr="00BB222B">
        <w:rPr>
          <w:sz w:val="28"/>
          <w:szCs w:val="28"/>
        </w:rPr>
        <w:t>Признать утратившим силу постановление администрации Благодарненского муниципального района Ставропольского края от 09</w:t>
      </w:r>
      <w:r>
        <w:rPr>
          <w:sz w:val="28"/>
          <w:szCs w:val="28"/>
        </w:rPr>
        <w:t xml:space="preserve"> июня 2015 года</w:t>
      </w:r>
      <w:r w:rsidRPr="00BB222B">
        <w:rPr>
          <w:sz w:val="28"/>
          <w:szCs w:val="28"/>
        </w:rPr>
        <w:t xml:space="preserve"> № 357 «Об утверждении Инвестиционной стратегии Благодарненского муниципального района Ставропольского края до 2020 года».</w:t>
      </w:r>
    </w:p>
    <w:p w:rsidR="00800A89" w:rsidRDefault="00800A89" w:rsidP="00E51331">
      <w:pPr>
        <w:widowControl w:val="0"/>
        <w:autoSpaceDE w:val="0"/>
        <w:autoSpaceDN w:val="0"/>
        <w:adjustRightInd w:val="0"/>
        <w:jc w:val="both"/>
        <w:rPr>
          <w:sz w:val="28"/>
          <w:szCs w:val="28"/>
        </w:rPr>
      </w:pPr>
    </w:p>
    <w:p w:rsidR="00800A89" w:rsidRDefault="00BB222B" w:rsidP="00E51331">
      <w:pPr>
        <w:widowControl w:val="0"/>
        <w:autoSpaceDE w:val="0"/>
        <w:autoSpaceDN w:val="0"/>
        <w:adjustRightInd w:val="0"/>
        <w:ind w:firstLine="709"/>
        <w:jc w:val="both"/>
        <w:rPr>
          <w:sz w:val="28"/>
          <w:szCs w:val="28"/>
        </w:rPr>
      </w:pPr>
      <w:r>
        <w:rPr>
          <w:sz w:val="28"/>
          <w:szCs w:val="28"/>
        </w:rPr>
        <w:t>3</w:t>
      </w:r>
      <w:r w:rsidR="00800A89" w:rsidRPr="00EE0C17">
        <w:rPr>
          <w:sz w:val="28"/>
          <w:szCs w:val="28"/>
        </w:rPr>
        <w:t xml:space="preserve">. </w:t>
      </w:r>
      <w:proofErr w:type="gramStart"/>
      <w:r w:rsidR="00800A89" w:rsidRPr="00EE0C17">
        <w:rPr>
          <w:sz w:val="28"/>
          <w:szCs w:val="28"/>
        </w:rPr>
        <w:t>Контроль за</w:t>
      </w:r>
      <w:proofErr w:type="gramEnd"/>
      <w:r w:rsidR="00800A89" w:rsidRPr="00EE0C17">
        <w:rPr>
          <w:sz w:val="28"/>
          <w:szCs w:val="28"/>
        </w:rPr>
        <w:t xml:space="preserve"> выполнением настоящего постановления возложить на </w:t>
      </w:r>
      <w:r w:rsidR="00800A89">
        <w:rPr>
          <w:sz w:val="28"/>
          <w:szCs w:val="28"/>
        </w:rPr>
        <w:t>заместителя</w:t>
      </w:r>
      <w:r w:rsidR="00800A89" w:rsidRPr="00C20649">
        <w:rPr>
          <w:sz w:val="28"/>
          <w:szCs w:val="28"/>
        </w:rPr>
        <w:t xml:space="preserve"> главы администрации</w:t>
      </w:r>
      <w:r w:rsidR="00800A89">
        <w:rPr>
          <w:sz w:val="28"/>
          <w:szCs w:val="28"/>
        </w:rPr>
        <w:t xml:space="preserve"> </w:t>
      </w:r>
      <w:r w:rsidR="00800A89" w:rsidRPr="00C20649">
        <w:rPr>
          <w:sz w:val="28"/>
          <w:szCs w:val="28"/>
        </w:rPr>
        <w:t>– начальник</w:t>
      </w:r>
      <w:r w:rsidR="00800A89">
        <w:rPr>
          <w:sz w:val="28"/>
          <w:szCs w:val="28"/>
        </w:rPr>
        <w:t>а</w:t>
      </w:r>
      <w:r w:rsidR="00800A89" w:rsidRPr="00C20649">
        <w:rPr>
          <w:sz w:val="28"/>
          <w:szCs w:val="28"/>
        </w:rPr>
        <w:t xml:space="preserve"> финансового управления администрации Благодарненского городского округа Ставропольского края</w:t>
      </w:r>
      <w:r w:rsidR="00800A89">
        <w:rPr>
          <w:sz w:val="28"/>
          <w:szCs w:val="28"/>
        </w:rPr>
        <w:t xml:space="preserve"> Кузнецову Л.В</w:t>
      </w:r>
      <w:r w:rsidR="00800A89" w:rsidRPr="00EE0C17">
        <w:rPr>
          <w:sz w:val="28"/>
          <w:szCs w:val="28"/>
        </w:rPr>
        <w:t>.</w:t>
      </w:r>
    </w:p>
    <w:p w:rsidR="00800A89" w:rsidRDefault="00800A89" w:rsidP="00E51331">
      <w:pPr>
        <w:widowControl w:val="0"/>
        <w:autoSpaceDE w:val="0"/>
        <w:autoSpaceDN w:val="0"/>
        <w:adjustRightInd w:val="0"/>
        <w:ind w:firstLine="709"/>
        <w:jc w:val="both"/>
        <w:rPr>
          <w:sz w:val="28"/>
          <w:szCs w:val="28"/>
        </w:rPr>
      </w:pPr>
    </w:p>
    <w:p w:rsidR="006D0BD8" w:rsidRDefault="00BB222B" w:rsidP="002242F3">
      <w:pPr>
        <w:widowControl w:val="0"/>
        <w:autoSpaceDE w:val="0"/>
        <w:autoSpaceDN w:val="0"/>
        <w:adjustRightInd w:val="0"/>
        <w:ind w:firstLine="709"/>
        <w:jc w:val="both"/>
        <w:rPr>
          <w:sz w:val="28"/>
          <w:szCs w:val="28"/>
        </w:rPr>
      </w:pPr>
      <w:r>
        <w:rPr>
          <w:sz w:val="28"/>
          <w:szCs w:val="28"/>
        </w:rPr>
        <w:t>4</w:t>
      </w:r>
      <w:r w:rsidR="00800A89" w:rsidRPr="00EE0C17">
        <w:rPr>
          <w:sz w:val="28"/>
          <w:szCs w:val="28"/>
        </w:rPr>
        <w:t xml:space="preserve">. Настоящее постановление вступает в силу </w:t>
      </w:r>
      <w:r w:rsidR="00800A89">
        <w:rPr>
          <w:sz w:val="28"/>
          <w:szCs w:val="28"/>
        </w:rPr>
        <w:t xml:space="preserve">на следующий день после </w:t>
      </w:r>
      <w:r w:rsidR="00800A89" w:rsidRPr="00EE0C17">
        <w:rPr>
          <w:sz w:val="28"/>
          <w:szCs w:val="28"/>
        </w:rPr>
        <w:t xml:space="preserve">дня </w:t>
      </w:r>
      <w:r w:rsidR="002242F3">
        <w:rPr>
          <w:sz w:val="28"/>
          <w:szCs w:val="28"/>
        </w:rPr>
        <w:t>его официального опубликования.</w:t>
      </w:r>
    </w:p>
    <w:p w:rsidR="002242F3" w:rsidRDefault="002242F3" w:rsidP="00E51331">
      <w:pPr>
        <w:jc w:val="both"/>
        <w:rPr>
          <w:sz w:val="28"/>
          <w:szCs w:val="28"/>
        </w:rPr>
      </w:pPr>
    </w:p>
    <w:tbl>
      <w:tblPr>
        <w:tblW w:w="0" w:type="auto"/>
        <w:tblLook w:val="04A0" w:firstRow="1" w:lastRow="0" w:firstColumn="1" w:lastColumn="0" w:noHBand="0" w:noVBand="1"/>
      </w:tblPr>
      <w:tblGrid>
        <w:gridCol w:w="5353"/>
        <w:gridCol w:w="4217"/>
      </w:tblGrid>
      <w:tr w:rsidR="00800A89" w:rsidRPr="00FF42F6" w:rsidTr="002242F3">
        <w:tc>
          <w:tcPr>
            <w:tcW w:w="5353" w:type="dxa"/>
            <w:shd w:val="clear" w:color="auto" w:fill="auto"/>
          </w:tcPr>
          <w:p w:rsidR="002242F3" w:rsidRDefault="002242F3" w:rsidP="00E93658">
            <w:pPr>
              <w:shd w:val="clear" w:color="auto" w:fill="FFFFFF"/>
              <w:spacing w:line="240" w:lineRule="exact"/>
              <w:rPr>
                <w:sz w:val="28"/>
                <w:szCs w:val="28"/>
              </w:rPr>
            </w:pPr>
          </w:p>
          <w:p w:rsidR="002242F3" w:rsidRDefault="002242F3" w:rsidP="00E93658">
            <w:pPr>
              <w:shd w:val="clear" w:color="auto" w:fill="FFFFFF"/>
              <w:spacing w:line="240" w:lineRule="exact"/>
              <w:rPr>
                <w:sz w:val="28"/>
                <w:szCs w:val="28"/>
              </w:rPr>
            </w:pPr>
            <w:r>
              <w:rPr>
                <w:sz w:val="28"/>
                <w:szCs w:val="28"/>
              </w:rPr>
              <w:t>Глава</w:t>
            </w:r>
          </w:p>
          <w:p w:rsidR="00800A89" w:rsidRPr="00FF42F6" w:rsidRDefault="00800A89" w:rsidP="00E93658">
            <w:pPr>
              <w:shd w:val="clear" w:color="auto" w:fill="FFFFFF"/>
              <w:spacing w:line="240" w:lineRule="exact"/>
              <w:rPr>
                <w:sz w:val="28"/>
                <w:szCs w:val="28"/>
              </w:rPr>
            </w:pPr>
            <w:r w:rsidRPr="00FF42F6">
              <w:rPr>
                <w:sz w:val="28"/>
                <w:szCs w:val="28"/>
              </w:rPr>
              <w:t>Благодарненского городского округа Ставропольского края</w:t>
            </w:r>
          </w:p>
        </w:tc>
        <w:tc>
          <w:tcPr>
            <w:tcW w:w="4217" w:type="dxa"/>
            <w:shd w:val="clear" w:color="auto" w:fill="auto"/>
          </w:tcPr>
          <w:p w:rsidR="00800A89" w:rsidRDefault="00800A89" w:rsidP="00E93658">
            <w:pPr>
              <w:spacing w:line="240" w:lineRule="exact"/>
              <w:rPr>
                <w:sz w:val="28"/>
                <w:szCs w:val="28"/>
              </w:rPr>
            </w:pPr>
          </w:p>
          <w:p w:rsidR="002242F3" w:rsidRPr="00FF42F6" w:rsidRDefault="002242F3" w:rsidP="00E93658">
            <w:pPr>
              <w:spacing w:line="240" w:lineRule="exact"/>
              <w:rPr>
                <w:sz w:val="28"/>
                <w:szCs w:val="28"/>
              </w:rPr>
            </w:pPr>
          </w:p>
          <w:p w:rsidR="00800A89" w:rsidRPr="00FF42F6" w:rsidRDefault="00800A89" w:rsidP="00E93658">
            <w:pPr>
              <w:spacing w:line="240" w:lineRule="exact"/>
              <w:rPr>
                <w:sz w:val="28"/>
                <w:szCs w:val="28"/>
              </w:rPr>
            </w:pPr>
          </w:p>
          <w:p w:rsidR="00800A89" w:rsidRPr="00FF42F6" w:rsidRDefault="002242F3" w:rsidP="002242F3">
            <w:pPr>
              <w:spacing w:line="240" w:lineRule="exact"/>
              <w:jc w:val="right"/>
              <w:rPr>
                <w:sz w:val="28"/>
                <w:szCs w:val="28"/>
              </w:rPr>
            </w:pPr>
            <w:r>
              <w:rPr>
                <w:sz w:val="28"/>
                <w:szCs w:val="28"/>
              </w:rPr>
              <w:t>А.И</w:t>
            </w:r>
            <w:r w:rsidR="00800A89" w:rsidRPr="00FF42F6">
              <w:rPr>
                <w:sz w:val="28"/>
                <w:szCs w:val="28"/>
              </w:rPr>
              <w:t xml:space="preserve">. </w:t>
            </w:r>
            <w:r>
              <w:rPr>
                <w:sz w:val="28"/>
                <w:szCs w:val="28"/>
              </w:rPr>
              <w:t>Теньков</w:t>
            </w:r>
          </w:p>
        </w:tc>
      </w:tr>
    </w:tbl>
    <w:p w:rsidR="00A704B1" w:rsidRDefault="00A704B1" w:rsidP="00800A89">
      <w:pPr>
        <w:rPr>
          <w:sz w:val="28"/>
          <w:szCs w:val="28"/>
        </w:rPr>
        <w:sectPr w:rsidR="00A704B1" w:rsidSect="00BA7F23">
          <w:headerReference w:type="default" r:id="rId9"/>
          <w:pgSz w:w="11906" w:h="16838"/>
          <w:pgMar w:top="1418" w:right="567" w:bottom="1134" w:left="1985" w:header="709" w:footer="709" w:gutter="0"/>
          <w:pgNumType w:start="1"/>
          <w:cols w:space="708"/>
          <w:titlePg/>
          <w:docGrid w:linePitch="360"/>
        </w:sect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2242F3" w:rsidRDefault="002242F3" w:rsidP="00800A89">
      <w:pPr>
        <w:rPr>
          <w:sz w:val="28"/>
          <w:szCs w:val="28"/>
        </w:rPr>
      </w:pPr>
    </w:p>
    <w:p w:rsidR="002242F3" w:rsidRDefault="002242F3" w:rsidP="00800A89">
      <w:pPr>
        <w:rPr>
          <w:sz w:val="28"/>
          <w:szCs w:val="28"/>
        </w:rPr>
      </w:pPr>
    </w:p>
    <w:p w:rsidR="002242F3" w:rsidRDefault="002242F3" w:rsidP="00800A89">
      <w:pPr>
        <w:rPr>
          <w:sz w:val="28"/>
          <w:szCs w:val="28"/>
        </w:rPr>
      </w:pPr>
    </w:p>
    <w:p w:rsidR="002242F3" w:rsidRDefault="002242F3" w:rsidP="00800A89">
      <w:pPr>
        <w:rPr>
          <w:sz w:val="28"/>
          <w:szCs w:val="28"/>
        </w:rPr>
      </w:pPr>
    </w:p>
    <w:p w:rsidR="00BB222B" w:rsidRDefault="00BB222B" w:rsidP="00800A89">
      <w:pPr>
        <w:rPr>
          <w:sz w:val="28"/>
          <w:szCs w:val="28"/>
        </w:rPr>
      </w:pPr>
    </w:p>
    <w:p w:rsidR="00BB222B" w:rsidRPr="00BB222B" w:rsidRDefault="00BB222B" w:rsidP="00BB222B">
      <w:pPr>
        <w:spacing w:line="240" w:lineRule="exact"/>
        <w:rPr>
          <w:sz w:val="28"/>
          <w:szCs w:val="28"/>
          <w:lang w:eastAsia="ar-SA"/>
        </w:rPr>
      </w:pPr>
      <w:r w:rsidRPr="00BB222B">
        <w:rPr>
          <w:sz w:val="28"/>
          <w:szCs w:val="28"/>
          <w:lang w:eastAsia="ar-SA"/>
        </w:rPr>
        <w:t xml:space="preserve">Проект вносит начальник отдела экономического развития администрации Благодарненского городского округа Ставропольского края                                                                                                                     </w:t>
      </w:r>
    </w:p>
    <w:p w:rsidR="00BB222B" w:rsidRPr="00BB222B" w:rsidRDefault="00BB222B" w:rsidP="00BB222B">
      <w:pPr>
        <w:spacing w:line="240" w:lineRule="exact"/>
        <w:rPr>
          <w:sz w:val="28"/>
          <w:szCs w:val="28"/>
          <w:lang w:eastAsia="ar-SA"/>
        </w:rPr>
      </w:pPr>
      <w:r w:rsidRPr="00BB222B">
        <w:rPr>
          <w:sz w:val="28"/>
          <w:szCs w:val="28"/>
          <w:lang w:eastAsia="ar-SA"/>
        </w:rPr>
        <w:t xml:space="preserve">                                                                                                      </w:t>
      </w:r>
    </w:p>
    <w:p w:rsidR="00BB222B" w:rsidRPr="00BB222B" w:rsidRDefault="00BB222B" w:rsidP="00BB222B">
      <w:pPr>
        <w:spacing w:line="240" w:lineRule="exact"/>
        <w:rPr>
          <w:sz w:val="28"/>
          <w:szCs w:val="28"/>
          <w:lang w:eastAsia="ar-SA"/>
        </w:rPr>
      </w:pPr>
      <w:r w:rsidRPr="00BB222B">
        <w:rPr>
          <w:sz w:val="28"/>
          <w:szCs w:val="28"/>
          <w:lang w:eastAsia="ar-SA"/>
        </w:rPr>
        <w:t xml:space="preserve">                                                                                                        М.Н. Арзамас</w:t>
      </w:r>
    </w:p>
    <w:p w:rsidR="00BB222B" w:rsidRPr="00BB222B" w:rsidRDefault="00BB222B" w:rsidP="00BB222B">
      <w:pPr>
        <w:rPr>
          <w:sz w:val="28"/>
          <w:szCs w:val="28"/>
          <w:lang w:eastAsia="ar-SA"/>
        </w:rPr>
      </w:pPr>
    </w:p>
    <w:tbl>
      <w:tblPr>
        <w:tblW w:w="9360" w:type="dxa"/>
        <w:tblInd w:w="55" w:type="dxa"/>
        <w:tblLayout w:type="fixed"/>
        <w:tblCellMar>
          <w:top w:w="55" w:type="dxa"/>
          <w:left w:w="55" w:type="dxa"/>
          <w:bottom w:w="55" w:type="dxa"/>
          <w:right w:w="55" w:type="dxa"/>
        </w:tblCellMar>
        <w:tblLook w:val="04A0" w:firstRow="1" w:lastRow="0" w:firstColumn="1" w:lastColumn="0" w:noHBand="0" w:noVBand="1"/>
      </w:tblPr>
      <w:tblGrid>
        <w:gridCol w:w="6099"/>
        <w:gridCol w:w="3261"/>
      </w:tblGrid>
      <w:tr w:rsidR="00BB222B" w:rsidRPr="00BB222B" w:rsidTr="00E93658">
        <w:tc>
          <w:tcPr>
            <w:tcW w:w="6099" w:type="dxa"/>
          </w:tcPr>
          <w:p w:rsidR="00BB222B" w:rsidRPr="00BB222B" w:rsidRDefault="00BB222B" w:rsidP="00E93658">
            <w:pPr>
              <w:suppressLineNumbers/>
              <w:spacing w:line="240" w:lineRule="exact"/>
              <w:rPr>
                <w:sz w:val="28"/>
                <w:szCs w:val="28"/>
                <w:lang w:eastAsia="ar-SA"/>
              </w:rPr>
            </w:pPr>
            <w:r w:rsidRPr="00BB222B">
              <w:rPr>
                <w:sz w:val="28"/>
                <w:szCs w:val="28"/>
                <w:lang w:eastAsia="ar-SA"/>
              </w:rPr>
              <w:t>Проект визируют:</w:t>
            </w:r>
          </w:p>
          <w:p w:rsidR="00BB222B" w:rsidRPr="00BB222B" w:rsidRDefault="00BB222B" w:rsidP="00E93658">
            <w:pPr>
              <w:suppressLineNumbers/>
              <w:spacing w:line="240" w:lineRule="exact"/>
              <w:rPr>
                <w:sz w:val="28"/>
                <w:szCs w:val="28"/>
                <w:lang w:eastAsia="ar-SA"/>
              </w:rPr>
            </w:pPr>
          </w:p>
        </w:tc>
        <w:tc>
          <w:tcPr>
            <w:tcW w:w="3261" w:type="dxa"/>
          </w:tcPr>
          <w:p w:rsidR="00BB222B" w:rsidRPr="00BB222B" w:rsidRDefault="00BB222B" w:rsidP="00E93658">
            <w:pPr>
              <w:suppressLineNumbers/>
              <w:spacing w:line="240" w:lineRule="exact"/>
              <w:rPr>
                <w:sz w:val="20"/>
                <w:szCs w:val="20"/>
                <w:lang w:eastAsia="ar-SA"/>
              </w:rPr>
            </w:pPr>
          </w:p>
        </w:tc>
      </w:tr>
      <w:tr w:rsidR="00BB222B" w:rsidRPr="00BB222B" w:rsidTr="00E93658">
        <w:tc>
          <w:tcPr>
            <w:tcW w:w="6099" w:type="dxa"/>
          </w:tcPr>
          <w:p w:rsidR="00BB222B" w:rsidRPr="00BB222B" w:rsidRDefault="00BB222B" w:rsidP="00E93658">
            <w:pPr>
              <w:suppressLineNumbers/>
              <w:spacing w:line="240" w:lineRule="exact"/>
              <w:rPr>
                <w:sz w:val="28"/>
                <w:szCs w:val="28"/>
                <w:lang w:eastAsia="ar-SA"/>
              </w:rPr>
            </w:pPr>
            <w:r w:rsidRPr="00BB222B">
              <w:rPr>
                <w:sz w:val="28"/>
                <w:szCs w:val="28"/>
                <w:lang w:eastAsia="ar-SA"/>
              </w:rPr>
              <w:t>Заместитель главы администрации -</w:t>
            </w:r>
          </w:p>
          <w:p w:rsidR="00BB222B" w:rsidRPr="00BB222B" w:rsidRDefault="00BB222B" w:rsidP="00E93658">
            <w:pPr>
              <w:suppressLineNumbers/>
              <w:spacing w:line="240" w:lineRule="exact"/>
              <w:rPr>
                <w:sz w:val="28"/>
                <w:szCs w:val="28"/>
                <w:lang w:eastAsia="ar-SA"/>
              </w:rPr>
            </w:pPr>
            <w:r w:rsidRPr="00BB222B">
              <w:rPr>
                <w:sz w:val="28"/>
                <w:szCs w:val="28"/>
                <w:lang w:eastAsia="ar-SA"/>
              </w:rPr>
              <w:t xml:space="preserve">начальник финансового управления администрации Благодарненского </w:t>
            </w:r>
          </w:p>
          <w:p w:rsidR="00BB222B" w:rsidRPr="00BB222B" w:rsidRDefault="00BB222B" w:rsidP="00E93658">
            <w:pPr>
              <w:suppressLineNumbers/>
              <w:spacing w:line="240" w:lineRule="exact"/>
              <w:rPr>
                <w:sz w:val="28"/>
                <w:szCs w:val="28"/>
                <w:lang w:eastAsia="ar-SA"/>
              </w:rPr>
            </w:pPr>
            <w:r w:rsidRPr="00BB222B">
              <w:rPr>
                <w:sz w:val="28"/>
                <w:szCs w:val="28"/>
                <w:lang w:eastAsia="ar-SA"/>
              </w:rPr>
              <w:t>городского округа Ставропольского края</w:t>
            </w:r>
          </w:p>
          <w:p w:rsidR="00BB222B" w:rsidRPr="00BB222B" w:rsidRDefault="00BB222B" w:rsidP="00E93658">
            <w:pPr>
              <w:suppressLineNumbers/>
              <w:spacing w:line="240" w:lineRule="exact"/>
              <w:rPr>
                <w:sz w:val="28"/>
                <w:szCs w:val="28"/>
                <w:lang w:eastAsia="ar-SA"/>
              </w:rPr>
            </w:pPr>
          </w:p>
        </w:tc>
        <w:tc>
          <w:tcPr>
            <w:tcW w:w="3261" w:type="dxa"/>
          </w:tcPr>
          <w:p w:rsidR="00BB222B" w:rsidRPr="00BB222B" w:rsidRDefault="00BB222B" w:rsidP="00E93658">
            <w:pPr>
              <w:suppressLineNumbers/>
              <w:spacing w:line="240" w:lineRule="exact"/>
              <w:jc w:val="right"/>
              <w:rPr>
                <w:sz w:val="28"/>
                <w:szCs w:val="28"/>
                <w:lang w:eastAsia="ar-SA"/>
              </w:rPr>
            </w:pPr>
          </w:p>
          <w:p w:rsidR="00BB222B" w:rsidRPr="00BB222B" w:rsidRDefault="00BB222B" w:rsidP="00E93658">
            <w:pPr>
              <w:suppressLineNumbers/>
              <w:spacing w:line="240" w:lineRule="exact"/>
              <w:jc w:val="right"/>
              <w:rPr>
                <w:sz w:val="28"/>
                <w:szCs w:val="28"/>
                <w:lang w:eastAsia="ar-SA"/>
              </w:rPr>
            </w:pPr>
          </w:p>
          <w:p w:rsidR="00BB222B" w:rsidRPr="00BB222B" w:rsidRDefault="00BB222B" w:rsidP="00E93658">
            <w:pPr>
              <w:suppressLineNumbers/>
              <w:spacing w:line="240" w:lineRule="exact"/>
              <w:rPr>
                <w:sz w:val="28"/>
                <w:szCs w:val="28"/>
                <w:lang w:eastAsia="ar-SA"/>
              </w:rPr>
            </w:pPr>
          </w:p>
          <w:p w:rsidR="00BB222B" w:rsidRPr="00BB222B" w:rsidRDefault="00BB222B" w:rsidP="00E93658">
            <w:pPr>
              <w:suppressLineNumbers/>
              <w:spacing w:line="240" w:lineRule="exact"/>
              <w:jc w:val="right"/>
              <w:rPr>
                <w:sz w:val="28"/>
                <w:szCs w:val="28"/>
                <w:lang w:eastAsia="ar-SA"/>
              </w:rPr>
            </w:pPr>
            <w:r w:rsidRPr="00BB222B">
              <w:rPr>
                <w:sz w:val="28"/>
                <w:szCs w:val="28"/>
                <w:lang w:eastAsia="ar-SA"/>
              </w:rPr>
              <w:t>Л.В. Кузнецова</w:t>
            </w:r>
          </w:p>
        </w:tc>
      </w:tr>
      <w:tr w:rsidR="00BB222B" w:rsidRPr="00BB222B" w:rsidTr="00E93658">
        <w:tc>
          <w:tcPr>
            <w:tcW w:w="6099" w:type="dxa"/>
            <w:hideMark/>
          </w:tcPr>
          <w:p w:rsidR="00BB222B" w:rsidRPr="00BB222B" w:rsidRDefault="00BB222B" w:rsidP="00E93658">
            <w:pPr>
              <w:spacing w:line="240" w:lineRule="exact"/>
              <w:rPr>
                <w:rFonts w:eastAsia="Calibri"/>
                <w:sz w:val="28"/>
                <w:szCs w:val="28"/>
                <w:lang w:eastAsia="en-US"/>
              </w:rPr>
            </w:pPr>
            <w:r w:rsidRPr="00BB222B">
              <w:rPr>
                <w:rFonts w:eastAsia="Calibri"/>
                <w:sz w:val="28"/>
                <w:szCs w:val="28"/>
                <w:lang w:eastAsia="en-US"/>
              </w:rPr>
              <w:t xml:space="preserve">Начальник </w:t>
            </w:r>
            <w:r w:rsidRPr="00BB222B">
              <w:rPr>
                <w:sz w:val="28"/>
                <w:szCs w:val="28"/>
              </w:rPr>
              <w:t>отдела по правовым, организационным и общим вопросам</w:t>
            </w:r>
            <w:r w:rsidRPr="00BB222B">
              <w:rPr>
                <w:rFonts w:eastAsia="Calibri"/>
                <w:sz w:val="28"/>
                <w:szCs w:val="28"/>
                <w:lang w:eastAsia="en-US"/>
              </w:rPr>
              <w:t xml:space="preserve"> администрации Благодарненского городского округа Ставропольского края</w:t>
            </w:r>
          </w:p>
        </w:tc>
        <w:tc>
          <w:tcPr>
            <w:tcW w:w="3261" w:type="dxa"/>
          </w:tcPr>
          <w:p w:rsidR="00BB222B" w:rsidRPr="00BB222B" w:rsidRDefault="00BB222B" w:rsidP="00E93658">
            <w:pPr>
              <w:suppressLineNumbers/>
              <w:spacing w:line="240" w:lineRule="exact"/>
              <w:jc w:val="right"/>
              <w:rPr>
                <w:sz w:val="28"/>
                <w:szCs w:val="28"/>
                <w:lang w:eastAsia="ar-SA"/>
              </w:rPr>
            </w:pPr>
          </w:p>
          <w:p w:rsidR="00BB222B" w:rsidRPr="00BB222B" w:rsidRDefault="00BB222B" w:rsidP="00E93658">
            <w:pPr>
              <w:suppressLineNumbers/>
              <w:spacing w:line="240" w:lineRule="exact"/>
              <w:jc w:val="right"/>
              <w:rPr>
                <w:sz w:val="28"/>
                <w:szCs w:val="28"/>
                <w:lang w:eastAsia="ar-SA"/>
              </w:rPr>
            </w:pPr>
          </w:p>
          <w:p w:rsidR="00BB222B" w:rsidRPr="00BB222B" w:rsidRDefault="00BB222B" w:rsidP="00E93658">
            <w:pPr>
              <w:suppressLineNumbers/>
              <w:spacing w:line="240" w:lineRule="exact"/>
              <w:rPr>
                <w:sz w:val="28"/>
                <w:szCs w:val="28"/>
                <w:lang w:eastAsia="ar-SA"/>
              </w:rPr>
            </w:pPr>
          </w:p>
          <w:p w:rsidR="00BB222B" w:rsidRPr="00BB222B" w:rsidRDefault="00BB222B" w:rsidP="00E93658">
            <w:pPr>
              <w:suppressLineNumbers/>
              <w:spacing w:line="240" w:lineRule="exact"/>
              <w:jc w:val="right"/>
              <w:rPr>
                <w:sz w:val="28"/>
                <w:szCs w:val="28"/>
                <w:lang w:eastAsia="ar-SA"/>
              </w:rPr>
            </w:pPr>
            <w:r w:rsidRPr="00BB222B">
              <w:rPr>
                <w:sz w:val="28"/>
                <w:szCs w:val="28"/>
              </w:rPr>
              <w:t xml:space="preserve">Л.С. </w:t>
            </w:r>
            <w:proofErr w:type="spellStart"/>
            <w:r w:rsidRPr="00BB222B">
              <w:rPr>
                <w:sz w:val="28"/>
                <w:szCs w:val="28"/>
              </w:rPr>
              <w:t>Шурховецкая</w:t>
            </w:r>
            <w:proofErr w:type="spellEnd"/>
            <w:r w:rsidRPr="00BB222B">
              <w:rPr>
                <w:sz w:val="28"/>
                <w:szCs w:val="28"/>
              </w:rPr>
              <w:t xml:space="preserve">                    </w:t>
            </w:r>
          </w:p>
        </w:tc>
      </w:tr>
    </w:tbl>
    <w:p w:rsidR="00BB222B" w:rsidRDefault="00BB222B" w:rsidP="00800A89">
      <w:pPr>
        <w:rPr>
          <w:sz w:val="28"/>
          <w:szCs w:val="28"/>
        </w:rPr>
      </w:pPr>
    </w:p>
    <w:p w:rsidR="00A704B1" w:rsidRDefault="00A704B1" w:rsidP="00800A89">
      <w:pPr>
        <w:rPr>
          <w:sz w:val="28"/>
          <w:szCs w:val="28"/>
        </w:rPr>
        <w:sectPr w:rsidR="00A704B1" w:rsidSect="00806B81">
          <w:pgSz w:w="11906" w:h="16838"/>
          <w:pgMar w:top="1418" w:right="567" w:bottom="1134" w:left="1985" w:header="709" w:footer="709" w:gutter="0"/>
          <w:pgNumType w:start="1"/>
          <w:cols w:space="708"/>
          <w:titlePg/>
          <w:docGrid w:linePitch="360"/>
        </w:sectPr>
      </w:pPr>
    </w:p>
    <w:tbl>
      <w:tblPr>
        <w:tblW w:w="0" w:type="auto"/>
        <w:tblLook w:val="04A0" w:firstRow="1" w:lastRow="0" w:firstColumn="1" w:lastColumn="0" w:noHBand="0" w:noVBand="1"/>
      </w:tblPr>
      <w:tblGrid>
        <w:gridCol w:w="4785"/>
        <w:gridCol w:w="4785"/>
      </w:tblGrid>
      <w:tr w:rsidR="00BB222B" w:rsidTr="00BB222B">
        <w:tc>
          <w:tcPr>
            <w:tcW w:w="4785" w:type="dxa"/>
          </w:tcPr>
          <w:p w:rsidR="00BB222B" w:rsidRDefault="00BB222B" w:rsidP="00800A89">
            <w:pPr>
              <w:rPr>
                <w:sz w:val="28"/>
                <w:szCs w:val="28"/>
              </w:rPr>
            </w:pPr>
          </w:p>
        </w:tc>
        <w:tc>
          <w:tcPr>
            <w:tcW w:w="4785" w:type="dxa"/>
          </w:tcPr>
          <w:p w:rsidR="00BB222B" w:rsidRPr="00BB222B" w:rsidRDefault="00BB222B" w:rsidP="00BB222B">
            <w:pPr>
              <w:autoSpaceDE w:val="0"/>
              <w:autoSpaceDN w:val="0"/>
              <w:adjustRightInd w:val="0"/>
              <w:spacing w:line="240" w:lineRule="exact"/>
              <w:jc w:val="center"/>
              <w:rPr>
                <w:sz w:val="28"/>
                <w:szCs w:val="28"/>
              </w:rPr>
            </w:pPr>
            <w:r w:rsidRPr="00BB222B">
              <w:rPr>
                <w:sz w:val="28"/>
                <w:szCs w:val="28"/>
              </w:rPr>
              <w:t>УТВЕРЖДЕНА</w:t>
            </w:r>
          </w:p>
          <w:p w:rsidR="00BB222B" w:rsidRDefault="00BB222B" w:rsidP="00BB222B">
            <w:pPr>
              <w:autoSpaceDE w:val="0"/>
              <w:autoSpaceDN w:val="0"/>
              <w:adjustRightInd w:val="0"/>
              <w:spacing w:line="240" w:lineRule="exact"/>
              <w:jc w:val="center"/>
              <w:rPr>
                <w:sz w:val="28"/>
                <w:szCs w:val="28"/>
              </w:rPr>
            </w:pPr>
            <w:r w:rsidRPr="00BB222B">
              <w:rPr>
                <w:sz w:val="28"/>
                <w:szCs w:val="28"/>
              </w:rPr>
              <w:t>постановлением администрации Благодарненского городского округа Ставропольского края</w:t>
            </w:r>
          </w:p>
        </w:tc>
      </w:tr>
    </w:tbl>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310F3C" w:rsidRPr="00801F17" w:rsidRDefault="00310F3C" w:rsidP="00310F3C">
      <w:pPr>
        <w:rPr>
          <w:sz w:val="28"/>
          <w:szCs w:val="28"/>
        </w:rPr>
      </w:pPr>
    </w:p>
    <w:p w:rsidR="00310F3C" w:rsidRPr="00B10C44" w:rsidRDefault="00310F3C" w:rsidP="00310F3C">
      <w:pPr>
        <w:spacing w:line="240" w:lineRule="exact"/>
        <w:jc w:val="center"/>
        <w:rPr>
          <w:caps/>
          <w:sz w:val="28"/>
          <w:szCs w:val="28"/>
        </w:rPr>
      </w:pPr>
      <w:r w:rsidRPr="00B10C44">
        <w:rPr>
          <w:caps/>
          <w:sz w:val="28"/>
          <w:szCs w:val="28"/>
        </w:rPr>
        <w:t>Инвестиционная стратегия</w:t>
      </w:r>
    </w:p>
    <w:p w:rsidR="00BB222B" w:rsidRPr="00BB222B" w:rsidRDefault="00BB222B" w:rsidP="00BB222B">
      <w:pPr>
        <w:autoSpaceDE w:val="0"/>
        <w:autoSpaceDN w:val="0"/>
        <w:adjustRightInd w:val="0"/>
        <w:jc w:val="center"/>
        <w:rPr>
          <w:sz w:val="28"/>
          <w:szCs w:val="28"/>
        </w:rPr>
      </w:pPr>
      <w:r w:rsidRPr="00BB222B">
        <w:rPr>
          <w:sz w:val="28"/>
          <w:szCs w:val="28"/>
        </w:rPr>
        <w:t xml:space="preserve">Благодарненского городского округа  Ставропольского края на период </w:t>
      </w:r>
    </w:p>
    <w:p w:rsidR="00BB222B" w:rsidRPr="00BB222B" w:rsidRDefault="00BB222B" w:rsidP="00BB222B">
      <w:pPr>
        <w:autoSpaceDE w:val="0"/>
        <w:autoSpaceDN w:val="0"/>
        <w:adjustRightInd w:val="0"/>
        <w:jc w:val="center"/>
        <w:rPr>
          <w:sz w:val="28"/>
          <w:szCs w:val="28"/>
        </w:rPr>
      </w:pPr>
      <w:r w:rsidRPr="00BB222B">
        <w:rPr>
          <w:sz w:val="28"/>
          <w:szCs w:val="28"/>
        </w:rPr>
        <w:t>до 2035 года</w:t>
      </w: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BB222B" w:rsidRDefault="00BB222B" w:rsidP="00800A89">
      <w:pPr>
        <w:rPr>
          <w:sz w:val="28"/>
          <w:szCs w:val="28"/>
        </w:rPr>
      </w:pPr>
    </w:p>
    <w:p w:rsidR="00225E31" w:rsidRDefault="00225E31" w:rsidP="00BB222B">
      <w:pPr>
        <w:jc w:val="center"/>
        <w:rPr>
          <w:sz w:val="28"/>
          <w:szCs w:val="28"/>
        </w:rPr>
      </w:pPr>
    </w:p>
    <w:p w:rsidR="00BB222B" w:rsidRPr="00BB222B" w:rsidRDefault="00BB222B" w:rsidP="00BB222B">
      <w:pPr>
        <w:jc w:val="center"/>
        <w:rPr>
          <w:sz w:val="28"/>
          <w:szCs w:val="28"/>
        </w:rPr>
      </w:pPr>
      <w:r w:rsidRPr="00BB222B">
        <w:rPr>
          <w:sz w:val="28"/>
          <w:szCs w:val="28"/>
        </w:rPr>
        <w:t>г. Благодарный</w:t>
      </w:r>
    </w:p>
    <w:p w:rsidR="00806B81" w:rsidRPr="00BB222B" w:rsidRDefault="00BB222B" w:rsidP="00806B81">
      <w:pPr>
        <w:jc w:val="center"/>
        <w:rPr>
          <w:sz w:val="28"/>
          <w:szCs w:val="28"/>
        </w:rPr>
      </w:pPr>
      <w:r w:rsidRPr="00BB222B">
        <w:rPr>
          <w:sz w:val="28"/>
          <w:szCs w:val="28"/>
        </w:rPr>
        <w:t>2023 г.</w:t>
      </w:r>
    </w:p>
    <w:p w:rsidR="00BB222B" w:rsidRPr="00BB222B" w:rsidRDefault="00BB222B" w:rsidP="00BB222B">
      <w:pPr>
        <w:autoSpaceDE w:val="0"/>
        <w:autoSpaceDN w:val="0"/>
        <w:adjustRightInd w:val="0"/>
        <w:jc w:val="center"/>
        <w:outlineLvl w:val="1"/>
        <w:rPr>
          <w:sz w:val="28"/>
          <w:szCs w:val="28"/>
        </w:rPr>
      </w:pPr>
      <w:r w:rsidRPr="00BB222B">
        <w:rPr>
          <w:sz w:val="28"/>
          <w:szCs w:val="28"/>
        </w:rPr>
        <w:lastRenderedPageBreak/>
        <w:t>СОДЕРЖАНИЕ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767"/>
        <w:gridCol w:w="957"/>
      </w:tblGrid>
      <w:tr w:rsidR="0075426D" w:rsidRPr="00F60435" w:rsidTr="00407D9C">
        <w:tc>
          <w:tcPr>
            <w:tcW w:w="846" w:type="dxa"/>
          </w:tcPr>
          <w:p w:rsidR="0075426D" w:rsidRPr="00F60435" w:rsidRDefault="0075426D" w:rsidP="00407D9C">
            <w:pPr>
              <w:autoSpaceDE w:val="0"/>
              <w:autoSpaceDN w:val="0"/>
              <w:adjustRightInd w:val="0"/>
              <w:jc w:val="both"/>
              <w:outlineLvl w:val="1"/>
              <w:rPr>
                <w:color w:val="000000"/>
                <w:sz w:val="28"/>
                <w:szCs w:val="28"/>
              </w:rPr>
            </w:pPr>
            <w:r w:rsidRPr="00F60435">
              <w:rPr>
                <w:color w:val="000000"/>
                <w:sz w:val="28"/>
                <w:szCs w:val="28"/>
                <w:lang w:val="en-US"/>
              </w:rPr>
              <w:t>I</w:t>
            </w:r>
            <w:r w:rsidRPr="00F60435">
              <w:rPr>
                <w:color w:val="000000"/>
                <w:sz w:val="28"/>
                <w:szCs w:val="28"/>
              </w:rPr>
              <w:t>.</w:t>
            </w:r>
          </w:p>
        </w:tc>
        <w:tc>
          <w:tcPr>
            <w:tcW w:w="7767" w:type="dxa"/>
          </w:tcPr>
          <w:p w:rsidR="0075426D" w:rsidRPr="00F60435" w:rsidRDefault="0075426D" w:rsidP="00FC1979">
            <w:pPr>
              <w:autoSpaceDE w:val="0"/>
              <w:autoSpaceDN w:val="0"/>
              <w:adjustRightInd w:val="0"/>
              <w:jc w:val="both"/>
              <w:outlineLvl w:val="1"/>
              <w:rPr>
                <w:color w:val="000000"/>
                <w:sz w:val="28"/>
                <w:szCs w:val="28"/>
              </w:rPr>
            </w:pPr>
            <w:r w:rsidRPr="00F60435">
              <w:rPr>
                <w:color w:val="000000"/>
                <w:sz w:val="28"/>
                <w:szCs w:val="28"/>
              </w:rPr>
              <w:t>Общие положения</w:t>
            </w:r>
          </w:p>
        </w:tc>
        <w:tc>
          <w:tcPr>
            <w:tcW w:w="957" w:type="dxa"/>
          </w:tcPr>
          <w:p w:rsidR="0075426D" w:rsidRPr="00F60435" w:rsidRDefault="000A7A09" w:rsidP="00EB6D90">
            <w:pPr>
              <w:autoSpaceDE w:val="0"/>
              <w:autoSpaceDN w:val="0"/>
              <w:adjustRightInd w:val="0"/>
              <w:outlineLvl w:val="1"/>
              <w:rPr>
                <w:sz w:val="28"/>
                <w:szCs w:val="28"/>
              </w:rPr>
            </w:pPr>
            <w:r>
              <w:rPr>
                <w:sz w:val="28"/>
                <w:szCs w:val="28"/>
              </w:rPr>
              <w:t>4-5</w:t>
            </w:r>
          </w:p>
        </w:tc>
      </w:tr>
      <w:tr w:rsidR="0075426D" w:rsidRPr="00F60435" w:rsidTr="00407D9C">
        <w:tc>
          <w:tcPr>
            <w:tcW w:w="846" w:type="dxa"/>
          </w:tcPr>
          <w:p w:rsidR="0075426D" w:rsidRPr="00F60435" w:rsidRDefault="0075426D" w:rsidP="00407D9C">
            <w:pPr>
              <w:autoSpaceDE w:val="0"/>
              <w:autoSpaceDN w:val="0"/>
              <w:adjustRightInd w:val="0"/>
              <w:jc w:val="both"/>
              <w:outlineLvl w:val="1"/>
              <w:rPr>
                <w:color w:val="000000"/>
                <w:sz w:val="28"/>
                <w:szCs w:val="28"/>
                <w:lang w:val="en-US"/>
              </w:rPr>
            </w:pPr>
            <w:r w:rsidRPr="00F60435">
              <w:rPr>
                <w:color w:val="000000"/>
                <w:sz w:val="28"/>
                <w:szCs w:val="28"/>
                <w:lang w:val="en-US"/>
              </w:rPr>
              <w:t>1.1</w:t>
            </w:r>
          </w:p>
        </w:tc>
        <w:tc>
          <w:tcPr>
            <w:tcW w:w="7767" w:type="dxa"/>
          </w:tcPr>
          <w:p w:rsidR="0075426D" w:rsidRPr="00BF3F6F" w:rsidRDefault="0075426D" w:rsidP="00FC1979">
            <w:pPr>
              <w:autoSpaceDE w:val="0"/>
              <w:autoSpaceDN w:val="0"/>
              <w:adjustRightInd w:val="0"/>
              <w:jc w:val="both"/>
              <w:outlineLvl w:val="1"/>
              <w:rPr>
                <w:color w:val="000000"/>
                <w:sz w:val="28"/>
                <w:szCs w:val="28"/>
              </w:rPr>
            </w:pPr>
            <w:r w:rsidRPr="00F60435">
              <w:rPr>
                <w:color w:val="000000"/>
                <w:sz w:val="28"/>
                <w:szCs w:val="28"/>
              </w:rPr>
              <w:t>Исходные предпосылки формирования политики привлечения инвестиций на территорию городского округа</w:t>
            </w:r>
          </w:p>
        </w:tc>
        <w:tc>
          <w:tcPr>
            <w:tcW w:w="957" w:type="dxa"/>
          </w:tcPr>
          <w:p w:rsidR="0075426D" w:rsidRPr="000A7A09" w:rsidRDefault="000A7A09" w:rsidP="00EB6D90">
            <w:pPr>
              <w:autoSpaceDE w:val="0"/>
              <w:autoSpaceDN w:val="0"/>
              <w:adjustRightInd w:val="0"/>
              <w:outlineLvl w:val="1"/>
              <w:rPr>
                <w:sz w:val="28"/>
                <w:szCs w:val="28"/>
              </w:rPr>
            </w:pPr>
            <w:r>
              <w:rPr>
                <w:sz w:val="28"/>
                <w:szCs w:val="28"/>
              </w:rPr>
              <w:t>5</w:t>
            </w:r>
          </w:p>
        </w:tc>
      </w:tr>
      <w:tr w:rsidR="0075426D" w:rsidRPr="00F60435" w:rsidTr="00407D9C">
        <w:tc>
          <w:tcPr>
            <w:tcW w:w="846" w:type="dxa"/>
          </w:tcPr>
          <w:p w:rsidR="0075426D" w:rsidRPr="00F60435" w:rsidRDefault="0075426D" w:rsidP="00407D9C">
            <w:pPr>
              <w:autoSpaceDE w:val="0"/>
              <w:autoSpaceDN w:val="0"/>
              <w:adjustRightInd w:val="0"/>
              <w:jc w:val="both"/>
              <w:outlineLvl w:val="1"/>
              <w:rPr>
                <w:color w:val="000000"/>
                <w:sz w:val="28"/>
                <w:szCs w:val="28"/>
                <w:lang w:val="en-US"/>
              </w:rPr>
            </w:pPr>
            <w:r w:rsidRPr="00F60435">
              <w:rPr>
                <w:color w:val="000000"/>
                <w:sz w:val="28"/>
                <w:szCs w:val="28"/>
                <w:lang w:val="en-US"/>
              </w:rPr>
              <w:t>1.2</w:t>
            </w:r>
          </w:p>
        </w:tc>
        <w:tc>
          <w:tcPr>
            <w:tcW w:w="7767" w:type="dxa"/>
          </w:tcPr>
          <w:p w:rsidR="0075426D" w:rsidRPr="00F60435" w:rsidRDefault="0075426D" w:rsidP="00FC1979">
            <w:pPr>
              <w:autoSpaceDE w:val="0"/>
              <w:autoSpaceDN w:val="0"/>
              <w:adjustRightInd w:val="0"/>
              <w:jc w:val="both"/>
              <w:outlineLvl w:val="1"/>
              <w:rPr>
                <w:color w:val="000000"/>
                <w:sz w:val="28"/>
                <w:szCs w:val="28"/>
              </w:rPr>
            </w:pPr>
            <w:r w:rsidRPr="00F60435">
              <w:rPr>
                <w:color w:val="000000"/>
                <w:sz w:val="28"/>
                <w:szCs w:val="28"/>
              </w:rPr>
              <w:t>Анализ факторов инвест</w:t>
            </w:r>
            <w:r w:rsidR="00FC1979">
              <w:rPr>
                <w:color w:val="000000"/>
                <w:sz w:val="28"/>
                <w:szCs w:val="28"/>
              </w:rPr>
              <w:t xml:space="preserve">иционной привлекательности </w:t>
            </w:r>
            <w:r w:rsidRPr="00F60435">
              <w:rPr>
                <w:color w:val="000000"/>
                <w:sz w:val="28"/>
                <w:szCs w:val="28"/>
              </w:rPr>
              <w:t>городского округа</w:t>
            </w:r>
          </w:p>
        </w:tc>
        <w:tc>
          <w:tcPr>
            <w:tcW w:w="957" w:type="dxa"/>
          </w:tcPr>
          <w:p w:rsidR="0075426D" w:rsidRPr="000A7A09" w:rsidRDefault="000A7A09" w:rsidP="00EB6D90">
            <w:pPr>
              <w:autoSpaceDE w:val="0"/>
              <w:autoSpaceDN w:val="0"/>
              <w:adjustRightInd w:val="0"/>
              <w:outlineLvl w:val="1"/>
              <w:rPr>
                <w:sz w:val="28"/>
                <w:szCs w:val="28"/>
              </w:rPr>
            </w:pPr>
            <w:r>
              <w:rPr>
                <w:sz w:val="28"/>
                <w:szCs w:val="28"/>
              </w:rPr>
              <w:t>5</w:t>
            </w:r>
            <w:r>
              <w:rPr>
                <w:sz w:val="28"/>
                <w:szCs w:val="28"/>
                <w:lang w:val="en-US"/>
              </w:rPr>
              <w:t>-</w:t>
            </w:r>
            <w:r>
              <w:rPr>
                <w:sz w:val="28"/>
                <w:szCs w:val="28"/>
              </w:rPr>
              <w:t>8</w:t>
            </w:r>
          </w:p>
        </w:tc>
      </w:tr>
      <w:tr w:rsidR="0075426D" w:rsidRPr="00F60435" w:rsidTr="00407D9C">
        <w:tc>
          <w:tcPr>
            <w:tcW w:w="846" w:type="dxa"/>
          </w:tcPr>
          <w:p w:rsidR="0075426D" w:rsidRPr="00F60435" w:rsidRDefault="0075426D" w:rsidP="00407D9C">
            <w:pPr>
              <w:autoSpaceDE w:val="0"/>
              <w:autoSpaceDN w:val="0"/>
              <w:adjustRightInd w:val="0"/>
              <w:jc w:val="both"/>
              <w:outlineLvl w:val="1"/>
              <w:rPr>
                <w:color w:val="000000"/>
                <w:sz w:val="28"/>
                <w:szCs w:val="28"/>
              </w:rPr>
            </w:pPr>
            <w:r w:rsidRPr="00F60435">
              <w:rPr>
                <w:color w:val="000000"/>
                <w:sz w:val="28"/>
                <w:szCs w:val="28"/>
                <w:lang w:val="en-US"/>
              </w:rPr>
              <w:t>II</w:t>
            </w:r>
            <w:r w:rsidRPr="00F60435">
              <w:rPr>
                <w:color w:val="000000"/>
                <w:sz w:val="28"/>
                <w:szCs w:val="28"/>
              </w:rPr>
              <w:t>.</w:t>
            </w:r>
          </w:p>
        </w:tc>
        <w:tc>
          <w:tcPr>
            <w:tcW w:w="7767" w:type="dxa"/>
          </w:tcPr>
          <w:p w:rsidR="0075426D" w:rsidRPr="00F60435" w:rsidRDefault="0075426D" w:rsidP="00FC1979">
            <w:pPr>
              <w:autoSpaceDE w:val="0"/>
              <w:autoSpaceDN w:val="0"/>
              <w:adjustRightInd w:val="0"/>
              <w:jc w:val="both"/>
              <w:outlineLvl w:val="1"/>
              <w:rPr>
                <w:color w:val="000000"/>
                <w:sz w:val="28"/>
                <w:szCs w:val="28"/>
              </w:rPr>
            </w:pPr>
            <w:r w:rsidRPr="00F60435">
              <w:rPr>
                <w:color w:val="000000"/>
                <w:sz w:val="28"/>
                <w:szCs w:val="28"/>
              </w:rPr>
              <w:t>Оценка доступных ресурсов городского округа</w:t>
            </w:r>
          </w:p>
        </w:tc>
        <w:tc>
          <w:tcPr>
            <w:tcW w:w="957" w:type="dxa"/>
          </w:tcPr>
          <w:p w:rsidR="0075426D" w:rsidRPr="000A7A09" w:rsidRDefault="000A7A09" w:rsidP="00EB6D90">
            <w:pPr>
              <w:autoSpaceDE w:val="0"/>
              <w:autoSpaceDN w:val="0"/>
              <w:adjustRightInd w:val="0"/>
              <w:outlineLvl w:val="1"/>
              <w:rPr>
                <w:sz w:val="28"/>
                <w:szCs w:val="28"/>
              </w:rPr>
            </w:pPr>
            <w:r>
              <w:rPr>
                <w:sz w:val="28"/>
                <w:szCs w:val="28"/>
              </w:rPr>
              <w:t>8</w:t>
            </w:r>
          </w:p>
        </w:tc>
      </w:tr>
      <w:tr w:rsidR="0075426D" w:rsidRPr="00F60435" w:rsidTr="00407D9C">
        <w:tc>
          <w:tcPr>
            <w:tcW w:w="846" w:type="dxa"/>
          </w:tcPr>
          <w:p w:rsidR="0075426D" w:rsidRPr="00F60435" w:rsidRDefault="0075426D" w:rsidP="00407D9C">
            <w:pPr>
              <w:autoSpaceDE w:val="0"/>
              <w:autoSpaceDN w:val="0"/>
              <w:adjustRightInd w:val="0"/>
              <w:jc w:val="both"/>
              <w:outlineLvl w:val="1"/>
              <w:rPr>
                <w:color w:val="000000"/>
                <w:sz w:val="28"/>
                <w:szCs w:val="28"/>
              </w:rPr>
            </w:pPr>
            <w:r w:rsidRPr="00F60435">
              <w:rPr>
                <w:color w:val="000000"/>
                <w:sz w:val="28"/>
                <w:szCs w:val="28"/>
                <w:lang w:val="en-US"/>
              </w:rPr>
              <w:t>2</w:t>
            </w:r>
            <w:r w:rsidRPr="00F60435">
              <w:rPr>
                <w:color w:val="000000"/>
                <w:sz w:val="28"/>
                <w:szCs w:val="28"/>
              </w:rPr>
              <w:t>.1.</w:t>
            </w:r>
          </w:p>
        </w:tc>
        <w:tc>
          <w:tcPr>
            <w:tcW w:w="7767" w:type="dxa"/>
          </w:tcPr>
          <w:p w:rsidR="0075426D" w:rsidRPr="00F60435" w:rsidRDefault="0075426D" w:rsidP="00FC1979">
            <w:pPr>
              <w:autoSpaceDE w:val="0"/>
              <w:autoSpaceDN w:val="0"/>
              <w:adjustRightInd w:val="0"/>
              <w:jc w:val="both"/>
              <w:outlineLvl w:val="1"/>
              <w:rPr>
                <w:color w:val="000000"/>
                <w:sz w:val="28"/>
                <w:szCs w:val="28"/>
              </w:rPr>
            </w:pPr>
            <w:r w:rsidRPr="00F60435">
              <w:rPr>
                <w:color w:val="000000"/>
                <w:sz w:val="28"/>
                <w:szCs w:val="28"/>
              </w:rPr>
              <w:t>Производственная инфраструктура</w:t>
            </w:r>
          </w:p>
        </w:tc>
        <w:tc>
          <w:tcPr>
            <w:tcW w:w="957" w:type="dxa"/>
          </w:tcPr>
          <w:p w:rsidR="0075426D" w:rsidRPr="000A7A09" w:rsidRDefault="000A7A09" w:rsidP="00EB6D90">
            <w:pPr>
              <w:autoSpaceDE w:val="0"/>
              <w:autoSpaceDN w:val="0"/>
              <w:adjustRightInd w:val="0"/>
              <w:outlineLvl w:val="1"/>
              <w:rPr>
                <w:sz w:val="28"/>
                <w:szCs w:val="28"/>
              </w:rPr>
            </w:pPr>
            <w:r>
              <w:rPr>
                <w:sz w:val="28"/>
                <w:szCs w:val="28"/>
              </w:rPr>
              <w:t>8</w:t>
            </w:r>
          </w:p>
        </w:tc>
      </w:tr>
      <w:tr w:rsidR="0075426D" w:rsidRPr="00F60435" w:rsidTr="00407D9C">
        <w:tc>
          <w:tcPr>
            <w:tcW w:w="846" w:type="dxa"/>
          </w:tcPr>
          <w:p w:rsidR="0075426D" w:rsidRPr="00F60435" w:rsidRDefault="0075426D" w:rsidP="00407D9C">
            <w:pPr>
              <w:autoSpaceDE w:val="0"/>
              <w:autoSpaceDN w:val="0"/>
              <w:adjustRightInd w:val="0"/>
              <w:jc w:val="both"/>
              <w:outlineLvl w:val="1"/>
              <w:rPr>
                <w:color w:val="000000"/>
                <w:sz w:val="28"/>
                <w:szCs w:val="28"/>
                <w:lang w:val="en-US"/>
              </w:rPr>
            </w:pPr>
            <w:r w:rsidRPr="00F60435">
              <w:rPr>
                <w:color w:val="000000"/>
                <w:sz w:val="28"/>
                <w:szCs w:val="28"/>
                <w:lang w:val="en-US"/>
              </w:rPr>
              <w:t>2</w:t>
            </w:r>
            <w:r w:rsidRPr="00F60435">
              <w:rPr>
                <w:color w:val="000000"/>
                <w:sz w:val="28"/>
                <w:szCs w:val="28"/>
              </w:rPr>
              <w:t>.</w:t>
            </w:r>
            <w:r w:rsidRPr="00F60435">
              <w:rPr>
                <w:color w:val="000000"/>
                <w:sz w:val="28"/>
                <w:szCs w:val="28"/>
                <w:lang w:val="en-US"/>
              </w:rPr>
              <w:t>1.1</w:t>
            </w:r>
          </w:p>
        </w:tc>
        <w:tc>
          <w:tcPr>
            <w:tcW w:w="7767" w:type="dxa"/>
          </w:tcPr>
          <w:p w:rsidR="0075426D" w:rsidRPr="00F60435" w:rsidRDefault="0075426D" w:rsidP="00FC1979">
            <w:pPr>
              <w:jc w:val="both"/>
              <w:rPr>
                <w:bCs/>
                <w:sz w:val="28"/>
                <w:szCs w:val="28"/>
              </w:rPr>
            </w:pPr>
            <w:r w:rsidRPr="00F60435">
              <w:rPr>
                <w:sz w:val="28"/>
                <w:szCs w:val="28"/>
              </w:rPr>
              <w:t>Сельское хозяйство</w:t>
            </w:r>
          </w:p>
        </w:tc>
        <w:tc>
          <w:tcPr>
            <w:tcW w:w="957" w:type="dxa"/>
          </w:tcPr>
          <w:p w:rsidR="0075426D" w:rsidRPr="000A7A09" w:rsidRDefault="000A7A09" w:rsidP="00EB6D90">
            <w:pPr>
              <w:autoSpaceDE w:val="0"/>
              <w:autoSpaceDN w:val="0"/>
              <w:adjustRightInd w:val="0"/>
              <w:outlineLvl w:val="1"/>
              <w:rPr>
                <w:sz w:val="28"/>
                <w:szCs w:val="28"/>
              </w:rPr>
            </w:pPr>
            <w:r>
              <w:rPr>
                <w:sz w:val="28"/>
                <w:szCs w:val="28"/>
              </w:rPr>
              <w:t>8</w:t>
            </w:r>
            <w:r>
              <w:rPr>
                <w:sz w:val="28"/>
                <w:szCs w:val="28"/>
                <w:lang w:val="en-US"/>
              </w:rPr>
              <w:t>-</w:t>
            </w:r>
            <w:r>
              <w:rPr>
                <w:sz w:val="28"/>
                <w:szCs w:val="28"/>
              </w:rPr>
              <w:t>9</w:t>
            </w:r>
          </w:p>
        </w:tc>
      </w:tr>
      <w:tr w:rsidR="0075426D" w:rsidRPr="00F60435" w:rsidTr="00407D9C">
        <w:tc>
          <w:tcPr>
            <w:tcW w:w="846" w:type="dxa"/>
          </w:tcPr>
          <w:p w:rsidR="0075426D" w:rsidRPr="00F60435" w:rsidRDefault="0075426D" w:rsidP="00407D9C">
            <w:pPr>
              <w:autoSpaceDE w:val="0"/>
              <w:autoSpaceDN w:val="0"/>
              <w:adjustRightInd w:val="0"/>
              <w:jc w:val="both"/>
              <w:outlineLvl w:val="1"/>
              <w:rPr>
                <w:color w:val="000000"/>
                <w:sz w:val="28"/>
                <w:szCs w:val="28"/>
              </w:rPr>
            </w:pPr>
            <w:r w:rsidRPr="00F60435">
              <w:rPr>
                <w:color w:val="000000"/>
                <w:sz w:val="28"/>
                <w:szCs w:val="28"/>
                <w:lang w:val="en-US"/>
              </w:rPr>
              <w:t>2</w:t>
            </w:r>
            <w:r w:rsidRPr="00F60435">
              <w:rPr>
                <w:color w:val="000000"/>
                <w:sz w:val="28"/>
                <w:szCs w:val="28"/>
              </w:rPr>
              <w:t>.1.2.</w:t>
            </w:r>
          </w:p>
        </w:tc>
        <w:tc>
          <w:tcPr>
            <w:tcW w:w="7767" w:type="dxa"/>
          </w:tcPr>
          <w:p w:rsidR="0075426D" w:rsidRPr="00F60435" w:rsidRDefault="0075426D" w:rsidP="00FC1979">
            <w:pPr>
              <w:jc w:val="both"/>
              <w:rPr>
                <w:sz w:val="28"/>
                <w:szCs w:val="28"/>
              </w:rPr>
            </w:pPr>
            <w:r w:rsidRPr="00F60435">
              <w:rPr>
                <w:sz w:val="28"/>
                <w:szCs w:val="28"/>
              </w:rPr>
              <w:t>Промышленность</w:t>
            </w:r>
          </w:p>
        </w:tc>
        <w:tc>
          <w:tcPr>
            <w:tcW w:w="957" w:type="dxa"/>
          </w:tcPr>
          <w:p w:rsidR="0075426D" w:rsidRPr="005819EE" w:rsidRDefault="000A7A09" w:rsidP="005819EE">
            <w:pPr>
              <w:autoSpaceDE w:val="0"/>
              <w:autoSpaceDN w:val="0"/>
              <w:adjustRightInd w:val="0"/>
              <w:outlineLvl w:val="1"/>
              <w:rPr>
                <w:sz w:val="28"/>
                <w:szCs w:val="28"/>
              </w:rPr>
            </w:pPr>
            <w:r>
              <w:rPr>
                <w:sz w:val="28"/>
                <w:szCs w:val="28"/>
              </w:rPr>
              <w:t>9</w:t>
            </w:r>
          </w:p>
        </w:tc>
      </w:tr>
      <w:tr w:rsidR="0075426D" w:rsidRPr="00F60435" w:rsidTr="00407D9C">
        <w:tc>
          <w:tcPr>
            <w:tcW w:w="846" w:type="dxa"/>
          </w:tcPr>
          <w:p w:rsidR="0075426D" w:rsidRPr="00F60435" w:rsidRDefault="0075426D" w:rsidP="00407D9C">
            <w:pPr>
              <w:autoSpaceDE w:val="0"/>
              <w:autoSpaceDN w:val="0"/>
              <w:adjustRightInd w:val="0"/>
              <w:jc w:val="both"/>
              <w:outlineLvl w:val="1"/>
              <w:rPr>
                <w:color w:val="000000"/>
                <w:sz w:val="28"/>
                <w:szCs w:val="28"/>
              </w:rPr>
            </w:pPr>
            <w:r w:rsidRPr="00F60435">
              <w:rPr>
                <w:color w:val="000000"/>
                <w:sz w:val="28"/>
                <w:szCs w:val="28"/>
                <w:lang w:val="en-US"/>
              </w:rPr>
              <w:t>2</w:t>
            </w:r>
            <w:r w:rsidRPr="00F60435">
              <w:rPr>
                <w:color w:val="000000"/>
                <w:sz w:val="28"/>
                <w:szCs w:val="28"/>
              </w:rPr>
              <w:t>.1.3.</w:t>
            </w:r>
          </w:p>
        </w:tc>
        <w:tc>
          <w:tcPr>
            <w:tcW w:w="7767" w:type="dxa"/>
          </w:tcPr>
          <w:p w:rsidR="0075426D" w:rsidRPr="00F60435" w:rsidRDefault="0075426D" w:rsidP="00FC1979">
            <w:pPr>
              <w:widowControl w:val="0"/>
              <w:autoSpaceDE w:val="0"/>
              <w:autoSpaceDN w:val="0"/>
              <w:jc w:val="both"/>
              <w:rPr>
                <w:sz w:val="28"/>
                <w:szCs w:val="28"/>
                <w:lang w:val="en-US"/>
              </w:rPr>
            </w:pPr>
            <w:r w:rsidRPr="00F60435">
              <w:rPr>
                <w:sz w:val="28"/>
                <w:szCs w:val="28"/>
              </w:rPr>
              <w:t>Коммунальная инфраструктура</w:t>
            </w:r>
          </w:p>
        </w:tc>
        <w:tc>
          <w:tcPr>
            <w:tcW w:w="957" w:type="dxa"/>
          </w:tcPr>
          <w:p w:rsidR="0075426D" w:rsidRPr="000A7A09" w:rsidRDefault="005819EE" w:rsidP="00EB6D90">
            <w:pPr>
              <w:autoSpaceDE w:val="0"/>
              <w:autoSpaceDN w:val="0"/>
              <w:adjustRightInd w:val="0"/>
              <w:outlineLvl w:val="1"/>
              <w:rPr>
                <w:sz w:val="28"/>
                <w:szCs w:val="28"/>
              </w:rPr>
            </w:pPr>
            <w:r>
              <w:rPr>
                <w:sz w:val="28"/>
                <w:szCs w:val="28"/>
              </w:rPr>
              <w:t>9</w:t>
            </w:r>
            <w:r w:rsidR="000A7A09">
              <w:rPr>
                <w:sz w:val="28"/>
                <w:szCs w:val="28"/>
                <w:lang w:val="en-US"/>
              </w:rPr>
              <w:t>-1</w:t>
            </w:r>
            <w:r w:rsidR="000A7A09">
              <w:rPr>
                <w:sz w:val="28"/>
                <w:szCs w:val="28"/>
              </w:rPr>
              <w:t>1</w:t>
            </w:r>
          </w:p>
        </w:tc>
      </w:tr>
      <w:tr w:rsidR="0075426D" w:rsidRPr="00F60435" w:rsidTr="00407D9C">
        <w:tc>
          <w:tcPr>
            <w:tcW w:w="846" w:type="dxa"/>
          </w:tcPr>
          <w:p w:rsidR="0075426D" w:rsidRPr="00F60435" w:rsidRDefault="0075426D" w:rsidP="00407D9C">
            <w:pPr>
              <w:autoSpaceDE w:val="0"/>
              <w:autoSpaceDN w:val="0"/>
              <w:adjustRightInd w:val="0"/>
              <w:jc w:val="both"/>
              <w:outlineLvl w:val="1"/>
              <w:rPr>
                <w:color w:val="000000"/>
                <w:sz w:val="28"/>
                <w:szCs w:val="28"/>
                <w:lang w:val="en-US"/>
              </w:rPr>
            </w:pPr>
            <w:r w:rsidRPr="00F60435">
              <w:rPr>
                <w:color w:val="000000"/>
                <w:sz w:val="28"/>
                <w:szCs w:val="28"/>
                <w:lang w:val="en-US"/>
              </w:rPr>
              <w:t>2.2</w:t>
            </w:r>
          </w:p>
        </w:tc>
        <w:tc>
          <w:tcPr>
            <w:tcW w:w="7767" w:type="dxa"/>
          </w:tcPr>
          <w:p w:rsidR="0075426D" w:rsidRPr="00F60435" w:rsidRDefault="0075426D" w:rsidP="00FC1979">
            <w:pPr>
              <w:widowControl w:val="0"/>
              <w:autoSpaceDE w:val="0"/>
              <w:autoSpaceDN w:val="0"/>
              <w:jc w:val="both"/>
              <w:rPr>
                <w:sz w:val="28"/>
                <w:szCs w:val="28"/>
              </w:rPr>
            </w:pPr>
            <w:r w:rsidRPr="00F60435">
              <w:rPr>
                <w:sz w:val="28"/>
                <w:szCs w:val="28"/>
              </w:rPr>
              <w:t>Транспортная инфраструктура</w:t>
            </w:r>
          </w:p>
        </w:tc>
        <w:tc>
          <w:tcPr>
            <w:tcW w:w="957" w:type="dxa"/>
          </w:tcPr>
          <w:p w:rsidR="0075426D" w:rsidRPr="00F60435" w:rsidRDefault="000A7A09" w:rsidP="00EB6D90">
            <w:pPr>
              <w:autoSpaceDE w:val="0"/>
              <w:autoSpaceDN w:val="0"/>
              <w:adjustRightInd w:val="0"/>
              <w:outlineLvl w:val="1"/>
              <w:rPr>
                <w:sz w:val="28"/>
                <w:szCs w:val="28"/>
              </w:rPr>
            </w:pPr>
            <w:r>
              <w:rPr>
                <w:sz w:val="28"/>
                <w:szCs w:val="28"/>
              </w:rPr>
              <w:t>11-12</w:t>
            </w:r>
          </w:p>
        </w:tc>
      </w:tr>
      <w:tr w:rsidR="0075426D" w:rsidRPr="00F60435" w:rsidTr="00407D9C">
        <w:tc>
          <w:tcPr>
            <w:tcW w:w="846" w:type="dxa"/>
          </w:tcPr>
          <w:p w:rsidR="0075426D" w:rsidRPr="00F60435" w:rsidRDefault="0075426D" w:rsidP="00407D9C">
            <w:pPr>
              <w:autoSpaceDE w:val="0"/>
              <w:autoSpaceDN w:val="0"/>
              <w:adjustRightInd w:val="0"/>
              <w:jc w:val="both"/>
              <w:outlineLvl w:val="1"/>
              <w:rPr>
                <w:color w:val="000000"/>
                <w:sz w:val="28"/>
                <w:szCs w:val="28"/>
              </w:rPr>
            </w:pPr>
            <w:r w:rsidRPr="00F60435">
              <w:rPr>
                <w:color w:val="000000"/>
                <w:sz w:val="28"/>
                <w:szCs w:val="28"/>
              </w:rPr>
              <w:t>2.3</w:t>
            </w:r>
          </w:p>
        </w:tc>
        <w:tc>
          <w:tcPr>
            <w:tcW w:w="7767" w:type="dxa"/>
          </w:tcPr>
          <w:p w:rsidR="0075426D" w:rsidRPr="00F60435" w:rsidRDefault="0075426D" w:rsidP="00FC1979">
            <w:pPr>
              <w:widowControl w:val="0"/>
              <w:autoSpaceDE w:val="0"/>
              <w:autoSpaceDN w:val="0"/>
              <w:jc w:val="both"/>
              <w:rPr>
                <w:sz w:val="28"/>
                <w:szCs w:val="28"/>
              </w:rPr>
            </w:pPr>
            <w:r w:rsidRPr="00F60435">
              <w:rPr>
                <w:sz w:val="28"/>
                <w:szCs w:val="28"/>
              </w:rPr>
              <w:t>Информационная инфраструктура</w:t>
            </w:r>
          </w:p>
        </w:tc>
        <w:tc>
          <w:tcPr>
            <w:tcW w:w="957" w:type="dxa"/>
          </w:tcPr>
          <w:p w:rsidR="0075426D" w:rsidRPr="00F60435" w:rsidRDefault="000A7A09" w:rsidP="00EB6D90">
            <w:pPr>
              <w:autoSpaceDE w:val="0"/>
              <w:autoSpaceDN w:val="0"/>
              <w:adjustRightInd w:val="0"/>
              <w:outlineLvl w:val="1"/>
              <w:rPr>
                <w:sz w:val="28"/>
                <w:szCs w:val="28"/>
              </w:rPr>
            </w:pPr>
            <w:r>
              <w:rPr>
                <w:sz w:val="28"/>
                <w:szCs w:val="28"/>
              </w:rPr>
              <w:t>12-13</w:t>
            </w:r>
          </w:p>
        </w:tc>
      </w:tr>
      <w:tr w:rsidR="0075426D" w:rsidRPr="00F60435" w:rsidTr="00407D9C">
        <w:tc>
          <w:tcPr>
            <w:tcW w:w="846" w:type="dxa"/>
          </w:tcPr>
          <w:p w:rsidR="0075426D" w:rsidRPr="00F60435" w:rsidRDefault="0075426D" w:rsidP="00407D9C">
            <w:pPr>
              <w:autoSpaceDE w:val="0"/>
              <w:autoSpaceDN w:val="0"/>
              <w:adjustRightInd w:val="0"/>
              <w:jc w:val="both"/>
              <w:outlineLvl w:val="1"/>
              <w:rPr>
                <w:color w:val="000000"/>
                <w:sz w:val="28"/>
                <w:szCs w:val="28"/>
              </w:rPr>
            </w:pPr>
            <w:r w:rsidRPr="00F60435">
              <w:rPr>
                <w:color w:val="000000"/>
                <w:sz w:val="28"/>
                <w:szCs w:val="28"/>
              </w:rPr>
              <w:t>2.4</w:t>
            </w:r>
          </w:p>
        </w:tc>
        <w:tc>
          <w:tcPr>
            <w:tcW w:w="7767" w:type="dxa"/>
          </w:tcPr>
          <w:p w:rsidR="0075426D" w:rsidRPr="00F60435" w:rsidRDefault="0075426D" w:rsidP="00FC1979">
            <w:pPr>
              <w:widowControl w:val="0"/>
              <w:autoSpaceDE w:val="0"/>
              <w:autoSpaceDN w:val="0"/>
              <w:jc w:val="both"/>
              <w:rPr>
                <w:sz w:val="28"/>
                <w:szCs w:val="28"/>
              </w:rPr>
            </w:pPr>
            <w:r w:rsidRPr="00F60435">
              <w:rPr>
                <w:sz w:val="28"/>
                <w:szCs w:val="28"/>
              </w:rPr>
              <w:t>Кадровые и трудовые ресурсы</w:t>
            </w:r>
          </w:p>
        </w:tc>
        <w:tc>
          <w:tcPr>
            <w:tcW w:w="957" w:type="dxa"/>
          </w:tcPr>
          <w:p w:rsidR="0075426D" w:rsidRPr="00F60435" w:rsidRDefault="0075426D" w:rsidP="00EB6D90">
            <w:pPr>
              <w:autoSpaceDE w:val="0"/>
              <w:autoSpaceDN w:val="0"/>
              <w:adjustRightInd w:val="0"/>
              <w:outlineLvl w:val="1"/>
              <w:rPr>
                <w:sz w:val="28"/>
                <w:szCs w:val="28"/>
              </w:rPr>
            </w:pPr>
            <w:r w:rsidRPr="00F60435">
              <w:rPr>
                <w:sz w:val="28"/>
                <w:szCs w:val="28"/>
              </w:rPr>
              <w:t>1</w:t>
            </w:r>
            <w:r w:rsidR="000A7A09">
              <w:rPr>
                <w:sz w:val="28"/>
                <w:szCs w:val="28"/>
              </w:rPr>
              <w:t>3-14</w:t>
            </w:r>
          </w:p>
        </w:tc>
      </w:tr>
      <w:tr w:rsidR="0075426D" w:rsidRPr="00F60435" w:rsidTr="00407D9C">
        <w:tc>
          <w:tcPr>
            <w:tcW w:w="846" w:type="dxa"/>
          </w:tcPr>
          <w:p w:rsidR="0075426D" w:rsidRPr="00F60435" w:rsidRDefault="0075426D" w:rsidP="00407D9C">
            <w:pPr>
              <w:autoSpaceDE w:val="0"/>
              <w:autoSpaceDN w:val="0"/>
              <w:adjustRightInd w:val="0"/>
              <w:jc w:val="both"/>
              <w:outlineLvl w:val="1"/>
              <w:rPr>
                <w:color w:val="000000"/>
                <w:sz w:val="28"/>
                <w:szCs w:val="28"/>
              </w:rPr>
            </w:pPr>
            <w:r w:rsidRPr="00F60435">
              <w:rPr>
                <w:color w:val="000000"/>
                <w:sz w:val="28"/>
                <w:szCs w:val="28"/>
              </w:rPr>
              <w:t>2</w:t>
            </w:r>
            <w:r w:rsidR="00E85BFB" w:rsidRPr="00F60435">
              <w:rPr>
                <w:color w:val="000000"/>
                <w:sz w:val="28"/>
                <w:szCs w:val="28"/>
              </w:rPr>
              <w:t>.5</w:t>
            </w:r>
          </w:p>
        </w:tc>
        <w:tc>
          <w:tcPr>
            <w:tcW w:w="7767" w:type="dxa"/>
          </w:tcPr>
          <w:p w:rsidR="00E85BFB" w:rsidRPr="00F60435" w:rsidRDefault="00E85BFB" w:rsidP="00FC1979">
            <w:pPr>
              <w:widowControl w:val="0"/>
              <w:autoSpaceDE w:val="0"/>
              <w:autoSpaceDN w:val="0"/>
              <w:jc w:val="both"/>
              <w:rPr>
                <w:sz w:val="28"/>
                <w:szCs w:val="28"/>
              </w:rPr>
            </w:pPr>
            <w:r w:rsidRPr="00F60435">
              <w:rPr>
                <w:sz w:val="28"/>
                <w:szCs w:val="28"/>
              </w:rPr>
              <w:t>Инфраструктура поддержки инвестиционной деятельности,</w:t>
            </w:r>
          </w:p>
          <w:p w:rsidR="0075426D" w:rsidRPr="00F60435" w:rsidRDefault="00E85BFB" w:rsidP="00FC1979">
            <w:pPr>
              <w:widowControl w:val="0"/>
              <w:autoSpaceDE w:val="0"/>
              <w:autoSpaceDN w:val="0"/>
              <w:jc w:val="both"/>
              <w:rPr>
                <w:sz w:val="28"/>
                <w:szCs w:val="28"/>
              </w:rPr>
            </w:pPr>
            <w:r w:rsidRPr="00F60435">
              <w:rPr>
                <w:sz w:val="28"/>
                <w:szCs w:val="28"/>
              </w:rPr>
              <w:t>поддержка субъектов малого и среднего предпринимательства</w:t>
            </w:r>
          </w:p>
        </w:tc>
        <w:tc>
          <w:tcPr>
            <w:tcW w:w="957" w:type="dxa"/>
          </w:tcPr>
          <w:p w:rsidR="0075426D" w:rsidRPr="00377675" w:rsidRDefault="00377675" w:rsidP="00EB6D90">
            <w:pPr>
              <w:autoSpaceDE w:val="0"/>
              <w:autoSpaceDN w:val="0"/>
              <w:adjustRightInd w:val="0"/>
              <w:outlineLvl w:val="1"/>
              <w:rPr>
                <w:sz w:val="28"/>
                <w:szCs w:val="28"/>
              </w:rPr>
            </w:pPr>
            <w:r>
              <w:rPr>
                <w:sz w:val="28"/>
                <w:szCs w:val="28"/>
                <w:lang w:val="en-US"/>
              </w:rPr>
              <w:t>1</w:t>
            </w:r>
            <w:r w:rsidR="005819EE">
              <w:rPr>
                <w:sz w:val="28"/>
                <w:szCs w:val="28"/>
              </w:rPr>
              <w:t>4-15</w:t>
            </w:r>
          </w:p>
        </w:tc>
      </w:tr>
      <w:tr w:rsidR="0075426D" w:rsidRPr="00F60435" w:rsidTr="00407D9C">
        <w:tc>
          <w:tcPr>
            <w:tcW w:w="846" w:type="dxa"/>
          </w:tcPr>
          <w:p w:rsidR="0075426D" w:rsidRPr="00F60435" w:rsidRDefault="00E85BFB" w:rsidP="00407D9C">
            <w:pPr>
              <w:autoSpaceDE w:val="0"/>
              <w:autoSpaceDN w:val="0"/>
              <w:adjustRightInd w:val="0"/>
              <w:jc w:val="both"/>
              <w:outlineLvl w:val="1"/>
              <w:rPr>
                <w:color w:val="000000"/>
                <w:sz w:val="28"/>
                <w:szCs w:val="28"/>
              </w:rPr>
            </w:pPr>
            <w:r w:rsidRPr="00F60435">
              <w:rPr>
                <w:color w:val="000000"/>
                <w:sz w:val="28"/>
                <w:szCs w:val="28"/>
              </w:rPr>
              <w:t>2.6</w:t>
            </w:r>
          </w:p>
        </w:tc>
        <w:tc>
          <w:tcPr>
            <w:tcW w:w="7767" w:type="dxa"/>
          </w:tcPr>
          <w:p w:rsidR="0075426D" w:rsidRPr="00F60435" w:rsidRDefault="00E85BFB" w:rsidP="00FC1979">
            <w:pPr>
              <w:widowControl w:val="0"/>
              <w:autoSpaceDE w:val="0"/>
              <w:autoSpaceDN w:val="0"/>
              <w:jc w:val="both"/>
              <w:rPr>
                <w:sz w:val="28"/>
                <w:szCs w:val="28"/>
              </w:rPr>
            </w:pPr>
            <w:r w:rsidRPr="00F60435">
              <w:rPr>
                <w:sz w:val="28"/>
                <w:szCs w:val="28"/>
              </w:rPr>
              <w:t>Финансовая инфраструктура</w:t>
            </w:r>
          </w:p>
        </w:tc>
        <w:tc>
          <w:tcPr>
            <w:tcW w:w="957" w:type="dxa"/>
          </w:tcPr>
          <w:p w:rsidR="0075426D" w:rsidRPr="000A7A09" w:rsidRDefault="000A7A09" w:rsidP="00EB6D90">
            <w:pPr>
              <w:autoSpaceDE w:val="0"/>
              <w:autoSpaceDN w:val="0"/>
              <w:adjustRightInd w:val="0"/>
              <w:outlineLvl w:val="1"/>
              <w:rPr>
                <w:sz w:val="28"/>
                <w:szCs w:val="28"/>
              </w:rPr>
            </w:pPr>
            <w:r>
              <w:rPr>
                <w:sz w:val="28"/>
                <w:szCs w:val="28"/>
                <w:lang w:val="en-US"/>
              </w:rPr>
              <w:t>1</w:t>
            </w:r>
            <w:r w:rsidR="005819EE">
              <w:rPr>
                <w:sz w:val="28"/>
                <w:szCs w:val="28"/>
              </w:rPr>
              <w:t>5-16</w:t>
            </w:r>
          </w:p>
        </w:tc>
      </w:tr>
      <w:tr w:rsidR="0075426D" w:rsidRPr="00F60435" w:rsidTr="00407D9C">
        <w:tc>
          <w:tcPr>
            <w:tcW w:w="846" w:type="dxa"/>
          </w:tcPr>
          <w:p w:rsidR="0075426D" w:rsidRPr="00F60435" w:rsidRDefault="00E85BFB" w:rsidP="00407D9C">
            <w:pPr>
              <w:autoSpaceDE w:val="0"/>
              <w:autoSpaceDN w:val="0"/>
              <w:adjustRightInd w:val="0"/>
              <w:jc w:val="both"/>
              <w:outlineLvl w:val="1"/>
              <w:rPr>
                <w:color w:val="000000"/>
                <w:sz w:val="28"/>
                <w:szCs w:val="28"/>
              </w:rPr>
            </w:pPr>
            <w:r w:rsidRPr="00F60435">
              <w:rPr>
                <w:color w:val="000000"/>
                <w:sz w:val="28"/>
                <w:szCs w:val="28"/>
              </w:rPr>
              <w:t>2.7</w:t>
            </w:r>
          </w:p>
        </w:tc>
        <w:tc>
          <w:tcPr>
            <w:tcW w:w="7767" w:type="dxa"/>
          </w:tcPr>
          <w:p w:rsidR="0075426D" w:rsidRPr="00F60435" w:rsidRDefault="00575DDD" w:rsidP="00FC1979">
            <w:pPr>
              <w:widowControl w:val="0"/>
              <w:autoSpaceDE w:val="0"/>
              <w:autoSpaceDN w:val="0"/>
              <w:jc w:val="both"/>
              <w:rPr>
                <w:sz w:val="28"/>
                <w:szCs w:val="28"/>
              </w:rPr>
            </w:pPr>
            <w:r>
              <w:rPr>
                <w:sz w:val="28"/>
                <w:szCs w:val="28"/>
              </w:rPr>
              <w:t xml:space="preserve">Минерально-сырьевая база и </w:t>
            </w:r>
            <w:r w:rsidR="00E85BFB" w:rsidRPr="00F60435">
              <w:rPr>
                <w:sz w:val="28"/>
                <w:szCs w:val="28"/>
              </w:rPr>
              <w:t>туристско-рекреационный потенциал округа</w:t>
            </w:r>
          </w:p>
        </w:tc>
        <w:tc>
          <w:tcPr>
            <w:tcW w:w="957" w:type="dxa"/>
          </w:tcPr>
          <w:p w:rsidR="0075426D" w:rsidRPr="000A7A09" w:rsidRDefault="000A7A09" w:rsidP="00EB6D90">
            <w:pPr>
              <w:autoSpaceDE w:val="0"/>
              <w:autoSpaceDN w:val="0"/>
              <w:adjustRightInd w:val="0"/>
              <w:outlineLvl w:val="1"/>
              <w:rPr>
                <w:sz w:val="28"/>
                <w:szCs w:val="28"/>
              </w:rPr>
            </w:pPr>
            <w:r>
              <w:rPr>
                <w:sz w:val="28"/>
                <w:szCs w:val="28"/>
                <w:lang w:val="en-US"/>
              </w:rPr>
              <w:t>1</w:t>
            </w:r>
            <w:r>
              <w:rPr>
                <w:sz w:val="28"/>
                <w:szCs w:val="28"/>
              </w:rPr>
              <w:t>6</w:t>
            </w:r>
            <w:r>
              <w:rPr>
                <w:sz w:val="28"/>
                <w:szCs w:val="28"/>
                <w:lang w:val="en-US"/>
              </w:rPr>
              <w:t>-1</w:t>
            </w:r>
            <w:r>
              <w:rPr>
                <w:sz w:val="28"/>
                <w:szCs w:val="28"/>
              </w:rPr>
              <w:t>7</w:t>
            </w:r>
          </w:p>
        </w:tc>
      </w:tr>
      <w:tr w:rsidR="0075426D" w:rsidRPr="00F60435" w:rsidTr="00407D9C">
        <w:tc>
          <w:tcPr>
            <w:tcW w:w="846" w:type="dxa"/>
          </w:tcPr>
          <w:p w:rsidR="0075426D" w:rsidRPr="00F60435" w:rsidRDefault="00E85BFB" w:rsidP="00407D9C">
            <w:pPr>
              <w:autoSpaceDE w:val="0"/>
              <w:autoSpaceDN w:val="0"/>
              <w:adjustRightInd w:val="0"/>
              <w:jc w:val="both"/>
              <w:outlineLvl w:val="1"/>
              <w:rPr>
                <w:color w:val="000000"/>
                <w:sz w:val="28"/>
                <w:szCs w:val="28"/>
              </w:rPr>
            </w:pPr>
            <w:r w:rsidRPr="00F60435">
              <w:rPr>
                <w:color w:val="000000"/>
                <w:sz w:val="28"/>
                <w:szCs w:val="28"/>
              </w:rPr>
              <w:t>III.</w:t>
            </w:r>
          </w:p>
        </w:tc>
        <w:tc>
          <w:tcPr>
            <w:tcW w:w="7767" w:type="dxa"/>
          </w:tcPr>
          <w:p w:rsidR="0075426D" w:rsidRPr="00F60435" w:rsidRDefault="00E85BFB" w:rsidP="00FC1979">
            <w:pPr>
              <w:widowControl w:val="0"/>
              <w:autoSpaceDE w:val="0"/>
              <w:autoSpaceDN w:val="0"/>
              <w:jc w:val="both"/>
              <w:rPr>
                <w:sz w:val="28"/>
                <w:szCs w:val="28"/>
              </w:rPr>
            </w:pPr>
            <w:r w:rsidRPr="00F60435">
              <w:rPr>
                <w:sz w:val="28"/>
                <w:szCs w:val="28"/>
              </w:rPr>
              <w:t>Стратегические направ</w:t>
            </w:r>
            <w:r w:rsidR="00575DDD">
              <w:rPr>
                <w:sz w:val="28"/>
                <w:szCs w:val="28"/>
              </w:rPr>
              <w:t xml:space="preserve">ления инвестиционного развития  </w:t>
            </w:r>
            <w:r w:rsidRPr="00F60435">
              <w:rPr>
                <w:sz w:val="28"/>
                <w:szCs w:val="28"/>
              </w:rPr>
              <w:t>городского округа</w:t>
            </w:r>
          </w:p>
        </w:tc>
        <w:tc>
          <w:tcPr>
            <w:tcW w:w="957" w:type="dxa"/>
          </w:tcPr>
          <w:p w:rsidR="0075426D" w:rsidRPr="005819EE" w:rsidRDefault="000A7A09" w:rsidP="00EB6D90">
            <w:pPr>
              <w:autoSpaceDE w:val="0"/>
              <w:autoSpaceDN w:val="0"/>
              <w:adjustRightInd w:val="0"/>
              <w:outlineLvl w:val="1"/>
              <w:rPr>
                <w:sz w:val="28"/>
                <w:szCs w:val="28"/>
              </w:rPr>
            </w:pPr>
            <w:r>
              <w:rPr>
                <w:sz w:val="28"/>
                <w:szCs w:val="28"/>
                <w:lang w:val="en-US"/>
              </w:rPr>
              <w:t>1</w:t>
            </w:r>
            <w:r>
              <w:rPr>
                <w:sz w:val="28"/>
                <w:szCs w:val="28"/>
              </w:rPr>
              <w:t>7</w:t>
            </w:r>
          </w:p>
        </w:tc>
      </w:tr>
      <w:tr w:rsidR="00E85BFB" w:rsidRPr="00F60435" w:rsidTr="00407D9C">
        <w:tc>
          <w:tcPr>
            <w:tcW w:w="846" w:type="dxa"/>
          </w:tcPr>
          <w:p w:rsidR="00E85BFB" w:rsidRPr="00F60435" w:rsidRDefault="00E85BFB" w:rsidP="00407D9C">
            <w:pPr>
              <w:autoSpaceDE w:val="0"/>
              <w:autoSpaceDN w:val="0"/>
              <w:adjustRightInd w:val="0"/>
              <w:jc w:val="both"/>
              <w:outlineLvl w:val="1"/>
              <w:rPr>
                <w:color w:val="000000"/>
                <w:sz w:val="28"/>
                <w:szCs w:val="28"/>
                <w:lang w:val="en-US"/>
              </w:rPr>
            </w:pPr>
            <w:r w:rsidRPr="00F60435">
              <w:rPr>
                <w:color w:val="000000"/>
                <w:sz w:val="28"/>
                <w:szCs w:val="28"/>
                <w:lang w:val="en-US"/>
              </w:rPr>
              <w:t>3.1</w:t>
            </w:r>
          </w:p>
        </w:tc>
        <w:tc>
          <w:tcPr>
            <w:tcW w:w="7767" w:type="dxa"/>
          </w:tcPr>
          <w:p w:rsidR="00E85BFB" w:rsidRPr="00F60435" w:rsidRDefault="00E85BFB" w:rsidP="00FC1979">
            <w:pPr>
              <w:widowControl w:val="0"/>
              <w:autoSpaceDE w:val="0"/>
              <w:autoSpaceDN w:val="0"/>
              <w:jc w:val="both"/>
              <w:rPr>
                <w:sz w:val="28"/>
                <w:szCs w:val="28"/>
              </w:rPr>
            </w:pPr>
            <w:r w:rsidRPr="00F60435">
              <w:rPr>
                <w:sz w:val="28"/>
                <w:szCs w:val="28"/>
              </w:rPr>
              <w:t>Цели и задачи Инвестиционной стратегии</w:t>
            </w:r>
          </w:p>
        </w:tc>
        <w:tc>
          <w:tcPr>
            <w:tcW w:w="957" w:type="dxa"/>
          </w:tcPr>
          <w:p w:rsidR="00E85BFB" w:rsidRPr="000A7A09" w:rsidRDefault="000A7A09" w:rsidP="00EB6D90">
            <w:pPr>
              <w:autoSpaceDE w:val="0"/>
              <w:autoSpaceDN w:val="0"/>
              <w:adjustRightInd w:val="0"/>
              <w:outlineLvl w:val="1"/>
              <w:rPr>
                <w:sz w:val="28"/>
                <w:szCs w:val="28"/>
              </w:rPr>
            </w:pPr>
            <w:r>
              <w:rPr>
                <w:sz w:val="28"/>
                <w:szCs w:val="28"/>
                <w:lang w:val="en-US"/>
              </w:rPr>
              <w:t>1</w:t>
            </w:r>
            <w:r w:rsidR="005819EE">
              <w:rPr>
                <w:sz w:val="28"/>
                <w:szCs w:val="28"/>
              </w:rPr>
              <w:t>7-18</w:t>
            </w:r>
          </w:p>
        </w:tc>
      </w:tr>
      <w:tr w:rsidR="00E85BFB" w:rsidRPr="00F60435" w:rsidTr="00407D9C">
        <w:tc>
          <w:tcPr>
            <w:tcW w:w="846" w:type="dxa"/>
          </w:tcPr>
          <w:p w:rsidR="00E85BFB" w:rsidRPr="00F60435" w:rsidRDefault="00E85BFB" w:rsidP="00407D9C">
            <w:pPr>
              <w:autoSpaceDE w:val="0"/>
              <w:autoSpaceDN w:val="0"/>
              <w:adjustRightInd w:val="0"/>
              <w:jc w:val="both"/>
              <w:outlineLvl w:val="1"/>
              <w:rPr>
                <w:color w:val="000000"/>
                <w:sz w:val="28"/>
                <w:szCs w:val="28"/>
              </w:rPr>
            </w:pPr>
            <w:r w:rsidRPr="00F60435">
              <w:rPr>
                <w:color w:val="000000"/>
                <w:sz w:val="28"/>
                <w:szCs w:val="28"/>
              </w:rPr>
              <w:t>3.2.</w:t>
            </w:r>
          </w:p>
        </w:tc>
        <w:tc>
          <w:tcPr>
            <w:tcW w:w="7767" w:type="dxa"/>
          </w:tcPr>
          <w:p w:rsidR="00E85BFB" w:rsidRPr="00F60435" w:rsidRDefault="00E85BFB" w:rsidP="00FC1979">
            <w:pPr>
              <w:widowControl w:val="0"/>
              <w:autoSpaceDE w:val="0"/>
              <w:autoSpaceDN w:val="0"/>
              <w:jc w:val="both"/>
              <w:rPr>
                <w:sz w:val="28"/>
                <w:szCs w:val="28"/>
              </w:rPr>
            </w:pPr>
            <w:r w:rsidRPr="00F60435">
              <w:rPr>
                <w:sz w:val="28"/>
                <w:szCs w:val="28"/>
              </w:rPr>
              <w:t>Сроки и этапы реализации Инвестиционной стратегии</w:t>
            </w:r>
          </w:p>
        </w:tc>
        <w:tc>
          <w:tcPr>
            <w:tcW w:w="957" w:type="dxa"/>
          </w:tcPr>
          <w:p w:rsidR="00E85BFB" w:rsidRPr="000A7A09" w:rsidRDefault="000A7A09" w:rsidP="00EB6D90">
            <w:pPr>
              <w:autoSpaceDE w:val="0"/>
              <w:autoSpaceDN w:val="0"/>
              <w:adjustRightInd w:val="0"/>
              <w:outlineLvl w:val="1"/>
              <w:rPr>
                <w:sz w:val="28"/>
                <w:szCs w:val="28"/>
              </w:rPr>
            </w:pPr>
            <w:r>
              <w:rPr>
                <w:sz w:val="28"/>
                <w:szCs w:val="28"/>
                <w:lang w:val="en-US"/>
              </w:rPr>
              <w:t>1</w:t>
            </w:r>
            <w:r>
              <w:rPr>
                <w:sz w:val="28"/>
                <w:szCs w:val="28"/>
              </w:rPr>
              <w:t>8</w:t>
            </w:r>
            <w:r>
              <w:rPr>
                <w:sz w:val="28"/>
                <w:szCs w:val="28"/>
                <w:lang w:val="en-US"/>
              </w:rPr>
              <w:t>-</w:t>
            </w:r>
            <w:r>
              <w:rPr>
                <w:sz w:val="28"/>
                <w:szCs w:val="28"/>
              </w:rPr>
              <w:t>19</w:t>
            </w:r>
          </w:p>
        </w:tc>
      </w:tr>
      <w:tr w:rsidR="00E85BFB" w:rsidRPr="00F60435" w:rsidTr="00407D9C">
        <w:tc>
          <w:tcPr>
            <w:tcW w:w="846" w:type="dxa"/>
          </w:tcPr>
          <w:p w:rsidR="00E85BFB" w:rsidRPr="00F60435" w:rsidRDefault="00E85BFB" w:rsidP="00407D9C">
            <w:pPr>
              <w:autoSpaceDE w:val="0"/>
              <w:autoSpaceDN w:val="0"/>
              <w:adjustRightInd w:val="0"/>
              <w:jc w:val="both"/>
              <w:outlineLvl w:val="1"/>
              <w:rPr>
                <w:color w:val="000000"/>
                <w:sz w:val="28"/>
                <w:szCs w:val="28"/>
                <w:lang w:val="en-US"/>
              </w:rPr>
            </w:pPr>
            <w:r w:rsidRPr="00F60435">
              <w:rPr>
                <w:color w:val="000000"/>
                <w:sz w:val="28"/>
                <w:szCs w:val="28"/>
                <w:lang w:val="en-US"/>
              </w:rPr>
              <w:t>IV.</w:t>
            </w:r>
          </w:p>
        </w:tc>
        <w:tc>
          <w:tcPr>
            <w:tcW w:w="7767" w:type="dxa"/>
          </w:tcPr>
          <w:p w:rsidR="00E85BFB" w:rsidRPr="00F60435" w:rsidRDefault="00E85BFB" w:rsidP="00FC1979">
            <w:pPr>
              <w:widowControl w:val="0"/>
              <w:autoSpaceDE w:val="0"/>
              <w:autoSpaceDN w:val="0"/>
              <w:jc w:val="both"/>
              <w:rPr>
                <w:sz w:val="28"/>
                <w:szCs w:val="28"/>
              </w:rPr>
            </w:pPr>
            <w:r w:rsidRPr="00F60435">
              <w:rPr>
                <w:sz w:val="28"/>
                <w:szCs w:val="28"/>
              </w:rPr>
              <w:t>Определение конкурентных преимуществ и слабых сторон</w:t>
            </w:r>
            <w:r w:rsidR="00CB688D">
              <w:rPr>
                <w:sz w:val="28"/>
                <w:szCs w:val="28"/>
              </w:rPr>
              <w:t xml:space="preserve"> </w:t>
            </w:r>
            <w:r w:rsidRPr="00F60435">
              <w:rPr>
                <w:sz w:val="28"/>
                <w:szCs w:val="28"/>
              </w:rPr>
              <w:t>инвестиционной привлекательности</w:t>
            </w:r>
          </w:p>
        </w:tc>
        <w:tc>
          <w:tcPr>
            <w:tcW w:w="957" w:type="dxa"/>
          </w:tcPr>
          <w:p w:rsidR="00E85BFB" w:rsidRPr="000A7A09" w:rsidRDefault="000A7A09" w:rsidP="00EB6D90">
            <w:pPr>
              <w:autoSpaceDE w:val="0"/>
              <w:autoSpaceDN w:val="0"/>
              <w:adjustRightInd w:val="0"/>
              <w:outlineLvl w:val="1"/>
              <w:rPr>
                <w:sz w:val="28"/>
                <w:szCs w:val="28"/>
              </w:rPr>
            </w:pPr>
            <w:r>
              <w:rPr>
                <w:sz w:val="28"/>
                <w:szCs w:val="28"/>
              </w:rPr>
              <w:t>19</w:t>
            </w:r>
            <w:r>
              <w:rPr>
                <w:sz w:val="28"/>
                <w:szCs w:val="28"/>
                <w:lang w:val="en-US"/>
              </w:rPr>
              <w:t>-2</w:t>
            </w:r>
            <w:r w:rsidR="005819EE">
              <w:rPr>
                <w:sz w:val="28"/>
                <w:szCs w:val="28"/>
              </w:rPr>
              <w:t>0</w:t>
            </w:r>
          </w:p>
        </w:tc>
      </w:tr>
      <w:tr w:rsidR="00E85BFB" w:rsidRPr="00F60435" w:rsidTr="00407D9C">
        <w:tc>
          <w:tcPr>
            <w:tcW w:w="846" w:type="dxa"/>
          </w:tcPr>
          <w:p w:rsidR="00E85BFB" w:rsidRPr="00F60435" w:rsidRDefault="00E85BFB" w:rsidP="00407D9C">
            <w:pPr>
              <w:autoSpaceDE w:val="0"/>
              <w:autoSpaceDN w:val="0"/>
              <w:adjustRightInd w:val="0"/>
              <w:jc w:val="both"/>
              <w:outlineLvl w:val="1"/>
              <w:rPr>
                <w:color w:val="000000"/>
                <w:sz w:val="28"/>
                <w:szCs w:val="28"/>
                <w:lang w:val="en-US"/>
              </w:rPr>
            </w:pPr>
            <w:r w:rsidRPr="00F60435">
              <w:rPr>
                <w:color w:val="000000"/>
                <w:sz w:val="28"/>
                <w:szCs w:val="28"/>
                <w:lang w:val="en-US"/>
              </w:rPr>
              <w:t>V.</w:t>
            </w:r>
          </w:p>
        </w:tc>
        <w:tc>
          <w:tcPr>
            <w:tcW w:w="7767" w:type="dxa"/>
          </w:tcPr>
          <w:p w:rsidR="00E85BFB" w:rsidRPr="00F60435" w:rsidRDefault="00E85BFB" w:rsidP="00FC1979">
            <w:pPr>
              <w:widowControl w:val="0"/>
              <w:autoSpaceDE w:val="0"/>
              <w:autoSpaceDN w:val="0"/>
              <w:jc w:val="both"/>
              <w:rPr>
                <w:sz w:val="28"/>
                <w:szCs w:val="28"/>
              </w:rPr>
            </w:pPr>
            <w:r w:rsidRPr="00F60435">
              <w:rPr>
                <w:sz w:val="28"/>
                <w:szCs w:val="28"/>
              </w:rPr>
              <w:t>Оценка потенциальных точек роста экономики</w:t>
            </w:r>
            <w:r w:rsidR="00CB688D">
              <w:rPr>
                <w:sz w:val="28"/>
                <w:szCs w:val="28"/>
              </w:rPr>
              <w:t xml:space="preserve"> </w:t>
            </w:r>
            <w:r w:rsidRPr="00F60435">
              <w:rPr>
                <w:sz w:val="28"/>
                <w:szCs w:val="28"/>
              </w:rPr>
              <w:t>городского округа</w:t>
            </w:r>
          </w:p>
        </w:tc>
        <w:tc>
          <w:tcPr>
            <w:tcW w:w="957" w:type="dxa"/>
          </w:tcPr>
          <w:p w:rsidR="00E85BFB" w:rsidRPr="000A7A09" w:rsidRDefault="000A7A09" w:rsidP="00EB6D90">
            <w:pPr>
              <w:autoSpaceDE w:val="0"/>
              <w:autoSpaceDN w:val="0"/>
              <w:adjustRightInd w:val="0"/>
              <w:outlineLvl w:val="1"/>
              <w:rPr>
                <w:sz w:val="28"/>
                <w:szCs w:val="28"/>
              </w:rPr>
            </w:pPr>
            <w:r>
              <w:rPr>
                <w:sz w:val="28"/>
                <w:szCs w:val="28"/>
                <w:lang w:val="en-US"/>
              </w:rPr>
              <w:t>2</w:t>
            </w:r>
            <w:r w:rsidR="005819EE">
              <w:rPr>
                <w:sz w:val="28"/>
                <w:szCs w:val="28"/>
              </w:rPr>
              <w:t>0-21</w:t>
            </w:r>
          </w:p>
        </w:tc>
      </w:tr>
      <w:tr w:rsidR="00E85BFB" w:rsidRPr="00F60435" w:rsidTr="00407D9C">
        <w:tc>
          <w:tcPr>
            <w:tcW w:w="846" w:type="dxa"/>
          </w:tcPr>
          <w:p w:rsidR="00E85BFB" w:rsidRPr="00F60435" w:rsidRDefault="00E85BFB" w:rsidP="00407D9C">
            <w:pPr>
              <w:autoSpaceDE w:val="0"/>
              <w:autoSpaceDN w:val="0"/>
              <w:adjustRightInd w:val="0"/>
              <w:jc w:val="both"/>
              <w:outlineLvl w:val="1"/>
              <w:rPr>
                <w:color w:val="000000"/>
                <w:sz w:val="28"/>
                <w:szCs w:val="28"/>
                <w:lang w:val="en-US"/>
              </w:rPr>
            </w:pPr>
            <w:r w:rsidRPr="00F60435">
              <w:rPr>
                <w:color w:val="000000"/>
                <w:sz w:val="28"/>
                <w:szCs w:val="28"/>
                <w:lang w:val="en-US"/>
              </w:rPr>
              <w:t>VI.</w:t>
            </w:r>
          </w:p>
        </w:tc>
        <w:tc>
          <w:tcPr>
            <w:tcW w:w="7767" w:type="dxa"/>
          </w:tcPr>
          <w:p w:rsidR="00E85BFB" w:rsidRPr="00F60435" w:rsidRDefault="00E85BFB" w:rsidP="00FC1979">
            <w:pPr>
              <w:widowControl w:val="0"/>
              <w:autoSpaceDE w:val="0"/>
              <w:autoSpaceDN w:val="0"/>
              <w:jc w:val="both"/>
              <w:rPr>
                <w:sz w:val="28"/>
                <w:szCs w:val="28"/>
              </w:rPr>
            </w:pPr>
            <w:r w:rsidRPr="00F60435">
              <w:rPr>
                <w:sz w:val="28"/>
                <w:szCs w:val="28"/>
              </w:rPr>
              <w:t>Принципы взаимодействия органов местного</w:t>
            </w:r>
            <w:r w:rsidR="00575DDD">
              <w:rPr>
                <w:sz w:val="28"/>
                <w:szCs w:val="28"/>
              </w:rPr>
              <w:t xml:space="preserve"> </w:t>
            </w:r>
            <w:r w:rsidRPr="00F60435">
              <w:rPr>
                <w:sz w:val="28"/>
                <w:szCs w:val="28"/>
              </w:rPr>
              <w:t>самоуправления городского</w:t>
            </w:r>
            <w:r w:rsidR="00575DDD">
              <w:rPr>
                <w:sz w:val="28"/>
                <w:szCs w:val="28"/>
              </w:rPr>
              <w:t xml:space="preserve"> округа по вопросам реализации  </w:t>
            </w:r>
            <w:r w:rsidRPr="00F60435">
              <w:rPr>
                <w:sz w:val="28"/>
                <w:szCs w:val="28"/>
              </w:rPr>
              <w:t>Инвестиционной стратегии</w:t>
            </w:r>
          </w:p>
        </w:tc>
        <w:tc>
          <w:tcPr>
            <w:tcW w:w="957" w:type="dxa"/>
          </w:tcPr>
          <w:p w:rsidR="00E85BFB" w:rsidRPr="005819EE" w:rsidRDefault="000A7A09" w:rsidP="00EB6D90">
            <w:pPr>
              <w:autoSpaceDE w:val="0"/>
              <w:autoSpaceDN w:val="0"/>
              <w:adjustRightInd w:val="0"/>
              <w:outlineLvl w:val="1"/>
              <w:rPr>
                <w:sz w:val="28"/>
                <w:szCs w:val="28"/>
              </w:rPr>
            </w:pPr>
            <w:r>
              <w:rPr>
                <w:sz w:val="28"/>
                <w:szCs w:val="28"/>
                <w:lang w:val="en-US"/>
              </w:rPr>
              <w:t>2</w:t>
            </w:r>
            <w:r>
              <w:rPr>
                <w:sz w:val="28"/>
                <w:szCs w:val="28"/>
              </w:rPr>
              <w:t>1</w:t>
            </w:r>
          </w:p>
        </w:tc>
      </w:tr>
      <w:tr w:rsidR="00E85BFB" w:rsidRPr="00F60435" w:rsidTr="00407D9C">
        <w:tc>
          <w:tcPr>
            <w:tcW w:w="846" w:type="dxa"/>
          </w:tcPr>
          <w:p w:rsidR="00E85BFB" w:rsidRPr="00F60435" w:rsidRDefault="00E85BFB" w:rsidP="00407D9C">
            <w:pPr>
              <w:autoSpaceDE w:val="0"/>
              <w:autoSpaceDN w:val="0"/>
              <w:adjustRightInd w:val="0"/>
              <w:jc w:val="both"/>
              <w:outlineLvl w:val="1"/>
              <w:rPr>
                <w:color w:val="000000"/>
                <w:sz w:val="28"/>
                <w:szCs w:val="28"/>
                <w:lang w:val="en-US"/>
              </w:rPr>
            </w:pPr>
            <w:r w:rsidRPr="00F60435">
              <w:rPr>
                <w:color w:val="000000"/>
                <w:sz w:val="28"/>
                <w:szCs w:val="28"/>
                <w:lang w:val="en-US"/>
              </w:rPr>
              <w:t>VII.</w:t>
            </w:r>
          </w:p>
        </w:tc>
        <w:tc>
          <w:tcPr>
            <w:tcW w:w="7767" w:type="dxa"/>
          </w:tcPr>
          <w:p w:rsidR="00E85BFB" w:rsidRPr="00F60435" w:rsidRDefault="00E85BFB" w:rsidP="00FC1979">
            <w:pPr>
              <w:widowControl w:val="0"/>
              <w:autoSpaceDE w:val="0"/>
              <w:autoSpaceDN w:val="0"/>
              <w:jc w:val="both"/>
              <w:rPr>
                <w:sz w:val="28"/>
                <w:szCs w:val="28"/>
              </w:rPr>
            </w:pPr>
            <w:r w:rsidRPr="00F60435">
              <w:rPr>
                <w:sz w:val="28"/>
                <w:szCs w:val="28"/>
              </w:rPr>
              <w:t>Приоритетные направления инвестиционного развития городского округа</w:t>
            </w:r>
          </w:p>
        </w:tc>
        <w:tc>
          <w:tcPr>
            <w:tcW w:w="957" w:type="dxa"/>
          </w:tcPr>
          <w:p w:rsidR="00E85BFB" w:rsidRPr="00334013" w:rsidRDefault="000A7A09" w:rsidP="00EB6D90">
            <w:pPr>
              <w:autoSpaceDE w:val="0"/>
              <w:autoSpaceDN w:val="0"/>
              <w:adjustRightInd w:val="0"/>
              <w:outlineLvl w:val="1"/>
              <w:rPr>
                <w:sz w:val="28"/>
                <w:szCs w:val="28"/>
              </w:rPr>
            </w:pPr>
            <w:r>
              <w:rPr>
                <w:sz w:val="28"/>
                <w:szCs w:val="28"/>
                <w:lang w:val="en-US"/>
              </w:rPr>
              <w:t>2</w:t>
            </w:r>
            <w:r>
              <w:rPr>
                <w:sz w:val="28"/>
                <w:szCs w:val="28"/>
              </w:rPr>
              <w:t>2</w:t>
            </w:r>
          </w:p>
        </w:tc>
      </w:tr>
      <w:tr w:rsidR="00E85BFB" w:rsidRPr="00F60435" w:rsidTr="00407D9C">
        <w:tc>
          <w:tcPr>
            <w:tcW w:w="846" w:type="dxa"/>
          </w:tcPr>
          <w:p w:rsidR="00E85BFB" w:rsidRPr="00F60435" w:rsidRDefault="00E85BFB" w:rsidP="00407D9C">
            <w:pPr>
              <w:autoSpaceDE w:val="0"/>
              <w:autoSpaceDN w:val="0"/>
              <w:adjustRightInd w:val="0"/>
              <w:jc w:val="both"/>
              <w:outlineLvl w:val="1"/>
              <w:rPr>
                <w:color w:val="000000"/>
                <w:sz w:val="28"/>
                <w:szCs w:val="28"/>
                <w:lang w:val="en-US"/>
              </w:rPr>
            </w:pPr>
            <w:r w:rsidRPr="00F60435">
              <w:rPr>
                <w:color w:val="000000"/>
                <w:sz w:val="28"/>
                <w:szCs w:val="28"/>
                <w:lang w:val="en-US"/>
              </w:rPr>
              <w:t>VIII.</w:t>
            </w:r>
          </w:p>
        </w:tc>
        <w:tc>
          <w:tcPr>
            <w:tcW w:w="7767" w:type="dxa"/>
          </w:tcPr>
          <w:p w:rsidR="00E85BFB" w:rsidRPr="00F60435" w:rsidRDefault="00E85BFB" w:rsidP="00FC1979">
            <w:pPr>
              <w:widowControl w:val="0"/>
              <w:autoSpaceDE w:val="0"/>
              <w:autoSpaceDN w:val="0"/>
              <w:jc w:val="both"/>
              <w:rPr>
                <w:sz w:val="28"/>
                <w:szCs w:val="28"/>
              </w:rPr>
            </w:pPr>
            <w:r w:rsidRPr="00F60435">
              <w:rPr>
                <w:sz w:val="28"/>
                <w:szCs w:val="28"/>
              </w:rPr>
              <w:t>Описание взаимосвязанных по целям, задачам, срокам</w:t>
            </w:r>
            <w:r w:rsidR="00CB688D">
              <w:rPr>
                <w:sz w:val="28"/>
                <w:szCs w:val="28"/>
              </w:rPr>
              <w:t xml:space="preserve"> </w:t>
            </w:r>
            <w:r w:rsidRPr="00F60435">
              <w:rPr>
                <w:sz w:val="28"/>
                <w:szCs w:val="28"/>
              </w:rPr>
              <w:t>осуществления и ресур</w:t>
            </w:r>
            <w:r w:rsidR="00CB688D">
              <w:rPr>
                <w:sz w:val="28"/>
                <w:szCs w:val="28"/>
              </w:rPr>
              <w:t xml:space="preserve">сам мероприятий, обеспечивающих </w:t>
            </w:r>
            <w:r w:rsidRPr="00F60435">
              <w:rPr>
                <w:sz w:val="28"/>
                <w:szCs w:val="28"/>
              </w:rPr>
              <w:t>рос</w:t>
            </w:r>
            <w:r w:rsidR="006577F8">
              <w:rPr>
                <w:sz w:val="28"/>
                <w:szCs w:val="28"/>
              </w:rPr>
              <w:t xml:space="preserve">т </w:t>
            </w:r>
            <w:r w:rsidRPr="00F60435">
              <w:rPr>
                <w:sz w:val="28"/>
                <w:szCs w:val="28"/>
              </w:rPr>
              <w:t>инвестиций в экономику городского округа</w:t>
            </w:r>
          </w:p>
        </w:tc>
        <w:tc>
          <w:tcPr>
            <w:tcW w:w="957" w:type="dxa"/>
          </w:tcPr>
          <w:p w:rsidR="00E85BFB" w:rsidRPr="00377675" w:rsidRDefault="000A7A09" w:rsidP="00EB6D90">
            <w:pPr>
              <w:autoSpaceDE w:val="0"/>
              <w:autoSpaceDN w:val="0"/>
              <w:adjustRightInd w:val="0"/>
              <w:outlineLvl w:val="1"/>
              <w:rPr>
                <w:sz w:val="28"/>
                <w:szCs w:val="28"/>
              </w:rPr>
            </w:pPr>
            <w:r>
              <w:rPr>
                <w:sz w:val="28"/>
                <w:szCs w:val="28"/>
              </w:rPr>
              <w:t>2</w:t>
            </w:r>
            <w:r w:rsidR="005819EE">
              <w:rPr>
                <w:sz w:val="28"/>
                <w:szCs w:val="28"/>
              </w:rPr>
              <w:t>2-23</w:t>
            </w:r>
          </w:p>
        </w:tc>
      </w:tr>
      <w:tr w:rsidR="00E85BFB" w:rsidRPr="00F60435" w:rsidTr="00407D9C">
        <w:tc>
          <w:tcPr>
            <w:tcW w:w="846" w:type="dxa"/>
          </w:tcPr>
          <w:p w:rsidR="00E85BFB" w:rsidRPr="00F60435" w:rsidRDefault="00F60435" w:rsidP="00407D9C">
            <w:pPr>
              <w:autoSpaceDE w:val="0"/>
              <w:autoSpaceDN w:val="0"/>
              <w:adjustRightInd w:val="0"/>
              <w:jc w:val="both"/>
              <w:outlineLvl w:val="1"/>
              <w:rPr>
                <w:color w:val="000000"/>
                <w:sz w:val="28"/>
                <w:szCs w:val="28"/>
                <w:lang w:val="en-US"/>
              </w:rPr>
            </w:pPr>
            <w:r w:rsidRPr="00F60435">
              <w:rPr>
                <w:color w:val="000000"/>
                <w:sz w:val="28"/>
                <w:szCs w:val="28"/>
                <w:lang w:val="en-US"/>
              </w:rPr>
              <w:t>IX.</w:t>
            </w:r>
          </w:p>
        </w:tc>
        <w:tc>
          <w:tcPr>
            <w:tcW w:w="7767" w:type="dxa"/>
          </w:tcPr>
          <w:p w:rsidR="00E85BFB" w:rsidRPr="00F60435" w:rsidRDefault="00E85BFB" w:rsidP="00FC1979">
            <w:pPr>
              <w:widowControl w:val="0"/>
              <w:autoSpaceDE w:val="0"/>
              <w:autoSpaceDN w:val="0"/>
              <w:jc w:val="both"/>
              <w:rPr>
                <w:sz w:val="28"/>
                <w:szCs w:val="28"/>
              </w:rPr>
            </w:pPr>
            <w:r w:rsidRPr="00F60435">
              <w:rPr>
                <w:sz w:val="28"/>
                <w:szCs w:val="28"/>
              </w:rPr>
              <w:t>Ожидаемые результаты реализации Инвестиционной стратегии</w:t>
            </w:r>
          </w:p>
        </w:tc>
        <w:tc>
          <w:tcPr>
            <w:tcW w:w="957" w:type="dxa"/>
          </w:tcPr>
          <w:p w:rsidR="00E85BFB" w:rsidRPr="00377675" w:rsidRDefault="000A7A09" w:rsidP="00EB6D90">
            <w:pPr>
              <w:autoSpaceDE w:val="0"/>
              <w:autoSpaceDN w:val="0"/>
              <w:adjustRightInd w:val="0"/>
              <w:outlineLvl w:val="1"/>
              <w:rPr>
                <w:sz w:val="28"/>
                <w:szCs w:val="28"/>
              </w:rPr>
            </w:pPr>
            <w:r>
              <w:rPr>
                <w:sz w:val="28"/>
                <w:szCs w:val="28"/>
              </w:rPr>
              <w:t>2</w:t>
            </w:r>
            <w:r w:rsidR="005819EE">
              <w:rPr>
                <w:sz w:val="28"/>
                <w:szCs w:val="28"/>
              </w:rPr>
              <w:t>3-24</w:t>
            </w:r>
          </w:p>
        </w:tc>
      </w:tr>
      <w:tr w:rsidR="00E85BFB" w:rsidRPr="00F60435" w:rsidTr="00407D9C">
        <w:tc>
          <w:tcPr>
            <w:tcW w:w="846" w:type="dxa"/>
          </w:tcPr>
          <w:p w:rsidR="00E85BFB" w:rsidRPr="00F60435" w:rsidRDefault="00F60435" w:rsidP="00407D9C">
            <w:pPr>
              <w:autoSpaceDE w:val="0"/>
              <w:autoSpaceDN w:val="0"/>
              <w:adjustRightInd w:val="0"/>
              <w:jc w:val="both"/>
              <w:outlineLvl w:val="1"/>
              <w:rPr>
                <w:color w:val="000000"/>
                <w:sz w:val="28"/>
                <w:szCs w:val="28"/>
                <w:lang w:val="en-US"/>
              </w:rPr>
            </w:pPr>
            <w:r w:rsidRPr="00F60435">
              <w:rPr>
                <w:color w:val="000000"/>
                <w:sz w:val="28"/>
                <w:szCs w:val="28"/>
                <w:lang w:val="en-US"/>
              </w:rPr>
              <w:t>X.</w:t>
            </w:r>
          </w:p>
        </w:tc>
        <w:tc>
          <w:tcPr>
            <w:tcW w:w="7767" w:type="dxa"/>
          </w:tcPr>
          <w:p w:rsidR="00407D9C" w:rsidRPr="00407D9C" w:rsidRDefault="00F60435" w:rsidP="00FC1979">
            <w:pPr>
              <w:widowControl w:val="0"/>
              <w:autoSpaceDE w:val="0"/>
              <w:autoSpaceDN w:val="0"/>
              <w:jc w:val="both"/>
              <w:rPr>
                <w:sz w:val="28"/>
                <w:szCs w:val="28"/>
              </w:rPr>
            </w:pPr>
            <w:r w:rsidRPr="00F60435">
              <w:rPr>
                <w:sz w:val="28"/>
                <w:szCs w:val="28"/>
              </w:rPr>
              <w:t>Оценка эффективности реализации Инвестиционной стратегии</w:t>
            </w:r>
          </w:p>
        </w:tc>
        <w:tc>
          <w:tcPr>
            <w:tcW w:w="957" w:type="dxa"/>
          </w:tcPr>
          <w:p w:rsidR="00E85BFB" w:rsidRPr="000A7A09" w:rsidRDefault="000A7A09" w:rsidP="00EB6D90">
            <w:pPr>
              <w:autoSpaceDE w:val="0"/>
              <w:autoSpaceDN w:val="0"/>
              <w:adjustRightInd w:val="0"/>
              <w:outlineLvl w:val="1"/>
              <w:rPr>
                <w:sz w:val="28"/>
                <w:szCs w:val="28"/>
              </w:rPr>
            </w:pPr>
            <w:r>
              <w:rPr>
                <w:sz w:val="28"/>
                <w:szCs w:val="28"/>
                <w:lang w:val="en-US"/>
              </w:rPr>
              <w:t>2</w:t>
            </w:r>
            <w:r>
              <w:rPr>
                <w:sz w:val="28"/>
                <w:szCs w:val="28"/>
              </w:rPr>
              <w:t>4</w:t>
            </w:r>
            <w:r>
              <w:rPr>
                <w:sz w:val="28"/>
                <w:szCs w:val="28"/>
                <w:lang w:val="en-US"/>
              </w:rPr>
              <w:t>-2</w:t>
            </w:r>
            <w:r>
              <w:rPr>
                <w:sz w:val="28"/>
                <w:szCs w:val="28"/>
              </w:rPr>
              <w:t>5</w:t>
            </w:r>
          </w:p>
        </w:tc>
      </w:tr>
      <w:tr w:rsidR="00F60435" w:rsidRPr="00F60435" w:rsidTr="00407D9C">
        <w:tc>
          <w:tcPr>
            <w:tcW w:w="846" w:type="dxa"/>
          </w:tcPr>
          <w:p w:rsidR="00F60435" w:rsidRPr="00F60435" w:rsidRDefault="00F60435" w:rsidP="00407D9C">
            <w:pPr>
              <w:autoSpaceDE w:val="0"/>
              <w:autoSpaceDN w:val="0"/>
              <w:adjustRightInd w:val="0"/>
              <w:jc w:val="both"/>
              <w:outlineLvl w:val="1"/>
              <w:rPr>
                <w:color w:val="000000"/>
                <w:sz w:val="28"/>
                <w:szCs w:val="28"/>
              </w:rPr>
            </w:pPr>
          </w:p>
        </w:tc>
        <w:tc>
          <w:tcPr>
            <w:tcW w:w="7767" w:type="dxa"/>
          </w:tcPr>
          <w:p w:rsidR="00F60435" w:rsidRPr="00F60435" w:rsidRDefault="00435C56" w:rsidP="00FC1979">
            <w:pPr>
              <w:widowControl w:val="0"/>
              <w:autoSpaceDE w:val="0"/>
              <w:autoSpaceDN w:val="0"/>
              <w:jc w:val="both"/>
              <w:rPr>
                <w:sz w:val="28"/>
                <w:szCs w:val="28"/>
              </w:rPr>
            </w:pPr>
            <w:r>
              <w:rPr>
                <w:sz w:val="28"/>
                <w:szCs w:val="28"/>
              </w:rPr>
              <w:t xml:space="preserve">Приложение </w:t>
            </w:r>
            <w:r w:rsidR="00F60435" w:rsidRPr="00F60435">
              <w:rPr>
                <w:sz w:val="28"/>
                <w:szCs w:val="28"/>
              </w:rPr>
              <w:t>1</w:t>
            </w:r>
          </w:p>
        </w:tc>
        <w:tc>
          <w:tcPr>
            <w:tcW w:w="957" w:type="dxa"/>
          </w:tcPr>
          <w:p w:rsidR="00F60435" w:rsidRPr="000A7A09" w:rsidRDefault="000A7A09" w:rsidP="00EB6D90">
            <w:pPr>
              <w:autoSpaceDE w:val="0"/>
              <w:autoSpaceDN w:val="0"/>
              <w:adjustRightInd w:val="0"/>
              <w:outlineLvl w:val="1"/>
              <w:rPr>
                <w:sz w:val="28"/>
                <w:szCs w:val="28"/>
              </w:rPr>
            </w:pPr>
            <w:r>
              <w:rPr>
                <w:sz w:val="28"/>
                <w:szCs w:val="28"/>
                <w:lang w:val="en-US"/>
              </w:rPr>
              <w:t>2</w:t>
            </w:r>
            <w:r>
              <w:rPr>
                <w:sz w:val="28"/>
                <w:szCs w:val="28"/>
              </w:rPr>
              <w:t>6</w:t>
            </w:r>
            <w:r>
              <w:rPr>
                <w:sz w:val="28"/>
                <w:szCs w:val="28"/>
                <w:lang w:val="en-US"/>
              </w:rPr>
              <w:t>-3</w:t>
            </w:r>
            <w:r>
              <w:rPr>
                <w:sz w:val="28"/>
                <w:szCs w:val="28"/>
              </w:rPr>
              <w:t>4</w:t>
            </w:r>
          </w:p>
        </w:tc>
      </w:tr>
      <w:tr w:rsidR="00F60435" w:rsidRPr="00F60435" w:rsidTr="00407D9C">
        <w:tc>
          <w:tcPr>
            <w:tcW w:w="846" w:type="dxa"/>
          </w:tcPr>
          <w:p w:rsidR="00F60435" w:rsidRPr="00F60435" w:rsidRDefault="00F60435" w:rsidP="00407D9C">
            <w:pPr>
              <w:autoSpaceDE w:val="0"/>
              <w:autoSpaceDN w:val="0"/>
              <w:adjustRightInd w:val="0"/>
              <w:jc w:val="both"/>
              <w:outlineLvl w:val="1"/>
              <w:rPr>
                <w:color w:val="000000"/>
                <w:sz w:val="28"/>
                <w:szCs w:val="28"/>
              </w:rPr>
            </w:pPr>
          </w:p>
        </w:tc>
        <w:tc>
          <w:tcPr>
            <w:tcW w:w="7767" w:type="dxa"/>
          </w:tcPr>
          <w:p w:rsidR="00F60435" w:rsidRPr="00F60435" w:rsidRDefault="00435C56" w:rsidP="00FC1979">
            <w:pPr>
              <w:widowControl w:val="0"/>
              <w:autoSpaceDE w:val="0"/>
              <w:autoSpaceDN w:val="0"/>
              <w:jc w:val="both"/>
              <w:rPr>
                <w:sz w:val="28"/>
                <w:szCs w:val="28"/>
                <w:lang w:val="en-US"/>
              </w:rPr>
            </w:pPr>
            <w:r>
              <w:rPr>
                <w:sz w:val="28"/>
                <w:szCs w:val="28"/>
              </w:rPr>
              <w:t xml:space="preserve">Приложение </w:t>
            </w:r>
            <w:r w:rsidR="00F60435" w:rsidRPr="00F60435">
              <w:rPr>
                <w:sz w:val="28"/>
                <w:szCs w:val="28"/>
                <w:lang w:val="en-US"/>
              </w:rPr>
              <w:t>2</w:t>
            </w:r>
          </w:p>
        </w:tc>
        <w:tc>
          <w:tcPr>
            <w:tcW w:w="957" w:type="dxa"/>
          </w:tcPr>
          <w:p w:rsidR="00F60435" w:rsidRPr="00334013" w:rsidRDefault="000A7A09" w:rsidP="00EB6D90">
            <w:pPr>
              <w:autoSpaceDE w:val="0"/>
              <w:autoSpaceDN w:val="0"/>
              <w:adjustRightInd w:val="0"/>
              <w:outlineLvl w:val="1"/>
              <w:rPr>
                <w:sz w:val="28"/>
                <w:szCs w:val="28"/>
              </w:rPr>
            </w:pPr>
            <w:r>
              <w:rPr>
                <w:sz w:val="28"/>
                <w:szCs w:val="28"/>
                <w:lang w:val="en-US"/>
              </w:rPr>
              <w:t>3</w:t>
            </w:r>
            <w:r>
              <w:rPr>
                <w:sz w:val="28"/>
                <w:szCs w:val="28"/>
              </w:rPr>
              <w:t>5</w:t>
            </w:r>
            <w:r w:rsidR="00334013">
              <w:rPr>
                <w:sz w:val="28"/>
                <w:szCs w:val="28"/>
                <w:lang w:val="en-US"/>
              </w:rPr>
              <w:t>-</w:t>
            </w:r>
            <w:r>
              <w:rPr>
                <w:sz w:val="28"/>
                <w:szCs w:val="28"/>
              </w:rPr>
              <w:t>49</w:t>
            </w:r>
          </w:p>
        </w:tc>
      </w:tr>
      <w:tr w:rsidR="00F60435" w:rsidRPr="00F60435" w:rsidTr="00407D9C">
        <w:tc>
          <w:tcPr>
            <w:tcW w:w="846" w:type="dxa"/>
          </w:tcPr>
          <w:p w:rsidR="00F60435" w:rsidRPr="00F60435" w:rsidRDefault="00F60435" w:rsidP="00407D9C">
            <w:pPr>
              <w:autoSpaceDE w:val="0"/>
              <w:autoSpaceDN w:val="0"/>
              <w:adjustRightInd w:val="0"/>
              <w:jc w:val="both"/>
              <w:outlineLvl w:val="1"/>
              <w:rPr>
                <w:color w:val="000000"/>
                <w:sz w:val="28"/>
                <w:szCs w:val="28"/>
              </w:rPr>
            </w:pPr>
          </w:p>
        </w:tc>
        <w:tc>
          <w:tcPr>
            <w:tcW w:w="7767" w:type="dxa"/>
          </w:tcPr>
          <w:p w:rsidR="00F60435" w:rsidRPr="00F60435" w:rsidRDefault="00435C56" w:rsidP="00FC1979">
            <w:pPr>
              <w:widowControl w:val="0"/>
              <w:autoSpaceDE w:val="0"/>
              <w:autoSpaceDN w:val="0"/>
              <w:jc w:val="both"/>
              <w:rPr>
                <w:sz w:val="28"/>
                <w:szCs w:val="28"/>
                <w:lang w:val="en-US"/>
              </w:rPr>
            </w:pPr>
            <w:r>
              <w:rPr>
                <w:sz w:val="28"/>
                <w:szCs w:val="28"/>
              </w:rPr>
              <w:t>Приложение</w:t>
            </w:r>
            <w:r w:rsidR="00F60435" w:rsidRPr="00F60435">
              <w:rPr>
                <w:sz w:val="28"/>
                <w:szCs w:val="28"/>
                <w:lang w:val="en-US"/>
              </w:rPr>
              <w:t xml:space="preserve"> 3</w:t>
            </w:r>
          </w:p>
        </w:tc>
        <w:tc>
          <w:tcPr>
            <w:tcW w:w="957" w:type="dxa"/>
          </w:tcPr>
          <w:p w:rsidR="00F60435" w:rsidRPr="00334013" w:rsidRDefault="00334013" w:rsidP="00EB6D90">
            <w:pPr>
              <w:autoSpaceDE w:val="0"/>
              <w:autoSpaceDN w:val="0"/>
              <w:adjustRightInd w:val="0"/>
              <w:outlineLvl w:val="1"/>
              <w:rPr>
                <w:sz w:val="28"/>
                <w:szCs w:val="28"/>
              </w:rPr>
            </w:pPr>
            <w:r>
              <w:rPr>
                <w:sz w:val="28"/>
                <w:szCs w:val="28"/>
              </w:rPr>
              <w:t>5</w:t>
            </w:r>
            <w:r w:rsidR="000A7A09">
              <w:rPr>
                <w:sz w:val="28"/>
                <w:szCs w:val="28"/>
              </w:rPr>
              <w:t>0</w:t>
            </w:r>
            <w:r>
              <w:rPr>
                <w:sz w:val="28"/>
                <w:szCs w:val="28"/>
                <w:lang w:val="en-US"/>
              </w:rPr>
              <w:t>-5</w:t>
            </w:r>
            <w:r w:rsidR="000A7A09">
              <w:rPr>
                <w:sz w:val="28"/>
                <w:szCs w:val="28"/>
              </w:rPr>
              <w:t>1</w:t>
            </w:r>
          </w:p>
        </w:tc>
      </w:tr>
    </w:tbl>
    <w:p w:rsidR="00BB222B" w:rsidRDefault="00BB222B" w:rsidP="00BB222B">
      <w:pPr>
        <w:rPr>
          <w:sz w:val="28"/>
          <w:szCs w:val="28"/>
        </w:rPr>
      </w:pPr>
    </w:p>
    <w:p w:rsidR="0054141A" w:rsidRPr="0054141A" w:rsidRDefault="0054141A" w:rsidP="0054141A">
      <w:pPr>
        <w:spacing w:line="240" w:lineRule="exact"/>
        <w:rPr>
          <w:sz w:val="28"/>
          <w:szCs w:val="28"/>
        </w:rPr>
      </w:pPr>
    </w:p>
    <w:p w:rsidR="0054141A" w:rsidRPr="0054141A" w:rsidRDefault="0054141A" w:rsidP="0054141A">
      <w:pPr>
        <w:spacing w:line="240" w:lineRule="exact"/>
        <w:ind w:firstLine="709"/>
        <w:jc w:val="center"/>
        <w:rPr>
          <w:sz w:val="28"/>
          <w:szCs w:val="28"/>
        </w:rPr>
      </w:pPr>
      <w:r w:rsidRPr="0054141A">
        <w:rPr>
          <w:sz w:val="28"/>
          <w:szCs w:val="28"/>
        </w:rPr>
        <w:lastRenderedPageBreak/>
        <w:t>ИНВЕСТИЦИОННАЯ СТРАТЕГИЯ</w:t>
      </w:r>
    </w:p>
    <w:p w:rsidR="0054141A" w:rsidRDefault="0054141A" w:rsidP="0054141A">
      <w:pPr>
        <w:spacing w:line="240" w:lineRule="exact"/>
        <w:ind w:firstLine="709"/>
        <w:jc w:val="center"/>
        <w:rPr>
          <w:sz w:val="28"/>
          <w:szCs w:val="28"/>
        </w:rPr>
      </w:pPr>
      <w:r w:rsidRPr="0054141A">
        <w:rPr>
          <w:sz w:val="28"/>
          <w:szCs w:val="28"/>
        </w:rPr>
        <w:t>Благодарненского городского округа  Ставропольского края</w:t>
      </w:r>
    </w:p>
    <w:p w:rsidR="0054141A" w:rsidRDefault="0054141A" w:rsidP="0054141A">
      <w:pPr>
        <w:spacing w:line="240" w:lineRule="exact"/>
        <w:ind w:firstLine="709"/>
        <w:jc w:val="center"/>
        <w:rPr>
          <w:sz w:val="28"/>
          <w:szCs w:val="28"/>
        </w:rPr>
      </w:pPr>
      <w:bookmarkStart w:id="0" w:name="_GoBack"/>
      <w:bookmarkEnd w:id="0"/>
      <w:r>
        <w:rPr>
          <w:sz w:val="28"/>
          <w:szCs w:val="28"/>
        </w:rPr>
        <w:t xml:space="preserve">на период </w:t>
      </w:r>
      <w:r w:rsidRPr="0054141A">
        <w:rPr>
          <w:sz w:val="28"/>
          <w:szCs w:val="28"/>
        </w:rPr>
        <w:t>до 2035 года</w:t>
      </w:r>
    </w:p>
    <w:p w:rsidR="0054141A" w:rsidRDefault="0054141A" w:rsidP="0054141A">
      <w:pPr>
        <w:spacing w:line="240" w:lineRule="exact"/>
        <w:ind w:firstLine="709"/>
        <w:jc w:val="center"/>
        <w:rPr>
          <w:sz w:val="28"/>
          <w:szCs w:val="28"/>
        </w:rPr>
      </w:pPr>
    </w:p>
    <w:p w:rsidR="00B10C44" w:rsidRDefault="00B10C44" w:rsidP="00D35FFB">
      <w:pPr>
        <w:spacing w:line="240" w:lineRule="exact"/>
        <w:ind w:firstLine="709"/>
        <w:jc w:val="center"/>
        <w:rPr>
          <w:sz w:val="28"/>
          <w:szCs w:val="28"/>
        </w:rPr>
      </w:pPr>
      <w:r w:rsidRPr="00B10C44">
        <w:rPr>
          <w:sz w:val="28"/>
          <w:szCs w:val="28"/>
          <w:lang w:val="en-US"/>
        </w:rPr>
        <w:t>I</w:t>
      </w:r>
      <w:r w:rsidR="00E94C06">
        <w:rPr>
          <w:sz w:val="28"/>
          <w:szCs w:val="28"/>
        </w:rPr>
        <w:t>. Общие положения</w:t>
      </w:r>
    </w:p>
    <w:p w:rsidR="00E94C06" w:rsidRPr="00B10C44" w:rsidRDefault="00E94C06" w:rsidP="00E94C06">
      <w:pPr>
        <w:spacing w:line="240" w:lineRule="exact"/>
        <w:jc w:val="center"/>
        <w:rPr>
          <w:sz w:val="28"/>
          <w:szCs w:val="28"/>
        </w:rPr>
      </w:pPr>
    </w:p>
    <w:p w:rsidR="00DC5649" w:rsidRDefault="007329E0" w:rsidP="00DC5649">
      <w:pPr>
        <w:ind w:firstLine="709"/>
        <w:jc w:val="both"/>
        <w:rPr>
          <w:sz w:val="28"/>
          <w:szCs w:val="28"/>
        </w:rPr>
      </w:pPr>
      <w:r w:rsidRPr="007329E0">
        <w:rPr>
          <w:sz w:val="28"/>
          <w:szCs w:val="28"/>
        </w:rPr>
        <w:t xml:space="preserve">Инвестиционная стратегия </w:t>
      </w:r>
      <w:r w:rsidRPr="00801F17">
        <w:rPr>
          <w:sz w:val="28"/>
          <w:szCs w:val="28"/>
        </w:rPr>
        <w:t>Благодарненского</w:t>
      </w:r>
      <w:r w:rsidRPr="007329E0">
        <w:rPr>
          <w:sz w:val="28"/>
          <w:szCs w:val="28"/>
        </w:rPr>
        <w:t xml:space="preserve"> городского округа Ставропольского края до 203</w:t>
      </w:r>
      <w:r>
        <w:rPr>
          <w:sz w:val="28"/>
          <w:szCs w:val="28"/>
        </w:rPr>
        <w:t xml:space="preserve">5 года (далее - </w:t>
      </w:r>
      <w:r w:rsidRPr="007329E0">
        <w:rPr>
          <w:sz w:val="28"/>
          <w:szCs w:val="28"/>
        </w:rPr>
        <w:t xml:space="preserve">Инвестиционная стратегия) – документ, определяющий цели инвестиционной политики, основные приоритетные направления инвестиционного развития </w:t>
      </w:r>
      <w:r w:rsidRPr="00801F17">
        <w:rPr>
          <w:sz w:val="28"/>
          <w:szCs w:val="28"/>
        </w:rPr>
        <w:t>Благодарненского</w:t>
      </w:r>
      <w:r w:rsidRPr="007329E0">
        <w:rPr>
          <w:sz w:val="28"/>
          <w:szCs w:val="28"/>
        </w:rPr>
        <w:t xml:space="preserve"> городского округа Ставропольского края (далее </w:t>
      </w:r>
      <w:r w:rsidR="00275452">
        <w:rPr>
          <w:sz w:val="28"/>
          <w:szCs w:val="28"/>
        </w:rPr>
        <w:t xml:space="preserve">- </w:t>
      </w:r>
      <w:r w:rsidRPr="007329E0">
        <w:rPr>
          <w:sz w:val="28"/>
          <w:szCs w:val="28"/>
        </w:rPr>
        <w:t>городской округ</w:t>
      </w:r>
      <w:r w:rsidR="00DC5649">
        <w:rPr>
          <w:sz w:val="28"/>
          <w:szCs w:val="28"/>
        </w:rPr>
        <w:t>) на долгосрочную перспективу.</w:t>
      </w:r>
    </w:p>
    <w:p w:rsidR="00F05545" w:rsidRDefault="007329E0" w:rsidP="00DC5649">
      <w:pPr>
        <w:ind w:firstLine="709"/>
        <w:jc w:val="both"/>
        <w:rPr>
          <w:sz w:val="28"/>
          <w:szCs w:val="28"/>
        </w:rPr>
      </w:pPr>
      <w:r w:rsidRPr="007329E0">
        <w:rPr>
          <w:sz w:val="28"/>
          <w:szCs w:val="28"/>
        </w:rPr>
        <w:t>Инвестиционная стратегия городского округа базируется на реализации принципов создания благоприятных условий для привлечения на территорию городского округа прямых стратегических инвесторов, развития эффективной инвестиционной инфраструктуры, активизации инвестиционной деятельности городского округа.</w:t>
      </w:r>
    </w:p>
    <w:p w:rsidR="0049204C" w:rsidRPr="0049204C" w:rsidRDefault="0049204C" w:rsidP="0049204C">
      <w:pPr>
        <w:autoSpaceDE w:val="0"/>
        <w:autoSpaceDN w:val="0"/>
        <w:adjustRightInd w:val="0"/>
        <w:ind w:firstLine="709"/>
        <w:jc w:val="both"/>
        <w:rPr>
          <w:sz w:val="28"/>
          <w:szCs w:val="28"/>
        </w:rPr>
      </w:pPr>
      <w:r w:rsidRPr="0049204C">
        <w:rPr>
          <w:sz w:val="28"/>
          <w:szCs w:val="28"/>
        </w:rPr>
        <w:t>Инвестиционная стратегия основывается на положениях следующих стратегических документов:</w:t>
      </w:r>
    </w:p>
    <w:p w:rsidR="0049204C" w:rsidRPr="0049204C" w:rsidRDefault="0049204C" w:rsidP="0049204C">
      <w:pPr>
        <w:ind w:firstLine="709"/>
        <w:jc w:val="both"/>
        <w:rPr>
          <w:sz w:val="28"/>
          <w:szCs w:val="28"/>
        </w:rPr>
      </w:pPr>
      <w:r>
        <w:rPr>
          <w:sz w:val="28"/>
          <w:szCs w:val="28"/>
        </w:rPr>
        <w:t xml:space="preserve">1) </w:t>
      </w:r>
      <w:r w:rsidR="00435C56">
        <w:rPr>
          <w:sz w:val="28"/>
          <w:szCs w:val="28"/>
        </w:rPr>
        <w:t>Указов</w:t>
      </w:r>
      <w:r w:rsidRPr="0049204C">
        <w:rPr>
          <w:sz w:val="28"/>
          <w:szCs w:val="28"/>
        </w:rPr>
        <w:t xml:space="preserve"> Президента Российской Федерации </w:t>
      </w:r>
      <w:proofErr w:type="gramStart"/>
      <w:r w:rsidRPr="0049204C">
        <w:rPr>
          <w:sz w:val="28"/>
          <w:szCs w:val="28"/>
        </w:rPr>
        <w:t>от</w:t>
      </w:r>
      <w:proofErr w:type="gramEnd"/>
      <w:r w:rsidRPr="0049204C">
        <w:rPr>
          <w:sz w:val="28"/>
          <w:szCs w:val="28"/>
        </w:rPr>
        <w:t>:</w:t>
      </w:r>
    </w:p>
    <w:p w:rsidR="0049204C" w:rsidRPr="0049204C" w:rsidRDefault="0049204C" w:rsidP="0049204C">
      <w:pPr>
        <w:ind w:firstLine="709"/>
        <w:jc w:val="both"/>
        <w:rPr>
          <w:sz w:val="28"/>
          <w:szCs w:val="28"/>
        </w:rPr>
      </w:pPr>
      <w:r>
        <w:rPr>
          <w:sz w:val="28"/>
          <w:szCs w:val="28"/>
        </w:rPr>
        <w:t>07 мая 2012 года № 596 «</w:t>
      </w:r>
      <w:r w:rsidRPr="0049204C">
        <w:rPr>
          <w:sz w:val="28"/>
          <w:szCs w:val="28"/>
        </w:rPr>
        <w:t>О долгосрочной государ</w:t>
      </w:r>
      <w:r>
        <w:rPr>
          <w:sz w:val="28"/>
          <w:szCs w:val="28"/>
        </w:rPr>
        <w:t>ственной экономической политике»</w:t>
      </w:r>
      <w:r w:rsidRPr="0049204C">
        <w:rPr>
          <w:sz w:val="28"/>
          <w:szCs w:val="28"/>
        </w:rPr>
        <w:t>;</w:t>
      </w:r>
    </w:p>
    <w:p w:rsidR="0049204C" w:rsidRPr="0049204C" w:rsidRDefault="0049204C" w:rsidP="0049204C">
      <w:pPr>
        <w:ind w:firstLine="709"/>
        <w:jc w:val="both"/>
        <w:rPr>
          <w:sz w:val="28"/>
          <w:szCs w:val="28"/>
        </w:rPr>
      </w:pPr>
      <w:r>
        <w:rPr>
          <w:sz w:val="28"/>
          <w:szCs w:val="28"/>
        </w:rPr>
        <w:t>07 мая 2012 года № 597 «</w:t>
      </w:r>
      <w:r w:rsidRPr="0049204C">
        <w:rPr>
          <w:sz w:val="28"/>
          <w:szCs w:val="28"/>
        </w:rPr>
        <w:t>О мероприятиях по реализации госу</w:t>
      </w:r>
      <w:r>
        <w:rPr>
          <w:sz w:val="28"/>
          <w:szCs w:val="28"/>
        </w:rPr>
        <w:t>дарственной социальной политики»</w:t>
      </w:r>
      <w:r w:rsidRPr="0049204C">
        <w:rPr>
          <w:sz w:val="28"/>
          <w:szCs w:val="28"/>
        </w:rPr>
        <w:t>;</w:t>
      </w:r>
    </w:p>
    <w:p w:rsidR="0049204C" w:rsidRPr="0049204C" w:rsidRDefault="0049204C" w:rsidP="0049204C">
      <w:pPr>
        <w:ind w:firstLine="709"/>
        <w:jc w:val="both"/>
        <w:rPr>
          <w:sz w:val="28"/>
          <w:szCs w:val="28"/>
        </w:rPr>
      </w:pPr>
      <w:r>
        <w:rPr>
          <w:sz w:val="28"/>
          <w:szCs w:val="28"/>
        </w:rPr>
        <w:t>07 мая 2012 года № 599 «</w:t>
      </w:r>
      <w:r w:rsidRPr="0049204C">
        <w:rPr>
          <w:sz w:val="28"/>
          <w:szCs w:val="28"/>
        </w:rPr>
        <w:t>О мерах по реализации государственной политик</w:t>
      </w:r>
      <w:r>
        <w:rPr>
          <w:sz w:val="28"/>
          <w:szCs w:val="28"/>
        </w:rPr>
        <w:t>и в области образования и науки»</w:t>
      </w:r>
      <w:r w:rsidRPr="0049204C">
        <w:rPr>
          <w:sz w:val="28"/>
          <w:szCs w:val="28"/>
        </w:rPr>
        <w:t>;</w:t>
      </w:r>
    </w:p>
    <w:p w:rsidR="0049204C" w:rsidRDefault="0049204C" w:rsidP="0049204C">
      <w:pPr>
        <w:ind w:firstLine="709"/>
        <w:jc w:val="both"/>
        <w:rPr>
          <w:sz w:val="28"/>
          <w:szCs w:val="28"/>
        </w:rPr>
      </w:pPr>
      <w:r>
        <w:rPr>
          <w:sz w:val="28"/>
          <w:szCs w:val="28"/>
        </w:rPr>
        <w:t>07 мая 2012 года № 601 «</w:t>
      </w:r>
      <w:r w:rsidRPr="0049204C">
        <w:rPr>
          <w:sz w:val="28"/>
          <w:szCs w:val="28"/>
        </w:rPr>
        <w:t>Об основных направлениях совершенствования</w:t>
      </w:r>
      <w:r>
        <w:rPr>
          <w:sz w:val="28"/>
          <w:szCs w:val="28"/>
        </w:rPr>
        <w:t xml:space="preserve"> </w:t>
      </w:r>
      <w:r w:rsidRPr="0049204C">
        <w:rPr>
          <w:sz w:val="28"/>
          <w:szCs w:val="28"/>
        </w:rPr>
        <w:t>сист</w:t>
      </w:r>
      <w:r>
        <w:rPr>
          <w:sz w:val="28"/>
          <w:szCs w:val="28"/>
        </w:rPr>
        <w:t>емы государственного управления»;</w:t>
      </w:r>
    </w:p>
    <w:p w:rsidR="0049204C" w:rsidRPr="0049204C" w:rsidRDefault="0049204C" w:rsidP="0049204C">
      <w:pPr>
        <w:ind w:firstLine="709"/>
        <w:jc w:val="both"/>
        <w:rPr>
          <w:sz w:val="28"/>
          <w:szCs w:val="28"/>
        </w:rPr>
      </w:pPr>
      <w:r w:rsidRPr="0049204C">
        <w:rPr>
          <w:sz w:val="28"/>
          <w:szCs w:val="28"/>
        </w:rPr>
        <w:t>2) Стратегии социально-экономического развития Северо-Кавказского федерального округа до 20</w:t>
      </w:r>
      <w:r w:rsidR="00435C56">
        <w:rPr>
          <w:sz w:val="28"/>
          <w:szCs w:val="28"/>
        </w:rPr>
        <w:t>25 года, утвержденной Р</w:t>
      </w:r>
      <w:r w:rsidRPr="0049204C">
        <w:rPr>
          <w:sz w:val="28"/>
          <w:szCs w:val="28"/>
        </w:rPr>
        <w:t xml:space="preserve">аспоряжением Правительства Российской Федерации от 06 сентября </w:t>
      </w:r>
      <w:smartTag w:uri="urn:schemas-microsoft-com:office:smarttags" w:element="metricconverter">
        <w:smartTagPr>
          <w:attr w:name="ProductID" w:val="2010 г"/>
        </w:smartTagPr>
        <w:r w:rsidRPr="0049204C">
          <w:rPr>
            <w:sz w:val="28"/>
            <w:szCs w:val="28"/>
          </w:rPr>
          <w:t>2010 г</w:t>
        </w:r>
        <w:r>
          <w:rPr>
            <w:sz w:val="28"/>
            <w:szCs w:val="28"/>
          </w:rPr>
          <w:t xml:space="preserve">ода </w:t>
        </w:r>
      </w:smartTag>
      <w:r w:rsidRPr="0049204C">
        <w:rPr>
          <w:sz w:val="28"/>
          <w:szCs w:val="28"/>
        </w:rPr>
        <w:t>№ 1485-р;</w:t>
      </w:r>
    </w:p>
    <w:p w:rsidR="0049204C" w:rsidRDefault="0049204C" w:rsidP="0049204C">
      <w:pPr>
        <w:ind w:firstLine="709"/>
        <w:jc w:val="both"/>
        <w:rPr>
          <w:sz w:val="28"/>
          <w:szCs w:val="28"/>
        </w:rPr>
      </w:pPr>
      <w:r w:rsidRPr="0049204C">
        <w:rPr>
          <w:sz w:val="28"/>
          <w:szCs w:val="28"/>
        </w:rPr>
        <w:t>3) Государственной программы Российской Федерации «Развитие Северо-Кавказского федерал</w:t>
      </w:r>
      <w:r w:rsidR="00F754BF">
        <w:rPr>
          <w:sz w:val="28"/>
          <w:szCs w:val="28"/>
        </w:rPr>
        <w:t xml:space="preserve">ьного округа» на период до 2025 </w:t>
      </w:r>
      <w:r w:rsidR="00435C56">
        <w:rPr>
          <w:sz w:val="28"/>
          <w:szCs w:val="28"/>
        </w:rPr>
        <w:t>года, утвержденной П</w:t>
      </w:r>
      <w:r w:rsidRPr="0049204C">
        <w:rPr>
          <w:sz w:val="28"/>
          <w:szCs w:val="28"/>
        </w:rPr>
        <w:t xml:space="preserve">остановлением Правительства Российской Федерации от 15 апреля </w:t>
      </w:r>
      <w:smartTag w:uri="urn:schemas-microsoft-com:office:smarttags" w:element="metricconverter">
        <w:smartTagPr>
          <w:attr w:name="ProductID" w:val="2014 г"/>
        </w:smartTagPr>
        <w:r w:rsidRPr="0049204C">
          <w:rPr>
            <w:sz w:val="28"/>
            <w:szCs w:val="28"/>
          </w:rPr>
          <w:t>2014 г</w:t>
        </w:r>
        <w:r>
          <w:rPr>
            <w:sz w:val="28"/>
            <w:szCs w:val="28"/>
          </w:rPr>
          <w:t>ода</w:t>
        </w:r>
      </w:smartTag>
      <w:r w:rsidRPr="0049204C">
        <w:rPr>
          <w:sz w:val="28"/>
          <w:szCs w:val="28"/>
        </w:rPr>
        <w:t xml:space="preserve"> № 309; </w:t>
      </w:r>
    </w:p>
    <w:p w:rsidR="00BC0D57" w:rsidRDefault="00BC0D57" w:rsidP="00BC0D57">
      <w:pPr>
        <w:autoSpaceDE w:val="0"/>
        <w:autoSpaceDN w:val="0"/>
        <w:adjustRightInd w:val="0"/>
        <w:ind w:firstLine="567"/>
        <w:jc w:val="both"/>
        <w:rPr>
          <w:sz w:val="28"/>
          <w:szCs w:val="28"/>
        </w:rPr>
      </w:pPr>
      <w:r>
        <w:rPr>
          <w:sz w:val="28"/>
          <w:szCs w:val="28"/>
        </w:rPr>
        <w:t xml:space="preserve">4) </w:t>
      </w:r>
      <w:r w:rsidR="00F754BF" w:rsidRPr="00D35E25">
        <w:rPr>
          <w:sz w:val="28"/>
          <w:szCs w:val="28"/>
        </w:rPr>
        <w:t>Стратегии социально-экономического развития Ставропольского края до 2035 года, утвержденной Законом Ставропольского края от 2</w:t>
      </w:r>
      <w:r w:rsidR="00F754BF">
        <w:rPr>
          <w:sz w:val="28"/>
          <w:szCs w:val="28"/>
        </w:rPr>
        <w:t>7</w:t>
      </w:r>
      <w:r w:rsidR="00F754BF" w:rsidRPr="00D35E25">
        <w:rPr>
          <w:sz w:val="28"/>
          <w:szCs w:val="28"/>
        </w:rPr>
        <w:t xml:space="preserve"> декабря 2019 года № 110-кз;</w:t>
      </w:r>
    </w:p>
    <w:p w:rsidR="00F754BF" w:rsidRPr="0049204C" w:rsidRDefault="00BC0D57" w:rsidP="00BC0D57">
      <w:pPr>
        <w:autoSpaceDE w:val="0"/>
        <w:autoSpaceDN w:val="0"/>
        <w:adjustRightInd w:val="0"/>
        <w:ind w:firstLine="567"/>
        <w:jc w:val="both"/>
        <w:rPr>
          <w:sz w:val="28"/>
          <w:szCs w:val="28"/>
        </w:rPr>
      </w:pPr>
      <w:r>
        <w:rPr>
          <w:sz w:val="28"/>
          <w:szCs w:val="28"/>
        </w:rPr>
        <w:t>5) Стратегии</w:t>
      </w:r>
      <w:r w:rsidRPr="00BC0D57">
        <w:rPr>
          <w:sz w:val="28"/>
          <w:szCs w:val="28"/>
        </w:rPr>
        <w:t xml:space="preserve"> социально-экономического развития Благодарненского городского округа Ставропольского</w:t>
      </w:r>
      <w:r>
        <w:rPr>
          <w:sz w:val="28"/>
          <w:szCs w:val="28"/>
        </w:rPr>
        <w:t xml:space="preserve"> края до 2035 года, утвержденной </w:t>
      </w:r>
      <w:r w:rsidRPr="00BC0D57">
        <w:rPr>
          <w:sz w:val="28"/>
          <w:szCs w:val="28"/>
        </w:rPr>
        <w:t xml:space="preserve"> решением Совета депутатов Благодарненского городского округа Ставропольского края от 27 декабря 2019 го</w:t>
      </w:r>
      <w:r>
        <w:rPr>
          <w:sz w:val="28"/>
          <w:szCs w:val="28"/>
        </w:rPr>
        <w:t>да № 300.</w:t>
      </w:r>
    </w:p>
    <w:p w:rsidR="003670F9" w:rsidRPr="00801F17" w:rsidRDefault="0049204C" w:rsidP="00F754BF">
      <w:pPr>
        <w:ind w:firstLine="709"/>
        <w:jc w:val="both"/>
        <w:rPr>
          <w:sz w:val="28"/>
          <w:szCs w:val="28"/>
        </w:rPr>
      </w:pPr>
      <w:r w:rsidRPr="0049204C">
        <w:rPr>
          <w:sz w:val="28"/>
          <w:szCs w:val="28"/>
        </w:rPr>
        <w:t>В Инвестиционной стратегии учтены задачи, поставленные Президентом Российской Федерации в своих ежегодных посланиях Федеральному Собранию Российской Федерации.</w:t>
      </w:r>
    </w:p>
    <w:p w:rsidR="00DC5649" w:rsidRDefault="00801F17" w:rsidP="003670F9">
      <w:pPr>
        <w:ind w:firstLine="708"/>
        <w:jc w:val="both"/>
        <w:rPr>
          <w:sz w:val="28"/>
          <w:szCs w:val="28"/>
        </w:rPr>
      </w:pPr>
      <w:proofErr w:type="gramStart"/>
      <w:r w:rsidRPr="00801F17">
        <w:rPr>
          <w:sz w:val="28"/>
          <w:szCs w:val="28"/>
        </w:rPr>
        <w:lastRenderedPageBreak/>
        <w:t>Инвестиционная стратегия</w:t>
      </w:r>
      <w:r w:rsidR="00B10C44" w:rsidRPr="00B10C44">
        <w:rPr>
          <w:sz w:val="28"/>
          <w:szCs w:val="28"/>
        </w:rPr>
        <w:t xml:space="preserve"> разработана в соответствии со Стандартом деятельности </w:t>
      </w:r>
      <w:r w:rsidR="00DC5649">
        <w:rPr>
          <w:sz w:val="28"/>
          <w:szCs w:val="28"/>
        </w:rPr>
        <w:t xml:space="preserve">администрации </w:t>
      </w:r>
      <w:r w:rsidR="00DC5649" w:rsidRPr="00801F17">
        <w:rPr>
          <w:sz w:val="28"/>
          <w:szCs w:val="28"/>
        </w:rPr>
        <w:t>Благодарненского</w:t>
      </w:r>
      <w:r w:rsidR="00DC5649" w:rsidRPr="007329E0">
        <w:rPr>
          <w:sz w:val="28"/>
          <w:szCs w:val="28"/>
        </w:rPr>
        <w:t xml:space="preserve"> городского округа Ставропольского края</w:t>
      </w:r>
      <w:r w:rsidR="00B10C44" w:rsidRPr="00B10C44">
        <w:rPr>
          <w:sz w:val="28"/>
          <w:szCs w:val="28"/>
        </w:rPr>
        <w:t xml:space="preserve"> по обеспечению благоприятного инвестиционного климата в </w:t>
      </w:r>
      <w:proofErr w:type="spellStart"/>
      <w:r w:rsidR="00B10C44" w:rsidRPr="00801F17">
        <w:rPr>
          <w:sz w:val="28"/>
          <w:szCs w:val="28"/>
        </w:rPr>
        <w:t>Благодарненском</w:t>
      </w:r>
      <w:proofErr w:type="spellEnd"/>
      <w:r w:rsidR="00B10C44" w:rsidRPr="00B10C44">
        <w:rPr>
          <w:color w:val="000000"/>
          <w:sz w:val="28"/>
          <w:szCs w:val="28"/>
        </w:rPr>
        <w:t xml:space="preserve"> городском округе Ставропольского края</w:t>
      </w:r>
      <w:r w:rsidR="00B10C44" w:rsidRPr="00B10C44">
        <w:rPr>
          <w:sz w:val="28"/>
          <w:szCs w:val="28"/>
        </w:rPr>
        <w:t xml:space="preserve">, </w:t>
      </w:r>
      <w:r w:rsidR="00DC5649">
        <w:rPr>
          <w:sz w:val="28"/>
          <w:szCs w:val="28"/>
        </w:rPr>
        <w:t xml:space="preserve">утвержденным распоряжением администрации </w:t>
      </w:r>
      <w:r w:rsidR="00DC5649" w:rsidRPr="00801F17">
        <w:rPr>
          <w:sz w:val="28"/>
          <w:szCs w:val="28"/>
        </w:rPr>
        <w:t>Благодарненского</w:t>
      </w:r>
      <w:r w:rsidR="00DC5649" w:rsidRPr="007329E0">
        <w:rPr>
          <w:sz w:val="28"/>
          <w:szCs w:val="28"/>
        </w:rPr>
        <w:t xml:space="preserve"> городского округа Ставропольского края</w:t>
      </w:r>
      <w:r w:rsidR="00435C56">
        <w:rPr>
          <w:sz w:val="28"/>
          <w:szCs w:val="28"/>
        </w:rPr>
        <w:t xml:space="preserve"> (далее - администрация)</w:t>
      </w:r>
      <w:r w:rsidR="003670F9">
        <w:rPr>
          <w:sz w:val="28"/>
          <w:szCs w:val="28"/>
        </w:rPr>
        <w:t xml:space="preserve"> от 27 июня 2018 года № 599-р</w:t>
      </w:r>
      <w:r w:rsidR="00BC0D57">
        <w:rPr>
          <w:sz w:val="28"/>
          <w:szCs w:val="28"/>
        </w:rPr>
        <w:t>.</w:t>
      </w:r>
      <w:proofErr w:type="gramEnd"/>
    </w:p>
    <w:p w:rsidR="00871E07" w:rsidRDefault="00871E07" w:rsidP="00EE3352">
      <w:pPr>
        <w:ind w:firstLine="708"/>
        <w:jc w:val="center"/>
        <w:rPr>
          <w:sz w:val="28"/>
          <w:szCs w:val="28"/>
        </w:rPr>
      </w:pPr>
    </w:p>
    <w:p w:rsidR="00E71085" w:rsidRDefault="00EE7B43" w:rsidP="00EE3352">
      <w:pPr>
        <w:autoSpaceDE w:val="0"/>
        <w:autoSpaceDN w:val="0"/>
        <w:adjustRightInd w:val="0"/>
        <w:spacing w:line="240" w:lineRule="exact"/>
        <w:ind w:firstLine="709"/>
        <w:jc w:val="center"/>
        <w:outlineLvl w:val="2"/>
        <w:rPr>
          <w:sz w:val="28"/>
          <w:szCs w:val="28"/>
        </w:rPr>
      </w:pPr>
      <w:r w:rsidRPr="00EE7B43">
        <w:rPr>
          <w:sz w:val="28"/>
          <w:szCs w:val="28"/>
        </w:rPr>
        <w:t>1</w:t>
      </w:r>
      <w:r w:rsidR="00871E07" w:rsidRPr="00871E07">
        <w:rPr>
          <w:sz w:val="28"/>
          <w:szCs w:val="28"/>
        </w:rPr>
        <w:t>.</w:t>
      </w:r>
      <w:r w:rsidRPr="00EE7B43">
        <w:rPr>
          <w:sz w:val="28"/>
          <w:szCs w:val="28"/>
        </w:rPr>
        <w:t>1.</w:t>
      </w:r>
      <w:r w:rsidR="00871E07" w:rsidRPr="00871E07">
        <w:rPr>
          <w:sz w:val="28"/>
          <w:szCs w:val="28"/>
        </w:rPr>
        <w:t xml:space="preserve"> Исходные предпосылки формирования политики привлечения инвестиций на территорию городского округа</w:t>
      </w:r>
    </w:p>
    <w:p w:rsidR="00EE3352" w:rsidRPr="00871E07" w:rsidRDefault="00EE3352" w:rsidP="00EE3352">
      <w:pPr>
        <w:autoSpaceDE w:val="0"/>
        <w:autoSpaceDN w:val="0"/>
        <w:adjustRightInd w:val="0"/>
        <w:spacing w:line="240" w:lineRule="exact"/>
        <w:ind w:firstLine="709"/>
        <w:jc w:val="center"/>
        <w:outlineLvl w:val="2"/>
        <w:rPr>
          <w:sz w:val="28"/>
          <w:szCs w:val="28"/>
        </w:rPr>
      </w:pPr>
    </w:p>
    <w:p w:rsidR="00B10C44" w:rsidRPr="00025166" w:rsidRDefault="00871E07" w:rsidP="00871E07">
      <w:pPr>
        <w:ind w:firstLine="709"/>
        <w:jc w:val="both"/>
        <w:rPr>
          <w:sz w:val="28"/>
          <w:szCs w:val="28"/>
        </w:rPr>
      </w:pPr>
      <w:r w:rsidRPr="00871E07">
        <w:rPr>
          <w:sz w:val="28"/>
          <w:szCs w:val="28"/>
        </w:rPr>
        <w:t>Благоприятный инвестиционный климат, выгодное географическое местоположение, богатый природно - ресурсный потенциал, обеспеченность трудовыми ресурсами, развитый экономический потенциал, социальная и инженерная инфраструктура, доступность рынков сбыты продукции делают городс</w:t>
      </w:r>
      <w:r>
        <w:rPr>
          <w:sz w:val="28"/>
          <w:szCs w:val="28"/>
        </w:rPr>
        <w:t xml:space="preserve">кой округ </w:t>
      </w:r>
      <w:r w:rsidRPr="00871E07">
        <w:rPr>
          <w:sz w:val="28"/>
          <w:szCs w:val="28"/>
        </w:rPr>
        <w:t>привлекательным для инвесторов.</w:t>
      </w:r>
    </w:p>
    <w:p w:rsidR="00871E07" w:rsidRPr="00025166" w:rsidRDefault="00871E07" w:rsidP="00871E07">
      <w:pPr>
        <w:ind w:firstLine="709"/>
        <w:jc w:val="both"/>
        <w:rPr>
          <w:sz w:val="28"/>
          <w:szCs w:val="28"/>
        </w:rPr>
      </w:pPr>
    </w:p>
    <w:p w:rsidR="00871E07" w:rsidRDefault="00EE7B43" w:rsidP="00EE3352">
      <w:pPr>
        <w:spacing w:line="240" w:lineRule="exact"/>
        <w:ind w:firstLine="709"/>
        <w:jc w:val="center"/>
        <w:rPr>
          <w:sz w:val="28"/>
          <w:szCs w:val="28"/>
        </w:rPr>
      </w:pPr>
      <w:r w:rsidRPr="00DA54AB">
        <w:rPr>
          <w:sz w:val="28"/>
          <w:szCs w:val="28"/>
        </w:rPr>
        <w:t>1</w:t>
      </w:r>
      <w:r>
        <w:rPr>
          <w:sz w:val="28"/>
          <w:szCs w:val="28"/>
        </w:rPr>
        <w:t>.</w:t>
      </w:r>
      <w:r w:rsidRPr="00DA54AB">
        <w:rPr>
          <w:sz w:val="28"/>
          <w:szCs w:val="28"/>
        </w:rPr>
        <w:t>2</w:t>
      </w:r>
      <w:r w:rsidR="00871E07" w:rsidRPr="00871E07">
        <w:rPr>
          <w:sz w:val="28"/>
          <w:szCs w:val="28"/>
        </w:rPr>
        <w:t>. Анализ факторов инвестиционной привлекательности городского округа</w:t>
      </w:r>
    </w:p>
    <w:p w:rsidR="00EE3352" w:rsidRDefault="00EE3352" w:rsidP="00EE3352">
      <w:pPr>
        <w:spacing w:line="240" w:lineRule="exact"/>
        <w:ind w:firstLine="709"/>
        <w:jc w:val="center"/>
        <w:rPr>
          <w:sz w:val="28"/>
          <w:szCs w:val="28"/>
        </w:rPr>
      </w:pPr>
    </w:p>
    <w:p w:rsidR="004719E8" w:rsidRDefault="00D57AC8" w:rsidP="00C47326">
      <w:pPr>
        <w:widowControl w:val="0"/>
        <w:autoSpaceDE w:val="0"/>
        <w:autoSpaceDN w:val="0"/>
        <w:ind w:firstLine="709"/>
        <w:jc w:val="both"/>
        <w:rPr>
          <w:sz w:val="28"/>
          <w:szCs w:val="28"/>
        </w:rPr>
      </w:pPr>
      <w:r w:rsidRPr="00D57AC8">
        <w:rPr>
          <w:sz w:val="28"/>
          <w:szCs w:val="28"/>
        </w:rPr>
        <w:t>Основными факторами, обеспечивающими инвестиционную привлекательность, являются:</w:t>
      </w:r>
    </w:p>
    <w:p w:rsidR="004719E8" w:rsidRDefault="00D57AC8" w:rsidP="004719E8">
      <w:pPr>
        <w:widowControl w:val="0"/>
        <w:autoSpaceDE w:val="0"/>
        <w:autoSpaceDN w:val="0"/>
        <w:ind w:firstLine="709"/>
        <w:jc w:val="both"/>
        <w:rPr>
          <w:sz w:val="28"/>
          <w:szCs w:val="28"/>
        </w:rPr>
      </w:pPr>
      <w:r w:rsidRPr="00D57AC8">
        <w:rPr>
          <w:sz w:val="28"/>
          <w:szCs w:val="28"/>
        </w:rPr>
        <w:t>географическое положение и довольно развитая сеть инженерных и транспортных коммуникаций;</w:t>
      </w:r>
    </w:p>
    <w:p w:rsidR="004719E8" w:rsidRDefault="00D57AC8" w:rsidP="004719E8">
      <w:pPr>
        <w:widowControl w:val="0"/>
        <w:autoSpaceDE w:val="0"/>
        <w:autoSpaceDN w:val="0"/>
        <w:ind w:firstLine="709"/>
        <w:jc w:val="both"/>
        <w:rPr>
          <w:sz w:val="28"/>
          <w:szCs w:val="28"/>
        </w:rPr>
      </w:pPr>
      <w:r w:rsidRPr="00D57AC8">
        <w:rPr>
          <w:sz w:val="28"/>
          <w:szCs w:val="28"/>
        </w:rPr>
        <w:t>благоприятные условия для развития агропромышленного комплекса;</w:t>
      </w:r>
    </w:p>
    <w:p w:rsidR="004719E8" w:rsidRDefault="00D57AC8" w:rsidP="004719E8">
      <w:pPr>
        <w:widowControl w:val="0"/>
        <w:autoSpaceDE w:val="0"/>
        <w:autoSpaceDN w:val="0"/>
        <w:ind w:firstLine="709"/>
        <w:jc w:val="both"/>
        <w:rPr>
          <w:sz w:val="28"/>
          <w:szCs w:val="28"/>
        </w:rPr>
      </w:pPr>
      <w:r w:rsidRPr="00D57AC8">
        <w:rPr>
          <w:sz w:val="28"/>
          <w:szCs w:val="28"/>
        </w:rPr>
        <w:t>наличие производственной базы для развития пищевой и перерабатывающей промышленности;</w:t>
      </w:r>
    </w:p>
    <w:p w:rsidR="00D57AC8" w:rsidRPr="00D57AC8" w:rsidRDefault="00D57AC8" w:rsidP="004719E8">
      <w:pPr>
        <w:widowControl w:val="0"/>
        <w:autoSpaceDE w:val="0"/>
        <w:autoSpaceDN w:val="0"/>
        <w:ind w:firstLine="709"/>
        <w:jc w:val="both"/>
        <w:rPr>
          <w:sz w:val="28"/>
          <w:szCs w:val="28"/>
        </w:rPr>
      </w:pPr>
      <w:r w:rsidRPr="00D57AC8">
        <w:rPr>
          <w:sz w:val="28"/>
          <w:szCs w:val="28"/>
        </w:rPr>
        <w:t>наличие свободных земельных площадей;</w:t>
      </w:r>
    </w:p>
    <w:p w:rsidR="00D57AC8" w:rsidRPr="00D57AC8" w:rsidRDefault="00D57AC8" w:rsidP="00D57AC8">
      <w:pPr>
        <w:widowControl w:val="0"/>
        <w:autoSpaceDE w:val="0"/>
        <w:autoSpaceDN w:val="0"/>
        <w:ind w:firstLine="709"/>
        <w:jc w:val="both"/>
        <w:rPr>
          <w:sz w:val="28"/>
          <w:szCs w:val="28"/>
        </w:rPr>
      </w:pPr>
      <w:r w:rsidRPr="00D57AC8">
        <w:rPr>
          <w:sz w:val="28"/>
          <w:szCs w:val="28"/>
        </w:rPr>
        <w:t xml:space="preserve">динамичное социально-экономическое развитие </w:t>
      </w:r>
      <w:r w:rsidR="00DA54AB">
        <w:rPr>
          <w:sz w:val="28"/>
          <w:szCs w:val="28"/>
        </w:rPr>
        <w:t xml:space="preserve">городского </w:t>
      </w:r>
      <w:r w:rsidRPr="00D57AC8">
        <w:rPr>
          <w:sz w:val="28"/>
          <w:szCs w:val="28"/>
        </w:rPr>
        <w:t>округа;</w:t>
      </w:r>
    </w:p>
    <w:p w:rsidR="00D57AC8" w:rsidRPr="00D57AC8" w:rsidRDefault="00D57AC8" w:rsidP="00D57AC8">
      <w:pPr>
        <w:widowControl w:val="0"/>
        <w:autoSpaceDE w:val="0"/>
        <w:autoSpaceDN w:val="0"/>
        <w:ind w:firstLine="709"/>
        <w:jc w:val="both"/>
        <w:rPr>
          <w:sz w:val="28"/>
          <w:szCs w:val="28"/>
        </w:rPr>
      </w:pPr>
      <w:r w:rsidRPr="00D57AC8">
        <w:rPr>
          <w:sz w:val="28"/>
          <w:szCs w:val="28"/>
        </w:rPr>
        <w:t>развитая система розничной торговли и бытовых услуг;</w:t>
      </w:r>
    </w:p>
    <w:p w:rsidR="00D57AC8" w:rsidRPr="00D57AC8" w:rsidRDefault="00D57AC8" w:rsidP="00D57AC8">
      <w:pPr>
        <w:widowControl w:val="0"/>
        <w:autoSpaceDE w:val="0"/>
        <w:autoSpaceDN w:val="0"/>
        <w:ind w:firstLine="709"/>
        <w:jc w:val="both"/>
        <w:rPr>
          <w:sz w:val="28"/>
          <w:szCs w:val="28"/>
        </w:rPr>
      </w:pPr>
      <w:r w:rsidRPr="00D57AC8">
        <w:rPr>
          <w:sz w:val="28"/>
          <w:szCs w:val="28"/>
        </w:rPr>
        <w:t>наличие трудовых ресурсов;</w:t>
      </w:r>
    </w:p>
    <w:p w:rsidR="00D57AC8" w:rsidRDefault="00D57AC8" w:rsidP="00D57AC8">
      <w:pPr>
        <w:widowControl w:val="0"/>
        <w:autoSpaceDE w:val="0"/>
        <w:autoSpaceDN w:val="0"/>
        <w:ind w:firstLine="709"/>
        <w:jc w:val="both"/>
        <w:rPr>
          <w:sz w:val="28"/>
          <w:szCs w:val="28"/>
        </w:rPr>
      </w:pPr>
      <w:r w:rsidRPr="00D57AC8">
        <w:rPr>
          <w:sz w:val="28"/>
          <w:szCs w:val="28"/>
        </w:rPr>
        <w:t xml:space="preserve">заинтересованность органов </w:t>
      </w:r>
      <w:r w:rsidR="00E77EC5" w:rsidRPr="00E77EC5">
        <w:rPr>
          <w:sz w:val="28"/>
          <w:szCs w:val="28"/>
        </w:rPr>
        <w:t>местного самоуправления</w:t>
      </w:r>
      <w:r w:rsidR="004719E8">
        <w:rPr>
          <w:sz w:val="28"/>
          <w:szCs w:val="28"/>
        </w:rPr>
        <w:t xml:space="preserve"> городского округа</w:t>
      </w:r>
      <w:r w:rsidRPr="00D57AC8">
        <w:rPr>
          <w:sz w:val="28"/>
          <w:szCs w:val="28"/>
        </w:rPr>
        <w:t xml:space="preserve"> в повышении уровня инвестиционной активности на территории </w:t>
      </w:r>
      <w:r w:rsidR="004719E8">
        <w:rPr>
          <w:sz w:val="28"/>
          <w:szCs w:val="28"/>
        </w:rPr>
        <w:t xml:space="preserve">городского </w:t>
      </w:r>
      <w:r w:rsidRPr="00D57AC8">
        <w:rPr>
          <w:sz w:val="28"/>
          <w:szCs w:val="28"/>
        </w:rPr>
        <w:t>округа.</w:t>
      </w:r>
    </w:p>
    <w:p w:rsidR="00B76C6A" w:rsidRDefault="00DA54AB" w:rsidP="00B76C6A">
      <w:pPr>
        <w:ind w:firstLine="709"/>
        <w:jc w:val="both"/>
        <w:rPr>
          <w:sz w:val="28"/>
          <w:szCs w:val="28"/>
        </w:rPr>
      </w:pPr>
      <w:r>
        <w:rPr>
          <w:sz w:val="28"/>
          <w:szCs w:val="28"/>
        </w:rPr>
        <w:t>Г</w:t>
      </w:r>
      <w:r w:rsidR="006D0BDA" w:rsidRPr="00101A4C">
        <w:rPr>
          <w:sz w:val="28"/>
          <w:szCs w:val="28"/>
        </w:rPr>
        <w:t>ородской</w:t>
      </w:r>
      <w:r w:rsidR="006D0BDA">
        <w:rPr>
          <w:sz w:val="28"/>
          <w:szCs w:val="28"/>
        </w:rPr>
        <w:t xml:space="preserve"> </w:t>
      </w:r>
      <w:r w:rsidR="006D0BDA" w:rsidRPr="00101A4C">
        <w:rPr>
          <w:sz w:val="28"/>
          <w:szCs w:val="28"/>
        </w:rPr>
        <w:t>округ</w:t>
      </w:r>
      <w:r w:rsidR="006D0BDA">
        <w:rPr>
          <w:sz w:val="28"/>
          <w:szCs w:val="28"/>
        </w:rPr>
        <w:t xml:space="preserve"> </w:t>
      </w:r>
      <w:r w:rsidR="006D0BDA" w:rsidRPr="00101A4C">
        <w:rPr>
          <w:sz w:val="28"/>
          <w:szCs w:val="28"/>
        </w:rPr>
        <w:t>занимает</w:t>
      </w:r>
      <w:r w:rsidR="006D0BDA">
        <w:rPr>
          <w:sz w:val="28"/>
          <w:szCs w:val="28"/>
        </w:rPr>
        <w:t xml:space="preserve"> </w:t>
      </w:r>
      <w:r w:rsidR="006D0BDA" w:rsidRPr="00101A4C">
        <w:rPr>
          <w:sz w:val="28"/>
          <w:szCs w:val="28"/>
        </w:rPr>
        <w:t>центральное</w:t>
      </w:r>
      <w:r w:rsidR="006D0BDA">
        <w:rPr>
          <w:sz w:val="28"/>
          <w:szCs w:val="28"/>
        </w:rPr>
        <w:t xml:space="preserve"> </w:t>
      </w:r>
      <w:r w:rsidR="006D0BDA" w:rsidRPr="00101A4C">
        <w:rPr>
          <w:sz w:val="28"/>
          <w:szCs w:val="28"/>
        </w:rPr>
        <w:t>положение</w:t>
      </w:r>
      <w:r w:rsidR="006D0BDA">
        <w:rPr>
          <w:sz w:val="28"/>
          <w:szCs w:val="28"/>
        </w:rPr>
        <w:t xml:space="preserve"> </w:t>
      </w:r>
      <w:r w:rsidR="006D0BDA" w:rsidRPr="00101A4C">
        <w:rPr>
          <w:sz w:val="28"/>
          <w:szCs w:val="28"/>
        </w:rPr>
        <w:t>в</w:t>
      </w:r>
      <w:r w:rsidR="006D0BDA">
        <w:rPr>
          <w:sz w:val="28"/>
          <w:szCs w:val="28"/>
        </w:rPr>
        <w:t xml:space="preserve"> </w:t>
      </w:r>
      <w:r w:rsidR="006D0BDA" w:rsidRPr="00101A4C">
        <w:rPr>
          <w:sz w:val="28"/>
          <w:szCs w:val="28"/>
        </w:rPr>
        <w:t>Ставропольском</w:t>
      </w:r>
      <w:r w:rsidR="006D0BDA">
        <w:rPr>
          <w:sz w:val="28"/>
          <w:szCs w:val="28"/>
        </w:rPr>
        <w:t xml:space="preserve"> </w:t>
      </w:r>
      <w:r w:rsidR="006D0BDA" w:rsidRPr="00101A4C">
        <w:rPr>
          <w:sz w:val="28"/>
          <w:szCs w:val="28"/>
        </w:rPr>
        <w:t>крае,</w:t>
      </w:r>
      <w:r w:rsidR="006D0BDA">
        <w:rPr>
          <w:sz w:val="28"/>
          <w:szCs w:val="28"/>
        </w:rPr>
        <w:t xml:space="preserve"> </w:t>
      </w:r>
      <w:r w:rsidR="006D0BDA" w:rsidRPr="00101A4C">
        <w:rPr>
          <w:sz w:val="28"/>
          <w:szCs w:val="28"/>
        </w:rPr>
        <w:t>на</w:t>
      </w:r>
      <w:r w:rsidR="006D0BDA">
        <w:rPr>
          <w:sz w:val="28"/>
          <w:szCs w:val="28"/>
        </w:rPr>
        <w:t xml:space="preserve"> </w:t>
      </w:r>
      <w:r w:rsidR="006D0BDA" w:rsidRPr="00101A4C">
        <w:rPr>
          <w:sz w:val="28"/>
          <w:szCs w:val="28"/>
        </w:rPr>
        <w:t>пересечении</w:t>
      </w:r>
      <w:r w:rsidR="006D0BDA">
        <w:rPr>
          <w:sz w:val="28"/>
          <w:szCs w:val="28"/>
        </w:rPr>
        <w:t xml:space="preserve"> </w:t>
      </w:r>
      <w:r w:rsidR="006D0BDA" w:rsidRPr="00101A4C">
        <w:rPr>
          <w:sz w:val="28"/>
          <w:szCs w:val="28"/>
        </w:rPr>
        <w:t>путей</w:t>
      </w:r>
      <w:r w:rsidR="006D0BDA">
        <w:rPr>
          <w:sz w:val="28"/>
          <w:szCs w:val="28"/>
        </w:rPr>
        <w:t xml:space="preserve"> </w:t>
      </w:r>
      <w:r w:rsidR="006D0BDA" w:rsidRPr="00101A4C">
        <w:rPr>
          <w:sz w:val="28"/>
          <w:szCs w:val="28"/>
        </w:rPr>
        <w:t>сообщения</w:t>
      </w:r>
      <w:r w:rsidR="006D0BDA">
        <w:rPr>
          <w:sz w:val="28"/>
          <w:szCs w:val="28"/>
        </w:rPr>
        <w:t xml:space="preserve"> </w:t>
      </w:r>
      <w:r w:rsidR="006D0BDA" w:rsidRPr="00101A4C">
        <w:rPr>
          <w:sz w:val="28"/>
          <w:szCs w:val="28"/>
        </w:rPr>
        <w:t>юго-восточной</w:t>
      </w:r>
      <w:r w:rsidR="006D0BDA">
        <w:rPr>
          <w:sz w:val="28"/>
          <w:szCs w:val="28"/>
        </w:rPr>
        <w:t xml:space="preserve"> </w:t>
      </w:r>
      <w:r w:rsidR="006D0BDA" w:rsidRPr="00101A4C">
        <w:rPr>
          <w:sz w:val="28"/>
          <w:szCs w:val="28"/>
        </w:rPr>
        <w:t>и</w:t>
      </w:r>
      <w:r w:rsidR="006D0BDA">
        <w:rPr>
          <w:sz w:val="28"/>
          <w:szCs w:val="28"/>
        </w:rPr>
        <w:t xml:space="preserve"> </w:t>
      </w:r>
      <w:r w:rsidR="006D0BDA" w:rsidRPr="00101A4C">
        <w:rPr>
          <w:sz w:val="28"/>
          <w:szCs w:val="28"/>
        </w:rPr>
        <w:t>северо-восточной</w:t>
      </w:r>
      <w:r w:rsidR="006D0BDA">
        <w:rPr>
          <w:sz w:val="28"/>
          <w:szCs w:val="28"/>
        </w:rPr>
        <w:t xml:space="preserve"> </w:t>
      </w:r>
      <w:r w:rsidR="006D0BDA" w:rsidRPr="00101A4C">
        <w:rPr>
          <w:sz w:val="28"/>
          <w:szCs w:val="28"/>
        </w:rPr>
        <w:t>территорий</w:t>
      </w:r>
      <w:r w:rsidR="006D0BDA">
        <w:rPr>
          <w:sz w:val="28"/>
          <w:szCs w:val="28"/>
        </w:rPr>
        <w:t xml:space="preserve"> </w:t>
      </w:r>
      <w:r w:rsidR="006D0BDA" w:rsidRPr="00101A4C">
        <w:rPr>
          <w:sz w:val="28"/>
          <w:szCs w:val="28"/>
        </w:rPr>
        <w:t>Ставропольского</w:t>
      </w:r>
      <w:r w:rsidR="006D0BDA">
        <w:rPr>
          <w:sz w:val="28"/>
          <w:szCs w:val="28"/>
        </w:rPr>
        <w:t xml:space="preserve"> </w:t>
      </w:r>
      <w:r w:rsidR="006D0BDA" w:rsidRPr="00101A4C">
        <w:rPr>
          <w:sz w:val="28"/>
          <w:szCs w:val="28"/>
        </w:rPr>
        <w:t>края.</w:t>
      </w:r>
    </w:p>
    <w:p w:rsidR="00723394" w:rsidRDefault="006D0BDA" w:rsidP="00B76C6A">
      <w:pPr>
        <w:ind w:firstLine="709"/>
        <w:jc w:val="both"/>
        <w:rPr>
          <w:sz w:val="28"/>
          <w:szCs w:val="28"/>
        </w:rPr>
      </w:pPr>
      <w:r w:rsidRPr="00101A4C">
        <w:rPr>
          <w:sz w:val="28"/>
          <w:szCs w:val="28"/>
        </w:rPr>
        <w:t>Территория</w:t>
      </w:r>
      <w:r>
        <w:rPr>
          <w:sz w:val="28"/>
          <w:szCs w:val="28"/>
        </w:rPr>
        <w:t xml:space="preserve"> </w:t>
      </w:r>
      <w:r w:rsidRPr="00101A4C">
        <w:rPr>
          <w:sz w:val="28"/>
          <w:szCs w:val="28"/>
        </w:rPr>
        <w:t>городского</w:t>
      </w:r>
      <w:r>
        <w:rPr>
          <w:sz w:val="28"/>
          <w:szCs w:val="28"/>
        </w:rPr>
        <w:t xml:space="preserve"> </w:t>
      </w:r>
      <w:r w:rsidRPr="00101A4C">
        <w:rPr>
          <w:sz w:val="28"/>
          <w:szCs w:val="28"/>
        </w:rPr>
        <w:t>округа</w:t>
      </w:r>
      <w:r>
        <w:rPr>
          <w:sz w:val="28"/>
          <w:szCs w:val="28"/>
        </w:rPr>
        <w:t xml:space="preserve"> </w:t>
      </w:r>
      <w:r w:rsidRPr="00101A4C">
        <w:rPr>
          <w:sz w:val="28"/>
          <w:szCs w:val="28"/>
        </w:rPr>
        <w:t>составляет</w:t>
      </w:r>
      <w:r>
        <w:rPr>
          <w:sz w:val="28"/>
          <w:szCs w:val="28"/>
        </w:rPr>
        <w:t xml:space="preserve"> </w:t>
      </w:r>
      <w:r w:rsidRPr="00101A4C">
        <w:rPr>
          <w:sz w:val="28"/>
          <w:szCs w:val="28"/>
        </w:rPr>
        <w:t>2471,0</w:t>
      </w:r>
      <w:r>
        <w:rPr>
          <w:sz w:val="28"/>
          <w:szCs w:val="28"/>
        </w:rPr>
        <w:t xml:space="preserve"> </w:t>
      </w:r>
      <w:r w:rsidRPr="00101A4C">
        <w:rPr>
          <w:sz w:val="28"/>
          <w:szCs w:val="28"/>
        </w:rPr>
        <w:t>км²,</w:t>
      </w:r>
      <w:r>
        <w:rPr>
          <w:sz w:val="28"/>
          <w:szCs w:val="28"/>
        </w:rPr>
        <w:t xml:space="preserve"> </w:t>
      </w:r>
      <w:r w:rsidRPr="00101A4C">
        <w:rPr>
          <w:sz w:val="28"/>
          <w:szCs w:val="28"/>
        </w:rPr>
        <w:t>граничит:</w:t>
      </w:r>
      <w:r>
        <w:rPr>
          <w:sz w:val="28"/>
          <w:szCs w:val="28"/>
        </w:rPr>
        <w:t xml:space="preserve"> </w:t>
      </w:r>
      <w:r w:rsidRPr="00101A4C">
        <w:rPr>
          <w:sz w:val="28"/>
          <w:szCs w:val="28"/>
        </w:rPr>
        <w:t>на</w:t>
      </w:r>
      <w:r>
        <w:rPr>
          <w:sz w:val="28"/>
          <w:szCs w:val="28"/>
        </w:rPr>
        <w:t xml:space="preserve"> </w:t>
      </w:r>
      <w:r w:rsidRPr="00101A4C">
        <w:rPr>
          <w:sz w:val="28"/>
          <w:szCs w:val="28"/>
        </w:rPr>
        <w:t>севере</w:t>
      </w:r>
      <w:r>
        <w:rPr>
          <w:sz w:val="28"/>
          <w:szCs w:val="28"/>
        </w:rPr>
        <w:t xml:space="preserve"> </w:t>
      </w:r>
      <w:r w:rsidRPr="00101A4C">
        <w:rPr>
          <w:sz w:val="28"/>
          <w:szCs w:val="28"/>
        </w:rPr>
        <w:t>-</w:t>
      </w:r>
      <w:r>
        <w:rPr>
          <w:sz w:val="28"/>
          <w:szCs w:val="28"/>
        </w:rPr>
        <w:t xml:space="preserve"> </w:t>
      </w:r>
      <w:r w:rsidRPr="00101A4C">
        <w:rPr>
          <w:sz w:val="28"/>
          <w:szCs w:val="28"/>
        </w:rPr>
        <w:t>с</w:t>
      </w:r>
      <w:r>
        <w:rPr>
          <w:sz w:val="28"/>
          <w:szCs w:val="28"/>
        </w:rPr>
        <w:t xml:space="preserve"> </w:t>
      </w:r>
      <w:r w:rsidRPr="00101A4C">
        <w:rPr>
          <w:sz w:val="28"/>
          <w:szCs w:val="28"/>
        </w:rPr>
        <w:t>Туркменским,</w:t>
      </w:r>
      <w:r>
        <w:rPr>
          <w:sz w:val="28"/>
          <w:szCs w:val="28"/>
        </w:rPr>
        <w:t xml:space="preserve"> </w:t>
      </w:r>
      <w:r w:rsidRPr="00101A4C">
        <w:rPr>
          <w:sz w:val="28"/>
          <w:szCs w:val="28"/>
        </w:rPr>
        <w:t>на</w:t>
      </w:r>
      <w:r>
        <w:rPr>
          <w:sz w:val="28"/>
          <w:szCs w:val="28"/>
        </w:rPr>
        <w:t xml:space="preserve"> </w:t>
      </w:r>
      <w:r w:rsidRPr="00101A4C">
        <w:rPr>
          <w:sz w:val="28"/>
          <w:szCs w:val="28"/>
        </w:rPr>
        <w:t>северо-востоке</w:t>
      </w:r>
      <w:r>
        <w:rPr>
          <w:sz w:val="28"/>
          <w:szCs w:val="28"/>
        </w:rPr>
        <w:t xml:space="preserve"> </w:t>
      </w:r>
      <w:r w:rsidRPr="00101A4C">
        <w:rPr>
          <w:sz w:val="28"/>
          <w:szCs w:val="28"/>
        </w:rPr>
        <w:t>—</w:t>
      </w:r>
      <w:r>
        <w:rPr>
          <w:sz w:val="28"/>
          <w:szCs w:val="28"/>
        </w:rPr>
        <w:t xml:space="preserve"> </w:t>
      </w:r>
      <w:r w:rsidRPr="00101A4C">
        <w:rPr>
          <w:sz w:val="28"/>
          <w:szCs w:val="28"/>
        </w:rPr>
        <w:t>с</w:t>
      </w:r>
      <w:r>
        <w:rPr>
          <w:sz w:val="28"/>
          <w:szCs w:val="28"/>
        </w:rPr>
        <w:t xml:space="preserve"> </w:t>
      </w:r>
      <w:proofErr w:type="spellStart"/>
      <w:r w:rsidRPr="00101A4C">
        <w:rPr>
          <w:sz w:val="28"/>
          <w:szCs w:val="28"/>
        </w:rPr>
        <w:t>Арзгирским</w:t>
      </w:r>
      <w:proofErr w:type="spellEnd"/>
      <w:r w:rsidRPr="00101A4C">
        <w:rPr>
          <w:sz w:val="28"/>
          <w:szCs w:val="28"/>
        </w:rPr>
        <w:t>,</w:t>
      </w:r>
      <w:r>
        <w:rPr>
          <w:sz w:val="28"/>
          <w:szCs w:val="28"/>
        </w:rPr>
        <w:t xml:space="preserve"> </w:t>
      </w:r>
      <w:r w:rsidRPr="00101A4C">
        <w:rPr>
          <w:sz w:val="28"/>
          <w:szCs w:val="28"/>
        </w:rPr>
        <w:t>на</w:t>
      </w:r>
      <w:r>
        <w:rPr>
          <w:sz w:val="28"/>
          <w:szCs w:val="28"/>
        </w:rPr>
        <w:t xml:space="preserve"> </w:t>
      </w:r>
      <w:r w:rsidRPr="00101A4C">
        <w:rPr>
          <w:sz w:val="28"/>
          <w:szCs w:val="28"/>
        </w:rPr>
        <w:t>востоке</w:t>
      </w:r>
      <w:r>
        <w:rPr>
          <w:sz w:val="28"/>
          <w:szCs w:val="28"/>
        </w:rPr>
        <w:t xml:space="preserve"> </w:t>
      </w:r>
      <w:r w:rsidRPr="00101A4C">
        <w:rPr>
          <w:sz w:val="28"/>
          <w:szCs w:val="28"/>
        </w:rPr>
        <w:t>—</w:t>
      </w:r>
      <w:r>
        <w:rPr>
          <w:sz w:val="28"/>
          <w:szCs w:val="28"/>
        </w:rPr>
        <w:t xml:space="preserve"> </w:t>
      </w:r>
      <w:r w:rsidRPr="00101A4C">
        <w:rPr>
          <w:sz w:val="28"/>
          <w:szCs w:val="28"/>
        </w:rPr>
        <w:t>с</w:t>
      </w:r>
      <w:r>
        <w:rPr>
          <w:sz w:val="28"/>
          <w:szCs w:val="28"/>
        </w:rPr>
        <w:t xml:space="preserve"> </w:t>
      </w:r>
      <w:r w:rsidRPr="00101A4C">
        <w:rPr>
          <w:sz w:val="28"/>
          <w:szCs w:val="28"/>
        </w:rPr>
        <w:t>Буденновским,</w:t>
      </w:r>
      <w:r>
        <w:rPr>
          <w:sz w:val="28"/>
          <w:szCs w:val="28"/>
        </w:rPr>
        <w:t xml:space="preserve"> </w:t>
      </w:r>
      <w:r w:rsidRPr="00101A4C">
        <w:rPr>
          <w:sz w:val="28"/>
          <w:szCs w:val="28"/>
        </w:rPr>
        <w:t>на</w:t>
      </w:r>
      <w:r>
        <w:rPr>
          <w:sz w:val="28"/>
          <w:szCs w:val="28"/>
        </w:rPr>
        <w:t xml:space="preserve"> </w:t>
      </w:r>
      <w:r w:rsidRPr="00101A4C">
        <w:rPr>
          <w:sz w:val="28"/>
          <w:szCs w:val="28"/>
        </w:rPr>
        <w:t>юге</w:t>
      </w:r>
      <w:r>
        <w:rPr>
          <w:sz w:val="28"/>
          <w:szCs w:val="28"/>
        </w:rPr>
        <w:t xml:space="preserve"> </w:t>
      </w:r>
      <w:r w:rsidRPr="00101A4C">
        <w:rPr>
          <w:sz w:val="28"/>
          <w:szCs w:val="28"/>
        </w:rPr>
        <w:t>—</w:t>
      </w:r>
      <w:r>
        <w:rPr>
          <w:sz w:val="28"/>
          <w:szCs w:val="28"/>
        </w:rPr>
        <w:t xml:space="preserve"> </w:t>
      </w:r>
      <w:r w:rsidRPr="00101A4C">
        <w:rPr>
          <w:sz w:val="28"/>
          <w:szCs w:val="28"/>
        </w:rPr>
        <w:t>с</w:t>
      </w:r>
      <w:r>
        <w:rPr>
          <w:sz w:val="28"/>
          <w:szCs w:val="28"/>
        </w:rPr>
        <w:t xml:space="preserve"> </w:t>
      </w:r>
      <w:r w:rsidRPr="00101A4C">
        <w:rPr>
          <w:sz w:val="28"/>
          <w:szCs w:val="28"/>
        </w:rPr>
        <w:t>Новоселицким</w:t>
      </w:r>
      <w:r>
        <w:rPr>
          <w:sz w:val="28"/>
          <w:szCs w:val="28"/>
        </w:rPr>
        <w:t xml:space="preserve"> </w:t>
      </w:r>
      <w:r w:rsidRPr="00101A4C">
        <w:rPr>
          <w:sz w:val="28"/>
          <w:szCs w:val="28"/>
        </w:rPr>
        <w:t>и</w:t>
      </w:r>
      <w:r>
        <w:rPr>
          <w:sz w:val="28"/>
          <w:szCs w:val="28"/>
        </w:rPr>
        <w:t xml:space="preserve"> </w:t>
      </w:r>
      <w:r w:rsidRPr="00101A4C">
        <w:rPr>
          <w:sz w:val="28"/>
          <w:szCs w:val="28"/>
        </w:rPr>
        <w:t>Александровским</w:t>
      </w:r>
      <w:r>
        <w:rPr>
          <w:sz w:val="28"/>
          <w:szCs w:val="28"/>
        </w:rPr>
        <w:t xml:space="preserve"> </w:t>
      </w:r>
      <w:r w:rsidRPr="00101A4C">
        <w:rPr>
          <w:sz w:val="28"/>
          <w:szCs w:val="28"/>
        </w:rPr>
        <w:t>муниципальными</w:t>
      </w:r>
      <w:r>
        <w:rPr>
          <w:sz w:val="28"/>
          <w:szCs w:val="28"/>
        </w:rPr>
        <w:t xml:space="preserve"> </w:t>
      </w:r>
      <w:r w:rsidR="00435C56">
        <w:rPr>
          <w:sz w:val="28"/>
          <w:szCs w:val="28"/>
        </w:rPr>
        <w:t>округами</w:t>
      </w:r>
      <w:r w:rsidRPr="00101A4C">
        <w:rPr>
          <w:sz w:val="28"/>
          <w:szCs w:val="28"/>
        </w:rPr>
        <w:t>,</w:t>
      </w:r>
      <w:r>
        <w:rPr>
          <w:sz w:val="28"/>
          <w:szCs w:val="28"/>
        </w:rPr>
        <w:t xml:space="preserve"> </w:t>
      </w:r>
      <w:r w:rsidRPr="00101A4C">
        <w:rPr>
          <w:sz w:val="28"/>
          <w:szCs w:val="28"/>
        </w:rPr>
        <w:t>на</w:t>
      </w:r>
      <w:r>
        <w:rPr>
          <w:sz w:val="28"/>
          <w:szCs w:val="28"/>
        </w:rPr>
        <w:t xml:space="preserve"> </w:t>
      </w:r>
      <w:r w:rsidRPr="00101A4C">
        <w:rPr>
          <w:sz w:val="28"/>
          <w:szCs w:val="28"/>
        </w:rPr>
        <w:t>западе</w:t>
      </w:r>
      <w:r>
        <w:rPr>
          <w:sz w:val="28"/>
          <w:szCs w:val="28"/>
        </w:rPr>
        <w:t xml:space="preserve"> </w:t>
      </w:r>
      <w:r w:rsidRPr="00101A4C">
        <w:rPr>
          <w:sz w:val="28"/>
          <w:szCs w:val="28"/>
        </w:rPr>
        <w:t>—</w:t>
      </w:r>
      <w:r>
        <w:rPr>
          <w:sz w:val="28"/>
          <w:szCs w:val="28"/>
        </w:rPr>
        <w:t xml:space="preserve"> </w:t>
      </w:r>
      <w:r w:rsidRPr="00101A4C">
        <w:rPr>
          <w:sz w:val="28"/>
          <w:szCs w:val="28"/>
        </w:rPr>
        <w:t>с</w:t>
      </w:r>
      <w:r w:rsidR="00723394">
        <w:rPr>
          <w:sz w:val="28"/>
          <w:szCs w:val="28"/>
        </w:rPr>
        <w:t xml:space="preserve"> Петровским городским округом</w:t>
      </w:r>
      <w:r w:rsidR="00435C56">
        <w:rPr>
          <w:sz w:val="28"/>
          <w:szCs w:val="28"/>
        </w:rPr>
        <w:t>.</w:t>
      </w:r>
    </w:p>
    <w:p w:rsidR="006D0BDA" w:rsidRPr="00101A4C" w:rsidRDefault="000212E1" w:rsidP="00723394">
      <w:pPr>
        <w:ind w:firstLine="709"/>
        <w:jc w:val="both"/>
        <w:rPr>
          <w:sz w:val="28"/>
          <w:szCs w:val="28"/>
        </w:rPr>
      </w:pPr>
      <w:r>
        <w:rPr>
          <w:sz w:val="28"/>
          <w:szCs w:val="28"/>
        </w:rPr>
        <w:t>Г</w:t>
      </w:r>
      <w:r w:rsidR="006D0BDA" w:rsidRPr="00101A4C">
        <w:rPr>
          <w:sz w:val="28"/>
          <w:szCs w:val="28"/>
        </w:rPr>
        <w:t>ородской</w:t>
      </w:r>
      <w:r w:rsidR="006D0BDA">
        <w:rPr>
          <w:sz w:val="28"/>
          <w:szCs w:val="28"/>
        </w:rPr>
        <w:t xml:space="preserve"> </w:t>
      </w:r>
      <w:r w:rsidR="006D0BDA" w:rsidRPr="00101A4C">
        <w:rPr>
          <w:sz w:val="28"/>
          <w:szCs w:val="28"/>
        </w:rPr>
        <w:t>округ</w:t>
      </w:r>
      <w:r w:rsidR="006D0BDA">
        <w:rPr>
          <w:sz w:val="28"/>
          <w:szCs w:val="28"/>
        </w:rPr>
        <w:t xml:space="preserve"> </w:t>
      </w:r>
      <w:r w:rsidR="006D0BDA" w:rsidRPr="00101A4C">
        <w:rPr>
          <w:sz w:val="28"/>
          <w:szCs w:val="28"/>
        </w:rPr>
        <w:t>относится</w:t>
      </w:r>
      <w:r w:rsidR="006D0BDA">
        <w:rPr>
          <w:sz w:val="28"/>
          <w:szCs w:val="28"/>
        </w:rPr>
        <w:t xml:space="preserve"> </w:t>
      </w:r>
      <w:r w:rsidR="006D0BDA" w:rsidRPr="00101A4C">
        <w:rPr>
          <w:sz w:val="28"/>
          <w:szCs w:val="28"/>
        </w:rPr>
        <w:t>ко</w:t>
      </w:r>
      <w:r w:rsidR="006D0BDA">
        <w:rPr>
          <w:sz w:val="28"/>
          <w:szCs w:val="28"/>
        </w:rPr>
        <w:t xml:space="preserve"> </w:t>
      </w:r>
      <w:r w:rsidR="006D0BDA" w:rsidRPr="00101A4C">
        <w:rPr>
          <w:sz w:val="28"/>
          <w:szCs w:val="28"/>
        </w:rPr>
        <w:t>второй</w:t>
      </w:r>
      <w:r w:rsidR="006D0BDA">
        <w:rPr>
          <w:sz w:val="28"/>
          <w:szCs w:val="28"/>
        </w:rPr>
        <w:t xml:space="preserve"> </w:t>
      </w:r>
      <w:r w:rsidR="006D0BDA" w:rsidRPr="00101A4C">
        <w:rPr>
          <w:sz w:val="28"/>
          <w:szCs w:val="28"/>
        </w:rPr>
        <w:t>агроклиматической</w:t>
      </w:r>
      <w:r w:rsidR="006D0BDA">
        <w:rPr>
          <w:sz w:val="28"/>
          <w:szCs w:val="28"/>
        </w:rPr>
        <w:t xml:space="preserve"> </w:t>
      </w:r>
      <w:r w:rsidR="006D0BDA" w:rsidRPr="00101A4C">
        <w:rPr>
          <w:sz w:val="28"/>
          <w:szCs w:val="28"/>
        </w:rPr>
        <w:t>зоне.</w:t>
      </w:r>
      <w:r w:rsidR="006D0BDA">
        <w:rPr>
          <w:sz w:val="28"/>
          <w:szCs w:val="28"/>
        </w:rPr>
        <w:t xml:space="preserve"> </w:t>
      </w:r>
      <w:r w:rsidR="006D0BDA" w:rsidRPr="00101A4C">
        <w:rPr>
          <w:sz w:val="28"/>
          <w:szCs w:val="28"/>
        </w:rPr>
        <w:t>Лето</w:t>
      </w:r>
      <w:r w:rsidR="006D0BDA">
        <w:rPr>
          <w:sz w:val="28"/>
          <w:szCs w:val="28"/>
        </w:rPr>
        <w:t xml:space="preserve"> </w:t>
      </w:r>
      <w:r w:rsidR="006D0BDA" w:rsidRPr="00101A4C">
        <w:rPr>
          <w:sz w:val="28"/>
          <w:szCs w:val="28"/>
        </w:rPr>
        <w:t>жаркое,</w:t>
      </w:r>
      <w:r w:rsidR="006D0BDA">
        <w:rPr>
          <w:sz w:val="28"/>
          <w:szCs w:val="28"/>
        </w:rPr>
        <w:t xml:space="preserve"> </w:t>
      </w:r>
      <w:r w:rsidR="006D0BDA" w:rsidRPr="00101A4C">
        <w:rPr>
          <w:sz w:val="28"/>
          <w:szCs w:val="28"/>
        </w:rPr>
        <w:t>сухое.</w:t>
      </w:r>
      <w:r w:rsidR="006D0BDA">
        <w:rPr>
          <w:sz w:val="28"/>
          <w:szCs w:val="28"/>
        </w:rPr>
        <w:t xml:space="preserve"> </w:t>
      </w:r>
      <w:r w:rsidR="006D0BDA" w:rsidRPr="00101A4C">
        <w:rPr>
          <w:sz w:val="28"/>
          <w:szCs w:val="28"/>
        </w:rPr>
        <w:t>Преобладающие</w:t>
      </w:r>
      <w:r w:rsidR="006D0BDA">
        <w:rPr>
          <w:sz w:val="28"/>
          <w:szCs w:val="28"/>
        </w:rPr>
        <w:t xml:space="preserve"> </w:t>
      </w:r>
      <w:r w:rsidR="006D0BDA" w:rsidRPr="00101A4C">
        <w:rPr>
          <w:sz w:val="28"/>
          <w:szCs w:val="28"/>
        </w:rPr>
        <w:t>ветры</w:t>
      </w:r>
      <w:r w:rsidR="006D0BDA">
        <w:rPr>
          <w:sz w:val="28"/>
          <w:szCs w:val="28"/>
        </w:rPr>
        <w:t xml:space="preserve"> </w:t>
      </w:r>
      <w:r w:rsidR="006D0BDA" w:rsidRPr="00101A4C">
        <w:rPr>
          <w:sz w:val="28"/>
          <w:szCs w:val="28"/>
        </w:rPr>
        <w:t>–</w:t>
      </w:r>
      <w:r w:rsidR="006D0BDA">
        <w:rPr>
          <w:sz w:val="28"/>
          <w:szCs w:val="28"/>
        </w:rPr>
        <w:t xml:space="preserve"> </w:t>
      </w:r>
      <w:r w:rsidR="006D0BDA" w:rsidRPr="00101A4C">
        <w:rPr>
          <w:sz w:val="28"/>
          <w:szCs w:val="28"/>
        </w:rPr>
        <w:t>восточных</w:t>
      </w:r>
      <w:r w:rsidR="006D0BDA">
        <w:rPr>
          <w:sz w:val="28"/>
          <w:szCs w:val="28"/>
        </w:rPr>
        <w:t xml:space="preserve"> </w:t>
      </w:r>
      <w:r w:rsidR="006D0BDA" w:rsidRPr="00101A4C">
        <w:rPr>
          <w:sz w:val="28"/>
          <w:szCs w:val="28"/>
        </w:rPr>
        <w:t>и</w:t>
      </w:r>
      <w:r w:rsidR="006D0BDA">
        <w:rPr>
          <w:sz w:val="28"/>
          <w:szCs w:val="28"/>
        </w:rPr>
        <w:t xml:space="preserve"> </w:t>
      </w:r>
      <w:r w:rsidR="006D0BDA" w:rsidRPr="00101A4C">
        <w:rPr>
          <w:sz w:val="28"/>
          <w:szCs w:val="28"/>
        </w:rPr>
        <w:t>западных</w:t>
      </w:r>
      <w:r w:rsidR="006D0BDA">
        <w:rPr>
          <w:sz w:val="28"/>
          <w:szCs w:val="28"/>
        </w:rPr>
        <w:t xml:space="preserve"> </w:t>
      </w:r>
      <w:r w:rsidR="006D0BDA" w:rsidRPr="00101A4C">
        <w:rPr>
          <w:sz w:val="28"/>
          <w:szCs w:val="28"/>
        </w:rPr>
        <w:t>направлений.</w:t>
      </w:r>
      <w:r w:rsidR="006D0BDA">
        <w:rPr>
          <w:sz w:val="28"/>
          <w:szCs w:val="28"/>
        </w:rPr>
        <w:t xml:space="preserve"> </w:t>
      </w:r>
      <w:r w:rsidR="006D0BDA" w:rsidRPr="00101A4C">
        <w:rPr>
          <w:sz w:val="28"/>
          <w:szCs w:val="28"/>
        </w:rPr>
        <w:t>Рельеф</w:t>
      </w:r>
      <w:r w:rsidR="006D0BDA">
        <w:rPr>
          <w:sz w:val="28"/>
          <w:szCs w:val="28"/>
        </w:rPr>
        <w:t xml:space="preserve"> </w:t>
      </w:r>
      <w:r w:rsidR="006D0BDA" w:rsidRPr="00101A4C">
        <w:rPr>
          <w:sz w:val="28"/>
          <w:szCs w:val="28"/>
        </w:rPr>
        <w:t>слабо</w:t>
      </w:r>
      <w:r w:rsidR="006D0BDA">
        <w:rPr>
          <w:sz w:val="28"/>
          <w:szCs w:val="28"/>
        </w:rPr>
        <w:t xml:space="preserve"> </w:t>
      </w:r>
      <w:r w:rsidR="006D0BDA" w:rsidRPr="00101A4C">
        <w:rPr>
          <w:sz w:val="28"/>
          <w:szCs w:val="28"/>
        </w:rPr>
        <w:t>пересеченный,</w:t>
      </w:r>
      <w:r w:rsidR="006D0BDA">
        <w:rPr>
          <w:sz w:val="28"/>
          <w:szCs w:val="28"/>
        </w:rPr>
        <w:t xml:space="preserve"> </w:t>
      </w:r>
      <w:r w:rsidR="006D0BDA" w:rsidRPr="00101A4C">
        <w:rPr>
          <w:sz w:val="28"/>
          <w:szCs w:val="28"/>
        </w:rPr>
        <w:t>с</w:t>
      </w:r>
      <w:r w:rsidR="006D0BDA">
        <w:rPr>
          <w:sz w:val="28"/>
          <w:szCs w:val="28"/>
        </w:rPr>
        <w:t xml:space="preserve"> </w:t>
      </w:r>
      <w:r w:rsidR="006D0BDA" w:rsidRPr="00101A4C">
        <w:rPr>
          <w:sz w:val="28"/>
          <w:szCs w:val="28"/>
        </w:rPr>
        <w:t>малым</w:t>
      </w:r>
      <w:r w:rsidR="006D0BDA">
        <w:rPr>
          <w:sz w:val="28"/>
          <w:szCs w:val="28"/>
        </w:rPr>
        <w:t xml:space="preserve"> </w:t>
      </w:r>
      <w:r w:rsidR="006D0BDA" w:rsidRPr="00101A4C">
        <w:rPr>
          <w:sz w:val="28"/>
          <w:szCs w:val="28"/>
        </w:rPr>
        <w:t>уклоном</w:t>
      </w:r>
      <w:r w:rsidR="006D0BDA">
        <w:rPr>
          <w:sz w:val="28"/>
          <w:szCs w:val="28"/>
        </w:rPr>
        <w:t xml:space="preserve"> </w:t>
      </w:r>
      <w:r w:rsidR="006D0BDA" w:rsidRPr="00101A4C">
        <w:rPr>
          <w:sz w:val="28"/>
          <w:szCs w:val="28"/>
        </w:rPr>
        <w:t>к</w:t>
      </w:r>
      <w:r w:rsidR="006D0BDA">
        <w:rPr>
          <w:sz w:val="28"/>
          <w:szCs w:val="28"/>
        </w:rPr>
        <w:t xml:space="preserve"> </w:t>
      </w:r>
      <w:r w:rsidR="006D0BDA" w:rsidRPr="00101A4C">
        <w:rPr>
          <w:sz w:val="28"/>
          <w:szCs w:val="28"/>
        </w:rPr>
        <w:t>реке</w:t>
      </w:r>
      <w:r w:rsidR="006D0BDA">
        <w:rPr>
          <w:sz w:val="28"/>
          <w:szCs w:val="28"/>
        </w:rPr>
        <w:t xml:space="preserve"> </w:t>
      </w:r>
      <w:r w:rsidR="006D0BDA" w:rsidRPr="00101A4C">
        <w:rPr>
          <w:sz w:val="28"/>
          <w:szCs w:val="28"/>
        </w:rPr>
        <w:t>Мокрая</w:t>
      </w:r>
      <w:r w:rsidR="006D0BDA">
        <w:rPr>
          <w:sz w:val="28"/>
          <w:szCs w:val="28"/>
        </w:rPr>
        <w:t xml:space="preserve"> </w:t>
      </w:r>
      <w:r w:rsidR="006D0BDA" w:rsidRPr="00101A4C">
        <w:rPr>
          <w:sz w:val="28"/>
          <w:szCs w:val="28"/>
        </w:rPr>
        <w:t>Буйвола</w:t>
      </w:r>
      <w:r w:rsidR="006D0BDA">
        <w:rPr>
          <w:sz w:val="28"/>
          <w:szCs w:val="28"/>
        </w:rPr>
        <w:t xml:space="preserve"> </w:t>
      </w:r>
      <w:r w:rsidR="006D0BDA" w:rsidRPr="00101A4C">
        <w:rPr>
          <w:sz w:val="28"/>
          <w:szCs w:val="28"/>
        </w:rPr>
        <w:t>и</w:t>
      </w:r>
      <w:r w:rsidR="006D0BDA">
        <w:rPr>
          <w:sz w:val="28"/>
          <w:szCs w:val="28"/>
        </w:rPr>
        <w:t xml:space="preserve"> </w:t>
      </w:r>
      <w:r w:rsidR="006D0BDA" w:rsidRPr="00101A4C">
        <w:rPr>
          <w:sz w:val="28"/>
          <w:szCs w:val="28"/>
        </w:rPr>
        <w:t>на</w:t>
      </w:r>
      <w:r w:rsidR="006D0BDA">
        <w:rPr>
          <w:sz w:val="28"/>
          <w:szCs w:val="28"/>
        </w:rPr>
        <w:t xml:space="preserve"> </w:t>
      </w:r>
      <w:r w:rsidR="006D0BDA" w:rsidRPr="00101A4C">
        <w:rPr>
          <w:sz w:val="28"/>
          <w:szCs w:val="28"/>
        </w:rPr>
        <w:t>восток.</w:t>
      </w:r>
      <w:r w:rsidR="006D0BDA">
        <w:rPr>
          <w:sz w:val="28"/>
          <w:szCs w:val="28"/>
        </w:rPr>
        <w:t xml:space="preserve"> </w:t>
      </w:r>
      <w:r w:rsidR="006D0BDA" w:rsidRPr="00101A4C">
        <w:rPr>
          <w:sz w:val="28"/>
          <w:szCs w:val="28"/>
        </w:rPr>
        <w:t>Преобладают</w:t>
      </w:r>
      <w:r w:rsidR="006D0BDA">
        <w:rPr>
          <w:sz w:val="28"/>
          <w:szCs w:val="28"/>
        </w:rPr>
        <w:t xml:space="preserve"> </w:t>
      </w:r>
      <w:r w:rsidR="006D0BDA" w:rsidRPr="00101A4C">
        <w:rPr>
          <w:sz w:val="28"/>
          <w:szCs w:val="28"/>
        </w:rPr>
        <w:t>темно-каштановые</w:t>
      </w:r>
      <w:r w:rsidR="006D0BDA">
        <w:rPr>
          <w:sz w:val="28"/>
          <w:szCs w:val="28"/>
        </w:rPr>
        <w:t xml:space="preserve"> </w:t>
      </w:r>
      <w:r w:rsidR="006D0BDA" w:rsidRPr="00101A4C">
        <w:rPr>
          <w:sz w:val="28"/>
          <w:szCs w:val="28"/>
        </w:rPr>
        <w:t>карбонатные</w:t>
      </w:r>
      <w:r w:rsidR="006D0BDA">
        <w:rPr>
          <w:sz w:val="28"/>
          <w:szCs w:val="28"/>
        </w:rPr>
        <w:t xml:space="preserve"> </w:t>
      </w:r>
      <w:r w:rsidR="006D0BDA" w:rsidRPr="00101A4C">
        <w:rPr>
          <w:sz w:val="28"/>
          <w:szCs w:val="28"/>
        </w:rPr>
        <w:t>почвы.</w:t>
      </w:r>
      <w:r w:rsidR="006D0BDA">
        <w:rPr>
          <w:sz w:val="28"/>
          <w:szCs w:val="28"/>
        </w:rPr>
        <w:t xml:space="preserve"> </w:t>
      </w:r>
      <w:r w:rsidR="006D0BDA" w:rsidRPr="00101A4C">
        <w:rPr>
          <w:sz w:val="28"/>
          <w:szCs w:val="28"/>
        </w:rPr>
        <w:t>С</w:t>
      </w:r>
      <w:r w:rsidR="006D0BDA">
        <w:rPr>
          <w:sz w:val="28"/>
          <w:szCs w:val="28"/>
        </w:rPr>
        <w:t xml:space="preserve"> </w:t>
      </w:r>
      <w:r w:rsidR="006D0BDA" w:rsidRPr="00101A4C">
        <w:rPr>
          <w:sz w:val="28"/>
          <w:szCs w:val="28"/>
        </w:rPr>
        <w:t>учетом</w:t>
      </w:r>
      <w:r w:rsidR="006D0BDA">
        <w:rPr>
          <w:sz w:val="28"/>
          <w:szCs w:val="28"/>
        </w:rPr>
        <w:t xml:space="preserve"> </w:t>
      </w:r>
      <w:r w:rsidR="006D0BDA" w:rsidRPr="00101A4C">
        <w:rPr>
          <w:sz w:val="28"/>
          <w:szCs w:val="28"/>
        </w:rPr>
        <w:lastRenderedPageBreak/>
        <w:t>засушливого,</w:t>
      </w:r>
      <w:r w:rsidR="006D0BDA">
        <w:rPr>
          <w:sz w:val="28"/>
          <w:szCs w:val="28"/>
        </w:rPr>
        <w:t xml:space="preserve"> </w:t>
      </w:r>
      <w:r w:rsidR="006D0BDA" w:rsidRPr="00101A4C">
        <w:rPr>
          <w:sz w:val="28"/>
          <w:szCs w:val="28"/>
        </w:rPr>
        <w:t>умеренно-континентального</w:t>
      </w:r>
      <w:r w:rsidR="006D0BDA">
        <w:rPr>
          <w:sz w:val="28"/>
          <w:szCs w:val="28"/>
        </w:rPr>
        <w:t xml:space="preserve"> </w:t>
      </w:r>
      <w:r w:rsidR="006D0BDA" w:rsidRPr="00101A4C">
        <w:rPr>
          <w:sz w:val="28"/>
          <w:szCs w:val="28"/>
        </w:rPr>
        <w:t>климата</w:t>
      </w:r>
      <w:r w:rsidR="006D0BDA">
        <w:rPr>
          <w:sz w:val="28"/>
          <w:szCs w:val="28"/>
        </w:rPr>
        <w:t xml:space="preserve"> </w:t>
      </w:r>
      <w:r w:rsidR="006D0BDA" w:rsidRPr="00101A4C">
        <w:rPr>
          <w:sz w:val="28"/>
          <w:szCs w:val="28"/>
        </w:rPr>
        <w:t>в</w:t>
      </w:r>
      <w:r w:rsidR="006D0BDA">
        <w:rPr>
          <w:sz w:val="28"/>
          <w:szCs w:val="28"/>
        </w:rPr>
        <w:t xml:space="preserve"> </w:t>
      </w:r>
      <w:r w:rsidR="006D0BDA" w:rsidRPr="00101A4C">
        <w:rPr>
          <w:sz w:val="28"/>
          <w:szCs w:val="28"/>
        </w:rPr>
        <w:t>округе</w:t>
      </w:r>
      <w:r w:rsidR="006D0BDA">
        <w:rPr>
          <w:sz w:val="28"/>
          <w:szCs w:val="28"/>
        </w:rPr>
        <w:t xml:space="preserve"> </w:t>
      </w:r>
      <w:r w:rsidR="006D0BDA" w:rsidRPr="00101A4C">
        <w:rPr>
          <w:sz w:val="28"/>
          <w:szCs w:val="28"/>
        </w:rPr>
        <w:t>исторически</w:t>
      </w:r>
      <w:r w:rsidR="006D0BDA">
        <w:rPr>
          <w:sz w:val="28"/>
          <w:szCs w:val="28"/>
        </w:rPr>
        <w:t xml:space="preserve"> </w:t>
      </w:r>
      <w:r w:rsidR="006D0BDA" w:rsidRPr="00101A4C">
        <w:rPr>
          <w:sz w:val="28"/>
          <w:szCs w:val="28"/>
        </w:rPr>
        <w:t>развивается</w:t>
      </w:r>
      <w:r w:rsidR="006D0BDA">
        <w:rPr>
          <w:sz w:val="28"/>
          <w:szCs w:val="28"/>
        </w:rPr>
        <w:t xml:space="preserve"> </w:t>
      </w:r>
      <w:r w:rsidR="006D0BDA" w:rsidRPr="00101A4C">
        <w:rPr>
          <w:sz w:val="28"/>
          <w:szCs w:val="28"/>
        </w:rPr>
        <w:t>зерновое</w:t>
      </w:r>
      <w:r w:rsidR="006D0BDA">
        <w:rPr>
          <w:sz w:val="28"/>
          <w:szCs w:val="28"/>
        </w:rPr>
        <w:t xml:space="preserve"> </w:t>
      </w:r>
      <w:r w:rsidR="006D0BDA" w:rsidRPr="00101A4C">
        <w:rPr>
          <w:sz w:val="28"/>
          <w:szCs w:val="28"/>
        </w:rPr>
        <w:t>производство.</w:t>
      </w:r>
      <w:r w:rsidR="006D0BDA">
        <w:rPr>
          <w:sz w:val="28"/>
          <w:szCs w:val="28"/>
        </w:rPr>
        <w:t xml:space="preserve"> </w:t>
      </w:r>
      <w:r w:rsidR="006D0BDA" w:rsidRPr="00101A4C">
        <w:rPr>
          <w:sz w:val="28"/>
          <w:szCs w:val="28"/>
        </w:rPr>
        <w:t>Площадь</w:t>
      </w:r>
      <w:r w:rsidR="006D0BDA">
        <w:rPr>
          <w:sz w:val="28"/>
          <w:szCs w:val="28"/>
        </w:rPr>
        <w:t xml:space="preserve"> </w:t>
      </w:r>
      <w:r w:rsidR="006D0BDA" w:rsidRPr="00101A4C">
        <w:rPr>
          <w:sz w:val="28"/>
          <w:szCs w:val="28"/>
        </w:rPr>
        <w:t>сельскохозяйственных</w:t>
      </w:r>
      <w:r w:rsidR="006D0BDA">
        <w:rPr>
          <w:sz w:val="28"/>
          <w:szCs w:val="28"/>
        </w:rPr>
        <w:t xml:space="preserve"> </w:t>
      </w:r>
      <w:r w:rsidR="006D0BDA" w:rsidRPr="00101A4C">
        <w:rPr>
          <w:sz w:val="28"/>
          <w:szCs w:val="28"/>
        </w:rPr>
        <w:t>угодий</w:t>
      </w:r>
      <w:r w:rsidR="006D0BDA">
        <w:rPr>
          <w:sz w:val="28"/>
          <w:szCs w:val="28"/>
        </w:rPr>
        <w:t xml:space="preserve"> </w:t>
      </w:r>
      <w:r w:rsidR="006D0BDA" w:rsidRPr="00101A4C">
        <w:rPr>
          <w:sz w:val="28"/>
          <w:szCs w:val="28"/>
        </w:rPr>
        <w:t>Благодарненского</w:t>
      </w:r>
      <w:r w:rsidR="006D0BDA">
        <w:rPr>
          <w:sz w:val="28"/>
          <w:szCs w:val="28"/>
        </w:rPr>
        <w:t xml:space="preserve"> </w:t>
      </w:r>
      <w:r w:rsidR="006D0BDA" w:rsidRPr="00101A4C">
        <w:rPr>
          <w:sz w:val="28"/>
          <w:szCs w:val="28"/>
        </w:rPr>
        <w:t>городского</w:t>
      </w:r>
      <w:r w:rsidR="006D0BDA">
        <w:rPr>
          <w:sz w:val="28"/>
          <w:szCs w:val="28"/>
        </w:rPr>
        <w:t xml:space="preserve"> </w:t>
      </w:r>
      <w:r w:rsidR="006D0BDA" w:rsidRPr="00101A4C">
        <w:rPr>
          <w:sz w:val="28"/>
          <w:szCs w:val="28"/>
        </w:rPr>
        <w:t>округа</w:t>
      </w:r>
      <w:r w:rsidR="006D0BDA">
        <w:rPr>
          <w:sz w:val="28"/>
          <w:szCs w:val="28"/>
        </w:rPr>
        <w:t xml:space="preserve"> </w:t>
      </w:r>
      <w:r w:rsidR="006D0BDA" w:rsidRPr="00101A4C">
        <w:rPr>
          <w:sz w:val="28"/>
          <w:szCs w:val="28"/>
        </w:rPr>
        <w:t>составляет</w:t>
      </w:r>
      <w:r w:rsidR="006D0BDA">
        <w:rPr>
          <w:sz w:val="28"/>
          <w:szCs w:val="28"/>
        </w:rPr>
        <w:t xml:space="preserve"> </w:t>
      </w:r>
      <w:r w:rsidR="006D0BDA" w:rsidRPr="00101A4C">
        <w:rPr>
          <w:sz w:val="28"/>
          <w:szCs w:val="28"/>
        </w:rPr>
        <w:t>225,2</w:t>
      </w:r>
      <w:r w:rsidR="006D0BDA">
        <w:rPr>
          <w:sz w:val="28"/>
          <w:szCs w:val="28"/>
        </w:rPr>
        <w:t xml:space="preserve"> </w:t>
      </w:r>
      <w:r w:rsidR="006D0BDA" w:rsidRPr="00101A4C">
        <w:rPr>
          <w:sz w:val="28"/>
          <w:szCs w:val="28"/>
        </w:rPr>
        <w:t>тыс.</w:t>
      </w:r>
      <w:r w:rsidR="006D0BDA">
        <w:rPr>
          <w:sz w:val="28"/>
          <w:szCs w:val="28"/>
        </w:rPr>
        <w:t xml:space="preserve"> </w:t>
      </w:r>
      <w:r w:rsidR="006D0BDA" w:rsidRPr="00101A4C">
        <w:rPr>
          <w:sz w:val="28"/>
          <w:szCs w:val="28"/>
        </w:rPr>
        <w:t>га,</w:t>
      </w:r>
      <w:r w:rsidR="006D0BDA">
        <w:rPr>
          <w:sz w:val="28"/>
          <w:szCs w:val="28"/>
        </w:rPr>
        <w:t xml:space="preserve"> </w:t>
      </w:r>
      <w:r w:rsidR="006D0BDA" w:rsidRPr="00101A4C">
        <w:rPr>
          <w:sz w:val="28"/>
          <w:szCs w:val="28"/>
        </w:rPr>
        <w:t>из</w:t>
      </w:r>
      <w:r w:rsidR="006D0BDA">
        <w:rPr>
          <w:sz w:val="28"/>
          <w:szCs w:val="28"/>
        </w:rPr>
        <w:t xml:space="preserve"> </w:t>
      </w:r>
      <w:r w:rsidR="006D0BDA" w:rsidRPr="00101A4C">
        <w:rPr>
          <w:sz w:val="28"/>
          <w:szCs w:val="28"/>
        </w:rPr>
        <w:t>них</w:t>
      </w:r>
      <w:r w:rsidR="006D0BDA">
        <w:rPr>
          <w:sz w:val="28"/>
          <w:szCs w:val="28"/>
        </w:rPr>
        <w:t xml:space="preserve"> </w:t>
      </w:r>
      <w:r w:rsidR="006D0BDA" w:rsidRPr="00101A4C">
        <w:rPr>
          <w:sz w:val="28"/>
          <w:szCs w:val="28"/>
        </w:rPr>
        <w:t>площадь</w:t>
      </w:r>
      <w:r w:rsidR="006D0BDA">
        <w:rPr>
          <w:sz w:val="28"/>
          <w:szCs w:val="28"/>
        </w:rPr>
        <w:t xml:space="preserve"> </w:t>
      </w:r>
      <w:r w:rsidR="006D0BDA" w:rsidRPr="00101A4C">
        <w:rPr>
          <w:sz w:val="28"/>
          <w:szCs w:val="28"/>
        </w:rPr>
        <w:t>пашни</w:t>
      </w:r>
      <w:r w:rsidR="006D0BDA">
        <w:rPr>
          <w:sz w:val="28"/>
          <w:szCs w:val="28"/>
        </w:rPr>
        <w:t xml:space="preserve"> </w:t>
      </w:r>
      <w:r w:rsidR="006D0BDA" w:rsidRPr="00101A4C">
        <w:rPr>
          <w:sz w:val="28"/>
          <w:szCs w:val="28"/>
        </w:rPr>
        <w:t>–199,0</w:t>
      </w:r>
      <w:r w:rsidR="006D0BDA">
        <w:rPr>
          <w:sz w:val="28"/>
          <w:szCs w:val="28"/>
        </w:rPr>
        <w:t xml:space="preserve"> </w:t>
      </w:r>
      <w:r w:rsidR="006D0BDA" w:rsidRPr="00101A4C">
        <w:rPr>
          <w:sz w:val="28"/>
          <w:szCs w:val="28"/>
        </w:rPr>
        <w:t>тыс.</w:t>
      </w:r>
      <w:r w:rsidR="006D0BDA">
        <w:rPr>
          <w:sz w:val="28"/>
          <w:szCs w:val="28"/>
        </w:rPr>
        <w:t xml:space="preserve"> </w:t>
      </w:r>
      <w:r w:rsidR="006D0BDA" w:rsidRPr="00101A4C">
        <w:rPr>
          <w:sz w:val="28"/>
          <w:szCs w:val="28"/>
        </w:rPr>
        <w:t>га.</w:t>
      </w:r>
    </w:p>
    <w:p w:rsidR="000212E1" w:rsidRDefault="004719E8" w:rsidP="000212E1">
      <w:pPr>
        <w:ind w:firstLine="705"/>
        <w:jc w:val="both"/>
        <w:textAlignment w:val="baseline"/>
        <w:rPr>
          <w:sz w:val="28"/>
          <w:szCs w:val="28"/>
        </w:rPr>
      </w:pPr>
      <w:r w:rsidRPr="004719E8">
        <w:rPr>
          <w:sz w:val="28"/>
          <w:szCs w:val="28"/>
        </w:rPr>
        <w:t xml:space="preserve">По территории городского округа проходит автодорога общего пользования регионального значения Р-266 «Светлоград – Благодарный – Будённовск». </w:t>
      </w:r>
    </w:p>
    <w:p w:rsidR="00B01A19" w:rsidRPr="004719E8" w:rsidRDefault="004719E8" w:rsidP="00B01A19">
      <w:pPr>
        <w:ind w:firstLine="705"/>
        <w:jc w:val="both"/>
        <w:textAlignment w:val="baseline"/>
        <w:rPr>
          <w:sz w:val="28"/>
          <w:szCs w:val="28"/>
        </w:rPr>
      </w:pPr>
      <w:r w:rsidRPr="004719E8">
        <w:rPr>
          <w:sz w:val="28"/>
          <w:szCs w:val="28"/>
        </w:rPr>
        <w:t>Две автомобильные дороги краевого значения пересекают городской округ с востока на запад и с севера на юг, предоставляя выход на автомобильные дороги краевого и федерального значения, соединяющие регионы России. Имеется прямое сообщение с аэропортами г. Ставрополя и г. Минеральные Воды, расстояние до которых составляет 130 - 150 километров</w:t>
      </w:r>
      <w:r w:rsidR="00B01A19">
        <w:rPr>
          <w:sz w:val="28"/>
          <w:szCs w:val="28"/>
        </w:rPr>
        <w:t>.</w:t>
      </w:r>
    </w:p>
    <w:p w:rsidR="004719E8" w:rsidRPr="004719E8" w:rsidRDefault="004719E8" w:rsidP="004719E8">
      <w:pPr>
        <w:ind w:firstLine="705"/>
        <w:jc w:val="both"/>
        <w:textAlignment w:val="baseline"/>
        <w:rPr>
          <w:rFonts w:ascii="Segoe UI" w:hAnsi="Segoe UI" w:cs="Segoe UI"/>
          <w:sz w:val="18"/>
          <w:szCs w:val="18"/>
        </w:rPr>
      </w:pPr>
      <w:r w:rsidRPr="004719E8">
        <w:rPr>
          <w:sz w:val="28"/>
          <w:szCs w:val="28"/>
        </w:rPr>
        <w:t xml:space="preserve">Протяженность железнодорожных путей Северо-Кавказской железной дороги по территории городского округа - 60 километров, пропускная способность – 15-20 пар поездов в сутки. В городе </w:t>
      </w:r>
      <w:proofErr w:type="gramStart"/>
      <w:r w:rsidRPr="004719E8">
        <w:rPr>
          <w:sz w:val="28"/>
          <w:szCs w:val="28"/>
        </w:rPr>
        <w:t>Благодарный</w:t>
      </w:r>
      <w:proofErr w:type="gramEnd"/>
      <w:r w:rsidRPr="004719E8">
        <w:rPr>
          <w:sz w:val="28"/>
          <w:szCs w:val="28"/>
        </w:rPr>
        <w:t xml:space="preserve"> находится грузовая железнодорожная станция Благодарное Северо-Кавказской железной дороги.</w:t>
      </w:r>
    </w:p>
    <w:p w:rsidR="000212E1" w:rsidRDefault="004719E8" w:rsidP="00B01A19">
      <w:pPr>
        <w:ind w:firstLine="705"/>
        <w:jc w:val="both"/>
        <w:textAlignment w:val="baseline"/>
        <w:rPr>
          <w:sz w:val="28"/>
          <w:szCs w:val="28"/>
        </w:rPr>
      </w:pPr>
      <w:r w:rsidRPr="004719E8">
        <w:rPr>
          <w:sz w:val="28"/>
          <w:szCs w:val="28"/>
        </w:rPr>
        <w:t>Транспортная инфраструктура городского округа позволяет связывать восточные и северо-западные районы Ставропольского края и гарантирует необходимые условия для функционирования и развития основных отраслей производства и обеспечивает максимально эффективное использование экономического и производственного потенциала, не только городского округа, но и соседних муниципальных образований Ставропольского края.</w:t>
      </w:r>
    </w:p>
    <w:p w:rsidR="00DC2323" w:rsidRDefault="00DC2323" w:rsidP="00DC2323">
      <w:pPr>
        <w:ind w:firstLine="709"/>
        <w:jc w:val="both"/>
        <w:rPr>
          <w:rFonts w:eastAsia="Calibri"/>
          <w:sz w:val="28"/>
          <w:szCs w:val="28"/>
          <w:lang w:eastAsia="en-US"/>
        </w:rPr>
      </w:pPr>
      <w:r w:rsidRPr="00DC2323">
        <w:rPr>
          <w:rFonts w:eastAsia="Calibri"/>
          <w:sz w:val="28"/>
          <w:szCs w:val="28"/>
          <w:lang w:eastAsia="en-US"/>
        </w:rPr>
        <w:t xml:space="preserve">Оценивая социально - экономическое развитие городского округа следует отметить, что характерно стабильное развитие социально-экономической сферы </w:t>
      </w:r>
      <w:r w:rsidR="00EC66F6">
        <w:rPr>
          <w:rFonts w:eastAsia="Calibri"/>
          <w:sz w:val="28"/>
          <w:szCs w:val="28"/>
          <w:lang w:eastAsia="en-US"/>
        </w:rPr>
        <w:t xml:space="preserve">городского </w:t>
      </w:r>
      <w:r w:rsidRPr="00DC2323">
        <w:rPr>
          <w:rFonts w:eastAsia="Calibri"/>
          <w:sz w:val="28"/>
          <w:szCs w:val="28"/>
          <w:lang w:eastAsia="en-US"/>
        </w:rPr>
        <w:t xml:space="preserve">округа по большинству основных экономических показателей </w:t>
      </w:r>
      <w:r w:rsidR="00EC66F6">
        <w:rPr>
          <w:rFonts w:eastAsia="Calibri"/>
          <w:sz w:val="28"/>
          <w:szCs w:val="28"/>
          <w:lang w:eastAsia="en-US"/>
        </w:rPr>
        <w:t xml:space="preserve">городского </w:t>
      </w:r>
      <w:r w:rsidRPr="00DC2323">
        <w:rPr>
          <w:rFonts w:eastAsia="Calibri"/>
          <w:sz w:val="28"/>
          <w:szCs w:val="28"/>
          <w:lang w:eastAsia="en-US"/>
        </w:rPr>
        <w:t>округа. Наблюдается положительная динамика: рост среднемесячной заработной платы в таких отраслях экономической деятельности, как образование, культура, здравоохранение, се</w:t>
      </w:r>
      <w:r w:rsidR="00435C56">
        <w:rPr>
          <w:rFonts w:eastAsia="Calibri"/>
          <w:sz w:val="28"/>
          <w:szCs w:val="28"/>
          <w:lang w:eastAsia="en-US"/>
        </w:rPr>
        <w:t>льское хозяйство и обрабатывающе</w:t>
      </w:r>
      <w:r w:rsidRPr="00DC2323">
        <w:rPr>
          <w:rFonts w:eastAsia="Calibri"/>
          <w:sz w:val="28"/>
          <w:szCs w:val="28"/>
          <w:lang w:eastAsia="en-US"/>
        </w:rPr>
        <w:t xml:space="preserve">е производство, имеет место увеличение количества отремонтированных дорог и тротуаров, развитие новых форм досуга, открытие новых мест массового отдыха. </w:t>
      </w:r>
    </w:p>
    <w:p w:rsidR="00435C56" w:rsidRDefault="00DC2323" w:rsidP="00435C56">
      <w:pPr>
        <w:widowControl w:val="0"/>
        <w:ind w:firstLine="709"/>
        <w:jc w:val="both"/>
        <w:rPr>
          <w:rFonts w:eastAsiaTheme="minorHAnsi"/>
          <w:sz w:val="28"/>
          <w:szCs w:val="28"/>
          <w:lang w:eastAsia="en-US"/>
        </w:rPr>
      </w:pPr>
      <w:r w:rsidRPr="00DC2323">
        <w:rPr>
          <w:rFonts w:eastAsiaTheme="minorHAnsi"/>
          <w:sz w:val="28"/>
          <w:szCs w:val="28"/>
          <w:lang w:eastAsia="en-US"/>
        </w:rPr>
        <w:t>Оборот организаций по видам экономической деятельности в 2022 году составил 37,08 млрд. рублей или 102,7 процентов к аналогичному периоду 2021 года.</w:t>
      </w:r>
    </w:p>
    <w:p w:rsidR="00E678ED" w:rsidRPr="00DE01F3" w:rsidRDefault="00E678ED" w:rsidP="00435C56">
      <w:pPr>
        <w:widowControl w:val="0"/>
        <w:ind w:firstLine="709"/>
        <w:jc w:val="both"/>
        <w:rPr>
          <w:rFonts w:eastAsiaTheme="minorHAnsi"/>
          <w:sz w:val="28"/>
          <w:szCs w:val="28"/>
          <w:lang w:eastAsia="en-US"/>
        </w:rPr>
      </w:pPr>
      <w:r w:rsidRPr="00E678ED">
        <w:rPr>
          <w:rFonts w:eastAsia="Calibri"/>
          <w:sz w:val="28"/>
          <w:szCs w:val="28"/>
          <w:lang w:eastAsia="en-US"/>
        </w:rPr>
        <w:t xml:space="preserve">Ведущее место в экономике городского округа занимает агропромышленный комплекс, на долю которого приходится 90,6 процентов оборота крупных и средних предприятий или 33,6 млрд. рублей. </w:t>
      </w:r>
    </w:p>
    <w:p w:rsidR="00E678ED" w:rsidRDefault="00E678ED" w:rsidP="00E678ED">
      <w:pPr>
        <w:ind w:firstLine="709"/>
        <w:jc w:val="both"/>
        <w:rPr>
          <w:rFonts w:eastAsia="Calibri"/>
          <w:sz w:val="28"/>
          <w:szCs w:val="28"/>
          <w:lang w:eastAsia="en-US"/>
        </w:rPr>
      </w:pPr>
      <w:r w:rsidRPr="00E678ED">
        <w:rPr>
          <w:rFonts w:eastAsia="Calibri"/>
          <w:sz w:val="28"/>
          <w:szCs w:val="28"/>
          <w:lang w:eastAsia="en-US"/>
        </w:rPr>
        <w:t>По крупным и средним предприятиям округа на 6,5 процентов вырос объем отгруженных товаров собственного производства и составил 19,2 млрд. рублей.</w:t>
      </w:r>
    </w:p>
    <w:p w:rsidR="00E678ED" w:rsidRPr="00E678ED" w:rsidRDefault="00E678ED" w:rsidP="00E678ED">
      <w:pPr>
        <w:ind w:firstLine="709"/>
        <w:jc w:val="both"/>
        <w:rPr>
          <w:rFonts w:eastAsia="Calibri"/>
          <w:sz w:val="28"/>
          <w:szCs w:val="28"/>
          <w:lang w:eastAsia="en-US"/>
        </w:rPr>
      </w:pPr>
      <w:r w:rsidRPr="00E678ED">
        <w:rPr>
          <w:sz w:val="28"/>
          <w:szCs w:val="28"/>
        </w:rPr>
        <w:t>На территории городского округа действует 38 промышленных предприятий.</w:t>
      </w:r>
      <w:r w:rsidRPr="00E678ED">
        <w:rPr>
          <w:rFonts w:eastAsia="Calibri"/>
          <w:sz w:val="28"/>
          <w:szCs w:val="28"/>
          <w:lang w:eastAsia="en-US"/>
        </w:rPr>
        <w:t xml:space="preserve"> </w:t>
      </w:r>
    </w:p>
    <w:p w:rsidR="00E678ED" w:rsidRPr="00E678ED" w:rsidRDefault="00E678ED" w:rsidP="00E678ED">
      <w:pPr>
        <w:ind w:firstLine="709"/>
        <w:jc w:val="both"/>
        <w:rPr>
          <w:rFonts w:eastAsia="Calibri"/>
          <w:sz w:val="28"/>
          <w:szCs w:val="28"/>
          <w:lang w:eastAsia="en-US"/>
        </w:rPr>
      </w:pPr>
      <w:r w:rsidRPr="00E678ED">
        <w:rPr>
          <w:rFonts w:eastAsia="Calibri"/>
          <w:sz w:val="28"/>
          <w:szCs w:val="28"/>
          <w:lang w:eastAsia="en-US"/>
        </w:rPr>
        <w:lastRenderedPageBreak/>
        <w:t>Крупнейшими предприятиями промышленности являются: филиал «Мясоптицекомбинат «</w:t>
      </w:r>
      <w:proofErr w:type="spellStart"/>
      <w:r w:rsidRPr="00E678ED">
        <w:rPr>
          <w:rFonts w:eastAsia="Calibri"/>
          <w:sz w:val="28"/>
          <w:szCs w:val="28"/>
          <w:lang w:eastAsia="en-US"/>
        </w:rPr>
        <w:t>Благодарненский</w:t>
      </w:r>
      <w:proofErr w:type="spellEnd"/>
      <w:r w:rsidRPr="00E678ED">
        <w:rPr>
          <w:rFonts w:eastAsia="Calibri"/>
          <w:sz w:val="28"/>
          <w:szCs w:val="28"/>
          <w:lang w:eastAsia="en-US"/>
        </w:rPr>
        <w:t>» общества с ограниченной ответственностью «Ставропольский бройлер», открытое акционерное общество «</w:t>
      </w:r>
      <w:proofErr w:type="spellStart"/>
      <w:r w:rsidRPr="00E678ED">
        <w:rPr>
          <w:rFonts w:eastAsia="Calibri"/>
          <w:sz w:val="28"/>
          <w:szCs w:val="28"/>
          <w:lang w:eastAsia="en-US"/>
        </w:rPr>
        <w:t>Благодарненский</w:t>
      </w:r>
      <w:proofErr w:type="spellEnd"/>
      <w:r w:rsidRPr="00E678ED">
        <w:rPr>
          <w:rFonts w:eastAsia="Calibri"/>
          <w:sz w:val="28"/>
          <w:szCs w:val="28"/>
          <w:lang w:eastAsia="en-US"/>
        </w:rPr>
        <w:t xml:space="preserve"> элеватор». </w:t>
      </w:r>
    </w:p>
    <w:p w:rsidR="00DC2323" w:rsidRPr="00DC2323" w:rsidRDefault="00DC2323" w:rsidP="00DC2323">
      <w:pPr>
        <w:ind w:firstLine="709"/>
        <w:jc w:val="both"/>
        <w:rPr>
          <w:rFonts w:eastAsia="Calibri"/>
          <w:sz w:val="28"/>
          <w:szCs w:val="28"/>
          <w:lang w:eastAsia="en-US"/>
        </w:rPr>
      </w:pPr>
      <w:r w:rsidRPr="00DC2323">
        <w:rPr>
          <w:rFonts w:eastAsia="Calibri"/>
          <w:sz w:val="28"/>
          <w:szCs w:val="28"/>
          <w:lang w:eastAsia="en-US"/>
        </w:rPr>
        <w:t>Численность занятых в промышленном производстве (без субъектов малого предпринимательства) составила 2375 человек.</w:t>
      </w:r>
    </w:p>
    <w:p w:rsidR="00DC2323" w:rsidRPr="00DC2323" w:rsidRDefault="00DC2323" w:rsidP="00DC2323">
      <w:pPr>
        <w:ind w:firstLine="709"/>
        <w:jc w:val="both"/>
        <w:rPr>
          <w:rFonts w:eastAsia="Calibri"/>
          <w:sz w:val="28"/>
          <w:szCs w:val="28"/>
          <w:lang w:eastAsia="en-US"/>
        </w:rPr>
      </w:pPr>
      <w:r w:rsidRPr="00DC2323">
        <w:rPr>
          <w:rFonts w:eastAsia="Calibri"/>
          <w:sz w:val="28"/>
          <w:szCs w:val="28"/>
          <w:lang w:eastAsia="en-US"/>
        </w:rPr>
        <w:t>Среднемесячная заработная плата работников списочного состава промышленных организаций, не относящихся к субъектам малого и среднего предпринимательства, за 2022 год увеличилась до 48171,4 рубля при темпе роста 117,4 процента к показателю аналогичного периода прошлого года.</w:t>
      </w:r>
    </w:p>
    <w:p w:rsidR="00E678ED" w:rsidRDefault="00E678ED" w:rsidP="00E678ED">
      <w:pPr>
        <w:widowControl w:val="0"/>
        <w:autoSpaceDE w:val="0"/>
        <w:autoSpaceDN w:val="0"/>
        <w:adjustRightInd w:val="0"/>
        <w:ind w:firstLine="709"/>
        <w:jc w:val="both"/>
        <w:rPr>
          <w:rFonts w:eastAsia="Calibri"/>
          <w:sz w:val="28"/>
          <w:szCs w:val="28"/>
        </w:rPr>
      </w:pPr>
      <w:r w:rsidRPr="0093308E">
        <w:rPr>
          <w:rFonts w:eastAsia="Calibri"/>
          <w:sz w:val="28"/>
          <w:szCs w:val="28"/>
        </w:rPr>
        <w:t>Сельское хозяйство – основа экономики городского округа. Поэтому главной стратегической целью является сохранение и стабильное его развитие, повышение уровня жизни сельского населения, устойчивый подъем экономики сельскохозяйственных предприятий.</w:t>
      </w:r>
    </w:p>
    <w:p w:rsidR="003208C1" w:rsidRDefault="003208C1" w:rsidP="001C23DE">
      <w:pPr>
        <w:widowControl w:val="0"/>
        <w:suppressAutoHyphens/>
        <w:ind w:firstLine="708"/>
        <w:jc w:val="both"/>
        <w:rPr>
          <w:sz w:val="28"/>
          <w:szCs w:val="28"/>
        </w:rPr>
      </w:pPr>
      <w:r w:rsidRPr="003208C1">
        <w:rPr>
          <w:sz w:val="28"/>
          <w:szCs w:val="28"/>
        </w:rPr>
        <w:t>Уровень развития сельского хозяйства традиционно остается высоким. Объем производства сельскохозяйственной продукции во всех категориях хозяйств достиг в 2022 году 15,0 млрд. рублей, индекс производства 102,8 процентов. В общем объеме валовой продукции доля сельскохозяйственных ор</w:t>
      </w:r>
      <w:r w:rsidR="00F243A4">
        <w:rPr>
          <w:sz w:val="28"/>
          <w:szCs w:val="28"/>
        </w:rPr>
        <w:t>ганизаций составляет около 85,0 процентов</w:t>
      </w:r>
      <w:r w:rsidRPr="003208C1">
        <w:rPr>
          <w:sz w:val="28"/>
          <w:szCs w:val="28"/>
        </w:rPr>
        <w:t>, крестьянских (фермерских) хозяйств – 3,0</w:t>
      </w:r>
      <w:r w:rsidR="00F243A4" w:rsidRPr="00F243A4">
        <w:t xml:space="preserve"> </w:t>
      </w:r>
      <w:r w:rsidR="00435C56">
        <w:rPr>
          <w:sz w:val="28"/>
          <w:szCs w:val="28"/>
        </w:rPr>
        <w:t>процента</w:t>
      </w:r>
      <w:r w:rsidR="00F243A4">
        <w:rPr>
          <w:sz w:val="28"/>
          <w:szCs w:val="28"/>
        </w:rPr>
        <w:t>,</w:t>
      </w:r>
      <w:r w:rsidRPr="003208C1">
        <w:rPr>
          <w:sz w:val="28"/>
          <w:szCs w:val="28"/>
        </w:rPr>
        <w:t xml:space="preserve"> личных подсобных хозяйств – 12,0</w:t>
      </w:r>
      <w:r w:rsidR="00F243A4" w:rsidRPr="00F243A4">
        <w:t xml:space="preserve"> </w:t>
      </w:r>
      <w:r w:rsidR="00F243A4" w:rsidRPr="00F243A4">
        <w:rPr>
          <w:sz w:val="28"/>
          <w:szCs w:val="28"/>
        </w:rPr>
        <w:t>процентов</w:t>
      </w:r>
      <w:r w:rsidRPr="003208C1">
        <w:rPr>
          <w:sz w:val="28"/>
          <w:szCs w:val="28"/>
        </w:rPr>
        <w:t>.</w:t>
      </w:r>
    </w:p>
    <w:p w:rsidR="00BB3CAE" w:rsidRDefault="001C23DE" w:rsidP="00493AEE">
      <w:pPr>
        <w:widowControl w:val="0"/>
        <w:suppressAutoHyphens/>
        <w:ind w:firstLine="708"/>
        <w:jc w:val="both"/>
        <w:rPr>
          <w:rFonts w:eastAsia="Calibri"/>
          <w:sz w:val="28"/>
          <w:szCs w:val="28"/>
          <w:lang w:eastAsia="en-US"/>
        </w:rPr>
      </w:pPr>
      <w:r w:rsidRPr="00D57AC8">
        <w:rPr>
          <w:sz w:val="28"/>
          <w:szCs w:val="28"/>
        </w:rPr>
        <w:t xml:space="preserve">Потребительская сфера функционирует как составная часть единого социально-экономического комплекса </w:t>
      </w:r>
      <w:r>
        <w:rPr>
          <w:sz w:val="28"/>
          <w:szCs w:val="28"/>
        </w:rPr>
        <w:t xml:space="preserve">городского </w:t>
      </w:r>
      <w:r w:rsidRPr="00D57AC8">
        <w:rPr>
          <w:sz w:val="28"/>
          <w:szCs w:val="28"/>
        </w:rPr>
        <w:t xml:space="preserve">округа. </w:t>
      </w:r>
      <w:r w:rsidRPr="001C23DE">
        <w:rPr>
          <w:rFonts w:eastAsia="Calibri"/>
          <w:sz w:val="28"/>
          <w:szCs w:val="28"/>
          <w:shd w:val="clear" w:color="auto" w:fill="FFFFFF"/>
          <w:lang w:eastAsia="en-US" w:bidi="en-US"/>
        </w:rPr>
        <w:t xml:space="preserve">На 31 декабря 2022 года в </w:t>
      </w:r>
      <w:r w:rsidR="000D2212">
        <w:rPr>
          <w:rFonts w:eastAsia="Calibri"/>
          <w:sz w:val="28"/>
          <w:szCs w:val="28"/>
          <w:shd w:val="clear" w:color="auto" w:fill="FFFFFF"/>
          <w:lang w:eastAsia="en-US" w:bidi="en-US"/>
        </w:rPr>
        <w:t xml:space="preserve">городском </w:t>
      </w:r>
      <w:r w:rsidRPr="001C23DE">
        <w:rPr>
          <w:rFonts w:eastAsia="Calibri"/>
          <w:sz w:val="28"/>
          <w:szCs w:val="28"/>
          <w:shd w:val="clear" w:color="auto" w:fill="FFFFFF"/>
          <w:lang w:eastAsia="en-US" w:bidi="en-US"/>
        </w:rPr>
        <w:t xml:space="preserve">округе находится 381 хозяйствующий субъект и 438 торговых объектов. </w:t>
      </w:r>
      <w:r w:rsidRPr="001C23DE">
        <w:rPr>
          <w:rFonts w:eastAsia="Calibri"/>
          <w:sz w:val="28"/>
          <w:szCs w:val="28"/>
          <w:lang w:eastAsia="en-US" w:bidi="en-US"/>
        </w:rPr>
        <w:t xml:space="preserve">Торговая площадь стационарных объектов в </w:t>
      </w:r>
      <w:r w:rsidR="00BB3CAE">
        <w:rPr>
          <w:rFonts w:eastAsia="Calibri"/>
          <w:sz w:val="28"/>
          <w:szCs w:val="28"/>
          <w:lang w:eastAsia="en-US" w:bidi="en-US"/>
        </w:rPr>
        <w:t xml:space="preserve">городском </w:t>
      </w:r>
      <w:r w:rsidRPr="001C23DE">
        <w:rPr>
          <w:rFonts w:eastAsia="Calibri"/>
          <w:sz w:val="28"/>
          <w:szCs w:val="28"/>
          <w:lang w:eastAsia="en-US" w:bidi="en-US"/>
        </w:rPr>
        <w:t>округе составляет 41526,44 кв. метров. Фактическая обеспеченность торговой площадью на 1</w:t>
      </w:r>
      <w:r w:rsidR="00435C56">
        <w:rPr>
          <w:rFonts w:eastAsia="Calibri"/>
          <w:sz w:val="28"/>
          <w:szCs w:val="28"/>
          <w:lang w:eastAsia="en-US" w:bidi="en-US"/>
        </w:rPr>
        <w:t>000</w:t>
      </w:r>
      <w:r w:rsidRPr="001C23DE">
        <w:rPr>
          <w:rFonts w:eastAsia="Calibri"/>
          <w:sz w:val="28"/>
          <w:szCs w:val="28"/>
          <w:lang w:eastAsia="en-US" w:bidi="en-US"/>
        </w:rPr>
        <w:t xml:space="preserve"> человек составляет 728,5 кв. м. при нормативе 274 кв. м. Услуги общественного питания оказываются в 47 объектах, имеющих 1844 посадочных места (в 2021 году соответственно 32 объекта и 1480 посадочных мест). </w:t>
      </w:r>
    </w:p>
    <w:p w:rsidR="001C23DE" w:rsidRDefault="001C23DE" w:rsidP="00BB3CAE">
      <w:pPr>
        <w:widowControl w:val="0"/>
        <w:suppressAutoHyphens/>
        <w:ind w:firstLine="708"/>
        <w:jc w:val="both"/>
        <w:rPr>
          <w:rFonts w:eastAsia="Calibri"/>
          <w:sz w:val="28"/>
          <w:szCs w:val="28"/>
          <w:lang w:eastAsia="en-US"/>
        </w:rPr>
      </w:pPr>
      <w:r w:rsidRPr="001C23DE">
        <w:rPr>
          <w:rFonts w:eastAsia="Calibri"/>
          <w:sz w:val="28"/>
          <w:szCs w:val="28"/>
          <w:lang w:eastAsia="en-US" w:bidi="en-US"/>
        </w:rPr>
        <w:t>Оборот розничной торговли крупных и средних предприятий всех видов экономической деятельности в 2022 году составил 1,83 млрд. рублей или 119,6 процентов к соответствующему периоду 2021 года.</w:t>
      </w:r>
    </w:p>
    <w:p w:rsidR="001C23DE" w:rsidRDefault="001C23DE" w:rsidP="001C23DE">
      <w:pPr>
        <w:widowControl w:val="0"/>
        <w:suppressAutoHyphens/>
        <w:ind w:firstLine="708"/>
        <w:jc w:val="both"/>
        <w:rPr>
          <w:rFonts w:eastAsia="Calibri"/>
          <w:sz w:val="28"/>
          <w:szCs w:val="28"/>
          <w:lang w:eastAsia="en-US"/>
        </w:rPr>
      </w:pPr>
      <w:r w:rsidRPr="001C23DE">
        <w:rPr>
          <w:rFonts w:eastAsia="Calibri"/>
          <w:sz w:val="28"/>
          <w:szCs w:val="28"/>
          <w:lang w:eastAsia="en-US" w:bidi="en-US"/>
        </w:rPr>
        <w:t xml:space="preserve">По объему розничной торговли крупных и средних предприятий всех видов экономической деятельности </w:t>
      </w:r>
      <w:r w:rsidR="00BB3CAE">
        <w:rPr>
          <w:rFonts w:eastAsia="Calibri"/>
          <w:sz w:val="28"/>
          <w:szCs w:val="28"/>
          <w:lang w:eastAsia="en-US" w:bidi="en-US"/>
        </w:rPr>
        <w:t xml:space="preserve">городской </w:t>
      </w:r>
      <w:r w:rsidRPr="001C23DE">
        <w:rPr>
          <w:rFonts w:eastAsia="Calibri"/>
          <w:sz w:val="28"/>
          <w:szCs w:val="28"/>
          <w:lang w:eastAsia="en-US" w:bidi="en-US"/>
        </w:rPr>
        <w:t>округ занимает 14 место в Ставропольском крае среди 26 городских и муниципальных округов.</w:t>
      </w:r>
    </w:p>
    <w:p w:rsidR="00DE01F3" w:rsidRPr="00DE01F3" w:rsidRDefault="001C23DE" w:rsidP="00DE01F3">
      <w:pPr>
        <w:widowControl w:val="0"/>
        <w:suppressAutoHyphens/>
        <w:ind w:firstLine="708"/>
        <w:jc w:val="both"/>
        <w:rPr>
          <w:rFonts w:eastAsia="Calibri"/>
          <w:sz w:val="28"/>
          <w:szCs w:val="28"/>
          <w:lang w:eastAsia="en-US"/>
        </w:rPr>
      </w:pPr>
      <w:r w:rsidRPr="001C23DE">
        <w:rPr>
          <w:rFonts w:eastAsia="Calibri"/>
          <w:sz w:val="28"/>
          <w:szCs w:val="28"/>
          <w:lang w:eastAsia="en-US" w:bidi="en-US"/>
        </w:rPr>
        <w:t xml:space="preserve">Для обеспечения населения </w:t>
      </w:r>
      <w:r w:rsidR="00BB3CAE">
        <w:rPr>
          <w:rFonts w:eastAsia="Calibri"/>
          <w:sz w:val="28"/>
          <w:szCs w:val="28"/>
          <w:lang w:eastAsia="en-US" w:bidi="en-US"/>
        </w:rPr>
        <w:t xml:space="preserve">городского </w:t>
      </w:r>
      <w:r w:rsidRPr="001C23DE">
        <w:rPr>
          <w:rFonts w:eastAsia="Calibri"/>
          <w:sz w:val="28"/>
          <w:szCs w:val="28"/>
          <w:lang w:eastAsia="en-US" w:bidi="en-US"/>
        </w:rPr>
        <w:t>округа сельскохозяйственной продукцией в доступ</w:t>
      </w:r>
      <w:r w:rsidR="00435C56">
        <w:rPr>
          <w:rFonts w:eastAsia="Calibri"/>
          <w:sz w:val="28"/>
          <w:szCs w:val="28"/>
          <w:lang w:eastAsia="en-US" w:bidi="en-US"/>
        </w:rPr>
        <w:t>ных местах в 2022 году проведено</w:t>
      </w:r>
      <w:r w:rsidRPr="001C23DE">
        <w:rPr>
          <w:rFonts w:eastAsia="Calibri"/>
          <w:sz w:val="28"/>
          <w:szCs w:val="28"/>
          <w:lang w:eastAsia="en-US" w:bidi="en-US"/>
        </w:rPr>
        <w:t xml:space="preserve"> 1096 ярмарок в 12 населенных пунктах. </w:t>
      </w:r>
    </w:p>
    <w:p w:rsidR="00BB3CAE" w:rsidRPr="00DE01F3" w:rsidRDefault="001C23DE" w:rsidP="00DE01F3">
      <w:pPr>
        <w:widowControl w:val="0"/>
        <w:suppressAutoHyphens/>
        <w:ind w:firstLine="708"/>
        <w:jc w:val="both"/>
        <w:rPr>
          <w:rFonts w:eastAsia="Calibri"/>
          <w:sz w:val="28"/>
          <w:szCs w:val="28"/>
          <w:lang w:eastAsia="en-US"/>
        </w:rPr>
      </w:pPr>
      <w:r w:rsidRPr="00D57AC8">
        <w:rPr>
          <w:sz w:val="28"/>
          <w:szCs w:val="28"/>
        </w:rPr>
        <w:t>Еще одним из положительных факторов является наличие земельных участков, свободных от застройки, которые могут быть использованы как инвестиционные площадки. Администрацией сформирован и ведется реестр свободных инвестиционных площадок, распо</w:t>
      </w:r>
      <w:r w:rsidR="00BB3CAE">
        <w:rPr>
          <w:sz w:val="28"/>
          <w:szCs w:val="28"/>
        </w:rPr>
        <w:t xml:space="preserve">ложенных на территории </w:t>
      </w:r>
      <w:r w:rsidRPr="00D57AC8">
        <w:rPr>
          <w:sz w:val="28"/>
          <w:szCs w:val="28"/>
        </w:rPr>
        <w:t xml:space="preserve"> </w:t>
      </w:r>
      <w:r w:rsidR="00BB3CAE">
        <w:rPr>
          <w:sz w:val="28"/>
          <w:szCs w:val="28"/>
        </w:rPr>
        <w:t>городского</w:t>
      </w:r>
      <w:r w:rsidRPr="00D57AC8">
        <w:rPr>
          <w:sz w:val="28"/>
          <w:szCs w:val="28"/>
        </w:rPr>
        <w:t xml:space="preserve"> округа. </w:t>
      </w:r>
    </w:p>
    <w:p w:rsidR="001C23DE" w:rsidRPr="00D57AC8" w:rsidRDefault="001C23DE" w:rsidP="001C23DE">
      <w:pPr>
        <w:ind w:firstLine="709"/>
        <w:jc w:val="both"/>
        <w:rPr>
          <w:sz w:val="28"/>
          <w:szCs w:val="28"/>
        </w:rPr>
      </w:pPr>
      <w:r w:rsidRPr="00D57AC8">
        <w:rPr>
          <w:sz w:val="28"/>
          <w:szCs w:val="28"/>
        </w:rPr>
        <w:lastRenderedPageBreak/>
        <w:t xml:space="preserve">Для обеспечения взаимодействия администрации и потенциальных инвесторов создан </w:t>
      </w:r>
      <w:r w:rsidRPr="00D57AC8">
        <w:rPr>
          <w:rFonts w:ascii="Times New Roman CYR" w:hAnsi="Times New Roman CYR"/>
          <w:sz w:val="28"/>
          <w:szCs w:val="28"/>
        </w:rPr>
        <w:t xml:space="preserve">Совет по улучшению инвестиционного климата в </w:t>
      </w:r>
      <w:proofErr w:type="spellStart"/>
      <w:r w:rsidR="00BB3CAE">
        <w:rPr>
          <w:rFonts w:ascii="Times New Roman CYR" w:hAnsi="Times New Roman CYR"/>
          <w:sz w:val="28"/>
          <w:szCs w:val="28"/>
        </w:rPr>
        <w:t>Благодарненском</w:t>
      </w:r>
      <w:proofErr w:type="spellEnd"/>
      <w:r w:rsidR="00BB3CAE">
        <w:rPr>
          <w:rFonts w:ascii="Times New Roman CYR" w:hAnsi="Times New Roman CYR"/>
          <w:sz w:val="28"/>
          <w:szCs w:val="28"/>
        </w:rPr>
        <w:t xml:space="preserve"> </w:t>
      </w:r>
      <w:r w:rsidRPr="00D57AC8">
        <w:rPr>
          <w:rFonts w:ascii="Times New Roman CYR" w:hAnsi="Times New Roman CYR"/>
          <w:sz w:val="28"/>
          <w:szCs w:val="28"/>
        </w:rPr>
        <w:t xml:space="preserve"> городском округе Ставропольского края, в </w:t>
      </w:r>
      <w:r w:rsidRPr="00D57AC8">
        <w:rPr>
          <w:sz w:val="28"/>
          <w:szCs w:val="28"/>
        </w:rPr>
        <w:t xml:space="preserve">состав которого входят представители всех </w:t>
      </w:r>
      <w:proofErr w:type="spellStart"/>
      <w:r w:rsidRPr="00D57AC8">
        <w:rPr>
          <w:sz w:val="28"/>
          <w:szCs w:val="28"/>
        </w:rPr>
        <w:t>ресурсоснабжающих</w:t>
      </w:r>
      <w:proofErr w:type="spellEnd"/>
      <w:r w:rsidRPr="00D57AC8">
        <w:rPr>
          <w:sz w:val="28"/>
          <w:szCs w:val="28"/>
        </w:rPr>
        <w:t xml:space="preserve"> предприятий </w:t>
      </w:r>
      <w:r w:rsidR="00435C56">
        <w:rPr>
          <w:sz w:val="28"/>
          <w:szCs w:val="28"/>
        </w:rPr>
        <w:t xml:space="preserve">городского </w:t>
      </w:r>
      <w:r w:rsidRPr="00D57AC8">
        <w:rPr>
          <w:sz w:val="28"/>
          <w:szCs w:val="28"/>
        </w:rPr>
        <w:t>округа. Это позволяет принимать оперативные решения по возникающим вопросам при реализации инвестиционных проектов с учетом особенностей ресурсной базы и сформировавшихся производственных мощностей.</w:t>
      </w:r>
    </w:p>
    <w:p w:rsidR="00DC2DBE" w:rsidRDefault="00DC2DBE" w:rsidP="00DE01F3">
      <w:pPr>
        <w:widowControl w:val="0"/>
        <w:autoSpaceDE w:val="0"/>
        <w:autoSpaceDN w:val="0"/>
        <w:outlineLvl w:val="1"/>
        <w:rPr>
          <w:sz w:val="28"/>
          <w:szCs w:val="28"/>
        </w:rPr>
      </w:pPr>
    </w:p>
    <w:p w:rsidR="00BB3CAE" w:rsidRDefault="00EE7B43" w:rsidP="00EE3352">
      <w:pPr>
        <w:widowControl w:val="0"/>
        <w:autoSpaceDE w:val="0"/>
        <w:autoSpaceDN w:val="0"/>
        <w:spacing w:line="240" w:lineRule="exact"/>
        <w:jc w:val="center"/>
        <w:outlineLvl w:val="1"/>
        <w:rPr>
          <w:sz w:val="28"/>
          <w:szCs w:val="28"/>
        </w:rPr>
      </w:pPr>
      <w:r>
        <w:rPr>
          <w:sz w:val="28"/>
          <w:szCs w:val="28"/>
          <w:lang w:val="en-US"/>
        </w:rPr>
        <w:t>II</w:t>
      </w:r>
      <w:r w:rsidRPr="00EE7B43">
        <w:rPr>
          <w:sz w:val="28"/>
          <w:szCs w:val="28"/>
        </w:rPr>
        <w:t xml:space="preserve">. </w:t>
      </w:r>
      <w:r w:rsidR="00BB3CAE" w:rsidRPr="00BB3CAE">
        <w:rPr>
          <w:sz w:val="28"/>
          <w:szCs w:val="28"/>
        </w:rPr>
        <w:t xml:space="preserve">Оценка доступных ресурсов </w:t>
      </w:r>
      <w:r w:rsidR="00382C26">
        <w:rPr>
          <w:sz w:val="28"/>
          <w:szCs w:val="28"/>
        </w:rPr>
        <w:t>Благодарненского</w:t>
      </w:r>
      <w:r w:rsidR="00382C26" w:rsidRPr="00491D89">
        <w:rPr>
          <w:sz w:val="28"/>
          <w:szCs w:val="28"/>
        </w:rPr>
        <w:t xml:space="preserve"> </w:t>
      </w:r>
      <w:r w:rsidR="00BB3CAE">
        <w:rPr>
          <w:sz w:val="28"/>
          <w:szCs w:val="28"/>
        </w:rPr>
        <w:t xml:space="preserve">городского </w:t>
      </w:r>
      <w:r w:rsidR="00BB3CAE" w:rsidRPr="00BB3CAE">
        <w:rPr>
          <w:sz w:val="28"/>
          <w:szCs w:val="28"/>
        </w:rPr>
        <w:t>округа</w:t>
      </w:r>
    </w:p>
    <w:p w:rsidR="00F345ED" w:rsidRPr="00F345ED" w:rsidRDefault="00F345ED" w:rsidP="00F345ED">
      <w:pPr>
        <w:widowControl w:val="0"/>
        <w:autoSpaceDE w:val="0"/>
        <w:autoSpaceDN w:val="0"/>
        <w:spacing w:line="240" w:lineRule="exact"/>
        <w:rPr>
          <w:sz w:val="28"/>
          <w:szCs w:val="28"/>
        </w:rPr>
      </w:pPr>
    </w:p>
    <w:p w:rsidR="004D5EC6" w:rsidRDefault="00EE7B43" w:rsidP="00EE3352">
      <w:pPr>
        <w:widowControl w:val="0"/>
        <w:autoSpaceDE w:val="0"/>
        <w:autoSpaceDN w:val="0"/>
        <w:spacing w:line="240" w:lineRule="exact"/>
        <w:ind w:firstLine="709"/>
        <w:jc w:val="center"/>
        <w:rPr>
          <w:sz w:val="28"/>
          <w:szCs w:val="28"/>
        </w:rPr>
      </w:pPr>
      <w:r w:rsidRPr="00DA54AB">
        <w:rPr>
          <w:sz w:val="28"/>
          <w:szCs w:val="28"/>
        </w:rPr>
        <w:t>2</w:t>
      </w:r>
      <w:r w:rsidR="00F345ED" w:rsidRPr="00F345ED">
        <w:rPr>
          <w:sz w:val="28"/>
          <w:szCs w:val="28"/>
        </w:rPr>
        <w:t>.1. Производственная инфраструктура</w:t>
      </w:r>
    </w:p>
    <w:p w:rsidR="00EE3352" w:rsidRPr="00F345ED" w:rsidRDefault="00EE3352" w:rsidP="00EE3352">
      <w:pPr>
        <w:widowControl w:val="0"/>
        <w:autoSpaceDE w:val="0"/>
        <w:autoSpaceDN w:val="0"/>
        <w:spacing w:line="240" w:lineRule="exact"/>
        <w:ind w:firstLine="709"/>
        <w:jc w:val="center"/>
        <w:rPr>
          <w:sz w:val="28"/>
          <w:szCs w:val="28"/>
        </w:rPr>
      </w:pPr>
    </w:p>
    <w:p w:rsidR="004D5EC6" w:rsidRPr="00435C56" w:rsidRDefault="004D5EC6" w:rsidP="00BF3F6F">
      <w:pPr>
        <w:ind w:firstLine="709"/>
        <w:jc w:val="both"/>
        <w:rPr>
          <w:bCs/>
          <w:sz w:val="28"/>
          <w:szCs w:val="28"/>
        </w:rPr>
      </w:pPr>
      <w:r w:rsidRPr="004D5EC6">
        <w:rPr>
          <w:bCs/>
          <w:sz w:val="28"/>
          <w:szCs w:val="28"/>
        </w:rPr>
        <w:t>Ведущее место в экономике городского округа занимает агропромышленный комплекс, на долю которого приходится 90,6 процентов оборота крупных и средних предприятий или 33,6 млрд. рублей.</w:t>
      </w:r>
    </w:p>
    <w:p w:rsidR="00BF3F6F" w:rsidRPr="00435C56" w:rsidRDefault="00BF3F6F" w:rsidP="00DE01F3">
      <w:pPr>
        <w:spacing w:line="240" w:lineRule="exact"/>
        <w:ind w:firstLine="709"/>
        <w:jc w:val="both"/>
        <w:rPr>
          <w:bCs/>
          <w:sz w:val="28"/>
          <w:szCs w:val="28"/>
        </w:rPr>
      </w:pPr>
    </w:p>
    <w:p w:rsidR="00F345ED" w:rsidRPr="00C47326" w:rsidRDefault="00EE7B43" w:rsidP="00C47326">
      <w:pPr>
        <w:spacing w:line="240" w:lineRule="exact"/>
        <w:ind w:firstLine="709"/>
        <w:jc w:val="both"/>
        <w:rPr>
          <w:bCs/>
          <w:sz w:val="28"/>
          <w:szCs w:val="28"/>
        </w:rPr>
      </w:pPr>
      <w:r w:rsidRPr="00DA54AB">
        <w:rPr>
          <w:bCs/>
          <w:sz w:val="28"/>
          <w:szCs w:val="28"/>
        </w:rPr>
        <w:t>2</w:t>
      </w:r>
      <w:r w:rsidR="00F345ED" w:rsidRPr="00F345ED">
        <w:rPr>
          <w:bCs/>
          <w:sz w:val="28"/>
          <w:szCs w:val="28"/>
        </w:rPr>
        <w:t xml:space="preserve">.1.1. </w:t>
      </w:r>
      <w:r w:rsidR="00F345ED" w:rsidRPr="00F345ED">
        <w:rPr>
          <w:sz w:val="28"/>
          <w:szCs w:val="28"/>
        </w:rPr>
        <w:t>Сельское хозяйство</w:t>
      </w:r>
    </w:p>
    <w:p w:rsidR="004003A5" w:rsidRDefault="004D5EC6" w:rsidP="001E46C1">
      <w:pPr>
        <w:shd w:val="clear" w:color="auto" w:fill="FFFFFF"/>
        <w:ind w:firstLine="708"/>
        <w:contextualSpacing/>
        <w:jc w:val="both"/>
        <w:rPr>
          <w:color w:val="000000"/>
          <w:sz w:val="28"/>
          <w:szCs w:val="28"/>
        </w:rPr>
      </w:pPr>
      <w:r>
        <w:rPr>
          <w:color w:val="000000"/>
          <w:sz w:val="28"/>
          <w:szCs w:val="28"/>
        </w:rPr>
        <w:t xml:space="preserve">В </w:t>
      </w:r>
      <w:r w:rsidR="00723394" w:rsidRPr="00723394">
        <w:rPr>
          <w:color w:val="000000"/>
          <w:sz w:val="28"/>
          <w:szCs w:val="28"/>
        </w:rPr>
        <w:t xml:space="preserve">городском округе осуществляют производственную деятельность 16 сельскохозяйственных предприятий различных организационно-правовых форм собственности, 216 крестьянских (фермерских) хозяйств, кроме того, более 4700 личных подсобных хозяйств. </w:t>
      </w:r>
    </w:p>
    <w:p w:rsidR="00723394" w:rsidRDefault="00723394" w:rsidP="00723394">
      <w:pPr>
        <w:shd w:val="clear" w:color="auto" w:fill="FFFFFF"/>
        <w:spacing w:before="100" w:beforeAutospacing="1" w:after="100" w:afterAutospacing="1"/>
        <w:ind w:firstLine="708"/>
        <w:contextualSpacing/>
        <w:jc w:val="both"/>
        <w:rPr>
          <w:color w:val="000000"/>
          <w:sz w:val="28"/>
          <w:szCs w:val="28"/>
        </w:rPr>
      </w:pPr>
      <w:r w:rsidRPr="00723394">
        <w:rPr>
          <w:color w:val="000000"/>
          <w:sz w:val="28"/>
          <w:szCs w:val="28"/>
        </w:rPr>
        <w:t xml:space="preserve">В сельхозпредприятиях </w:t>
      </w:r>
      <w:r w:rsidR="004D5EC6">
        <w:rPr>
          <w:color w:val="000000"/>
          <w:sz w:val="28"/>
          <w:szCs w:val="28"/>
        </w:rPr>
        <w:t xml:space="preserve">городского округа </w:t>
      </w:r>
      <w:r w:rsidRPr="00723394">
        <w:rPr>
          <w:color w:val="000000"/>
          <w:sz w:val="28"/>
          <w:szCs w:val="28"/>
        </w:rPr>
        <w:t>занято 1057 человек, в крестьянских (фермерс</w:t>
      </w:r>
      <w:r>
        <w:rPr>
          <w:color w:val="000000"/>
          <w:sz w:val="28"/>
          <w:szCs w:val="28"/>
        </w:rPr>
        <w:t>ких) хозяйствах – 472 человека.</w:t>
      </w:r>
    </w:p>
    <w:p w:rsidR="00F76FAB" w:rsidRDefault="00F76FAB" w:rsidP="004F1718">
      <w:pPr>
        <w:shd w:val="clear" w:color="auto" w:fill="FFFFFF"/>
        <w:spacing w:before="100" w:beforeAutospacing="1" w:after="100" w:afterAutospacing="1"/>
        <w:ind w:firstLine="708"/>
        <w:contextualSpacing/>
        <w:jc w:val="both"/>
        <w:rPr>
          <w:color w:val="000000"/>
          <w:sz w:val="28"/>
          <w:szCs w:val="28"/>
        </w:rPr>
      </w:pPr>
      <w:r w:rsidRPr="00F76FAB">
        <w:rPr>
          <w:color w:val="000000"/>
          <w:sz w:val="28"/>
          <w:szCs w:val="28"/>
        </w:rPr>
        <w:t xml:space="preserve">Доля прибыльных сельскохозяйственных организаций, в </w:t>
      </w:r>
      <w:r w:rsidR="009522CA" w:rsidRPr="00F76FAB">
        <w:rPr>
          <w:color w:val="000000"/>
          <w:sz w:val="28"/>
          <w:szCs w:val="28"/>
        </w:rPr>
        <w:t>общем,</w:t>
      </w:r>
      <w:r w:rsidRPr="00F76FAB">
        <w:rPr>
          <w:color w:val="000000"/>
          <w:sz w:val="28"/>
          <w:szCs w:val="28"/>
        </w:rPr>
        <w:t xml:space="preserve"> их числе </w:t>
      </w:r>
      <w:r w:rsidR="00AE02AB">
        <w:rPr>
          <w:color w:val="000000"/>
          <w:sz w:val="28"/>
          <w:szCs w:val="28"/>
        </w:rPr>
        <w:t>составляет 95 процентов.</w:t>
      </w:r>
    </w:p>
    <w:p w:rsidR="007C3B86" w:rsidRDefault="007C3B86" w:rsidP="00723394">
      <w:pPr>
        <w:shd w:val="clear" w:color="auto" w:fill="FFFFFF"/>
        <w:spacing w:before="100" w:beforeAutospacing="1" w:after="100" w:afterAutospacing="1"/>
        <w:ind w:firstLine="708"/>
        <w:contextualSpacing/>
        <w:jc w:val="both"/>
        <w:rPr>
          <w:color w:val="000000"/>
          <w:sz w:val="28"/>
          <w:szCs w:val="28"/>
        </w:rPr>
      </w:pPr>
      <w:r w:rsidRPr="007C3B86">
        <w:rPr>
          <w:color w:val="000000"/>
          <w:sz w:val="28"/>
          <w:szCs w:val="28"/>
        </w:rPr>
        <w:t xml:space="preserve">Оборот организаций по видам экономической деятельности </w:t>
      </w:r>
      <w:r w:rsidR="00AE02AB">
        <w:rPr>
          <w:color w:val="000000"/>
          <w:sz w:val="28"/>
          <w:szCs w:val="28"/>
        </w:rPr>
        <w:t xml:space="preserve">составляет </w:t>
      </w:r>
      <w:r w:rsidRPr="007C3B86">
        <w:rPr>
          <w:color w:val="000000"/>
          <w:sz w:val="28"/>
          <w:szCs w:val="28"/>
        </w:rPr>
        <w:t>37,08 млрд. рублей или 102,7 процентов к аналогичному периоду 2021 года.</w:t>
      </w:r>
    </w:p>
    <w:p w:rsidR="00A6079A" w:rsidRDefault="00A6079A" w:rsidP="004D5EC6">
      <w:pPr>
        <w:shd w:val="clear" w:color="auto" w:fill="FFFFFF"/>
        <w:spacing w:before="100" w:beforeAutospacing="1" w:after="100" w:afterAutospacing="1"/>
        <w:ind w:firstLine="708"/>
        <w:contextualSpacing/>
        <w:jc w:val="both"/>
        <w:rPr>
          <w:sz w:val="28"/>
          <w:szCs w:val="28"/>
        </w:rPr>
      </w:pPr>
      <w:r w:rsidRPr="00A6079A">
        <w:rPr>
          <w:sz w:val="28"/>
          <w:szCs w:val="28"/>
        </w:rPr>
        <w:t>По крупным и средним предприятиям</w:t>
      </w:r>
      <w:r w:rsidR="007C3B86">
        <w:rPr>
          <w:sz w:val="28"/>
          <w:szCs w:val="28"/>
        </w:rPr>
        <w:t xml:space="preserve"> городского</w:t>
      </w:r>
      <w:r w:rsidRPr="00A6079A">
        <w:rPr>
          <w:sz w:val="28"/>
          <w:szCs w:val="28"/>
        </w:rPr>
        <w:t xml:space="preserve"> округа на 6,5 процентов вырос объем отгруженных товаров собственного производства и составил 19,2 млрд. рублей.</w:t>
      </w:r>
    </w:p>
    <w:p w:rsidR="00A6079A" w:rsidRPr="004D5EC6" w:rsidRDefault="007C3B86" w:rsidP="001662A3">
      <w:pPr>
        <w:shd w:val="clear" w:color="auto" w:fill="FFFFFF"/>
        <w:spacing w:before="100" w:beforeAutospacing="1" w:after="100" w:afterAutospacing="1"/>
        <w:ind w:firstLine="708"/>
        <w:contextualSpacing/>
        <w:jc w:val="both"/>
        <w:rPr>
          <w:sz w:val="28"/>
          <w:szCs w:val="28"/>
        </w:rPr>
      </w:pPr>
      <w:r>
        <w:rPr>
          <w:color w:val="000000"/>
          <w:sz w:val="28"/>
          <w:szCs w:val="28"/>
        </w:rPr>
        <w:t xml:space="preserve">Посевные площади </w:t>
      </w:r>
      <w:r w:rsidRPr="00723394">
        <w:rPr>
          <w:sz w:val="28"/>
          <w:szCs w:val="28"/>
        </w:rPr>
        <w:t xml:space="preserve">озимых культур </w:t>
      </w:r>
      <w:r>
        <w:rPr>
          <w:color w:val="000000"/>
          <w:sz w:val="28"/>
          <w:szCs w:val="28"/>
        </w:rPr>
        <w:t>под урожай</w:t>
      </w:r>
      <w:r>
        <w:rPr>
          <w:sz w:val="28"/>
          <w:szCs w:val="28"/>
        </w:rPr>
        <w:t xml:space="preserve"> 2022 года</w:t>
      </w:r>
      <w:r w:rsidRPr="00723394">
        <w:rPr>
          <w:sz w:val="28"/>
          <w:szCs w:val="28"/>
        </w:rPr>
        <w:t xml:space="preserve"> по всем категориям хозяйств составляла 103,1 тыс. гектаров, в 2021 году </w:t>
      </w:r>
      <w:r>
        <w:rPr>
          <w:color w:val="000000"/>
          <w:sz w:val="28"/>
          <w:szCs w:val="28"/>
        </w:rPr>
        <w:t xml:space="preserve">– </w:t>
      </w:r>
      <w:r w:rsidRPr="00723394">
        <w:rPr>
          <w:sz w:val="28"/>
          <w:szCs w:val="28"/>
        </w:rPr>
        <w:t>105,3 тыс. гектаров. Снижение посевных площадей обусловлено увеличением площади паров, в связи с низким запасом влаги в почве.</w:t>
      </w:r>
    </w:p>
    <w:p w:rsidR="004003A5" w:rsidRPr="004003A5" w:rsidRDefault="00723394" w:rsidP="004003A5">
      <w:pPr>
        <w:shd w:val="clear" w:color="auto" w:fill="FFFFFF"/>
        <w:spacing w:before="100" w:beforeAutospacing="1" w:after="100" w:afterAutospacing="1"/>
        <w:ind w:firstLine="708"/>
        <w:contextualSpacing/>
        <w:jc w:val="both"/>
        <w:rPr>
          <w:sz w:val="28"/>
          <w:szCs w:val="28"/>
        </w:rPr>
      </w:pPr>
      <w:r w:rsidRPr="00723394">
        <w:rPr>
          <w:sz w:val="28"/>
          <w:szCs w:val="28"/>
        </w:rPr>
        <w:t>В 2022 году получено 320,8 тыс. тонн зерновых и зернобобовых культур, урожайность составила 29,5 ц/га. В 2021 году валовой сбор зерновых и зернобобовых культур составил 322,8 тыс. тонн при урожайности 29,7 ц/га.</w:t>
      </w:r>
    </w:p>
    <w:p w:rsidR="009522CA" w:rsidRDefault="009522CA" w:rsidP="009522CA">
      <w:pPr>
        <w:ind w:firstLine="708"/>
        <w:jc w:val="both"/>
        <w:rPr>
          <w:rFonts w:eastAsia="Calibri"/>
          <w:sz w:val="28"/>
          <w:szCs w:val="28"/>
        </w:rPr>
      </w:pPr>
      <w:r w:rsidRPr="00101A4C">
        <w:rPr>
          <w:sz w:val="28"/>
          <w:szCs w:val="28"/>
        </w:rPr>
        <w:t>Животноводство</w:t>
      </w:r>
      <w:r>
        <w:rPr>
          <w:sz w:val="28"/>
          <w:szCs w:val="28"/>
        </w:rPr>
        <w:t xml:space="preserve"> </w:t>
      </w:r>
      <w:r w:rsidRPr="00101A4C">
        <w:rPr>
          <w:sz w:val="28"/>
          <w:szCs w:val="28"/>
        </w:rPr>
        <w:t>является</w:t>
      </w:r>
      <w:r>
        <w:rPr>
          <w:sz w:val="28"/>
          <w:szCs w:val="28"/>
        </w:rPr>
        <w:t xml:space="preserve"> </w:t>
      </w:r>
      <w:r w:rsidRPr="00101A4C">
        <w:rPr>
          <w:sz w:val="28"/>
          <w:szCs w:val="28"/>
        </w:rPr>
        <w:t>одним</w:t>
      </w:r>
      <w:r>
        <w:rPr>
          <w:sz w:val="28"/>
          <w:szCs w:val="28"/>
        </w:rPr>
        <w:t xml:space="preserve"> </w:t>
      </w:r>
      <w:r w:rsidRPr="00101A4C">
        <w:rPr>
          <w:sz w:val="28"/>
          <w:szCs w:val="28"/>
        </w:rPr>
        <w:t>из</w:t>
      </w:r>
      <w:r>
        <w:rPr>
          <w:sz w:val="28"/>
          <w:szCs w:val="28"/>
        </w:rPr>
        <w:t xml:space="preserve"> </w:t>
      </w:r>
      <w:r w:rsidRPr="00101A4C">
        <w:rPr>
          <w:sz w:val="28"/>
          <w:szCs w:val="28"/>
        </w:rPr>
        <w:t>ключевых</w:t>
      </w:r>
      <w:r>
        <w:rPr>
          <w:sz w:val="28"/>
          <w:szCs w:val="28"/>
        </w:rPr>
        <w:t xml:space="preserve"> </w:t>
      </w:r>
      <w:r w:rsidRPr="00101A4C">
        <w:rPr>
          <w:sz w:val="28"/>
          <w:szCs w:val="28"/>
        </w:rPr>
        <w:t>элементов</w:t>
      </w:r>
      <w:r>
        <w:rPr>
          <w:sz w:val="28"/>
          <w:szCs w:val="28"/>
        </w:rPr>
        <w:t xml:space="preserve"> </w:t>
      </w:r>
      <w:r w:rsidRPr="00101A4C">
        <w:rPr>
          <w:sz w:val="28"/>
          <w:szCs w:val="28"/>
        </w:rPr>
        <w:t>аграрного</w:t>
      </w:r>
      <w:r>
        <w:rPr>
          <w:sz w:val="28"/>
          <w:szCs w:val="28"/>
        </w:rPr>
        <w:t xml:space="preserve"> </w:t>
      </w:r>
      <w:r w:rsidRPr="00101A4C">
        <w:rPr>
          <w:sz w:val="28"/>
          <w:szCs w:val="28"/>
        </w:rPr>
        <w:t>производства.</w:t>
      </w:r>
      <w:r>
        <w:rPr>
          <w:sz w:val="28"/>
          <w:szCs w:val="28"/>
        </w:rPr>
        <w:t xml:space="preserve"> </w:t>
      </w:r>
      <w:r w:rsidRPr="009522CA">
        <w:rPr>
          <w:sz w:val="28"/>
          <w:szCs w:val="28"/>
        </w:rPr>
        <w:t>В городском округе имеется племенной завод по разведению мясного скота казахской белоголовой породы (сельскохозяйственный производственный кооператив колхоз «Гигант»), специализированное хозяйство по производству яиц – общество с ограниченной ответственностью «ПК Альянс». На высоком технологическом уровне работает общество с ограниченной ответственностью «Ставропольский Бройлер».</w:t>
      </w:r>
    </w:p>
    <w:p w:rsidR="003E6307" w:rsidRPr="00101A4C" w:rsidRDefault="003E6307" w:rsidP="003E6307">
      <w:pPr>
        <w:ind w:firstLine="709"/>
        <w:jc w:val="both"/>
        <w:rPr>
          <w:sz w:val="28"/>
          <w:szCs w:val="28"/>
        </w:rPr>
      </w:pPr>
      <w:r w:rsidRPr="00101A4C">
        <w:rPr>
          <w:sz w:val="28"/>
          <w:szCs w:val="28"/>
        </w:rPr>
        <w:lastRenderedPageBreak/>
        <w:t>В</w:t>
      </w:r>
      <w:r>
        <w:rPr>
          <w:sz w:val="28"/>
          <w:szCs w:val="28"/>
        </w:rPr>
        <w:t xml:space="preserve"> </w:t>
      </w:r>
      <w:r w:rsidRPr="00101A4C">
        <w:rPr>
          <w:sz w:val="28"/>
          <w:szCs w:val="28"/>
        </w:rPr>
        <w:t>настоящее</w:t>
      </w:r>
      <w:r>
        <w:rPr>
          <w:sz w:val="28"/>
          <w:szCs w:val="28"/>
        </w:rPr>
        <w:t xml:space="preserve"> </w:t>
      </w:r>
      <w:r w:rsidRPr="00101A4C">
        <w:rPr>
          <w:sz w:val="28"/>
          <w:szCs w:val="28"/>
        </w:rPr>
        <w:t>время</w:t>
      </w:r>
      <w:r>
        <w:rPr>
          <w:sz w:val="28"/>
          <w:szCs w:val="28"/>
        </w:rPr>
        <w:t xml:space="preserve"> </w:t>
      </w:r>
      <w:r w:rsidRPr="00101A4C">
        <w:rPr>
          <w:sz w:val="28"/>
          <w:szCs w:val="28"/>
        </w:rPr>
        <w:t>имеются</w:t>
      </w:r>
      <w:r>
        <w:rPr>
          <w:sz w:val="28"/>
          <w:szCs w:val="28"/>
        </w:rPr>
        <w:t xml:space="preserve"> </w:t>
      </w:r>
      <w:r w:rsidRPr="00101A4C">
        <w:rPr>
          <w:sz w:val="28"/>
          <w:szCs w:val="28"/>
        </w:rPr>
        <w:t>объективные</w:t>
      </w:r>
      <w:r>
        <w:rPr>
          <w:sz w:val="28"/>
          <w:szCs w:val="28"/>
        </w:rPr>
        <w:t xml:space="preserve"> </w:t>
      </w:r>
      <w:r w:rsidRPr="00101A4C">
        <w:rPr>
          <w:sz w:val="28"/>
          <w:szCs w:val="28"/>
        </w:rPr>
        <w:t>преимущества</w:t>
      </w:r>
      <w:r>
        <w:rPr>
          <w:sz w:val="28"/>
          <w:szCs w:val="28"/>
        </w:rPr>
        <w:t xml:space="preserve"> </w:t>
      </w:r>
      <w:r w:rsidRPr="00101A4C">
        <w:rPr>
          <w:sz w:val="28"/>
          <w:szCs w:val="28"/>
        </w:rPr>
        <w:t>для</w:t>
      </w:r>
      <w:r>
        <w:rPr>
          <w:sz w:val="28"/>
          <w:szCs w:val="28"/>
        </w:rPr>
        <w:t xml:space="preserve"> </w:t>
      </w:r>
      <w:r w:rsidRPr="00101A4C">
        <w:rPr>
          <w:sz w:val="28"/>
          <w:szCs w:val="28"/>
        </w:rPr>
        <w:t>развития</w:t>
      </w:r>
      <w:r>
        <w:rPr>
          <w:sz w:val="28"/>
          <w:szCs w:val="28"/>
        </w:rPr>
        <w:t xml:space="preserve"> </w:t>
      </w:r>
      <w:r w:rsidRPr="00101A4C">
        <w:rPr>
          <w:sz w:val="28"/>
          <w:szCs w:val="28"/>
        </w:rPr>
        <w:t>овощеводства</w:t>
      </w:r>
      <w:r>
        <w:rPr>
          <w:sz w:val="28"/>
          <w:szCs w:val="28"/>
        </w:rPr>
        <w:t xml:space="preserve"> </w:t>
      </w:r>
      <w:r w:rsidRPr="00101A4C">
        <w:rPr>
          <w:sz w:val="28"/>
          <w:szCs w:val="28"/>
        </w:rPr>
        <w:t>и</w:t>
      </w:r>
      <w:r>
        <w:rPr>
          <w:sz w:val="28"/>
          <w:szCs w:val="28"/>
        </w:rPr>
        <w:t xml:space="preserve"> </w:t>
      </w:r>
      <w:r w:rsidRPr="00101A4C">
        <w:rPr>
          <w:sz w:val="28"/>
          <w:szCs w:val="28"/>
        </w:rPr>
        <w:t>виноградарства,</w:t>
      </w:r>
      <w:r>
        <w:rPr>
          <w:sz w:val="28"/>
          <w:szCs w:val="28"/>
        </w:rPr>
        <w:t xml:space="preserve"> </w:t>
      </w:r>
      <w:r w:rsidRPr="00101A4C">
        <w:rPr>
          <w:sz w:val="28"/>
          <w:szCs w:val="28"/>
        </w:rPr>
        <w:t>которые</w:t>
      </w:r>
      <w:r>
        <w:rPr>
          <w:sz w:val="28"/>
          <w:szCs w:val="28"/>
        </w:rPr>
        <w:t xml:space="preserve"> </w:t>
      </w:r>
      <w:r w:rsidRPr="00101A4C">
        <w:rPr>
          <w:sz w:val="28"/>
          <w:szCs w:val="28"/>
        </w:rPr>
        <w:t>являются</w:t>
      </w:r>
      <w:r>
        <w:rPr>
          <w:sz w:val="28"/>
          <w:szCs w:val="28"/>
        </w:rPr>
        <w:t xml:space="preserve"> </w:t>
      </w:r>
      <w:r w:rsidRPr="00101A4C">
        <w:rPr>
          <w:sz w:val="28"/>
          <w:szCs w:val="28"/>
        </w:rPr>
        <w:t>инвестиционно</w:t>
      </w:r>
      <w:r>
        <w:rPr>
          <w:sz w:val="28"/>
          <w:szCs w:val="28"/>
        </w:rPr>
        <w:t xml:space="preserve"> </w:t>
      </w:r>
      <w:r w:rsidRPr="00101A4C">
        <w:rPr>
          <w:sz w:val="28"/>
          <w:szCs w:val="28"/>
        </w:rPr>
        <w:t>–</w:t>
      </w:r>
      <w:r>
        <w:rPr>
          <w:sz w:val="28"/>
          <w:szCs w:val="28"/>
        </w:rPr>
        <w:t xml:space="preserve"> </w:t>
      </w:r>
      <w:r w:rsidRPr="00101A4C">
        <w:rPr>
          <w:sz w:val="28"/>
          <w:szCs w:val="28"/>
        </w:rPr>
        <w:t>привлекательными</w:t>
      </w:r>
      <w:r>
        <w:rPr>
          <w:sz w:val="28"/>
          <w:szCs w:val="28"/>
        </w:rPr>
        <w:t xml:space="preserve"> </w:t>
      </w:r>
      <w:r w:rsidRPr="00101A4C">
        <w:rPr>
          <w:sz w:val="28"/>
          <w:szCs w:val="28"/>
        </w:rPr>
        <w:t>отраслями.</w:t>
      </w:r>
    </w:p>
    <w:p w:rsidR="00B6710E" w:rsidRPr="00F76FAB" w:rsidRDefault="003E6307" w:rsidP="003E6307">
      <w:pPr>
        <w:ind w:firstLine="708"/>
        <w:jc w:val="both"/>
        <w:rPr>
          <w:rFonts w:eastAsia="Calibri"/>
          <w:sz w:val="28"/>
          <w:szCs w:val="28"/>
        </w:rPr>
      </w:pPr>
      <w:r w:rsidRPr="00101A4C">
        <w:rPr>
          <w:sz w:val="28"/>
          <w:szCs w:val="28"/>
        </w:rPr>
        <w:t>Реализуется</w:t>
      </w:r>
      <w:r>
        <w:rPr>
          <w:sz w:val="28"/>
          <w:szCs w:val="28"/>
        </w:rPr>
        <w:t xml:space="preserve"> </w:t>
      </w:r>
      <w:r w:rsidRPr="00101A4C">
        <w:rPr>
          <w:sz w:val="28"/>
          <w:szCs w:val="28"/>
        </w:rPr>
        <w:t>проект</w:t>
      </w:r>
      <w:r>
        <w:rPr>
          <w:sz w:val="28"/>
          <w:szCs w:val="28"/>
        </w:rPr>
        <w:t xml:space="preserve"> по закладке</w:t>
      </w:r>
      <w:r w:rsidRPr="003E6307">
        <w:rPr>
          <w:sz w:val="28"/>
          <w:szCs w:val="28"/>
        </w:rPr>
        <w:t xml:space="preserve"> 300 га виноградников на базе закрытого акционерного общества сельскохозяйстве</w:t>
      </w:r>
      <w:r>
        <w:rPr>
          <w:sz w:val="28"/>
          <w:szCs w:val="28"/>
        </w:rPr>
        <w:t xml:space="preserve">нного предприятия «Шишкинское». </w:t>
      </w:r>
      <w:r w:rsidRPr="00101A4C">
        <w:rPr>
          <w:sz w:val="28"/>
          <w:szCs w:val="28"/>
        </w:rPr>
        <w:t>С</w:t>
      </w:r>
      <w:r>
        <w:rPr>
          <w:sz w:val="28"/>
          <w:szCs w:val="28"/>
        </w:rPr>
        <w:t xml:space="preserve"> </w:t>
      </w:r>
      <w:r w:rsidRPr="00101A4C">
        <w:rPr>
          <w:sz w:val="28"/>
          <w:szCs w:val="28"/>
        </w:rPr>
        <w:t>2013</w:t>
      </w:r>
      <w:r>
        <w:rPr>
          <w:sz w:val="28"/>
          <w:szCs w:val="28"/>
        </w:rPr>
        <w:t xml:space="preserve"> </w:t>
      </w:r>
      <w:r w:rsidRPr="00101A4C">
        <w:rPr>
          <w:sz w:val="28"/>
          <w:szCs w:val="28"/>
        </w:rPr>
        <w:t>по</w:t>
      </w:r>
      <w:r>
        <w:rPr>
          <w:sz w:val="28"/>
          <w:szCs w:val="28"/>
        </w:rPr>
        <w:t xml:space="preserve"> 2022 </w:t>
      </w:r>
      <w:r w:rsidRPr="00101A4C">
        <w:rPr>
          <w:sz w:val="28"/>
          <w:szCs w:val="28"/>
        </w:rPr>
        <w:t>годы</w:t>
      </w:r>
      <w:r>
        <w:rPr>
          <w:sz w:val="28"/>
          <w:szCs w:val="28"/>
        </w:rPr>
        <w:t xml:space="preserve"> </w:t>
      </w:r>
      <w:r w:rsidRPr="00101A4C">
        <w:rPr>
          <w:sz w:val="28"/>
          <w:szCs w:val="28"/>
        </w:rPr>
        <w:t>проведена</w:t>
      </w:r>
      <w:r>
        <w:rPr>
          <w:sz w:val="28"/>
          <w:szCs w:val="28"/>
        </w:rPr>
        <w:t xml:space="preserve"> </w:t>
      </w:r>
      <w:r w:rsidRPr="003E6307">
        <w:rPr>
          <w:sz w:val="28"/>
          <w:szCs w:val="28"/>
        </w:rPr>
        <w:t>закладка 257,22 га виноградников, осуществляется первичная переработка винограда, сульфосусло поставляется</w:t>
      </w:r>
      <w:r w:rsidR="00E94C06">
        <w:rPr>
          <w:sz w:val="28"/>
          <w:szCs w:val="28"/>
        </w:rPr>
        <w:t xml:space="preserve"> в общество с ограниченной ответственностью</w:t>
      </w:r>
      <w:r w:rsidRPr="003E6307">
        <w:rPr>
          <w:sz w:val="28"/>
          <w:szCs w:val="28"/>
        </w:rPr>
        <w:t xml:space="preserve"> «Лоза Ставрополья» г. Георгиевск</w:t>
      </w:r>
      <w:r>
        <w:rPr>
          <w:sz w:val="28"/>
          <w:szCs w:val="28"/>
        </w:rPr>
        <w:t>.</w:t>
      </w:r>
    </w:p>
    <w:p w:rsidR="003E6307" w:rsidRPr="007D20AB" w:rsidRDefault="00682F18" w:rsidP="00435C56">
      <w:pPr>
        <w:ind w:firstLine="709"/>
        <w:jc w:val="both"/>
        <w:rPr>
          <w:sz w:val="28"/>
          <w:szCs w:val="28"/>
        </w:rPr>
      </w:pPr>
      <w:r w:rsidRPr="00101A4C">
        <w:rPr>
          <w:sz w:val="28"/>
          <w:szCs w:val="28"/>
        </w:rPr>
        <w:t>Отличных</w:t>
      </w:r>
      <w:r>
        <w:rPr>
          <w:sz w:val="28"/>
          <w:szCs w:val="28"/>
        </w:rPr>
        <w:t xml:space="preserve"> </w:t>
      </w:r>
      <w:r w:rsidRPr="00101A4C">
        <w:rPr>
          <w:sz w:val="28"/>
          <w:szCs w:val="28"/>
        </w:rPr>
        <w:t>результатов</w:t>
      </w:r>
      <w:r>
        <w:rPr>
          <w:sz w:val="28"/>
          <w:szCs w:val="28"/>
        </w:rPr>
        <w:t xml:space="preserve"> </w:t>
      </w:r>
      <w:r w:rsidRPr="00101A4C">
        <w:rPr>
          <w:sz w:val="28"/>
          <w:szCs w:val="28"/>
        </w:rPr>
        <w:t>добивается</w:t>
      </w:r>
      <w:r w:rsidR="007D20AB" w:rsidRPr="007D20AB">
        <w:rPr>
          <w:sz w:val="28"/>
          <w:szCs w:val="28"/>
        </w:rPr>
        <w:t xml:space="preserve"> </w:t>
      </w:r>
      <w:r w:rsidR="007D20AB">
        <w:rPr>
          <w:sz w:val="28"/>
          <w:szCs w:val="28"/>
        </w:rPr>
        <w:t>общество</w:t>
      </w:r>
      <w:r w:rsidR="007D20AB" w:rsidRPr="00682F18">
        <w:rPr>
          <w:sz w:val="28"/>
          <w:szCs w:val="28"/>
        </w:rPr>
        <w:t xml:space="preserve"> с ограниченной ответственностью опытно-производственного хозяйства «Луч»</w:t>
      </w:r>
      <w:r w:rsidR="007D20AB">
        <w:rPr>
          <w:sz w:val="28"/>
          <w:szCs w:val="28"/>
        </w:rPr>
        <w:t xml:space="preserve"> по строительству</w:t>
      </w:r>
      <w:r w:rsidRPr="00682F18">
        <w:rPr>
          <w:sz w:val="28"/>
          <w:szCs w:val="28"/>
        </w:rPr>
        <w:t xml:space="preserve"> орошаемого участка на площади 2067 га </w:t>
      </w:r>
      <w:r w:rsidR="007D20AB">
        <w:rPr>
          <w:sz w:val="28"/>
          <w:szCs w:val="28"/>
        </w:rPr>
        <w:t>в селе Александрия.</w:t>
      </w:r>
      <w:r w:rsidR="00435C56">
        <w:rPr>
          <w:sz w:val="28"/>
          <w:szCs w:val="28"/>
        </w:rPr>
        <w:t xml:space="preserve"> </w:t>
      </w:r>
      <w:r w:rsidRPr="00682F18">
        <w:rPr>
          <w:sz w:val="28"/>
          <w:szCs w:val="28"/>
        </w:rPr>
        <w:t xml:space="preserve">Проект направлен на повышение урожайности и увеличение сельскохозяйственной продукции. </w:t>
      </w:r>
    </w:p>
    <w:p w:rsidR="00B6710E" w:rsidRDefault="00487A17" w:rsidP="00487A17">
      <w:pPr>
        <w:ind w:firstLine="709"/>
        <w:jc w:val="both"/>
        <w:rPr>
          <w:rFonts w:eastAsia="Calibri"/>
          <w:sz w:val="28"/>
          <w:szCs w:val="28"/>
        </w:rPr>
      </w:pPr>
      <w:r>
        <w:rPr>
          <w:rFonts w:eastAsia="Calibri"/>
          <w:sz w:val="28"/>
          <w:szCs w:val="28"/>
        </w:rPr>
        <w:t>Обществом</w:t>
      </w:r>
      <w:r w:rsidRPr="00682F18">
        <w:rPr>
          <w:sz w:val="28"/>
          <w:szCs w:val="28"/>
        </w:rPr>
        <w:t xml:space="preserve"> с ограниченной ответственностью</w:t>
      </w:r>
      <w:r w:rsidRPr="00487A17">
        <w:rPr>
          <w:rFonts w:eastAsia="Calibri"/>
          <w:sz w:val="28"/>
          <w:szCs w:val="28"/>
        </w:rPr>
        <w:t xml:space="preserve"> </w:t>
      </w:r>
      <w:r>
        <w:rPr>
          <w:rFonts w:eastAsia="Calibri"/>
          <w:sz w:val="28"/>
          <w:szCs w:val="28"/>
        </w:rPr>
        <w:t xml:space="preserve">«Моя мечта» </w:t>
      </w:r>
      <w:r>
        <w:rPr>
          <w:sz w:val="28"/>
          <w:szCs w:val="28"/>
        </w:rPr>
        <w:t>р</w:t>
      </w:r>
      <w:r w:rsidRPr="00101A4C">
        <w:rPr>
          <w:sz w:val="28"/>
          <w:szCs w:val="28"/>
        </w:rPr>
        <w:t>еализуется</w:t>
      </w:r>
      <w:r>
        <w:rPr>
          <w:sz w:val="28"/>
          <w:szCs w:val="28"/>
        </w:rPr>
        <w:t xml:space="preserve"> инвестиционный </w:t>
      </w:r>
      <w:r w:rsidRPr="00101A4C">
        <w:rPr>
          <w:sz w:val="28"/>
          <w:szCs w:val="28"/>
        </w:rPr>
        <w:t>проект</w:t>
      </w:r>
      <w:r>
        <w:rPr>
          <w:sz w:val="28"/>
          <w:szCs w:val="28"/>
        </w:rPr>
        <w:t xml:space="preserve"> по выращиванию и переработке</w:t>
      </w:r>
      <w:r w:rsidRPr="00487A17">
        <w:rPr>
          <w:sz w:val="28"/>
          <w:szCs w:val="28"/>
        </w:rPr>
        <w:t xml:space="preserve"> лекарственных и пряных трав</w:t>
      </w:r>
      <w:r>
        <w:rPr>
          <w:sz w:val="28"/>
          <w:szCs w:val="28"/>
        </w:rPr>
        <w:t>.</w:t>
      </w:r>
      <w:r w:rsidRPr="00487A17">
        <w:rPr>
          <w:sz w:val="28"/>
          <w:szCs w:val="28"/>
        </w:rPr>
        <w:t xml:space="preserve"> Проект направлен на развитие и расширение существующего производства по выращиванию и переработке лекарственных и пряных трав. </w:t>
      </w:r>
    </w:p>
    <w:p w:rsidR="00487A17" w:rsidRPr="00487A17" w:rsidRDefault="00487A17" w:rsidP="00DE01F3">
      <w:pPr>
        <w:spacing w:line="240" w:lineRule="exact"/>
        <w:ind w:firstLine="709"/>
        <w:jc w:val="both"/>
        <w:rPr>
          <w:rFonts w:eastAsia="Calibri"/>
          <w:sz w:val="28"/>
          <w:szCs w:val="28"/>
        </w:rPr>
      </w:pPr>
    </w:p>
    <w:p w:rsidR="00F345ED" w:rsidRDefault="00EE7B43" w:rsidP="00EE3352">
      <w:pPr>
        <w:spacing w:line="240" w:lineRule="exact"/>
        <w:ind w:firstLine="709"/>
        <w:jc w:val="center"/>
        <w:rPr>
          <w:bCs/>
          <w:sz w:val="28"/>
          <w:szCs w:val="28"/>
        </w:rPr>
      </w:pPr>
      <w:r w:rsidRPr="00DA54AB">
        <w:rPr>
          <w:bCs/>
          <w:sz w:val="28"/>
          <w:szCs w:val="28"/>
        </w:rPr>
        <w:t>2</w:t>
      </w:r>
      <w:r w:rsidR="00F345ED" w:rsidRPr="00F345ED">
        <w:rPr>
          <w:bCs/>
          <w:sz w:val="28"/>
          <w:szCs w:val="28"/>
        </w:rPr>
        <w:t>.1.2. Промышленность</w:t>
      </w:r>
    </w:p>
    <w:p w:rsidR="00EE3352" w:rsidRDefault="00EE3352" w:rsidP="00EE3352">
      <w:pPr>
        <w:spacing w:line="240" w:lineRule="exact"/>
        <w:ind w:firstLine="709"/>
        <w:jc w:val="center"/>
        <w:rPr>
          <w:bCs/>
          <w:sz w:val="28"/>
          <w:szCs w:val="28"/>
        </w:rPr>
      </w:pPr>
    </w:p>
    <w:p w:rsidR="005D0927" w:rsidRPr="00101A4C" w:rsidRDefault="005D0927" w:rsidP="00C47326">
      <w:pPr>
        <w:widowControl w:val="0"/>
        <w:autoSpaceDE w:val="0"/>
        <w:autoSpaceDN w:val="0"/>
        <w:ind w:firstLine="709"/>
        <w:jc w:val="both"/>
        <w:rPr>
          <w:sz w:val="28"/>
          <w:szCs w:val="28"/>
        </w:rPr>
      </w:pPr>
      <w:r w:rsidRPr="00101A4C">
        <w:rPr>
          <w:sz w:val="28"/>
          <w:szCs w:val="28"/>
        </w:rPr>
        <w:t>Промышленность</w:t>
      </w:r>
      <w:r>
        <w:rPr>
          <w:sz w:val="28"/>
          <w:szCs w:val="28"/>
        </w:rPr>
        <w:t xml:space="preserve"> </w:t>
      </w:r>
      <w:r w:rsidRPr="00101A4C">
        <w:rPr>
          <w:sz w:val="28"/>
          <w:szCs w:val="28"/>
        </w:rPr>
        <w:t>городского</w:t>
      </w:r>
      <w:r>
        <w:rPr>
          <w:sz w:val="28"/>
          <w:szCs w:val="28"/>
        </w:rPr>
        <w:t xml:space="preserve"> </w:t>
      </w:r>
      <w:r w:rsidRPr="00101A4C">
        <w:rPr>
          <w:sz w:val="28"/>
          <w:szCs w:val="28"/>
        </w:rPr>
        <w:t>округа</w:t>
      </w:r>
      <w:r>
        <w:rPr>
          <w:sz w:val="28"/>
          <w:szCs w:val="28"/>
        </w:rPr>
        <w:t xml:space="preserve"> </w:t>
      </w:r>
      <w:r w:rsidRPr="00101A4C">
        <w:rPr>
          <w:sz w:val="28"/>
          <w:szCs w:val="28"/>
        </w:rPr>
        <w:t>представлена</w:t>
      </w:r>
      <w:r>
        <w:rPr>
          <w:sz w:val="28"/>
          <w:szCs w:val="28"/>
        </w:rPr>
        <w:t xml:space="preserve"> </w:t>
      </w:r>
      <w:r w:rsidRPr="00101A4C">
        <w:rPr>
          <w:sz w:val="28"/>
          <w:szCs w:val="28"/>
        </w:rPr>
        <w:t>видами</w:t>
      </w:r>
      <w:r>
        <w:rPr>
          <w:sz w:val="28"/>
          <w:szCs w:val="28"/>
        </w:rPr>
        <w:t xml:space="preserve"> </w:t>
      </w:r>
      <w:r w:rsidRPr="00101A4C">
        <w:rPr>
          <w:sz w:val="28"/>
          <w:szCs w:val="28"/>
        </w:rPr>
        <w:t>деятельности,</w:t>
      </w:r>
      <w:r>
        <w:rPr>
          <w:sz w:val="28"/>
          <w:szCs w:val="28"/>
        </w:rPr>
        <w:t xml:space="preserve"> </w:t>
      </w:r>
      <w:r w:rsidRPr="00101A4C">
        <w:rPr>
          <w:sz w:val="28"/>
          <w:szCs w:val="28"/>
        </w:rPr>
        <w:t>относящими</w:t>
      </w:r>
      <w:r>
        <w:rPr>
          <w:sz w:val="28"/>
          <w:szCs w:val="28"/>
        </w:rPr>
        <w:t xml:space="preserve"> </w:t>
      </w:r>
      <w:r w:rsidRPr="00101A4C">
        <w:rPr>
          <w:sz w:val="28"/>
          <w:szCs w:val="28"/>
        </w:rPr>
        <w:t>к</w:t>
      </w:r>
      <w:r>
        <w:rPr>
          <w:sz w:val="28"/>
          <w:szCs w:val="28"/>
        </w:rPr>
        <w:t xml:space="preserve"> </w:t>
      </w:r>
      <w:r w:rsidRPr="00101A4C">
        <w:rPr>
          <w:sz w:val="28"/>
          <w:szCs w:val="28"/>
        </w:rPr>
        <w:t>обрабатывающим</w:t>
      </w:r>
      <w:r>
        <w:rPr>
          <w:sz w:val="28"/>
          <w:szCs w:val="28"/>
        </w:rPr>
        <w:t xml:space="preserve"> </w:t>
      </w:r>
      <w:r w:rsidRPr="00101A4C">
        <w:rPr>
          <w:sz w:val="28"/>
          <w:szCs w:val="28"/>
        </w:rPr>
        <w:t>производствам,</w:t>
      </w:r>
      <w:r>
        <w:rPr>
          <w:sz w:val="28"/>
          <w:szCs w:val="28"/>
        </w:rPr>
        <w:t xml:space="preserve"> </w:t>
      </w:r>
      <w:r w:rsidRPr="00101A4C">
        <w:rPr>
          <w:sz w:val="28"/>
          <w:szCs w:val="28"/>
        </w:rPr>
        <w:t>добыче</w:t>
      </w:r>
      <w:r>
        <w:rPr>
          <w:sz w:val="28"/>
          <w:szCs w:val="28"/>
        </w:rPr>
        <w:t xml:space="preserve"> </w:t>
      </w:r>
      <w:r w:rsidRPr="00101A4C">
        <w:rPr>
          <w:sz w:val="28"/>
          <w:szCs w:val="28"/>
        </w:rPr>
        <w:t>полезных</w:t>
      </w:r>
      <w:r>
        <w:rPr>
          <w:sz w:val="28"/>
          <w:szCs w:val="28"/>
        </w:rPr>
        <w:t xml:space="preserve"> </w:t>
      </w:r>
      <w:r w:rsidRPr="00101A4C">
        <w:rPr>
          <w:sz w:val="28"/>
          <w:szCs w:val="28"/>
        </w:rPr>
        <w:t>ископаемых</w:t>
      </w:r>
      <w:r>
        <w:rPr>
          <w:sz w:val="28"/>
          <w:szCs w:val="28"/>
        </w:rPr>
        <w:t xml:space="preserve"> </w:t>
      </w:r>
      <w:r w:rsidRPr="00101A4C">
        <w:rPr>
          <w:sz w:val="28"/>
          <w:szCs w:val="28"/>
        </w:rPr>
        <w:t>и</w:t>
      </w:r>
      <w:r>
        <w:rPr>
          <w:sz w:val="28"/>
          <w:szCs w:val="28"/>
        </w:rPr>
        <w:t xml:space="preserve"> </w:t>
      </w:r>
      <w:r w:rsidRPr="00101A4C">
        <w:rPr>
          <w:sz w:val="28"/>
          <w:szCs w:val="28"/>
        </w:rPr>
        <w:t>производству</w:t>
      </w:r>
      <w:r>
        <w:rPr>
          <w:sz w:val="28"/>
          <w:szCs w:val="28"/>
        </w:rPr>
        <w:t xml:space="preserve"> </w:t>
      </w:r>
      <w:r w:rsidRPr="00101A4C">
        <w:rPr>
          <w:sz w:val="28"/>
          <w:szCs w:val="28"/>
        </w:rPr>
        <w:t>и</w:t>
      </w:r>
      <w:r>
        <w:rPr>
          <w:sz w:val="28"/>
          <w:szCs w:val="28"/>
        </w:rPr>
        <w:t xml:space="preserve"> </w:t>
      </w:r>
      <w:r w:rsidRPr="00101A4C">
        <w:rPr>
          <w:sz w:val="28"/>
          <w:szCs w:val="28"/>
        </w:rPr>
        <w:t>распределению</w:t>
      </w:r>
      <w:r>
        <w:rPr>
          <w:sz w:val="28"/>
          <w:szCs w:val="28"/>
        </w:rPr>
        <w:t xml:space="preserve"> </w:t>
      </w:r>
      <w:r w:rsidRPr="00101A4C">
        <w:rPr>
          <w:sz w:val="28"/>
          <w:szCs w:val="28"/>
        </w:rPr>
        <w:t>электроэнергии,</w:t>
      </w:r>
      <w:r>
        <w:rPr>
          <w:sz w:val="28"/>
          <w:szCs w:val="28"/>
        </w:rPr>
        <w:t xml:space="preserve"> </w:t>
      </w:r>
      <w:r w:rsidRPr="00101A4C">
        <w:rPr>
          <w:sz w:val="28"/>
          <w:szCs w:val="28"/>
        </w:rPr>
        <w:t>газа</w:t>
      </w:r>
      <w:r>
        <w:rPr>
          <w:sz w:val="28"/>
          <w:szCs w:val="28"/>
        </w:rPr>
        <w:t xml:space="preserve"> </w:t>
      </w:r>
      <w:r w:rsidRPr="00101A4C">
        <w:rPr>
          <w:sz w:val="28"/>
          <w:szCs w:val="28"/>
        </w:rPr>
        <w:t>и</w:t>
      </w:r>
      <w:r>
        <w:rPr>
          <w:sz w:val="28"/>
          <w:szCs w:val="28"/>
        </w:rPr>
        <w:t xml:space="preserve"> </w:t>
      </w:r>
      <w:r w:rsidRPr="00101A4C">
        <w:rPr>
          <w:sz w:val="28"/>
          <w:szCs w:val="28"/>
        </w:rPr>
        <w:t>воды.</w:t>
      </w:r>
    </w:p>
    <w:p w:rsidR="005D0927" w:rsidRPr="005D0927" w:rsidRDefault="005D0927" w:rsidP="005D0927">
      <w:pPr>
        <w:ind w:firstLine="709"/>
        <w:jc w:val="both"/>
        <w:rPr>
          <w:sz w:val="28"/>
          <w:szCs w:val="28"/>
        </w:rPr>
      </w:pPr>
      <w:r w:rsidRPr="00101A4C">
        <w:rPr>
          <w:sz w:val="28"/>
          <w:szCs w:val="28"/>
        </w:rPr>
        <w:t>Результаты</w:t>
      </w:r>
      <w:r>
        <w:rPr>
          <w:sz w:val="28"/>
          <w:szCs w:val="28"/>
        </w:rPr>
        <w:t xml:space="preserve"> </w:t>
      </w:r>
      <w:r w:rsidRPr="00101A4C">
        <w:rPr>
          <w:sz w:val="28"/>
          <w:szCs w:val="28"/>
        </w:rPr>
        <w:t>промышленной</w:t>
      </w:r>
      <w:r>
        <w:rPr>
          <w:sz w:val="28"/>
          <w:szCs w:val="28"/>
        </w:rPr>
        <w:t xml:space="preserve"> </w:t>
      </w:r>
      <w:r w:rsidRPr="00101A4C">
        <w:rPr>
          <w:sz w:val="28"/>
          <w:szCs w:val="28"/>
        </w:rPr>
        <w:t>деятельности</w:t>
      </w:r>
      <w:r>
        <w:rPr>
          <w:sz w:val="28"/>
          <w:szCs w:val="28"/>
        </w:rPr>
        <w:t xml:space="preserve"> </w:t>
      </w:r>
      <w:r w:rsidRPr="00101A4C">
        <w:rPr>
          <w:sz w:val="28"/>
          <w:szCs w:val="28"/>
        </w:rPr>
        <w:t>свидетельствуют</w:t>
      </w:r>
      <w:r>
        <w:rPr>
          <w:sz w:val="28"/>
          <w:szCs w:val="28"/>
        </w:rPr>
        <w:t xml:space="preserve"> </w:t>
      </w:r>
      <w:r w:rsidRPr="00101A4C">
        <w:rPr>
          <w:sz w:val="28"/>
          <w:szCs w:val="28"/>
        </w:rPr>
        <w:t>об</w:t>
      </w:r>
      <w:r>
        <w:rPr>
          <w:sz w:val="28"/>
          <w:szCs w:val="28"/>
        </w:rPr>
        <w:t xml:space="preserve"> </w:t>
      </w:r>
      <w:r w:rsidRPr="00101A4C">
        <w:rPr>
          <w:sz w:val="28"/>
          <w:szCs w:val="28"/>
        </w:rPr>
        <w:t>устойчивой</w:t>
      </w:r>
      <w:r>
        <w:rPr>
          <w:sz w:val="28"/>
          <w:szCs w:val="28"/>
        </w:rPr>
        <w:t xml:space="preserve"> </w:t>
      </w:r>
      <w:r w:rsidRPr="00101A4C">
        <w:rPr>
          <w:sz w:val="28"/>
          <w:szCs w:val="28"/>
        </w:rPr>
        <w:t>положительной</w:t>
      </w:r>
      <w:r>
        <w:rPr>
          <w:sz w:val="28"/>
          <w:szCs w:val="28"/>
        </w:rPr>
        <w:t xml:space="preserve"> </w:t>
      </w:r>
      <w:r w:rsidRPr="00101A4C">
        <w:rPr>
          <w:sz w:val="28"/>
          <w:szCs w:val="28"/>
        </w:rPr>
        <w:t>динамике</w:t>
      </w:r>
      <w:r>
        <w:rPr>
          <w:sz w:val="28"/>
          <w:szCs w:val="28"/>
        </w:rPr>
        <w:t xml:space="preserve"> </w:t>
      </w:r>
      <w:r w:rsidRPr="00101A4C">
        <w:rPr>
          <w:sz w:val="28"/>
          <w:szCs w:val="28"/>
        </w:rPr>
        <w:t>роста</w:t>
      </w:r>
      <w:r>
        <w:rPr>
          <w:sz w:val="28"/>
          <w:szCs w:val="28"/>
        </w:rPr>
        <w:t xml:space="preserve"> </w:t>
      </w:r>
      <w:r w:rsidRPr="00101A4C">
        <w:rPr>
          <w:sz w:val="28"/>
          <w:szCs w:val="28"/>
        </w:rPr>
        <w:t>промышленного</w:t>
      </w:r>
      <w:r>
        <w:rPr>
          <w:sz w:val="28"/>
          <w:szCs w:val="28"/>
        </w:rPr>
        <w:t xml:space="preserve"> </w:t>
      </w:r>
      <w:r w:rsidRPr="00101A4C">
        <w:rPr>
          <w:sz w:val="28"/>
          <w:szCs w:val="28"/>
        </w:rPr>
        <w:t>производства.</w:t>
      </w:r>
    </w:p>
    <w:p w:rsidR="000028E1" w:rsidRDefault="005D0927" w:rsidP="000028E1">
      <w:pPr>
        <w:ind w:firstLine="709"/>
        <w:jc w:val="both"/>
        <w:rPr>
          <w:rFonts w:eastAsia="Calibri"/>
          <w:sz w:val="28"/>
          <w:szCs w:val="28"/>
          <w:lang w:eastAsia="en-US"/>
        </w:rPr>
      </w:pPr>
      <w:r w:rsidRPr="005D0927">
        <w:rPr>
          <w:rFonts w:eastAsia="Calibri"/>
          <w:sz w:val="28"/>
          <w:szCs w:val="28"/>
          <w:lang w:eastAsia="en-US"/>
        </w:rPr>
        <w:t xml:space="preserve">По промышленным видам деятельности объемов отгруженных товаров собственного производства </w:t>
      </w:r>
      <w:r w:rsidR="00625D0A">
        <w:rPr>
          <w:rFonts w:eastAsia="Calibri"/>
          <w:sz w:val="28"/>
          <w:szCs w:val="28"/>
          <w:lang w:eastAsia="en-US"/>
        </w:rPr>
        <w:t xml:space="preserve">составляет 16,5 млрд. рублей или </w:t>
      </w:r>
      <w:r w:rsidRPr="005D0927">
        <w:rPr>
          <w:rFonts w:eastAsia="Calibri"/>
          <w:sz w:val="28"/>
          <w:szCs w:val="28"/>
          <w:lang w:eastAsia="en-US"/>
        </w:rPr>
        <w:t>103,8 процентов к аналогичному показателю 2021 года. На долю обрабатывающих производств в объеме отгруженных товаров собственного производства промышленных предприятий приходится 98,7 процентов продукции.</w:t>
      </w:r>
    </w:p>
    <w:p w:rsidR="00DE01F3" w:rsidRPr="00DE01F3" w:rsidRDefault="005D0927" w:rsidP="00DE01F3">
      <w:pPr>
        <w:ind w:firstLine="709"/>
        <w:jc w:val="both"/>
        <w:rPr>
          <w:rFonts w:eastAsia="Calibri"/>
          <w:sz w:val="28"/>
          <w:szCs w:val="28"/>
          <w:lang w:eastAsia="en-US"/>
        </w:rPr>
      </w:pPr>
      <w:r w:rsidRPr="005D0927">
        <w:rPr>
          <w:rFonts w:eastAsia="Calibri"/>
          <w:sz w:val="28"/>
          <w:szCs w:val="28"/>
          <w:lang w:eastAsia="en-US"/>
        </w:rPr>
        <w:t>Объем продукции, отгруженной обрабатывающими предприятиями</w:t>
      </w:r>
      <w:r w:rsidR="00435C56">
        <w:rPr>
          <w:rFonts w:eastAsia="Calibri"/>
          <w:sz w:val="28"/>
          <w:szCs w:val="28"/>
          <w:lang w:eastAsia="en-US"/>
        </w:rPr>
        <w:t>,</w:t>
      </w:r>
      <w:r w:rsidRPr="005D0927">
        <w:rPr>
          <w:rFonts w:eastAsia="Calibri"/>
          <w:sz w:val="28"/>
          <w:szCs w:val="28"/>
          <w:lang w:eastAsia="en-US"/>
        </w:rPr>
        <w:t xml:space="preserve"> состав</w:t>
      </w:r>
      <w:r w:rsidR="00625D0A">
        <w:rPr>
          <w:rFonts w:eastAsia="Calibri"/>
          <w:sz w:val="28"/>
          <w:szCs w:val="28"/>
          <w:lang w:eastAsia="en-US"/>
        </w:rPr>
        <w:t>ляет</w:t>
      </w:r>
      <w:r w:rsidRPr="005D0927">
        <w:rPr>
          <w:rFonts w:eastAsia="Calibri"/>
          <w:sz w:val="28"/>
          <w:szCs w:val="28"/>
          <w:lang w:eastAsia="en-US"/>
        </w:rPr>
        <w:t xml:space="preserve"> 16,28 млрд. рублей, что составляет 103,7 процентов к показателю прошлого года.</w:t>
      </w:r>
    </w:p>
    <w:p w:rsidR="005D0927" w:rsidRPr="000028E1" w:rsidRDefault="005D0927" w:rsidP="00DE01F3">
      <w:pPr>
        <w:ind w:firstLine="709"/>
        <w:jc w:val="both"/>
        <w:rPr>
          <w:rFonts w:eastAsia="Calibri"/>
          <w:sz w:val="28"/>
          <w:szCs w:val="28"/>
          <w:lang w:eastAsia="en-US"/>
        </w:rPr>
      </w:pPr>
      <w:r w:rsidRPr="00101A4C">
        <w:rPr>
          <w:sz w:val="28"/>
          <w:szCs w:val="28"/>
        </w:rPr>
        <w:t>Основной</w:t>
      </w:r>
      <w:r>
        <w:rPr>
          <w:sz w:val="28"/>
          <w:szCs w:val="28"/>
        </w:rPr>
        <w:t xml:space="preserve"> </w:t>
      </w:r>
      <w:r w:rsidRPr="00101A4C">
        <w:rPr>
          <w:sz w:val="28"/>
          <w:szCs w:val="28"/>
        </w:rPr>
        <w:t>вклад</w:t>
      </w:r>
      <w:r>
        <w:rPr>
          <w:sz w:val="28"/>
          <w:szCs w:val="28"/>
        </w:rPr>
        <w:t xml:space="preserve"> </w:t>
      </w:r>
      <w:r w:rsidRPr="00101A4C">
        <w:rPr>
          <w:sz w:val="28"/>
          <w:szCs w:val="28"/>
        </w:rPr>
        <w:t>в</w:t>
      </w:r>
      <w:r>
        <w:rPr>
          <w:sz w:val="28"/>
          <w:szCs w:val="28"/>
        </w:rPr>
        <w:t xml:space="preserve"> </w:t>
      </w:r>
      <w:r w:rsidRPr="00101A4C">
        <w:rPr>
          <w:sz w:val="28"/>
          <w:szCs w:val="28"/>
        </w:rPr>
        <w:t>прирост</w:t>
      </w:r>
      <w:r>
        <w:rPr>
          <w:sz w:val="28"/>
          <w:szCs w:val="28"/>
        </w:rPr>
        <w:t xml:space="preserve"> </w:t>
      </w:r>
      <w:r w:rsidRPr="00101A4C">
        <w:rPr>
          <w:sz w:val="28"/>
          <w:szCs w:val="28"/>
        </w:rPr>
        <w:t>объемов</w:t>
      </w:r>
      <w:r>
        <w:rPr>
          <w:sz w:val="28"/>
          <w:szCs w:val="28"/>
        </w:rPr>
        <w:t xml:space="preserve"> </w:t>
      </w:r>
      <w:r w:rsidRPr="00101A4C">
        <w:rPr>
          <w:sz w:val="28"/>
          <w:szCs w:val="28"/>
        </w:rPr>
        <w:t>«Обрабатывающие</w:t>
      </w:r>
      <w:r>
        <w:rPr>
          <w:sz w:val="28"/>
          <w:szCs w:val="28"/>
        </w:rPr>
        <w:t xml:space="preserve"> </w:t>
      </w:r>
      <w:r w:rsidRPr="00101A4C">
        <w:rPr>
          <w:sz w:val="28"/>
          <w:szCs w:val="28"/>
        </w:rPr>
        <w:t>производство»</w:t>
      </w:r>
      <w:r>
        <w:rPr>
          <w:sz w:val="28"/>
          <w:szCs w:val="28"/>
        </w:rPr>
        <w:t xml:space="preserve"> </w:t>
      </w:r>
      <w:r w:rsidRPr="00101A4C">
        <w:rPr>
          <w:sz w:val="28"/>
          <w:szCs w:val="28"/>
        </w:rPr>
        <w:t>внес</w:t>
      </w:r>
      <w:r>
        <w:rPr>
          <w:sz w:val="28"/>
          <w:szCs w:val="28"/>
        </w:rPr>
        <w:t xml:space="preserve"> </w:t>
      </w:r>
      <w:r w:rsidRPr="00101A4C">
        <w:rPr>
          <w:sz w:val="28"/>
          <w:szCs w:val="28"/>
        </w:rPr>
        <w:t>филиал</w:t>
      </w:r>
      <w:r>
        <w:rPr>
          <w:sz w:val="28"/>
          <w:szCs w:val="28"/>
        </w:rPr>
        <w:t xml:space="preserve"> </w:t>
      </w:r>
      <w:r w:rsidRPr="00101A4C">
        <w:rPr>
          <w:sz w:val="28"/>
          <w:szCs w:val="28"/>
        </w:rPr>
        <w:t>«Мясоптицекомбинат</w:t>
      </w:r>
      <w:r>
        <w:rPr>
          <w:sz w:val="28"/>
          <w:szCs w:val="28"/>
        </w:rPr>
        <w:t xml:space="preserve"> </w:t>
      </w:r>
      <w:r w:rsidRPr="00101A4C">
        <w:rPr>
          <w:sz w:val="28"/>
          <w:szCs w:val="28"/>
        </w:rPr>
        <w:t>«</w:t>
      </w:r>
      <w:proofErr w:type="spellStart"/>
      <w:r w:rsidRPr="00101A4C">
        <w:rPr>
          <w:sz w:val="28"/>
          <w:szCs w:val="28"/>
        </w:rPr>
        <w:t>Благодарненский</w:t>
      </w:r>
      <w:proofErr w:type="spellEnd"/>
      <w:r w:rsidRPr="00101A4C">
        <w:rPr>
          <w:sz w:val="28"/>
          <w:szCs w:val="28"/>
        </w:rPr>
        <w:t>»</w:t>
      </w:r>
      <w:r>
        <w:rPr>
          <w:sz w:val="28"/>
          <w:szCs w:val="28"/>
        </w:rPr>
        <w:t xml:space="preserve"> </w:t>
      </w:r>
      <w:r w:rsidRPr="00101A4C">
        <w:rPr>
          <w:sz w:val="28"/>
          <w:szCs w:val="28"/>
        </w:rPr>
        <w:t>общества</w:t>
      </w:r>
      <w:r>
        <w:rPr>
          <w:sz w:val="28"/>
          <w:szCs w:val="28"/>
        </w:rPr>
        <w:t xml:space="preserve"> </w:t>
      </w:r>
      <w:r w:rsidRPr="00101A4C">
        <w:rPr>
          <w:sz w:val="28"/>
          <w:szCs w:val="28"/>
        </w:rPr>
        <w:t>с</w:t>
      </w:r>
      <w:r>
        <w:rPr>
          <w:sz w:val="28"/>
          <w:szCs w:val="28"/>
        </w:rPr>
        <w:t xml:space="preserve"> </w:t>
      </w:r>
      <w:r w:rsidRPr="00101A4C">
        <w:rPr>
          <w:sz w:val="28"/>
          <w:szCs w:val="28"/>
        </w:rPr>
        <w:t>ограниченной</w:t>
      </w:r>
      <w:r>
        <w:rPr>
          <w:sz w:val="28"/>
          <w:szCs w:val="28"/>
        </w:rPr>
        <w:t xml:space="preserve"> </w:t>
      </w:r>
      <w:r w:rsidRPr="00101A4C">
        <w:rPr>
          <w:sz w:val="28"/>
          <w:szCs w:val="28"/>
        </w:rPr>
        <w:t>ответственностью</w:t>
      </w:r>
      <w:r>
        <w:rPr>
          <w:sz w:val="28"/>
          <w:szCs w:val="28"/>
        </w:rPr>
        <w:t xml:space="preserve"> </w:t>
      </w:r>
      <w:r w:rsidRPr="00101A4C">
        <w:rPr>
          <w:sz w:val="28"/>
          <w:szCs w:val="28"/>
        </w:rPr>
        <w:t>«Ставропольский</w:t>
      </w:r>
      <w:r>
        <w:rPr>
          <w:sz w:val="28"/>
          <w:szCs w:val="28"/>
        </w:rPr>
        <w:t xml:space="preserve"> </w:t>
      </w:r>
      <w:r w:rsidRPr="00101A4C">
        <w:rPr>
          <w:sz w:val="28"/>
          <w:szCs w:val="28"/>
        </w:rPr>
        <w:t>бройлер»</w:t>
      </w:r>
      <w:r>
        <w:rPr>
          <w:sz w:val="28"/>
          <w:szCs w:val="28"/>
        </w:rPr>
        <w:t xml:space="preserve"> </w:t>
      </w:r>
      <w:r w:rsidRPr="00101A4C">
        <w:rPr>
          <w:sz w:val="28"/>
          <w:szCs w:val="28"/>
        </w:rPr>
        <w:t>является</w:t>
      </w:r>
      <w:r>
        <w:rPr>
          <w:sz w:val="28"/>
          <w:szCs w:val="28"/>
        </w:rPr>
        <w:t xml:space="preserve"> </w:t>
      </w:r>
      <w:r w:rsidRPr="00101A4C">
        <w:rPr>
          <w:sz w:val="28"/>
          <w:szCs w:val="28"/>
        </w:rPr>
        <w:t>одним</w:t>
      </w:r>
      <w:r>
        <w:rPr>
          <w:sz w:val="28"/>
          <w:szCs w:val="28"/>
        </w:rPr>
        <w:t xml:space="preserve"> </w:t>
      </w:r>
      <w:r w:rsidRPr="00101A4C">
        <w:rPr>
          <w:sz w:val="28"/>
          <w:szCs w:val="28"/>
        </w:rPr>
        <w:t>из</w:t>
      </w:r>
      <w:r>
        <w:rPr>
          <w:sz w:val="28"/>
          <w:szCs w:val="28"/>
        </w:rPr>
        <w:t xml:space="preserve"> </w:t>
      </w:r>
      <w:r w:rsidRPr="00101A4C">
        <w:rPr>
          <w:sz w:val="28"/>
          <w:szCs w:val="28"/>
        </w:rPr>
        <w:t>крупнейших</w:t>
      </w:r>
      <w:r>
        <w:rPr>
          <w:sz w:val="28"/>
          <w:szCs w:val="28"/>
        </w:rPr>
        <w:t xml:space="preserve"> </w:t>
      </w:r>
      <w:r w:rsidRPr="00101A4C">
        <w:rPr>
          <w:sz w:val="28"/>
          <w:szCs w:val="28"/>
        </w:rPr>
        <w:t>производителей</w:t>
      </w:r>
      <w:r w:rsidR="00DC2DBE">
        <w:rPr>
          <w:sz w:val="28"/>
          <w:szCs w:val="28"/>
        </w:rPr>
        <w:t xml:space="preserve"> </w:t>
      </w:r>
      <w:r w:rsidRPr="00101A4C">
        <w:rPr>
          <w:sz w:val="28"/>
          <w:szCs w:val="28"/>
        </w:rPr>
        <w:t>мяса</w:t>
      </w:r>
      <w:r>
        <w:rPr>
          <w:sz w:val="28"/>
          <w:szCs w:val="28"/>
        </w:rPr>
        <w:t xml:space="preserve"> </w:t>
      </w:r>
      <w:r w:rsidRPr="00101A4C">
        <w:rPr>
          <w:sz w:val="28"/>
          <w:szCs w:val="28"/>
        </w:rPr>
        <w:t>птицы</w:t>
      </w:r>
      <w:r>
        <w:rPr>
          <w:sz w:val="28"/>
          <w:szCs w:val="28"/>
        </w:rPr>
        <w:t xml:space="preserve"> </w:t>
      </w:r>
      <w:r w:rsidRPr="00101A4C">
        <w:rPr>
          <w:sz w:val="28"/>
          <w:szCs w:val="28"/>
        </w:rPr>
        <w:t>в</w:t>
      </w:r>
      <w:r>
        <w:rPr>
          <w:sz w:val="28"/>
          <w:szCs w:val="28"/>
        </w:rPr>
        <w:t xml:space="preserve"> </w:t>
      </w:r>
      <w:r w:rsidRPr="00101A4C">
        <w:rPr>
          <w:sz w:val="28"/>
          <w:szCs w:val="28"/>
        </w:rPr>
        <w:t>Ставропольском</w:t>
      </w:r>
      <w:r>
        <w:rPr>
          <w:sz w:val="28"/>
          <w:szCs w:val="28"/>
        </w:rPr>
        <w:t xml:space="preserve"> </w:t>
      </w:r>
      <w:r w:rsidRPr="00101A4C">
        <w:rPr>
          <w:sz w:val="28"/>
          <w:szCs w:val="28"/>
        </w:rPr>
        <w:t>крае,</w:t>
      </w:r>
      <w:r>
        <w:rPr>
          <w:sz w:val="28"/>
          <w:szCs w:val="28"/>
        </w:rPr>
        <w:t xml:space="preserve"> </w:t>
      </w:r>
      <w:r w:rsidRPr="00101A4C">
        <w:rPr>
          <w:sz w:val="28"/>
          <w:szCs w:val="28"/>
        </w:rPr>
        <w:t>крупным</w:t>
      </w:r>
      <w:r>
        <w:rPr>
          <w:sz w:val="28"/>
          <w:szCs w:val="28"/>
        </w:rPr>
        <w:t xml:space="preserve"> </w:t>
      </w:r>
      <w:r w:rsidRPr="00101A4C">
        <w:rPr>
          <w:sz w:val="28"/>
          <w:szCs w:val="28"/>
        </w:rPr>
        <w:t>работодателем</w:t>
      </w:r>
      <w:r>
        <w:rPr>
          <w:sz w:val="28"/>
          <w:szCs w:val="28"/>
        </w:rPr>
        <w:t xml:space="preserve"> </w:t>
      </w:r>
      <w:r w:rsidRPr="00101A4C">
        <w:rPr>
          <w:sz w:val="28"/>
          <w:szCs w:val="28"/>
        </w:rPr>
        <w:t>и</w:t>
      </w:r>
      <w:r>
        <w:rPr>
          <w:sz w:val="28"/>
          <w:szCs w:val="28"/>
        </w:rPr>
        <w:t xml:space="preserve"> </w:t>
      </w:r>
      <w:r w:rsidRPr="00101A4C">
        <w:rPr>
          <w:sz w:val="28"/>
          <w:szCs w:val="28"/>
        </w:rPr>
        <w:t>налогоплательщиком.</w:t>
      </w:r>
      <w:r>
        <w:rPr>
          <w:sz w:val="28"/>
          <w:szCs w:val="28"/>
        </w:rPr>
        <w:t xml:space="preserve"> </w:t>
      </w:r>
      <w:r w:rsidRPr="00101A4C">
        <w:rPr>
          <w:sz w:val="28"/>
          <w:szCs w:val="28"/>
        </w:rPr>
        <w:t>Предприятие</w:t>
      </w:r>
      <w:r>
        <w:rPr>
          <w:sz w:val="28"/>
          <w:szCs w:val="28"/>
        </w:rPr>
        <w:t xml:space="preserve"> </w:t>
      </w:r>
      <w:r w:rsidRPr="00101A4C">
        <w:rPr>
          <w:sz w:val="28"/>
          <w:szCs w:val="28"/>
        </w:rPr>
        <w:t>производит</w:t>
      </w:r>
      <w:r>
        <w:rPr>
          <w:sz w:val="28"/>
          <w:szCs w:val="28"/>
        </w:rPr>
        <w:t xml:space="preserve"> </w:t>
      </w:r>
      <w:r w:rsidRPr="00101A4C">
        <w:rPr>
          <w:sz w:val="28"/>
          <w:szCs w:val="28"/>
        </w:rPr>
        <w:t>высококачественное</w:t>
      </w:r>
      <w:r>
        <w:rPr>
          <w:sz w:val="28"/>
          <w:szCs w:val="28"/>
        </w:rPr>
        <w:t xml:space="preserve"> </w:t>
      </w:r>
      <w:r w:rsidRPr="00101A4C">
        <w:rPr>
          <w:sz w:val="28"/>
          <w:szCs w:val="28"/>
        </w:rPr>
        <w:t>мясо</w:t>
      </w:r>
      <w:r>
        <w:rPr>
          <w:sz w:val="28"/>
          <w:szCs w:val="28"/>
        </w:rPr>
        <w:t xml:space="preserve"> </w:t>
      </w:r>
      <w:r w:rsidRPr="00101A4C">
        <w:rPr>
          <w:sz w:val="28"/>
          <w:szCs w:val="28"/>
        </w:rPr>
        <w:t>и</w:t>
      </w:r>
      <w:r>
        <w:rPr>
          <w:sz w:val="28"/>
          <w:szCs w:val="28"/>
        </w:rPr>
        <w:t xml:space="preserve"> </w:t>
      </w:r>
      <w:r w:rsidRPr="00101A4C">
        <w:rPr>
          <w:sz w:val="28"/>
          <w:szCs w:val="28"/>
        </w:rPr>
        <w:t>мясопродукты</w:t>
      </w:r>
      <w:r>
        <w:rPr>
          <w:sz w:val="28"/>
          <w:szCs w:val="28"/>
        </w:rPr>
        <w:t xml:space="preserve"> </w:t>
      </w:r>
      <w:r w:rsidRPr="00101A4C">
        <w:rPr>
          <w:sz w:val="28"/>
          <w:szCs w:val="28"/>
        </w:rPr>
        <w:t>из</w:t>
      </w:r>
      <w:r>
        <w:rPr>
          <w:sz w:val="28"/>
          <w:szCs w:val="28"/>
        </w:rPr>
        <w:t xml:space="preserve"> </w:t>
      </w:r>
      <w:r w:rsidRPr="00101A4C">
        <w:rPr>
          <w:sz w:val="28"/>
          <w:szCs w:val="28"/>
        </w:rPr>
        <w:t>птицы</w:t>
      </w:r>
      <w:r>
        <w:rPr>
          <w:sz w:val="28"/>
          <w:szCs w:val="28"/>
        </w:rPr>
        <w:t xml:space="preserve"> </w:t>
      </w:r>
      <w:r w:rsidRPr="00101A4C">
        <w:rPr>
          <w:sz w:val="28"/>
          <w:szCs w:val="28"/>
        </w:rPr>
        <w:t>с</w:t>
      </w:r>
      <w:r>
        <w:rPr>
          <w:sz w:val="28"/>
          <w:szCs w:val="28"/>
        </w:rPr>
        <w:t xml:space="preserve"> </w:t>
      </w:r>
      <w:r w:rsidRPr="00101A4C">
        <w:rPr>
          <w:sz w:val="28"/>
          <w:szCs w:val="28"/>
        </w:rPr>
        <w:t>учетом</w:t>
      </w:r>
      <w:r>
        <w:rPr>
          <w:sz w:val="28"/>
          <w:szCs w:val="28"/>
        </w:rPr>
        <w:t xml:space="preserve"> </w:t>
      </w:r>
      <w:r w:rsidRPr="00101A4C">
        <w:rPr>
          <w:sz w:val="28"/>
          <w:szCs w:val="28"/>
        </w:rPr>
        <w:t>основных</w:t>
      </w:r>
      <w:r>
        <w:rPr>
          <w:sz w:val="28"/>
          <w:szCs w:val="28"/>
        </w:rPr>
        <w:t xml:space="preserve"> </w:t>
      </w:r>
      <w:r w:rsidRPr="00101A4C">
        <w:rPr>
          <w:sz w:val="28"/>
          <w:szCs w:val="28"/>
        </w:rPr>
        <w:t>европейских</w:t>
      </w:r>
      <w:r>
        <w:rPr>
          <w:sz w:val="28"/>
          <w:szCs w:val="28"/>
        </w:rPr>
        <w:t xml:space="preserve"> </w:t>
      </w:r>
      <w:r w:rsidRPr="00101A4C">
        <w:rPr>
          <w:sz w:val="28"/>
          <w:szCs w:val="28"/>
        </w:rPr>
        <w:t>требований,</w:t>
      </w:r>
      <w:r>
        <w:rPr>
          <w:sz w:val="28"/>
          <w:szCs w:val="28"/>
        </w:rPr>
        <w:t xml:space="preserve"> </w:t>
      </w:r>
      <w:r w:rsidRPr="00101A4C">
        <w:rPr>
          <w:sz w:val="28"/>
          <w:szCs w:val="28"/>
        </w:rPr>
        <w:t>начиная</w:t>
      </w:r>
      <w:r>
        <w:rPr>
          <w:sz w:val="28"/>
          <w:szCs w:val="28"/>
        </w:rPr>
        <w:t xml:space="preserve"> </w:t>
      </w:r>
      <w:r w:rsidRPr="00101A4C">
        <w:rPr>
          <w:sz w:val="28"/>
          <w:szCs w:val="28"/>
        </w:rPr>
        <w:t>от</w:t>
      </w:r>
      <w:r>
        <w:rPr>
          <w:sz w:val="28"/>
          <w:szCs w:val="28"/>
        </w:rPr>
        <w:t xml:space="preserve"> </w:t>
      </w:r>
      <w:r w:rsidRPr="00101A4C">
        <w:rPr>
          <w:sz w:val="28"/>
          <w:szCs w:val="28"/>
        </w:rPr>
        <w:t>доставки</w:t>
      </w:r>
      <w:r>
        <w:rPr>
          <w:sz w:val="28"/>
          <w:szCs w:val="28"/>
        </w:rPr>
        <w:t xml:space="preserve"> </w:t>
      </w:r>
      <w:r w:rsidRPr="00101A4C">
        <w:rPr>
          <w:sz w:val="28"/>
          <w:szCs w:val="28"/>
        </w:rPr>
        <w:t>птицы</w:t>
      </w:r>
      <w:r>
        <w:rPr>
          <w:sz w:val="28"/>
          <w:szCs w:val="28"/>
        </w:rPr>
        <w:t xml:space="preserve"> </w:t>
      </w:r>
      <w:r w:rsidRPr="00101A4C">
        <w:rPr>
          <w:sz w:val="28"/>
          <w:szCs w:val="28"/>
        </w:rPr>
        <w:t>до</w:t>
      </w:r>
      <w:r>
        <w:rPr>
          <w:sz w:val="28"/>
          <w:szCs w:val="28"/>
        </w:rPr>
        <w:t xml:space="preserve"> </w:t>
      </w:r>
      <w:r w:rsidRPr="00101A4C">
        <w:rPr>
          <w:sz w:val="28"/>
          <w:szCs w:val="28"/>
        </w:rPr>
        <w:t>хранения,</w:t>
      </w:r>
      <w:r>
        <w:rPr>
          <w:sz w:val="28"/>
          <w:szCs w:val="28"/>
        </w:rPr>
        <w:t xml:space="preserve"> </w:t>
      </w:r>
      <w:r w:rsidRPr="00101A4C">
        <w:rPr>
          <w:sz w:val="28"/>
          <w:szCs w:val="28"/>
        </w:rPr>
        <w:t>отгрузки</w:t>
      </w:r>
      <w:r>
        <w:rPr>
          <w:sz w:val="28"/>
          <w:szCs w:val="28"/>
        </w:rPr>
        <w:t xml:space="preserve"> </w:t>
      </w:r>
      <w:r w:rsidRPr="00101A4C">
        <w:rPr>
          <w:sz w:val="28"/>
          <w:szCs w:val="28"/>
        </w:rPr>
        <w:t>готовой</w:t>
      </w:r>
      <w:r>
        <w:rPr>
          <w:sz w:val="28"/>
          <w:szCs w:val="28"/>
        </w:rPr>
        <w:t xml:space="preserve"> </w:t>
      </w:r>
      <w:r w:rsidRPr="00101A4C">
        <w:rPr>
          <w:sz w:val="28"/>
          <w:szCs w:val="28"/>
        </w:rPr>
        <w:t>продукции.</w:t>
      </w:r>
      <w:r>
        <w:rPr>
          <w:sz w:val="28"/>
          <w:szCs w:val="28"/>
        </w:rPr>
        <w:t xml:space="preserve"> </w:t>
      </w:r>
      <w:r w:rsidRPr="00101A4C">
        <w:rPr>
          <w:sz w:val="28"/>
          <w:szCs w:val="28"/>
        </w:rPr>
        <w:t>Оборудование</w:t>
      </w:r>
      <w:r>
        <w:rPr>
          <w:sz w:val="28"/>
          <w:szCs w:val="28"/>
        </w:rPr>
        <w:t xml:space="preserve"> </w:t>
      </w:r>
      <w:r w:rsidRPr="00101A4C">
        <w:rPr>
          <w:sz w:val="28"/>
          <w:szCs w:val="28"/>
        </w:rPr>
        <w:t>соответствует</w:t>
      </w:r>
      <w:r>
        <w:rPr>
          <w:sz w:val="28"/>
          <w:szCs w:val="28"/>
        </w:rPr>
        <w:t xml:space="preserve"> </w:t>
      </w:r>
      <w:r w:rsidRPr="00101A4C">
        <w:rPr>
          <w:sz w:val="28"/>
          <w:szCs w:val="28"/>
        </w:rPr>
        <w:t>последним</w:t>
      </w:r>
      <w:r>
        <w:rPr>
          <w:sz w:val="28"/>
          <w:szCs w:val="28"/>
        </w:rPr>
        <w:t xml:space="preserve"> </w:t>
      </w:r>
      <w:r w:rsidRPr="00101A4C">
        <w:rPr>
          <w:sz w:val="28"/>
          <w:szCs w:val="28"/>
        </w:rPr>
        <w:t>инновационным</w:t>
      </w:r>
      <w:r>
        <w:rPr>
          <w:sz w:val="28"/>
          <w:szCs w:val="28"/>
        </w:rPr>
        <w:t xml:space="preserve"> </w:t>
      </w:r>
      <w:r w:rsidRPr="00101A4C">
        <w:rPr>
          <w:sz w:val="28"/>
          <w:szCs w:val="28"/>
        </w:rPr>
        <w:t>решениям</w:t>
      </w:r>
      <w:r>
        <w:rPr>
          <w:sz w:val="28"/>
          <w:szCs w:val="28"/>
        </w:rPr>
        <w:t xml:space="preserve"> </w:t>
      </w:r>
      <w:r w:rsidRPr="00101A4C">
        <w:rPr>
          <w:sz w:val="28"/>
          <w:szCs w:val="28"/>
        </w:rPr>
        <w:t>в</w:t>
      </w:r>
      <w:r>
        <w:rPr>
          <w:sz w:val="28"/>
          <w:szCs w:val="28"/>
        </w:rPr>
        <w:t xml:space="preserve"> </w:t>
      </w:r>
      <w:r w:rsidRPr="00101A4C">
        <w:rPr>
          <w:sz w:val="28"/>
          <w:szCs w:val="28"/>
        </w:rPr>
        <w:t>технологических</w:t>
      </w:r>
      <w:r>
        <w:rPr>
          <w:sz w:val="28"/>
          <w:szCs w:val="28"/>
        </w:rPr>
        <w:t xml:space="preserve"> </w:t>
      </w:r>
      <w:r w:rsidRPr="00101A4C">
        <w:rPr>
          <w:sz w:val="28"/>
          <w:szCs w:val="28"/>
        </w:rPr>
        <w:t>процессах</w:t>
      </w:r>
      <w:r>
        <w:rPr>
          <w:sz w:val="28"/>
          <w:szCs w:val="28"/>
        </w:rPr>
        <w:t xml:space="preserve"> </w:t>
      </w:r>
      <w:r w:rsidRPr="00101A4C">
        <w:rPr>
          <w:sz w:val="28"/>
          <w:szCs w:val="28"/>
        </w:rPr>
        <w:t>убоя,</w:t>
      </w:r>
      <w:r>
        <w:rPr>
          <w:sz w:val="28"/>
          <w:szCs w:val="28"/>
        </w:rPr>
        <w:t xml:space="preserve"> </w:t>
      </w:r>
      <w:r w:rsidRPr="00101A4C">
        <w:rPr>
          <w:sz w:val="28"/>
          <w:szCs w:val="28"/>
        </w:rPr>
        <w:t>охлаждения,</w:t>
      </w:r>
      <w:r>
        <w:rPr>
          <w:sz w:val="28"/>
          <w:szCs w:val="28"/>
        </w:rPr>
        <w:t xml:space="preserve"> </w:t>
      </w:r>
      <w:r w:rsidRPr="00101A4C">
        <w:rPr>
          <w:sz w:val="28"/>
          <w:szCs w:val="28"/>
        </w:rPr>
        <w:t>переработки</w:t>
      </w:r>
      <w:r>
        <w:rPr>
          <w:sz w:val="28"/>
          <w:szCs w:val="28"/>
        </w:rPr>
        <w:t xml:space="preserve"> </w:t>
      </w:r>
      <w:r w:rsidRPr="00101A4C">
        <w:rPr>
          <w:sz w:val="28"/>
          <w:szCs w:val="28"/>
        </w:rPr>
        <w:lastRenderedPageBreak/>
        <w:t>отходов</w:t>
      </w:r>
      <w:r>
        <w:rPr>
          <w:sz w:val="28"/>
          <w:szCs w:val="28"/>
        </w:rPr>
        <w:t xml:space="preserve"> </w:t>
      </w:r>
      <w:r w:rsidRPr="00101A4C">
        <w:rPr>
          <w:sz w:val="28"/>
          <w:szCs w:val="28"/>
        </w:rPr>
        <w:t>для</w:t>
      </w:r>
      <w:r>
        <w:rPr>
          <w:sz w:val="28"/>
          <w:szCs w:val="28"/>
        </w:rPr>
        <w:t xml:space="preserve"> </w:t>
      </w:r>
      <w:r w:rsidRPr="00101A4C">
        <w:rPr>
          <w:sz w:val="28"/>
          <w:szCs w:val="28"/>
        </w:rPr>
        <w:t>получения</w:t>
      </w:r>
      <w:r>
        <w:rPr>
          <w:sz w:val="28"/>
          <w:szCs w:val="28"/>
        </w:rPr>
        <w:t xml:space="preserve"> </w:t>
      </w:r>
      <w:r w:rsidRPr="00101A4C">
        <w:rPr>
          <w:sz w:val="28"/>
          <w:szCs w:val="28"/>
        </w:rPr>
        <w:t>высококачественного</w:t>
      </w:r>
      <w:r>
        <w:rPr>
          <w:sz w:val="28"/>
          <w:szCs w:val="28"/>
        </w:rPr>
        <w:t xml:space="preserve"> </w:t>
      </w:r>
      <w:r w:rsidRPr="00101A4C">
        <w:rPr>
          <w:sz w:val="28"/>
          <w:szCs w:val="28"/>
        </w:rPr>
        <w:t>и</w:t>
      </w:r>
      <w:r>
        <w:rPr>
          <w:sz w:val="28"/>
          <w:szCs w:val="28"/>
        </w:rPr>
        <w:t xml:space="preserve"> </w:t>
      </w:r>
      <w:r w:rsidRPr="00101A4C">
        <w:rPr>
          <w:sz w:val="28"/>
          <w:szCs w:val="28"/>
        </w:rPr>
        <w:t>безопасного</w:t>
      </w:r>
      <w:r>
        <w:rPr>
          <w:sz w:val="28"/>
          <w:szCs w:val="28"/>
        </w:rPr>
        <w:t xml:space="preserve"> </w:t>
      </w:r>
      <w:r w:rsidRPr="00101A4C">
        <w:rPr>
          <w:sz w:val="28"/>
          <w:szCs w:val="28"/>
        </w:rPr>
        <w:t>для</w:t>
      </w:r>
      <w:r>
        <w:rPr>
          <w:sz w:val="28"/>
          <w:szCs w:val="28"/>
        </w:rPr>
        <w:t xml:space="preserve"> </w:t>
      </w:r>
      <w:r w:rsidRPr="00101A4C">
        <w:rPr>
          <w:sz w:val="28"/>
          <w:szCs w:val="28"/>
        </w:rPr>
        <w:t>потребления</w:t>
      </w:r>
      <w:r>
        <w:rPr>
          <w:sz w:val="28"/>
          <w:szCs w:val="28"/>
        </w:rPr>
        <w:t xml:space="preserve"> </w:t>
      </w:r>
      <w:r w:rsidRPr="00101A4C">
        <w:rPr>
          <w:sz w:val="28"/>
          <w:szCs w:val="28"/>
        </w:rPr>
        <w:t>конечного</w:t>
      </w:r>
      <w:r>
        <w:rPr>
          <w:sz w:val="28"/>
          <w:szCs w:val="28"/>
        </w:rPr>
        <w:t xml:space="preserve"> </w:t>
      </w:r>
      <w:r w:rsidRPr="00101A4C">
        <w:rPr>
          <w:sz w:val="28"/>
          <w:szCs w:val="28"/>
        </w:rPr>
        <w:t>продукта.</w:t>
      </w:r>
      <w:r>
        <w:rPr>
          <w:sz w:val="28"/>
          <w:szCs w:val="28"/>
        </w:rPr>
        <w:t xml:space="preserve"> </w:t>
      </w:r>
      <w:r w:rsidRPr="00101A4C">
        <w:rPr>
          <w:sz w:val="28"/>
          <w:szCs w:val="28"/>
        </w:rPr>
        <w:t>Продукцию</w:t>
      </w:r>
      <w:r>
        <w:rPr>
          <w:sz w:val="28"/>
          <w:szCs w:val="28"/>
        </w:rPr>
        <w:t xml:space="preserve"> </w:t>
      </w:r>
      <w:r w:rsidRPr="00101A4C">
        <w:rPr>
          <w:sz w:val="28"/>
          <w:szCs w:val="28"/>
        </w:rPr>
        <w:t>предприятия</w:t>
      </w:r>
      <w:r>
        <w:rPr>
          <w:sz w:val="28"/>
          <w:szCs w:val="28"/>
        </w:rPr>
        <w:t xml:space="preserve"> </w:t>
      </w:r>
      <w:r w:rsidRPr="00101A4C">
        <w:rPr>
          <w:sz w:val="28"/>
          <w:szCs w:val="28"/>
        </w:rPr>
        <w:t>хорошо</w:t>
      </w:r>
      <w:r>
        <w:rPr>
          <w:sz w:val="28"/>
          <w:szCs w:val="28"/>
        </w:rPr>
        <w:t xml:space="preserve"> </w:t>
      </w:r>
      <w:r w:rsidRPr="00101A4C">
        <w:rPr>
          <w:sz w:val="28"/>
          <w:szCs w:val="28"/>
        </w:rPr>
        <w:t>знают</w:t>
      </w:r>
      <w:r>
        <w:rPr>
          <w:sz w:val="28"/>
          <w:szCs w:val="28"/>
        </w:rPr>
        <w:t xml:space="preserve"> </w:t>
      </w:r>
      <w:r w:rsidRPr="00101A4C">
        <w:rPr>
          <w:sz w:val="28"/>
          <w:szCs w:val="28"/>
        </w:rPr>
        <w:t>за</w:t>
      </w:r>
      <w:r>
        <w:rPr>
          <w:sz w:val="28"/>
          <w:szCs w:val="28"/>
        </w:rPr>
        <w:t xml:space="preserve"> </w:t>
      </w:r>
      <w:r w:rsidRPr="00101A4C">
        <w:rPr>
          <w:sz w:val="28"/>
          <w:szCs w:val="28"/>
        </w:rPr>
        <w:t>пределами</w:t>
      </w:r>
      <w:r>
        <w:rPr>
          <w:sz w:val="28"/>
          <w:szCs w:val="28"/>
        </w:rPr>
        <w:t xml:space="preserve"> </w:t>
      </w:r>
      <w:r w:rsidRPr="00101A4C">
        <w:rPr>
          <w:sz w:val="28"/>
          <w:szCs w:val="28"/>
        </w:rPr>
        <w:t>Ставропольского</w:t>
      </w:r>
      <w:r>
        <w:rPr>
          <w:sz w:val="28"/>
          <w:szCs w:val="28"/>
        </w:rPr>
        <w:t xml:space="preserve"> </w:t>
      </w:r>
      <w:r w:rsidRPr="00101A4C">
        <w:rPr>
          <w:sz w:val="28"/>
          <w:szCs w:val="28"/>
        </w:rPr>
        <w:t>края,</w:t>
      </w:r>
      <w:r>
        <w:rPr>
          <w:sz w:val="28"/>
          <w:szCs w:val="28"/>
        </w:rPr>
        <w:t xml:space="preserve"> </w:t>
      </w:r>
      <w:r w:rsidRPr="00101A4C">
        <w:rPr>
          <w:sz w:val="28"/>
          <w:szCs w:val="28"/>
        </w:rPr>
        <w:t>а</w:t>
      </w:r>
      <w:r>
        <w:rPr>
          <w:sz w:val="28"/>
          <w:szCs w:val="28"/>
        </w:rPr>
        <w:t xml:space="preserve"> </w:t>
      </w:r>
      <w:r w:rsidRPr="00101A4C">
        <w:rPr>
          <w:sz w:val="28"/>
          <w:szCs w:val="28"/>
        </w:rPr>
        <w:t>с</w:t>
      </w:r>
      <w:r>
        <w:rPr>
          <w:sz w:val="28"/>
          <w:szCs w:val="28"/>
        </w:rPr>
        <w:t xml:space="preserve"> </w:t>
      </w:r>
      <w:r w:rsidRPr="00101A4C">
        <w:rPr>
          <w:sz w:val="28"/>
          <w:szCs w:val="28"/>
        </w:rPr>
        <w:t>торговым</w:t>
      </w:r>
      <w:r>
        <w:rPr>
          <w:sz w:val="28"/>
          <w:szCs w:val="28"/>
        </w:rPr>
        <w:t xml:space="preserve"> </w:t>
      </w:r>
      <w:r w:rsidRPr="00101A4C">
        <w:rPr>
          <w:sz w:val="28"/>
          <w:szCs w:val="28"/>
        </w:rPr>
        <w:t>знаком</w:t>
      </w:r>
      <w:r>
        <w:rPr>
          <w:sz w:val="28"/>
          <w:szCs w:val="28"/>
        </w:rPr>
        <w:t xml:space="preserve"> </w:t>
      </w:r>
      <w:r w:rsidRPr="00101A4C">
        <w:rPr>
          <w:sz w:val="28"/>
          <w:szCs w:val="28"/>
        </w:rPr>
        <w:t>«</w:t>
      </w:r>
      <w:proofErr w:type="spellStart"/>
      <w:r w:rsidRPr="00101A4C">
        <w:rPr>
          <w:sz w:val="28"/>
          <w:szCs w:val="28"/>
        </w:rPr>
        <w:t>Благояр</w:t>
      </w:r>
      <w:proofErr w:type="spellEnd"/>
      <w:r w:rsidRPr="00101A4C">
        <w:rPr>
          <w:sz w:val="28"/>
          <w:szCs w:val="28"/>
        </w:rPr>
        <w:t>»,</w:t>
      </w:r>
      <w:r>
        <w:rPr>
          <w:sz w:val="28"/>
          <w:szCs w:val="28"/>
        </w:rPr>
        <w:t xml:space="preserve"> </w:t>
      </w:r>
      <w:r w:rsidRPr="00101A4C">
        <w:rPr>
          <w:sz w:val="28"/>
          <w:szCs w:val="28"/>
        </w:rPr>
        <w:t>«</w:t>
      </w:r>
      <w:proofErr w:type="spellStart"/>
      <w:r w:rsidRPr="00101A4C">
        <w:rPr>
          <w:sz w:val="28"/>
          <w:szCs w:val="28"/>
        </w:rPr>
        <w:t>АнНур</w:t>
      </w:r>
      <w:proofErr w:type="spellEnd"/>
      <w:r w:rsidRPr="00101A4C">
        <w:rPr>
          <w:sz w:val="28"/>
          <w:szCs w:val="28"/>
        </w:rPr>
        <w:t>»</w:t>
      </w:r>
      <w:r>
        <w:rPr>
          <w:sz w:val="28"/>
          <w:szCs w:val="28"/>
        </w:rPr>
        <w:t xml:space="preserve"> </w:t>
      </w:r>
      <w:r w:rsidRPr="00101A4C">
        <w:rPr>
          <w:sz w:val="28"/>
          <w:szCs w:val="28"/>
        </w:rPr>
        <w:t>комбинат</w:t>
      </w:r>
      <w:r>
        <w:rPr>
          <w:sz w:val="28"/>
          <w:szCs w:val="28"/>
        </w:rPr>
        <w:t xml:space="preserve"> </w:t>
      </w:r>
      <w:r w:rsidRPr="00101A4C">
        <w:rPr>
          <w:sz w:val="28"/>
          <w:szCs w:val="28"/>
        </w:rPr>
        <w:t>вышел</w:t>
      </w:r>
      <w:r>
        <w:rPr>
          <w:sz w:val="28"/>
          <w:szCs w:val="28"/>
        </w:rPr>
        <w:t xml:space="preserve"> </w:t>
      </w:r>
      <w:r w:rsidRPr="00101A4C">
        <w:rPr>
          <w:sz w:val="28"/>
          <w:szCs w:val="28"/>
        </w:rPr>
        <w:t>на</w:t>
      </w:r>
      <w:r>
        <w:rPr>
          <w:sz w:val="28"/>
          <w:szCs w:val="28"/>
        </w:rPr>
        <w:t xml:space="preserve"> </w:t>
      </w:r>
      <w:r w:rsidRPr="00101A4C">
        <w:rPr>
          <w:sz w:val="28"/>
          <w:szCs w:val="28"/>
        </w:rPr>
        <w:t>мировой</w:t>
      </w:r>
      <w:r>
        <w:rPr>
          <w:sz w:val="28"/>
          <w:szCs w:val="28"/>
        </w:rPr>
        <w:t xml:space="preserve"> </w:t>
      </w:r>
      <w:r w:rsidRPr="00101A4C">
        <w:rPr>
          <w:sz w:val="28"/>
          <w:szCs w:val="28"/>
        </w:rPr>
        <w:t>уровень.</w:t>
      </w:r>
      <w:r>
        <w:rPr>
          <w:sz w:val="28"/>
          <w:szCs w:val="28"/>
        </w:rPr>
        <w:t xml:space="preserve"> </w:t>
      </w:r>
    </w:p>
    <w:p w:rsidR="000B170D" w:rsidRDefault="000B170D" w:rsidP="000B170D">
      <w:pPr>
        <w:widowControl w:val="0"/>
        <w:autoSpaceDE w:val="0"/>
        <w:autoSpaceDN w:val="0"/>
        <w:spacing w:line="240" w:lineRule="exact"/>
        <w:jc w:val="center"/>
        <w:rPr>
          <w:sz w:val="28"/>
          <w:szCs w:val="28"/>
        </w:rPr>
      </w:pPr>
    </w:p>
    <w:p w:rsidR="00AA5B3A" w:rsidRDefault="00EE7B43" w:rsidP="00EE3352">
      <w:pPr>
        <w:widowControl w:val="0"/>
        <w:autoSpaceDE w:val="0"/>
        <w:autoSpaceDN w:val="0"/>
        <w:spacing w:line="240" w:lineRule="exact"/>
        <w:ind w:firstLine="709"/>
        <w:jc w:val="center"/>
        <w:rPr>
          <w:sz w:val="28"/>
          <w:szCs w:val="28"/>
        </w:rPr>
      </w:pPr>
      <w:r w:rsidRPr="002242F3">
        <w:rPr>
          <w:sz w:val="28"/>
          <w:szCs w:val="28"/>
        </w:rPr>
        <w:t>2</w:t>
      </w:r>
      <w:r w:rsidR="00F345ED" w:rsidRPr="00F345ED">
        <w:rPr>
          <w:sz w:val="28"/>
          <w:szCs w:val="28"/>
        </w:rPr>
        <w:t>.1.3. Коммунальная инфраструктура</w:t>
      </w:r>
    </w:p>
    <w:p w:rsidR="00EE3352" w:rsidRDefault="00EE3352" w:rsidP="00EE3352">
      <w:pPr>
        <w:widowControl w:val="0"/>
        <w:autoSpaceDE w:val="0"/>
        <w:autoSpaceDN w:val="0"/>
        <w:spacing w:line="240" w:lineRule="exact"/>
        <w:ind w:firstLine="709"/>
        <w:jc w:val="center"/>
        <w:rPr>
          <w:sz w:val="28"/>
          <w:szCs w:val="28"/>
        </w:rPr>
      </w:pPr>
    </w:p>
    <w:p w:rsidR="005E123F" w:rsidRDefault="00E964C2" w:rsidP="00C47326">
      <w:pPr>
        <w:widowControl w:val="0"/>
        <w:suppressAutoHyphens/>
        <w:ind w:firstLine="709"/>
        <w:jc w:val="both"/>
        <w:rPr>
          <w:sz w:val="28"/>
          <w:szCs w:val="28"/>
        </w:rPr>
      </w:pPr>
      <w:r w:rsidRPr="00101A4C">
        <w:rPr>
          <w:sz w:val="28"/>
          <w:szCs w:val="28"/>
        </w:rPr>
        <w:t>Электроснабжение</w:t>
      </w:r>
      <w:r>
        <w:rPr>
          <w:sz w:val="28"/>
          <w:szCs w:val="28"/>
        </w:rPr>
        <w:t xml:space="preserve"> </w:t>
      </w:r>
      <w:r w:rsidRPr="00101A4C">
        <w:rPr>
          <w:sz w:val="28"/>
          <w:szCs w:val="28"/>
        </w:rPr>
        <w:t>населения</w:t>
      </w:r>
      <w:r>
        <w:rPr>
          <w:sz w:val="28"/>
          <w:szCs w:val="28"/>
        </w:rPr>
        <w:t xml:space="preserve"> </w:t>
      </w:r>
      <w:r w:rsidRPr="00101A4C">
        <w:rPr>
          <w:sz w:val="28"/>
          <w:szCs w:val="28"/>
        </w:rPr>
        <w:t>и</w:t>
      </w:r>
      <w:r>
        <w:rPr>
          <w:sz w:val="28"/>
          <w:szCs w:val="28"/>
        </w:rPr>
        <w:t xml:space="preserve"> </w:t>
      </w:r>
      <w:r w:rsidRPr="00101A4C">
        <w:rPr>
          <w:sz w:val="28"/>
          <w:szCs w:val="28"/>
        </w:rPr>
        <w:t>бизнеса</w:t>
      </w:r>
      <w:r>
        <w:rPr>
          <w:sz w:val="28"/>
          <w:szCs w:val="28"/>
        </w:rPr>
        <w:t xml:space="preserve"> </w:t>
      </w:r>
      <w:r w:rsidR="00D93B60">
        <w:rPr>
          <w:sz w:val="28"/>
          <w:szCs w:val="28"/>
        </w:rPr>
        <w:t xml:space="preserve">городского </w:t>
      </w:r>
      <w:r w:rsidRPr="00101A4C">
        <w:rPr>
          <w:sz w:val="28"/>
          <w:szCs w:val="28"/>
        </w:rPr>
        <w:t>округа</w:t>
      </w:r>
      <w:r>
        <w:rPr>
          <w:sz w:val="28"/>
          <w:szCs w:val="28"/>
        </w:rPr>
        <w:t xml:space="preserve"> </w:t>
      </w:r>
      <w:r w:rsidRPr="00101A4C">
        <w:rPr>
          <w:sz w:val="28"/>
          <w:szCs w:val="28"/>
        </w:rPr>
        <w:t>обеспечивают</w:t>
      </w:r>
      <w:r>
        <w:rPr>
          <w:sz w:val="28"/>
          <w:szCs w:val="28"/>
        </w:rPr>
        <w:t xml:space="preserve"> </w:t>
      </w:r>
      <w:r w:rsidR="00D93B60" w:rsidRPr="00E45AEE">
        <w:rPr>
          <w:kern w:val="2"/>
          <w:sz w:val="28"/>
          <w:szCs w:val="28"/>
        </w:rPr>
        <w:t>два предприятия:</w:t>
      </w:r>
      <w:r w:rsidR="00D93B60">
        <w:rPr>
          <w:kern w:val="2"/>
          <w:sz w:val="28"/>
          <w:szCs w:val="28"/>
        </w:rPr>
        <w:t xml:space="preserve"> </w:t>
      </w:r>
      <w:r w:rsidRPr="00101A4C">
        <w:rPr>
          <w:sz w:val="28"/>
          <w:szCs w:val="28"/>
        </w:rPr>
        <w:t>филиал</w:t>
      </w:r>
      <w:r>
        <w:rPr>
          <w:sz w:val="28"/>
          <w:szCs w:val="28"/>
        </w:rPr>
        <w:t xml:space="preserve"> </w:t>
      </w:r>
      <w:r w:rsidR="00D93B60" w:rsidRPr="00D93B60">
        <w:rPr>
          <w:sz w:val="28"/>
          <w:szCs w:val="28"/>
        </w:rPr>
        <w:t xml:space="preserve">государственного унитарного предприятия Ставропольского края </w:t>
      </w:r>
      <w:r w:rsidRPr="00101A4C">
        <w:rPr>
          <w:sz w:val="28"/>
          <w:szCs w:val="28"/>
        </w:rPr>
        <w:t>«</w:t>
      </w:r>
      <w:proofErr w:type="spellStart"/>
      <w:r w:rsidRPr="00101A4C">
        <w:rPr>
          <w:sz w:val="28"/>
          <w:szCs w:val="28"/>
        </w:rPr>
        <w:t>Ставрополькоммунэлектро</w:t>
      </w:r>
      <w:proofErr w:type="spellEnd"/>
      <w:r w:rsidRPr="00101A4C">
        <w:rPr>
          <w:sz w:val="28"/>
          <w:szCs w:val="28"/>
        </w:rPr>
        <w:t>»</w:t>
      </w:r>
      <w:r>
        <w:rPr>
          <w:sz w:val="28"/>
          <w:szCs w:val="28"/>
        </w:rPr>
        <w:t xml:space="preserve"> </w:t>
      </w:r>
      <w:r w:rsidRPr="00101A4C">
        <w:rPr>
          <w:sz w:val="28"/>
          <w:szCs w:val="28"/>
        </w:rPr>
        <w:t>сетевое</w:t>
      </w:r>
      <w:r>
        <w:rPr>
          <w:sz w:val="28"/>
          <w:szCs w:val="28"/>
        </w:rPr>
        <w:t xml:space="preserve"> </w:t>
      </w:r>
      <w:r w:rsidRPr="00101A4C">
        <w:rPr>
          <w:sz w:val="28"/>
          <w:szCs w:val="28"/>
        </w:rPr>
        <w:t>обособленное</w:t>
      </w:r>
      <w:r>
        <w:rPr>
          <w:sz w:val="28"/>
          <w:szCs w:val="28"/>
        </w:rPr>
        <w:t xml:space="preserve"> </w:t>
      </w:r>
      <w:r w:rsidRPr="00101A4C">
        <w:rPr>
          <w:sz w:val="28"/>
          <w:szCs w:val="28"/>
        </w:rPr>
        <w:t>подразделение</w:t>
      </w:r>
      <w:r>
        <w:rPr>
          <w:sz w:val="28"/>
          <w:szCs w:val="28"/>
        </w:rPr>
        <w:t xml:space="preserve"> </w:t>
      </w:r>
      <w:r w:rsidRPr="00101A4C">
        <w:rPr>
          <w:sz w:val="28"/>
          <w:szCs w:val="28"/>
        </w:rPr>
        <w:t>«Электросеть»</w:t>
      </w:r>
      <w:r>
        <w:rPr>
          <w:sz w:val="28"/>
          <w:szCs w:val="28"/>
        </w:rPr>
        <w:t xml:space="preserve"> </w:t>
      </w:r>
      <w:proofErr w:type="spellStart"/>
      <w:r w:rsidRPr="00101A4C">
        <w:rPr>
          <w:sz w:val="28"/>
          <w:szCs w:val="28"/>
        </w:rPr>
        <w:t>Благодарненский</w:t>
      </w:r>
      <w:proofErr w:type="spellEnd"/>
      <w:r>
        <w:rPr>
          <w:sz w:val="28"/>
          <w:szCs w:val="28"/>
        </w:rPr>
        <w:t xml:space="preserve"> </w:t>
      </w:r>
      <w:r w:rsidRPr="00101A4C">
        <w:rPr>
          <w:sz w:val="28"/>
          <w:szCs w:val="28"/>
        </w:rPr>
        <w:t>участок</w:t>
      </w:r>
      <w:r w:rsidR="00D93B60">
        <w:rPr>
          <w:sz w:val="28"/>
          <w:szCs w:val="28"/>
        </w:rPr>
        <w:t xml:space="preserve"> (далее –</w:t>
      </w:r>
      <w:r w:rsidR="00D93B60" w:rsidRPr="00D93B60">
        <w:t xml:space="preserve"> </w:t>
      </w:r>
      <w:proofErr w:type="spellStart"/>
      <w:r w:rsidR="00D93B60" w:rsidRPr="00D93B60">
        <w:rPr>
          <w:sz w:val="28"/>
          <w:szCs w:val="28"/>
        </w:rPr>
        <w:t>Благодарненский</w:t>
      </w:r>
      <w:proofErr w:type="spellEnd"/>
      <w:r w:rsidR="00D93B60" w:rsidRPr="00D93B60">
        <w:rPr>
          <w:sz w:val="28"/>
          <w:szCs w:val="28"/>
        </w:rPr>
        <w:t xml:space="preserve"> участок «Электросеть»</w:t>
      </w:r>
      <w:r w:rsidR="00D93B60">
        <w:rPr>
          <w:sz w:val="28"/>
          <w:szCs w:val="28"/>
        </w:rPr>
        <w:t xml:space="preserve">) </w:t>
      </w:r>
      <w:r w:rsidRPr="00101A4C">
        <w:rPr>
          <w:sz w:val="28"/>
          <w:szCs w:val="28"/>
        </w:rPr>
        <w:t>и</w:t>
      </w:r>
      <w:r>
        <w:rPr>
          <w:sz w:val="28"/>
          <w:szCs w:val="28"/>
        </w:rPr>
        <w:t xml:space="preserve"> </w:t>
      </w:r>
      <w:proofErr w:type="spellStart"/>
      <w:r w:rsidR="00D93B60" w:rsidRPr="00D93B60">
        <w:rPr>
          <w:sz w:val="28"/>
          <w:szCs w:val="28"/>
        </w:rPr>
        <w:t>Благодарненские</w:t>
      </w:r>
      <w:proofErr w:type="spellEnd"/>
      <w:r w:rsidR="00D93B60" w:rsidRPr="00D93B60">
        <w:rPr>
          <w:sz w:val="28"/>
          <w:szCs w:val="28"/>
        </w:rPr>
        <w:t xml:space="preserve"> районные электрические сети филиала публичного акционерного общества </w:t>
      </w:r>
      <w:r w:rsidR="000762D1" w:rsidRPr="000762D1">
        <w:rPr>
          <w:sz w:val="28"/>
          <w:szCs w:val="28"/>
        </w:rPr>
        <w:t>«</w:t>
      </w:r>
      <w:proofErr w:type="spellStart"/>
      <w:r w:rsidR="000762D1" w:rsidRPr="000762D1">
        <w:rPr>
          <w:sz w:val="28"/>
          <w:szCs w:val="28"/>
        </w:rPr>
        <w:t>Россети</w:t>
      </w:r>
      <w:proofErr w:type="spellEnd"/>
      <w:r w:rsidR="000762D1" w:rsidRPr="000762D1">
        <w:rPr>
          <w:sz w:val="28"/>
          <w:szCs w:val="28"/>
        </w:rPr>
        <w:t xml:space="preserve"> Северный Кавказ» - «Ставропольэнерго» </w:t>
      </w:r>
      <w:proofErr w:type="spellStart"/>
      <w:r w:rsidR="000762D1" w:rsidRPr="000762D1">
        <w:rPr>
          <w:sz w:val="28"/>
          <w:szCs w:val="28"/>
        </w:rPr>
        <w:t>Светлоградских</w:t>
      </w:r>
      <w:proofErr w:type="spellEnd"/>
      <w:r w:rsidR="000762D1" w:rsidRPr="000762D1">
        <w:rPr>
          <w:sz w:val="28"/>
          <w:szCs w:val="28"/>
        </w:rPr>
        <w:t xml:space="preserve"> электрических сетей</w:t>
      </w:r>
      <w:r w:rsidR="00D93B60" w:rsidRPr="00D93B60">
        <w:rPr>
          <w:sz w:val="28"/>
          <w:szCs w:val="28"/>
        </w:rPr>
        <w:t xml:space="preserve"> </w:t>
      </w:r>
      <w:proofErr w:type="spellStart"/>
      <w:r w:rsidR="00D93B60" w:rsidRPr="00D93B60">
        <w:rPr>
          <w:sz w:val="28"/>
          <w:szCs w:val="28"/>
        </w:rPr>
        <w:t>Светлоградских</w:t>
      </w:r>
      <w:proofErr w:type="spellEnd"/>
      <w:r w:rsidR="00D93B60" w:rsidRPr="00D93B60">
        <w:rPr>
          <w:sz w:val="28"/>
          <w:szCs w:val="28"/>
        </w:rPr>
        <w:t xml:space="preserve"> электрических сетей</w:t>
      </w:r>
      <w:r w:rsidR="00E13102">
        <w:rPr>
          <w:sz w:val="28"/>
          <w:szCs w:val="28"/>
        </w:rPr>
        <w:t xml:space="preserve"> </w:t>
      </w:r>
      <w:r w:rsidR="00E13102" w:rsidRPr="00D93B60">
        <w:rPr>
          <w:sz w:val="28"/>
          <w:szCs w:val="28"/>
        </w:rPr>
        <w:t xml:space="preserve">(далее - </w:t>
      </w:r>
      <w:proofErr w:type="spellStart"/>
      <w:r w:rsidR="00E13102" w:rsidRPr="00D93B60">
        <w:rPr>
          <w:sz w:val="28"/>
          <w:szCs w:val="28"/>
        </w:rPr>
        <w:t>Благодарненский</w:t>
      </w:r>
      <w:proofErr w:type="spellEnd"/>
      <w:r w:rsidR="00E13102" w:rsidRPr="00D93B60">
        <w:rPr>
          <w:sz w:val="28"/>
          <w:szCs w:val="28"/>
        </w:rPr>
        <w:t xml:space="preserve"> РЭС)</w:t>
      </w:r>
      <w:r w:rsidR="000762D1">
        <w:rPr>
          <w:sz w:val="28"/>
          <w:szCs w:val="28"/>
        </w:rPr>
        <w:t>.</w:t>
      </w:r>
    </w:p>
    <w:p w:rsidR="00E964C2" w:rsidRPr="00101A4C" w:rsidRDefault="00E964C2" w:rsidP="00D93B60">
      <w:pPr>
        <w:widowControl w:val="0"/>
        <w:suppressAutoHyphens/>
        <w:ind w:firstLine="720"/>
        <w:jc w:val="both"/>
        <w:rPr>
          <w:sz w:val="28"/>
          <w:szCs w:val="28"/>
        </w:rPr>
      </w:pPr>
      <w:proofErr w:type="spellStart"/>
      <w:r w:rsidRPr="00101A4C">
        <w:rPr>
          <w:sz w:val="28"/>
          <w:szCs w:val="28"/>
        </w:rPr>
        <w:t>Благодарненский</w:t>
      </w:r>
      <w:proofErr w:type="spellEnd"/>
      <w:r>
        <w:rPr>
          <w:sz w:val="28"/>
          <w:szCs w:val="28"/>
        </w:rPr>
        <w:t xml:space="preserve"> </w:t>
      </w:r>
      <w:r w:rsidRPr="00101A4C">
        <w:rPr>
          <w:sz w:val="28"/>
          <w:szCs w:val="28"/>
        </w:rPr>
        <w:t>участок</w:t>
      </w:r>
      <w:r>
        <w:rPr>
          <w:sz w:val="28"/>
          <w:szCs w:val="28"/>
        </w:rPr>
        <w:t xml:space="preserve"> </w:t>
      </w:r>
      <w:r w:rsidRPr="00101A4C">
        <w:rPr>
          <w:sz w:val="28"/>
          <w:szCs w:val="28"/>
        </w:rPr>
        <w:t>«Электросеть»</w:t>
      </w:r>
      <w:r>
        <w:rPr>
          <w:sz w:val="28"/>
          <w:szCs w:val="28"/>
        </w:rPr>
        <w:t xml:space="preserve"> </w:t>
      </w:r>
      <w:r w:rsidRPr="00101A4C">
        <w:rPr>
          <w:sz w:val="28"/>
          <w:szCs w:val="28"/>
        </w:rPr>
        <w:t>обслуживает</w:t>
      </w:r>
      <w:r>
        <w:rPr>
          <w:sz w:val="28"/>
          <w:szCs w:val="28"/>
        </w:rPr>
        <w:t xml:space="preserve"> </w:t>
      </w:r>
      <w:r w:rsidRPr="00101A4C">
        <w:rPr>
          <w:sz w:val="28"/>
          <w:szCs w:val="28"/>
        </w:rPr>
        <w:t>266,34</w:t>
      </w:r>
      <w:r>
        <w:rPr>
          <w:sz w:val="28"/>
          <w:szCs w:val="28"/>
        </w:rPr>
        <w:t xml:space="preserve"> </w:t>
      </w:r>
      <w:r w:rsidRPr="00101A4C">
        <w:rPr>
          <w:sz w:val="28"/>
          <w:szCs w:val="28"/>
        </w:rPr>
        <w:t>км</w:t>
      </w:r>
      <w:r>
        <w:rPr>
          <w:sz w:val="28"/>
          <w:szCs w:val="28"/>
        </w:rPr>
        <w:t xml:space="preserve"> </w:t>
      </w:r>
      <w:r w:rsidRPr="00101A4C">
        <w:rPr>
          <w:sz w:val="28"/>
          <w:szCs w:val="28"/>
        </w:rPr>
        <w:t>высоковольтных</w:t>
      </w:r>
      <w:r>
        <w:rPr>
          <w:sz w:val="28"/>
          <w:szCs w:val="28"/>
        </w:rPr>
        <w:t xml:space="preserve"> </w:t>
      </w:r>
      <w:r w:rsidRPr="00101A4C">
        <w:rPr>
          <w:sz w:val="28"/>
          <w:szCs w:val="28"/>
        </w:rPr>
        <w:t>линий</w:t>
      </w:r>
      <w:r>
        <w:rPr>
          <w:sz w:val="28"/>
          <w:szCs w:val="28"/>
        </w:rPr>
        <w:t xml:space="preserve"> </w:t>
      </w:r>
      <w:r w:rsidRPr="00101A4C">
        <w:rPr>
          <w:sz w:val="28"/>
          <w:szCs w:val="28"/>
        </w:rPr>
        <w:t>ВЛ-10кВ</w:t>
      </w:r>
      <w:r>
        <w:rPr>
          <w:sz w:val="28"/>
          <w:szCs w:val="28"/>
        </w:rPr>
        <w:t xml:space="preserve"> </w:t>
      </w:r>
      <w:r w:rsidRPr="00101A4C">
        <w:rPr>
          <w:sz w:val="28"/>
          <w:szCs w:val="28"/>
        </w:rPr>
        <w:t>и</w:t>
      </w:r>
      <w:r>
        <w:rPr>
          <w:sz w:val="28"/>
          <w:szCs w:val="28"/>
        </w:rPr>
        <w:t xml:space="preserve"> </w:t>
      </w:r>
      <w:r w:rsidRPr="00101A4C">
        <w:rPr>
          <w:sz w:val="28"/>
          <w:szCs w:val="28"/>
        </w:rPr>
        <w:t>ВЛ-0,4кВ,</w:t>
      </w:r>
      <w:r>
        <w:rPr>
          <w:sz w:val="28"/>
          <w:szCs w:val="28"/>
        </w:rPr>
        <w:t xml:space="preserve"> </w:t>
      </w:r>
      <w:r w:rsidRPr="00101A4C">
        <w:rPr>
          <w:sz w:val="28"/>
          <w:szCs w:val="28"/>
        </w:rPr>
        <w:t>а</w:t>
      </w:r>
      <w:r>
        <w:rPr>
          <w:sz w:val="28"/>
          <w:szCs w:val="28"/>
        </w:rPr>
        <w:t xml:space="preserve"> </w:t>
      </w:r>
      <w:r w:rsidRPr="00101A4C">
        <w:rPr>
          <w:sz w:val="28"/>
          <w:szCs w:val="28"/>
        </w:rPr>
        <w:t>также</w:t>
      </w:r>
      <w:r>
        <w:rPr>
          <w:sz w:val="28"/>
          <w:szCs w:val="28"/>
        </w:rPr>
        <w:t xml:space="preserve"> </w:t>
      </w:r>
      <w:r w:rsidRPr="00101A4C">
        <w:rPr>
          <w:sz w:val="28"/>
          <w:szCs w:val="28"/>
        </w:rPr>
        <w:t>94</w:t>
      </w:r>
      <w:r>
        <w:rPr>
          <w:sz w:val="28"/>
          <w:szCs w:val="28"/>
        </w:rPr>
        <w:t xml:space="preserve"> </w:t>
      </w:r>
      <w:r w:rsidR="000762D1">
        <w:rPr>
          <w:sz w:val="28"/>
          <w:szCs w:val="28"/>
        </w:rPr>
        <w:t>трансформаторные</w:t>
      </w:r>
      <w:r>
        <w:rPr>
          <w:sz w:val="28"/>
          <w:szCs w:val="28"/>
        </w:rPr>
        <w:t xml:space="preserve"> </w:t>
      </w:r>
      <w:r w:rsidRPr="00101A4C">
        <w:rPr>
          <w:sz w:val="28"/>
          <w:szCs w:val="28"/>
        </w:rPr>
        <w:t>под</w:t>
      </w:r>
      <w:r w:rsidR="000762D1">
        <w:rPr>
          <w:sz w:val="28"/>
          <w:szCs w:val="28"/>
        </w:rPr>
        <w:t>станции</w:t>
      </w:r>
      <w:r w:rsidRPr="00101A4C">
        <w:rPr>
          <w:sz w:val="28"/>
          <w:szCs w:val="28"/>
        </w:rPr>
        <w:t>,</w:t>
      </w:r>
      <w:r>
        <w:rPr>
          <w:sz w:val="28"/>
          <w:szCs w:val="28"/>
        </w:rPr>
        <w:t xml:space="preserve"> </w:t>
      </w:r>
      <w:r w:rsidRPr="00101A4C">
        <w:rPr>
          <w:sz w:val="28"/>
          <w:szCs w:val="28"/>
        </w:rPr>
        <w:t>12546</w:t>
      </w:r>
      <w:r>
        <w:rPr>
          <w:sz w:val="28"/>
          <w:szCs w:val="28"/>
        </w:rPr>
        <w:t xml:space="preserve"> </w:t>
      </w:r>
      <w:r w:rsidRPr="00101A4C">
        <w:rPr>
          <w:sz w:val="28"/>
          <w:szCs w:val="28"/>
        </w:rPr>
        <w:t>потребителей</w:t>
      </w:r>
      <w:r>
        <w:rPr>
          <w:sz w:val="28"/>
          <w:szCs w:val="28"/>
        </w:rPr>
        <w:t xml:space="preserve"> </w:t>
      </w:r>
      <w:r w:rsidRPr="00101A4C">
        <w:rPr>
          <w:sz w:val="28"/>
          <w:szCs w:val="28"/>
        </w:rPr>
        <w:t>частного</w:t>
      </w:r>
      <w:r>
        <w:rPr>
          <w:sz w:val="28"/>
          <w:szCs w:val="28"/>
        </w:rPr>
        <w:t xml:space="preserve"> </w:t>
      </w:r>
      <w:r w:rsidRPr="00101A4C">
        <w:rPr>
          <w:sz w:val="28"/>
          <w:szCs w:val="28"/>
        </w:rPr>
        <w:t>сектора</w:t>
      </w:r>
      <w:r>
        <w:rPr>
          <w:sz w:val="28"/>
          <w:szCs w:val="28"/>
        </w:rPr>
        <w:t xml:space="preserve"> </w:t>
      </w:r>
      <w:r w:rsidRPr="00101A4C">
        <w:rPr>
          <w:sz w:val="28"/>
          <w:szCs w:val="28"/>
        </w:rPr>
        <w:t>и</w:t>
      </w:r>
      <w:r>
        <w:rPr>
          <w:sz w:val="28"/>
          <w:szCs w:val="28"/>
        </w:rPr>
        <w:t xml:space="preserve"> </w:t>
      </w:r>
      <w:r w:rsidRPr="00101A4C">
        <w:rPr>
          <w:sz w:val="28"/>
          <w:szCs w:val="28"/>
        </w:rPr>
        <w:t>489</w:t>
      </w:r>
      <w:r>
        <w:rPr>
          <w:sz w:val="28"/>
          <w:szCs w:val="28"/>
        </w:rPr>
        <w:t xml:space="preserve"> </w:t>
      </w:r>
      <w:r w:rsidRPr="00101A4C">
        <w:rPr>
          <w:sz w:val="28"/>
          <w:szCs w:val="28"/>
        </w:rPr>
        <w:t>–</w:t>
      </w:r>
      <w:r>
        <w:rPr>
          <w:sz w:val="28"/>
          <w:szCs w:val="28"/>
        </w:rPr>
        <w:t xml:space="preserve"> </w:t>
      </w:r>
      <w:r w:rsidR="000762D1">
        <w:rPr>
          <w:sz w:val="28"/>
          <w:szCs w:val="28"/>
        </w:rPr>
        <w:t>промышленных секторов</w:t>
      </w:r>
      <w:r w:rsidRPr="00101A4C">
        <w:rPr>
          <w:sz w:val="28"/>
          <w:szCs w:val="28"/>
        </w:rPr>
        <w:t>.</w:t>
      </w:r>
    </w:p>
    <w:p w:rsidR="005C66E3" w:rsidRPr="005C66E3" w:rsidRDefault="005C66E3" w:rsidP="005C66E3">
      <w:pPr>
        <w:widowControl w:val="0"/>
        <w:suppressAutoHyphens/>
        <w:ind w:firstLine="720"/>
        <w:jc w:val="both"/>
        <w:rPr>
          <w:sz w:val="28"/>
          <w:szCs w:val="28"/>
          <w:shd w:val="clear" w:color="auto" w:fill="FFFFFF"/>
        </w:rPr>
      </w:pPr>
      <w:proofErr w:type="spellStart"/>
      <w:r w:rsidRPr="005C66E3">
        <w:rPr>
          <w:sz w:val="28"/>
          <w:szCs w:val="28"/>
          <w:shd w:val="clear" w:color="auto" w:fill="FFFFFF"/>
        </w:rPr>
        <w:t>Благодарненский</w:t>
      </w:r>
      <w:proofErr w:type="spellEnd"/>
      <w:r w:rsidRPr="005C66E3">
        <w:rPr>
          <w:sz w:val="28"/>
          <w:szCs w:val="28"/>
          <w:shd w:val="clear" w:color="auto" w:fill="FFFFFF"/>
        </w:rPr>
        <w:t xml:space="preserve"> РЭС относится к </w:t>
      </w:r>
      <w:proofErr w:type="spellStart"/>
      <w:r w:rsidRPr="005C66E3">
        <w:rPr>
          <w:sz w:val="28"/>
          <w:szCs w:val="28"/>
          <w:shd w:val="clear" w:color="auto" w:fill="FFFFFF"/>
        </w:rPr>
        <w:t>Светлоградским</w:t>
      </w:r>
      <w:proofErr w:type="spellEnd"/>
      <w:r w:rsidRPr="005C66E3">
        <w:rPr>
          <w:sz w:val="28"/>
          <w:szCs w:val="28"/>
          <w:shd w:val="clear" w:color="auto" w:fill="FFFFFF"/>
        </w:rPr>
        <w:t xml:space="preserve"> электрическим сетям филиала публичного акционерного общества </w:t>
      </w:r>
      <w:r w:rsidR="000762D1" w:rsidRPr="000762D1">
        <w:rPr>
          <w:sz w:val="28"/>
          <w:szCs w:val="28"/>
        </w:rPr>
        <w:t>«</w:t>
      </w:r>
      <w:proofErr w:type="spellStart"/>
      <w:r w:rsidR="000762D1" w:rsidRPr="000762D1">
        <w:rPr>
          <w:sz w:val="28"/>
          <w:szCs w:val="28"/>
        </w:rPr>
        <w:t>Россети</w:t>
      </w:r>
      <w:proofErr w:type="spellEnd"/>
      <w:r w:rsidR="000762D1" w:rsidRPr="000762D1">
        <w:rPr>
          <w:sz w:val="28"/>
          <w:szCs w:val="28"/>
        </w:rPr>
        <w:t xml:space="preserve"> Северный Кавказ» - </w:t>
      </w:r>
      <w:r w:rsidRPr="005C66E3">
        <w:rPr>
          <w:sz w:val="28"/>
          <w:szCs w:val="28"/>
          <w:shd w:val="clear" w:color="auto" w:fill="FFFFFF"/>
        </w:rPr>
        <w:t>«Ставропольэнерго», находится в черте города Благодарного. Участки ПУЭС находятся в четырёх селах и выполняют работы по всему городскому округу.</w:t>
      </w:r>
    </w:p>
    <w:p w:rsidR="005C66E3" w:rsidRDefault="005C66E3" w:rsidP="005C66E3">
      <w:pPr>
        <w:widowControl w:val="0"/>
        <w:suppressAutoHyphens/>
        <w:ind w:firstLine="720"/>
        <w:jc w:val="both"/>
        <w:rPr>
          <w:sz w:val="28"/>
          <w:szCs w:val="28"/>
          <w:shd w:val="clear" w:color="auto" w:fill="FFFFFF"/>
        </w:rPr>
      </w:pPr>
      <w:r w:rsidRPr="005C66E3">
        <w:rPr>
          <w:sz w:val="28"/>
          <w:szCs w:val="28"/>
          <w:shd w:val="clear" w:color="auto" w:fill="FFFFFF"/>
        </w:rPr>
        <w:t xml:space="preserve">В </w:t>
      </w:r>
      <w:proofErr w:type="spellStart"/>
      <w:r w:rsidRPr="005C66E3">
        <w:rPr>
          <w:sz w:val="28"/>
          <w:szCs w:val="28"/>
          <w:shd w:val="clear" w:color="auto" w:fill="FFFFFF"/>
        </w:rPr>
        <w:t>Благодарненском</w:t>
      </w:r>
      <w:proofErr w:type="spellEnd"/>
      <w:r w:rsidRPr="005C66E3">
        <w:rPr>
          <w:sz w:val="28"/>
          <w:szCs w:val="28"/>
          <w:shd w:val="clear" w:color="auto" w:fill="FFFFFF"/>
        </w:rPr>
        <w:t xml:space="preserve"> РЭС так же находятся участки ЛУЧ-2 и </w:t>
      </w:r>
      <w:proofErr w:type="spellStart"/>
      <w:r w:rsidRPr="005C66E3">
        <w:rPr>
          <w:sz w:val="28"/>
          <w:szCs w:val="28"/>
          <w:shd w:val="clear" w:color="auto" w:fill="FFFFFF"/>
        </w:rPr>
        <w:t>Благодарненской</w:t>
      </w:r>
      <w:proofErr w:type="spellEnd"/>
      <w:r w:rsidRPr="005C66E3">
        <w:rPr>
          <w:sz w:val="28"/>
          <w:szCs w:val="28"/>
          <w:shd w:val="clear" w:color="auto" w:fill="FFFFFF"/>
        </w:rPr>
        <w:t xml:space="preserve"> группы подстанций, которые выполняют работы в </w:t>
      </w:r>
      <w:proofErr w:type="gramStart"/>
      <w:r w:rsidRPr="005C66E3">
        <w:rPr>
          <w:sz w:val="28"/>
          <w:szCs w:val="28"/>
          <w:shd w:val="clear" w:color="auto" w:fill="FFFFFF"/>
        </w:rPr>
        <w:t>Туркменском</w:t>
      </w:r>
      <w:proofErr w:type="gramEnd"/>
      <w:r w:rsidRPr="005C66E3">
        <w:rPr>
          <w:sz w:val="28"/>
          <w:szCs w:val="28"/>
          <w:shd w:val="clear" w:color="auto" w:fill="FFFFFF"/>
        </w:rPr>
        <w:t xml:space="preserve"> и </w:t>
      </w:r>
      <w:proofErr w:type="spellStart"/>
      <w:r w:rsidRPr="005C66E3">
        <w:rPr>
          <w:sz w:val="28"/>
          <w:szCs w:val="28"/>
          <w:shd w:val="clear" w:color="auto" w:fill="FFFFFF"/>
        </w:rPr>
        <w:t>Арзгирском</w:t>
      </w:r>
      <w:proofErr w:type="spellEnd"/>
      <w:r w:rsidRPr="005C66E3">
        <w:rPr>
          <w:sz w:val="28"/>
          <w:szCs w:val="28"/>
          <w:shd w:val="clear" w:color="auto" w:fill="FFFFFF"/>
        </w:rPr>
        <w:t xml:space="preserve"> </w:t>
      </w:r>
      <w:r w:rsidR="00543A6C">
        <w:rPr>
          <w:sz w:val="28"/>
          <w:szCs w:val="28"/>
          <w:shd w:val="clear" w:color="auto" w:fill="FFFFFF"/>
        </w:rPr>
        <w:t>округах</w:t>
      </w:r>
      <w:r w:rsidRPr="005C66E3">
        <w:rPr>
          <w:sz w:val="28"/>
          <w:szCs w:val="28"/>
          <w:shd w:val="clear" w:color="auto" w:fill="FFFFFF"/>
        </w:rPr>
        <w:t>.</w:t>
      </w:r>
    </w:p>
    <w:p w:rsidR="00E964C2" w:rsidRPr="00101A4C" w:rsidRDefault="00E964C2" w:rsidP="005C66E3">
      <w:pPr>
        <w:widowControl w:val="0"/>
        <w:suppressAutoHyphens/>
        <w:ind w:firstLine="720"/>
        <w:jc w:val="both"/>
        <w:rPr>
          <w:sz w:val="28"/>
          <w:szCs w:val="28"/>
          <w:shd w:val="clear" w:color="auto" w:fill="FFFFFF"/>
        </w:rPr>
      </w:pPr>
      <w:r w:rsidRPr="00101A4C">
        <w:rPr>
          <w:sz w:val="28"/>
          <w:szCs w:val="28"/>
          <w:shd w:val="clear" w:color="auto" w:fill="FFFFFF"/>
        </w:rPr>
        <w:t>Бригадами</w:t>
      </w:r>
      <w:r>
        <w:rPr>
          <w:sz w:val="28"/>
          <w:szCs w:val="28"/>
          <w:shd w:val="clear" w:color="auto" w:fill="FFFFFF"/>
        </w:rPr>
        <w:t xml:space="preserve"> </w:t>
      </w:r>
      <w:r w:rsidRPr="00101A4C">
        <w:rPr>
          <w:sz w:val="28"/>
          <w:szCs w:val="28"/>
          <w:shd w:val="clear" w:color="auto" w:fill="FFFFFF"/>
        </w:rPr>
        <w:t>Благодарненского</w:t>
      </w:r>
      <w:r>
        <w:rPr>
          <w:sz w:val="28"/>
          <w:szCs w:val="28"/>
          <w:shd w:val="clear" w:color="auto" w:fill="FFFFFF"/>
        </w:rPr>
        <w:t xml:space="preserve"> </w:t>
      </w:r>
      <w:r w:rsidRPr="00101A4C">
        <w:rPr>
          <w:sz w:val="28"/>
          <w:szCs w:val="28"/>
          <w:shd w:val="clear" w:color="auto" w:fill="FFFFFF"/>
        </w:rPr>
        <w:t>РЭС</w:t>
      </w:r>
      <w:r>
        <w:rPr>
          <w:sz w:val="28"/>
          <w:szCs w:val="28"/>
          <w:shd w:val="clear" w:color="auto" w:fill="FFFFFF"/>
        </w:rPr>
        <w:t xml:space="preserve"> </w:t>
      </w:r>
      <w:r w:rsidRPr="00101A4C">
        <w:rPr>
          <w:sz w:val="28"/>
          <w:szCs w:val="28"/>
          <w:shd w:val="clear" w:color="auto" w:fill="FFFFFF"/>
        </w:rPr>
        <w:t>выполняется</w:t>
      </w:r>
      <w:r>
        <w:rPr>
          <w:sz w:val="28"/>
          <w:szCs w:val="28"/>
          <w:shd w:val="clear" w:color="auto" w:fill="FFFFFF"/>
        </w:rPr>
        <w:t xml:space="preserve"> </w:t>
      </w:r>
      <w:r w:rsidRPr="00101A4C">
        <w:rPr>
          <w:sz w:val="28"/>
          <w:szCs w:val="28"/>
          <w:shd w:val="clear" w:color="auto" w:fill="FFFFFF"/>
        </w:rPr>
        <w:t>строительство</w:t>
      </w:r>
      <w:r>
        <w:rPr>
          <w:sz w:val="28"/>
          <w:szCs w:val="28"/>
          <w:shd w:val="clear" w:color="auto" w:fill="FFFFFF"/>
        </w:rPr>
        <w:t xml:space="preserve"> </w:t>
      </w:r>
      <w:r w:rsidRPr="00101A4C">
        <w:rPr>
          <w:sz w:val="28"/>
          <w:szCs w:val="28"/>
          <w:shd w:val="clear" w:color="auto" w:fill="FFFFFF"/>
        </w:rPr>
        <w:t>новых</w:t>
      </w:r>
      <w:r>
        <w:rPr>
          <w:sz w:val="28"/>
          <w:szCs w:val="28"/>
          <w:shd w:val="clear" w:color="auto" w:fill="FFFFFF"/>
        </w:rPr>
        <w:t xml:space="preserve"> </w:t>
      </w:r>
      <w:proofErr w:type="gramStart"/>
      <w:r w:rsidRPr="00101A4C">
        <w:rPr>
          <w:sz w:val="28"/>
          <w:szCs w:val="28"/>
          <w:shd w:val="clear" w:color="auto" w:fill="FFFFFF"/>
        </w:rPr>
        <w:t>ВЛ</w:t>
      </w:r>
      <w:proofErr w:type="gramEnd"/>
      <w:r>
        <w:rPr>
          <w:sz w:val="28"/>
          <w:szCs w:val="28"/>
          <w:shd w:val="clear" w:color="auto" w:fill="FFFFFF"/>
        </w:rPr>
        <w:t xml:space="preserve"> </w:t>
      </w:r>
      <w:r w:rsidRPr="00101A4C">
        <w:rPr>
          <w:sz w:val="28"/>
          <w:szCs w:val="28"/>
          <w:shd w:val="clear" w:color="auto" w:fill="FFFFFF"/>
        </w:rPr>
        <w:t>и</w:t>
      </w:r>
      <w:r>
        <w:rPr>
          <w:sz w:val="28"/>
          <w:szCs w:val="28"/>
          <w:shd w:val="clear" w:color="auto" w:fill="FFFFFF"/>
        </w:rPr>
        <w:t xml:space="preserve"> </w:t>
      </w:r>
      <w:r w:rsidRPr="00101A4C">
        <w:rPr>
          <w:sz w:val="28"/>
          <w:szCs w:val="28"/>
          <w:shd w:val="clear" w:color="auto" w:fill="FFFFFF"/>
        </w:rPr>
        <w:t>ТП</w:t>
      </w:r>
      <w:r w:rsidR="00543A6C">
        <w:rPr>
          <w:sz w:val="28"/>
          <w:szCs w:val="28"/>
          <w:shd w:val="clear" w:color="auto" w:fill="FFFFFF"/>
        </w:rPr>
        <w:t>,</w:t>
      </w:r>
      <w:r>
        <w:rPr>
          <w:sz w:val="28"/>
          <w:szCs w:val="28"/>
          <w:shd w:val="clear" w:color="auto" w:fill="FFFFFF"/>
        </w:rPr>
        <w:t xml:space="preserve"> </w:t>
      </w:r>
      <w:r w:rsidRPr="00101A4C">
        <w:rPr>
          <w:sz w:val="28"/>
          <w:szCs w:val="28"/>
          <w:shd w:val="clear" w:color="auto" w:fill="FFFFFF"/>
        </w:rPr>
        <w:t>так</w:t>
      </w:r>
      <w:r>
        <w:rPr>
          <w:sz w:val="28"/>
          <w:szCs w:val="28"/>
          <w:shd w:val="clear" w:color="auto" w:fill="FFFFFF"/>
        </w:rPr>
        <w:t xml:space="preserve"> </w:t>
      </w:r>
      <w:r w:rsidRPr="00101A4C">
        <w:rPr>
          <w:sz w:val="28"/>
          <w:szCs w:val="28"/>
          <w:shd w:val="clear" w:color="auto" w:fill="FFFFFF"/>
        </w:rPr>
        <w:t>же</w:t>
      </w:r>
      <w:r>
        <w:rPr>
          <w:sz w:val="28"/>
          <w:szCs w:val="28"/>
          <w:shd w:val="clear" w:color="auto" w:fill="FFFFFF"/>
        </w:rPr>
        <w:t xml:space="preserve"> </w:t>
      </w:r>
      <w:r w:rsidRPr="00101A4C">
        <w:rPr>
          <w:sz w:val="28"/>
          <w:szCs w:val="28"/>
          <w:shd w:val="clear" w:color="auto" w:fill="FFFFFF"/>
        </w:rPr>
        <w:t>проводится</w:t>
      </w:r>
      <w:r>
        <w:rPr>
          <w:sz w:val="28"/>
          <w:szCs w:val="28"/>
          <w:shd w:val="clear" w:color="auto" w:fill="FFFFFF"/>
        </w:rPr>
        <w:t xml:space="preserve"> </w:t>
      </w:r>
      <w:r w:rsidRPr="00101A4C">
        <w:rPr>
          <w:sz w:val="28"/>
          <w:szCs w:val="28"/>
          <w:shd w:val="clear" w:color="auto" w:fill="FFFFFF"/>
        </w:rPr>
        <w:t>капитальный</w:t>
      </w:r>
      <w:r>
        <w:rPr>
          <w:sz w:val="28"/>
          <w:szCs w:val="28"/>
          <w:shd w:val="clear" w:color="auto" w:fill="FFFFFF"/>
        </w:rPr>
        <w:t xml:space="preserve"> </w:t>
      </w:r>
      <w:r w:rsidRPr="00101A4C">
        <w:rPr>
          <w:sz w:val="28"/>
          <w:szCs w:val="28"/>
          <w:shd w:val="clear" w:color="auto" w:fill="FFFFFF"/>
        </w:rPr>
        <w:t>ремонт</w:t>
      </w:r>
      <w:r>
        <w:rPr>
          <w:sz w:val="28"/>
          <w:szCs w:val="28"/>
          <w:shd w:val="clear" w:color="auto" w:fill="FFFFFF"/>
        </w:rPr>
        <w:t xml:space="preserve"> </w:t>
      </w:r>
      <w:r w:rsidRPr="00101A4C">
        <w:rPr>
          <w:sz w:val="28"/>
          <w:szCs w:val="28"/>
          <w:shd w:val="clear" w:color="auto" w:fill="FFFFFF"/>
        </w:rPr>
        <w:t>и</w:t>
      </w:r>
      <w:r>
        <w:rPr>
          <w:sz w:val="28"/>
          <w:szCs w:val="28"/>
          <w:shd w:val="clear" w:color="auto" w:fill="FFFFFF"/>
        </w:rPr>
        <w:t xml:space="preserve"> </w:t>
      </w:r>
      <w:r w:rsidRPr="00101A4C">
        <w:rPr>
          <w:sz w:val="28"/>
          <w:szCs w:val="28"/>
          <w:shd w:val="clear" w:color="auto" w:fill="FFFFFF"/>
        </w:rPr>
        <w:t>техническое</w:t>
      </w:r>
      <w:r>
        <w:rPr>
          <w:sz w:val="28"/>
          <w:szCs w:val="28"/>
          <w:shd w:val="clear" w:color="auto" w:fill="FFFFFF"/>
        </w:rPr>
        <w:t xml:space="preserve"> </w:t>
      </w:r>
      <w:r w:rsidRPr="00101A4C">
        <w:rPr>
          <w:sz w:val="28"/>
          <w:szCs w:val="28"/>
          <w:shd w:val="clear" w:color="auto" w:fill="FFFFFF"/>
        </w:rPr>
        <w:t>обслуживание</w:t>
      </w:r>
      <w:r>
        <w:rPr>
          <w:sz w:val="28"/>
          <w:szCs w:val="28"/>
          <w:shd w:val="clear" w:color="auto" w:fill="FFFFFF"/>
        </w:rPr>
        <w:t xml:space="preserve"> </w:t>
      </w:r>
      <w:r w:rsidRPr="00101A4C">
        <w:rPr>
          <w:sz w:val="28"/>
          <w:szCs w:val="28"/>
          <w:shd w:val="clear" w:color="auto" w:fill="FFFFFF"/>
        </w:rPr>
        <w:t>действующих</w:t>
      </w:r>
      <w:r>
        <w:rPr>
          <w:sz w:val="28"/>
          <w:szCs w:val="28"/>
          <w:shd w:val="clear" w:color="auto" w:fill="FFFFFF"/>
        </w:rPr>
        <w:t xml:space="preserve"> </w:t>
      </w:r>
      <w:r w:rsidRPr="00101A4C">
        <w:rPr>
          <w:sz w:val="28"/>
          <w:szCs w:val="28"/>
          <w:shd w:val="clear" w:color="auto" w:fill="FFFFFF"/>
        </w:rPr>
        <w:t>линий</w:t>
      </w:r>
      <w:r>
        <w:rPr>
          <w:sz w:val="28"/>
          <w:szCs w:val="28"/>
          <w:shd w:val="clear" w:color="auto" w:fill="FFFFFF"/>
        </w:rPr>
        <w:t xml:space="preserve"> </w:t>
      </w:r>
      <w:r w:rsidRPr="00101A4C">
        <w:rPr>
          <w:sz w:val="28"/>
          <w:szCs w:val="28"/>
          <w:shd w:val="clear" w:color="auto" w:fill="FFFFFF"/>
        </w:rPr>
        <w:t>электропередач,</w:t>
      </w:r>
      <w:r>
        <w:rPr>
          <w:sz w:val="28"/>
          <w:szCs w:val="28"/>
          <w:shd w:val="clear" w:color="auto" w:fill="FFFFFF"/>
        </w:rPr>
        <w:t xml:space="preserve"> </w:t>
      </w:r>
      <w:r w:rsidRPr="00101A4C">
        <w:rPr>
          <w:sz w:val="28"/>
          <w:szCs w:val="28"/>
          <w:shd w:val="clear" w:color="auto" w:fill="FFFFFF"/>
        </w:rPr>
        <w:t>замена</w:t>
      </w:r>
      <w:r>
        <w:rPr>
          <w:sz w:val="28"/>
          <w:szCs w:val="28"/>
          <w:shd w:val="clear" w:color="auto" w:fill="FFFFFF"/>
        </w:rPr>
        <w:t xml:space="preserve"> </w:t>
      </w:r>
      <w:r w:rsidRPr="00101A4C">
        <w:rPr>
          <w:sz w:val="28"/>
          <w:szCs w:val="28"/>
          <w:shd w:val="clear" w:color="auto" w:fill="FFFFFF"/>
        </w:rPr>
        <w:t>и</w:t>
      </w:r>
      <w:r>
        <w:rPr>
          <w:sz w:val="28"/>
          <w:szCs w:val="28"/>
          <w:shd w:val="clear" w:color="auto" w:fill="FFFFFF"/>
        </w:rPr>
        <w:t xml:space="preserve"> </w:t>
      </w:r>
      <w:r w:rsidRPr="00101A4C">
        <w:rPr>
          <w:sz w:val="28"/>
          <w:szCs w:val="28"/>
          <w:shd w:val="clear" w:color="auto" w:fill="FFFFFF"/>
        </w:rPr>
        <w:t>установка</w:t>
      </w:r>
      <w:r>
        <w:rPr>
          <w:sz w:val="28"/>
          <w:szCs w:val="28"/>
          <w:shd w:val="clear" w:color="auto" w:fill="FFFFFF"/>
        </w:rPr>
        <w:t xml:space="preserve"> </w:t>
      </w:r>
      <w:r w:rsidRPr="00101A4C">
        <w:rPr>
          <w:sz w:val="28"/>
          <w:szCs w:val="28"/>
          <w:shd w:val="clear" w:color="auto" w:fill="FFFFFF"/>
        </w:rPr>
        <w:t>приборов</w:t>
      </w:r>
      <w:r>
        <w:rPr>
          <w:sz w:val="28"/>
          <w:szCs w:val="28"/>
          <w:shd w:val="clear" w:color="auto" w:fill="FFFFFF"/>
        </w:rPr>
        <w:t xml:space="preserve"> </w:t>
      </w:r>
      <w:r w:rsidRPr="00101A4C">
        <w:rPr>
          <w:sz w:val="28"/>
          <w:szCs w:val="28"/>
          <w:shd w:val="clear" w:color="auto" w:fill="FFFFFF"/>
        </w:rPr>
        <w:t>учёта.</w:t>
      </w:r>
      <w:r>
        <w:rPr>
          <w:sz w:val="28"/>
          <w:szCs w:val="28"/>
          <w:shd w:val="clear" w:color="auto" w:fill="FFFFFF"/>
        </w:rPr>
        <w:t xml:space="preserve"> </w:t>
      </w:r>
      <w:proofErr w:type="spellStart"/>
      <w:r w:rsidRPr="00101A4C">
        <w:rPr>
          <w:sz w:val="28"/>
          <w:szCs w:val="28"/>
          <w:shd w:val="clear" w:color="auto" w:fill="FFFFFF"/>
        </w:rPr>
        <w:t>Благодарненские</w:t>
      </w:r>
      <w:proofErr w:type="spellEnd"/>
      <w:r>
        <w:rPr>
          <w:sz w:val="28"/>
          <w:szCs w:val="28"/>
          <w:shd w:val="clear" w:color="auto" w:fill="FFFFFF"/>
        </w:rPr>
        <w:t xml:space="preserve"> </w:t>
      </w:r>
      <w:r w:rsidRPr="00101A4C">
        <w:rPr>
          <w:sz w:val="28"/>
          <w:szCs w:val="28"/>
          <w:shd w:val="clear" w:color="auto" w:fill="FFFFFF"/>
        </w:rPr>
        <w:t>РЭС</w:t>
      </w:r>
      <w:r>
        <w:rPr>
          <w:sz w:val="28"/>
          <w:szCs w:val="28"/>
          <w:shd w:val="clear" w:color="auto" w:fill="FFFFFF"/>
        </w:rPr>
        <w:t xml:space="preserve"> </w:t>
      </w:r>
      <w:proofErr w:type="gramStart"/>
      <w:r w:rsidRPr="00101A4C">
        <w:rPr>
          <w:sz w:val="28"/>
          <w:szCs w:val="28"/>
          <w:shd w:val="clear" w:color="auto" w:fill="FFFFFF"/>
        </w:rPr>
        <w:t>расположены</w:t>
      </w:r>
      <w:proofErr w:type="gramEnd"/>
      <w:r>
        <w:rPr>
          <w:sz w:val="28"/>
          <w:szCs w:val="28"/>
          <w:shd w:val="clear" w:color="auto" w:fill="FFFFFF"/>
        </w:rPr>
        <w:t xml:space="preserve"> </w:t>
      </w:r>
      <w:r w:rsidRPr="00101A4C">
        <w:rPr>
          <w:sz w:val="28"/>
          <w:szCs w:val="28"/>
          <w:shd w:val="clear" w:color="auto" w:fill="FFFFFF"/>
        </w:rPr>
        <w:t>в</w:t>
      </w:r>
      <w:r>
        <w:rPr>
          <w:sz w:val="28"/>
          <w:szCs w:val="28"/>
          <w:shd w:val="clear" w:color="auto" w:fill="FFFFFF"/>
        </w:rPr>
        <w:t xml:space="preserve"> </w:t>
      </w:r>
      <w:r w:rsidRPr="00101A4C">
        <w:rPr>
          <w:sz w:val="28"/>
          <w:szCs w:val="28"/>
          <w:shd w:val="clear" w:color="auto" w:fill="FFFFFF"/>
        </w:rPr>
        <w:t>особых</w:t>
      </w:r>
      <w:r>
        <w:rPr>
          <w:sz w:val="28"/>
          <w:szCs w:val="28"/>
          <w:shd w:val="clear" w:color="auto" w:fill="FFFFFF"/>
        </w:rPr>
        <w:t xml:space="preserve"> </w:t>
      </w:r>
      <w:r w:rsidRPr="00101A4C">
        <w:rPr>
          <w:sz w:val="28"/>
          <w:szCs w:val="28"/>
          <w:shd w:val="clear" w:color="auto" w:fill="FFFFFF"/>
        </w:rPr>
        <w:t>климатических</w:t>
      </w:r>
      <w:r>
        <w:rPr>
          <w:sz w:val="28"/>
          <w:szCs w:val="28"/>
          <w:shd w:val="clear" w:color="auto" w:fill="FFFFFF"/>
        </w:rPr>
        <w:t xml:space="preserve"> </w:t>
      </w:r>
      <w:r w:rsidRPr="00101A4C">
        <w:rPr>
          <w:sz w:val="28"/>
          <w:szCs w:val="28"/>
          <w:shd w:val="clear" w:color="auto" w:fill="FFFFFF"/>
        </w:rPr>
        <w:t>условиях,</w:t>
      </w:r>
      <w:r>
        <w:rPr>
          <w:sz w:val="28"/>
          <w:szCs w:val="28"/>
          <w:shd w:val="clear" w:color="auto" w:fill="FFFFFF"/>
        </w:rPr>
        <w:t xml:space="preserve"> </w:t>
      </w:r>
      <w:r w:rsidRPr="00101A4C">
        <w:rPr>
          <w:sz w:val="28"/>
          <w:szCs w:val="28"/>
          <w:shd w:val="clear" w:color="auto" w:fill="FFFFFF"/>
        </w:rPr>
        <w:t>приходится</w:t>
      </w:r>
      <w:r>
        <w:rPr>
          <w:sz w:val="28"/>
          <w:szCs w:val="28"/>
          <w:shd w:val="clear" w:color="auto" w:fill="FFFFFF"/>
        </w:rPr>
        <w:t xml:space="preserve"> </w:t>
      </w:r>
      <w:r w:rsidRPr="00101A4C">
        <w:rPr>
          <w:sz w:val="28"/>
          <w:szCs w:val="28"/>
          <w:shd w:val="clear" w:color="auto" w:fill="FFFFFF"/>
        </w:rPr>
        <w:t>выполнять</w:t>
      </w:r>
      <w:r>
        <w:rPr>
          <w:sz w:val="28"/>
          <w:szCs w:val="28"/>
          <w:shd w:val="clear" w:color="auto" w:fill="FFFFFF"/>
        </w:rPr>
        <w:t xml:space="preserve"> </w:t>
      </w:r>
      <w:r w:rsidRPr="00101A4C">
        <w:rPr>
          <w:sz w:val="28"/>
          <w:szCs w:val="28"/>
          <w:shd w:val="clear" w:color="auto" w:fill="FFFFFF"/>
        </w:rPr>
        <w:t>плавку</w:t>
      </w:r>
      <w:r>
        <w:rPr>
          <w:sz w:val="28"/>
          <w:szCs w:val="28"/>
          <w:shd w:val="clear" w:color="auto" w:fill="FFFFFF"/>
        </w:rPr>
        <w:t xml:space="preserve"> </w:t>
      </w:r>
      <w:r w:rsidRPr="00101A4C">
        <w:rPr>
          <w:sz w:val="28"/>
          <w:szCs w:val="28"/>
          <w:shd w:val="clear" w:color="auto" w:fill="FFFFFF"/>
        </w:rPr>
        <w:t>гололёда</w:t>
      </w:r>
      <w:r>
        <w:rPr>
          <w:sz w:val="28"/>
          <w:szCs w:val="28"/>
          <w:shd w:val="clear" w:color="auto" w:fill="FFFFFF"/>
        </w:rPr>
        <w:t xml:space="preserve"> </w:t>
      </w:r>
      <w:r w:rsidRPr="00101A4C">
        <w:rPr>
          <w:sz w:val="28"/>
          <w:szCs w:val="28"/>
          <w:shd w:val="clear" w:color="auto" w:fill="FFFFFF"/>
        </w:rPr>
        <w:t>и</w:t>
      </w:r>
      <w:r>
        <w:rPr>
          <w:sz w:val="28"/>
          <w:szCs w:val="28"/>
          <w:shd w:val="clear" w:color="auto" w:fill="FFFFFF"/>
        </w:rPr>
        <w:t xml:space="preserve"> </w:t>
      </w:r>
      <w:r w:rsidRPr="00101A4C">
        <w:rPr>
          <w:sz w:val="28"/>
          <w:szCs w:val="28"/>
          <w:shd w:val="clear" w:color="auto" w:fill="FFFFFF"/>
        </w:rPr>
        <w:t>его</w:t>
      </w:r>
      <w:r>
        <w:rPr>
          <w:sz w:val="28"/>
          <w:szCs w:val="28"/>
          <w:shd w:val="clear" w:color="auto" w:fill="FFFFFF"/>
        </w:rPr>
        <w:t xml:space="preserve"> </w:t>
      </w:r>
      <w:r w:rsidRPr="00101A4C">
        <w:rPr>
          <w:sz w:val="28"/>
          <w:szCs w:val="28"/>
          <w:shd w:val="clear" w:color="auto" w:fill="FFFFFF"/>
        </w:rPr>
        <w:t>отложений.</w:t>
      </w:r>
    </w:p>
    <w:p w:rsidR="00E964C2" w:rsidRPr="00101A4C" w:rsidRDefault="00E964C2" w:rsidP="00E964C2">
      <w:pPr>
        <w:widowControl w:val="0"/>
        <w:suppressAutoHyphens/>
        <w:ind w:firstLine="720"/>
        <w:jc w:val="both"/>
        <w:rPr>
          <w:sz w:val="28"/>
          <w:szCs w:val="28"/>
        </w:rPr>
      </w:pPr>
      <w:r w:rsidRPr="00101A4C">
        <w:rPr>
          <w:sz w:val="28"/>
          <w:szCs w:val="28"/>
        </w:rPr>
        <w:t>Эксплуатация</w:t>
      </w:r>
      <w:r>
        <w:rPr>
          <w:sz w:val="28"/>
          <w:szCs w:val="28"/>
        </w:rPr>
        <w:t xml:space="preserve"> </w:t>
      </w:r>
      <w:r w:rsidRPr="00101A4C">
        <w:rPr>
          <w:sz w:val="28"/>
          <w:szCs w:val="28"/>
        </w:rPr>
        <w:t>котельных</w:t>
      </w:r>
      <w:r>
        <w:rPr>
          <w:sz w:val="28"/>
          <w:szCs w:val="28"/>
        </w:rPr>
        <w:t xml:space="preserve"> </w:t>
      </w:r>
      <w:r w:rsidRPr="00101A4C">
        <w:rPr>
          <w:sz w:val="28"/>
          <w:szCs w:val="28"/>
        </w:rPr>
        <w:t>и</w:t>
      </w:r>
      <w:r>
        <w:rPr>
          <w:sz w:val="28"/>
          <w:szCs w:val="28"/>
        </w:rPr>
        <w:t xml:space="preserve"> </w:t>
      </w:r>
      <w:r w:rsidRPr="00101A4C">
        <w:rPr>
          <w:sz w:val="28"/>
          <w:szCs w:val="28"/>
        </w:rPr>
        <w:t>тепловых</w:t>
      </w:r>
      <w:r>
        <w:rPr>
          <w:sz w:val="28"/>
          <w:szCs w:val="28"/>
        </w:rPr>
        <w:t xml:space="preserve"> </w:t>
      </w:r>
      <w:r w:rsidRPr="00101A4C">
        <w:rPr>
          <w:sz w:val="28"/>
          <w:szCs w:val="28"/>
        </w:rPr>
        <w:t>сетей</w:t>
      </w:r>
      <w:r>
        <w:rPr>
          <w:sz w:val="28"/>
          <w:szCs w:val="28"/>
        </w:rPr>
        <w:t xml:space="preserve"> </w:t>
      </w:r>
      <w:r w:rsidRPr="00101A4C">
        <w:rPr>
          <w:sz w:val="28"/>
          <w:szCs w:val="28"/>
        </w:rPr>
        <w:t>на</w:t>
      </w:r>
      <w:r>
        <w:rPr>
          <w:sz w:val="28"/>
          <w:szCs w:val="28"/>
        </w:rPr>
        <w:t xml:space="preserve"> </w:t>
      </w:r>
      <w:r w:rsidRPr="00101A4C">
        <w:rPr>
          <w:sz w:val="28"/>
          <w:szCs w:val="28"/>
        </w:rPr>
        <w:t>территории</w:t>
      </w:r>
      <w:r>
        <w:rPr>
          <w:sz w:val="28"/>
          <w:szCs w:val="28"/>
        </w:rPr>
        <w:t xml:space="preserve"> </w:t>
      </w:r>
      <w:r w:rsidR="00543A6C">
        <w:rPr>
          <w:sz w:val="28"/>
          <w:szCs w:val="28"/>
        </w:rPr>
        <w:t xml:space="preserve">городского </w:t>
      </w:r>
      <w:r w:rsidRPr="00101A4C">
        <w:rPr>
          <w:sz w:val="28"/>
          <w:szCs w:val="28"/>
        </w:rPr>
        <w:t>округа</w:t>
      </w:r>
      <w:r>
        <w:rPr>
          <w:sz w:val="28"/>
          <w:szCs w:val="28"/>
        </w:rPr>
        <w:t xml:space="preserve"> </w:t>
      </w:r>
      <w:r w:rsidRPr="00101A4C">
        <w:rPr>
          <w:sz w:val="28"/>
          <w:szCs w:val="28"/>
        </w:rPr>
        <w:t>осуществляется</w:t>
      </w:r>
      <w:r>
        <w:rPr>
          <w:sz w:val="28"/>
          <w:szCs w:val="28"/>
        </w:rPr>
        <w:t xml:space="preserve"> </w:t>
      </w:r>
      <w:proofErr w:type="spellStart"/>
      <w:r w:rsidRPr="00101A4C">
        <w:rPr>
          <w:sz w:val="28"/>
          <w:szCs w:val="28"/>
        </w:rPr>
        <w:t>Благодарненским</w:t>
      </w:r>
      <w:proofErr w:type="spellEnd"/>
      <w:r>
        <w:rPr>
          <w:sz w:val="28"/>
          <w:szCs w:val="28"/>
        </w:rPr>
        <w:t xml:space="preserve"> </w:t>
      </w:r>
      <w:r w:rsidRPr="00101A4C">
        <w:rPr>
          <w:sz w:val="28"/>
          <w:szCs w:val="28"/>
        </w:rPr>
        <w:t>участком</w:t>
      </w:r>
      <w:r>
        <w:rPr>
          <w:sz w:val="28"/>
          <w:szCs w:val="28"/>
        </w:rPr>
        <w:t xml:space="preserve"> </w:t>
      </w:r>
      <w:r w:rsidR="00543A6C">
        <w:rPr>
          <w:sz w:val="28"/>
          <w:szCs w:val="28"/>
        </w:rPr>
        <w:t>Буденновского</w:t>
      </w:r>
      <w:r>
        <w:rPr>
          <w:sz w:val="28"/>
          <w:szCs w:val="28"/>
        </w:rPr>
        <w:t xml:space="preserve"> </w:t>
      </w:r>
      <w:r w:rsidRPr="00101A4C">
        <w:rPr>
          <w:sz w:val="28"/>
          <w:szCs w:val="28"/>
        </w:rPr>
        <w:t>филиала</w:t>
      </w:r>
      <w:r>
        <w:rPr>
          <w:sz w:val="28"/>
          <w:szCs w:val="28"/>
        </w:rPr>
        <w:t xml:space="preserve"> </w:t>
      </w:r>
      <w:r w:rsidR="00543A6C">
        <w:rPr>
          <w:sz w:val="28"/>
          <w:szCs w:val="28"/>
        </w:rPr>
        <w:t>государственного унитарного предприятия Ставропольского края</w:t>
      </w:r>
      <w:r>
        <w:rPr>
          <w:sz w:val="28"/>
          <w:szCs w:val="28"/>
        </w:rPr>
        <w:t xml:space="preserve"> </w:t>
      </w:r>
      <w:r w:rsidRPr="00101A4C">
        <w:rPr>
          <w:sz w:val="28"/>
          <w:szCs w:val="28"/>
        </w:rPr>
        <w:t>«</w:t>
      </w:r>
      <w:proofErr w:type="spellStart"/>
      <w:r w:rsidRPr="00101A4C">
        <w:rPr>
          <w:sz w:val="28"/>
          <w:szCs w:val="28"/>
        </w:rPr>
        <w:t>Крайтеплоэнерго</w:t>
      </w:r>
      <w:proofErr w:type="spellEnd"/>
      <w:r w:rsidRPr="00101A4C">
        <w:rPr>
          <w:sz w:val="28"/>
          <w:szCs w:val="28"/>
        </w:rPr>
        <w:t>».</w:t>
      </w:r>
    </w:p>
    <w:p w:rsidR="00E964C2" w:rsidRPr="00101A4C" w:rsidRDefault="00E964C2" w:rsidP="00E964C2">
      <w:pPr>
        <w:widowControl w:val="0"/>
        <w:suppressAutoHyphens/>
        <w:ind w:firstLine="720"/>
        <w:jc w:val="both"/>
        <w:rPr>
          <w:sz w:val="28"/>
          <w:szCs w:val="28"/>
        </w:rPr>
      </w:pPr>
      <w:r w:rsidRPr="00101A4C">
        <w:rPr>
          <w:sz w:val="28"/>
          <w:szCs w:val="28"/>
        </w:rPr>
        <w:t>В</w:t>
      </w:r>
      <w:r>
        <w:rPr>
          <w:sz w:val="28"/>
          <w:szCs w:val="28"/>
        </w:rPr>
        <w:t xml:space="preserve"> </w:t>
      </w:r>
      <w:r w:rsidRPr="00101A4C">
        <w:rPr>
          <w:sz w:val="28"/>
          <w:szCs w:val="28"/>
        </w:rPr>
        <w:t>состав</w:t>
      </w:r>
      <w:r>
        <w:rPr>
          <w:sz w:val="28"/>
          <w:szCs w:val="28"/>
        </w:rPr>
        <w:t xml:space="preserve"> </w:t>
      </w:r>
      <w:r w:rsidRPr="00101A4C">
        <w:rPr>
          <w:sz w:val="28"/>
          <w:szCs w:val="28"/>
        </w:rPr>
        <w:t>теплоэнергетического</w:t>
      </w:r>
      <w:r>
        <w:rPr>
          <w:sz w:val="28"/>
          <w:szCs w:val="28"/>
        </w:rPr>
        <w:t xml:space="preserve"> </w:t>
      </w:r>
      <w:r w:rsidRPr="00101A4C">
        <w:rPr>
          <w:sz w:val="28"/>
          <w:szCs w:val="28"/>
        </w:rPr>
        <w:t>хозяйства</w:t>
      </w:r>
      <w:r>
        <w:rPr>
          <w:sz w:val="28"/>
          <w:szCs w:val="28"/>
        </w:rPr>
        <w:t xml:space="preserve"> </w:t>
      </w:r>
      <w:r w:rsidRPr="00101A4C">
        <w:rPr>
          <w:sz w:val="28"/>
          <w:szCs w:val="28"/>
        </w:rPr>
        <w:t>округа</w:t>
      </w:r>
      <w:r>
        <w:rPr>
          <w:sz w:val="28"/>
          <w:szCs w:val="28"/>
        </w:rPr>
        <w:t xml:space="preserve"> </w:t>
      </w:r>
      <w:r w:rsidRPr="00101A4C">
        <w:rPr>
          <w:sz w:val="28"/>
          <w:szCs w:val="28"/>
        </w:rPr>
        <w:t>входит</w:t>
      </w:r>
      <w:r>
        <w:rPr>
          <w:sz w:val="28"/>
          <w:szCs w:val="28"/>
        </w:rPr>
        <w:t xml:space="preserve"> </w:t>
      </w:r>
      <w:r w:rsidRPr="00101A4C">
        <w:rPr>
          <w:sz w:val="28"/>
          <w:szCs w:val="28"/>
        </w:rPr>
        <w:t>23</w:t>
      </w:r>
      <w:r>
        <w:rPr>
          <w:sz w:val="28"/>
          <w:szCs w:val="28"/>
        </w:rPr>
        <w:t xml:space="preserve"> </w:t>
      </w:r>
      <w:r w:rsidR="00543A6C">
        <w:rPr>
          <w:sz w:val="28"/>
          <w:szCs w:val="28"/>
        </w:rPr>
        <w:t>котельные</w:t>
      </w:r>
      <w:r w:rsidRPr="00101A4C">
        <w:rPr>
          <w:sz w:val="28"/>
          <w:szCs w:val="28"/>
        </w:rPr>
        <w:t>,</w:t>
      </w:r>
      <w:r>
        <w:rPr>
          <w:sz w:val="28"/>
          <w:szCs w:val="28"/>
        </w:rPr>
        <w:t xml:space="preserve"> </w:t>
      </w:r>
      <w:r w:rsidRPr="00101A4C">
        <w:rPr>
          <w:sz w:val="28"/>
          <w:szCs w:val="28"/>
        </w:rPr>
        <w:t>которые</w:t>
      </w:r>
      <w:r>
        <w:rPr>
          <w:sz w:val="28"/>
          <w:szCs w:val="28"/>
        </w:rPr>
        <w:t xml:space="preserve"> </w:t>
      </w:r>
      <w:r w:rsidRPr="00101A4C">
        <w:rPr>
          <w:sz w:val="28"/>
          <w:szCs w:val="28"/>
        </w:rPr>
        <w:t>поставляют</w:t>
      </w:r>
      <w:r>
        <w:rPr>
          <w:sz w:val="28"/>
          <w:szCs w:val="28"/>
        </w:rPr>
        <w:t xml:space="preserve"> </w:t>
      </w:r>
      <w:r w:rsidRPr="00101A4C">
        <w:rPr>
          <w:sz w:val="28"/>
          <w:szCs w:val="28"/>
        </w:rPr>
        <w:t>энергию</w:t>
      </w:r>
      <w:r>
        <w:rPr>
          <w:sz w:val="28"/>
          <w:szCs w:val="28"/>
        </w:rPr>
        <w:t xml:space="preserve"> </w:t>
      </w:r>
      <w:r w:rsidRPr="00101A4C">
        <w:rPr>
          <w:sz w:val="28"/>
          <w:szCs w:val="28"/>
        </w:rPr>
        <w:t>в</w:t>
      </w:r>
      <w:r>
        <w:rPr>
          <w:sz w:val="28"/>
          <w:szCs w:val="28"/>
        </w:rPr>
        <w:t xml:space="preserve"> </w:t>
      </w:r>
      <w:r w:rsidRPr="00101A4C">
        <w:rPr>
          <w:sz w:val="28"/>
          <w:szCs w:val="28"/>
        </w:rPr>
        <w:t>57</w:t>
      </w:r>
      <w:r>
        <w:rPr>
          <w:sz w:val="28"/>
          <w:szCs w:val="28"/>
        </w:rPr>
        <w:t xml:space="preserve"> </w:t>
      </w:r>
      <w:r w:rsidRPr="00101A4C">
        <w:rPr>
          <w:sz w:val="28"/>
          <w:szCs w:val="28"/>
        </w:rPr>
        <w:t>многоквартирных</w:t>
      </w:r>
      <w:r>
        <w:rPr>
          <w:sz w:val="28"/>
          <w:szCs w:val="28"/>
        </w:rPr>
        <w:t xml:space="preserve"> </w:t>
      </w:r>
      <w:r w:rsidRPr="00101A4C">
        <w:rPr>
          <w:sz w:val="28"/>
          <w:szCs w:val="28"/>
        </w:rPr>
        <w:t>домов</w:t>
      </w:r>
      <w:r>
        <w:rPr>
          <w:sz w:val="28"/>
          <w:szCs w:val="28"/>
        </w:rPr>
        <w:t xml:space="preserve"> </w:t>
      </w:r>
      <w:r w:rsidRPr="00101A4C">
        <w:rPr>
          <w:sz w:val="28"/>
          <w:szCs w:val="28"/>
        </w:rPr>
        <w:t>и</w:t>
      </w:r>
      <w:r>
        <w:rPr>
          <w:sz w:val="28"/>
          <w:szCs w:val="28"/>
        </w:rPr>
        <w:t xml:space="preserve"> </w:t>
      </w:r>
      <w:r w:rsidRPr="00101A4C">
        <w:rPr>
          <w:sz w:val="28"/>
          <w:szCs w:val="28"/>
        </w:rPr>
        <w:t>27</w:t>
      </w:r>
      <w:r>
        <w:rPr>
          <w:sz w:val="28"/>
          <w:szCs w:val="28"/>
        </w:rPr>
        <w:t xml:space="preserve"> </w:t>
      </w:r>
      <w:r w:rsidRPr="00101A4C">
        <w:rPr>
          <w:sz w:val="28"/>
          <w:szCs w:val="28"/>
        </w:rPr>
        <w:t>социально-значимые</w:t>
      </w:r>
      <w:r>
        <w:rPr>
          <w:sz w:val="28"/>
          <w:szCs w:val="28"/>
        </w:rPr>
        <w:t xml:space="preserve"> </w:t>
      </w:r>
      <w:r w:rsidRPr="00101A4C">
        <w:rPr>
          <w:sz w:val="28"/>
          <w:szCs w:val="28"/>
        </w:rPr>
        <w:t>объекты</w:t>
      </w:r>
      <w:r>
        <w:rPr>
          <w:sz w:val="28"/>
          <w:szCs w:val="28"/>
        </w:rPr>
        <w:t xml:space="preserve"> </w:t>
      </w:r>
      <w:r w:rsidRPr="00101A4C">
        <w:rPr>
          <w:sz w:val="28"/>
          <w:szCs w:val="28"/>
        </w:rPr>
        <w:t>городского</w:t>
      </w:r>
      <w:r>
        <w:rPr>
          <w:sz w:val="28"/>
          <w:szCs w:val="28"/>
        </w:rPr>
        <w:t xml:space="preserve"> </w:t>
      </w:r>
      <w:r w:rsidRPr="00101A4C">
        <w:rPr>
          <w:sz w:val="28"/>
          <w:szCs w:val="28"/>
        </w:rPr>
        <w:t>округа.</w:t>
      </w:r>
    </w:p>
    <w:p w:rsidR="00E964C2" w:rsidRPr="00101A4C" w:rsidRDefault="00E964C2" w:rsidP="00E964C2">
      <w:pPr>
        <w:widowControl w:val="0"/>
        <w:suppressAutoHyphens/>
        <w:ind w:firstLine="720"/>
        <w:jc w:val="both"/>
        <w:rPr>
          <w:sz w:val="28"/>
          <w:szCs w:val="28"/>
        </w:rPr>
      </w:pPr>
      <w:r w:rsidRPr="00101A4C">
        <w:rPr>
          <w:sz w:val="28"/>
          <w:szCs w:val="28"/>
        </w:rPr>
        <w:t>Протяженность</w:t>
      </w:r>
      <w:r>
        <w:rPr>
          <w:sz w:val="28"/>
          <w:szCs w:val="28"/>
        </w:rPr>
        <w:t xml:space="preserve"> </w:t>
      </w:r>
      <w:r w:rsidRPr="00101A4C">
        <w:rPr>
          <w:sz w:val="28"/>
          <w:szCs w:val="28"/>
        </w:rPr>
        <w:t>тепловых</w:t>
      </w:r>
      <w:r>
        <w:rPr>
          <w:sz w:val="28"/>
          <w:szCs w:val="28"/>
        </w:rPr>
        <w:t xml:space="preserve"> </w:t>
      </w:r>
      <w:r w:rsidRPr="00101A4C">
        <w:rPr>
          <w:sz w:val="28"/>
          <w:szCs w:val="28"/>
        </w:rPr>
        <w:t>сетей</w:t>
      </w:r>
      <w:r>
        <w:rPr>
          <w:sz w:val="28"/>
          <w:szCs w:val="28"/>
        </w:rPr>
        <w:t xml:space="preserve"> </w:t>
      </w:r>
      <w:r w:rsidRPr="00101A4C">
        <w:rPr>
          <w:sz w:val="28"/>
          <w:szCs w:val="28"/>
        </w:rPr>
        <w:t>составляет</w:t>
      </w:r>
      <w:r>
        <w:rPr>
          <w:sz w:val="28"/>
          <w:szCs w:val="28"/>
        </w:rPr>
        <w:t xml:space="preserve"> </w:t>
      </w:r>
      <w:r w:rsidRPr="00101A4C">
        <w:rPr>
          <w:sz w:val="28"/>
          <w:szCs w:val="28"/>
        </w:rPr>
        <w:t>19,35</w:t>
      </w:r>
      <w:r>
        <w:rPr>
          <w:sz w:val="28"/>
          <w:szCs w:val="28"/>
        </w:rPr>
        <w:t xml:space="preserve"> </w:t>
      </w:r>
      <w:r w:rsidRPr="00101A4C">
        <w:rPr>
          <w:sz w:val="28"/>
          <w:szCs w:val="28"/>
        </w:rPr>
        <w:t>километров,</w:t>
      </w:r>
      <w:r>
        <w:rPr>
          <w:sz w:val="28"/>
          <w:szCs w:val="28"/>
        </w:rPr>
        <w:t xml:space="preserve"> </w:t>
      </w:r>
      <w:r w:rsidRPr="00101A4C">
        <w:rPr>
          <w:sz w:val="28"/>
          <w:szCs w:val="28"/>
        </w:rPr>
        <w:t>из</w:t>
      </w:r>
      <w:r>
        <w:rPr>
          <w:sz w:val="28"/>
          <w:szCs w:val="28"/>
        </w:rPr>
        <w:t xml:space="preserve"> </w:t>
      </w:r>
      <w:r w:rsidRPr="00101A4C">
        <w:rPr>
          <w:sz w:val="28"/>
          <w:szCs w:val="28"/>
        </w:rPr>
        <w:t>них</w:t>
      </w:r>
      <w:r>
        <w:rPr>
          <w:sz w:val="28"/>
          <w:szCs w:val="28"/>
        </w:rPr>
        <w:t xml:space="preserve"> </w:t>
      </w:r>
      <w:r w:rsidRPr="00101A4C">
        <w:rPr>
          <w:sz w:val="28"/>
          <w:szCs w:val="28"/>
        </w:rPr>
        <w:t>нуждающихся</w:t>
      </w:r>
      <w:r>
        <w:rPr>
          <w:sz w:val="28"/>
          <w:szCs w:val="28"/>
        </w:rPr>
        <w:t xml:space="preserve"> </w:t>
      </w:r>
      <w:r w:rsidRPr="00101A4C">
        <w:rPr>
          <w:sz w:val="28"/>
          <w:szCs w:val="28"/>
        </w:rPr>
        <w:t>в</w:t>
      </w:r>
      <w:r>
        <w:rPr>
          <w:sz w:val="28"/>
          <w:szCs w:val="28"/>
        </w:rPr>
        <w:t xml:space="preserve"> </w:t>
      </w:r>
      <w:r w:rsidRPr="00101A4C">
        <w:rPr>
          <w:sz w:val="28"/>
          <w:szCs w:val="28"/>
        </w:rPr>
        <w:t>замене</w:t>
      </w:r>
      <w:r>
        <w:rPr>
          <w:sz w:val="28"/>
          <w:szCs w:val="28"/>
        </w:rPr>
        <w:t xml:space="preserve"> </w:t>
      </w:r>
      <w:r w:rsidRPr="00101A4C">
        <w:rPr>
          <w:sz w:val="28"/>
          <w:szCs w:val="28"/>
        </w:rPr>
        <w:t>–</w:t>
      </w:r>
      <w:r>
        <w:rPr>
          <w:sz w:val="28"/>
          <w:szCs w:val="28"/>
        </w:rPr>
        <w:t xml:space="preserve"> </w:t>
      </w:r>
      <w:r w:rsidRPr="00101A4C">
        <w:rPr>
          <w:sz w:val="28"/>
          <w:szCs w:val="28"/>
        </w:rPr>
        <w:t>4,84</w:t>
      </w:r>
      <w:r>
        <w:rPr>
          <w:sz w:val="28"/>
          <w:szCs w:val="28"/>
        </w:rPr>
        <w:t xml:space="preserve"> </w:t>
      </w:r>
      <w:r w:rsidRPr="00101A4C">
        <w:rPr>
          <w:sz w:val="28"/>
          <w:szCs w:val="28"/>
        </w:rPr>
        <w:t>километра.</w:t>
      </w:r>
    </w:p>
    <w:p w:rsidR="00281D8C" w:rsidRDefault="00E964C2" w:rsidP="00281D8C">
      <w:pPr>
        <w:widowControl w:val="0"/>
        <w:suppressAutoHyphens/>
        <w:ind w:firstLine="720"/>
        <w:jc w:val="both"/>
        <w:rPr>
          <w:sz w:val="28"/>
          <w:szCs w:val="28"/>
        </w:rPr>
      </w:pPr>
      <w:r w:rsidRPr="00101A4C">
        <w:rPr>
          <w:sz w:val="28"/>
          <w:szCs w:val="28"/>
        </w:rPr>
        <w:t>Главной</w:t>
      </w:r>
      <w:r>
        <w:rPr>
          <w:sz w:val="28"/>
          <w:szCs w:val="28"/>
        </w:rPr>
        <w:t xml:space="preserve"> </w:t>
      </w:r>
      <w:r w:rsidRPr="00101A4C">
        <w:rPr>
          <w:sz w:val="28"/>
          <w:szCs w:val="28"/>
        </w:rPr>
        <w:t>проблемой</w:t>
      </w:r>
      <w:r>
        <w:rPr>
          <w:sz w:val="28"/>
          <w:szCs w:val="28"/>
        </w:rPr>
        <w:t xml:space="preserve"> </w:t>
      </w:r>
      <w:r w:rsidRPr="00101A4C">
        <w:rPr>
          <w:sz w:val="28"/>
          <w:szCs w:val="28"/>
        </w:rPr>
        <w:t>является</w:t>
      </w:r>
      <w:r>
        <w:rPr>
          <w:sz w:val="28"/>
          <w:szCs w:val="28"/>
        </w:rPr>
        <w:t xml:space="preserve"> </w:t>
      </w:r>
      <w:r w:rsidRPr="00101A4C">
        <w:rPr>
          <w:sz w:val="28"/>
          <w:szCs w:val="28"/>
        </w:rPr>
        <w:t>моральная</w:t>
      </w:r>
      <w:r>
        <w:rPr>
          <w:sz w:val="28"/>
          <w:szCs w:val="28"/>
        </w:rPr>
        <w:t xml:space="preserve"> </w:t>
      </w:r>
      <w:r w:rsidRPr="00101A4C">
        <w:rPr>
          <w:sz w:val="28"/>
          <w:szCs w:val="28"/>
        </w:rPr>
        <w:t>и</w:t>
      </w:r>
      <w:r>
        <w:rPr>
          <w:sz w:val="28"/>
          <w:szCs w:val="28"/>
        </w:rPr>
        <w:t xml:space="preserve"> </w:t>
      </w:r>
      <w:r w:rsidRPr="00101A4C">
        <w:rPr>
          <w:sz w:val="28"/>
          <w:szCs w:val="28"/>
        </w:rPr>
        <w:t>физическая</w:t>
      </w:r>
      <w:r>
        <w:rPr>
          <w:sz w:val="28"/>
          <w:szCs w:val="28"/>
        </w:rPr>
        <w:t xml:space="preserve"> </w:t>
      </w:r>
      <w:r w:rsidRPr="00101A4C">
        <w:rPr>
          <w:sz w:val="28"/>
          <w:szCs w:val="28"/>
        </w:rPr>
        <w:t>изношенность</w:t>
      </w:r>
      <w:r>
        <w:rPr>
          <w:sz w:val="28"/>
          <w:szCs w:val="28"/>
        </w:rPr>
        <w:t xml:space="preserve"> </w:t>
      </w:r>
      <w:r w:rsidRPr="00101A4C">
        <w:rPr>
          <w:sz w:val="28"/>
          <w:szCs w:val="28"/>
        </w:rPr>
        <w:t>большей</w:t>
      </w:r>
      <w:r>
        <w:rPr>
          <w:sz w:val="28"/>
          <w:szCs w:val="28"/>
        </w:rPr>
        <w:t xml:space="preserve"> </w:t>
      </w:r>
      <w:r w:rsidRPr="00101A4C">
        <w:rPr>
          <w:sz w:val="28"/>
          <w:szCs w:val="28"/>
        </w:rPr>
        <w:t>части</w:t>
      </w:r>
      <w:r>
        <w:rPr>
          <w:sz w:val="28"/>
          <w:szCs w:val="28"/>
        </w:rPr>
        <w:t xml:space="preserve"> </w:t>
      </w:r>
      <w:r w:rsidRPr="00101A4C">
        <w:rPr>
          <w:sz w:val="28"/>
          <w:szCs w:val="28"/>
        </w:rPr>
        <w:t>основного</w:t>
      </w:r>
      <w:r>
        <w:rPr>
          <w:sz w:val="28"/>
          <w:szCs w:val="28"/>
        </w:rPr>
        <w:t xml:space="preserve"> </w:t>
      </w:r>
      <w:r w:rsidRPr="00101A4C">
        <w:rPr>
          <w:sz w:val="28"/>
          <w:szCs w:val="28"/>
        </w:rPr>
        <w:t>и</w:t>
      </w:r>
      <w:r>
        <w:rPr>
          <w:sz w:val="28"/>
          <w:szCs w:val="28"/>
        </w:rPr>
        <w:t xml:space="preserve"> </w:t>
      </w:r>
      <w:r w:rsidRPr="00101A4C">
        <w:rPr>
          <w:sz w:val="28"/>
          <w:szCs w:val="28"/>
        </w:rPr>
        <w:t>вспомогательного</w:t>
      </w:r>
      <w:r>
        <w:rPr>
          <w:sz w:val="28"/>
          <w:szCs w:val="28"/>
        </w:rPr>
        <w:t xml:space="preserve"> </w:t>
      </w:r>
      <w:r w:rsidRPr="00101A4C">
        <w:rPr>
          <w:sz w:val="28"/>
          <w:szCs w:val="28"/>
        </w:rPr>
        <w:t>оборудования</w:t>
      </w:r>
      <w:r>
        <w:rPr>
          <w:sz w:val="28"/>
          <w:szCs w:val="28"/>
        </w:rPr>
        <w:t xml:space="preserve"> </w:t>
      </w:r>
      <w:r w:rsidRPr="00101A4C">
        <w:rPr>
          <w:sz w:val="28"/>
          <w:szCs w:val="28"/>
        </w:rPr>
        <w:t>котельных,</w:t>
      </w:r>
      <w:r>
        <w:rPr>
          <w:sz w:val="28"/>
          <w:szCs w:val="28"/>
        </w:rPr>
        <w:t xml:space="preserve"> </w:t>
      </w:r>
      <w:r w:rsidRPr="00101A4C">
        <w:rPr>
          <w:sz w:val="28"/>
          <w:szCs w:val="28"/>
        </w:rPr>
        <w:t>тепловых</w:t>
      </w:r>
      <w:r>
        <w:rPr>
          <w:sz w:val="28"/>
          <w:szCs w:val="28"/>
        </w:rPr>
        <w:t xml:space="preserve"> </w:t>
      </w:r>
      <w:r w:rsidRPr="00101A4C">
        <w:rPr>
          <w:sz w:val="28"/>
          <w:szCs w:val="28"/>
        </w:rPr>
        <w:t>сетей.</w:t>
      </w:r>
      <w:r>
        <w:rPr>
          <w:sz w:val="28"/>
          <w:szCs w:val="28"/>
        </w:rPr>
        <w:t xml:space="preserve"> </w:t>
      </w:r>
      <w:r w:rsidRPr="00101A4C">
        <w:rPr>
          <w:sz w:val="28"/>
          <w:szCs w:val="28"/>
        </w:rPr>
        <w:t>Эти</w:t>
      </w:r>
      <w:r>
        <w:rPr>
          <w:sz w:val="28"/>
          <w:szCs w:val="28"/>
        </w:rPr>
        <w:t xml:space="preserve"> </w:t>
      </w:r>
      <w:r w:rsidRPr="00101A4C">
        <w:rPr>
          <w:sz w:val="28"/>
          <w:szCs w:val="28"/>
        </w:rPr>
        <w:t>неблагоприятные</w:t>
      </w:r>
      <w:r>
        <w:rPr>
          <w:sz w:val="28"/>
          <w:szCs w:val="28"/>
        </w:rPr>
        <w:t xml:space="preserve"> </w:t>
      </w:r>
      <w:r w:rsidRPr="00101A4C">
        <w:rPr>
          <w:sz w:val="28"/>
          <w:szCs w:val="28"/>
        </w:rPr>
        <w:t>факторы</w:t>
      </w:r>
      <w:r>
        <w:rPr>
          <w:sz w:val="28"/>
          <w:szCs w:val="28"/>
        </w:rPr>
        <w:t xml:space="preserve"> </w:t>
      </w:r>
      <w:r w:rsidRPr="00101A4C">
        <w:rPr>
          <w:sz w:val="28"/>
          <w:szCs w:val="28"/>
        </w:rPr>
        <w:t>вызывают</w:t>
      </w:r>
      <w:r>
        <w:rPr>
          <w:sz w:val="28"/>
          <w:szCs w:val="28"/>
        </w:rPr>
        <w:t xml:space="preserve"> </w:t>
      </w:r>
      <w:r w:rsidRPr="00101A4C">
        <w:rPr>
          <w:sz w:val="28"/>
          <w:szCs w:val="28"/>
        </w:rPr>
        <w:t>значительные</w:t>
      </w:r>
      <w:r>
        <w:rPr>
          <w:sz w:val="28"/>
          <w:szCs w:val="28"/>
        </w:rPr>
        <w:t xml:space="preserve"> </w:t>
      </w:r>
      <w:r w:rsidRPr="00101A4C">
        <w:rPr>
          <w:sz w:val="28"/>
          <w:szCs w:val="28"/>
        </w:rPr>
        <w:t>расходы</w:t>
      </w:r>
      <w:r>
        <w:rPr>
          <w:sz w:val="28"/>
          <w:szCs w:val="28"/>
        </w:rPr>
        <w:t xml:space="preserve"> </w:t>
      </w:r>
      <w:r w:rsidRPr="00101A4C">
        <w:rPr>
          <w:sz w:val="28"/>
          <w:szCs w:val="28"/>
        </w:rPr>
        <w:t>энергоресурсов,</w:t>
      </w:r>
      <w:r>
        <w:rPr>
          <w:sz w:val="28"/>
          <w:szCs w:val="28"/>
        </w:rPr>
        <w:t xml:space="preserve"> </w:t>
      </w:r>
      <w:r w:rsidRPr="00101A4C">
        <w:rPr>
          <w:sz w:val="28"/>
          <w:szCs w:val="28"/>
        </w:rPr>
        <w:t>потребляемые</w:t>
      </w:r>
      <w:r>
        <w:rPr>
          <w:sz w:val="28"/>
          <w:szCs w:val="28"/>
        </w:rPr>
        <w:t xml:space="preserve"> </w:t>
      </w:r>
      <w:r w:rsidRPr="00101A4C">
        <w:rPr>
          <w:sz w:val="28"/>
          <w:szCs w:val="28"/>
        </w:rPr>
        <w:t>на</w:t>
      </w:r>
      <w:r>
        <w:rPr>
          <w:sz w:val="28"/>
          <w:szCs w:val="28"/>
        </w:rPr>
        <w:t xml:space="preserve"> </w:t>
      </w:r>
      <w:r w:rsidRPr="00101A4C">
        <w:rPr>
          <w:sz w:val="28"/>
          <w:szCs w:val="28"/>
        </w:rPr>
        <w:t>выработку</w:t>
      </w:r>
      <w:r>
        <w:rPr>
          <w:sz w:val="28"/>
          <w:szCs w:val="28"/>
        </w:rPr>
        <w:t xml:space="preserve"> </w:t>
      </w:r>
      <w:r w:rsidRPr="00101A4C">
        <w:rPr>
          <w:sz w:val="28"/>
          <w:szCs w:val="28"/>
        </w:rPr>
        <w:t>тепловой</w:t>
      </w:r>
      <w:r>
        <w:rPr>
          <w:sz w:val="28"/>
          <w:szCs w:val="28"/>
        </w:rPr>
        <w:t xml:space="preserve"> </w:t>
      </w:r>
      <w:r w:rsidRPr="00101A4C">
        <w:rPr>
          <w:sz w:val="28"/>
          <w:szCs w:val="28"/>
        </w:rPr>
        <w:t>энергии,</w:t>
      </w:r>
      <w:r>
        <w:rPr>
          <w:sz w:val="28"/>
          <w:szCs w:val="28"/>
        </w:rPr>
        <w:t xml:space="preserve"> </w:t>
      </w:r>
      <w:r w:rsidRPr="00101A4C">
        <w:rPr>
          <w:sz w:val="28"/>
          <w:szCs w:val="28"/>
        </w:rPr>
        <w:lastRenderedPageBreak/>
        <w:t>потери</w:t>
      </w:r>
      <w:r>
        <w:rPr>
          <w:sz w:val="28"/>
          <w:szCs w:val="28"/>
        </w:rPr>
        <w:t xml:space="preserve"> </w:t>
      </w:r>
      <w:r w:rsidRPr="00101A4C">
        <w:rPr>
          <w:sz w:val="28"/>
          <w:szCs w:val="28"/>
        </w:rPr>
        <w:t>при</w:t>
      </w:r>
      <w:r>
        <w:rPr>
          <w:sz w:val="28"/>
          <w:szCs w:val="28"/>
        </w:rPr>
        <w:t xml:space="preserve"> </w:t>
      </w:r>
      <w:r w:rsidRPr="00101A4C">
        <w:rPr>
          <w:sz w:val="28"/>
          <w:szCs w:val="28"/>
        </w:rPr>
        <w:t>её</w:t>
      </w:r>
      <w:r>
        <w:rPr>
          <w:sz w:val="28"/>
          <w:szCs w:val="28"/>
        </w:rPr>
        <w:t xml:space="preserve"> </w:t>
      </w:r>
      <w:r w:rsidRPr="00101A4C">
        <w:rPr>
          <w:sz w:val="28"/>
          <w:szCs w:val="28"/>
        </w:rPr>
        <w:t>транспортировке,</w:t>
      </w:r>
      <w:r>
        <w:rPr>
          <w:sz w:val="28"/>
          <w:szCs w:val="28"/>
        </w:rPr>
        <w:t xml:space="preserve"> </w:t>
      </w:r>
      <w:r w:rsidRPr="00101A4C">
        <w:rPr>
          <w:sz w:val="28"/>
          <w:szCs w:val="28"/>
        </w:rPr>
        <w:t>рост</w:t>
      </w:r>
      <w:r>
        <w:rPr>
          <w:sz w:val="28"/>
          <w:szCs w:val="28"/>
        </w:rPr>
        <w:t xml:space="preserve"> </w:t>
      </w:r>
      <w:r w:rsidRPr="00101A4C">
        <w:rPr>
          <w:sz w:val="28"/>
          <w:szCs w:val="28"/>
        </w:rPr>
        <w:t>затрат</w:t>
      </w:r>
      <w:r>
        <w:rPr>
          <w:sz w:val="28"/>
          <w:szCs w:val="28"/>
        </w:rPr>
        <w:t xml:space="preserve"> </w:t>
      </w:r>
      <w:r w:rsidRPr="00101A4C">
        <w:rPr>
          <w:sz w:val="28"/>
          <w:szCs w:val="28"/>
        </w:rPr>
        <w:t>на</w:t>
      </w:r>
      <w:r>
        <w:rPr>
          <w:sz w:val="28"/>
          <w:szCs w:val="28"/>
        </w:rPr>
        <w:t xml:space="preserve"> </w:t>
      </w:r>
      <w:r w:rsidRPr="00101A4C">
        <w:rPr>
          <w:sz w:val="28"/>
          <w:szCs w:val="28"/>
        </w:rPr>
        <w:t>поддержание</w:t>
      </w:r>
      <w:r>
        <w:rPr>
          <w:sz w:val="28"/>
          <w:szCs w:val="28"/>
        </w:rPr>
        <w:t xml:space="preserve"> </w:t>
      </w:r>
      <w:r w:rsidRPr="00101A4C">
        <w:rPr>
          <w:sz w:val="28"/>
          <w:szCs w:val="28"/>
        </w:rPr>
        <w:t>оборудования</w:t>
      </w:r>
      <w:r>
        <w:rPr>
          <w:sz w:val="28"/>
          <w:szCs w:val="28"/>
        </w:rPr>
        <w:t xml:space="preserve"> </w:t>
      </w:r>
      <w:r w:rsidRPr="00101A4C">
        <w:rPr>
          <w:sz w:val="28"/>
          <w:szCs w:val="28"/>
        </w:rPr>
        <w:t>и</w:t>
      </w:r>
      <w:r>
        <w:rPr>
          <w:sz w:val="28"/>
          <w:szCs w:val="28"/>
        </w:rPr>
        <w:t xml:space="preserve"> </w:t>
      </w:r>
      <w:r w:rsidRPr="00101A4C">
        <w:rPr>
          <w:sz w:val="28"/>
          <w:szCs w:val="28"/>
        </w:rPr>
        <w:t>тепловых</w:t>
      </w:r>
      <w:r>
        <w:rPr>
          <w:sz w:val="28"/>
          <w:szCs w:val="28"/>
        </w:rPr>
        <w:t xml:space="preserve"> </w:t>
      </w:r>
      <w:r w:rsidRPr="00101A4C">
        <w:rPr>
          <w:sz w:val="28"/>
          <w:szCs w:val="28"/>
        </w:rPr>
        <w:t>сетей</w:t>
      </w:r>
      <w:r>
        <w:rPr>
          <w:sz w:val="28"/>
          <w:szCs w:val="28"/>
        </w:rPr>
        <w:t xml:space="preserve"> </w:t>
      </w:r>
      <w:r w:rsidRPr="00101A4C">
        <w:rPr>
          <w:sz w:val="28"/>
          <w:szCs w:val="28"/>
        </w:rPr>
        <w:t>в</w:t>
      </w:r>
      <w:r>
        <w:rPr>
          <w:sz w:val="28"/>
          <w:szCs w:val="28"/>
        </w:rPr>
        <w:t xml:space="preserve"> </w:t>
      </w:r>
      <w:r w:rsidRPr="00101A4C">
        <w:rPr>
          <w:sz w:val="28"/>
          <w:szCs w:val="28"/>
        </w:rPr>
        <w:t>рабочем</w:t>
      </w:r>
      <w:r>
        <w:rPr>
          <w:sz w:val="28"/>
          <w:szCs w:val="28"/>
        </w:rPr>
        <w:t xml:space="preserve"> </w:t>
      </w:r>
      <w:r w:rsidRPr="00101A4C">
        <w:rPr>
          <w:sz w:val="28"/>
          <w:szCs w:val="28"/>
        </w:rPr>
        <w:t>состоянии.</w:t>
      </w:r>
    </w:p>
    <w:p w:rsidR="00E964C2" w:rsidRPr="00101A4C" w:rsidRDefault="00E964C2" w:rsidP="00CA5F50">
      <w:pPr>
        <w:widowControl w:val="0"/>
        <w:suppressAutoHyphens/>
        <w:ind w:firstLine="720"/>
        <w:jc w:val="both"/>
        <w:rPr>
          <w:sz w:val="28"/>
          <w:szCs w:val="28"/>
        </w:rPr>
      </w:pPr>
      <w:r w:rsidRPr="00101A4C">
        <w:rPr>
          <w:sz w:val="28"/>
          <w:szCs w:val="28"/>
        </w:rPr>
        <w:t>Все</w:t>
      </w:r>
      <w:r>
        <w:rPr>
          <w:sz w:val="28"/>
          <w:szCs w:val="28"/>
        </w:rPr>
        <w:t xml:space="preserve"> </w:t>
      </w:r>
      <w:r w:rsidRPr="00101A4C">
        <w:rPr>
          <w:sz w:val="28"/>
          <w:szCs w:val="28"/>
        </w:rPr>
        <w:t>населенные</w:t>
      </w:r>
      <w:r>
        <w:rPr>
          <w:sz w:val="28"/>
          <w:szCs w:val="28"/>
        </w:rPr>
        <w:t xml:space="preserve"> </w:t>
      </w:r>
      <w:r w:rsidRPr="00101A4C">
        <w:rPr>
          <w:sz w:val="28"/>
          <w:szCs w:val="28"/>
        </w:rPr>
        <w:t>пункты</w:t>
      </w:r>
      <w:r>
        <w:rPr>
          <w:sz w:val="28"/>
          <w:szCs w:val="28"/>
        </w:rPr>
        <w:t xml:space="preserve"> </w:t>
      </w:r>
      <w:r w:rsidR="00281D8C">
        <w:rPr>
          <w:sz w:val="28"/>
          <w:szCs w:val="28"/>
        </w:rPr>
        <w:t xml:space="preserve">городского </w:t>
      </w:r>
      <w:r w:rsidRPr="00101A4C">
        <w:rPr>
          <w:sz w:val="28"/>
          <w:szCs w:val="28"/>
        </w:rPr>
        <w:t>округа</w:t>
      </w:r>
      <w:r>
        <w:rPr>
          <w:sz w:val="28"/>
          <w:szCs w:val="28"/>
        </w:rPr>
        <w:t xml:space="preserve"> </w:t>
      </w:r>
      <w:r w:rsidRPr="00101A4C">
        <w:rPr>
          <w:sz w:val="28"/>
          <w:szCs w:val="28"/>
        </w:rPr>
        <w:t>газифицированы.</w:t>
      </w:r>
    </w:p>
    <w:p w:rsidR="00235F22" w:rsidRDefault="00E964C2" w:rsidP="00235F22">
      <w:pPr>
        <w:ind w:firstLine="709"/>
        <w:jc w:val="both"/>
        <w:textAlignment w:val="baseline"/>
        <w:rPr>
          <w:sz w:val="28"/>
          <w:szCs w:val="28"/>
        </w:rPr>
      </w:pPr>
      <w:r w:rsidRPr="00101A4C">
        <w:rPr>
          <w:sz w:val="28"/>
          <w:szCs w:val="28"/>
        </w:rPr>
        <w:t>Городской</w:t>
      </w:r>
      <w:r>
        <w:rPr>
          <w:sz w:val="28"/>
          <w:szCs w:val="28"/>
        </w:rPr>
        <w:t xml:space="preserve"> </w:t>
      </w:r>
      <w:r w:rsidRPr="00101A4C">
        <w:rPr>
          <w:sz w:val="28"/>
          <w:szCs w:val="28"/>
        </w:rPr>
        <w:t>округ</w:t>
      </w:r>
      <w:r>
        <w:rPr>
          <w:sz w:val="28"/>
          <w:szCs w:val="28"/>
        </w:rPr>
        <w:t xml:space="preserve"> </w:t>
      </w:r>
      <w:r w:rsidRPr="00101A4C">
        <w:rPr>
          <w:sz w:val="28"/>
          <w:szCs w:val="28"/>
        </w:rPr>
        <w:t>в</w:t>
      </w:r>
      <w:r>
        <w:rPr>
          <w:sz w:val="28"/>
          <w:szCs w:val="28"/>
        </w:rPr>
        <w:t xml:space="preserve"> </w:t>
      </w:r>
      <w:r w:rsidRPr="00101A4C">
        <w:rPr>
          <w:sz w:val="28"/>
          <w:szCs w:val="28"/>
        </w:rPr>
        <w:t>числе</w:t>
      </w:r>
      <w:r>
        <w:rPr>
          <w:sz w:val="28"/>
          <w:szCs w:val="28"/>
        </w:rPr>
        <w:t xml:space="preserve"> </w:t>
      </w:r>
      <w:r w:rsidRPr="00101A4C">
        <w:rPr>
          <w:sz w:val="28"/>
          <w:szCs w:val="28"/>
        </w:rPr>
        <w:t>лидеров</w:t>
      </w:r>
      <w:r>
        <w:rPr>
          <w:sz w:val="28"/>
          <w:szCs w:val="28"/>
        </w:rPr>
        <w:t xml:space="preserve"> </w:t>
      </w:r>
      <w:r w:rsidRPr="00101A4C">
        <w:rPr>
          <w:sz w:val="28"/>
          <w:szCs w:val="28"/>
        </w:rPr>
        <w:t>по</w:t>
      </w:r>
      <w:r>
        <w:rPr>
          <w:sz w:val="28"/>
          <w:szCs w:val="28"/>
        </w:rPr>
        <w:t xml:space="preserve"> </w:t>
      </w:r>
      <w:r w:rsidRPr="00101A4C">
        <w:rPr>
          <w:sz w:val="28"/>
          <w:szCs w:val="28"/>
        </w:rPr>
        <w:t>уровню</w:t>
      </w:r>
      <w:r>
        <w:rPr>
          <w:sz w:val="28"/>
          <w:szCs w:val="28"/>
        </w:rPr>
        <w:t xml:space="preserve"> </w:t>
      </w:r>
      <w:r w:rsidRPr="00101A4C">
        <w:rPr>
          <w:sz w:val="28"/>
          <w:szCs w:val="28"/>
        </w:rPr>
        <w:t>газификации</w:t>
      </w:r>
      <w:r>
        <w:rPr>
          <w:sz w:val="28"/>
          <w:szCs w:val="28"/>
        </w:rPr>
        <w:t xml:space="preserve"> </w:t>
      </w:r>
      <w:r w:rsidRPr="00101A4C">
        <w:rPr>
          <w:sz w:val="28"/>
          <w:szCs w:val="28"/>
        </w:rPr>
        <w:t>–</w:t>
      </w:r>
      <w:r>
        <w:rPr>
          <w:sz w:val="28"/>
          <w:szCs w:val="28"/>
        </w:rPr>
        <w:t xml:space="preserve"> </w:t>
      </w:r>
      <w:r w:rsidRPr="00101A4C">
        <w:rPr>
          <w:sz w:val="28"/>
          <w:szCs w:val="28"/>
        </w:rPr>
        <w:t>99,3</w:t>
      </w:r>
      <w:r>
        <w:rPr>
          <w:sz w:val="28"/>
          <w:szCs w:val="28"/>
        </w:rPr>
        <w:t xml:space="preserve"> </w:t>
      </w:r>
      <w:r w:rsidRPr="00101A4C">
        <w:rPr>
          <w:sz w:val="28"/>
          <w:szCs w:val="28"/>
        </w:rPr>
        <w:t>процента,</w:t>
      </w:r>
      <w:r>
        <w:rPr>
          <w:sz w:val="28"/>
          <w:szCs w:val="28"/>
        </w:rPr>
        <w:t xml:space="preserve"> </w:t>
      </w:r>
      <w:r w:rsidRPr="00101A4C">
        <w:rPr>
          <w:sz w:val="28"/>
          <w:szCs w:val="28"/>
        </w:rPr>
        <w:t>газифицировано</w:t>
      </w:r>
      <w:r>
        <w:rPr>
          <w:sz w:val="28"/>
          <w:szCs w:val="28"/>
        </w:rPr>
        <w:t xml:space="preserve"> </w:t>
      </w:r>
      <w:r w:rsidRPr="00101A4C">
        <w:rPr>
          <w:sz w:val="28"/>
          <w:szCs w:val="28"/>
        </w:rPr>
        <w:t>природным</w:t>
      </w:r>
      <w:r>
        <w:rPr>
          <w:sz w:val="28"/>
          <w:szCs w:val="28"/>
        </w:rPr>
        <w:t xml:space="preserve"> </w:t>
      </w:r>
      <w:r w:rsidRPr="00101A4C">
        <w:rPr>
          <w:sz w:val="28"/>
          <w:szCs w:val="28"/>
        </w:rPr>
        <w:t>газом</w:t>
      </w:r>
      <w:r>
        <w:rPr>
          <w:sz w:val="28"/>
          <w:szCs w:val="28"/>
        </w:rPr>
        <w:t xml:space="preserve"> </w:t>
      </w:r>
      <w:r w:rsidRPr="00101A4C">
        <w:rPr>
          <w:sz w:val="28"/>
          <w:szCs w:val="28"/>
        </w:rPr>
        <w:t>21924</w:t>
      </w:r>
      <w:r>
        <w:rPr>
          <w:sz w:val="28"/>
          <w:szCs w:val="28"/>
        </w:rPr>
        <w:t xml:space="preserve"> </w:t>
      </w:r>
      <w:r w:rsidRPr="00101A4C">
        <w:rPr>
          <w:sz w:val="28"/>
          <w:szCs w:val="28"/>
        </w:rPr>
        <w:t>квартир</w:t>
      </w:r>
      <w:r w:rsidR="00543A6C">
        <w:rPr>
          <w:sz w:val="28"/>
          <w:szCs w:val="28"/>
        </w:rPr>
        <w:t>ы</w:t>
      </w:r>
      <w:r>
        <w:rPr>
          <w:sz w:val="28"/>
          <w:szCs w:val="28"/>
        </w:rPr>
        <w:t xml:space="preserve"> </w:t>
      </w:r>
      <w:r w:rsidR="00543A6C">
        <w:rPr>
          <w:sz w:val="28"/>
          <w:szCs w:val="28"/>
        </w:rPr>
        <w:t>(домовладения</w:t>
      </w:r>
      <w:r w:rsidRPr="00101A4C">
        <w:rPr>
          <w:sz w:val="28"/>
          <w:szCs w:val="28"/>
        </w:rPr>
        <w:t>).</w:t>
      </w:r>
      <w:r>
        <w:rPr>
          <w:sz w:val="28"/>
          <w:szCs w:val="28"/>
        </w:rPr>
        <w:t xml:space="preserve"> </w:t>
      </w:r>
      <w:r w:rsidRPr="00101A4C">
        <w:rPr>
          <w:sz w:val="28"/>
          <w:szCs w:val="28"/>
        </w:rPr>
        <w:t>Общая</w:t>
      </w:r>
      <w:r>
        <w:rPr>
          <w:sz w:val="28"/>
          <w:szCs w:val="28"/>
        </w:rPr>
        <w:t xml:space="preserve"> </w:t>
      </w:r>
      <w:r w:rsidRPr="00101A4C">
        <w:rPr>
          <w:sz w:val="28"/>
          <w:szCs w:val="28"/>
        </w:rPr>
        <w:t>протяженность</w:t>
      </w:r>
      <w:r>
        <w:rPr>
          <w:sz w:val="28"/>
          <w:szCs w:val="28"/>
        </w:rPr>
        <w:t xml:space="preserve"> </w:t>
      </w:r>
      <w:r w:rsidRPr="00101A4C">
        <w:rPr>
          <w:sz w:val="28"/>
          <w:szCs w:val="28"/>
        </w:rPr>
        <w:t>газовых</w:t>
      </w:r>
      <w:r>
        <w:rPr>
          <w:sz w:val="28"/>
          <w:szCs w:val="28"/>
        </w:rPr>
        <w:t xml:space="preserve"> </w:t>
      </w:r>
      <w:r w:rsidRPr="00101A4C">
        <w:rPr>
          <w:sz w:val="28"/>
          <w:szCs w:val="28"/>
        </w:rPr>
        <w:t>сетей</w:t>
      </w:r>
      <w:r>
        <w:rPr>
          <w:sz w:val="28"/>
          <w:szCs w:val="28"/>
        </w:rPr>
        <w:t xml:space="preserve"> </w:t>
      </w:r>
      <w:r w:rsidRPr="00101A4C">
        <w:rPr>
          <w:sz w:val="28"/>
          <w:szCs w:val="28"/>
        </w:rPr>
        <w:t>составляет</w:t>
      </w:r>
      <w:r>
        <w:rPr>
          <w:sz w:val="28"/>
          <w:szCs w:val="28"/>
        </w:rPr>
        <w:t xml:space="preserve"> </w:t>
      </w:r>
      <w:r w:rsidRPr="00101A4C">
        <w:rPr>
          <w:sz w:val="28"/>
          <w:szCs w:val="28"/>
        </w:rPr>
        <w:t>836,64</w:t>
      </w:r>
      <w:r>
        <w:rPr>
          <w:sz w:val="28"/>
          <w:szCs w:val="28"/>
        </w:rPr>
        <w:t xml:space="preserve"> </w:t>
      </w:r>
      <w:r w:rsidRPr="00101A4C">
        <w:rPr>
          <w:sz w:val="28"/>
          <w:szCs w:val="28"/>
        </w:rPr>
        <w:t>километра.</w:t>
      </w:r>
    </w:p>
    <w:p w:rsidR="00281D8C" w:rsidRDefault="00281D8C" w:rsidP="00161F65">
      <w:pPr>
        <w:ind w:firstLine="709"/>
        <w:jc w:val="both"/>
        <w:textAlignment w:val="baseline"/>
        <w:rPr>
          <w:sz w:val="28"/>
          <w:szCs w:val="28"/>
        </w:rPr>
      </w:pPr>
      <w:r w:rsidRPr="00281D8C">
        <w:rPr>
          <w:sz w:val="28"/>
          <w:szCs w:val="28"/>
        </w:rPr>
        <w:t>А</w:t>
      </w:r>
      <w:r w:rsidR="00DE01F3">
        <w:rPr>
          <w:sz w:val="28"/>
          <w:szCs w:val="28"/>
        </w:rPr>
        <w:t>кционерное общество</w:t>
      </w:r>
      <w:r w:rsidRPr="00281D8C">
        <w:rPr>
          <w:sz w:val="28"/>
          <w:szCs w:val="28"/>
        </w:rPr>
        <w:t xml:space="preserve"> «</w:t>
      </w:r>
      <w:proofErr w:type="spellStart"/>
      <w:r w:rsidRPr="00281D8C">
        <w:rPr>
          <w:sz w:val="28"/>
          <w:szCs w:val="28"/>
        </w:rPr>
        <w:t>Благодарненскрайгаз</w:t>
      </w:r>
      <w:proofErr w:type="spellEnd"/>
      <w:r w:rsidRPr="00281D8C">
        <w:rPr>
          <w:sz w:val="28"/>
          <w:szCs w:val="28"/>
        </w:rPr>
        <w:t>» решает сложные задачи по газификации городского округа, обеспечивая безаварийную и бесперебойную поставку газа потребителям. Эффективно реализуются инвестиционные проекты, направленные на развитие газораспределительной системы, повышение качества оказываемых услуг потребителям, модернизации газовых сетей, внедрения инновационных материалов, современных технологий и оборудования.</w:t>
      </w:r>
    </w:p>
    <w:p w:rsidR="0076492A" w:rsidRDefault="00CA5F50" w:rsidP="00C72957">
      <w:pPr>
        <w:widowControl w:val="0"/>
        <w:suppressAutoHyphens/>
        <w:ind w:firstLine="709"/>
        <w:jc w:val="both"/>
        <w:rPr>
          <w:sz w:val="28"/>
          <w:szCs w:val="28"/>
        </w:rPr>
      </w:pPr>
      <w:r w:rsidRPr="00101A4C">
        <w:rPr>
          <w:sz w:val="28"/>
          <w:szCs w:val="28"/>
        </w:rPr>
        <w:t>Водоснабжение</w:t>
      </w:r>
      <w:r>
        <w:rPr>
          <w:sz w:val="28"/>
          <w:szCs w:val="28"/>
        </w:rPr>
        <w:t xml:space="preserve"> </w:t>
      </w:r>
      <w:r w:rsidRPr="00101A4C">
        <w:rPr>
          <w:sz w:val="28"/>
          <w:szCs w:val="28"/>
        </w:rPr>
        <w:t>потребителей</w:t>
      </w:r>
      <w:r>
        <w:rPr>
          <w:sz w:val="28"/>
          <w:szCs w:val="28"/>
        </w:rPr>
        <w:t xml:space="preserve"> </w:t>
      </w:r>
      <w:r w:rsidRPr="00101A4C">
        <w:rPr>
          <w:sz w:val="28"/>
          <w:szCs w:val="28"/>
        </w:rPr>
        <w:t>округа</w:t>
      </w:r>
      <w:r>
        <w:rPr>
          <w:sz w:val="28"/>
          <w:szCs w:val="28"/>
        </w:rPr>
        <w:t xml:space="preserve"> </w:t>
      </w:r>
      <w:r w:rsidRPr="00101A4C">
        <w:rPr>
          <w:sz w:val="28"/>
          <w:szCs w:val="28"/>
        </w:rPr>
        <w:t>осуществляет</w:t>
      </w:r>
      <w:r>
        <w:rPr>
          <w:sz w:val="28"/>
          <w:szCs w:val="28"/>
        </w:rPr>
        <w:t xml:space="preserve"> </w:t>
      </w:r>
      <w:r w:rsidR="00C72957">
        <w:rPr>
          <w:sz w:val="28"/>
          <w:szCs w:val="28"/>
        </w:rPr>
        <w:t xml:space="preserve">производственно-техническое подразделение Благодарненского филиала </w:t>
      </w:r>
      <w:r w:rsidR="00C72957" w:rsidRPr="00C72957">
        <w:rPr>
          <w:sz w:val="28"/>
          <w:szCs w:val="28"/>
        </w:rPr>
        <w:t>государственног</w:t>
      </w:r>
      <w:r w:rsidR="00C72957">
        <w:rPr>
          <w:sz w:val="28"/>
          <w:szCs w:val="28"/>
        </w:rPr>
        <w:t xml:space="preserve">о унитарного предприятия </w:t>
      </w:r>
      <w:r w:rsidR="00C72957" w:rsidRPr="00C72957">
        <w:rPr>
          <w:sz w:val="28"/>
          <w:szCs w:val="28"/>
        </w:rPr>
        <w:t>Ставропольского края  «</w:t>
      </w:r>
      <w:proofErr w:type="spellStart"/>
      <w:r w:rsidR="00C72957" w:rsidRPr="00C72957">
        <w:rPr>
          <w:sz w:val="28"/>
          <w:szCs w:val="28"/>
        </w:rPr>
        <w:t>Ставрополькрайводоканал</w:t>
      </w:r>
      <w:proofErr w:type="spellEnd"/>
      <w:r w:rsidR="00C72957" w:rsidRPr="00C72957">
        <w:rPr>
          <w:sz w:val="28"/>
          <w:szCs w:val="28"/>
        </w:rPr>
        <w:t>» - «Северный»</w:t>
      </w:r>
      <w:r w:rsidR="00C72957">
        <w:rPr>
          <w:sz w:val="28"/>
          <w:szCs w:val="28"/>
        </w:rPr>
        <w:t xml:space="preserve"> (далее - </w:t>
      </w:r>
      <w:r w:rsidR="00C72957" w:rsidRPr="00101A4C">
        <w:rPr>
          <w:sz w:val="28"/>
          <w:szCs w:val="28"/>
        </w:rPr>
        <w:t>ГУП</w:t>
      </w:r>
      <w:r w:rsidR="00C72957">
        <w:rPr>
          <w:sz w:val="28"/>
          <w:szCs w:val="28"/>
        </w:rPr>
        <w:t xml:space="preserve"> </w:t>
      </w:r>
      <w:r w:rsidR="00C72957" w:rsidRPr="00101A4C">
        <w:rPr>
          <w:sz w:val="28"/>
          <w:szCs w:val="28"/>
        </w:rPr>
        <w:t>СК</w:t>
      </w:r>
      <w:r w:rsidR="00C72957">
        <w:rPr>
          <w:sz w:val="28"/>
          <w:szCs w:val="28"/>
        </w:rPr>
        <w:t xml:space="preserve"> </w:t>
      </w:r>
      <w:r w:rsidR="00C72957" w:rsidRPr="00101A4C">
        <w:rPr>
          <w:sz w:val="28"/>
          <w:szCs w:val="28"/>
        </w:rPr>
        <w:t>«</w:t>
      </w:r>
      <w:proofErr w:type="spellStart"/>
      <w:r w:rsidR="00C72957" w:rsidRPr="00101A4C">
        <w:rPr>
          <w:sz w:val="28"/>
          <w:szCs w:val="28"/>
        </w:rPr>
        <w:t>Ставрополькрайводоканал</w:t>
      </w:r>
      <w:proofErr w:type="spellEnd"/>
      <w:r w:rsidR="00C72957" w:rsidRPr="00101A4C">
        <w:rPr>
          <w:sz w:val="28"/>
          <w:szCs w:val="28"/>
        </w:rPr>
        <w:t>»</w:t>
      </w:r>
      <w:r w:rsidR="00C72957">
        <w:rPr>
          <w:sz w:val="28"/>
          <w:szCs w:val="28"/>
        </w:rPr>
        <w:t xml:space="preserve">). </w:t>
      </w:r>
      <w:r w:rsidRPr="006635AF">
        <w:rPr>
          <w:sz w:val="28"/>
          <w:szCs w:val="28"/>
        </w:rPr>
        <w:t xml:space="preserve">Одиночное протяжение уличной водопроводной сети на территории </w:t>
      </w:r>
      <w:r w:rsidR="006635AF" w:rsidRPr="006635AF">
        <w:rPr>
          <w:sz w:val="28"/>
          <w:szCs w:val="28"/>
        </w:rPr>
        <w:t xml:space="preserve">городского </w:t>
      </w:r>
      <w:r w:rsidRPr="006635AF">
        <w:rPr>
          <w:sz w:val="28"/>
          <w:szCs w:val="28"/>
        </w:rPr>
        <w:t xml:space="preserve">округа </w:t>
      </w:r>
      <w:r w:rsidR="006635AF" w:rsidRPr="006635AF">
        <w:rPr>
          <w:sz w:val="28"/>
          <w:szCs w:val="28"/>
        </w:rPr>
        <w:t>по состоянию на 2022 год</w:t>
      </w:r>
      <w:r w:rsidRPr="006635AF">
        <w:rPr>
          <w:sz w:val="28"/>
          <w:szCs w:val="28"/>
        </w:rPr>
        <w:t xml:space="preserve"> составляет </w:t>
      </w:r>
      <w:r w:rsidR="006635AF" w:rsidRPr="006635AF">
        <w:rPr>
          <w:sz w:val="28"/>
          <w:szCs w:val="28"/>
        </w:rPr>
        <w:t>3684</w:t>
      </w:r>
      <w:r w:rsidR="006635AF">
        <w:rPr>
          <w:sz w:val="28"/>
          <w:szCs w:val="28"/>
        </w:rPr>
        <w:t>20 метров, в том числе нуждающиеся в замене – 58300 метр</w:t>
      </w:r>
      <w:r w:rsidR="00974D44">
        <w:rPr>
          <w:sz w:val="28"/>
          <w:szCs w:val="28"/>
        </w:rPr>
        <w:t>ов,</w:t>
      </w:r>
      <w:r w:rsidR="00C72957">
        <w:rPr>
          <w:sz w:val="28"/>
          <w:szCs w:val="28"/>
        </w:rPr>
        <w:t xml:space="preserve"> заменено и отремонтировано –</w:t>
      </w:r>
      <w:r w:rsidR="00974D44">
        <w:rPr>
          <w:sz w:val="28"/>
          <w:szCs w:val="28"/>
        </w:rPr>
        <w:t xml:space="preserve"> 2316 метров.</w:t>
      </w:r>
    </w:p>
    <w:p w:rsidR="00346A59" w:rsidRDefault="00CA5F50" w:rsidP="001E46C1">
      <w:pPr>
        <w:widowControl w:val="0"/>
        <w:suppressAutoHyphens/>
        <w:ind w:firstLine="709"/>
        <w:jc w:val="both"/>
        <w:rPr>
          <w:sz w:val="28"/>
          <w:szCs w:val="28"/>
        </w:rPr>
      </w:pPr>
      <w:r w:rsidRPr="00101A4C">
        <w:rPr>
          <w:sz w:val="28"/>
          <w:szCs w:val="28"/>
        </w:rPr>
        <w:t>Подача</w:t>
      </w:r>
      <w:r>
        <w:rPr>
          <w:sz w:val="28"/>
          <w:szCs w:val="28"/>
        </w:rPr>
        <w:t xml:space="preserve"> </w:t>
      </w:r>
      <w:r w:rsidRPr="00101A4C">
        <w:rPr>
          <w:sz w:val="28"/>
          <w:szCs w:val="28"/>
        </w:rPr>
        <w:t>воды</w:t>
      </w:r>
      <w:r>
        <w:rPr>
          <w:sz w:val="28"/>
          <w:szCs w:val="28"/>
        </w:rPr>
        <w:t xml:space="preserve"> </w:t>
      </w:r>
      <w:r w:rsidRPr="00101A4C">
        <w:rPr>
          <w:sz w:val="28"/>
          <w:szCs w:val="28"/>
        </w:rPr>
        <w:t>филиалом</w:t>
      </w:r>
      <w:r>
        <w:rPr>
          <w:sz w:val="28"/>
          <w:szCs w:val="28"/>
        </w:rPr>
        <w:t xml:space="preserve"> </w:t>
      </w:r>
      <w:r w:rsidRPr="00101A4C">
        <w:rPr>
          <w:sz w:val="28"/>
          <w:szCs w:val="28"/>
        </w:rPr>
        <w:t>ГУП</w:t>
      </w:r>
      <w:r>
        <w:rPr>
          <w:sz w:val="28"/>
          <w:szCs w:val="28"/>
        </w:rPr>
        <w:t xml:space="preserve"> </w:t>
      </w:r>
      <w:r w:rsidRPr="00101A4C">
        <w:rPr>
          <w:sz w:val="28"/>
          <w:szCs w:val="28"/>
        </w:rPr>
        <w:t>СК</w:t>
      </w:r>
      <w:r>
        <w:rPr>
          <w:sz w:val="28"/>
          <w:szCs w:val="28"/>
        </w:rPr>
        <w:t xml:space="preserve"> </w:t>
      </w:r>
      <w:r w:rsidRPr="00101A4C">
        <w:rPr>
          <w:sz w:val="28"/>
          <w:szCs w:val="28"/>
        </w:rPr>
        <w:t>«</w:t>
      </w:r>
      <w:proofErr w:type="spellStart"/>
      <w:r w:rsidRPr="00101A4C">
        <w:rPr>
          <w:sz w:val="28"/>
          <w:szCs w:val="28"/>
        </w:rPr>
        <w:t>Ставрополькрайводоканал</w:t>
      </w:r>
      <w:proofErr w:type="spellEnd"/>
      <w:r w:rsidRPr="00101A4C">
        <w:rPr>
          <w:sz w:val="28"/>
          <w:szCs w:val="28"/>
        </w:rPr>
        <w:t>»</w:t>
      </w:r>
      <w:r>
        <w:rPr>
          <w:sz w:val="28"/>
          <w:szCs w:val="28"/>
        </w:rPr>
        <w:t xml:space="preserve"> </w:t>
      </w:r>
      <w:r w:rsidRPr="00101A4C">
        <w:rPr>
          <w:sz w:val="28"/>
          <w:szCs w:val="28"/>
        </w:rPr>
        <w:t>-</w:t>
      </w:r>
      <w:r>
        <w:rPr>
          <w:sz w:val="28"/>
          <w:szCs w:val="28"/>
        </w:rPr>
        <w:t xml:space="preserve"> </w:t>
      </w:r>
      <w:r w:rsidRPr="00101A4C">
        <w:rPr>
          <w:sz w:val="28"/>
          <w:szCs w:val="28"/>
        </w:rPr>
        <w:t>«Северный»</w:t>
      </w:r>
      <w:r>
        <w:rPr>
          <w:sz w:val="28"/>
          <w:szCs w:val="28"/>
        </w:rPr>
        <w:t xml:space="preserve"> </w:t>
      </w:r>
      <w:r w:rsidRPr="00101A4C">
        <w:rPr>
          <w:sz w:val="28"/>
          <w:szCs w:val="28"/>
        </w:rPr>
        <w:t>ведется</w:t>
      </w:r>
      <w:r>
        <w:rPr>
          <w:sz w:val="28"/>
          <w:szCs w:val="28"/>
        </w:rPr>
        <w:t xml:space="preserve"> </w:t>
      </w:r>
      <w:r w:rsidRPr="00101A4C">
        <w:rPr>
          <w:sz w:val="28"/>
          <w:szCs w:val="28"/>
        </w:rPr>
        <w:t>централизованно</w:t>
      </w:r>
      <w:r>
        <w:rPr>
          <w:sz w:val="28"/>
          <w:szCs w:val="28"/>
        </w:rPr>
        <w:t xml:space="preserve"> </w:t>
      </w:r>
      <w:r w:rsidRPr="00101A4C">
        <w:rPr>
          <w:sz w:val="28"/>
          <w:szCs w:val="28"/>
        </w:rPr>
        <w:t>от</w:t>
      </w:r>
      <w:r>
        <w:rPr>
          <w:sz w:val="28"/>
          <w:szCs w:val="28"/>
        </w:rPr>
        <w:t xml:space="preserve"> </w:t>
      </w:r>
      <w:r w:rsidRPr="00101A4C">
        <w:rPr>
          <w:sz w:val="28"/>
          <w:szCs w:val="28"/>
        </w:rPr>
        <w:t>очистных</w:t>
      </w:r>
      <w:r>
        <w:rPr>
          <w:sz w:val="28"/>
          <w:szCs w:val="28"/>
        </w:rPr>
        <w:t xml:space="preserve"> </w:t>
      </w:r>
      <w:r w:rsidRPr="00101A4C">
        <w:rPr>
          <w:sz w:val="28"/>
          <w:szCs w:val="28"/>
        </w:rPr>
        <w:t>сооружений</w:t>
      </w:r>
      <w:r>
        <w:rPr>
          <w:sz w:val="28"/>
          <w:szCs w:val="28"/>
        </w:rPr>
        <w:t xml:space="preserve"> </w:t>
      </w:r>
      <w:r w:rsidRPr="00101A4C">
        <w:rPr>
          <w:sz w:val="28"/>
          <w:szCs w:val="28"/>
        </w:rPr>
        <w:t>водоснабжения</w:t>
      </w:r>
      <w:r>
        <w:rPr>
          <w:sz w:val="28"/>
          <w:szCs w:val="28"/>
        </w:rPr>
        <w:t xml:space="preserve"> </w:t>
      </w:r>
      <w:r w:rsidRPr="00101A4C">
        <w:rPr>
          <w:sz w:val="28"/>
          <w:szCs w:val="28"/>
        </w:rPr>
        <w:t>с</w:t>
      </w:r>
      <w:r>
        <w:rPr>
          <w:sz w:val="28"/>
          <w:szCs w:val="28"/>
        </w:rPr>
        <w:t xml:space="preserve"> </w:t>
      </w:r>
      <w:r w:rsidRPr="00101A4C">
        <w:rPr>
          <w:sz w:val="28"/>
          <w:szCs w:val="28"/>
        </w:rPr>
        <w:t>водозабором</w:t>
      </w:r>
      <w:r>
        <w:rPr>
          <w:sz w:val="28"/>
          <w:szCs w:val="28"/>
        </w:rPr>
        <w:t xml:space="preserve"> </w:t>
      </w:r>
      <w:r w:rsidRPr="00101A4C">
        <w:rPr>
          <w:sz w:val="28"/>
          <w:szCs w:val="28"/>
        </w:rPr>
        <w:t>из</w:t>
      </w:r>
      <w:r>
        <w:rPr>
          <w:sz w:val="28"/>
          <w:szCs w:val="28"/>
        </w:rPr>
        <w:t xml:space="preserve"> </w:t>
      </w:r>
      <w:r w:rsidRPr="00101A4C">
        <w:rPr>
          <w:sz w:val="28"/>
          <w:szCs w:val="28"/>
        </w:rPr>
        <w:t>поверхностных</w:t>
      </w:r>
      <w:r>
        <w:rPr>
          <w:sz w:val="28"/>
          <w:szCs w:val="28"/>
        </w:rPr>
        <w:t xml:space="preserve"> </w:t>
      </w:r>
      <w:r w:rsidRPr="00101A4C">
        <w:rPr>
          <w:sz w:val="28"/>
          <w:szCs w:val="28"/>
        </w:rPr>
        <w:t>и</w:t>
      </w:r>
      <w:r>
        <w:rPr>
          <w:sz w:val="28"/>
          <w:szCs w:val="28"/>
        </w:rPr>
        <w:t xml:space="preserve"> </w:t>
      </w:r>
      <w:r w:rsidRPr="00101A4C">
        <w:rPr>
          <w:sz w:val="28"/>
          <w:szCs w:val="28"/>
        </w:rPr>
        <w:t>подземных</w:t>
      </w:r>
      <w:r>
        <w:rPr>
          <w:sz w:val="28"/>
          <w:szCs w:val="28"/>
        </w:rPr>
        <w:t xml:space="preserve"> </w:t>
      </w:r>
      <w:r w:rsidRPr="00101A4C">
        <w:rPr>
          <w:sz w:val="28"/>
          <w:szCs w:val="28"/>
        </w:rPr>
        <w:t>источников</w:t>
      </w:r>
      <w:r>
        <w:rPr>
          <w:sz w:val="28"/>
          <w:szCs w:val="28"/>
        </w:rPr>
        <w:t xml:space="preserve"> </w:t>
      </w:r>
      <w:r w:rsidRPr="00101A4C">
        <w:rPr>
          <w:sz w:val="28"/>
          <w:szCs w:val="28"/>
        </w:rPr>
        <w:t>водоснабжения.</w:t>
      </w:r>
      <w:r>
        <w:rPr>
          <w:sz w:val="28"/>
          <w:szCs w:val="28"/>
        </w:rPr>
        <w:t xml:space="preserve"> </w:t>
      </w:r>
      <w:r w:rsidRPr="00101A4C">
        <w:rPr>
          <w:sz w:val="28"/>
          <w:szCs w:val="28"/>
        </w:rPr>
        <w:t>Предприятие</w:t>
      </w:r>
      <w:r>
        <w:rPr>
          <w:sz w:val="28"/>
          <w:szCs w:val="28"/>
        </w:rPr>
        <w:t xml:space="preserve"> </w:t>
      </w:r>
      <w:r w:rsidRPr="00101A4C">
        <w:rPr>
          <w:sz w:val="28"/>
          <w:szCs w:val="28"/>
        </w:rPr>
        <w:t>обеспечивает</w:t>
      </w:r>
      <w:r>
        <w:rPr>
          <w:sz w:val="28"/>
          <w:szCs w:val="28"/>
        </w:rPr>
        <w:t xml:space="preserve"> </w:t>
      </w:r>
      <w:r w:rsidRPr="00101A4C">
        <w:rPr>
          <w:sz w:val="28"/>
          <w:szCs w:val="28"/>
        </w:rPr>
        <w:t>водой</w:t>
      </w:r>
      <w:r>
        <w:rPr>
          <w:sz w:val="28"/>
          <w:szCs w:val="28"/>
        </w:rPr>
        <w:t xml:space="preserve"> </w:t>
      </w:r>
      <w:r w:rsidRPr="00101A4C">
        <w:rPr>
          <w:sz w:val="28"/>
          <w:szCs w:val="28"/>
        </w:rPr>
        <w:t>населенные</w:t>
      </w:r>
      <w:r>
        <w:rPr>
          <w:sz w:val="28"/>
          <w:szCs w:val="28"/>
        </w:rPr>
        <w:t xml:space="preserve"> </w:t>
      </w:r>
      <w:r w:rsidRPr="00101A4C">
        <w:rPr>
          <w:sz w:val="28"/>
          <w:szCs w:val="28"/>
        </w:rPr>
        <w:t>пункты</w:t>
      </w:r>
      <w:r>
        <w:rPr>
          <w:sz w:val="28"/>
          <w:szCs w:val="28"/>
        </w:rPr>
        <w:t xml:space="preserve"> </w:t>
      </w:r>
      <w:r w:rsidRPr="00101A4C">
        <w:rPr>
          <w:sz w:val="28"/>
          <w:szCs w:val="28"/>
        </w:rPr>
        <w:t>пяти</w:t>
      </w:r>
      <w:r>
        <w:rPr>
          <w:sz w:val="28"/>
          <w:szCs w:val="28"/>
        </w:rPr>
        <w:t xml:space="preserve"> </w:t>
      </w:r>
      <w:r w:rsidR="00C72957">
        <w:rPr>
          <w:sz w:val="28"/>
          <w:szCs w:val="28"/>
        </w:rPr>
        <w:t>округов</w:t>
      </w:r>
      <w:r>
        <w:rPr>
          <w:sz w:val="28"/>
          <w:szCs w:val="28"/>
        </w:rPr>
        <w:t xml:space="preserve"> </w:t>
      </w:r>
      <w:r w:rsidRPr="00101A4C">
        <w:rPr>
          <w:sz w:val="28"/>
          <w:szCs w:val="28"/>
        </w:rPr>
        <w:t>(</w:t>
      </w:r>
      <w:proofErr w:type="spellStart"/>
      <w:r w:rsidRPr="00101A4C">
        <w:rPr>
          <w:sz w:val="28"/>
          <w:szCs w:val="28"/>
        </w:rPr>
        <w:t>Благодарненский</w:t>
      </w:r>
      <w:proofErr w:type="spellEnd"/>
      <w:r w:rsidRPr="00101A4C">
        <w:rPr>
          <w:sz w:val="28"/>
          <w:szCs w:val="28"/>
        </w:rPr>
        <w:t>,</w:t>
      </w:r>
      <w:r>
        <w:rPr>
          <w:sz w:val="28"/>
          <w:szCs w:val="28"/>
        </w:rPr>
        <w:t xml:space="preserve"> </w:t>
      </w:r>
      <w:r w:rsidRPr="00101A4C">
        <w:rPr>
          <w:sz w:val="28"/>
          <w:szCs w:val="28"/>
        </w:rPr>
        <w:t>Петровский,</w:t>
      </w:r>
      <w:r>
        <w:rPr>
          <w:sz w:val="28"/>
          <w:szCs w:val="28"/>
        </w:rPr>
        <w:t xml:space="preserve"> </w:t>
      </w:r>
      <w:r w:rsidRPr="00101A4C">
        <w:rPr>
          <w:sz w:val="28"/>
          <w:szCs w:val="28"/>
        </w:rPr>
        <w:t>Туркменский,</w:t>
      </w:r>
      <w:r>
        <w:rPr>
          <w:sz w:val="28"/>
          <w:szCs w:val="28"/>
        </w:rPr>
        <w:t xml:space="preserve"> </w:t>
      </w:r>
      <w:proofErr w:type="spellStart"/>
      <w:r w:rsidRPr="00101A4C">
        <w:rPr>
          <w:sz w:val="28"/>
          <w:szCs w:val="28"/>
        </w:rPr>
        <w:t>Арзгирский</w:t>
      </w:r>
      <w:proofErr w:type="spellEnd"/>
      <w:r w:rsidRPr="00101A4C">
        <w:rPr>
          <w:sz w:val="28"/>
          <w:szCs w:val="28"/>
        </w:rPr>
        <w:t>,</w:t>
      </w:r>
      <w:r>
        <w:rPr>
          <w:sz w:val="28"/>
          <w:szCs w:val="28"/>
        </w:rPr>
        <w:t xml:space="preserve"> </w:t>
      </w:r>
      <w:r w:rsidRPr="00101A4C">
        <w:rPr>
          <w:sz w:val="28"/>
          <w:szCs w:val="28"/>
        </w:rPr>
        <w:t>Буденновский,</w:t>
      </w:r>
      <w:r>
        <w:rPr>
          <w:sz w:val="28"/>
          <w:szCs w:val="28"/>
        </w:rPr>
        <w:t xml:space="preserve"> </w:t>
      </w:r>
      <w:proofErr w:type="spellStart"/>
      <w:r w:rsidRPr="00101A4C">
        <w:rPr>
          <w:sz w:val="28"/>
          <w:szCs w:val="28"/>
        </w:rPr>
        <w:t>Новоселицкий</w:t>
      </w:r>
      <w:proofErr w:type="spellEnd"/>
      <w:r w:rsidRPr="00101A4C">
        <w:rPr>
          <w:sz w:val="28"/>
          <w:szCs w:val="28"/>
        </w:rPr>
        <w:t>)</w:t>
      </w:r>
      <w:r>
        <w:rPr>
          <w:sz w:val="28"/>
          <w:szCs w:val="28"/>
        </w:rPr>
        <w:t xml:space="preserve"> </w:t>
      </w:r>
      <w:r w:rsidRPr="00101A4C">
        <w:rPr>
          <w:sz w:val="28"/>
          <w:szCs w:val="28"/>
        </w:rPr>
        <w:t>Ставропольского</w:t>
      </w:r>
      <w:r>
        <w:rPr>
          <w:sz w:val="28"/>
          <w:szCs w:val="28"/>
        </w:rPr>
        <w:t xml:space="preserve"> </w:t>
      </w:r>
      <w:r w:rsidRPr="00101A4C">
        <w:rPr>
          <w:sz w:val="28"/>
          <w:szCs w:val="28"/>
        </w:rPr>
        <w:t>края.</w:t>
      </w:r>
      <w:r w:rsidR="001E46C1" w:rsidRPr="001E46C1">
        <w:rPr>
          <w:sz w:val="28"/>
          <w:szCs w:val="28"/>
        </w:rPr>
        <w:t xml:space="preserve"> </w:t>
      </w:r>
      <w:r w:rsidRPr="00101A4C">
        <w:rPr>
          <w:sz w:val="28"/>
          <w:szCs w:val="28"/>
        </w:rPr>
        <w:t>Поверхностный</w:t>
      </w:r>
      <w:r>
        <w:rPr>
          <w:sz w:val="28"/>
          <w:szCs w:val="28"/>
        </w:rPr>
        <w:t xml:space="preserve"> </w:t>
      </w:r>
      <w:r w:rsidRPr="00101A4C">
        <w:rPr>
          <w:sz w:val="28"/>
          <w:szCs w:val="28"/>
        </w:rPr>
        <w:t>водозабор</w:t>
      </w:r>
      <w:r>
        <w:rPr>
          <w:sz w:val="28"/>
          <w:szCs w:val="28"/>
        </w:rPr>
        <w:t xml:space="preserve"> </w:t>
      </w:r>
      <w:r w:rsidRPr="00101A4C">
        <w:rPr>
          <w:sz w:val="28"/>
          <w:szCs w:val="28"/>
        </w:rPr>
        <w:t>осуществляется</w:t>
      </w:r>
      <w:r>
        <w:rPr>
          <w:sz w:val="28"/>
          <w:szCs w:val="28"/>
        </w:rPr>
        <w:t xml:space="preserve"> </w:t>
      </w:r>
      <w:r w:rsidRPr="00101A4C">
        <w:rPr>
          <w:sz w:val="28"/>
          <w:szCs w:val="28"/>
        </w:rPr>
        <w:t>из</w:t>
      </w:r>
      <w:r>
        <w:rPr>
          <w:sz w:val="28"/>
          <w:szCs w:val="28"/>
        </w:rPr>
        <w:t xml:space="preserve"> </w:t>
      </w:r>
      <w:r w:rsidRPr="00101A4C">
        <w:rPr>
          <w:sz w:val="28"/>
          <w:szCs w:val="28"/>
        </w:rPr>
        <w:t>Грушевского</w:t>
      </w:r>
      <w:r>
        <w:rPr>
          <w:sz w:val="28"/>
          <w:szCs w:val="28"/>
        </w:rPr>
        <w:t xml:space="preserve"> </w:t>
      </w:r>
      <w:r w:rsidRPr="00101A4C">
        <w:rPr>
          <w:sz w:val="28"/>
          <w:szCs w:val="28"/>
        </w:rPr>
        <w:t>водохранилища.</w:t>
      </w:r>
      <w:r>
        <w:rPr>
          <w:sz w:val="28"/>
          <w:szCs w:val="28"/>
        </w:rPr>
        <w:t xml:space="preserve"> </w:t>
      </w:r>
      <w:r w:rsidRPr="00101A4C">
        <w:rPr>
          <w:sz w:val="28"/>
          <w:szCs w:val="28"/>
        </w:rPr>
        <w:t>Протяженность</w:t>
      </w:r>
      <w:r>
        <w:rPr>
          <w:sz w:val="28"/>
          <w:szCs w:val="28"/>
        </w:rPr>
        <w:t xml:space="preserve"> </w:t>
      </w:r>
      <w:r w:rsidRPr="00101A4C">
        <w:rPr>
          <w:sz w:val="28"/>
          <w:szCs w:val="28"/>
        </w:rPr>
        <w:t>водовода</w:t>
      </w:r>
      <w:r>
        <w:rPr>
          <w:sz w:val="28"/>
          <w:szCs w:val="28"/>
        </w:rPr>
        <w:t xml:space="preserve"> </w:t>
      </w:r>
      <w:r w:rsidRPr="00101A4C">
        <w:rPr>
          <w:sz w:val="28"/>
          <w:szCs w:val="28"/>
        </w:rPr>
        <w:t>подачи</w:t>
      </w:r>
      <w:r>
        <w:rPr>
          <w:sz w:val="28"/>
          <w:szCs w:val="28"/>
        </w:rPr>
        <w:t xml:space="preserve"> </w:t>
      </w:r>
      <w:r w:rsidRPr="00101A4C">
        <w:rPr>
          <w:sz w:val="28"/>
          <w:szCs w:val="28"/>
        </w:rPr>
        <w:t>сырой</w:t>
      </w:r>
      <w:r>
        <w:rPr>
          <w:sz w:val="28"/>
          <w:szCs w:val="28"/>
        </w:rPr>
        <w:t xml:space="preserve"> </w:t>
      </w:r>
      <w:r w:rsidRPr="00101A4C">
        <w:rPr>
          <w:sz w:val="28"/>
          <w:szCs w:val="28"/>
        </w:rPr>
        <w:t>воды</w:t>
      </w:r>
      <w:r>
        <w:rPr>
          <w:sz w:val="28"/>
          <w:szCs w:val="28"/>
        </w:rPr>
        <w:t xml:space="preserve"> </w:t>
      </w:r>
      <w:r w:rsidRPr="00101A4C">
        <w:rPr>
          <w:sz w:val="28"/>
          <w:szCs w:val="28"/>
        </w:rPr>
        <w:t>22,7</w:t>
      </w:r>
      <w:r>
        <w:rPr>
          <w:sz w:val="28"/>
          <w:szCs w:val="28"/>
        </w:rPr>
        <w:t xml:space="preserve"> </w:t>
      </w:r>
      <w:r w:rsidRPr="00101A4C">
        <w:rPr>
          <w:sz w:val="28"/>
          <w:szCs w:val="28"/>
        </w:rPr>
        <w:t>км</w:t>
      </w:r>
      <w:proofErr w:type="gramStart"/>
      <w:r w:rsidRPr="00101A4C">
        <w:rPr>
          <w:sz w:val="28"/>
          <w:szCs w:val="28"/>
        </w:rPr>
        <w:t>.,</w:t>
      </w:r>
      <w:r>
        <w:rPr>
          <w:sz w:val="28"/>
          <w:szCs w:val="28"/>
        </w:rPr>
        <w:t xml:space="preserve"> </w:t>
      </w:r>
      <w:proofErr w:type="gramEnd"/>
      <w:r w:rsidRPr="00101A4C">
        <w:rPr>
          <w:sz w:val="28"/>
          <w:szCs w:val="28"/>
        </w:rPr>
        <w:t>пропускная</w:t>
      </w:r>
      <w:r>
        <w:rPr>
          <w:sz w:val="28"/>
          <w:szCs w:val="28"/>
        </w:rPr>
        <w:t xml:space="preserve"> </w:t>
      </w:r>
      <w:r w:rsidRPr="00101A4C">
        <w:rPr>
          <w:sz w:val="28"/>
          <w:szCs w:val="28"/>
        </w:rPr>
        <w:t>способность</w:t>
      </w:r>
      <w:r>
        <w:rPr>
          <w:sz w:val="28"/>
          <w:szCs w:val="28"/>
        </w:rPr>
        <w:t xml:space="preserve"> </w:t>
      </w:r>
      <w:r w:rsidRPr="00101A4C">
        <w:rPr>
          <w:sz w:val="28"/>
          <w:szCs w:val="28"/>
        </w:rPr>
        <w:t>1м</w:t>
      </w:r>
      <w:r w:rsidRPr="002D7331">
        <w:rPr>
          <w:sz w:val="28"/>
          <w:szCs w:val="28"/>
          <w:vertAlign w:val="superscript"/>
        </w:rPr>
        <w:t>3</w:t>
      </w:r>
      <w:r w:rsidRPr="00101A4C">
        <w:rPr>
          <w:sz w:val="28"/>
          <w:szCs w:val="28"/>
        </w:rPr>
        <w:t>/сек.</w:t>
      </w:r>
    </w:p>
    <w:p w:rsidR="001E46C1" w:rsidRPr="00BF3F6F" w:rsidRDefault="001E46C1" w:rsidP="00DE01F3">
      <w:pPr>
        <w:widowControl w:val="0"/>
        <w:autoSpaceDE w:val="0"/>
        <w:autoSpaceDN w:val="0"/>
        <w:spacing w:line="240" w:lineRule="exact"/>
        <w:rPr>
          <w:sz w:val="28"/>
          <w:szCs w:val="28"/>
        </w:rPr>
      </w:pPr>
    </w:p>
    <w:p w:rsidR="001E46C1" w:rsidRDefault="00F345ED" w:rsidP="00EE3352">
      <w:pPr>
        <w:widowControl w:val="0"/>
        <w:autoSpaceDE w:val="0"/>
        <w:autoSpaceDN w:val="0"/>
        <w:spacing w:line="240" w:lineRule="exact"/>
        <w:ind w:firstLine="709"/>
        <w:jc w:val="center"/>
        <w:outlineLvl w:val="2"/>
        <w:rPr>
          <w:sz w:val="28"/>
          <w:szCs w:val="28"/>
        </w:rPr>
      </w:pPr>
      <w:r w:rsidRPr="00F345ED">
        <w:rPr>
          <w:sz w:val="28"/>
          <w:szCs w:val="28"/>
        </w:rPr>
        <w:t>2.2. Трансп</w:t>
      </w:r>
      <w:r w:rsidR="00767A4B">
        <w:rPr>
          <w:sz w:val="28"/>
          <w:szCs w:val="28"/>
        </w:rPr>
        <w:t>ортная инфраструктура</w:t>
      </w:r>
    </w:p>
    <w:p w:rsidR="00EE3352" w:rsidRPr="00BF3F6F" w:rsidRDefault="00EE3352" w:rsidP="00EE3352">
      <w:pPr>
        <w:widowControl w:val="0"/>
        <w:autoSpaceDE w:val="0"/>
        <w:autoSpaceDN w:val="0"/>
        <w:spacing w:line="240" w:lineRule="exact"/>
        <w:ind w:firstLine="709"/>
        <w:jc w:val="center"/>
        <w:outlineLvl w:val="2"/>
        <w:rPr>
          <w:sz w:val="28"/>
          <w:szCs w:val="28"/>
        </w:rPr>
      </w:pPr>
    </w:p>
    <w:p w:rsidR="00767A4B" w:rsidRPr="00101A4C" w:rsidRDefault="00767A4B" w:rsidP="001E46C1">
      <w:pPr>
        <w:ind w:firstLine="709"/>
        <w:jc w:val="both"/>
        <w:textAlignment w:val="baseline"/>
        <w:rPr>
          <w:rFonts w:ascii="Segoe UI" w:hAnsi="Segoe UI" w:cs="Segoe UI"/>
          <w:sz w:val="18"/>
          <w:szCs w:val="18"/>
        </w:rPr>
      </w:pPr>
      <w:r w:rsidRPr="00101A4C">
        <w:rPr>
          <w:sz w:val="28"/>
          <w:szCs w:val="28"/>
        </w:rPr>
        <w:t>Понятие</w:t>
      </w:r>
      <w:r>
        <w:rPr>
          <w:sz w:val="28"/>
          <w:szCs w:val="28"/>
        </w:rPr>
        <w:t xml:space="preserve"> </w:t>
      </w:r>
      <w:r w:rsidRPr="00101A4C">
        <w:rPr>
          <w:sz w:val="28"/>
          <w:szCs w:val="28"/>
        </w:rPr>
        <w:t>«транспортная</w:t>
      </w:r>
      <w:r>
        <w:rPr>
          <w:sz w:val="28"/>
          <w:szCs w:val="28"/>
        </w:rPr>
        <w:t xml:space="preserve"> </w:t>
      </w:r>
      <w:r w:rsidRPr="00101A4C">
        <w:rPr>
          <w:sz w:val="28"/>
          <w:szCs w:val="28"/>
        </w:rPr>
        <w:t>инфраструктура»</w:t>
      </w:r>
      <w:r>
        <w:rPr>
          <w:sz w:val="28"/>
          <w:szCs w:val="28"/>
        </w:rPr>
        <w:t xml:space="preserve"> </w:t>
      </w:r>
      <w:r w:rsidRPr="00101A4C">
        <w:rPr>
          <w:sz w:val="28"/>
          <w:szCs w:val="28"/>
        </w:rPr>
        <w:t>включает</w:t>
      </w:r>
      <w:r>
        <w:rPr>
          <w:sz w:val="28"/>
          <w:szCs w:val="28"/>
        </w:rPr>
        <w:t xml:space="preserve"> </w:t>
      </w:r>
      <w:r w:rsidRPr="00101A4C">
        <w:rPr>
          <w:sz w:val="28"/>
          <w:szCs w:val="28"/>
        </w:rPr>
        <w:t>в</w:t>
      </w:r>
      <w:r>
        <w:rPr>
          <w:sz w:val="28"/>
          <w:szCs w:val="28"/>
        </w:rPr>
        <w:t xml:space="preserve"> </w:t>
      </w:r>
      <w:r w:rsidRPr="00101A4C">
        <w:rPr>
          <w:sz w:val="28"/>
          <w:szCs w:val="28"/>
        </w:rPr>
        <w:t>себя</w:t>
      </w:r>
      <w:r>
        <w:rPr>
          <w:sz w:val="28"/>
          <w:szCs w:val="28"/>
        </w:rPr>
        <w:t xml:space="preserve"> </w:t>
      </w:r>
      <w:r w:rsidRPr="00101A4C">
        <w:rPr>
          <w:sz w:val="28"/>
          <w:szCs w:val="28"/>
        </w:rPr>
        <w:t>не</w:t>
      </w:r>
      <w:r>
        <w:rPr>
          <w:sz w:val="28"/>
          <w:szCs w:val="28"/>
        </w:rPr>
        <w:t xml:space="preserve"> </w:t>
      </w:r>
      <w:r w:rsidRPr="00101A4C">
        <w:rPr>
          <w:sz w:val="28"/>
          <w:szCs w:val="28"/>
        </w:rPr>
        <w:t>только</w:t>
      </w:r>
      <w:r>
        <w:rPr>
          <w:sz w:val="28"/>
          <w:szCs w:val="28"/>
        </w:rPr>
        <w:t xml:space="preserve"> </w:t>
      </w:r>
      <w:r w:rsidRPr="00101A4C">
        <w:rPr>
          <w:sz w:val="28"/>
          <w:szCs w:val="28"/>
        </w:rPr>
        <w:t>городской</w:t>
      </w:r>
      <w:r>
        <w:rPr>
          <w:sz w:val="28"/>
          <w:szCs w:val="28"/>
        </w:rPr>
        <w:t xml:space="preserve"> </w:t>
      </w:r>
      <w:r w:rsidRPr="00101A4C">
        <w:rPr>
          <w:sz w:val="28"/>
          <w:szCs w:val="28"/>
        </w:rPr>
        <w:t>и</w:t>
      </w:r>
      <w:r>
        <w:rPr>
          <w:sz w:val="28"/>
          <w:szCs w:val="28"/>
        </w:rPr>
        <w:t xml:space="preserve"> </w:t>
      </w:r>
      <w:r w:rsidRPr="00101A4C">
        <w:rPr>
          <w:sz w:val="28"/>
          <w:szCs w:val="28"/>
        </w:rPr>
        <w:t>внешний</w:t>
      </w:r>
      <w:r>
        <w:rPr>
          <w:sz w:val="28"/>
          <w:szCs w:val="28"/>
        </w:rPr>
        <w:t xml:space="preserve"> </w:t>
      </w:r>
      <w:r w:rsidRPr="00101A4C">
        <w:rPr>
          <w:sz w:val="28"/>
          <w:szCs w:val="28"/>
        </w:rPr>
        <w:t>пассажирский</w:t>
      </w:r>
      <w:r>
        <w:rPr>
          <w:sz w:val="28"/>
          <w:szCs w:val="28"/>
        </w:rPr>
        <w:t xml:space="preserve"> </w:t>
      </w:r>
      <w:r w:rsidRPr="00101A4C">
        <w:rPr>
          <w:sz w:val="28"/>
          <w:szCs w:val="28"/>
        </w:rPr>
        <w:t>и</w:t>
      </w:r>
      <w:r>
        <w:rPr>
          <w:sz w:val="28"/>
          <w:szCs w:val="28"/>
        </w:rPr>
        <w:t xml:space="preserve"> </w:t>
      </w:r>
      <w:r w:rsidRPr="00101A4C">
        <w:rPr>
          <w:sz w:val="28"/>
          <w:szCs w:val="28"/>
        </w:rPr>
        <w:t>грузовой</w:t>
      </w:r>
      <w:r>
        <w:rPr>
          <w:sz w:val="28"/>
          <w:szCs w:val="28"/>
        </w:rPr>
        <w:t xml:space="preserve"> </w:t>
      </w:r>
      <w:r w:rsidRPr="00101A4C">
        <w:rPr>
          <w:sz w:val="28"/>
          <w:szCs w:val="28"/>
        </w:rPr>
        <w:t>транспорт,</w:t>
      </w:r>
      <w:r>
        <w:rPr>
          <w:sz w:val="28"/>
          <w:szCs w:val="28"/>
        </w:rPr>
        <w:t xml:space="preserve"> </w:t>
      </w:r>
      <w:r w:rsidRPr="00101A4C">
        <w:rPr>
          <w:sz w:val="28"/>
          <w:szCs w:val="28"/>
        </w:rPr>
        <w:t>объекты</w:t>
      </w:r>
      <w:r>
        <w:rPr>
          <w:sz w:val="28"/>
          <w:szCs w:val="28"/>
        </w:rPr>
        <w:t xml:space="preserve"> </w:t>
      </w:r>
      <w:r w:rsidRPr="00101A4C">
        <w:rPr>
          <w:sz w:val="28"/>
          <w:szCs w:val="28"/>
        </w:rPr>
        <w:t>обслуживания</w:t>
      </w:r>
      <w:r>
        <w:rPr>
          <w:sz w:val="28"/>
          <w:szCs w:val="28"/>
        </w:rPr>
        <w:t xml:space="preserve"> </w:t>
      </w:r>
      <w:r w:rsidRPr="00101A4C">
        <w:rPr>
          <w:sz w:val="28"/>
          <w:szCs w:val="28"/>
        </w:rPr>
        <w:t>пассажиров,</w:t>
      </w:r>
      <w:r>
        <w:rPr>
          <w:sz w:val="28"/>
          <w:szCs w:val="28"/>
        </w:rPr>
        <w:t xml:space="preserve"> </w:t>
      </w:r>
      <w:r w:rsidRPr="00101A4C">
        <w:rPr>
          <w:sz w:val="28"/>
          <w:szCs w:val="28"/>
        </w:rPr>
        <w:t>объекты</w:t>
      </w:r>
      <w:r>
        <w:rPr>
          <w:sz w:val="28"/>
          <w:szCs w:val="28"/>
        </w:rPr>
        <w:t xml:space="preserve"> </w:t>
      </w:r>
      <w:r w:rsidRPr="00101A4C">
        <w:rPr>
          <w:sz w:val="28"/>
          <w:szCs w:val="28"/>
        </w:rPr>
        <w:t>обработки</w:t>
      </w:r>
      <w:r>
        <w:rPr>
          <w:sz w:val="28"/>
          <w:szCs w:val="28"/>
        </w:rPr>
        <w:t xml:space="preserve"> </w:t>
      </w:r>
      <w:r w:rsidRPr="00101A4C">
        <w:rPr>
          <w:sz w:val="28"/>
          <w:szCs w:val="28"/>
        </w:rPr>
        <w:t>грузов,</w:t>
      </w:r>
      <w:r>
        <w:rPr>
          <w:sz w:val="28"/>
          <w:szCs w:val="28"/>
        </w:rPr>
        <w:t xml:space="preserve"> </w:t>
      </w:r>
      <w:r w:rsidRPr="00101A4C">
        <w:rPr>
          <w:sz w:val="28"/>
          <w:szCs w:val="28"/>
        </w:rPr>
        <w:t>постоянного</w:t>
      </w:r>
      <w:r>
        <w:rPr>
          <w:sz w:val="28"/>
          <w:szCs w:val="28"/>
        </w:rPr>
        <w:t xml:space="preserve"> </w:t>
      </w:r>
      <w:r w:rsidRPr="00101A4C">
        <w:rPr>
          <w:sz w:val="28"/>
          <w:szCs w:val="28"/>
        </w:rPr>
        <w:t>и</w:t>
      </w:r>
      <w:r>
        <w:rPr>
          <w:sz w:val="28"/>
          <w:szCs w:val="28"/>
        </w:rPr>
        <w:t xml:space="preserve"> </w:t>
      </w:r>
      <w:r w:rsidRPr="00101A4C">
        <w:rPr>
          <w:sz w:val="28"/>
          <w:szCs w:val="28"/>
        </w:rPr>
        <w:t>временного</w:t>
      </w:r>
      <w:r>
        <w:rPr>
          <w:sz w:val="28"/>
          <w:szCs w:val="28"/>
        </w:rPr>
        <w:t xml:space="preserve"> </w:t>
      </w:r>
      <w:r w:rsidRPr="00101A4C">
        <w:rPr>
          <w:sz w:val="28"/>
          <w:szCs w:val="28"/>
        </w:rPr>
        <w:t>хранения</w:t>
      </w:r>
      <w:r>
        <w:rPr>
          <w:sz w:val="28"/>
          <w:szCs w:val="28"/>
        </w:rPr>
        <w:t xml:space="preserve"> </w:t>
      </w:r>
      <w:r w:rsidRPr="00101A4C">
        <w:rPr>
          <w:sz w:val="28"/>
          <w:szCs w:val="28"/>
        </w:rPr>
        <w:t>и</w:t>
      </w:r>
      <w:r>
        <w:rPr>
          <w:sz w:val="28"/>
          <w:szCs w:val="28"/>
        </w:rPr>
        <w:t xml:space="preserve"> </w:t>
      </w:r>
      <w:r w:rsidRPr="00101A4C">
        <w:rPr>
          <w:sz w:val="28"/>
          <w:szCs w:val="28"/>
        </w:rPr>
        <w:t>технического</w:t>
      </w:r>
      <w:r>
        <w:rPr>
          <w:sz w:val="28"/>
          <w:szCs w:val="28"/>
        </w:rPr>
        <w:t xml:space="preserve"> </w:t>
      </w:r>
      <w:r w:rsidRPr="00101A4C">
        <w:rPr>
          <w:sz w:val="28"/>
          <w:szCs w:val="28"/>
        </w:rPr>
        <w:t>обслуживания</w:t>
      </w:r>
      <w:r>
        <w:rPr>
          <w:sz w:val="28"/>
          <w:szCs w:val="28"/>
        </w:rPr>
        <w:t xml:space="preserve"> </w:t>
      </w:r>
      <w:r w:rsidRPr="00101A4C">
        <w:rPr>
          <w:sz w:val="28"/>
          <w:szCs w:val="28"/>
        </w:rPr>
        <w:t>транспортных</w:t>
      </w:r>
      <w:r>
        <w:rPr>
          <w:sz w:val="28"/>
          <w:szCs w:val="28"/>
        </w:rPr>
        <w:t xml:space="preserve"> </w:t>
      </w:r>
      <w:r w:rsidRPr="00101A4C">
        <w:rPr>
          <w:sz w:val="28"/>
          <w:szCs w:val="28"/>
        </w:rPr>
        <w:t>средств,</w:t>
      </w:r>
      <w:r>
        <w:rPr>
          <w:sz w:val="28"/>
          <w:szCs w:val="28"/>
        </w:rPr>
        <w:t xml:space="preserve"> </w:t>
      </w:r>
      <w:r w:rsidRPr="00101A4C">
        <w:rPr>
          <w:sz w:val="28"/>
          <w:szCs w:val="28"/>
        </w:rPr>
        <w:t>но</w:t>
      </w:r>
      <w:r>
        <w:rPr>
          <w:sz w:val="28"/>
          <w:szCs w:val="28"/>
        </w:rPr>
        <w:t xml:space="preserve"> </w:t>
      </w:r>
      <w:r w:rsidRPr="00101A4C">
        <w:rPr>
          <w:sz w:val="28"/>
          <w:szCs w:val="28"/>
        </w:rPr>
        <w:t>и</w:t>
      </w:r>
      <w:r>
        <w:rPr>
          <w:sz w:val="28"/>
          <w:szCs w:val="28"/>
        </w:rPr>
        <w:t xml:space="preserve"> </w:t>
      </w:r>
      <w:r w:rsidRPr="00101A4C">
        <w:rPr>
          <w:sz w:val="28"/>
          <w:szCs w:val="28"/>
        </w:rPr>
        <w:t>улично-дорожную</w:t>
      </w:r>
      <w:r>
        <w:rPr>
          <w:sz w:val="28"/>
          <w:szCs w:val="28"/>
        </w:rPr>
        <w:t xml:space="preserve"> </w:t>
      </w:r>
      <w:r w:rsidRPr="00101A4C">
        <w:rPr>
          <w:sz w:val="28"/>
          <w:szCs w:val="28"/>
        </w:rPr>
        <w:t>сеть</w:t>
      </w:r>
      <w:r>
        <w:rPr>
          <w:sz w:val="28"/>
          <w:szCs w:val="28"/>
        </w:rPr>
        <w:t xml:space="preserve"> </w:t>
      </w:r>
      <w:r w:rsidRPr="00101A4C">
        <w:rPr>
          <w:sz w:val="28"/>
          <w:szCs w:val="28"/>
        </w:rPr>
        <w:t>с</w:t>
      </w:r>
      <w:r>
        <w:rPr>
          <w:sz w:val="28"/>
          <w:szCs w:val="28"/>
        </w:rPr>
        <w:t xml:space="preserve"> </w:t>
      </w:r>
      <w:r w:rsidRPr="00101A4C">
        <w:rPr>
          <w:sz w:val="28"/>
          <w:szCs w:val="28"/>
        </w:rPr>
        <w:t>расположенными</w:t>
      </w:r>
      <w:r>
        <w:rPr>
          <w:sz w:val="28"/>
          <w:szCs w:val="28"/>
        </w:rPr>
        <w:t xml:space="preserve"> </w:t>
      </w:r>
      <w:r w:rsidRPr="00101A4C">
        <w:rPr>
          <w:sz w:val="28"/>
          <w:szCs w:val="28"/>
        </w:rPr>
        <w:t>на</w:t>
      </w:r>
      <w:r>
        <w:rPr>
          <w:sz w:val="28"/>
          <w:szCs w:val="28"/>
        </w:rPr>
        <w:t xml:space="preserve"> </w:t>
      </w:r>
      <w:r w:rsidRPr="00101A4C">
        <w:rPr>
          <w:sz w:val="28"/>
          <w:szCs w:val="28"/>
        </w:rPr>
        <w:t>ней</w:t>
      </w:r>
      <w:r>
        <w:rPr>
          <w:sz w:val="28"/>
          <w:szCs w:val="28"/>
        </w:rPr>
        <w:t xml:space="preserve"> </w:t>
      </w:r>
      <w:r w:rsidRPr="00101A4C">
        <w:rPr>
          <w:sz w:val="28"/>
          <w:szCs w:val="28"/>
        </w:rPr>
        <w:t>объектами</w:t>
      </w:r>
      <w:r>
        <w:rPr>
          <w:sz w:val="28"/>
          <w:szCs w:val="28"/>
        </w:rPr>
        <w:t xml:space="preserve"> </w:t>
      </w:r>
      <w:r w:rsidRPr="00101A4C">
        <w:rPr>
          <w:sz w:val="28"/>
          <w:szCs w:val="28"/>
        </w:rPr>
        <w:t>организации</w:t>
      </w:r>
      <w:r>
        <w:rPr>
          <w:sz w:val="28"/>
          <w:szCs w:val="28"/>
        </w:rPr>
        <w:t xml:space="preserve"> </w:t>
      </w:r>
      <w:r w:rsidRPr="00101A4C">
        <w:rPr>
          <w:sz w:val="28"/>
          <w:szCs w:val="28"/>
        </w:rPr>
        <w:t>дорожного</w:t>
      </w:r>
      <w:r>
        <w:rPr>
          <w:sz w:val="28"/>
          <w:szCs w:val="28"/>
        </w:rPr>
        <w:t xml:space="preserve"> </w:t>
      </w:r>
      <w:r w:rsidRPr="00101A4C">
        <w:rPr>
          <w:sz w:val="28"/>
          <w:szCs w:val="28"/>
        </w:rPr>
        <w:t>движения.</w:t>
      </w:r>
    </w:p>
    <w:p w:rsidR="00767A4B" w:rsidRPr="00101A4C" w:rsidRDefault="00767A4B" w:rsidP="00767A4B">
      <w:pPr>
        <w:ind w:firstLine="705"/>
        <w:jc w:val="both"/>
        <w:textAlignment w:val="baseline"/>
        <w:rPr>
          <w:rFonts w:ascii="Segoe UI" w:hAnsi="Segoe UI" w:cs="Segoe UI"/>
          <w:sz w:val="18"/>
          <w:szCs w:val="18"/>
        </w:rPr>
      </w:pPr>
      <w:r w:rsidRPr="00101A4C">
        <w:rPr>
          <w:sz w:val="28"/>
          <w:szCs w:val="28"/>
        </w:rPr>
        <w:t>Автомобильные</w:t>
      </w:r>
      <w:r>
        <w:rPr>
          <w:sz w:val="28"/>
          <w:szCs w:val="28"/>
        </w:rPr>
        <w:t xml:space="preserve"> </w:t>
      </w:r>
      <w:r w:rsidRPr="00101A4C">
        <w:rPr>
          <w:sz w:val="28"/>
          <w:szCs w:val="28"/>
        </w:rPr>
        <w:t>дороги</w:t>
      </w:r>
      <w:r>
        <w:rPr>
          <w:sz w:val="28"/>
          <w:szCs w:val="28"/>
        </w:rPr>
        <w:t xml:space="preserve"> </w:t>
      </w:r>
      <w:r w:rsidRPr="00101A4C">
        <w:rPr>
          <w:sz w:val="28"/>
          <w:szCs w:val="28"/>
        </w:rPr>
        <w:t>являются</w:t>
      </w:r>
      <w:r>
        <w:rPr>
          <w:sz w:val="28"/>
          <w:szCs w:val="28"/>
        </w:rPr>
        <w:t xml:space="preserve"> </w:t>
      </w:r>
      <w:r w:rsidRPr="00101A4C">
        <w:rPr>
          <w:sz w:val="28"/>
          <w:szCs w:val="28"/>
        </w:rPr>
        <w:t>важнейшей</w:t>
      </w:r>
      <w:r>
        <w:rPr>
          <w:sz w:val="28"/>
          <w:szCs w:val="28"/>
        </w:rPr>
        <w:t xml:space="preserve"> </w:t>
      </w:r>
      <w:r w:rsidRPr="00101A4C">
        <w:rPr>
          <w:sz w:val="28"/>
          <w:szCs w:val="28"/>
        </w:rPr>
        <w:t>составной</w:t>
      </w:r>
      <w:r>
        <w:rPr>
          <w:sz w:val="28"/>
          <w:szCs w:val="28"/>
        </w:rPr>
        <w:t xml:space="preserve"> </w:t>
      </w:r>
      <w:r w:rsidRPr="00101A4C">
        <w:rPr>
          <w:sz w:val="28"/>
          <w:szCs w:val="28"/>
        </w:rPr>
        <w:t>частью</w:t>
      </w:r>
      <w:r>
        <w:rPr>
          <w:sz w:val="28"/>
          <w:szCs w:val="28"/>
        </w:rPr>
        <w:t xml:space="preserve"> </w:t>
      </w:r>
      <w:r w:rsidRPr="00101A4C">
        <w:rPr>
          <w:sz w:val="28"/>
          <w:szCs w:val="28"/>
        </w:rPr>
        <w:t>транспортной</w:t>
      </w:r>
      <w:r>
        <w:rPr>
          <w:sz w:val="28"/>
          <w:szCs w:val="28"/>
        </w:rPr>
        <w:t xml:space="preserve"> </w:t>
      </w:r>
      <w:r w:rsidRPr="00101A4C">
        <w:rPr>
          <w:sz w:val="28"/>
          <w:szCs w:val="28"/>
        </w:rPr>
        <w:t>системы</w:t>
      </w:r>
      <w:r>
        <w:rPr>
          <w:sz w:val="28"/>
          <w:szCs w:val="28"/>
        </w:rPr>
        <w:t xml:space="preserve"> </w:t>
      </w:r>
      <w:r w:rsidRPr="00101A4C">
        <w:rPr>
          <w:sz w:val="28"/>
          <w:szCs w:val="28"/>
        </w:rPr>
        <w:t>городского</w:t>
      </w:r>
      <w:r>
        <w:rPr>
          <w:sz w:val="28"/>
          <w:szCs w:val="28"/>
        </w:rPr>
        <w:t xml:space="preserve"> </w:t>
      </w:r>
      <w:r w:rsidRPr="00101A4C">
        <w:rPr>
          <w:sz w:val="28"/>
          <w:szCs w:val="28"/>
        </w:rPr>
        <w:t>округа.</w:t>
      </w:r>
      <w:r>
        <w:rPr>
          <w:sz w:val="28"/>
          <w:szCs w:val="28"/>
        </w:rPr>
        <w:t xml:space="preserve"> </w:t>
      </w:r>
      <w:r w:rsidRPr="00101A4C">
        <w:rPr>
          <w:sz w:val="28"/>
          <w:szCs w:val="28"/>
        </w:rPr>
        <w:t>От</w:t>
      </w:r>
      <w:r>
        <w:rPr>
          <w:sz w:val="28"/>
          <w:szCs w:val="28"/>
        </w:rPr>
        <w:t xml:space="preserve"> </w:t>
      </w:r>
      <w:r w:rsidRPr="00101A4C">
        <w:rPr>
          <w:sz w:val="28"/>
          <w:szCs w:val="28"/>
        </w:rPr>
        <w:t>уровня</w:t>
      </w:r>
      <w:r>
        <w:rPr>
          <w:sz w:val="28"/>
          <w:szCs w:val="28"/>
        </w:rPr>
        <w:t xml:space="preserve"> </w:t>
      </w:r>
      <w:r w:rsidRPr="00101A4C">
        <w:rPr>
          <w:sz w:val="28"/>
          <w:szCs w:val="28"/>
        </w:rPr>
        <w:t>транспортно-эксплуатационного</w:t>
      </w:r>
      <w:r>
        <w:rPr>
          <w:sz w:val="28"/>
          <w:szCs w:val="28"/>
        </w:rPr>
        <w:t xml:space="preserve"> </w:t>
      </w:r>
      <w:r w:rsidRPr="00101A4C">
        <w:rPr>
          <w:sz w:val="28"/>
          <w:szCs w:val="28"/>
        </w:rPr>
        <w:t>состояния</w:t>
      </w:r>
      <w:r>
        <w:rPr>
          <w:sz w:val="28"/>
          <w:szCs w:val="28"/>
        </w:rPr>
        <w:t xml:space="preserve"> </w:t>
      </w:r>
      <w:r w:rsidRPr="00101A4C">
        <w:rPr>
          <w:sz w:val="28"/>
          <w:szCs w:val="28"/>
        </w:rPr>
        <w:t>и</w:t>
      </w:r>
      <w:r>
        <w:rPr>
          <w:sz w:val="28"/>
          <w:szCs w:val="28"/>
        </w:rPr>
        <w:t xml:space="preserve"> </w:t>
      </w:r>
      <w:r w:rsidRPr="00101A4C">
        <w:rPr>
          <w:sz w:val="28"/>
          <w:szCs w:val="28"/>
        </w:rPr>
        <w:t>развития</w:t>
      </w:r>
      <w:r>
        <w:rPr>
          <w:sz w:val="28"/>
          <w:szCs w:val="28"/>
        </w:rPr>
        <w:t xml:space="preserve"> </w:t>
      </w:r>
      <w:proofErr w:type="gramStart"/>
      <w:r w:rsidR="00BD5159">
        <w:rPr>
          <w:sz w:val="28"/>
          <w:szCs w:val="28"/>
        </w:rPr>
        <w:t>сети</w:t>
      </w:r>
      <w:proofErr w:type="gramEnd"/>
      <w:r w:rsidR="00BD5159">
        <w:rPr>
          <w:sz w:val="28"/>
          <w:szCs w:val="28"/>
        </w:rPr>
        <w:t xml:space="preserve"> </w:t>
      </w:r>
      <w:r w:rsidRPr="00101A4C">
        <w:rPr>
          <w:sz w:val="28"/>
          <w:szCs w:val="28"/>
        </w:rPr>
        <w:t>автомобильных</w:t>
      </w:r>
      <w:r>
        <w:rPr>
          <w:sz w:val="28"/>
          <w:szCs w:val="28"/>
        </w:rPr>
        <w:t xml:space="preserve"> </w:t>
      </w:r>
      <w:r w:rsidRPr="00101A4C">
        <w:rPr>
          <w:sz w:val="28"/>
          <w:szCs w:val="28"/>
        </w:rPr>
        <w:t>дорог</w:t>
      </w:r>
      <w:r>
        <w:rPr>
          <w:sz w:val="28"/>
          <w:szCs w:val="28"/>
        </w:rPr>
        <w:t xml:space="preserve"> </w:t>
      </w:r>
      <w:r w:rsidRPr="00101A4C">
        <w:rPr>
          <w:sz w:val="28"/>
          <w:szCs w:val="28"/>
        </w:rPr>
        <w:t>общего</w:t>
      </w:r>
      <w:r>
        <w:rPr>
          <w:sz w:val="28"/>
          <w:szCs w:val="28"/>
        </w:rPr>
        <w:t xml:space="preserve"> </w:t>
      </w:r>
      <w:r w:rsidRPr="00101A4C">
        <w:rPr>
          <w:sz w:val="28"/>
          <w:szCs w:val="28"/>
        </w:rPr>
        <w:t>пользования,</w:t>
      </w:r>
      <w:r>
        <w:rPr>
          <w:sz w:val="28"/>
          <w:szCs w:val="28"/>
        </w:rPr>
        <w:t xml:space="preserve"> </w:t>
      </w:r>
      <w:r w:rsidRPr="00101A4C">
        <w:rPr>
          <w:sz w:val="28"/>
          <w:szCs w:val="28"/>
        </w:rPr>
        <w:t>обеспечивающих</w:t>
      </w:r>
      <w:r>
        <w:rPr>
          <w:sz w:val="28"/>
          <w:szCs w:val="28"/>
        </w:rPr>
        <w:t xml:space="preserve"> </w:t>
      </w:r>
      <w:r w:rsidRPr="00101A4C">
        <w:rPr>
          <w:sz w:val="28"/>
          <w:szCs w:val="28"/>
        </w:rPr>
        <w:t>связи</w:t>
      </w:r>
      <w:r>
        <w:rPr>
          <w:sz w:val="28"/>
          <w:szCs w:val="28"/>
        </w:rPr>
        <w:t xml:space="preserve"> </w:t>
      </w:r>
      <w:r w:rsidRPr="00101A4C">
        <w:rPr>
          <w:sz w:val="28"/>
          <w:szCs w:val="28"/>
        </w:rPr>
        <w:t>между</w:t>
      </w:r>
      <w:r>
        <w:rPr>
          <w:sz w:val="28"/>
          <w:szCs w:val="28"/>
        </w:rPr>
        <w:t xml:space="preserve"> </w:t>
      </w:r>
      <w:r w:rsidRPr="00101A4C">
        <w:rPr>
          <w:sz w:val="28"/>
          <w:szCs w:val="28"/>
        </w:rPr>
        <w:t>населенными</w:t>
      </w:r>
      <w:r>
        <w:rPr>
          <w:sz w:val="28"/>
          <w:szCs w:val="28"/>
        </w:rPr>
        <w:t xml:space="preserve"> </w:t>
      </w:r>
      <w:r w:rsidRPr="00101A4C">
        <w:rPr>
          <w:sz w:val="28"/>
          <w:szCs w:val="28"/>
        </w:rPr>
        <w:t>пунктами,</w:t>
      </w:r>
      <w:r>
        <w:rPr>
          <w:sz w:val="28"/>
          <w:szCs w:val="28"/>
        </w:rPr>
        <w:t xml:space="preserve"> </w:t>
      </w:r>
      <w:r w:rsidRPr="00101A4C">
        <w:rPr>
          <w:sz w:val="28"/>
          <w:szCs w:val="28"/>
        </w:rPr>
        <w:t>а</w:t>
      </w:r>
      <w:r>
        <w:rPr>
          <w:sz w:val="28"/>
          <w:szCs w:val="28"/>
        </w:rPr>
        <w:t xml:space="preserve"> </w:t>
      </w:r>
      <w:r w:rsidRPr="00101A4C">
        <w:rPr>
          <w:sz w:val="28"/>
          <w:szCs w:val="28"/>
        </w:rPr>
        <w:t>также</w:t>
      </w:r>
      <w:r>
        <w:rPr>
          <w:sz w:val="28"/>
          <w:szCs w:val="28"/>
        </w:rPr>
        <w:t xml:space="preserve"> </w:t>
      </w:r>
      <w:r w:rsidRPr="00101A4C">
        <w:rPr>
          <w:sz w:val="28"/>
          <w:szCs w:val="28"/>
        </w:rPr>
        <w:t>выхода</w:t>
      </w:r>
      <w:r>
        <w:rPr>
          <w:sz w:val="28"/>
          <w:szCs w:val="28"/>
        </w:rPr>
        <w:t xml:space="preserve"> </w:t>
      </w:r>
      <w:r w:rsidRPr="00101A4C">
        <w:rPr>
          <w:sz w:val="28"/>
          <w:szCs w:val="28"/>
        </w:rPr>
        <w:t>на</w:t>
      </w:r>
      <w:r>
        <w:rPr>
          <w:sz w:val="28"/>
          <w:szCs w:val="28"/>
        </w:rPr>
        <w:t xml:space="preserve"> </w:t>
      </w:r>
      <w:r w:rsidRPr="00101A4C">
        <w:rPr>
          <w:sz w:val="28"/>
          <w:szCs w:val="28"/>
        </w:rPr>
        <w:t>транспортный</w:t>
      </w:r>
      <w:r>
        <w:rPr>
          <w:sz w:val="28"/>
          <w:szCs w:val="28"/>
        </w:rPr>
        <w:t xml:space="preserve"> </w:t>
      </w:r>
      <w:r w:rsidRPr="00101A4C">
        <w:rPr>
          <w:sz w:val="28"/>
          <w:szCs w:val="28"/>
        </w:rPr>
        <w:t>коридор</w:t>
      </w:r>
      <w:r>
        <w:rPr>
          <w:sz w:val="28"/>
          <w:szCs w:val="28"/>
        </w:rPr>
        <w:t xml:space="preserve"> </w:t>
      </w:r>
      <w:r w:rsidRPr="00101A4C">
        <w:rPr>
          <w:sz w:val="28"/>
          <w:szCs w:val="28"/>
        </w:rPr>
        <w:t>«Ставрополь</w:t>
      </w:r>
      <w:r>
        <w:rPr>
          <w:sz w:val="28"/>
          <w:szCs w:val="28"/>
        </w:rPr>
        <w:t xml:space="preserve"> </w:t>
      </w:r>
      <w:r w:rsidRPr="00101A4C">
        <w:rPr>
          <w:sz w:val="28"/>
          <w:szCs w:val="28"/>
        </w:rPr>
        <w:t>–</w:t>
      </w:r>
      <w:r>
        <w:rPr>
          <w:sz w:val="28"/>
          <w:szCs w:val="28"/>
        </w:rPr>
        <w:t xml:space="preserve"> </w:t>
      </w:r>
      <w:r w:rsidRPr="00101A4C">
        <w:rPr>
          <w:sz w:val="28"/>
          <w:szCs w:val="28"/>
        </w:rPr>
        <w:t>Светлоград</w:t>
      </w:r>
      <w:r>
        <w:rPr>
          <w:sz w:val="28"/>
          <w:szCs w:val="28"/>
        </w:rPr>
        <w:t xml:space="preserve"> </w:t>
      </w:r>
      <w:r w:rsidRPr="00101A4C">
        <w:rPr>
          <w:sz w:val="28"/>
          <w:szCs w:val="28"/>
        </w:rPr>
        <w:t>–</w:t>
      </w:r>
      <w:r>
        <w:rPr>
          <w:sz w:val="28"/>
          <w:szCs w:val="28"/>
        </w:rPr>
        <w:t xml:space="preserve"> </w:t>
      </w:r>
      <w:r w:rsidRPr="00101A4C">
        <w:rPr>
          <w:sz w:val="28"/>
          <w:szCs w:val="28"/>
        </w:rPr>
        <w:t>Буденновск</w:t>
      </w:r>
      <w:r>
        <w:rPr>
          <w:sz w:val="28"/>
          <w:szCs w:val="28"/>
        </w:rPr>
        <w:t xml:space="preserve"> </w:t>
      </w:r>
      <w:r w:rsidRPr="00101A4C">
        <w:rPr>
          <w:sz w:val="28"/>
          <w:szCs w:val="28"/>
        </w:rPr>
        <w:t>–</w:t>
      </w:r>
      <w:r>
        <w:rPr>
          <w:sz w:val="28"/>
          <w:szCs w:val="28"/>
        </w:rPr>
        <w:t xml:space="preserve"> </w:t>
      </w:r>
      <w:r w:rsidRPr="00101A4C">
        <w:rPr>
          <w:sz w:val="28"/>
          <w:szCs w:val="28"/>
        </w:rPr>
        <w:t>Георгиевск</w:t>
      </w:r>
      <w:r>
        <w:rPr>
          <w:sz w:val="28"/>
          <w:szCs w:val="28"/>
        </w:rPr>
        <w:t xml:space="preserve"> </w:t>
      </w:r>
      <w:r w:rsidRPr="00101A4C">
        <w:rPr>
          <w:sz w:val="28"/>
          <w:szCs w:val="28"/>
        </w:rPr>
        <w:t>–</w:t>
      </w:r>
      <w:r>
        <w:rPr>
          <w:sz w:val="28"/>
          <w:szCs w:val="28"/>
        </w:rPr>
        <w:t xml:space="preserve"> </w:t>
      </w:r>
      <w:r w:rsidRPr="00101A4C">
        <w:rPr>
          <w:sz w:val="28"/>
          <w:szCs w:val="28"/>
        </w:rPr>
        <w:t>Минеральные</w:t>
      </w:r>
      <w:r>
        <w:rPr>
          <w:sz w:val="28"/>
          <w:szCs w:val="28"/>
        </w:rPr>
        <w:t xml:space="preserve"> </w:t>
      </w:r>
      <w:r w:rsidRPr="00101A4C">
        <w:rPr>
          <w:sz w:val="28"/>
          <w:szCs w:val="28"/>
        </w:rPr>
        <w:t>Воды</w:t>
      </w:r>
      <w:r>
        <w:rPr>
          <w:sz w:val="28"/>
          <w:szCs w:val="28"/>
        </w:rPr>
        <w:t xml:space="preserve"> </w:t>
      </w:r>
      <w:r w:rsidRPr="00101A4C">
        <w:rPr>
          <w:sz w:val="28"/>
          <w:szCs w:val="28"/>
        </w:rPr>
        <w:t>–</w:t>
      </w:r>
      <w:r>
        <w:rPr>
          <w:sz w:val="28"/>
          <w:szCs w:val="28"/>
        </w:rPr>
        <w:t xml:space="preserve"> </w:t>
      </w:r>
      <w:r w:rsidRPr="00101A4C">
        <w:rPr>
          <w:sz w:val="28"/>
          <w:szCs w:val="28"/>
        </w:rPr>
        <w:t>Невинномысск</w:t>
      </w:r>
      <w:r>
        <w:rPr>
          <w:sz w:val="28"/>
          <w:szCs w:val="28"/>
        </w:rPr>
        <w:t xml:space="preserve"> </w:t>
      </w:r>
      <w:r w:rsidRPr="00101A4C">
        <w:rPr>
          <w:sz w:val="28"/>
          <w:szCs w:val="28"/>
        </w:rPr>
        <w:t>–</w:t>
      </w:r>
      <w:r>
        <w:rPr>
          <w:sz w:val="28"/>
          <w:szCs w:val="28"/>
        </w:rPr>
        <w:t xml:space="preserve"> </w:t>
      </w:r>
      <w:r w:rsidRPr="00101A4C">
        <w:rPr>
          <w:sz w:val="28"/>
          <w:szCs w:val="28"/>
        </w:rPr>
        <w:t>Ставрополь»,</w:t>
      </w:r>
      <w:r>
        <w:rPr>
          <w:sz w:val="28"/>
          <w:szCs w:val="28"/>
        </w:rPr>
        <w:t xml:space="preserve"> </w:t>
      </w:r>
      <w:r w:rsidRPr="00101A4C">
        <w:rPr>
          <w:sz w:val="28"/>
          <w:szCs w:val="28"/>
        </w:rPr>
        <w:t>во</w:t>
      </w:r>
      <w:r>
        <w:rPr>
          <w:sz w:val="28"/>
          <w:szCs w:val="28"/>
        </w:rPr>
        <w:t xml:space="preserve"> </w:t>
      </w:r>
      <w:r w:rsidRPr="00101A4C">
        <w:rPr>
          <w:sz w:val="28"/>
          <w:szCs w:val="28"/>
        </w:rPr>
        <w:t>многом</w:t>
      </w:r>
      <w:r>
        <w:rPr>
          <w:sz w:val="28"/>
          <w:szCs w:val="28"/>
        </w:rPr>
        <w:t xml:space="preserve"> </w:t>
      </w:r>
      <w:r w:rsidRPr="00101A4C">
        <w:rPr>
          <w:sz w:val="28"/>
          <w:szCs w:val="28"/>
        </w:rPr>
        <w:lastRenderedPageBreak/>
        <w:t>зависит</w:t>
      </w:r>
      <w:r>
        <w:rPr>
          <w:sz w:val="28"/>
          <w:szCs w:val="28"/>
        </w:rPr>
        <w:t xml:space="preserve"> </w:t>
      </w:r>
      <w:r w:rsidRPr="00101A4C">
        <w:rPr>
          <w:sz w:val="28"/>
          <w:szCs w:val="28"/>
        </w:rPr>
        <w:t>решение</w:t>
      </w:r>
      <w:r>
        <w:rPr>
          <w:sz w:val="28"/>
          <w:szCs w:val="28"/>
        </w:rPr>
        <w:t xml:space="preserve"> </w:t>
      </w:r>
      <w:r w:rsidRPr="00101A4C">
        <w:rPr>
          <w:sz w:val="28"/>
          <w:szCs w:val="28"/>
        </w:rPr>
        <w:t>задач</w:t>
      </w:r>
      <w:r>
        <w:rPr>
          <w:sz w:val="28"/>
          <w:szCs w:val="28"/>
        </w:rPr>
        <w:t xml:space="preserve"> </w:t>
      </w:r>
      <w:r w:rsidRPr="00101A4C">
        <w:rPr>
          <w:sz w:val="28"/>
          <w:szCs w:val="28"/>
        </w:rPr>
        <w:t>достижения</w:t>
      </w:r>
      <w:r>
        <w:rPr>
          <w:sz w:val="28"/>
          <w:szCs w:val="28"/>
        </w:rPr>
        <w:t xml:space="preserve"> </w:t>
      </w:r>
      <w:r w:rsidRPr="00101A4C">
        <w:rPr>
          <w:sz w:val="28"/>
          <w:szCs w:val="28"/>
        </w:rPr>
        <w:t>устойчивого</w:t>
      </w:r>
      <w:r>
        <w:rPr>
          <w:sz w:val="28"/>
          <w:szCs w:val="28"/>
        </w:rPr>
        <w:t xml:space="preserve"> </w:t>
      </w:r>
      <w:r w:rsidRPr="00101A4C">
        <w:rPr>
          <w:sz w:val="28"/>
          <w:szCs w:val="28"/>
        </w:rPr>
        <w:t>экономического</w:t>
      </w:r>
      <w:r>
        <w:rPr>
          <w:sz w:val="28"/>
          <w:szCs w:val="28"/>
        </w:rPr>
        <w:t xml:space="preserve"> </w:t>
      </w:r>
      <w:r w:rsidRPr="00101A4C">
        <w:rPr>
          <w:sz w:val="28"/>
          <w:szCs w:val="28"/>
        </w:rPr>
        <w:t>роста,</w:t>
      </w:r>
      <w:r>
        <w:rPr>
          <w:sz w:val="28"/>
          <w:szCs w:val="28"/>
        </w:rPr>
        <w:t xml:space="preserve"> </w:t>
      </w:r>
      <w:r w:rsidRPr="00101A4C">
        <w:rPr>
          <w:sz w:val="28"/>
          <w:szCs w:val="28"/>
        </w:rPr>
        <w:t>улучшения</w:t>
      </w:r>
      <w:r>
        <w:rPr>
          <w:sz w:val="28"/>
          <w:szCs w:val="28"/>
        </w:rPr>
        <w:t xml:space="preserve"> </w:t>
      </w:r>
      <w:r w:rsidRPr="00101A4C">
        <w:rPr>
          <w:sz w:val="28"/>
          <w:szCs w:val="28"/>
        </w:rPr>
        <w:t>условий</w:t>
      </w:r>
      <w:r>
        <w:rPr>
          <w:sz w:val="28"/>
          <w:szCs w:val="28"/>
        </w:rPr>
        <w:t xml:space="preserve"> </w:t>
      </w:r>
      <w:r w:rsidRPr="00101A4C">
        <w:rPr>
          <w:sz w:val="28"/>
          <w:szCs w:val="28"/>
        </w:rPr>
        <w:t>предпринимательской</w:t>
      </w:r>
      <w:r>
        <w:rPr>
          <w:sz w:val="28"/>
          <w:szCs w:val="28"/>
        </w:rPr>
        <w:t xml:space="preserve"> </w:t>
      </w:r>
      <w:r w:rsidRPr="00101A4C">
        <w:rPr>
          <w:sz w:val="28"/>
          <w:szCs w:val="28"/>
        </w:rPr>
        <w:t>деятельности</w:t>
      </w:r>
      <w:r>
        <w:rPr>
          <w:sz w:val="28"/>
          <w:szCs w:val="28"/>
        </w:rPr>
        <w:t xml:space="preserve"> </w:t>
      </w:r>
      <w:r w:rsidRPr="00101A4C">
        <w:rPr>
          <w:sz w:val="28"/>
          <w:szCs w:val="28"/>
        </w:rPr>
        <w:t>и</w:t>
      </w:r>
      <w:r>
        <w:rPr>
          <w:sz w:val="28"/>
          <w:szCs w:val="28"/>
        </w:rPr>
        <w:t xml:space="preserve"> </w:t>
      </w:r>
      <w:r w:rsidRPr="00101A4C">
        <w:rPr>
          <w:sz w:val="28"/>
          <w:szCs w:val="28"/>
        </w:rPr>
        <w:t>повышения</w:t>
      </w:r>
      <w:r>
        <w:rPr>
          <w:sz w:val="28"/>
          <w:szCs w:val="28"/>
        </w:rPr>
        <w:t xml:space="preserve"> </w:t>
      </w:r>
      <w:r w:rsidRPr="00101A4C">
        <w:rPr>
          <w:sz w:val="28"/>
          <w:szCs w:val="28"/>
        </w:rPr>
        <w:t>качества</w:t>
      </w:r>
      <w:r>
        <w:rPr>
          <w:sz w:val="28"/>
          <w:szCs w:val="28"/>
        </w:rPr>
        <w:t xml:space="preserve"> </w:t>
      </w:r>
      <w:r w:rsidRPr="00101A4C">
        <w:rPr>
          <w:sz w:val="28"/>
          <w:szCs w:val="28"/>
        </w:rPr>
        <w:t>жизни</w:t>
      </w:r>
      <w:r>
        <w:rPr>
          <w:sz w:val="28"/>
          <w:szCs w:val="28"/>
        </w:rPr>
        <w:t xml:space="preserve"> </w:t>
      </w:r>
      <w:r w:rsidRPr="00101A4C">
        <w:rPr>
          <w:sz w:val="28"/>
          <w:szCs w:val="28"/>
        </w:rPr>
        <w:t>населения.</w:t>
      </w:r>
      <w:r>
        <w:t xml:space="preserve"> </w:t>
      </w:r>
      <w:r w:rsidRPr="00101A4C">
        <w:rPr>
          <w:sz w:val="28"/>
          <w:szCs w:val="28"/>
        </w:rPr>
        <w:t>По</w:t>
      </w:r>
      <w:r>
        <w:rPr>
          <w:sz w:val="28"/>
          <w:szCs w:val="28"/>
        </w:rPr>
        <w:t xml:space="preserve"> </w:t>
      </w:r>
      <w:r w:rsidRPr="00101A4C">
        <w:rPr>
          <w:sz w:val="28"/>
          <w:szCs w:val="28"/>
        </w:rPr>
        <w:t>территории</w:t>
      </w:r>
      <w:r>
        <w:rPr>
          <w:sz w:val="28"/>
          <w:szCs w:val="28"/>
        </w:rPr>
        <w:t xml:space="preserve"> </w:t>
      </w:r>
      <w:r w:rsidRPr="00101A4C">
        <w:rPr>
          <w:sz w:val="28"/>
          <w:szCs w:val="28"/>
        </w:rPr>
        <w:t>городского</w:t>
      </w:r>
      <w:r>
        <w:rPr>
          <w:sz w:val="28"/>
          <w:szCs w:val="28"/>
        </w:rPr>
        <w:t xml:space="preserve"> </w:t>
      </w:r>
      <w:r w:rsidRPr="00101A4C">
        <w:rPr>
          <w:sz w:val="28"/>
          <w:szCs w:val="28"/>
        </w:rPr>
        <w:t>округа</w:t>
      </w:r>
      <w:r>
        <w:rPr>
          <w:sz w:val="28"/>
          <w:szCs w:val="28"/>
        </w:rPr>
        <w:t xml:space="preserve"> </w:t>
      </w:r>
      <w:r w:rsidRPr="00101A4C">
        <w:rPr>
          <w:sz w:val="28"/>
          <w:szCs w:val="28"/>
        </w:rPr>
        <w:t>проходит</w:t>
      </w:r>
      <w:r>
        <w:rPr>
          <w:sz w:val="28"/>
          <w:szCs w:val="28"/>
        </w:rPr>
        <w:t xml:space="preserve"> </w:t>
      </w:r>
      <w:r w:rsidRPr="00101A4C">
        <w:rPr>
          <w:sz w:val="28"/>
          <w:szCs w:val="28"/>
        </w:rPr>
        <w:t>автодорога</w:t>
      </w:r>
      <w:r>
        <w:rPr>
          <w:sz w:val="28"/>
          <w:szCs w:val="28"/>
        </w:rPr>
        <w:t xml:space="preserve"> </w:t>
      </w:r>
      <w:r w:rsidRPr="00101A4C">
        <w:rPr>
          <w:sz w:val="28"/>
          <w:szCs w:val="28"/>
        </w:rPr>
        <w:t>общего</w:t>
      </w:r>
      <w:r>
        <w:rPr>
          <w:sz w:val="28"/>
          <w:szCs w:val="28"/>
        </w:rPr>
        <w:t xml:space="preserve"> </w:t>
      </w:r>
      <w:r w:rsidRPr="00101A4C">
        <w:rPr>
          <w:sz w:val="28"/>
          <w:szCs w:val="28"/>
        </w:rPr>
        <w:t>пользования</w:t>
      </w:r>
      <w:r>
        <w:rPr>
          <w:sz w:val="28"/>
          <w:szCs w:val="28"/>
        </w:rPr>
        <w:t xml:space="preserve"> </w:t>
      </w:r>
      <w:r w:rsidRPr="00101A4C">
        <w:rPr>
          <w:sz w:val="28"/>
          <w:szCs w:val="28"/>
        </w:rPr>
        <w:t>регионального</w:t>
      </w:r>
      <w:r>
        <w:rPr>
          <w:sz w:val="28"/>
          <w:szCs w:val="28"/>
        </w:rPr>
        <w:t xml:space="preserve"> </w:t>
      </w:r>
      <w:r w:rsidRPr="00101A4C">
        <w:rPr>
          <w:sz w:val="28"/>
          <w:szCs w:val="28"/>
        </w:rPr>
        <w:t>значения</w:t>
      </w:r>
      <w:r>
        <w:rPr>
          <w:sz w:val="28"/>
          <w:szCs w:val="28"/>
        </w:rPr>
        <w:t xml:space="preserve"> </w:t>
      </w:r>
      <w:r w:rsidRPr="00101A4C">
        <w:rPr>
          <w:sz w:val="28"/>
          <w:szCs w:val="28"/>
        </w:rPr>
        <w:t>Р-266</w:t>
      </w:r>
      <w:r>
        <w:rPr>
          <w:sz w:val="28"/>
          <w:szCs w:val="28"/>
        </w:rPr>
        <w:t xml:space="preserve"> </w:t>
      </w:r>
      <w:r w:rsidRPr="00101A4C">
        <w:rPr>
          <w:sz w:val="28"/>
          <w:szCs w:val="28"/>
        </w:rPr>
        <w:t>«Светлоград</w:t>
      </w:r>
      <w:r>
        <w:rPr>
          <w:sz w:val="28"/>
          <w:szCs w:val="28"/>
        </w:rPr>
        <w:t xml:space="preserve"> </w:t>
      </w:r>
      <w:r w:rsidRPr="00101A4C">
        <w:rPr>
          <w:sz w:val="28"/>
          <w:szCs w:val="28"/>
        </w:rPr>
        <w:t>–</w:t>
      </w:r>
      <w:r>
        <w:rPr>
          <w:sz w:val="28"/>
          <w:szCs w:val="28"/>
        </w:rPr>
        <w:t xml:space="preserve"> </w:t>
      </w:r>
      <w:r w:rsidRPr="00101A4C">
        <w:rPr>
          <w:sz w:val="28"/>
          <w:szCs w:val="28"/>
        </w:rPr>
        <w:t>Благодарный</w:t>
      </w:r>
      <w:r>
        <w:rPr>
          <w:sz w:val="28"/>
          <w:szCs w:val="28"/>
        </w:rPr>
        <w:t xml:space="preserve"> </w:t>
      </w:r>
      <w:r w:rsidRPr="00101A4C">
        <w:rPr>
          <w:sz w:val="28"/>
          <w:szCs w:val="28"/>
        </w:rPr>
        <w:t>–</w:t>
      </w:r>
      <w:r>
        <w:rPr>
          <w:sz w:val="28"/>
          <w:szCs w:val="28"/>
        </w:rPr>
        <w:t xml:space="preserve"> </w:t>
      </w:r>
      <w:r w:rsidRPr="00101A4C">
        <w:rPr>
          <w:sz w:val="28"/>
          <w:szCs w:val="28"/>
        </w:rPr>
        <w:t>Будённовск».</w:t>
      </w:r>
    </w:p>
    <w:p w:rsidR="00C47326" w:rsidRDefault="00B57670" w:rsidP="00C47326">
      <w:pPr>
        <w:ind w:firstLine="705"/>
        <w:jc w:val="both"/>
        <w:textAlignment w:val="baseline"/>
        <w:rPr>
          <w:sz w:val="28"/>
          <w:szCs w:val="28"/>
        </w:rPr>
      </w:pPr>
      <w:r w:rsidRPr="00B57670">
        <w:rPr>
          <w:sz w:val="28"/>
          <w:szCs w:val="28"/>
        </w:rPr>
        <w:t>Всего на территории округа расположено 360 автомобильных дорог общей протяженностью 517,2 км. Из них:</w:t>
      </w:r>
    </w:p>
    <w:p w:rsidR="00B57670" w:rsidRPr="00B57670" w:rsidRDefault="00B57670" w:rsidP="00C47326">
      <w:pPr>
        <w:ind w:firstLine="705"/>
        <w:jc w:val="both"/>
        <w:textAlignment w:val="baseline"/>
        <w:rPr>
          <w:sz w:val="28"/>
          <w:szCs w:val="28"/>
        </w:rPr>
      </w:pPr>
      <w:r w:rsidRPr="00B57670">
        <w:rPr>
          <w:sz w:val="28"/>
          <w:szCs w:val="28"/>
        </w:rPr>
        <w:t>сельских дорог – 203 общей протяженностью 259,5 км;</w:t>
      </w:r>
    </w:p>
    <w:p w:rsidR="00B57670" w:rsidRPr="00B57670" w:rsidRDefault="00B57670" w:rsidP="00B57670">
      <w:pPr>
        <w:ind w:firstLine="705"/>
        <w:jc w:val="both"/>
        <w:textAlignment w:val="baseline"/>
        <w:rPr>
          <w:sz w:val="28"/>
          <w:szCs w:val="28"/>
        </w:rPr>
      </w:pPr>
      <w:r w:rsidRPr="00B57670">
        <w:rPr>
          <w:sz w:val="28"/>
          <w:szCs w:val="28"/>
        </w:rPr>
        <w:t>городских дорог – 148 общей протяженностью 172,5 км;</w:t>
      </w:r>
    </w:p>
    <w:p w:rsidR="00B57670" w:rsidRPr="00B57670" w:rsidRDefault="00B57670" w:rsidP="00B57670">
      <w:pPr>
        <w:ind w:firstLine="705"/>
        <w:jc w:val="both"/>
        <w:textAlignment w:val="baseline"/>
        <w:rPr>
          <w:sz w:val="28"/>
          <w:szCs w:val="28"/>
        </w:rPr>
      </w:pPr>
      <w:r w:rsidRPr="00B57670">
        <w:rPr>
          <w:sz w:val="28"/>
          <w:szCs w:val="28"/>
        </w:rPr>
        <w:t>межпоселковых – 9 общей протяженностью 85,2 км.</w:t>
      </w:r>
    </w:p>
    <w:p w:rsidR="00767A4B" w:rsidRPr="00101A4C" w:rsidRDefault="00767A4B" w:rsidP="00767A4B">
      <w:pPr>
        <w:ind w:firstLine="705"/>
        <w:jc w:val="both"/>
        <w:textAlignment w:val="baseline"/>
        <w:rPr>
          <w:rFonts w:ascii="Segoe UI" w:hAnsi="Segoe UI" w:cs="Segoe UI"/>
          <w:sz w:val="18"/>
          <w:szCs w:val="18"/>
        </w:rPr>
      </w:pPr>
      <w:r w:rsidRPr="00101A4C">
        <w:rPr>
          <w:sz w:val="28"/>
          <w:szCs w:val="28"/>
        </w:rPr>
        <w:t>Увеличение</w:t>
      </w:r>
      <w:r>
        <w:rPr>
          <w:sz w:val="28"/>
          <w:szCs w:val="28"/>
        </w:rPr>
        <w:t xml:space="preserve"> </w:t>
      </w:r>
      <w:r w:rsidRPr="00101A4C">
        <w:rPr>
          <w:sz w:val="28"/>
          <w:szCs w:val="28"/>
        </w:rPr>
        <w:t>количества</w:t>
      </w:r>
      <w:r>
        <w:rPr>
          <w:sz w:val="28"/>
          <w:szCs w:val="28"/>
        </w:rPr>
        <w:t xml:space="preserve"> </w:t>
      </w:r>
      <w:r w:rsidRPr="00101A4C">
        <w:rPr>
          <w:sz w:val="28"/>
          <w:szCs w:val="28"/>
        </w:rPr>
        <w:t>транспорта</w:t>
      </w:r>
      <w:r>
        <w:rPr>
          <w:sz w:val="28"/>
          <w:szCs w:val="28"/>
        </w:rPr>
        <w:t xml:space="preserve"> </w:t>
      </w:r>
      <w:r w:rsidRPr="00101A4C">
        <w:rPr>
          <w:sz w:val="28"/>
          <w:szCs w:val="28"/>
        </w:rPr>
        <w:t>на</w:t>
      </w:r>
      <w:r>
        <w:rPr>
          <w:sz w:val="28"/>
          <w:szCs w:val="28"/>
        </w:rPr>
        <w:t xml:space="preserve"> </w:t>
      </w:r>
      <w:r w:rsidRPr="00101A4C">
        <w:rPr>
          <w:sz w:val="28"/>
          <w:szCs w:val="28"/>
        </w:rPr>
        <w:t>дорогах</w:t>
      </w:r>
      <w:r>
        <w:rPr>
          <w:sz w:val="28"/>
          <w:szCs w:val="28"/>
        </w:rPr>
        <w:t xml:space="preserve"> </w:t>
      </w:r>
      <w:r w:rsidRPr="00101A4C">
        <w:rPr>
          <w:sz w:val="28"/>
          <w:szCs w:val="28"/>
        </w:rPr>
        <w:t>населенных</w:t>
      </w:r>
      <w:r>
        <w:rPr>
          <w:sz w:val="28"/>
          <w:szCs w:val="28"/>
        </w:rPr>
        <w:t xml:space="preserve"> </w:t>
      </w:r>
      <w:r w:rsidRPr="00101A4C">
        <w:rPr>
          <w:sz w:val="28"/>
          <w:szCs w:val="28"/>
        </w:rPr>
        <w:t>пунктов</w:t>
      </w:r>
      <w:r>
        <w:rPr>
          <w:sz w:val="28"/>
          <w:szCs w:val="28"/>
        </w:rPr>
        <w:t xml:space="preserve"> </w:t>
      </w:r>
      <w:r w:rsidRPr="00101A4C">
        <w:rPr>
          <w:sz w:val="28"/>
          <w:szCs w:val="28"/>
        </w:rPr>
        <w:t>в</w:t>
      </w:r>
      <w:r>
        <w:rPr>
          <w:sz w:val="28"/>
          <w:szCs w:val="28"/>
        </w:rPr>
        <w:t xml:space="preserve"> </w:t>
      </w:r>
      <w:r w:rsidRPr="00101A4C">
        <w:rPr>
          <w:sz w:val="28"/>
          <w:szCs w:val="28"/>
        </w:rPr>
        <w:t>сочетании</w:t>
      </w:r>
      <w:r>
        <w:rPr>
          <w:sz w:val="28"/>
          <w:szCs w:val="28"/>
        </w:rPr>
        <w:t xml:space="preserve"> </w:t>
      </w:r>
      <w:r w:rsidRPr="00101A4C">
        <w:rPr>
          <w:sz w:val="28"/>
          <w:szCs w:val="28"/>
        </w:rPr>
        <w:t>с</w:t>
      </w:r>
      <w:r>
        <w:rPr>
          <w:sz w:val="28"/>
          <w:szCs w:val="28"/>
        </w:rPr>
        <w:t xml:space="preserve"> </w:t>
      </w:r>
      <w:r w:rsidRPr="00101A4C">
        <w:rPr>
          <w:sz w:val="28"/>
          <w:szCs w:val="28"/>
        </w:rPr>
        <w:t>недостатками</w:t>
      </w:r>
      <w:r>
        <w:rPr>
          <w:sz w:val="28"/>
          <w:szCs w:val="28"/>
        </w:rPr>
        <w:t xml:space="preserve"> </w:t>
      </w:r>
      <w:r w:rsidRPr="00101A4C">
        <w:rPr>
          <w:sz w:val="28"/>
          <w:szCs w:val="28"/>
        </w:rPr>
        <w:t>эксплуатационного</w:t>
      </w:r>
      <w:r>
        <w:rPr>
          <w:sz w:val="28"/>
          <w:szCs w:val="28"/>
        </w:rPr>
        <w:t xml:space="preserve"> </w:t>
      </w:r>
      <w:r w:rsidRPr="00101A4C">
        <w:rPr>
          <w:sz w:val="28"/>
          <w:szCs w:val="28"/>
        </w:rPr>
        <w:t>состояния</w:t>
      </w:r>
      <w:r>
        <w:rPr>
          <w:sz w:val="28"/>
          <w:szCs w:val="28"/>
        </w:rPr>
        <w:t xml:space="preserve"> </w:t>
      </w:r>
      <w:r w:rsidRPr="00101A4C">
        <w:rPr>
          <w:sz w:val="28"/>
          <w:szCs w:val="28"/>
        </w:rPr>
        <w:t>автомобильных</w:t>
      </w:r>
      <w:r>
        <w:rPr>
          <w:sz w:val="28"/>
          <w:szCs w:val="28"/>
        </w:rPr>
        <w:t xml:space="preserve"> </w:t>
      </w:r>
      <w:r w:rsidRPr="00101A4C">
        <w:rPr>
          <w:sz w:val="28"/>
          <w:szCs w:val="28"/>
        </w:rPr>
        <w:t>дорог,</w:t>
      </w:r>
      <w:r>
        <w:rPr>
          <w:sz w:val="28"/>
          <w:szCs w:val="28"/>
        </w:rPr>
        <w:t xml:space="preserve"> </w:t>
      </w:r>
      <w:r w:rsidRPr="00101A4C">
        <w:rPr>
          <w:sz w:val="28"/>
          <w:szCs w:val="28"/>
        </w:rPr>
        <w:t>организации</w:t>
      </w:r>
      <w:r>
        <w:rPr>
          <w:sz w:val="28"/>
          <w:szCs w:val="28"/>
        </w:rPr>
        <w:t xml:space="preserve"> </w:t>
      </w:r>
      <w:r w:rsidRPr="00101A4C">
        <w:rPr>
          <w:sz w:val="28"/>
          <w:szCs w:val="28"/>
        </w:rPr>
        <w:t>пешеходного</w:t>
      </w:r>
      <w:r>
        <w:rPr>
          <w:sz w:val="28"/>
          <w:szCs w:val="28"/>
        </w:rPr>
        <w:t xml:space="preserve"> </w:t>
      </w:r>
      <w:r w:rsidRPr="00101A4C">
        <w:rPr>
          <w:sz w:val="28"/>
          <w:szCs w:val="28"/>
        </w:rPr>
        <w:t>движения,</w:t>
      </w:r>
      <w:r>
        <w:rPr>
          <w:sz w:val="28"/>
          <w:szCs w:val="28"/>
        </w:rPr>
        <w:t xml:space="preserve"> </w:t>
      </w:r>
      <w:r w:rsidRPr="00101A4C">
        <w:rPr>
          <w:sz w:val="28"/>
          <w:szCs w:val="28"/>
        </w:rPr>
        <w:t>требует</w:t>
      </w:r>
      <w:r>
        <w:rPr>
          <w:sz w:val="28"/>
          <w:szCs w:val="28"/>
        </w:rPr>
        <w:t xml:space="preserve"> </w:t>
      </w:r>
      <w:r w:rsidRPr="00101A4C">
        <w:rPr>
          <w:sz w:val="28"/>
          <w:szCs w:val="28"/>
        </w:rPr>
        <w:t>комплексного</w:t>
      </w:r>
      <w:r>
        <w:rPr>
          <w:sz w:val="28"/>
          <w:szCs w:val="28"/>
        </w:rPr>
        <w:t xml:space="preserve"> </w:t>
      </w:r>
      <w:r w:rsidRPr="00101A4C">
        <w:rPr>
          <w:sz w:val="28"/>
          <w:szCs w:val="28"/>
        </w:rPr>
        <w:t>подхода</w:t>
      </w:r>
      <w:r>
        <w:rPr>
          <w:sz w:val="28"/>
          <w:szCs w:val="28"/>
        </w:rPr>
        <w:t xml:space="preserve"> </w:t>
      </w:r>
      <w:r w:rsidRPr="00101A4C">
        <w:rPr>
          <w:sz w:val="28"/>
          <w:szCs w:val="28"/>
        </w:rPr>
        <w:t>и</w:t>
      </w:r>
      <w:r>
        <w:rPr>
          <w:sz w:val="28"/>
          <w:szCs w:val="28"/>
        </w:rPr>
        <w:t xml:space="preserve"> </w:t>
      </w:r>
      <w:proofErr w:type="gramStart"/>
      <w:r w:rsidRPr="00101A4C">
        <w:rPr>
          <w:sz w:val="28"/>
          <w:szCs w:val="28"/>
        </w:rPr>
        <w:t>принятия</w:t>
      </w:r>
      <w:proofErr w:type="gramEnd"/>
      <w:r>
        <w:rPr>
          <w:sz w:val="28"/>
          <w:szCs w:val="28"/>
        </w:rPr>
        <w:t xml:space="preserve"> </w:t>
      </w:r>
      <w:r w:rsidRPr="00101A4C">
        <w:rPr>
          <w:sz w:val="28"/>
          <w:szCs w:val="28"/>
        </w:rPr>
        <w:t>неотложных</w:t>
      </w:r>
      <w:r>
        <w:rPr>
          <w:sz w:val="28"/>
          <w:szCs w:val="28"/>
        </w:rPr>
        <w:t xml:space="preserve"> </w:t>
      </w:r>
      <w:r w:rsidRPr="00101A4C">
        <w:rPr>
          <w:sz w:val="28"/>
          <w:szCs w:val="28"/>
        </w:rPr>
        <w:t>мер</w:t>
      </w:r>
      <w:r>
        <w:rPr>
          <w:sz w:val="28"/>
          <w:szCs w:val="28"/>
        </w:rPr>
        <w:t xml:space="preserve"> </w:t>
      </w:r>
      <w:r w:rsidRPr="00101A4C">
        <w:rPr>
          <w:sz w:val="28"/>
          <w:szCs w:val="28"/>
        </w:rPr>
        <w:t>по</w:t>
      </w:r>
      <w:r>
        <w:rPr>
          <w:sz w:val="28"/>
          <w:szCs w:val="28"/>
        </w:rPr>
        <w:t xml:space="preserve"> </w:t>
      </w:r>
      <w:r w:rsidRPr="00101A4C">
        <w:rPr>
          <w:sz w:val="28"/>
          <w:szCs w:val="28"/>
        </w:rPr>
        <w:t>капитальному</w:t>
      </w:r>
      <w:r>
        <w:rPr>
          <w:sz w:val="28"/>
          <w:szCs w:val="28"/>
        </w:rPr>
        <w:t xml:space="preserve"> </w:t>
      </w:r>
      <w:r w:rsidRPr="00101A4C">
        <w:rPr>
          <w:sz w:val="28"/>
          <w:szCs w:val="28"/>
        </w:rPr>
        <w:t>ремонту,</w:t>
      </w:r>
      <w:r>
        <w:rPr>
          <w:sz w:val="28"/>
          <w:szCs w:val="28"/>
        </w:rPr>
        <w:t xml:space="preserve"> </w:t>
      </w:r>
      <w:r w:rsidRPr="00101A4C">
        <w:rPr>
          <w:sz w:val="28"/>
          <w:szCs w:val="28"/>
        </w:rPr>
        <w:t>ремонту</w:t>
      </w:r>
      <w:r>
        <w:rPr>
          <w:sz w:val="28"/>
          <w:szCs w:val="28"/>
        </w:rPr>
        <w:t xml:space="preserve"> </w:t>
      </w:r>
      <w:r w:rsidRPr="00101A4C">
        <w:rPr>
          <w:sz w:val="28"/>
          <w:szCs w:val="28"/>
        </w:rPr>
        <w:t>и</w:t>
      </w:r>
      <w:r>
        <w:rPr>
          <w:sz w:val="28"/>
          <w:szCs w:val="28"/>
        </w:rPr>
        <w:t xml:space="preserve"> </w:t>
      </w:r>
      <w:r w:rsidRPr="00101A4C">
        <w:rPr>
          <w:sz w:val="28"/>
          <w:szCs w:val="28"/>
        </w:rPr>
        <w:t>содержанию</w:t>
      </w:r>
      <w:r>
        <w:rPr>
          <w:sz w:val="28"/>
          <w:szCs w:val="28"/>
        </w:rPr>
        <w:t xml:space="preserve"> </w:t>
      </w:r>
      <w:r w:rsidRPr="00101A4C">
        <w:rPr>
          <w:sz w:val="28"/>
          <w:szCs w:val="28"/>
        </w:rPr>
        <w:t>дорог</w:t>
      </w:r>
      <w:r>
        <w:rPr>
          <w:sz w:val="28"/>
          <w:szCs w:val="28"/>
        </w:rPr>
        <w:t xml:space="preserve"> </w:t>
      </w:r>
      <w:r w:rsidRPr="00101A4C">
        <w:rPr>
          <w:sz w:val="28"/>
          <w:szCs w:val="28"/>
        </w:rPr>
        <w:t>местного</w:t>
      </w:r>
      <w:r>
        <w:rPr>
          <w:sz w:val="28"/>
          <w:szCs w:val="28"/>
        </w:rPr>
        <w:t xml:space="preserve"> </w:t>
      </w:r>
      <w:r w:rsidRPr="00101A4C">
        <w:rPr>
          <w:sz w:val="28"/>
          <w:szCs w:val="28"/>
        </w:rPr>
        <w:t>значения,</w:t>
      </w:r>
      <w:r>
        <w:rPr>
          <w:sz w:val="28"/>
          <w:szCs w:val="28"/>
        </w:rPr>
        <w:t xml:space="preserve"> </w:t>
      </w:r>
      <w:r w:rsidRPr="00101A4C">
        <w:rPr>
          <w:sz w:val="28"/>
          <w:szCs w:val="28"/>
        </w:rPr>
        <w:t>совершенствованию</w:t>
      </w:r>
      <w:r>
        <w:rPr>
          <w:sz w:val="28"/>
          <w:szCs w:val="28"/>
        </w:rPr>
        <w:t xml:space="preserve"> </w:t>
      </w:r>
      <w:r w:rsidRPr="00101A4C">
        <w:rPr>
          <w:sz w:val="28"/>
          <w:szCs w:val="28"/>
        </w:rPr>
        <w:t>организации</w:t>
      </w:r>
      <w:r>
        <w:rPr>
          <w:sz w:val="28"/>
          <w:szCs w:val="28"/>
        </w:rPr>
        <w:t xml:space="preserve"> </w:t>
      </w:r>
      <w:r w:rsidRPr="00101A4C">
        <w:rPr>
          <w:sz w:val="28"/>
          <w:szCs w:val="28"/>
        </w:rPr>
        <w:t>дорожного</w:t>
      </w:r>
      <w:r>
        <w:rPr>
          <w:sz w:val="28"/>
          <w:szCs w:val="28"/>
        </w:rPr>
        <w:t xml:space="preserve"> </w:t>
      </w:r>
      <w:r w:rsidRPr="00101A4C">
        <w:rPr>
          <w:sz w:val="28"/>
          <w:szCs w:val="28"/>
        </w:rPr>
        <w:t>движения.</w:t>
      </w:r>
    </w:p>
    <w:p w:rsidR="00767A4B" w:rsidRPr="00BA7F23" w:rsidRDefault="00767A4B" w:rsidP="00767A4B">
      <w:pPr>
        <w:ind w:firstLine="705"/>
        <w:jc w:val="both"/>
        <w:textAlignment w:val="baseline"/>
        <w:rPr>
          <w:sz w:val="28"/>
          <w:szCs w:val="28"/>
        </w:rPr>
      </w:pPr>
      <w:r w:rsidRPr="00BA7F23">
        <w:rPr>
          <w:sz w:val="28"/>
          <w:szCs w:val="28"/>
        </w:rPr>
        <w:t xml:space="preserve">Общественный транспорт представлен автобусами и маршрутными такси. </w:t>
      </w:r>
      <w:proofErr w:type="gramStart"/>
      <w:r w:rsidRPr="00BA7F23">
        <w:rPr>
          <w:sz w:val="28"/>
          <w:szCs w:val="28"/>
        </w:rPr>
        <w:t>С автовокзала города осуществляются автобусные рейсы в Ессентуки, Кисловодск, Пятигорск, Буденновск, Волгоград, Нефтекумск, Ставрополь, Дербент, Минеральные воды.</w:t>
      </w:r>
      <w:proofErr w:type="gramEnd"/>
    </w:p>
    <w:p w:rsidR="00767A4B" w:rsidRPr="00BA7F23" w:rsidRDefault="00767A4B" w:rsidP="00BA7F23">
      <w:pPr>
        <w:ind w:firstLine="703"/>
        <w:jc w:val="both"/>
        <w:textAlignment w:val="baseline"/>
        <w:rPr>
          <w:sz w:val="28"/>
          <w:szCs w:val="28"/>
        </w:rPr>
      </w:pPr>
      <w:r w:rsidRPr="00101A4C">
        <w:rPr>
          <w:sz w:val="28"/>
          <w:szCs w:val="28"/>
        </w:rPr>
        <w:t>На</w:t>
      </w:r>
      <w:r>
        <w:rPr>
          <w:sz w:val="28"/>
          <w:szCs w:val="28"/>
        </w:rPr>
        <w:t xml:space="preserve"> </w:t>
      </w:r>
      <w:r w:rsidRPr="00101A4C">
        <w:rPr>
          <w:sz w:val="28"/>
          <w:szCs w:val="28"/>
        </w:rPr>
        <w:t>территории</w:t>
      </w:r>
      <w:r>
        <w:rPr>
          <w:sz w:val="28"/>
          <w:szCs w:val="28"/>
        </w:rPr>
        <w:t xml:space="preserve"> </w:t>
      </w:r>
      <w:r w:rsidRPr="00101A4C">
        <w:rPr>
          <w:sz w:val="28"/>
          <w:szCs w:val="28"/>
        </w:rPr>
        <w:t>городского</w:t>
      </w:r>
      <w:r>
        <w:rPr>
          <w:sz w:val="28"/>
          <w:szCs w:val="28"/>
        </w:rPr>
        <w:t xml:space="preserve"> </w:t>
      </w:r>
      <w:r w:rsidRPr="00101A4C">
        <w:rPr>
          <w:sz w:val="28"/>
          <w:szCs w:val="28"/>
        </w:rPr>
        <w:t>округа</w:t>
      </w:r>
      <w:r>
        <w:rPr>
          <w:sz w:val="28"/>
          <w:szCs w:val="28"/>
        </w:rPr>
        <w:t xml:space="preserve"> </w:t>
      </w:r>
      <w:r w:rsidRPr="00101A4C">
        <w:rPr>
          <w:sz w:val="28"/>
          <w:szCs w:val="28"/>
        </w:rPr>
        <w:t>сформирована</w:t>
      </w:r>
      <w:r>
        <w:rPr>
          <w:sz w:val="28"/>
          <w:szCs w:val="28"/>
        </w:rPr>
        <w:t xml:space="preserve"> </w:t>
      </w:r>
      <w:r w:rsidRPr="00101A4C">
        <w:rPr>
          <w:sz w:val="28"/>
          <w:szCs w:val="28"/>
        </w:rPr>
        <w:t>маршрутная</w:t>
      </w:r>
      <w:r>
        <w:rPr>
          <w:sz w:val="28"/>
          <w:szCs w:val="28"/>
        </w:rPr>
        <w:t xml:space="preserve"> </w:t>
      </w:r>
      <w:r w:rsidRPr="00101A4C">
        <w:rPr>
          <w:sz w:val="28"/>
          <w:szCs w:val="28"/>
        </w:rPr>
        <w:t>сеть</w:t>
      </w:r>
      <w:r>
        <w:rPr>
          <w:sz w:val="28"/>
          <w:szCs w:val="28"/>
        </w:rPr>
        <w:t xml:space="preserve"> </w:t>
      </w:r>
      <w:r w:rsidRPr="00101A4C">
        <w:rPr>
          <w:sz w:val="28"/>
          <w:szCs w:val="28"/>
        </w:rPr>
        <w:t>внутрирайонных</w:t>
      </w:r>
      <w:r>
        <w:rPr>
          <w:sz w:val="28"/>
          <w:szCs w:val="28"/>
        </w:rPr>
        <w:t xml:space="preserve"> </w:t>
      </w:r>
      <w:r w:rsidRPr="00101A4C">
        <w:rPr>
          <w:sz w:val="28"/>
          <w:szCs w:val="28"/>
        </w:rPr>
        <w:t>перевозок,</w:t>
      </w:r>
      <w:r>
        <w:rPr>
          <w:sz w:val="28"/>
          <w:szCs w:val="28"/>
        </w:rPr>
        <w:t xml:space="preserve"> </w:t>
      </w:r>
      <w:r w:rsidRPr="00101A4C">
        <w:rPr>
          <w:sz w:val="28"/>
          <w:szCs w:val="28"/>
        </w:rPr>
        <w:t>утверждены</w:t>
      </w:r>
      <w:r>
        <w:rPr>
          <w:sz w:val="28"/>
          <w:szCs w:val="28"/>
        </w:rPr>
        <w:t xml:space="preserve"> </w:t>
      </w:r>
      <w:r w:rsidRPr="00101A4C">
        <w:rPr>
          <w:sz w:val="28"/>
          <w:szCs w:val="28"/>
        </w:rPr>
        <w:t>паспорта</w:t>
      </w:r>
      <w:r>
        <w:rPr>
          <w:sz w:val="28"/>
          <w:szCs w:val="28"/>
        </w:rPr>
        <w:t xml:space="preserve"> </w:t>
      </w:r>
      <w:r w:rsidRPr="00101A4C">
        <w:rPr>
          <w:sz w:val="28"/>
          <w:szCs w:val="28"/>
        </w:rPr>
        <w:t>маршрутов,</w:t>
      </w:r>
      <w:r>
        <w:rPr>
          <w:sz w:val="28"/>
          <w:szCs w:val="28"/>
        </w:rPr>
        <w:t xml:space="preserve"> </w:t>
      </w:r>
      <w:r w:rsidRPr="00101A4C">
        <w:rPr>
          <w:sz w:val="28"/>
          <w:szCs w:val="28"/>
        </w:rPr>
        <w:t>согласованы</w:t>
      </w:r>
      <w:r>
        <w:rPr>
          <w:sz w:val="28"/>
          <w:szCs w:val="28"/>
        </w:rPr>
        <w:t xml:space="preserve"> </w:t>
      </w:r>
      <w:r w:rsidRPr="00101A4C">
        <w:rPr>
          <w:sz w:val="28"/>
          <w:szCs w:val="28"/>
        </w:rPr>
        <w:t>схемы</w:t>
      </w:r>
      <w:r>
        <w:rPr>
          <w:sz w:val="28"/>
          <w:szCs w:val="28"/>
        </w:rPr>
        <w:t xml:space="preserve"> </w:t>
      </w:r>
      <w:r w:rsidRPr="00101A4C">
        <w:rPr>
          <w:sz w:val="28"/>
          <w:szCs w:val="28"/>
        </w:rPr>
        <w:t>опасных</w:t>
      </w:r>
      <w:r>
        <w:rPr>
          <w:sz w:val="28"/>
          <w:szCs w:val="28"/>
        </w:rPr>
        <w:t xml:space="preserve"> </w:t>
      </w:r>
      <w:r w:rsidRPr="00101A4C">
        <w:rPr>
          <w:sz w:val="28"/>
          <w:szCs w:val="28"/>
        </w:rPr>
        <w:t>участков</w:t>
      </w:r>
      <w:r>
        <w:rPr>
          <w:sz w:val="28"/>
          <w:szCs w:val="28"/>
        </w:rPr>
        <w:t xml:space="preserve"> </w:t>
      </w:r>
      <w:r w:rsidRPr="00101A4C">
        <w:rPr>
          <w:sz w:val="28"/>
          <w:szCs w:val="28"/>
        </w:rPr>
        <w:t>автомобильных</w:t>
      </w:r>
      <w:r>
        <w:rPr>
          <w:sz w:val="28"/>
          <w:szCs w:val="28"/>
        </w:rPr>
        <w:t xml:space="preserve"> </w:t>
      </w:r>
      <w:r w:rsidRPr="00101A4C">
        <w:rPr>
          <w:sz w:val="28"/>
          <w:szCs w:val="28"/>
        </w:rPr>
        <w:t>дорог.</w:t>
      </w:r>
    </w:p>
    <w:p w:rsidR="00767A4B" w:rsidRPr="00BA7F23" w:rsidRDefault="00767A4B" w:rsidP="00BA7F23">
      <w:pPr>
        <w:ind w:firstLine="703"/>
        <w:jc w:val="both"/>
        <w:textAlignment w:val="baseline"/>
        <w:rPr>
          <w:sz w:val="28"/>
          <w:szCs w:val="28"/>
        </w:rPr>
      </w:pPr>
      <w:r w:rsidRPr="00101A4C">
        <w:rPr>
          <w:sz w:val="28"/>
          <w:szCs w:val="28"/>
        </w:rPr>
        <w:t>Пассажирские</w:t>
      </w:r>
      <w:r>
        <w:rPr>
          <w:sz w:val="28"/>
          <w:szCs w:val="28"/>
        </w:rPr>
        <w:t xml:space="preserve"> </w:t>
      </w:r>
      <w:r w:rsidRPr="00101A4C">
        <w:rPr>
          <w:sz w:val="28"/>
          <w:szCs w:val="28"/>
        </w:rPr>
        <w:t>перевозки</w:t>
      </w:r>
      <w:r>
        <w:rPr>
          <w:sz w:val="28"/>
          <w:szCs w:val="28"/>
        </w:rPr>
        <w:t xml:space="preserve"> </w:t>
      </w:r>
      <w:r w:rsidRPr="00101A4C">
        <w:rPr>
          <w:sz w:val="28"/>
          <w:szCs w:val="28"/>
        </w:rPr>
        <w:t>по</w:t>
      </w:r>
      <w:r>
        <w:rPr>
          <w:sz w:val="28"/>
          <w:szCs w:val="28"/>
        </w:rPr>
        <w:t xml:space="preserve"> </w:t>
      </w:r>
      <w:r w:rsidRPr="00101A4C">
        <w:rPr>
          <w:sz w:val="28"/>
          <w:szCs w:val="28"/>
        </w:rPr>
        <w:t>территории</w:t>
      </w:r>
      <w:r>
        <w:rPr>
          <w:sz w:val="28"/>
          <w:szCs w:val="28"/>
        </w:rPr>
        <w:t xml:space="preserve"> </w:t>
      </w:r>
      <w:r w:rsidRPr="00101A4C">
        <w:rPr>
          <w:sz w:val="28"/>
          <w:szCs w:val="28"/>
        </w:rPr>
        <w:t>городского</w:t>
      </w:r>
      <w:r>
        <w:rPr>
          <w:sz w:val="28"/>
          <w:szCs w:val="28"/>
        </w:rPr>
        <w:t xml:space="preserve"> </w:t>
      </w:r>
      <w:r w:rsidRPr="00101A4C">
        <w:rPr>
          <w:sz w:val="28"/>
          <w:szCs w:val="28"/>
        </w:rPr>
        <w:t>округа</w:t>
      </w:r>
      <w:r>
        <w:rPr>
          <w:sz w:val="28"/>
          <w:szCs w:val="28"/>
        </w:rPr>
        <w:t xml:space="preserve"> </w:t>
      </w:r>
      <w:r w:rsidRPr="00101A4C">
        <w:rPr>
          <w:sz w:val="28"/>
          <w:szCs w:val="28"/>
        </w:rPr>
        <w:t>осуществляются</w:t>
      </w:r>
      <w:r>
        <w:rPr>
          <w:sz w:val="28"/>
          <w:szCs w:val="28"/>
        </w:rPr>
        <w:t xml:space="preserve"> </w:t>
      </w:r>
      <w:r w:rsidRPr="00101A4C">
        <w:rPr>
          <w:sz w:val="28"/>
          <w:szCs w:val="28"/>
        </w:rPr>
        <w:t>индивидуальными</w:t>
      </w:r>
      <w:r>
        <w:rPr>
          <w:sz w:val="28"/>
          <w:szCs w:val="28"/>
        </w:rPr>
        <w:t xml:space="preserve"> </w:t>
      </w:r>
      <w:r w:rsidRPr="00101A4C">
        <w:rPr>
          <w:sz w:val="28"/>
          <w:szCs w:val="28"/>
        </w:rPr>
        <w:t>предпринимателями.</w:t>
      </w:r>
      <w:r>
        <w:rPr>
          <w:sz w:val="28"/>
          <w:szCs w:val="28"/>
        </w:rPr>
        <w:t xml:space="preserve"> </w:t>
      </w:r>
      <w:r w:rsidR="00537591">
        <w:rPr>
          <w:sz w:val="28"/>
          <w:szCs w:val="28"/>
        </w:rPr>
        <w:t>С</w:t>
      </w:r>
      <w:r w:rsidRPr="00101A4C">
        <w:rPr>
          <w:sz w:val="28"/>
          <w:szCs w:val="28"/>
        </w:rPr>
        <w:t>еть</w:t>
      </w:r>
      <w:r>
        <w:rPr>
          <w:sz w:val="28"/>
          <w:szCs w:val="28"/>
        </w:rPr>
        <w:t xml:space="preserve"> </w:t>
      </w:r>
      <w:r w:rsidRPr="00101A4C">
        <w:rPr>
          <w:sz w:val="28"/>
          <w:szCs w:val="28"/>
        </w:rPr>
        <w:t>пригородных</w:t>
      </w:r>
      <w:r>
        <w:rPr>
          <w:sz w:val="28"/>
          <w:szCs w:val="28"/>
        </w:rPr>
        <w:t xml:space="preserve"> </w:t>
      </w:r>
      <w:r w:rsidRPr="00101A4C">
        <w:rPr>
          <w:sz w:val="28"/>
          <w:szCs w:val="28"/>
        </w:rPr>
        <w:t>внутрирайонных</w:t>
      </w:r>
      <w:r>
        <w:rPr>
          <w:sz w:val="28"/>
          <w:szCs w:val="28"/>
        </w:rPr>
        <w:t xml:space="preserve"> </w:t>
      </w:r>
      <w:r w:rsidRPr="00101A4C">
        <w:rPr>
          <w:sz w:val="28"/>
          <w:szCs w:val="28"/>
        </w:rPr>
        <w:t>пассажирских</w:t>
      </w:r>
      <w:r>
        <w:rPr>
          <w:sz w:val="28"/>
          <w:szCs w:val="28"/>
        </w:rPr>
        <w:t xml:space="preserve"> </w:t>
      </w:r>
      <w:r w:rsidRPr="00101A4C">
        <w:rPr>
          <w:sz w:val="28"/>
          <w:szCs w:val="28"/>
        </w:rPr>
        <w:t>перевозок</w:t>
      </w:r>
      <w:r>
        <w:rPr>
          <w:sz w:val="28"/>
          <w:szCs w:val="28"/>
        </w:rPr>
        <w:t xml:space="preserve"> </w:t>
      </w:r>
      <w:r w:rsidRPr="00101A4C">
        <w:rPr>
          <w:sz w:val="28"/>
          <w:szCs w:val="28"/>
        </w:rPr>
        <w:t>представлена</w:t>
      </w:r>
      <w:r>
        <w:rPr>
          <w:sz w:val="28"/>
          <w:szCs w:val="28"/>
        </w:rPr>
        <w:t xml:space="preserve"> </w:t>
      </w:r>
      <w:r w:rsidRPr="00101A4C">
        <w:rPr>
          <w:sz w:val="28"/>
          <w:szCs w:val="28"/>
        </w:rPr>
        <w:t>1</w:t>
      </w:r>
      <w:r w:rsidR="00F97007">
        <w:rPr>
          <w:sz w:val="28"/>
          <w:szCs w:val="28"/>
        </w:rPr>
        <w:t>1</w:t>
      </w:r>
      <w:r>
        <w:rPr>
          <w:sz w:val="28"/>
          <w:szCs w:val="28"/>
        </w:rPr>
        <w:t xml:space="preserve"> </w:t>
      </w:r>
      <w:r w:rsidRPr="00101A4C">
        <w:rPr>
          <w:sz w:val="28"/>
          <w:szCs w:val="28"/>
        </w:rPr>
        <w:t>пригородными</w:t>
      </w:r>
      <w:r>
        <w:rPr>
          <w:sz w:val="28"/>
          <w:szCs w:val="28"/>
        </w:rPr>
        <w:t xml:space="preserve"> </w:t>
      </w:r>
      <w:r w:rsidRPr="00101A4C">
        <w:rPr>
          <w:sz w:val="28"/>
          <w:szCs w:val="28"/>
        </w:rPr>
        <w:t>маршрутами.</w:t>
      </w:r>
      <w:r>
        <w:rPr>
          <w:sz w:val="28"/>
          <w:szCs w:val="28"/>
        </w:rPr>
        <w:t xml:space="preserve"> </w:t>
      </w:r>
      <w:r w:rsidRPr="00101A4C">
        <w:rPr>
          <w:sz w:val="28"/>
          <w:szCs w:val="28"/>
        </w:rPr>
        <w:t>Все</w:t>
      </w:r>
      <w:r>
        <w:rPr>
          <w:sz w:val="28"/>
          <w:szCs w:val="28"/>
        </w:rPr>
        <w:t xml:space="preserve"> </w:t>
      </w:r>
      <w:r w:rsidRPr="00101A4C">
        <w:rPr>
          <w:sz w:val="28"/>
          <w:szCs w:val="28"/>
        </w:rPr>
        <w:t>крупные</w:t>
      </w:r>
      <w:r>
        <w:rPr>
          <w:sz w:val="28"/>
          <w:szCs w:val="28"/>
        </w:rPr>
        <w:t xml:space="preserve"> </w:t>
      </w:r>
      <w:r w:rsidRPr="00101A4C">
        <w:rPr>
          <w:sz w:val="28"/>
          <w:szCs w:val="28"/>
        </w:rPr>
        <w:t>населенные</w:t>
      </w:r>
      <w:r>
        <w:rPr>
          <w:sz w:val="28"/>
          <w:szCs w:val="28"/>
        </w:rPr>
        <w:t xml:space="preserve"> </w:t>
      </w:r>
      <w:r w:rsidRPr="00101A4C">
        <w:rPr>
          <w:sz w:val="28"/>
          <w:szCs w:val="28"/>
        </w:rPr>
        <w:t>пункты</w:t>
      </w:r>
      <w:r>
        <w:rPr>
          <w:sz w:val="28"/>
          <w:szCs w:val="28"/>
        </w:rPr>
        <w:t xml:space="preserve"> </w:t>
      </w:r>
      <w:r w:rsidRPr="00101A4C">
        <w:rPr>
          <w:sz w:val="28"/>
          <w:szCs w:val="28"/>
        </w:rPr>
        <w:t>имеют</w:t>
      </w:r>
      <w:r>
        <w:rPr>
          <w:sz w:val="28"/>
          <w:szCs w:val="28"/>
        </w:rPr>
        <w:t xml:space="preserve"> </w:t>
      </w:r>
      <w:r w:rsidRPr="00101A4C">
        <w:rPr>
          <w:sz w:val="28"/>
          <w:szCs w:val="28"/>
        </w:rPr>
        <w:t>регулярное</w:t>
      </w:r>
      <w:r>
        <w:rPr>
          <w:sz w:val="28"/>
          <w:szCs w:val="28"/>
        </w:rPr>
        <w:t xml:space="preserve"> </w:t>
      </w:r>
      <w:r w:rsidRPr="00101A4C">
        <w:rPr>
          <w:sz w:val="28"/>
          <w:szCs w:val="28"/>
        </w:rPr>
        <w:t>автобусное</w:t>
      </w:r>
      <w:r>
        <w:rPr>
          <w:sz w:val="28"/>
          <w:szCs w:val="28"/>
        </w:rPr>
        <w:t xml:space="preserve"> </w:t>
      </w:r>
      <w:r w:rsidRPr="00101A4C">
        <w:rPr>
          <w:sz w:val="28"/>
          <w:szCs w:val="28"/>
        </w:rPr>
        <w:t>сообщение</w:t>
      </w:r>
      <w:r>
        <w:rPr>
          <w:sz w:val="28"/>
          <w:szCs w:val="28"/>
        </w:rPr>
        <w:t xml:space="preserve"> </w:t>
      </w:r>
      <w:r w:rsidRPr="00101A4C">
        <w:rPr>
          <w:sz w:val="28"/>
          <w:szCs w:val="28"/>
        </w:rPr>
        <w:t>с</w:t>
      </w:r>
      <w:r>
        <w:rPr>
          <w:sz w:val="28"/>
          <w:szCs w:val="28"/>
        </w:rPr>
        <w:t xml:space="preserve"> </w:t>
      </w:r>
      <w:r w:rsidRPr="00101A4C">
        <w:rPr>
          <w:sz w:val="28"/>
          <w:szCs w:val="28"/>
        </w:rPr>
        <w:t>г.</w:t>
      </w:r>
      <w:r>
        <w:rPr>
          <w:sz w:val="28"/>
          <w:szCs w:val="28"/>
        </w:rPr>
        <w:t xml:space="preserve"> </w:t>
      </w:r>
      <w:proofErr w:type="gramStart"/>
      <w:r w:rsidR="00435C56">
        <w:rPr>
          <w:sz w:val="28"/>
          <w:szCs w:val="28"/>
        </w:rPr>
        <w:t>Благодарный</w:t>
      </w:r>
      <w:proofErr w:type="gramEnd"/>
      <w:r>
        <w:rPr>
          <w:sz w:val="28"/>
          <w:szCs w:val="28"/>
        </w:rPr>
        <w:t xml:space="preserve"> </w:t>
      </w:r>
      <w:r w:rsidRPr="00101A4C">
        <w:rPr>
          <w:sz w:val="28"/>
          <w:szCs w:val="28"/>
        </w:rPr>
        <w:t>и</w:t>
      </w:r>
      <w:r>
        <w:rPr>
          <w:sz w:val="28"/>
          <w:szCs w:val="28"/>
        </w:rPr>
        <w:t xml:space="preserve"> </w:t>
      </w:r>
      <w:r w:rsidRPr="00101A4C">
        <w:rPr>
          <w:sz w:val="28"/>
          <w:szCs w:val="28"/>
        </w:rPr>
        <w:t>краевым</w:t>
      </w:r>
      <w:r>
        <w:rPr>
          <w:sz w:val="28"/>
          <w:szCs w:val="28"/>
        </w:rPr>
        <w:t xml:space="preserve"> </w:t>
      </w:r>
      <w:r w:rsidRPr="00101A4C">
        <w:rPr>
          <w:sz w:val="28"/>
          <w:szCs w:val="28"/>
        </w:rPr>
        <w:t>центром.</w:t>
      </w:r>
    </w:p>
    <w:p w:rsidR="00F345ED" w:rsidRDefault="00767A4B" w:rsidP="00BA7F23">
      <w:pPr>
        <w:ind w:firstLine="703"/>
        <w:jc w:val="both"/>
        <w:textAlignment w:val="baseline"/>
        <w:rPr>
          <w:sz w:val="28"/>
          <w:szCs w:val="28"/>
        </w:rPr>
      </w:pPr>
      <w:r w:rsidRPr="00101A4C">
        <w:rPr>
          <w:sz w:val="28"/>
          <w:szCs w:val="28"/>
        </w:rPr>
        <w:t>Продолжает</w:t>
      </w:r>
      <w:r>
        <w:rPr>
          <w:sz w:val="28"/>
          <w:szCs w:val="28"/>
        </w:rPr>
        <w:t xml:space="preserve"> </w:t>
      </w:r>
      <w:r w:rsidRPr="00101A4C">
        <w:rPr>
          <w:sz w:val="28"/>
          <w:szCs w:val="28"/>
        </w:rPr>
        <w:t>развиваться</w:t>
      </w:r>
      <w:r>
        <w:rPr>
          <w:sz w:val="28"/>
          <w:szCs w:val="28"/>
        </w:rPr>
        <w:t xml:space="preserve"> </w:t>
      </w:r>
      <w:r w:rsidRPr="00101A4C">
        <w:rPr>
          <w:sz w:val="28"/>
          <w:szCs w:val="28"/>
        </w:rPr>
        <w:t>такой</w:t>
      </w:r>
      <w:r>
        <w:rPr>
          <w:sz w:val="28"/>
          <w:szCs w:val="28"/>
        </w:rPr>
        <w:t xml:space="preserve"> </w:t>
      </w:r>
      <w:r w:rsidRPr="00101A4C">
        <w:rPr>
          <w:sz w:val="28"/>
          <w:szCs w:val="28"/>
        </w:rPr>
        <w:t>вид</w:t>
      </w:r>
      <w:r>
        <w:rPr>
          <w:sz w:val="28"/>
          <w:szCs w:val="28"/>
        </w:rPr>
        <w:t xml:space="preserve"> </w:t>
      </w:r>
      <w:r w:rsidRPr="00101A4C">
        <w:rPr>
          <w:sz w:val="28"/>
          <w:szCs w:val="28"/>
        </w:rPr>
        <w:t>услуг,</w:t>
      </w:r>
      <w:r>
        <w:rPr>
          <w:sz w:val="28"/>
          <w:szCs w:val="28"/>
        </w:rPr>
        <w:t xml:space="preserve"> </w:t>
      </w:r>
      <w:r w:rsidRPr="00101A4C">
        <w:rPr>
          <w:sz w:val="28"/>
          <w:szCs w:val="28"/>
        </w:rPr>
        <w:t>как</w:t>
      </w:r>
      <w:r>
        <w:rPr>
          <w:sz w:val="28"/>
          <w:szCs w:val="28"/>
        </w:rPr>
        <w:t xml:space="preserve"> </w:t>
      </w:r>
      <w:r w:rsidRPr="00101A4C">
        <w:rPr>
          <w:sz w:val="28"/>
          <w:szCs w:val="28"/>
        </w:rPr>
        <w:t>перевозка</w:t>
      </w:r>
      <w:r>
        <w:rPr>
          <w:sz w:val="28"/>
          <w:szCs w:val="28"/>
        </w:rPr>
        <w:t xml:space="preserve"> </w:t>
      </w:r>
      <w:r w:rsidRPr="00101A4C">
        <w:rPr>
          <w:sz w:val="28"/>
          <w:szCs w:val="28"/>
        </w:rPr>
        <w:t>пассажиров</w:t>
      </w:r>
      <w:r>
        <w:rPr>
          <w:sz w:val="28"/>
          <w:szCs w:val="28"/>
        </w:rPr>
        <w:t xml:space="preserve"> </w:t>
      </w:r>
      <w:r w:rsidRPr="00101A4C">
        <w:rPr>
          <w:sz w:val="28"/>
          <w:szCs w:val="28"/>
        </w:rPr>
        <w:t>легковыми</w:t>
      </w:r>
      <w:r>
        <w:rPr>
          <w:sz w:val="28"/>
          <w:szCs w:val="28"/>
        </w:rPr>
        <w:t xml:space="preserve"> </w:t>
      </w:r>
      <w:r w:rsidRPr="00101A4C">
        <w:rPr>
          <w:sz w:val="28"/>
          <w:szCs w:val="28"/>
        </w:rPr>
        <w:t>такси,</w:t>
      </w:r>
      <w:r>
        <w:rPr>
          <w:sz w:val="28"/>
          <w:szCs w:val="28"/>
        </w:rPr>
        <w:t xml:space="preserve"> </w:t>
      </w:r>
      <w:r w:rsidRPr="00101A4C">
        <w:rPr>
          <w:sz w:val="28"/>
          <w:szCs w:val="28"/>
        </w:rPr>
        <w:t>позволяющий</w:t>
      </w:r>
      <w:r>
        <w:rPr>
          <w:sz w:val="28"/>
          <w:szCs w:val="28"/>
        </w:rPr>
        <w:t xml:space="preserve"> </w:t>
      </w:r>
      <w:r w:rsidRPr="00101A4C">
        <w:rPr>
          <w:sz w:val="28"/>
          <w:szCs w:val="28"/>
        </w:rPr>
        <w:t>обеспечивать</w:t>
      </w:r>
      <w:r>
        <w:rPr>
          <w:sz w:val="28"/>
          <w:szCs w:val="28"/>
        </w:rPr>
        <w:t xml:space="preserve"> </w:t>
      </w:r>
      <w:r w:rsidRPr="00101A4C">
        <w:rPr>
          <w:sz w:val="28"/>
          <w:szCs w:val="28"/>
        </w:rPr>
        <w:t>комфорт</w:t>
      </w:r>
      <w:r>
        <w:rPr>
          <w:sz w:val="28"/>
          <w:szCs w:val="28"/>
        </w:rPr>
        <w:t xml:space="preserve"> </w:t>
      </w:r>
      <w:r w:rsidRPr="00101A4C">
        <w:rPr>
          <w:sz w:val="28"/>
          <w:szCs w:val="28"/>
        </w:rPr>
        <w:t>и</w:t>
      </w:r>
      <w:r>
        <w:rPr>
          <w:sz w:val="28"/>
          <w:szCs w:val="28"/>
        </w:rPr>
        <w:t xml:space="preserve"> </w:t>
      </w:r>
      <w:proofErr w:type="spellStart"/>
      <w:r w:rsidRPr="00101A4C">
        <w:rPr>
          <w:sz w:val="28"/>
          <w:szCs w:val="28"/>
        </w:rPr>
        <w:t>круглосуточность</w:t>
      </w:r>
      <w:proofErr w:type="spellEnd"/>
      <w:r>
        <w:rPr>
          <w:sz w:val="28"/>
          <w:szCs w:val="28"/>
        </w:rPr>
        <w:t xml:space="preserve"> </w:t>
      </w:r>
      <w:r w:rsidRPr="00101A4C">
        <w:rPr>
          <w:sz w:val="28"/>
          <w:szCs w:val="28"/>
        </w:rPr>
        <w:t>перевозок.</w:t>
      </w:r>
    </w:p>
    <w:p w:rsidR="00EE3352" w:rsidRPr="00EE3352" w:rsidRDefault="00EE3352" w:rsidP="00EE3352">
      <w:pPr>
        <w:tabs>
          <w:tab w:val="left" w:pos="4095"/>
        </w:tabs>
        <w:ind w:firstLine="705"/>
        <w:jc w:val="both"/>
        <w:textAlignment w:val="baseline"/>
        <w:rPr>
          <w:sz w:val="28"/>
          <w:szCs w:val="28"/>
        </w:rPr>
      </w:pPr>
    </w:p>
    <w:p w:rsidR="00F345ED" w:rsidRDefault="00F345ED" w:rsidP="00EE3352">
      <w:pPr>
        <w:widowControl w:val="0"/>
        <w:autoSpaceDE w:val="0"/>
        <w:autoSpaceDN w:val="0"/>
        <w:spacing w:line="240" w:lineRule="exact"/>
        <w:ind w:firstLine="709"/>
        <w:jc w:val="center"/>
        <w:outlineLvl w:val="2"/>
        <w:rPr>
          <w:sz w:val="28"/>
          <w:szCs w:val="28"/>
        </w:rPr>
      </w:pPr>
      <w:r w:rsidRPr="00F345ED">
        <w:rPr>
          <w:sz w:val="28"/>
          <w:szCs w:val="28"/>
        </w:rPr>
        <w:t>2.3. Информационная инфраструктура</w:t>
      </w:r>
    </w:p>
    <w:p w:rsidR="00EE3352" w:rsidRPr="00F345ED" w:rsidRDefault="00EE3352" w:rsidP="00C47326">
      <w:pPr>
        <w:widowControl w:val="0"/>
        <w:autoSpaceDE w:val="0"/>
        <w:autoSpaceDN w:val="0"/>
        <w:spacing w:line="240" w:lineRule="exact"/>
        <w:ind w:firstLine="709"/>
        <w:outlineLvl w:val="2"/>
        <w:rPr>
          <w:sz w:val="28"/>
          <w:szCs w:val="28"/>
        </w:rPr>
      </w:pPr>
    </w:p>
    <w:p w:rsidR="00FA61AC" w:rsidRPr="00101A4C" w:rsidRDefault="0046166F" w:rsidP="00086256">
      <w:pPr>
        <w:widowControl w:val="0"/>
        <w:suppressAutoHyphens/>
        <w:ind w:firstLine="720"/>
        <w:jc w:val="both"/>
        <w:rPr>
          <w:sz w:val="28"/>
          <w:szCs w:val="28"/>
        </w:rPr>
      </w:pPr>
      <w:r w:rsidRPr="00101A4C">
        <w:rPr>
          <w:sz w:val="28"/>
          <w:szCs w:val="28"/>
        </w:rPr>
        <w:t>Основными</w:t>
      </w:r>
      <w:r>
        <w:rPr>
          <w:sz w:val="28"/>
          <w:szCs w:val="28"/>
        </w:rPr>
        <w:t xml:space="preserve"> </w:t>
      </w:r>
      <w:r w:rsidRPr="00101A4C">
        <w:rPr>
          <w:sz w:val="28"/>
          <w:szCs w:val="28"/>
        </w:rPr>
        <w:t>организациями,</w:t>
      </w:r>
      <w:r>
        <w:rPr>
          <w:sz w:val="28"/>
          <w:szCs w:val="28"/>
        </w:rPr>
        <w:t xml:space="preserve"> </w:t>
      </w:r>
      <w:r w:rsidRPr="00101A4C">
        <w:rPr>
          <w:sz w:val="28"/>
          <w:szCs w:val="28"/>
        </w:rPr>
        <w:t>оказывающими</w:t>
      </w:r>
      <w:r>
        <w:rPr>
          <w:sz w:val="28"/>
          <w:szCs w:val="28"/>
        </w:rPr>
        <w:t xml:space="preserve"> </w:t>
      </w:r>
      <w:r w:rsidRPr="00101A4C">
        <w:rPr>
          <w:sz w:val="28"/>
          <w:szCs w:val="28"/>
        </w:rPr>
        <w:t>влияние</w:t>
      </w:r>
      <w:r>
        <w:rPr>
          <w:sz w:val="28"/>
          <w:szCs w:val="28"/>
        </w:rPr>
        <w:t xml:space="preserve"> </w:t>
      </w:r>
      <w:r w:rsidRPr="00101A4C">
        <w:rPr>
          <w:sz w:val="28"/>
          <w:szCs w:val="28"/>
        </w:rPr>
        <w:t>на</w:t>
      </w:r>
      <w:r>
        <w:rPr>
          <w:sz w:val="28"/>
          <w:szCs w:val="28"/>
        </w:rPr>
        <w:t xml:space="preserve"> </w:t>
      </w:r>
      <w:r w:rsidRPr="00101A4C">
        <w:rPr>
          <w:sz w:val="28"/>
          <w:szCs w:val="28"/>
        </w:rPr>
        <w:t>развитие</w:t>
      </w:r>
      <w:r>
        <w:rPr>
          <w:sz w:val="28"/>
          <w:szCs w:val="28"/>
        </w:rPr>
        <w:t xml:space="preserve"> </w:t>
      </w:r>
      <w:r w:rsidRPr="00101A4C">
        <w:rPr>
          <w:sz w:val="28"/>
          <w:szCs w:val="28"/>
        </w:rPr>
        <w:t>услуг</w:t>
      </w:r>
      <w:r>
        <w:rPr>
          <w:sz w:val="28"/>
          <w:szCs w:val="28"/>
        </w:rPr>
        <w:t xml:space="preserve"> </w:t>
      </w:r>
      <w:r w:rsidRPr="00101A4C">
        <w:rPr>
          <w:sz w:val="28"/>
          <w:szCs w:val="28"/>
        </w:rPr>
        <w:t>связи</w:t>
      </w:r>
      <w:r>
        <w:rPr>
          <w:sz w:val="28"/>
          <w:szCs w:val="28"/>
        </w:rPr>
        <w:t xml:space="preserve"> </w:t>
      </w:r>
      <w:r w:rsidRPr="00101A4C">
        <w:rPr>
          <w:sz w:val="28"/>
          <w:szCs w:val="28"/>
        </w:rPr>
        <w:t>на</w:t>
      </w:r>
      <w:r>
        <w:rPr>
          <w:sz w:val="28"/>
          <w:szCs w:val="28"/>
        </w:rPr>
        <w:t xml:space="preserve"> </w:t>
      </w:r>
      <w:r w:rsidRPr="00101A4C">
        <w:rPr>
          <w:sz w:val="28"/>
          <w:szCs w:val="28"/>
        </w:rPr>
        <w:t>территории</w:t>
      </w:r>
      <w:r>
        <w:rPr>
          <w:sz w:val="28"/>
          <w:szCs w:val="28"/>
        </w:rPr>
        <w:t xml:space="preserve"> </w:t>
      </w:r>
      <w:r w:rsidRPr="00101A4C">
        <w:rPr>
          <w:sz w:val="28"/>
          <w:szCs w:val="28"/>
        </w:rPr>
        <w:t>городского</w:t>
      </w:r>
      <w:r>
        <w:rPr>
          <w:sz w:val="28"/>
          <w:szCs w:val="28"/>
        </w:rPr>
        <w:t xml:space="preserve"> </w:t>
      </w:r>
      <w:r w:rsidRPr="00101A4C">
        <w:rPr>
          <w:sz w:val="28"/>
          <w:szCs w:val="28"/>
        </w:rPr>
        <w:t>округа,</w:t>
      </w:r>
      <w:r>
        <w:rPr>
          <w:sz w:val="28"/>
          <w:szCs w:val="28"/>
        </w:rPr>
        <w:t xml:space="preserve"> </w:t>
      </w:r>
      <w:r w:rsidRPr="00101A4C">
        <w:rPr>
          <w:sz w:val="28"/>
          <w:szCs w:val="28"/>
        </w:rPr>
        <w:t>являются:</w:t>
      </w:r>
      <w:r>
        <w:rPr>
          <w:sz w:val="28"/>
          <w:szCs w:val="28"/>
        </w:rPr>
        <w:t xml:space="preserve"> </w:t>
      </w:r>
      <w:r w:rsidRPr="00101A4C">
        <w:rPr>
          <w:sz w:val="28"/>
          <w:szCs w:val="28"/>
        </w:rPr>
        <w:t>Ставропольский</w:t>
      </w:r>
      <w:r>
        <w:rPr>
          <w:sz w:val="28"/>
          <w:szCs w:val="28"/>
        </w:rPr>
        <w:t xml:space="preserve"> </w:t>
      </w:r>
      <w:r w:rsidRPr="00101A4C">
        <w:rPr>
          <w:sz w:val="28"/>
          <w:szCs w:val="28"/>
        </w:rPr>
        <w:t>филиал</w:t>
      </w:r>
      <w:r>
        <w:rPr>
          <w:sz w:val="28"/>
          <w:szCs w:val="28"/>
        </w:rPr>
        <w:t xml:space="preserve"> </w:t>
      </w:r>
      <w:r w:rsidRPr="00101A4C">
        <w:rPr>
          <w:sz w:val="28"/>
          <w:szCs w:val="28"/>
        </w:rPr>
        <w:t>публичного</w:t>
      </w:r>
      <w:r>
        <w:rPr>
          <w:sz w:val="28"/>
          <w:szCs w:val="28"/>
        </w:rPr>
        <w:t xml:space="preserve"> </w:t>
      </w:r>
      <w:r w:rsidRPr="00101A4C">
        <w:rPr>
          <w:sz w:val="28"/>
          <w:szCs w:val="28"/>
        </w:rPr>
        <w:t>акционерного</w:t>
      </w:r>
      <w:r>
        <w:rPr>
          <w:sz w:val="28"/>
          <w:szCs w:val="28"/>
        </w:rPr>
        <w:t xml:space="preserve"> </w:t>
      </w:r>
      <w:r w:rsidRPr="00101A4C">
        <w:rPr>
          <w:sz w:val="28"/>
          <w:szCs w:val="28"/>
        </w:rPr>
        <w:t>общества</w:t>
      </w:r>
      <w:r>
        <w:rPr>
          <w:sz w:val="28"/>
          <w:szCs w:val="28"/>
        </w:rPr>
        <w:t xml:space="preserve"> </w:t>
      </w:r>
      <w:r w:rsidRPr="00101A4C">
        <w:rPr>
          <w:sz w:val="28"/>
          <w:szCs w:val="28"/>
        </w:rPr>
        <w:t>(далее</w:t>
      </w:r>
      <w:r>
        <w:rPr>
          <w:sz w:val="28"/>
          <w:szCs w:val="28"/>
        </w:rPr>
        <w:t xml:space="preserve"> </w:t>
      </w:r>
      <w:r w:rsidRPr="00101A4C">
        <w:rPr>
          <w:sz w:val="28"/>
          <w:szCs w:val="28"/>
        </w:rPr>
        <w:t>–</w:t>
      </w:r>
      <w:r>
        <w:rPr>
          <w:sz w:val="28"/>
          <w:szCs w:val="28"/>
        </w:rPr>
        <w:t xml:space="preserve"> </w:t>
      </w:r>
      <w:r w:rsidRPr="00101A4C">
        <w:rPr>
          <w:sz w:val="28"/>
          <w:szCs w:val="28"/>
        </w:rPr>
        <w:t>ПАО)</w:t>
      </w:r>
      <w:r>
        <w:rPr>
          <w:sz w:val="28"/>
          <w:szCs w:val="28"/>
        </w:rPr>
        <w:t xml:space="preserve"> </w:t>
      </w:r>
      <w:r w:rsidRPr="00101A4C">
        <w:rPr>
          <w:sz w:val="28"/>
          <w:szCs w:val="28"/>
        </w:rPr>
        <w:t>«ВымпелКом»,</w:t>
      </w:r>
      <w:r>
        <w:rPr>
          <w:sz w:val="28"/>
          <w:szCs w:val="28"/>
        </w:rPr>
        <w:t xml:space="preserve"> </w:t>
      </w:r>
      <w:r w:rsidRPr="00101A4C">
        <w:rPr>
          <w:sz w:val="28"/>
          <w:szCs w:val="28"/>
        </w:rPr>
        <w:t>филиал</w:t>
      </w:r>
      <w:r>
        <w:rPr>
          <w:sz w:val="28"/>
          <w:szCs w:val="28"/>
        </w:rPr>
        <w:t xml:space="preserve"> </w:t>
      </w:r>
      <w:r w:rsidRPr="00101A4C">
        <w:rPr>
          <w:sz w:val="28"/>
          <w:szCs w:val="28"/>
        </w:rPr>
        <w:t>ПАО</w:t>
      </w:r>
      <w:r>
        <w:rPr>
          <w:sz w:val="28"/>
          <w:szCs w:val="28"/>
        </w:rPr>
        <w:t xml:space="preserve"> </w:t>
      </w:r>
      <w:r w:rsidRPr="00101A4C">
        <w:rPr>
          <w:sz w:val="28"/>
          <w:szCs w:val="28"/>
        </w:rPr>
        <w:t>«Мобильные</w:t>
      </w:r>
      <w:r>
        <w:rPr>
          <w:sz w:val="28"/>
          <w:szCs w:val="28"/>
        </w:rPr>
        <w:t xml:space="preserve"> </w:t>
      </w:r>
      <w:proofErr w:type="spellStart"/>
      <w:r w:rsidRPr="00101A4C">
        <w:rPr>
          <w:sz w:val="28"/>
          <w:szCs w:val="28"/>
        </w:rPr>
        <w:t>ТелеСистемы</w:t>
      </w:r>
      <w:proofErr w:type="spellEnd"/>
      <w:r w:rsidRPr="00101A4C">
        <w:rPr>
          <w:sz w:val="28"/>
          <w:szCs w:val="28"/>
        </w:rPr>
        <w:t>»</w:t>
      </w:r>
      <w:r>
        <w:rPr>
          <w:sz w:val="28"/>
          <w:szCs w:val="28"/>
        </w:rPr>
        <w:t xml:space="preserve"> </w:t>
      </w:r>
      <w:r w:rsidRPr="00101A4C">
        <w:rPr>
          <w:sz w:val="28"/>
          <w:szCs w:val="28"/>
        </w:rPr>
        <w:t>в</w:t>
      </w:r>
      <w:r>
        <w:rPr>
          <w:sz w:val="28"/>
          <w:szCs w:val="28"/>
        </w:rPr>
        <w:t xml:space="preserve"> </w:t>
      </w:r>
      <w:r w:rsidRPr="00101A4C">
        <w:rPr>
          <w:sz w:val="28"/>
          <w:szCs w:val="28"/>
        </w:rPr>
        <w:t>Ставропольском</w:t>
      </w:r>
      <w:r>
        <w:rPr>
          <w:sz w:val="28"/>
          <w:szCs w:val="28"/>
        </w:rPr>
        <w:t xml:space="preserve"> </w:t>
      </w:r>
      <w:r w:rsidRPr="00101A4C">
        <w:rPr>
          <w:sz w:val="28"/>
          <w:szCs w:val="28"/>
        </w:rPr>
        <w:t>крае,</w:t>
      </w:r>
      <w:r>
        <w:rPr>
          <w:sz w:val="28"/>
          <w:szCs w:val="28"/>
        </w:rPr>
        <w:t xml:space="preserve"> </w:t>
      </w:r>
      <w:r w:rsidRPr="00101A4C">
        <w:rPr>
          <w:sz w:val="28"/>
          <w:szCs w:val="28"/>
        </w:rPr>
        <w:t>Ставропольское</w:t>
      </w:r>
      <w:r>
        <w:rPr>
          <w:sz w:val="28"/>
          <w:szCs w:val="28"/>
        </w:rPr>
        <w:t xml:space="preserve"> </w:t>
      </w:r>
      <w:r w:rsidRPr="00101A4C">
        <w:rPr>
          <w:sz w:val="28"/>
          <w:szCs w:val="28"/>
        </w:rPr>
        <w:t>региональное</w:t>
      </w:r>
      <w:r>
        <w:rPr>
          <w:sz w:val="28"/>
          <w:szCs w:val="28"/>
        </w:rPr>
        <w:t xml:space="preserve"> </w:t>
      </w:r>
      <w:r w:rsidRPr="00101A4C">
        <w:rPr>
          <w:sz w:val="28"/>
          <w:szCs w:val="28"/>
        </w:rPr>
        <w:t>отделение</w:t>
      </w:r>
      <w:r>
        <w:rPr>
          <w:sz w:val="28"/>
          <w:szCs w:val="28"/>
        </w:rPr>
        <w:t xml:space="preserve"> </w:t>
      </w:r>
      <w:r w:rsidRPr="00101A4C">
        <w:rPr>
          <w:sz w:val="28"/>
          <w:szCs w:val="28"/>
        </w:rPr>
        <w:t>Кавказского</w:t>
      </w:r>
      <w:r>
        <w:rPr>
          <w:sz w:val="28"/>
          <w:szCs w:val="28"/>
        </w:rPr>
        <w:t xml:space="preserve"> </w:t>
      </w:r>
      <w:r w:rsidRPr="00101A4C">
        <w:rPr>
          <w:sz w:val="28"/>
          <w:szCs w:val="28"/>
        </w:rPr>
        <w:t>филиала</w:t>
      </w:r>
      <w:r>
        <w:rPr>
          <w:sz w:val="28"/>
          <w:szCs w:val="28"/>
        </w:rPr>
        <w:t xml:space="preserve"> </w:t>
      </w:r>
      <w:r w:rsidRPr="00101A4C">
        <w:rPr>
          <w:sz w:val="28"/>
          <w:szCs w:val="28"/>
        </w:rPr>
        <w:t>ПАО</w:t>
      </w:r>
      <w:r>
        <w:rPr>
          <w:sz w:val="28"/>
          <w:szCs w:val="28"/>
        </w:rPr>
        <w:t xml:space="preserve"> </w:t>
      </w:r>
      <w:r w:rsidRPr="00101A4C">
        <w:rPr>
          <w:sz w:val="28"/>
          <w:szCs w:val="28"/>
        </w:rPr>
        <w:t>«МегаФон»,</w:t>
      </w:r>
      <w:r>
        <w:rPr>
          <w:sz w:val="28"/>
          <w:szCs w:val="28"/>
        </w:rPr>
        <w:t xml:space="preserve"> </w:t>
      </w:r>
      <w:r w:rsidRPr="00101A4C">
        <w:rPr>
          <w:sz w:val="28"/>
          <w:szCs w:val="28"/>
        </w:rPr>
        <w:t>Ставропольский</w:t>
      </w:r>
      <w:r>
        <w:rPr>
          <w:sz w:val="28"/>
          <w:szCs w:val="28"/>
        </w:rPr>
        <w:t xml:space="preserve"> </w:t>
      </w:r>
      <w:r w:rsidRPr="00101A4C">
        <w:rPr>
          <w:sz w:val="28"/>
          <w:szCs w:val="28"/>
        </w:rPr>
        <w:t>филиал</w:t>
      </w:r>
      <w:r>
        <w:rPr>
          <w:sz w:val="28"/>
          <w:szCs w:val="28"/>
        </w:rPr>
        <w:t xml:space="preserve"> </w:t>
      </w:r>
      <w:r w:rsidRPr="00101A4C">
        <w:rPr>
          <w:sz w:val="28"/>
          <w:szCs w:val="28"/>
        </w:rPr>
        <w:t>ПАО</w:t>
      </w:r>
      <w:r>
        <w:rPr>
          <w:sz w:val="28"/>
          <w:szCs w:val="28"/>
        </w:rPr>
        <w:t xml:space="preserve"> </w:t>
      </w:r>
      <w:r w:rsidRPr="00101A4C">
        <w:rPr>
          <w:sz w:val="28"/>
          <w:szCs w:val="28"/>
        </w:rPr>
        <w:t>«Ростелеком</w:t>
      </w:r>
      <w:r w:rsidRPr="002940BD">
        <w:rPr>
          <w:sz w:val="28"/>
          <w:szCs w:val="28"/>
        </w:rPr>
        <w:t>», управление Федеральной почт</w:t>
      </w:r>
      <w:r w:rsidR="004803BB">
        <w:rPr>
          <w:sz w:val="28"/>
          <w:szCs w:val="28"/>
        </w:rPr>
        <w:t>овой связи Ставропольского края</w:t>
      </w:r>
      <w:r w:rsidRPr="002940BD">
        <w:rPr>
          <w:sz w:val="28"/>
          <w:szCs w:val="28"/>
        </w:rPr>
        <w:t xml:space="preserve"> </w:t>
      </w:r>
      <w:r w:rsidR="00FA61AC" w:rsidRPr="002940BD">
        <w:rPr>
          <w:sz w:val="28"/>
          <w:szCs w:val="28"/>
        </w:rPr>
        <w:t>акционерного общества</w:t>
      </w:r>
      <w:r w:rsidRPr="002940BD">
        <w:rPr>
          <w:sz w:val="28"/>
          <w:szCs w:val="28"/>
        </w:rPr>
        <w:t xml:space="preserve"> «Почта России».</w:t>
      </w:r>
    </w:p>
    <w:p w:rsidR="0046166F" w:rsidRPr="00101A4C" w:rsidRDefault="0046166F" w:rsidP="0046166F">
      <w:pPr>
        <w:widowControl w:val="0"/>
        <w:suppressAutoHyphens/>
        <w:ind w:firstLine="720"/>
        <w:jc w:val="both"/>
        <w:rPr>
          <w:sz w:val="28"/>
          <w:szCs w:val="28"/>
        </w:rPr>
      </w:pPr>
      <w:r w:rsidRPr="00101A4C">
        <w:rPr>
          <w:sz w:val="28"/>
          <w:szCs w:val="28"/>
        </w:rPr>
        <w:t>Автомобильные</w:t>
      </w:r>
      <w:r>
        <w:rPr>
          <w:sz w:val="28"/>
          <w:szCs w:val="28"/>
        </w:rPr>
        <w:t xml:space="preserve"> </w:t>
      </w:r>
      <w:r w:rsidRPr="00101A4C">
        <w:rPr>
          <w:sz w:val="28"/>
          <w:szCs w:val="28"/>
        </w:rPr>
        <w:t>дороги,</w:t>
      </w:r>
      <w:r>
        <w:rPr>
          <w:sz w:val="28"/>
          <w:szCs w:val="28"/>
        </w:rPr>
        <w:t xml:space="preserve"> </w:t>
      </w:r>
      <w:r w:rsidRPr="00101A4C">
        <w:rPr>
          <w:sz w:val="28"/>
          <w:szCs w:val="28"/>
        </w:rPr>
        <w:t>проходящие</w:t>
      </w:r>
      <w:r>
        <w:rPr>
          <w:sz w:val="28"/>
          <w:szCs w:val="28"/>
        </w:rPr>
        <w:t xml:space="preserve"> </w:t>
      </w:r>
      <w:r w:rsidRPr="00101A4C">
        <w:rPr>
          <w:sz w:val="28"/>
          <w:szCs w:val="28"/>
        </w:rPr>
        <w:t>по</w:t>
      </w:r>
      <w:r>
        <w:rPr>
          <w:sz w:val="28"/>
          <w:szCs w:val="28"/>
        </w:rPr>
        <w:t xml:space="preserve"> </w:t>
      </w:r>
      <w:r w:rsidRPr="00101A4C">
        <w:rPr>
          <w:sz w:val="28"/>
          <w:szCs w:val="28"/>
        </w:rPr>
        <w:t>территории</w:t>
      </w:r>
      <w:r>
        <w:rPr>
          <w:sz w:val="28"/>
          <w:szCs w:val="28"/>
        </w:rPr>
        <w:t xml:space="preserve"> </w:t>
      </w:r>
      <w:r w:rsidRPr="00101A4C">
        <w:rPr>
          <w:sz w:val="28"/>
          <w:szCs w:val="28"/>
        </w:rPr>
        <w:t>городского</w:t>
      </w:r>
      <w:r>
        <w:rPr>
          <w:sz w:val="28"/>
          <w:szCs w:val="28"/>
        </w:rPr>
        <w:t xml:space="preserve"> </w:t>
      </w:r>
      <w:r w:rsidRPr="00101A4C">
        <w:rPr>
          <w:sz w:val="28"/>
          <w:szCs w:val="28"/>
        </w:rPr>
        <w:t>округа,</w:t>
      </w:r>
      <w:r>
        <w:rPr>
          <w:sz w:val="28"/>
          <w:szCs w:val="28"/>
        </w:rPr>
        <w:t xml:space="preserve"> </w:t>
      </w:r>
      <w:r w:rsidRPr="00101A4C">
        <w:rPr>
          <w:sz w:val="28"/>
          <w:szCs w:val="28"/>
        </w:rPr>
        <w:t>обеспечены</w:t>
      </w:r>
      <w:r>
        <w:rPr>
          <w:sz w:val="28"/>
          <w:szCs w:val="28"/>
        </w:rPr>
        <w:t xml:space="preserve"> </w:t>
      </w:r>
      <w:r w:rsidRPr="00101A4C">
        <w:rPr>
          <w:sz w:val="28"/>
          <w:szCs w:val="28"/>
        </w:rPr>
        <w:t>полностью</w:t>
      </w:r>
      <w:r>
        <w:rPr>
          <w:sz w:val="28"/>
          <w:szCs w:val="28"/>
        </w:rPr>
        <w:t xml:space="preserve"> </w:t>
      </w:r>
      <w:r w:rsidRPr="00101A4C">
        <w:rPr>
          <w:sz w:val="28"/>
          <w:szCs w:val="28"/>
        </w:rPr>
        <w:t>покрытием</w:t>
      </w:r>
      <w:r>
        <w:rPr>
          <w:sz w:val="28"/>
          <w:szCs w:val="28"/>
        </w:rPr>
        <w:t xml:space="preserve"> </w:t>
      </w:r>
      <w:r w:rsidRPr="00101A4C">
        <w:rPr>
          <w:sz w:val="28"/>
          <w:szCs w:val="28"/>
        </w:rPr>
        <w:t>сети</w:t>
      </w:r>
      <w:r>
        <w:rPr>
          <w:sz w:val="28"/>
          <w:szCs w:val="28"/>
        </w:rPr>
        <w:t xml:space="preserve"> </w:t>
      </w:r>
      <w:r w:rsidRPr="00101A4C">
        <w:rPr>
          <w:sz w:val="28"/>
          <w:szCs w:val="28"/>
        </w:rPr>
        <w:t>2G</w:t>
      </w:r>
      <w:r>
        <w:rPr>
          <w:sz w:val="28"/>
          <w:szCs w:val="28"/>
        </w:rPr>
        <w:t xml:space="preserve"> </w:t>
      </w:r>
      <w:r w:rsidRPr="00101A4C">
        <w:rPr>
          <w:sz w:val="28"/>
          <w:szCs w:val="28"/>
        </w:rPr>
        <w:t>(голосовая</w:t>
      </w:r>
      <w:r>
        <w:rPr>
          <w:sz w:val="28"/>
          <w:szCs w:val="28"/>
        </w:rPr>
        <w:t xml:space="preserve"> </w:t>
      </w:r>
      <w:r w:rsidRPr="00101A4C">
        <w:rPr>
          <w:sz w:val="28"/>
          <w:szCs w:val="28"/>
        </w:rPr>
        <w:t>связь)</w:t>
      </w:r>
      <w:r>
        <w:rPr>
          <w:sz w:val="28"/>
          <w:szCs w:val="28"/>
        </w:rPr>
        <w:t xml:space="preserve"> </w:t>
      </w:r>
      <w:r w:rsidRPr="00101A4C">
        <w:rPr>
          <w:sz w:val="28"/>
          <w:szCs w:val="28"/>
        </w:rPr>
        <w:t>и</w:t>
      </w:r>
      <w:r>
        <w:rPr>
          <w:sz w:val="28"/>
          <w:szCs w:val="28"/>
        </w:rPr>
        <w:t xml:space="preserve"> </w:t>
      </w:r>
      <w:r w:rsidRPr="00101A4C">
        <w:rPr>
          <w:sz w:val="28"/>
          <w:szCs w:val="28"/>
        </w:rPr>
        <w:t>более</w:t>
      </w:r>
      <w:r>
        <w:rPr>
          <w:sz w:val="28"/>
          <w:szCs w:val="28"/>
        </w:rPr>
        <w:t xml:space="preserve"> </w:t>
      </w:r>
      <w:r w:rsidRPr="00101A4C">
        <w:rPr>
          <w:sz w:val="28"/>
          <w:szCs w:val="28"/>
        </w:rPr>
        <w:t>чем</w:t>
      </w:r>
      <w:r>
        <w:rPr>
          <w:sz w:val="28"/>
          <w:szCs w:val="28"/>
        </w:rPr>
        <w:t xml:space="preserve"> </w:t>
      </w:r>
      <w:r w:rsidRPr="00101A4C">
        <w:rPr>
          <w:sz w:val="28"/>
          <w:szCs w:val="28"/>
        </w:rPr>
        <w:t>на</w:t>
      </w:r>
      <w:r>
        <w:rPr>
          <w:sz w:val="28"/>
          <w:szCs w:val="28"/>
        </w:rPr>
        <w:t xml:space="preserve"> </w:t>
      </w:r>
      <w:r w:rsidRPr="00101A4C">
        <w:rPr>
          <w:sz w:val="28"/>
          <w:szCs w:val="28"/>
        </w:rPr>
        <w:lastRenderedPageBreak/>
        <w:t>50,0</w:t>
      </w:r>
      <w:r>
        <w:rPr>
          <w:sz w:val="28"/>
          <w:szCs w:val="28"/>
        </w:rPr>
        <w:t xml:space="preserve"> </w:t>
      </w:r>
      <w:r w:rsidRPr="00101A4C">
        <w:rPr>
          <w:sz w:val="28"/>
          <w:szCs w:val="28"/>
        </w:rPr>
        <w:t>процентов</w:t>
      </w:r>
      <w:r>
        <w:rPr>
          <w:sz w:val="28"/>
          <w:szCs w:val="28"/>
        </w:rPr>
        <w:t xml:space="preserve"> </w:t>
      </w:r>
      <w:r w:rsidRPr="00101A4C">
        <w:rPr>
          <w:sz w:val="28"/>
          <w:szCs w:val="28"/>
        </w:rPr>
        <w:t>сетью</w:t>
      </w:r>
      <w:r>
        <w:rPr>
          <w:sz w:val="28"/>
          <w:szCs w:val="28"/>
        </w:rPr>
        <w:t xml:space="preserve"> </w:t>
      </w:r>
      <w:r w:rsidRPr="00101A4C">
        <w:rPr>
          <w:sz w:val="28"/>
          <w:szCs w:val="28"/>
        </w:rPr>
        <w:t>3G</w:t>
      </w:r>
      <w:r>
        <w:rPr>
          <w:sz w:val="28"/>
          <w:szCs w:val="28"/>
        </w:rPr>
        <w:t xml:space="preserve"> </w:t>
      </w:r>
      <w:r w:rsidRPr="00101A4C">
        <w:rPr>
          <w:sz w:val="28"/>
          <w:szCs w:val="28"/>
        </w:rPr>
        <w:t>(мобильный</w:t>
      </w:r>
      <w:r>
        <w:rPr>
          <w:sz w:val="28"/>
          <w:szCs w:val="28"/>
        </w:rPr>
        <w:t xml:space="preserve"> </w:t>
      </w:r>
      <w:r w:rsidRPr="00101A4C">
        <w:rPr>
          <w:sz w:val="28"/>
          <w:szCs w:val="28"/>
        </w:rPr>
        <w:t>интернет).</w:t>
      </w:r>
    </w:p>
    <w:p w:rsidR="0046166F" w:rsidRPr="00101A4C" w:rsidRDefault="0046166F" w:rsidP="0046166F">
      <w:pPr>
        <w:widowControl w:val="0"/>
        <w:suppressAutoHyphens/>
        <w:ind w:firstLine="720"/>
        <w:jc w:val="both"/>
        <w:rPr>
          <w:sz w:val="28"/>
          <w:szCs w:val="28"/>
        </w:rPr>
      </w:pPr>
      <w:r w:rsidRPr="00101A4C">
        <w:rPr>
          <w:sz w:val="28"/>
          <w:szCs w:val="28"/>
        </w:rPr>
        <w:t>Поставщиками</w:t>
      </w:r>
      <w:r>
        <w:rPr>
          <w:sz w:val="28"/>
          <w:szCs w:val="28"/>
        </w:rPr>
        <w:t xml:space="preserve"> </w:t>
      </w:r>
      <w:r w:rsidRPr="00101A4C">
        <w:rPr>
          <w:sz w:val="28"/>
          <w:szCs w:val="28"/>
        </w:rPr>
        <w:t>мобильной</w:t>
      </w:r>
      <w:r>
        <w:rPr>
          <w:sz w:val="28"/>
          <w:szCs w:val="28"/>
        </w:rPr>
        <w:t xml:space="preserve"> </w:t>
      </w:r>
      <w:r w:rsidRPr="00101A4C">
        <w:rPr>
          <w:sz w:val="28"/>
          <w:szCs w:val="28"/>
        </w:rPr>
        <w:t>связи</w:t>
      </w:r>
      <w:r>
        <w:rPr>
          <w:sz w:val="28"/>
          <w:szCs w:val="28"/>
        </w:rPr>
        <w:t xml:space="preserve"> </w:t>
      </w:r>
      <w:r w:rsidRPr="00101A4C">
        <w:rPr>
          <w:sz w:val="28"/>
          <w:szCs w:val="28"/>
        </w:rPr>
        <w:t>постоянно</w:t>
      </w:r>
      <w:r>
        <w:rPr>
          <w:sz w:val="28"/>
          <w:szCs w:val="28"/>
        </w:rPr>
        <w:t xml:space="preserve"> </w:t>
      </w:r>
      <w:r w:rsidRPr="00101A4C">
        <w:rPr>
          <w:sz w:val="28"/>
          <w:szCs w:val="28"/>
        </w:rPr>
        <w:t>изыскиваются</w:t>
      </w:r>
      <w:r>
        <w:rPr>
          <w:sz w:val="28"/>
          <w:szCs w:val="28"/>
        </w:rPr>
        <w:t xml:space="preserve"> </w:t>
      </w:r>
      <w:r w:rsidRPr="00101A4C">
        <w:rPr>
          <w:sz w:val="28"/>
          <w:szCs w:val="28"/>
        </w:rPr>
        <w:t>возможности</w:t>
      </w:r>
      <w:r>
        <w:rPr>
          <w:sz w:val="28"/>
          <w:szCs w:val="28"/>
        </w:rPr>
        <w:t xml:space="preserve"> </w:t>
      </w:r>
      <w:r w:rsidRPr="00101A4C">
        <w:rPr>
          <w:sz w:val="28"/>
          <w:szCs w:val="28"/>
        </w:rPr>
        <w:t>по</w:t>
      </w:r>
      <w:r>
        <w:rPr>
          <w:sz w:val="28"/>
          <w:szCs w:val="28"/>
        </w:rPr>
        <w:t xml:space="preserve"> </w:t>
      </w:r>
      <w:r w:rsidRPr="00101A4C">
        <w:rPr>
          <w:sz w:val="28"/>
          <w:szCs w:val="28"/>
        </w:rPr>
        <w:t>дальнейшему</w:t>
      </w:r>
      <w:r>
        <w:rPr>
          <w:sz w:val="28"/>
          <w:szCs w:val="28"/>
        </w:rPr>
        <w:t xml:space="preserve"> </w:t>
      </w:r>
      <w:r w:rsidRPr="00101A4C">
        <w:rPr>
          <w:sz w:val="28"/>
          <w:szCs w:val="28"/>
        </w:rPr>
        <w:t>улучшению</w:t>
      </w:r>
      <w:r>
        <w:rPr>
          <w:sz w:val="28"/>
          <w:szCs w:val="28"/>
        </w:rPr>
        <w:t xml:space="preserve"> </w:t>
      </w:r>
      <w:r w:rsidRPr="00101A4C">
        <w:rPr>
          <w:sz w:val="28"/>
          <w:szCs w:val="28"/>
        </w:rPr>
        <w:t>качества</w:t>
      </w:r>
      <w:r>
        <w:rPr>
          <w:sz w:val="28"/>
          <w:szCs w:val="28"/>
        </w:rPr>
        <w:t xml:space="preserve"> </w:t>
      </w:r>
      <w:r w:rsidRPr="00101A4C">
        <w:rPr>
          <w:sz w:val="28"/>
          <w:szCs w:val="28"/>
        </w:rPr>
        <w:t>связи</w:t>
      </w:r>
      <w:r>
        <w:rPr>
          <w:sz w:val="28"/>
          <w:szCs w:val="28"/>
        </w:rPr>
        <w:t xml:space="preserve"> </w:t>
      </w:r>
      <w:r w:rsidRPr="00101A4C">
        <w:rPr>
          <w:sz w:val="28"/>
          <w:szCs w:val="28"/>
        </w:rPr>
        <w:t>на</w:t>
      </w:r>
      <w:r>
        <w:rPr>
          <w:sz w:val="28"/>
          <w:szCs w:val="28"/>
        </w:rPr>
        <w:t xml:space="preserve"> </w:t>
      </w:r>
      <w:r w:rsidRPr="00101A4C">
        <w:rPr>
          <w:sz w:val="28"/>
          <w:szCs w:val="28"/>
        </w:rPr>
        <w:t>территории</w:t>
      </w:r>
      <w:r>
        <w:rPr>
          <w:sz w:val="28"/>
          <w:szCs w:val="28"/>
        </w:rPr>
        <w:t xml:space="preserve"> </w:t>
      </w:r>
      <w:r w:rsidRPr="00101A4C">
        <w:rPr>
          <w:sz w:val="28"/>
          <w:szCs w:val="28"/>
        </w:rPr>
        <w:t>городского</w:t>
      </w:r>
      <w:r>
        <w:rPr>
          <w:sz w:val="28"/>
          <w:szCs w:val="28"/>
        </w:rPr>
        <w:t xml:space="preserve"> </w:t>
      </w:r>
      <w:r w:rsidRPr="00101A4C">
        <w:rPr>
          <w:sz w:val="28"/>
          <w:szCs w:val="28"/>
        </w:rPr>
        <w:t>округа:</w:t>
      </w:r>
      <w:r>
        <w:rPr>
          <w:sz w:val="28"/>
          <w:szCs w:val="28"/>
        </w:rPr>
        <w:t xml:space="preserve"> </w:t>
      </w:r>
      <w:r w:rsidRPr="00101A4C">
        <w:rPr>
          <w:sz w:val="28"/>
          <w:szCs w:val="28"/>
        </w:rPr>
        <w:t>развитие</w:t>
      </w:r>
      <w:r>
        <w:rPr>
          <w:sz w:val="28"/>
          <w:szCs w:val="28"/>
        </w:rPr>
        <w:t xml:space="preserve"> </w:t>
      </w:r>
      <w:r w:rsidRPr="00101A4C">
        <w:rPr>
          <w:sz w:val="28"/>
          <w:szCs w:val="28"/>
        </w:rPr>
        <w:t>новых</w:t>
      </w:r>
      <w:r>
        <w:rPr>
          <w:sz w:val="28"/>
          <w:szCs w:val="28"/>
        </w:rPr>
        <w:t xml:space="preserve"> </w:t>
      </w:r>
      <w:r w:rsidRPr="00101A4C">
        <w:rPr>
          <w:sz w:val="28"/>
          <w:szCs w:val="28"/>
        </w:rPr>
        <w:t>технологий,</w:t>
      </w:r>
      <w:r>
        <w:rPr>
          <w:sz w:val="28"/>
          <w:szCs w:val="28"/>
        </w:rPr>
        <w:t xml:space="preserve"> </w:t>
      </w:r>
      <w:r w:rsidRPr="00101A4C">
        <w:rPr>
          <w:sz w:val="28"/>
          <w:szCs w:val="28"/>
        </w:rPr>
        <w:t>расширением</w:t>
      </w:r>
      <w:r>
        <w:rPr>
          <w:sz w:val="28"/>
          <w:szCs w:val="28"/>
        </w:rPr>
        <w:t xml:space="preserve"> </w:t>
      </w:r>
      <w:r w:rsidRPr="00101A4C">
        <w:rPr>
          <w:sz w:val="28"/>
          <w:szCs w:val="28"/>
        </w:rPr>
        <w:t>емкости</w:t>
      </w:r>
      <w:r>
        <w:rPr>
          <w:sz w:val="28"/>
          <w:szCs w:val="28"/>
        </w:rPr>
        <w:t xml:space="preserve"> </w:t>
      </w:r>
      <w:r w:rsidRPr="00101A4C">
        <w:rPr>
          <w:sz w:val="28"/>
          <w:szCs w:val="28"/>
        </w:rPr>
        <w:t>сети,</w:t>
      </w:r>
      <w:r>
        <w:rPr>
          <w:sz w:val="28"/>
          <w:szCs w:val="28"/>
        </w:rPr>
        <w:t xml:space="preserve"> </w:t>
      </w:r>
      <w:r w:rsidRPr="00101A4C">
        <w:rPr>
          <w:sz w:val="28"/>
          <w:szCs w:val="28"/>
        </w:rPr>
        <w:t>повышением</w:t>
      </w:r>
      <w:r>
        <w:rPr>
          <w:sz w:val="28"/>
          <w:szCs w:val="28"/>
        </w:rPr>
        <w:t xml:space="preserve"> </w:t>
      </w:r>
      <w:r w:rsidRPr="00101A4C">
        <w:rPr>
          <w:sz w:val="28"/>
          <w:szCs w:val="28"/>
        </w:rPr>
        <w:t>стабильности</w:t>
      </w:r>
      <w:r>
        <w:rPr>
          <w:sz w:val="28"/>
          <w:szCs w:val="28"/>
        </w:rPr>
        <w:t xml:space="preserve"> </w:t>
      </w:r>
      <w:r w:rsidRPr="00101A4C">
        <w:rPr>
          <w:sz w:val="28"/>
          <w:szCs w:val="28"/>
        </w:rPr>
        <w:t>и</w:t>
      </w:r>
      <w:r>
        <w:rPr>
          <w:sz w:val="28"/>
          <w:szCs w:val="28"/>
        </w:rPr>
        <w:t xml:space="preserve"> </w:t>
      </w:r>
      <w:r w:rsidRPr="00101A4C">
        <w:rPr>
          <w:sz w:val="28"/>
          <w:szCs w:val="28"/>
        </w:rPr>
        <w:t>надежности</w:t>
      </w:r>
      <w:r>
        <w:rPr>
          <w:sz w:val="28"/>
          <w:szCs w:val="28"/>
        </w:rPr>
        <w:t xml:space="preserve"> </w:t>
      </w:r>
      <w:r w:rsidRPr="00101A4C">
        <w:rPr>
          <w:sz w:val="28"/>
          <w:szCs w:val="28"/>
        </w:rPr>
        <w:t>ее</w:t>
      </w:r>
      <w:r>
        <w:rPr>
          <w:sz w:val="28"/>
          <w:szCs w:val="28"/>
        </w:rPr>
        <w:t xml:space="preserve"> </w:t>
      </w:r>
      <w:r w:rsidRPr="00101A4C">
        <w:rPr>
          <w:sz w:val="28"/>
          <w:szCs w:val="28"/>
        </w:rPr>
        <w:t>работы.</w:t>
      </w:r>
    </w:p>
    <w:p w:rsidR="0046166F" w:rsidRPr="00101A4C" w:rsidRDefault="0046166F" w:rsidP="0046166F">
      <w:pPr>
        <w:widowControl w:val="0"/>
        <w:suppressAutoHyphens/>
        <w:ind w:firstLine="720"/>
        <w:jc w:val="both"/>
        <w:rPr>
          <w:sz w:val="28"/>
          <w:szCs w:val="28"/>
        </w:rPr>
      </w:pPr>
      <w:r w:rsidRPr="00101A4C">
        <w:rPr>
          <w:sz w:val="28"/>
          <w:szCs w:val="28"/>
        </w:rPr>
        <w:t>На</w:t>
      </w:r>
      <w:r>
        <w:rPr>
          <w:sz w:val="28"/>
          <w:szCs w:val="28"/>
        </w:rPr>
        <w:t xml:space="preserve"> </w:t>
      </w:r>
      <w:r w:rsidRPr="00101A4C">
        <w:rPr>
          <w:sz w:val="28"/>
          <w:szCs w:val="28"/>
        </w:rPr>
        <w:t>протяжении</w:t>
      </w:r>
      <w:r>
        <w:rPr>
          <w:sz w:val="28"/>
          <w:szCs w:val="28"/>
        </w:rPr>
        <w:t xml:space="preserve"> </w:t>
      </w:r>
      <w:r w:rsidRPr="00101A4C">
        <w:rPr>
          <w:sz w:val="28"/>
          <w:szCs w:val="28"/>
        </w:rPr>
        <w:t>последних</w:t>
      </w:r>
      <w:r>
        <w:rPr>
          <w:sz w:val="28"/>
          <w:szCs w:val="28"/>
        </w:rPr>
        <w:t xml:space="preserve"> </w:t>
      </w:r>
      <w:r w:rsidRPr="00101A4C">
        <w:rPr>
          <w:sz w:val="28"/>
          <w:szCs w:val="28"/>
        </w:rPr>
        <w:t>лет</w:t>
      </w:r>
      <w:r>
        <w:rPr>
          <w:sz w:val="28"/>
          <w:szCs w:val="28"/>
        </w:rPr>
        <w:t xml:space="preserve"> </w:t>
      </w:r>
      <w:r w:rsidRPr="00101A4C">
        <w:rPr>
          <w:sz w:val="28"/>
          <w:szCs w:val="28"/>
        </w:rPr>
        <w:t>на</w:t>
      </w:r>
      <w:r>
        <w:rPr>
          <w:sz w:val="28"/>
          <w:szCs w:val="28"/>
        </w:rPr>
        <w:t xml:space="preserve"> </w:t>
      </w:r>
      <w:r w:rsidRPr="00101A4C">
        <w:rPr>
          <w:sz w:val="28"/>
          <w:szCs w:val="28"/>
        </w:rPr>
        <w:t>территории</w:t>
      </w:r>
      <w:r>
        <w:rPr>
          <w:sz w:val="28"/>
          <w:szCs w:val="28"/>
        </w:rPr>
        <w:t xml:space="preserve"> </w:t>
      </w:r>
      <w:r w:rsidRPr="00101A4C">
        <w:rPr>
          <w:sz w:val="28"/>
          <w:szCs w:val="28"/>
        </w:rPr>
        <w:t>городского</w:t>
      </w:r>
      <w:r>
        <w:rPr>
          <w:sz w:val="28"/>
          <w:szCs w:val="28"/>
        </w:rPr>
        <w:t xml:space="preserve"> </w:t>
      </w:r>
      <w:r w:rsidRPr="00101A4C">
        <w:rPr>
          <w:sz w:val="28"/>
          <w:szCs w:val="28"/>
        </w:rPr>
        <w:t>округа</w:t>
      </w:r>
      <w:r>
        <w:rPr>
          <w:sz w:val="28"/>
          <w:szCs w:val="28"/>
        </w:rPr>
        <w:t xml:space="preserve"> </w:t>
      </w:r>
      <w:r w:rsidRPr="00101A4C">
        <w:rPr>
          <w:sz w:val="28"/>
          <w:szCs w:val="28"/>
        </w:rPr>
        <w:t>отмечается</w:t>
      </w:r>
      <w:r>
        <w:rPr>
          <w:sz w:val="28"/>
          <w:szCs w:val="28"/>
        </w:rPr>
        <w:t xml:space="preserve"> </w:t>
      </w:r>
      <w:r w:rsidRPr="00101A4C">
        <w:rPr>
          <w:sz w:val="28"/>
          <w:szCs w:val="28"/>
        </w:rPr>
        <w:t>развитие</w:t>
      </w:r>
      <w:r>
        <w:rPr>
          <w:sz w:val="28"/>
          <w:szCs w:val="28"/>
        </w:rPr>
        <w:t xml:space="preserve"> </w:t>
      </w:r>
      <w:r w:rsidRPr="00101A4C">
        <w:rPr>
          <w:sz w:val="28"/>
          <w:szCs w:val="28"/>
        </w:rPr>
        <w:t>доступа</w:t>
      </w:r>
      <w:r>
        <w:rPr>
          <w:sz w:val="28"/>
          <w:szCs w:val="28"/>
        </w:rPr>
        <w:t xml:space="preserve"> </w:t>
      </w:r>
      <w:r w:rsidRPr="00101A4C">
        <w:rPr>
          <w:sz w:val="28"/>
          <w:szCs w:val="28"/>
        </w:rPr>
        <w:t>к</w:t>
      </w:r>
      <w:r>
        <w:rPr>
          <w:sz w:val="28"/>
          <w:szCs w:val="28"/>
        </w:rPr>
        <w:t xml:space="preserve"> </w:t>
      </w:r>
      <w:r w:rsidRPr="00101A4C">
        <w:rPr>
          <w:sz w:val="28"/>
          <w:szCs w:val="28"/>
        </w:rPr>
        <w:t>глобальной</w:t>
      </w:r>
      <w:r>
        <w:rPr>
          <w:sz w:val="28"/>
          <w:szCs w:val="28"/>
        </w:rPr>
        <w:t xml:space="preserve"> </w:t>
      </w:r>
      <w:r w:rsidRPr="00101A4C">
        <w:rPr>
          <w:sz w:val="28"/>
          <w:szCs w:val="28"/>
        </w:rPr>
        <w:t>информационно-телекоммуникационной</w:t>
      </w:r>
      <w:r>
        <w:rPr>
          <w:sz w:val="28"/>
          <w:szCs w:val="28"/>
        </w:rPr>
        <w:t xml:space="preserve"> </w:t>
      </w:r>
      <w:r w:rsidRPr="00101A4C">
        <w:rPr>
          <w:sz w:val="28"/>
          <w:szCs w:val="28"/>
        </w:rPr>
        <w:t>сети</w:t>
      </w:r>
      <w:r>
        <w:rPr>
          <w:sz w:val="28"/>
          <w:szCs w:val="28"/>
        </w:rPr>
        <w:t xml:space="preserve"> </w:t>
      </w:r>
      <w:r w:rsidRPr="00101A4C">
        <w:rPr>
          <w:sz w:val="28"/>
          <w:szCs w:val="28"/>
        </w:rPr>
        <w:t>«Интернет»</w:t>
      </w:r>
      <w:r>
        <w:rPr>
          <w:sz w:val="28"/>
          <w:szCs w:val="28"/>
        </w:rPr>
        <w:t xml:space="preserve"> </w:t>
      </w:r>
      <w:r w:rsidRPr="00101A4C">
        <w:rPr>
          <w:sz w:val="28"/>
          <w:szCs w:val="28"/>
        </w:rPr>
        <w:t>как</w:t>
      </w:r>
      <w:r>
        <w:rPr>
          <w:sz w:val="28"/>
          <w:szCs w:val="28"/>
        </w:rPr>
        <w:t xml:space="preserve"> </w:t>
      </w:r>
      <w:r w:rsidRPr="00101A4C">
        <w:rPr>
          <w:sz w:val="28"/>
          <w:szCs w:val="28"/>
        </w:rPr>
        <w:t>с</w:t>
      </w:r>
      <w:r>
        <w:rPr>
          <w:sz w:val="28"/>
          <w:szCs w:val="28"/>
        </w:rPr>
        <w:t xml:space="preserve"> </w:t>
      </w:r>
      <w:r w:rsidRPr="00101A4C">
        <w:rPr>
          <w:sz w:val="28"/>
          <w:szCs w:val="28"/>
        </w:rPr>
        <w:t>использованием</w:t>
      </w:r>
      <w:r>
        <w:rPr>
          <w:sz w:val="28"/>
          <w:szCs w:val="28"/>
        </w:rPr>
        <w:t xml:space="preserve"> </w:t>
      </w:r>
      <w:r w:rsidRPr="00101A4C">
        <w:rPr>
          <w:sz w:val="28"/>
          <w:szCs w:val="28"/>
        </w:rPr>
        <w:t>проводных,</w:t>
      </w:r>
      <w:r>
        <w:rPr>
          <w:sz w:val="28"/>
          <w:szCs w:val="28"/>
        </w:rPr>
        <w:t xml:space="preserve"> </w:t>
      </w:r>
      <w:r w:rsidRPr="00101A4C">
        <w:rPr>
          <w:sz w:val="28"/>
          <w:szCs w:val="28"/>
        </w:rPr>
        <w:t>так</w:t>
      </w:r>
      <w:r>
        <w:rPr>
          <w:sz w:val="28"/>
          <w:szCs w:val="28"/>
        </w:rPr>
        <w:t xml:space="preserve"> </w:t>
      </w:r>
      <w:r w:rsidRPr="00101A4C">
        <w:rPr>
          <w:sz w:val="28"/>
          <w:szCs w:val="28"/>
        </w:rPr>
        <w:t>и</w:t>
      </w:r>
      <w:r>
        <w:rPr>
          <w:sz w:val="28"/>
          <w:szCs w:val="28"/>
        </w:rPr>
        <w:t xml:space="preserve"> </w:t>
      </w:r>
      <w:r w:rsidRPr="00101A4C">
        <w:rPr>
          <w:sz w:val="28"/>
          <w:szCs w:val="28"/>
        </w:rPr>
        <w:t>беспроводных</w:t>
      </w:r>
      <w:r>
        <w:rPr>
          <w:sz w:val="28"/>
          <w:szCs w:val="28"/>
        </w:rPr>
        <w:t xml:space="preserve"> </w:t>
      </w:r>
      <w:r w:rsidRPr="00101A4C">
        <w:rPr>
          <w:sz w:val="28"/>
          <w:szCs w:val="28"/>
        </w:rPr>
        <w:t>технологий</w:t>
      </w:r>
      <w:r>
        <w:rPr>
          <w:sz w:val="28"/>
          <w:szCs w:val="28"/>
        </w:rPr>
        <w:t xml:space="preserve"> </w:t>
      </w:r>
      <w:r w:rsidRPr="00101A4C">
        <w:rPr>
          <w:sz w:val="28"/>
          <w:szCs w:val="28"/>
        </w:rPr>
        <w:t>передачи</w:t>
      </w:r>
      <w:r>
        <w:rPr>
          <w:sz w:val="28"/>
          <w:szCs w:val="28"/>
        </w:rPr>
        <w:t xml:space="preserve"> </w:t>
      </w:r>
      <w:r w:rsidRPr="00101A4C">
        <w:rPr>
          <w:sz w:val="28"/>
          <w:szCs w:val="28"/>
        </w:rPr>
        <w:t>данных.</w:t>
      </w:r>
    </w:p>
    <w:p w:rsidR="0046166F" w:rsidRPr="00101A4C" w:rsidRDefault="0046166F" w:rsidP="0046166F">
      <w:pPr>
        <w:widowControl w:val="0"/>
        <w:suppressAutoHyphens/>
        <w:ind w:firstLine="720"/>
        <w:jc w:val="both"/>
        <w:rPr>
          <w:sz w:val="28"/>
          <w:szCs w:val="28"/>
        </w:rPr>
      </w:pPr>
      <w:r w:rsidRPr="002E5C7F">
        <w:rPr>
          <w:sz w:val="28"/>
          <w:szCs w:val="28"/>
        </w:rPr>
        <w:t>Услуги доступа к глобальной информационно-телекоммуникационной сети «Интернет» для жителей городского округа оказывают: ПАО «Ростелеком», общество с ограниченной ответственностью (далее – ООО) «</w:t>
      </w:r>
      <w:proofErr w:type="spellStart"/>
      <w:r w:rsidRPr="002E5C7F">
        <w:rPr>
          <w:sz w:val="28"/>
          <w:szCs w:val="28"/>
        </w:rPr>
        <w:t>Адопт</w:t>
      </w:r>
      <w:proofErr w:type="spellEnd"/>
      <w:r w:rsidRPr="002E5C7F">
        <w:rPr>
          <w:sz w:val="28"/>
          <w:szCs w:val="28"/>
        </w:rPr>
        <w:t xml:space="preserve">», ООО «Компьютерные Коммуникационные Системы» </w:t>
      </w:r>
      <w:proofErr w:type="gramStart"/>
      <w:r w:rsidRPr="002E5C7F">
        <w:rPr>
          <w:sz w:val="28"/>
          <w:szCs w:val="28"/>
        </w:rPr>
        <w:t>и ООО</w:t>
      </w:r>
      <w:proofErr w:type="gramEnd"/>
      <w:r w:rsidRPr="002E5C7F">
        <w:rPr>
          <w:sz w:val="28"/>
          <w:szCs w:val="28"/>
        </w:rPr>
        <w:t xml:space="preserve"> «Таймер - СК.</w:t>
      </w:r>
    </w:p>
    <w:p w:rsidR="0046166F" w:rsidRPr="00101A4C" w:rsidRDefault="0046166F" w:rsidP="0046166F">
      <w:pPr>
        <w:ind w:firstLine="709"/>
        <w:jc w:val="both"/>
        <w:rPr>
          <w:sz w:val="28"/>
          <w:szCs w:val="28"/>
        </w:rPr>
      </w:pPr>
      <w:r w:rsidRPr="00101A4C">
        <w:rPr>
          <w:sz w:val="28"/>
          <w:szCs w:val="28"/>
        </w:rPr>
        <w:t>В</w:t>
      </w:r>
      <w:r>
        <w:rPr>
          <w:sz w:val="28"/>
          <w:szCs w:val="28"/>
        </w:rPr>
        <w:t xml:space="preserve"> </w:t>
      </w:r>
      <w:r w:rsidRPr="00101A4C">
        <w:rPr>
          <w:sz w:val="28"/>
          <w:szCs w:val="28"/>
        </w:rPr>
        <w:t>городе</w:t>
      </w:r>
      <w:r>
        <w:rPr>
          <w:sz w:val="28"/>
          <w:szCs w:val="28"/>
        </w:rPr>
        <w:t xml:space="preserve"> </w:t>
      </w:r>
      <w:r w:rsidRPr="00101A4C">
        <w:rPr>
          <w:sz w:val="28"/>
          <w:szCs w:val="28"/>
        </w:rPr>
        <w:t>и</w:t>
      </w:r>
      <w:r>
        <w:rPr>
          <w:sz w:val="28"/>
          <w:szCs w:val="28"/>
        </w:rPr>
        <w:t xml:space="preserve"> </w:t>
      </w:r>
      <w:r w:rsidRPr="00101A4C">
        <w:rPr>
          <w:sz w:val="28"/>
          <w:szCs w:val="28"/>
        </w:rPr>
        <w:t>сельских</w:t>
      </w:r>
      <w:r>
        <w:rPr>
          <w:sz w:val="28"/>
          <w:szCs w:val="28"/>
        </w:rPr>
        <w:t xml:space="preserve"> </w:t>
      </w:r>
      <w:r w:rsidRPr="00101A4C">
        <w:rPr>
          <w:sz w:val="28"/>
          <w:szCs w:val="28"/>
        </w:rPr>
        <w:t>населенных</w:t>
      </w:r>
      <w:r>
        <w:rPr>
          <w:sz w:val="28"/>
          <w:szCs w:val="28"/>
        </w:rPr>
        <w:t xml:space="preserve"> </w:t>
      </w:r>
      <w:r w:rsidRPr="00101A4C">
        <w:rPr>
          <w:sz w:val="28"/>
          <w:szCs w:val="28"/>
        </w:rPr>
        <w:t>пунктах</w:t>
      </w:r>
      <w:r>
        <w:rPr>
          <w:sz w:val="28"/>
          <w:szCs w:val="28"/>
        </w:rPr>
        <w:t xml:space="preserve"> </w:t>
      </w:r>
      <w:r w:rsidRPr="00101A4C">
        <w:rPr>
          <w:sz w:val="28"/>
          <w:szCs w:val="28"/>
        </w:rPr>
        <w:t>городского</w:t>
      </w:r>
      <w:r>
        <w:rPr>
          <w:sz w:val="28"/>
          <w:szCs w:val="28"/>
        </w:rPr>
        <w:t xml:space="preserve"> </w:t>
      </w:r>
      <w:r w:rsidRPr="00101A4C">
        <w:rPr>
          <w:sz w:val="28"/>
          <w:szCs w:val="28"/>
        </w:rPr>
        <w:t>округа</w:t>
      </w:r>
      <w:r>
        <w:rPr>
          <w:sz w:val="28"/>
          <w:szCs w:val="28"/>
        </w:rPr>
        <w:t xml:space="preserve"> </w:t>
      </w:r>
      <w:r w:rsidRPr="00101A4C">
        <w:rPr>
          <w:sz w:val="28"/>
          <w:szCs w:val="28"/>
        </w:rPr>
        <w:t>работают</w:t>
      </w:r>
      <w:r>
        <w:rPr>
          <w:sz w:val="28"/>
          <w:szCs w:val="28"/>
        </w:rPr>
        <w:t xml:space="preserve"> </w:t>
      </w:r>
      <w:r w:rsidRPr="00101A4C">
        <w:rPr>
          <w:sz w:val="28"/>
          <w:szCs w:val="28"/>
        </w:rPr>
        <w:t>18</w:t>
      </w:r>
      <w:r>
        <w:rPr>
          <w:sz w:val="28"/>
          <w:szCs w:val="28"/>
        </w:rPr>
        <w:t xml:space="preserve"> </w:t>
      </w:r>
      <w:r w:rsidRPr="00101A4C">
        <w:rPr>
          <w:sz w:val="28"/>
          <w:szCs w:val="28"/>
        </w:rPr>
        <w:t>отделений</w:t>
      </w:r>
      <w:r>
        <w:rPr>
          <w:sz w:val="28"/>
          <w:szCs w:val="28"/>
        </w:rPr>
        <w:t xml:space="preserve"> </w:t>
      </w:r>
      <w:r w:rsidRPr="00101A4C">
        <w:rPr>
          <w:sz w:val="28"/>
          <w:szCs w:val="28"/>
        </w:rPr>
        <w:t>почтовой</w:t>
      </w:r>
      <w:r>
        <w:rPr>
          <w:sz w:val="28"/>
          <w:szCs w:val="28"/>
        </w:rPr>
        <w:t xml:space="preserve"> </w:t>
      </w:r>
      <w:r w:rsidRPr="00101A4C">
        <w:rPr>
          <w:sz w:val="28"/>
          <w:szCs w:val="28"/>
        </w:rPr>
        <w:t>связи,</w:t>
      </w:r>
      <w:r>
        <w:rPr>
          <w:sz w:val="28"/>
          <w:szCs w:val="28"/>
        </w:rPr>
        <w:t xml:space="preserve"> </w:t>
      </w:r>
      <w:r w:rsidRPr="00101A4C">
        <w:rPr>
          <w:sz w:val="28"/>
          <w:szCs w:val="28"/>
        </w:rPr>
        <w:t>техническое</w:t>
      </w:r>
      <w:r>
        <w:rPr>
          <w:sz w:val="28"/>
          <w:szCs w:val="28"/>
        </w:rPr>
        <w:t xml:space="preserve"> </w:t>
      </w:r>
      <w:r w:rsidRPr="00101A4C">
        <w:rPr>
          <w:sz w:val="28"/>
          <w:szCs w:val="28"/>
        </w:rPr>
        <w:t>состояние</w:t>
      </w:r>
      <w:r>
        <w:rPr>
          <w:sz w:val="28"/>
          <w:szCs w:val="28"/>
        </w:rPr>
        <w:t xml:space="preserve"> </w:t>
      </w:r>
      <w:r w:rsidRPr="00101A4C">
        <w:rPr>
          <w:sz w:val="28"/>
          <w:szCs w:val="28"/>
        </w:rPr>
        <w:t>которых</w:t>
      </w:r>
      <w:r>
        <w:rPr>
          <w:sz w:val="28"/>
          <w:szCs w:val="28"/>
        </w:rPr>
        <w:t xml:space="preserve"> </w:t>
      </w:r>
      <w:r w:rsidRPr="00101A4C">
        <w:rPr>
          <w:sz w:val="28"/>
          <w:szCs w:val="28"/>
        </w:rPr>
        <w:t>соответствует</w:t>
      </w:r>
      <w:r>
        <w:rPr>
          <w:sz w:val="28"/>
          <w:szCs w:val="28"/>
        </w:rPr>
        <w:t xml:space="preserve"> </w:t>
      </w:r>
      <w:r w:rsidRPr="00101A4C">
        <w:rPr>
          <w:sz w:val="28"/>
          <w:szCs w:val="28"/>
        </w:rPr>
        <w:t>всем</w:t>
      </w:r>
      <w:r>
        <w:rPr>
          <w:sz w:val="28"/>
          <w:szCs w:val="28"/>
        </w:rPr>
        <w:t xml:space="preserve"> </w:t>
      </w:r>
      <w:r w:rsidRPr="00101A4C">
        <w:rPr>
          <w:sz w:val="28"/>
          <w:szCs w:val="28"/>
        </w:rPr>
        <w:t>установленным</w:t>
      </w:r>
      <w:r>
        <w:rPr>
          <w:sz w:val="28"/>
          <w:szCs w:val="28"/>
        </w:rPr>
        <w:t xml:space="preserve"> </w:t>
      </w:r>
      <w:r w:rsidRPr="00101A4C">
        <w:rPr>
          <w:sz w:val="28"/>
          <w:szCs w:val="28"/>
        </w:rPr>
        <w:t>нормам.</w:t>
      </w:r>
    </w:p>
    <w:p w:rsidR="0046166F" w:rsidRDefault="0046166F" w:rsidP="0085000F">
      <w:pPr>
        <w:ind w:firstLine="720"/>
        <w:jc w:val="both"/>
        <w:rPr>
          <w:sz w:val="28"/>
          <w:szCs w:val="28"/>
        </w:rPr>
      </w:pPr>
      <w:r w:rsidRPr="00101A4C">
        <w:rPr>
          <w:sz w:val="28"/>
          <w:szCs w:val="28"/>
        </w:rPr>
        <w:t>Все</w:t>
      </w:r>
      <w:r>
        <w:rPr>
          <w:sz w:val="28"/>
          <w:szCs w:val="28"/>
        </w:rPr>
        <w:t xml:space="preserve"> </w:t>
      </w:r>
      <w:r w:rsidRPr="00101A4C">
        <w:rPr>
          <w:sz w:val="28"/>
          <w:szCs w:val="28"/>
        </w:rPr>
        <w:t>отделения</w:t>
      </w:r>
      <w:r>
        <w:rPr>
          <w:sz w:val="28"/>
          <w:szCs w:val="28"/>
        </w:rPr>
        <w:t xml:space="preserve"> </w:t>
      </w:r>
      <w:r w:rsidRPr="00101A4C">
        <w:rPr>
          <w:sz w:val="28"/>
          <w:szCs w:val="28"/>
        </w:rPr>
        <w:t>почтовой</w:t>
      </w:r>
      <w:r>
        <w:rPr>
          <w:sz w:val="28"/>
          <w:szCs w:val="28"/>
        </w:rPr>
        <w:t xml:space="preserve"> </w:t>
      </w:r>
      <w:r w:rsidRPr="00101A4C">
        <w:rPr>
          <w:sz w:val="28"/>
          <w:szCs w:val="28"/>
        </w:rPr>
        <w:t>связи</w:t>
      </w:r>
      <w:r>
        <w:rPr>
          <w:sz w:val="28"/>
          <w:szCs w:val="28"/>
        </w:rPr>
        <w:t xml:space="preserve"> </w:t>
      </w:r>
      <w:r w:rsidRPr="00101A4C">
        <w:rPr>
          <w:sz w:val="28"/>
          <w:szCs w:val="28"/>
        </w:rPr>
        <w:t>оснащены</w:t>
      </w:r>
      <w:r>
        <w:rPr>
          <w:sz w:val="28"/>
          <w:szCs w:val="28"/>
        </w:rPr>
        <w:t xml:space="preserve"> </w:t>
      </w:r>
      <w:r w:rsidRPr="00101A4C">
        <w:rPr>
          <w:sz w:val="28"/>
          <w:szCs w:val="28"/>
        </w:rPr>
        <w:t>пунктами</w:t>
      </w:r>
      <w:r>
        <w:rPr>
          <w:sz w:val="28"/>
          <w:szCs w:val="28"/>
        </w:rPr>
        <w:t xml:space="preserve"> </w:t>
      </w:r>
      <w:r w:rsidRPr="00101A4C">
        <w:rPr>
          <w:sz w:val="28"/>
          <w:szCs w:val="28"/>
        </w:rPr>
        <w:t>коллективного</w:t>
      </w:r>
      <w:r>
        <w:rPr>
          <w:sz w:val="28"/>
          <w:szCs w:val="28"/>
        </w:rPr>
        <w:t xml:space="preserve"> </w:t>
      </w:r>
      <w:r w:rsidRPr="00101A4C">
        <w:rPr>
          <w:sz w:val="28"/>
          <w:szCs w:val="28"/>
        </w:rPr>
        <w:t>доступа</w:t>
      </w:r>
      <w:r>
        <w:rPr>
          <w:sz w:val="28"/>
          <w:szCs w:val="28"/>
        </w:rPr>
        <w:t xml:space="preserve"> </w:t>
      </w:r>
      <w:r w:rsidRPr="00101A4C">
        <w:rPr>
          <w:sz w:val="28"/>
          <w:szCs w:val="28"/>
        </w:rPr>
        <w:t>населения</w:t>
      </w:r>
      <w:r>
        <w:rPr>
          <w:sz w:val="28"/>
          <w:szCs w:val="28"/>
        </w:rPr>
        <w:t xml:space="preserve"> </w:t>
      </w:r>
      <w:r w:rsidRPr="00101A4C">
        <w:rPr>
          <w:sz w:val="28"/>
          <w:szCs w:val="28"/>
        </w:rPr>
        <w:t>к</w:t>
      </w:r>
      <w:r>
        <w:rPr>
          <w:sz w:val="28"/>
          <w:szCs w:val="28"/>
        </w:rPr>
        <w:t xml:space="preserve"> </w:t>
      </w:r>
      <w:r w:rsidRPr="00101A4C">
        <w:rPr>
          <w:sz w:val="28"/>
          <w:szCs w:val="28"/>
        </w:rPr>
        <w:t>сети</w:t>
      </w:r>
      <w:r>
        <w:rPr>
          <w:sz w:val="28"/>
          <w:szCs w:val="28"/>
        </w:rPr>
        <w:t xml:space="preserve"> </w:t>
      </w:r>
      <w:r w:rsidRPr="00101A4C">
        <w:rPr>
          <w:sz w:val="28"/>
          <w:szCs w:val="28"/>
        </w:rPr>
        <w:t>«Интернет»,</w:t>
      </w:r>
      <w:r>
        <w:rPr>
          <w:sz w:val="28"/>
          <w:szCs w:val="28"/>
        </w:rPr>
        <w:t xml:space="preserve"> </w:t>
      </w:r>
      <w:r w:rsidRPr="00101A4C">
        <w:rPr>
          <w:sz w:val="28"/>
          <w:szCs w:val="28"/>
        </w:rPr>
        <w:t>что</w:t>
      </w:r>
      <w:r>
        <w:rPr>
          <w:sz w:val="28"/>
          <w:szCs w:val="28"/>
        </w:rPr>
        <w:t xml:space="preserve"> </w:t>
      </w:r>
      <w:r w:rsidRPr="00101A4C">
        <w:rPr>
          <w:sz w:val="28"/>
          <w:szCs w:val="28"/>
        </w:rPr>
        <w:t>позволяет</w:t>
      </w:r>
      <w:r>
        <w:rPr>
          <w:sz w:val="28"/>
          <w:szCs w:val="28"/>
        </w:rPr>
        <w:t xml:space="preserve"> </w:t>
      </w:r>
      <w:r w:rsidRPr="00101A4C">
        <w:rPr>
          <w:sz w:val="28"/>
          <w:szCs w:val="28"/>
        </w:rPr>
        <w:t>производить</w:t>
      </w:r>
      <w:r>
        <w:rPr>
          <w:sz w:val="28"/>
          <w:szCs w:val="28"/>
        </w:rPr>
        <w:t xml:space="preserve"> </w:t>
      </w:r>
      <w:r w:rsidRPr="00101A4C">
        <w:rPr>
          <w:sz w:val="28"/>
          <w:szCs w:val="28"/>
        </w:rPr>
        <w:t>обмен</w:t>
      </w:r>
      <w:r>
        <w:rPr>
          <w:sz w:val="28"/>
          <w:szCs w:val="28"/>
        </w:rPr>
        <w:t xml:space="preserve"> </w:t>
      </w:r>
      <w:r w:rsidRPr="00101A4C">
        <w:rPr>
          <w:sz w:val="28"/>
          <w:szCs w:val="28"/>
        </w:rPr>
        <w:t>корреспонденцией</w:t>
      </w:r>
      <w:r>
        <w:rPr>
          <w:sz w:val="28"/>
          <w:szCs w:val="28"/>
        </w:rPr>
        <w:t xml:space="preserve"> </w:t>
      </w:r>
      <w:r w:rsidRPr="00101A4C">
        <w:rPr>
          <w:sz w:val="28"/>
          <w:szCs w:val="28"/>
        </w:rPr>
        <w:t>и</w:t>
      </w:r>
      <w:r>
        <w:rPr>
          <w:sz w:val="28"/>
          <w:szCs w:val="28"/>
        </w:rPr>
        <w:t xml:space="preserve"> </w:t>
      </w:r>
      <w:r w:rsidRPr="00101A4C">
        <w:rPr>
          <w:sz w:val="28"/>
          <w:szCs w:val="28"/>
        </w:rPr>
        <w:t>поиск</w:t>
      </w:r>
      <w:r>
        <w:rPr>
          <w:sz w:val="28"/>
          <w:szCs w:val="28"/>
        </w:rPr>
        <w:t xml:space="preserve"> </w:t>
      </w:r>
      <w:r w:rsidRPr="00101A4C">
        <w:rPr>
          <w:sz w:val="28"/>
          <w:szCs w:val="28"/>
        </w:rPr>
        <w:t>необходимых</w:t>
      </w:r>
      <w:r>
        <w:rPr>
          <w:sz w:val="28"/>
          <w:szCs w:val="28"/>
        </w:rPr>
        <w:t xml:space="preserve"> </w:t>
      </w:r>
      <w:r w:rsidRPr="00101A4C">
        <w:rPr>
          <w:sz w:val="28"/>
          <w:szCs w:val="28"/>
        </w:rPr>
        <w:t>документов,</w:t>
      </w:r>
      <w:r>
        <w:rPr>
          <w:sz w:val="28"/>
          <w:szCs w:val="28"/>
        </w:rPr>
        <w:t xml:space="preserve"> </w:t>
      </w:r>
      <w:r w:rsidRPr="00101A4C">
        <w:rPr>
          <w:sz w:val="28"/>
          <w:szCs w:val="28"/>
        </w:rPr>
        <w:t>а</w:t>
      </w:r>
      <w:r>
        <w:rPr>
          <w:sz w:val="28"/>
          <w:szCs w:val="28"/>
        </w:rPr>
        <w:t xml:space="preserve"> </w:t>
      </w:r>
      <w:r w:rsidRPr="00101A4C">
        <w:rPr>
          <w:sz w:val="28"/>
          <w:szCs w:val="28"/>
        </w:rPr>
        <w:t>также</w:t>
      </w:r>
      <w:r>
        <w:rPr>
          <w:sz w:val="28"/>
          <w:szCs w:val="28"/>
        </w:rPr>
        <w:t xml:space="preserve"> </w:t>
      </w:r>
      <w:r w:rsidRPr="00101A4C">
        <w:rPr>
          <w:sz w:val="28"/>
          <w:szCs w:val="28"/>
        </w:rPr>
        <w:t>для</w:t>
      </w:r>
      <w:r>
        <w:rPr>
          <w:sz w:val="28"/>
          <w:szCs w:val="28"/>
        </w:rPr>
        <w:t xml:space="preserve"> </w:t>
      </w:r>
      <w:r w:rsidRPr="00101A4C">
        <w:rPr>
          <w:sz w:val="28"/>
          <w:szCs w:val="28"/>
        </w:rPr>
        <w:t>жителей</w:t>
      </w:r>
      <w:r>
        <w:rPr>
          <w:sz w:val="28"/>
          <w:szCs w:val="28"/>
        </w:rPr>
        <w:t xml:space="preserve"> </w:t>
      </w:r>
      <w:r w:rsidRPr="00101A4C">
        <w:rPr>
          <w:sz w:val="28"/>
          <w:szCs w:val="28"/>
        </w:rPr>
        <w:t>и</w:t>
      </w:r>
      <w:r>
        <w:rPr>
          <w:sz w:val="28"/>
          <w:szCs w:val="28"/>
        </w:rPr>
        <w:t xml:space="preserve"> </w:t>
      </w:r>
      <w:r w:rsidRPr="00101A4C">
        <w:rPr>
          <w:sz w:val="28"/>
          <w:szCs w:val="28"/>
        </w:rPr>
        <w:t>гостей</w:t>
      </w:r>
      <w:r>
        <w:rPr>
          <w:sz w:val="28"/>
          <w:szCs w:val="28"/>
        </w:rPr>
        <w:t xml:space="preserve"> </w:t>
      </w:r>
      <w:r w:rsidRPr="00101A4C">
        <w:rPr>
          <w:sz w:val="28"/>
          <w:szCs w:val="28"/>
        </w:rPr>
        <w:t>города,</w:t>
      </w:r>
      <w:r>
        <w:rPr>
          <w:sz w:val="28"/>
          <w:szCs w:val="28"/>
        </w:rPr>
        <w:t xml:space="preserve"> </w:t>
      </w:r>
      <w:r w:rsidRPr="00101A4C">
        <w:rPr>
          <w:sz w:val="28"/>
          <w:szCs w:val="28"/>
        </w:rPr>
        <w:t>не</w:t>
      </w:r>
      <w:r>
        <w:rPr>
          <w:sz w:val="28"/>
          <w:szCs w:val="28"/>
        </w:rPr>
        <w:t xml:space="preserve"> </w:t>
      </w:r>
      <w:r w:rsidRPr="00101A4C">
        <w:rPr>
          <w:sz w:val="28"/>
          <w:szCs w:val="28"/>
        </w:rPr>
        <w:t>имеющих</w:t>
      </w:r>
      <w:r>
        <w:rPr>
          <w:sz w:val="28"/>
          <w:szCs w:val="28"/>
        </w:rPr>
        <w:t xml:space="preserve"> </w:t>
      </w:r>
      <w:r w:rsidRPr="00101A4C">
        <w:rPr>
          <w:sz w:val="28"/>
          <w:szCs w:val="28"/>
        </w:rPr>
        <w:t>другой</w:t>
      </w:r>
      <w:r>
        <w:rPr>
          <w:sz w:val="28"/>
          <w:szCs w:val="28"/>
        </w:rPr>
        <w:t xml:space="preserve"> </w:t>
      </w:r>
      <w:r w:rsidRPr="00101A4C">
        <w:rPr>
          <w:sz w:val="28"/>
          <w:szCs w:val="28"/>
        </w:rPr>
        <w:t>возможности</w:t>
      </w:r>
      <w:r>
        <w:rPr>
          <w:sz w:val="28"/>
          <w:szCs w:val="28"/>
        </w:rPr>
        <w:t xml:space="preserve"> </w:t>
      </w:r>
      <w:r w:rsidRPr="00101A4C">
        <w:rPr>
          <w:sz w:val="28"/>
          <w:szCs w:val="28"/>
        </w:rPr>
        <w:t>доступа</w:t>
      </w:r>
      <w:r>
        <w:rPr>
          <w:sz w:val="28"/>
          <w:szCs w:val="28"/>
        </w:rPr>
        <w:t xml:space="preserve"> </w:t>
      </w:r>
      <w:r w:rsidRPr="00101A4C">
        <w:rPr>
          <w:sz w:val="28"/>
          <w:szCs w:val="28"/>
        </w:rPr>
        <w:t>к</w:t>
      </w:r>
      <w:r>
        <w:rPr>
          <w:sz w:val="28"/>
          <w:szCs w:val="28"/>
        </w:rPr>
        <w:t xml:space="preserve"> </w:t>
      </w:r>
      <w:r w:rsidRPr="00101A4C">
        <w:rPr>
          <w:sz w:val="28"/>
          <w:szCs w:val="28"/>
        </w:rPr>
        <w:t>сети.</w:t>
      </w:r>
    </w:p>
    <w:p w:rsidR="0085000F" w:rsidRPr="00F345ED" w:rsidRDefault="0085000F" w:rsidP="0085000F">
      <w:pPr>
        <w:ind w:firstLine="720"/>
        <w:jc w:val="both"/>
        <w:rPr>
          <w:sz w:val="28"/>
          <w:szCs w:val="28"/>
        </w:rPr>
      </w:pPr>
    </w:p>
    <w:p w:rsidR="00F345ED" w:rsidRDefault="00F345ED" w:rsidP="00EE3352">
      <w:pPr>
        <w:widowControl w:val="0"/>
        <w:autoSpaceDE w:val="0"/>
        <w:autoSpaceDN w:val="0"/>
        <w:spacing w:line="240" w:lineRule="exact"/>
        <w:ind w:firstLine="709"/>
        <w:jc w:val="center"/>
        <w:outlineLvl w:val="2"/>
        <w:rPr>
          <w:sz w:val="28"/>
          <w:szCs w:val="28"/>
        </w:rPr>
      </w:pPr>
      <w:r w:rsidRPr="00F345ED">
        <w:rPr>
          <w:sz w:val="28"/>
          <w:szCs w:val="28"/>
        </w:rPr>
        <w:t>2.4. Кадровые и трудовые ресурсы</w:t>
      </w:r>
    </w:p>
    <w:p w:rsidR="00EE3352" w:rsidRPr="00F345ED" w:rsidRDefault="00EE3352" w:rsidP="00EE3352">
      <w:pPr>
        <w:widowControl w:val="0"/>
        <w:autoSpaceDE w:val="0"/>
        <w:autoSpaceDN w:val="0"/>
        <w:spacing w:line="240" w:lineRule="exact"/>
        <w:ind w:firstLine="709"/>
        <w:jc w:val="center"/>
        <w:outlineLvl w:val="2"/>
        <w:rPr>
          <w:sz w:val="28"/>
          <w:szCs w:val="28"/>
        </w:rPr>
      </w:pPr>
    </w:p>
    <w:p w:rsidR="009D128B" w:rsidRDefault="009D128B" w:rsidP="00F345ED">
      <w:pPr>
        <w:widowControl w:val="0"/>
        <w:autoSpaceDE w:val="0"/>
        <w:autoSpaceDN w:val="0"/>
        <w:ind w:firstLine="709"/>
        <w:jc w:val="both"/>
        <w:rPr>
          <w:sz w:val="28"/>
          <w:szCs w:val="28"/>
        </w:rPr>
      </w:pPr>
      <w:r w:rsidRPr="009D128B">
        <w:rPr>
          <w:sz w:val="28"/>
          <w:szCs w:val="28"/>
        </w:rPr>
        <w:t xml:space="preserve">В </w:t>
      </w:r>
      <w:r>
        <w:rPr>
          <w:sz w:val="28"/>
          <w:szCs w:val="28"/>
        </w:rPr>
        <w:t>городском округе</w:t>
      </w:r>
      <w:r w:rsidRPr="009D128B">
        <w:rPr>
          <w:sz w:val="28"/>
          <w:szCs w:val="28"/>
        </w:rPr>
        <w:t xml:space="preserve"> наблюдается положительная динамика в демографической ситуации. Естественная убыль снизилась на 128 человек и составила 198 человек (в 2021 году – 326 человек). Число умерших снизилось на 165 человек и составило 821 человек (</w:t>
      </w:r>
      <w:r w:rsidR="00435C56">
        <w:rPr>
          <w:sz w:val="28"/>
          <w:szCs w:val="28"/>
        </w:rPr>
        <w:t xml:space="preserve">в </w:t>
      </w:r>
      <w:r w:rsidRPr="009D128B">
        <w:rPr>
          <w:sz w:val="28"/>
          <w:szCs w:val="28"/>
        </w:rPr>
        <w:t>2021 год</w:t>
      </w:r>
      <w:r w:rsidR="00435C56">
        <w:rPr>
          <w:sz w:val="28"/>
          <w:szCs w:val="28"/>
        </w:rPr>
        <w:t xml:space="preserve">у </w:t>
      </w:r>
      <w:r w:rsidRPr="009D128B">
        <w:rPr>
          <w:sz w:val="28"/>
          <w:szCs w:val="28"/>
        </w:rPr>
        <w:t>986 человек), родилось 623 человека (в 2021</w:t>
      </w:r>
      <w:r w:rsidR="0065043C">
        <w:rPr>
          <w:sz w:val="28"/>
          <w:szCs w:val="28"/>
        </w:rPr>
        <w:t xml:space="preserve"> </w:t>
      </w:r>
      <w:r w:rsidRPr="009D128B">
        <w:rPr>
          <w:sz w:val="28"/>
          <w:szCs w:val="28"/>
        </w:rPr>
        <w:t>году 660 детей). Коэффициенты рождаемости и смертности составили 10,9 промилле на 1000 человек населения (11,5 в 2021 году) и 14,4 промилле на 1000 человек населения (17,2 в 2021 году) соответственно.</w:t>
      </w:r>
    </w:p>
    <w:p w:rsidR="00330072" w:rsidRDefault="009D128B" w:rsidP="00330072">
      <w:pPr>
        <w:widowControl w:val="0"/>
        <w:autoSpaceDE w:val="0"/>
        <w:autoSpaceDN w:val="0"/>
        <w:ind w:firstLine="709"/>
        <w:jc w:val="both"/>
        <w:rPr>
          <w:sz w:val="28"/>
          <w:szCs w:val="28"/>
        </w:rPr>
      </w:pPr>
      <w:r w:rsidRPr="009D128B">
        <w:rPr>
          <w:sz w:val="28"/>
          <w:szCs w:val="28"/>
        </w:rPr>
        <w:t>Миграционный прирост вырос на 53 человека и составил 145 человек (</w:t>
      </w:r>
      <w:r w:rsidR="0065043C">
        <w:rPr>
          <w:sz w:val="28"/>
          <w:szCs w:val="28"/>
        </w:rPr>
        <w:t xml:space="preserve">в </w:t>
      </w:r>
      <w:r w:rsidRPr="009D128B">
        <w:rPr>
          <w:sz w:val="28"/>
          <w:szCs w:val="28"/>
        </w:rPr>
        <w:t>2021 год</w:t>
      </w:r>
      <w:r w:rsidR="0065043C">
        <w:rPr>
          <w:sz w:val="28"/>
          <w:szCs w:val="28"/>
        </w:rPr>
        <w:t>у</w:t>
      </w:r>
      <w:r w:rsidRPr="009D128B">
        <w:rPr>
          <w:sz w:val="28"/>
          <w:szCs w:val="28"/>
        </w:rPr>
        <w:t xml:space="preserve"> 92 человека). На территорию городского округа прибыло 1485 человек, выбыло 1340 человек. Несмотря на положительную динамику демографических </w:t>
      </w:r>
      <w:r w:rsidR="00172635" w:rsidRPr="009D128B">
        <w:rPr>
          <w:sz w:val="28"/>
          <w:szCs w:val="28"/>
        </w:rPr>
        <w:t>показателей,</w:t>
      </w:r>
      <w:r w:rsidRPr="009D128B">
        <w:rPr>
          <w:sz w:val="28"/>
          <w:szCs w:val="28"/>
        </w:rPr>
        <w:t xml:space="preserve"> численность умерших превышает суммарную численность родившихся и прибывших на 53 человека.</w:t>
      </w:r>
    </w:p>
    <w:p w:rsidR="00172635" w:rsidRPr="00172635" w:rsidRDefault="00172635" w:rsidP="00330072">
      <w:pPr>
        <w:widowControl w:val="0"/>
        <w:autoSpaceDE w:val="0"/>
        <w:autoSpaceDN w:val="0"/>
        <w:ind w:firstLine="709"/>
        <w:jc w:val="both"/>
        <w:rPr>
          <w:sz w:val="28"/>
          <w:szCs w:val="28"/>
        </w:rPr>
      </w:pPr>
      <w:r w:rsidRPr="00172635">
        <w:rPr>
          <w:sz w:val="28"/>
          <w:szCs w:val="28"/>
        </w:rPr>
        <w:t>Среднегодовая численность населения городского округа за 2022 год с учетом В</w:t>
      </w:r>
      <w:r w:rsidR="004975C1">
        <w:rPr>
          <w:sz w:val="28"/>
          <w:szCs w:val="28"/>
        </w:rPr>
        <w:t xml:space="preserve">сероссийской переписи населения </w:t>
      </w:r>
      <w:r w:rsidR="00234AEF">
        <w:rPr>
          <w:sz w:val="28"/>
          <w:szCs w:val="28"/>
        </w:rPr>
        <w:t xml:space="preserve">- </w:t>
      </w:r>
      <w:r w:rsidRPr="00172635">
        <w:rPr>
          <w:sz w:val="28"/>
          <w:szCs w:val="28"/>
        </w:rPr>
        <w:t>2020</w:t>
      </w:r>
      <w:r w:rsidR="004975C1">
        <w:rPr>
          <w:sz w:val="28"/>
          <w:szCs w:val="28"/>
        </w:rPr>
        <w:t xml:space="preserve"> года составила 56954 человека.</w:t>
      </w:r>
    </w:p>
    <w:p w:rsidR="00172635" w:rsidRPr="00172635" w:rsidRDefault="00172635" w:rsidP="00172635">
      <w:pPr>
        <w:widowControl w:val="0"/>
        <w:autoSpaceDE w:val="0"/>
        <w:autoSpaceDN w:val="0"/>
        <w:ind w:firstLine="709"/>
        <w:jc w:val="both"/>
        <w:rPr>
          <w:sz w:val="28"/>
          <w:szCs w:val="28"/>
        </w:rPr>
      </w:pPr>
      <w:r w:rsidRPr="00172635">
        <w:rPr>
          <w:sz w:val="28"/>
          <w:szCs w:val="28"/>
        </w:rPr>
        <w:t xml:space="preserve">Среднесписочная численность занятых на крупных и средних </w:t>
      </w:r>
      <w:proofErr w:type="gramStart"/>
      <w:r w:rsidRPr="00172635">
        <w:rPr>
          <w:sz w:val="28"/>
          <w:szCs w:val="28"/>
        </w:rPr>
        <w:t>предприятиях</w:t>
      </w:r>
      <w:proofErr w:type="gramEnd"/>
      <w:r w:rsidRPr="00172635">
        <w:rPr>
          <w:sz w:val="28"/>
          <w:szCs w:val="28"/>
        </w:rPr>
        <w:t xml:space="preserve"> г</w:t>
      </w:r>
      <w:r>
        <w:rPr>
          <w:sz w:val="28"/>
          <w:szCs w:val="28"/>
        </w:rPr>
        <w:t>ородского о</w:t>
      </w:r>
      <w:r w:rsidRPr="00172635">
        <w:rPr>
          <w:sz w:val="28"/>
          <w:szCs w:val="28"/>
        </w:rPr>
        <w:t>круга на 01 января 2023 года составила 7804 человека.</w:t>
      </w:r>
    </w:p>
    <w:p w:rsidR="00172635" w:rsidRPr="00172635" w:rsidRDefault="00172635" w:rsidP="00172635">
      <w:pPr>
        <w:widowControl w:val="0"/>
        <w:autoSpaceDE w:val="0"/>
        <w:autoSpaceDN w:val="0"/>
        <w:ind w:firstLine="709"/>
        <w:jc w:val="both"/>
        <w:rPr>
          <w:sz w:val="28"/>
          <w:szCs w:val="28"/>
        </w:rPr>
      </w:pPr>
      <w:r w:rsidRPr="00172635">
        <w:rPr>
          <w:sz w:val="28"/>
          <w:szCs w:val="28"/>
        </w:rPr>
        <w:t xml:space="preserve">На 01 января 2023 года в государственное казённое учреждение «Центр </w:t>
      </w:r>
      <w:r w:rsidRPr="00172635">
        <w:rPr>
          <w:sz w:val="28"/>
          <w:szCs w:val="28"/>
        </w:rPr>
        <w:lastRenderedPageBreak/>
        <w:t>занятости населения Благодарненского района» за содействием в поиске подходящей работы обратил</w:t>
      </w:r>
      <w:r w:rsidR="0065043C">
        <w:rPr>
          <w:sz w:val="28"/>
          <w:szCs w:val="28"/>
        </w:rPr>
        <w:t xml:space="preserve">ось </w:t>
      </w:r>
      <w:r w:rsidRPr="00172635">
        <w:rPr>
          <w:sz w:val="28"/>
          <w:szCs w:val="28"/>
        </w:rPr>
        <w:t>975 граждан, что на 531 человек</w:t>
      </w:r>
      <w:r w:rsidR="0065043C">
        <w:rPr>
          <w:sz w:val="28"/>
          <w:szCs w:val="28"/>
        </w:rPr>
        <w:t xml:space="preserve">а </w:t>
      </w:r>
      <w:r w:rsidRPr="00172635">
        <w:rPr>
          <w:sz w:val="28"/>
          <w:szCs w:val="28"/>
        </w:rPr>
        <w:t xml:space="preserve"> меньше, чем </w:t>
      </w:r>
      <w:r w:rsidR="0065043C">
        <w:rPr>
          <w:sz w:val="28"/>
          <w:szCs w:val="28"/>
        </w:rPr>
        <w:t>в</w:t>
      </w:r>
      <w:r w:rsidRPr="00172635">
        <w:rPr>
          <w:sz w:val="28"/>
          <w:szCs w:val="28"/>
        </w:rPr>
        <w:t xml:space="preserve"> 2021 год</w:t>
      </w:r>
      <w:r w:rsidR="0065043C">
        <w:rPr>
          <w:sz w:val="28"/>
          <w:szCs w:val="28"/>
        </w:rPr>
        <w:t>у</w:t>
      </w:r>
      <w:r w:rsidRPr="00172635">
        <w:rPr>
          <w:sz w:val="28"/>
          <w:szCs w:val="28"/>
        </w:rPr>
        <w:t>. Из числа обратившихся, уволенных в связи с ликвидацией организации и сокращением численности или штата работников организации - 16 человек, прекращением предпринимательской деятельности - 6 человек.</w:t>
      </w:r>
    </w:p>
    <w:p w:rsidR="00172635" w:rsidRPr="00172635" w:rsidRDefault="00172635" w:rsidP="00172635">
      <w:pPr>
        <w:widowControl w:val="0"/>
        <w:autoSpaceDE w:val="0"/>
        <w:autoSpaceDN w:val="0"/>
        <w:ind w:firstLine="709"/>
        <w:jc w:val="both"/>
        <w:rPr>
          <w:sz w:val="28"/>
          <w:szCs w:val="28"/>
        </w:rPr>
      </w:pPr>
      <w:r w:rsidRPr="00172635">
        <w:rPr>
          <w:sz w:val="28"/>
          <w:szCs w:val="28"/>
        </w:rPr>
        <w:t>Всего из числа обратившихся в службу занятости трудоустроено в 2022 году 907 человек: на постоянную работу - 400 человек, на временную работу 507 человек. Уровень трудоустро</w:t>
      </w:r>
      <w:r w:rsidR="007135A2">
        <w:rPr>
          <w:sz w:val="28"/>
          <w:szCs w:val="28"/>
        </w:rPr>
        <w:t xml:space="preserve">йства </w:t>
      </w:r>
      <w:proofErr w:type="gramStart"/>
      <w:r w:rsidR="007135A2">
        <w:rPr>
          <w:sz w:val="28"/>
          <w:szCs w:val="28"/>
        </w:rPr>
        <w:t>ищущих</w:t>
      </w:r>
      <w:proofErr w:type="gramEnd"/>
      <w:r w:rsidR="007135A2">
        <w:rPr>
          <w:sz w:val="28"/>
          <w:szCs w:val="28"/>
        </w:rPr>
        <w:t xml:space="preserve"> работу составил 93,</w:t>
      </w:r>
      <w:r w:rsidRPr="00172635">
        <w:rPr>
          <w:sz w:val="28"/>
          <w:szCs w:val="28"/>
        </w:rPr>
        <w:t>0 процента (</w:t>
      </w:r>
      <w:r w:rsidR="0065043C">
        <w:rPr>
          <w:sz w:val="28"/>
          <w:szCs w:val="28"/>
        </w:rPr>
        <w:t xml:space="preserve">в </w:t>
      </w:r>
      <w:r w:rsidRPr="00172635">
        <w:rPr>
          <w:sz w:val="28"/>
          <w:szCs w:val="28"/>
        </w:rPr>
        <w:t>2021 г</w:t>
      </w:r>
      <w:r w:rsidR="0046166F">
        <w:rPr>
          <w:sz w:val="28"/>
          <w:szCs w:val="28"/>
        </w:rPr>
        <w:t>од</w:t>
      </w:r>
      <w:r w:rsidR="0065043C">
        <w:rPr>
          <w:sz w:val="28"/>
          <w:szCs w:val="28"/>
        </w:rPr>
        <w:t>у</w:t>
      </w:r>
      <w:r w:rsidR="0046166F">
        <w:rPr>
          <w:sz w:val="28"/>
          <w:szCs w:val="28"/>
        </w:rPr>
        <w:t xml:space="preserve"> – 71,3 процента). </w:t>
      </w:r>
      <w:proofErr w:type="gramStart"/>
      <w:r w:rsidRPr="00172635">
        <w:rPr>
          <w:sz w:val="28"/>
          <w:szCs w:val="28"/>
        </w:rPr>
        <w:t xml:space="preserve">Из числа обратившихся признаны безработными 401 человек, что на 195 человек меньше, чем за аналогичный период прошлого года. </w:t>
      </w:r>
      <w:proofErr w:type="gramEnd"/>
    </w:p>
    <w:p w:rsidR="00172635" w:rsidRDefault="00172635" w:rsidP="00172635">
      <w:pPr>
        <w:widowControl w:val="0"/>
        <w:autoSpaceDE w:val="0"/>
        <w:autoSpaceDN w:val="0"/>
        <w:ind w:firstLine="709"/>
        <w:jc w:val="both"/>
        <w:rPr>
          <w:sz w:val="28"/>
          <w:szCs w:val="28"/>
        </w:rPr>
      </w:pPr>
      <w:r w:rsidRPr="00172635">
        <w:rPr>
          <w:sz w:val="28"/>
          <w:szCs w:val="28"/>
        </w:rPr>
        <w:t>Снято с регист</w:t>
      </w:r>
      <w:r w:rsidR="0065043C">
        <w:rPr>
          <w:sz w:val="28"/>
          <w:szCs w:val="28"/>
        </w:rPr>
        <w:t>рационного учёта 452 безработного</w:t>
      </w:r>
      <w:r w:rsidRPr="00172635">
        <w:rPr>
          <w:sz w:val="28"/>
          <w:szCs w:val="28"/>
        </w:rPr>
        <w:t>, из этого числа 239</w:t>
      </w:r>
      <w:r>
        <w:rPr>
          <w:sz w:val="28"/>
          <w:szCs w:val="28"/>
        </w:rPr>
        <w:t xml:space="preserve"> </w:t>
      </w:r>
      <w:r w:rsidRPr="00172635">
        <w:rPr>
          <w:sz w:val="28"/>
          <w:szCs w:val="28"/>
        </w:rPr>
        <w:t>- в связи с трудоустройством. Уровень зарегистрированной безработицы составил 0,6 процентов (в 2021 году 0,8 процентов).</w:t>
      </w:r>
    </w:p>
    <w:p w:rsidR="00172635" w:rsidRPr="00172635" w:rsidRDefault="00172635" w:rsidP="00172635">
      <w:pPr>
        <w:widowControl w:val="0"/>
        <w:autoSpaceDE w:val="0"/>
        <w:autoSpaceDN w:val="0"/>
        <w:ind w:firstLine="709"/>
        <w:jc w:val="both"/>
        <w:rPr>
          <w:sz w:val="28"/>
          <w:szCs w:val="28"/>
        </w:rPr>
      </w:pPr>
      <w:r w:rsidRPr="00172635">
        <w:rPr>
          <w:sz w:val="28"/>
          <w:szCs w:val="28"/>
        </w:rPr>
        <w:t>В рамках национального проекта «Демография» в 2023 году приняли участие 46 граждан. О</w:t>
      </w:r>
      <w:r w:rsidR="0065043C">
        <w:rPr>
          <w:sz w:val="28"/>
          <w:szCs w:val="28"/>
        </w:rPr>
        <w:t>бучено безработных в 2022 году</w:t>
      </w:r>
      <w:r w:rsidRPr="00172635">
        <w:rPr>
          <w:sz w:val="28"/>
          <w:szCs w:val="28"/>
        </w:rPr>
        <w:t xml:space="preserve"> 38 человек. </w:t>
      </w:r>
    </w:p>
    <w:p w:rsidR="00172635" w:rsidRPr="00172635" w:rsidRDefault="00172635" w:rsidP="00172635">
      <w:pPr>
        <w:widowControl w:val="0"/>
        <w:autoSpaceDE w:val="0"/>
        <w:autoSpaceDN w:val="0"/>
        <w:ind w:firstLine="709"/>
        <w:jc w:val="both"/>
        <w:rPr>
          <w:sz w:val="28"/>
          <w:szCs w:val="28"/>
        </w:rPr>
      </w:pPr>
      <w:r w:rsidRPr="00172635">
        <w:rPr>
          <w:sz w:val="28"/>
          <w:szCs w:val="28"/>
        </w:rPr>
        <w:t>По программе организации временного трудоустройства несовершеннолетних граждан в возрасте от 14 до 18 лет в свободное от учебы время было трудоустроено в 2022 году 363 человек</w:t>
      </w:r>
      <w:r w:rsidR="0065043C">
        <w:rPr>
          <w:sz w:val="28"/>
          <w:szCs w:val="28"/>
        </w:rPr>
        <w:t>а (в 2021 году</w:t>
      </w:r>
      <w:r w:rsidRPr="00172635">
        <w:rPr>
          <w:sz w:val="28"/>
          <w:szCs w:val="28"/>
        </w:rPr>
        <w:t xml:space="preserve"> 330 человек).</w:t>
      </w:r>
    </w:p>
    <w:p w:rsidR="00172635" w:rsidRDefault="00172635" w:rsidP="00172635">
      <w:pPr>
        <w:widowControl w:val="0"/>
        <w:autoSpaceDE w:val="0"/>
        <w:autoSpaceDN w:val="0"/>
        <w:ind w:firstLine="709"/>
        <w:jc w:val="both"/>
        <w:rPr>
          <w:sz w:val="28"/>
          <w:szCs w:val="28"/>
        </w:rPr>
      </w:pPr>
      <w:proofErr w:type="gramStart"/>
      <w:r w:rsidRPr="00172635">
        <w:rPr>
          <w:sz w:val="28"/>
          <w:szCs w:val="28"/>
        </w:rPr>
        <w:t xml:space="preserve">В </w:t>
      </w:r>
      <w:r w:rsidR="004E7D4B">
        <w:rPr>
          <w:sz w:val="28"/>
          <w:szCs w:val="28"/>
        </w:rPr>
        <w:t xml:space="preserve">городском </w:t>
      </w:r>
      <w:r w:rsidRPr="00172635">
        <w:rPr>
          <w:sz w:val="28"/>
          <w:szCs w:val="28"/>
        </w:rPr>
        <w:t>округе востребованными работодателями профессиями остаются: агроном, врач, бухгалтер, воспитатель, подсобный рабочий, водитель автомобиля, медицинская сестра, электромонтёр.</w:t>
      </w:r>
      <w:proofErr w:type="gramEnd"/>
    </w:p>
    <w:p w:rsidR="00172635" w:rsidRDefault="00172635" w:rsidP="00172635">
      <w:pPr>
        <w:widowControl w:val="0"/>
        <w:autoSpaceDE w:val="0"/>
        <w:autoSpaceDN w:val="0"/>
        <w:ind w:firstLine="709"/>
        <w:jc w:val="both"/>
        <w:rPr>
          <w:sz w:val="28"/>
          <w:szCs w:val="28"/>
        </w:rPr>
      </w:pPr>
      <w:r w:rsidRPr="00F345ED">
        <w:rPr>
          <w:sz w:val="28"/>
          <w:szCs w:val="28"/>
        </w:rPr>
        <w:t>Перспективным направлением в работе по содействию занятости населения является формирование банка вакансий для трудоустройства ищущих работу граждан, ярмарки вакансий.</w:t>
      </w:r>
    </w:p>
    <w:p w:rsidR="005460C9" w:rsidRPr="00F345ED" w:rsidRDefault="005460C9" w:rsidP="005460C9">
      <w:pPr>
        <w:widowControl w:val="0"/>
        <w:autoSpaceDE w:val="0"/>
        <w:autoSpaceDN w:val="0"/>
        <w:ind w:firstLine="709"/>
        <w:jc w:val="both"/>
        <w:rPr>
          <w:sz w:val="28"/>
          <w:szCs w:val="28"/>
        </w:rPr>
      </w:pPr>
      <w:r w:rsidRPr="00172635">
        <w:rPr>
          <w:sz w:val="28"/>
          <w:szCs w:val="28"/>
        </w:rPr>
        <w:t>За отчётный период количество вакансий, заявленных работодателями, составило 1801 единица, что на 391 ва</w:t>
      </w:r>
      <w:r>
        <w:rPr>
          <w:sz w:val="28"/>
          <w:szCs w:val="28"/>
        </w:rPr>
        <w:t>кансию меньше, чем в 2021 году.</w:t>
      </w:r>
    </w:p>
    <w:p w:rsidR="00172635" w:rsidRPr="00172635" w:rsidRDefault="00172635" w:rsidP="005460C9">
      <w:pPr>
        <w:widowControl w:val="0"/>
        <w:autoSpaceDE w:val="0"/>
        <w:autoSpaceDN w:val="0"/>
        <w:ind w:firstLine="709"/>
        <w:jc w:val="both"/>
        <w:rPr>
          <w:sz w:val="28"/>
          <w:szCs w:val="28"/>
        </w:rPr>
      </w:pPr>
      <w:r w:rsidRPr="004F1B4D">
        <w:rPr>
          <w:sz w:val="28"/>
          <w:szCs w:val="28"/>
        </w:rPr>
        <w:t xml:space="preserve">Численность населения моложе трудоспособного возраста остается на относительно стабильном уровне – около </w:t>
      </w:r>
      <w:r w:rsidR="0065043C">
        <w:rPr>
          <w:sz w:val="28"/>
          <w:szCs w:val="28"/>
        </w:rPr>
        <w:t>21 процента</w:t>
      </w:r>
      <w:r w:rsidR="004F1B4D" w:rsidRPr="004F1B4D">
        <w:rPr>
          <w:sz w:val="28"/>
          <w:szCs w:val="28"/>
        </w:rPr>
        <w:t xml:space="preserve"> </w:t>
      </w:r>
      <w:r w:rsidRPr="004F1B4D">
        <w:rPr>
          <w:sz w:val="28"/>
          <w:szCs w:val="28"/>
        </w:rPr>
        <w:t xml:space="preserve">в общей численности населения </w:t>
      </w:r>
      <w:r w:rsidR="004F1B4D" w:rsidRPr="004F1B4D">
        <w:rPr>
          <w:sz w:val="28"/>
          <w:szCs w:val="28"/>
        </w:rPr>
        <w:t xml:space="preserve">городского </w:t>
      </w:r>
      <w:r w:rsidRPr="004F1B4D">
        <w:rPr>
          <w:sz w:val="28"/>
          <w:szCs w:val="28"/>
        </w:rPr>
        <w:t>округа.</w:t>
      </w:r>
    </w:p>
    <w:p w:rsidR="00172635" w:rsidRPr="00101A4C" w:rsidRDefault="00172635" w:rsidP="00172635">
      <w:pPr>
        <w:ind w:firstLine="709"/>
        <w:jc w:val="both"/>
        <w:rPr>
          <w:sz w:val="28"/>
          <w:szCs w:val="28"/>
        </w:rPr>
      </w:pPr>
      <w:r w:rsidRPr="00101A4C">
        <w:rPr>
          <w:sz w:val="28"/>
          <w:szCs w:val="28"/>
        </w:rPr>
        <w:t>Профессиональное</w:t>
      </w:r>
      <w:r>
        <w:rPr>
          <w:sz w:val="28"/>
          <w:szCs w:val="28"/>
        </w:rPr>
        <w:t xml:space="preserve"> </w:t>
      </w:r>
      <w:r w:rsidRPr="00101A4C">
        <w:rPr>
          <w:sz w:val="28"/>
          <w:szCs w:val="28"/>
        </w:rPr>
        <w:t>образование</w:t>
      </w:r>
      <w:r>
        <w:rPr>
          <w:sz w:val="28"/>
          <w:szCs w:val="28"/>
        </w:rPr>
        <w:t xml:space="preserve"> </w:t>
      </w:r>
      <w:r w:rsidRPr="00101A4C">
        <w:rPr>
          <w:sz w:val="28"/>
          <w:szCs w:val="28"/>
        </w:rPr>
        <w:t>в</w:t>
      </w:r>
      <w:r>
        <w:rPr>
          <w:sz w:val="28"/>
          <w:szCs w:val="28"/>
        </w:rPr>
        <w:t xml:space="preserve"> городском </w:t>
      </w:r>
      <w:r w:rsidRPr="00101A4C">
        <w:rPr>
          <w:sz w:val="28"/>
          <w:szCs w:val="28"/>
        </w:rPr>
        <w:t>округе</w:t>
      </w:r>
      <w:r>
        <w:rPr>
          <w:sz w:val="28"/>
          <w:szCs w:val="28"/>
        </w:rPr>
        <w:t xml:space="preserve"> </w:t>
      </w:r>
      <w:r w:rsidRPr="00101A4C">
        <w:rPr>
          <w:sz w:val="28"/>
          <w:szCs w:val="28"/>
        </w:rPr>
        <w:t>осуществляет</w:t>
      </w:r>
      <w:r>
        <w:rPr>
          <w:sz w:val="28"/>
          <w:szCs w:val="28"/>
        </w:rPr>
        <w:t xml:space="preserve"> </w:t>
      </w:r>
      <w:r w:rsidRPr="00101A4C">
        <w:rPr>
          <w:sz w:val="28"/>
          <w:szCs w:val="28"/>
        </w:rPr>
        <w:t>государственное</w:t>
      </w:r>
      <w:r>
        <w:rPr>
          <w:sz w:val="28"/>
          <w:szCs w:val="28"/>
        </w:rPr>
        <w:t xml:space="preserve"> </w:t>
      </w:r>
      <w:r w:rsidRPr="00101A4C">
        <w:rPr>
          <w:sz w:val="28"/>
          <w:szCs w:val="28"/>
        </w:rPr>
        <w:t>бюджетное</w:t>
      </w:r>
      <w:r>
        <w:rPr>
          <w:sz w:val="28"/>
          <w:szCs w:val="28"/>
        </w:rPr>
        <w:t xml:space="preserve"> </w:t>
      </w:r>
      <w:r w:rsidRPr="00101A4C">
        <w:rPr>
          <w:sz w:val="28"/>
          <w:szCs w:val="28"/>
        </w:rPr>
        <w:t>профессиональное</w:t>
      </w:r>
      <w:r>
        <w:rPr>
          <w:sz w:val="28"/>
          <w:szCs w:val="28"/>
        </w:rPr>
        <w:t xml:space="preserve"> </w:t>
      </w:r>
      <w:r w:rsidRPr="00101A4C">
        <w:rPr>
          <w:sz w:val="28"/>
          <w:szCs w:val="28"/>
        </w:rPr>
        <w:t>образовательное</w:t>
      </w:r>
      <w:r>
        <w:rPr>
          <w:sz w:val="28"/>
          <w:szCs w:val="28"/>
        </w:rPr>
        <w:t xml:space="preserve">  </w:t>
      </w:r>
      <w:r w:rsidRPr="00101A4C">
        <w:rPr>
          <w:sz w:val="28"/>
          <w:szCs w:val="28"/>
        </w:rPr>
        <w:t>учреждение</w:t>
      </w:r>
      <w:r>
        <w:rPr>
          <w:sz w:val="28"/>
          <w:szCs w:val="28"/>
        </w:rPr>
        <w:t xml:space="preserve"> </w:t>
      </w:r>
      <w:r w:rsidRPr="00101A4C">
        <w:rPr>
          <w:sz w:val="28"/>
          <w:szCs w:val="28"/>
        </w:rPr>
        <w:t>«</w:t>
      </w:r>
      <w:proofErr w:type="spellStart"/>
      <w:r w:rsidRPr="00101A4C">
        <w:rPr>
          <w:sz w:val="28"/>
          <w:szCs w:val="28"/>
        </w:rPr>
        <w:t>Благодарненский</w:t>
      </w:r>
      <w:proofErr w:type="spellEnd"/>
      <w:r>
        <w:rPr>
          <w:sz w:val="28"/>
          <w:szCs w:val="28"/>
        </w:rPr>
        <w:t xml:space="preserve"> </w:t>
      </w:r>
      <w:r w:rsidRPr="00101A4C">
        <w:rPr>
          <w:sz w:val="28"/>
          <w:szCs w:val="28"/>
        </w:rPr>
        <w:t>агротехнический</w:t>
      </w:r>
      <w:r>
        <w:rPr>
          <w:sz w:val="28"/>
          <w:szCs w:val="28"/>
        </w:rPr>
        <w:t xml:space="preserve"> </w:t>
      </w:r>
      <w:r w:rsidRPr="00101A4C">
        <w:rPr>
          <w:sz w:val="28"/>
          <w:szCs w:val="28"/>
        </w:rPr>
        <w:t>техникум»</w:t>
      </w:r>
      <w:r>
        <w:rPr>
          <w:sz w:val="28"/>
          <w:szCs w:val="28"/>
        </w:rPr>
        <w:t xml:space="preserve"> </w:t>
      </w:r>
      <w:r w:rsidRPr="00101A4C">
        <w:rPr>
          <w:sz w:val="28"/>
          <w:szCs w:val="28"/>
        </w:rPr>
        <w:t>(далее</w:t>
      </w:r>
      <w:r>
        <w:rPr>
          <w:sz w:val="28"/>
          <w:szCs w:val="28"/>
        </w:rPr>
        <w:t xml:space="preserve"> </w:t>
      </w:r>
      <w:r w:rsidRPr="00101A4C">
        <w:rPr>
          <w:sz w:val="28"/>
          <w:szCs w:val="28"/>
        </w:rPr>
        <w:t>-</w:t>
      </w:r>
      <w:r>
        <w:rPr>
          <w:sz w:val="28"/>
          <w:szCs w:val="28"/>
        </w:rPr>
        <w:t xml:space="preserve"> </w:t>
      </w:r>
      <w:r w:rsidRPr="00101A4C">
        <w:rPr>
          <w:sz w:val="28"/>
          <w:szCs w:val="28"/>
        </w:rPr>
        <w:t>ГБПОУ</w:t>
      </w:r>
      <w:r>
        <w:rPr>
          <w:sz w:val="28"/>
          <w:szCs w:val="28"/>
        </w:rPr>
        <w:t xml:space="preserve"> </w:t>
      </w:r>
      <w:r w:rsidRPr="00101A4C">
        <w:rPr>
          <w:sz w:val="28"/>
          <w:szCs w:val="28"/>
        </w:rPr>
        <w:t>БАТ).</w:t>
      </w:r>
    </w:p>
    <w:p w:rsidR="002940BD" w:rsidRDefault="00172635" w:rsidP="002940BD">
      <w:pPr>
        <w:ind w:firstLine="709"/>
        <w:jc w:val="both"/>
        <w:rPr>
          <w:sz w:val="28"/>
          <w:szCs w:val="28"/>
        </w:rPr>
      </w:pPr>
      <w:r w:rsidRPr="00101A4C">
        <w:rPr>
          <w:sz w:val="28"/>
          <w:szCs w:val="28"/>
        </w:rPr>
        <w:t>ГБПОУ</w:t>
      </w:r>
      <w:r>
        <w:rPr>
          <w:sz w:val="28"/>
          <w:szCs w:val="28"/>
        </w:rPr>
        <w:t xml:space="preserve"> </w:t>
      </w:r>
      <w:r w:rsidRPr="00101A4C">
        <w:rPr>
          <w:sz w:val="28"/>
          <w:szCs w:val="28"/>
        </w:rPr>
        <w:t>БАТ</w:t>
      </w:r>
      <w:r>
        <w:rPr>
          <w:sz w:val="28"/>
          <w:szCs w:val="28"/>
        </w:rPr>
        <w:t xml:space="preserve"> </w:t>
      </w:r>
      <w:r w:rsidRPr="00101A4C">
        <w:rPr>
          <w:sz w:val="28"/>
          <w:szCs w:val="28"/>
        </w:rPr>
        <w:t>выполняет</w:t>
      </w:r>
      <w:r>
        <w:rPr>
          <w:sz w:val="28"/>
          <w:szCs w:val="28"/>
        </w:rPr>
        <w:t xml:space="preserve"> </w:t>
      </w:r>
      <w:r w:rsidRPr="00101A4C">
        <w:rPr>
          <w:sz w:val="28"/>
          <w:szCs w:val="28"/>
        </w:rPr>
        <w:t>главную</w:t>
      </w:r>
      <w:r>
        <w:rPr>
          <w:sz w:val="28"/>
          <w:szCs w:val="28"/>
        </w:rPr>
        <w:t xml:space="preserve"> </w:t>
      </w:r>
      <w:r w:rsidRPr="00101A4C">
        <w:rPr>
          <w:sz w:val="28"/>
          <w:szCs w:val="28"/>
        </w:rPr>
        <w:t>задачу</w:t>
      </w:r>
      <w:r>
        <w:rPr>
          <w:sz w:val="28"/>
          <w:szCs w:val="28"/>
        </w:rPr>
        <w:t xml:space="preserve"> </w:t>
      </w:r>
      <w:r w:rsidRPr="00101A4C">
        <w:rPr>
          <w:sz w:val="28"/>
          <w:szCs w:val="28"/>
        </w:rPr>
        <w:t>системы</w:t>
      </w:r>
      <w:r>
        <w:rPr>
          <w:sz w:val="28"/>
          <w:szCs w:val="28"/>
        </w:rPr>
        <w:t xml:space="preserve"> </w:t>
      </w:r>
      <w:r w:rsidRPr="00101A4C">
        <w:rPr>
          <w:sz w:val="28"/>
          <w:szCs w:val="28"/>
        </w:rPr>
        <w:t>профессионального</w:t>
      </w:r>
      <w:r>
        <w:rPr>
          <w:sz w:val="28"/>
          <w:szCs w:val="28"/>
        </w:rPr>
        <w:t xml:space="preserve"> </w:t>
      </w:r>
      <w:r w:rsidRPr="00101A4C">
        <w:rPr>
          <w:sz w:val="28"/>
          <w:szCs w:val="28"/>
        </w:rPr>
        <w:t>образования</w:t>
      </w:r>
      <w:r>
        <w:rPr>
          <w:sz w:val="28"/>
          <w:szCs w:val="28"/>
        </w:rPr>
        <w:t xml:space="preserve"> </w:t>
      </w:r>
      <w:r w:rsidRPr="00101A4C">
        <w:rPr>
          <w:sz w:val="28"/>
          <w:szCs w:val="28"/>
        </w:rPr>
        <w:t>на</w:t>
      </w:r>
      <w:r>
        <w:rPr>
          <w:sz w:val="28"/>
          <w:szCs w:val="28"/>
        </w:rPr>
        <w:t xml:space="preserve"> </w:t>
      </w:r>
      <w:r w:rsidRPr="00101A4C">
        <w:rPr>
          <w:sz w:val="28"/>
          <w:szCs w:val="28"/>
        </w:rPr>
        <w:t>современном</w:t>
      </w:r>
      <w:r>
        <w:rPr>
          <w:sz w:val="28"/>
          <w:szCs w:val="28"/>
        </w:rPr>
        <w:t xml:space="preserve"> </w:t>
      </w:r>
      <w:r w:rsidRPr="00101A4C">
        <w:rPr>
          <w:sz w:val="28"/>
          <w:szCs w:val="28"/>
        </w:rPr>
        <w:t>этапе</w:t>
      </w:r>
      <w:r>
        <w:rPr>
          <w:sz w:val="28"/>
          <w:szCs w:val="28"/>
        </w:rPr>
        <w:t xml:space="preserve"> </w:t>
      </w:r>
      <w:r w:rsidRPr="00101A4C">
        <w:rPr>
          <w:sz w:val="28"/>
          <w:szCs w:val="28"/>
        </w:rPr>
        <w:t>-</w:t>
      </w:r>
      <w:r>
        <w:rPr>
          <w:sz w:val="28"/>
          <w:szCs w:val="28"/>
        </w:rPr>
        <w:t xml:space="preserve"> </w:t>
      </w:r>
      <w:r w:rsidRPr="00101A4C">
        <w:rPr>
          <w:sz w:val="28"/>
          <w:szCs w:val="28"/>
        </w:rPr>
        <w:t>подготовку</w:t>
      </w:r>
      <w:r>
        <w:rPr>
          <w:sz w:val="28"/>
          <w:szCs w:val="28"/>
        </w:rPr>
        <w:t xml:space="preserve"> </w:t>
      </w:r>
      <w:r w:rsidRPr="00101A4C">
        <w:rPr>
          <w:sz w:val="28"/>
          <w:szCs w:val="28"/>
        </w:rPr>
        <w:t>востребованных</w:t>
      </w:r>
      <w:r>
        <w:rPr>
          <w:sz w:val="28"/>
          <w:szCs w:val="28"/>
        </w:rPr>
        <w:t xml:space="preserve"> </w:t>
      </w:r>
      <w:r w:rsidRPr="00101A4C">
        <w:rPr>
          <w:sz w:val="28"/>
          <w:szCs w:val="28"/>
        </w:rPr>
        <w:t>и</w:t>
      </w:r>
      <w:r>
        <w:rPr>
          <w:sz w:val="28"/>
          <w:szCs w:val="28"/>
        </w:rPr>
        <w:t xml:space="preserve"> </w:t>
      </w:r>
      <w:r w:rsidRPr="00101A4C">
        <w:rPr>
          <w:sz w:val="28"/>
          <w:szCs w:val="28"/>
        </w:rPr>
        <w:t>конкурентоспособных</w:t>
      </w:r>
      <w:r>
        <w:rPr>
          <w:sz w:val="28"/>
          <w:szCs w:val="28"/>
        </w:rPr>
        <w:t xml:space="preserve"> </w:t>
      </w:r>
      <w:r w:rsidRPr="00101A4C">
        <w:rPr>
          <w:sz w:val="28"/>
          <w:szCs w:val="28"/>
        </w:rPr>
        <w:t>специалистов.</w:t>
      </w:r>
    </w:p>
    <w:p w:rsidR="00411DEF" w:rsidRDefault="00411DEF" w:rsidP="002940BD">
      <w:pPr>
        <w:ind w:firstLine="709"/>
        <w:jc w:val="both"/>
        <w:rPr>
          <w:sz w:val="28"/>
          <w:szCs w:val="28"/>
        </w:rPr>
      </w:pPr>
    </w:p>
    <w:p w:rsidR="00F345ED" w:rsidRDefault="00F345ED" w:rsidP="00EE3352">
      <w:pPr>
        <w:ind w:firstLine="709"/>
        <w:jc w:val="center"/>
        <w:rPr>
          <w:sz w:val="28"/>
          <w:szCs w:val="28"/>
        </w:rPr>
      </w:pPr>
      <w:r w:rsidRPr="00F345ED">
        <w:rPr>
          <w:sz w:val="28"/>
          <w:szCs w:val="28"/>
        </w:rPr>
        <w:t>2.5. Инфраструктура поддержки инвестиционной деятельности,</w:t>
      </w:r>
      <w:r w:rsidR="00EE3352">
        <w:rPr>
          <w:sz w:val="28"/>
          <w:szCs w:val="28"/>
        </w:rPr>
        <w:t xml:space="preserve"> </w:t>
      </w:r>
      <w:r w:rsidRPr="00F345ED">
        <w:rPr>
          <w:sz w:val="28"/>
          <w:szCs w:val="28"/>
        </w:rPr>
        <w:t>поддержка субъектов малого</w:t>
      </w:r>
      <w:r w:rsidR="00411DEF">
        <w:rPr>
          <w:sz w:val="28"/>
          <w:szCs w:val="28"/>
        </w:rPr>
        <w:t xml:space="preserve"> и среднего предпринимательства</w:t>
      </w:r>
    </w:p>
    <w:p w:rsidR="00EE3352" w:rsidRPr="00F345ED" w:rsidRDefault="00EE3352" w:rsidP="00EE3352">
      <w:pPr>
        <w:ind w:firstLine="709"/>
        <w:jc w:val="center"/>
        <w:rPr>
          <w:sz w:val="28"/>
          <w:szCs w:val="28"/>
        </w:rPr>
      </w:pPr>
    </w:p>
    <w:p w:rsidR="001B5E9E" w:rsidRPr="00F345ED" w:rsidRDefault="00F345ED" w:rsidP="005F75CF">
      <w:pPr>
        <w:widowControl w:val="0"/>
        <w:autoSpaceDE w:val="0"/>
        <w:autoSpaceDN w:val="0"/>
        <w:ind w:firstLine="709"/>
        <w:jc w:val="both"/>
        <w:rPr>
          <w:sz w:val="28"/>
          <w:szCs w:val="28"/>
        </w:rPr>
      </w:pPr>
      <w:r w:rsidRPr="00F345ED">
        <w:rPr>
          <w:sz w:val="28"/>
          <w:szCs w:val="28"/>
        </w:rPr>
        <w:t>Муниципальная поддержка инвестиционной деятельности на территории</w:t>
      </w:r>
      <w:r w:rsidR="008F557A">
        <w:rPr>
          <w:sz w:val="28"/>
          <w:szCs w:val="28"/>
        </w:rPr>
        <w:t xml:space="preserve"> городского</w:t>
      </w:r>
      <w:r w:rsidRPr="00F345ED">
        <w:rPr>
          <w:sz w:val="28"/>
          <w:szCs w:val="28"/>
        </w:rPr>
        <w:t xml:space="preserve"> округа осуществляется путем создания благоприятных условий для развития инвестиционной деятельности, прямого </w:t>
      </w:r>
      <w:r w:rsidRPr="00F345ED">
        <w:rPr>
          <w:sz w:val="28"/>
          <w:szCs w:val="28"/>
        </w:rPr>
        <w:lastRenderedPageBreak/>
        <w:t xml:space="preserve">участия органов местного самоуправления городского округа в инвестиционной деятельности, включая вовлечение в инвестиционный процесс временно приостановленных и законсервированных строек и объектов, находящихся в муниципальной собственности </w:t>
      </w:r>
      <w:r w:rsidR="008F557A">
        <w:rPr>
          <w:sz w:val="28"/>
          <w:szCs w:val="28"/>
        </w:rPr>
        <w:t xml:space="preserve"> городского </w:t>
      </w:r>
      <w:r w:rsidRPr="00F345ED">
        <w:rPr>
          <w:sz w:val="28"/>
          <w:szCs w:val="28"/>
        </w:rPr>
        <w:t>округа.</w:t>
      </w:r>
    </w:p>
    <w:p w:rsidR="00396BA2" w:rsidRDefault="00F345ED" w:rsidP="00396BA2">
      <w:pPr>
        <w:widowControl w:val="0"/>
        <w:autoSpaceDE w:val="0"/>
        <w:autoSpaceDN w:val="0"/>
        <w:ind w:firstLine="709"/>
        <w:jc w:val="both"/>
        <w:rPr>
          <w:sz w:val="28"/>
          <w:szCs w:val="28"/>
        </w:rPr>
      </w:pPr>
      <w:r w:rsidRPr="00F345ED">
        <w:rPr>
          <w:sz w:val="28"/>
          <w:szCs w:val="28"/>
        </w:rPr>
        <w:t>Основными формами муниципальной поддержки инвестиционной деятельности на территории</w:t>
      </w:r>
      <w:r w:rsidR="008F557A" w:rsidRPr="008F557A">
        <w:rPr>
          <w:sz w:val="28"/>
          <w:szCs w:val="28"/>
        </w:rPr>
        <w:t xml:space="preserve"> </w:t>
      </w:r>
      <w:r w:rsidR="008F557A">
        <w:rPr>
          <w:sz w:val="28"/>
          <w:szCs w:val="28"/>
        </w:rPr>
        <w:t>городского</w:t>
      </w:r>
      <w:r w:rsidR="00396BA2">
        <w:rPr>
          <w:sz w:val="28"/>
          <w:szCs w:val="28"/>
        </w:rPr>
        <w:t xml:space="preserve"> округа являются:</w:t>
      </w:r>
    </w:p>
    <w:p w:rsidR="00F345ED" w:rsidRPr="00F345ED" w:rsidRDefault="0036024E" w:rsidP="00396BA2">
      <w:pPr>
        <w:widowControl w:val="0"/>
        <w:autoSpaceDE w:val="0"/>
        <w:autoSpaceDN w:val="0"/>
        <w:ind w:firstLine="709"/>
        <w:jc w:val="both"/>
        <w:rPr>
          <w:sz w:val="28"/>
          <w:szCs w:val="28"/>
        </w:rPr>
      </w:pPr>
      <w:r>
        <w:rPr>
          <w:sz w:val="28"/>
          <w:szCs w:val="28"/>
        </w:rPr>
        <w:t xml:space="preserve">1) </w:t>
      </w:r>
      <w:r w:rsidR="00F345ED" w:rsidRPr="00F345ED">
        <w:rPr>
          <w:sz w:val="28"/>
          <w:szCs w:val="28"/>
        </w:rPr>
        <w:t>финансовые меры поддержки инвестиционной деятельности:</w:t>
      </w:r>
    </w:p>
    <w:p w:rsidR="00BA7F23" w:rsidRDefault="00396BA2" w:rsidP="00BA7F23">
      <w:pPr>
        <w:ind w:firstLine="709"/>
        <w:jc w:val="both"/>
        <w:rPr>
          <w:sz w:val="28"/>
          <w:szCs w:val="28"/>
        </w:rPr>
      </w:pPr>
      <w:r w:rsidRPr="00E77EC5">
        <w:rPr>
          <w:sz w:val="28"/>
          <w:szCs w:val="28"/>
        </w:rPr>
        <w:t xml:space="preserve">предоставление </w:t>
      </w:r>
      <w:r>
        <w:rPr>
          <w:sz w:val="28"/>
          <w:szCs w:val="28"/>
        </w:rPr>
        <w:t xml:space="preserve">грантов </w:t>
      </w:r>
      <w:r w:rsidRPr="00E77EC5">
        <w:rPr>
          <w:sz w:val="28"/>
          <w:szCs w:val="28"/>
        </w:rPr>
        <w:t>субъектам малого и среднего предпринимательства</w:t>
      </w:r>
      <w:r>
        <w:rPr>
          <w:sz w:val="28"/>
          <w:szCs w:val="28"/>
        </w:rPr>
        <w:t xml:space="preserve"> на организацию и развитие собственного бизнеса за счет средств бюджета городского округа.</w:t>
      </w:r>
    </w:p>
    <w:p w:rsidR="00F345ED" w:rsidRPr="00F345ED" w:rsidRDefault="0036024E" w:rsidP="00BA7F23">
      <w:pPr>
        <w:ind w:firstLine="709"/>
        <w:jc w:val="both"/>
        <w:rPr>
          <w:sz w:val="28"/>
          <w:szCs w:val="28"/>
        </w:rPr>
      </w:pPr>
      <w:r>
        <w:rPr>
          <w:sz w:val="28"/>
          <w:szCs w:val="28"/>
        </w:rPr>
        <w:t xml:space="preserve">2) </w:t>
      </w:r>
      <w:r w:rsidR="00F345ED" w:rsidRPr="00F345ED">
        <w:rPr>
          <w:sz w:val="28"/>
          <w:szCs w:val="28"/>
        </w:rPr>
        <w:t>нефинансовые меры поддержки инвестиционной деятельности:</w:t>
      </w:r>
    </w:p>
    <w:p w:rsidR="0036024E" w:rsidRDefault="00F345ED" w:rsidP="0036024E">
      <w:pPr>
        <w:widowControl w:val="0"/>
        <w:autoSpaceDE w:val="0"/>
        <w:autoSpaceDN w:val="0"/>
        <w:ind w:firstLine="709"/>
        <w:jc w:val="both"/>
        <w:rPr>
          <w:sz w:val="28"/>
          <w:szCs w:val="28"/>
        </w:rPr>
      </w:pPr>
      <w:r w:rsidRPr="00F345ED">
        <w:rPr>
          <w:sz w:val="28"/>
          <w:szCs w:val="28"/>
        </w:rPr>
        <w:t>поддержка (направление) ходатайства и обращений в органы государственной власти об оказании содействия инвесторам при реализации инвестиционного проекта, в том числе получения налоговых льгот и других видов государственной поддержки в случаях, порядке и на условиях, установленных нормативными правовыми актами Российской Ф</w:t>
      </w:r>
      <w:r w:rsidR="00396BA2">
        <w:rPr>
          <w:sz w:val="28"/>
          <w:szCs w:val="28"/>
        </w:rPr>
        <w:t>едерации, Ставропольского края;</w:t>
      </w:r>
    </w:p>
    <w:p w:rsidR="00F345ED" w:rsidRPr="00F345ED" w:rsidRDefault="00F345ED" w:rsidP="00396BA2">
      <w:pPr>
        <w:widowControl w:val="0"/>
        <w:autoSpaceDE w:val="0"/>
        <w:autoSpaceDN w:val="0"/>
        <w:ind w:firstLine="709"/>
        <w:jc w:val="both"/>
        <w:rPr>
          <w:sz w:val="28"/>
          <w:szCs w:val="28"/>
        </w:rPr>
      </w:pPr>
      <w:r w:rsidRPr="00F345ED">
        <w:rPr>
          <w:sz w:val="28"/>
          <w:szCs w:val="28"/>
        </w:rPr>
        <w:t>распространение информации о субъекте инвестиционной деятельности.</w:t>
      </w:r>
    </w:p>
    <w:p w:rsidR="0036024E" w:rsidRPr="00F345ED" w:rsidRDefault="0036024E" w:rsidP="0036024E">
      <w:pPr>
        <w:ind w:firstLine="709"/>
        <w:jc w:val="both"/>
        <w:rPr>
          <w:sz w:val="28"/>
          <w:szCs w:val="28"/>
        </w:rPr>
      </w:pPr>
      <w:r w:rsidRPr="00E77EC5">
        <w:rPr>
          <w:sz w:val="28"/>
          <w:szCs w:val="28"/>
        </w:rPr>
        <w:t>информирование субъектов инвестиционной деятельности о мерах государственной поддержки, программах льготного кредитования и прочих льготах посредством размещения соответствующей информации на официальном портале администрации  городского округа в информационно-телек</w:t>
      </w:r>
      <w:r>
        <w:rPr>
          <w:sz w:val="28"/>
          <w:szCs w:val="28"/>
        </w:rPr>
        <w:t>оммуникационной сети «Интернет»;</w:t>
      </w:r>
    </w:p>
    <w:p w:rsidR="00362526" w:rsidRPr="004D7B73" w:rsidRDefault="0036024E" w:rsidP="00362526">
      <w:pPr>
        <w:ind w:firstLine="720"/>
        <w:jc w:val="both"/>
        <w:rPr>
          <w:rFonts w:eastAsia="Calibri"/>
          <w:sz w:val="28"/>
          <w:szCs w:val="28"/>
          <w:lang w:eastAsia="en-US"/>
        </w:rPr>
      </w:pPr>
      <w:r w:rsidRPr="00E77EC5">
        <w:rPr>
          <w:sz w:val="28"/>
          <w:szCs w:val="28"/>
        </w:rPr>
        <w:t xml:space="preserve">для предоставления имущественной поддержки сформирован реестр из </w:t>
      </w:r>
      <w:r>
        <w:rPr>
          <w:sz w:val="28"/>
          <w:szCs w:val="28"/>
        </w:rPr>
        <w:t>21</w:t>
      </w:r>
      <w:r w:rsidR="0065043C">
        <w:rPr>
          <w:sz w:val="28"/>
          <w:szCs w:val="28"/>
        </w:rPr>
        <w:t xml:space="preserve"> инвестиционной площадки </w:t>
      </w:r>
      <w:r w:rsidR="00362526" w:rsidRPr="004D7B73">
        <w:rPr>
          <w:rFonts w:eastAsia="Calibri"/>
          <w:sz w:val="28"/>
          <w:szCs w:val="28"/>
          <w:lang w:eastAsia="en-US"/>
        </w:rPr>
        <w:t>с объектами инженерной инфраструктуры</w:t>
      </w:r>
      <w:r w:rsidRPr="00E77EC5">
        <w:rPr>
          <w:sz w:val="28"/>
          <w:szCs w:val="28"/>
        </w:rPr>
        <w:t>,</w:t>
      </w:r>
      <w:r w:rsidR="00362526" w:rsidRPr="00362526">
        <w:rPr>
          <w:rFonts w:eastAsia="Calibri"/>
          <w:sz w:val="28"/>
          <w:szCs w:val="28"/>
          <w:lang w:eastAsia="en-US"/>
        </w:rPr>
        <w:t xml:space="preserve"> </w:t>
      </w:r>
      <w:r w:rsidR="00362526" w:rsidRPr="004D7B73">
        <w:rPr>
          <w:rFonts w:eastAsia="Calibri"/>
          <w:sz w:val="28"/>
          <w:szCs w:val="28"/>
          <w:lang w:eastAsia="en-US"/>
        </w:rPr>
        <w:t>из них 15 земельных участков</w:t>
      </w:r>
      <w:r w:rsidR="00362526">
        <w:rPr>
          <w:rFonts w:eastAsia="Calibri"/>
          <w:sz w:val="28"/>
          <w:szCs w:val="28"/>
          <w:lang w:eastAsia="en-US"/>
        </w:rPr>
        <w:t xml:space="preserve"> и 6 производственных площадок, которые </w:t>
      </w:r>
      <w:r w:rsidR="00362526" w:rsidRPr="004D7B73">
        <w:rPr>
          <w:rFonts w:eastAsia="Calibri"/>
          <w:sz w:val="28"/>
          <w:szCs w:val="28"/>
          <w:lang w:eastAsia="en-US"/>
        </w:rPr>
        <w:t>могут быть использованы как в производственных целях, так и для ведения п</w:t>
      </w:r>
      <w:r w:rsidR="00362526">
        <w:rPr>
          <w:rFonts w:eastAsia="Calibri"/>
          <w:sz w:val="28"/>
          <w:szCs w:val="28"/>
          <w:lang w:eastAsia="en-US"/>
        </w:rPr>
        <w:t>редпринимательской деятельности;</w:t>
      </w:r>
    </w:p>
    <w:p w:rsidR="0036024E" w:rsidRDefault="0036024E" w:rsidP="0036024E">
      <w:pPr>
        <w:ind w:firstLine="709"/>
        <w:jc w:val="both"/>
        <w:rPr>
          <w:sz w:val="28"/>
          <w:szCs w:val="28"/>
        </w:rPr>
      </w:pPr>
      <w:r w:rsidRPr="00E77EC5">
        <w:rPr>
          <w:sz w:val="28"/>
          <w:szCs w:val="28"/>
        </w:rPr>
        <w:t>утвержден перечень муниципального имущества, свободного от прав третьих лиц, для предоставления субъектам малого и среднего предпринимательства, утвержден перечень объектов, в отношении которых планируется закл</w:t>
      </w:r>
      <w:r w:rsidR="004A00F5">
        <w:rPr>
          <w:sz w:val="28"/>
          <w:szCs w:val="28"/>
        </w:rPr>
        <w:t>ючение концессионных соглашений.</w:t>
      </w:r>
    </w:p>
    <w:p w:rsidR="00DE01F3" w:rsidRDefault="00F345ED" w:rsidP="00162651">
      <w:pPr>
        <w:widowControl w:val="0"/>
        <w:autoSpaceDE w:val="0"/>
        <w:autoSpaceDN w:val="0"/>
        <w:ind w:firstLine="709"/>
        <w:jc w:val="both"/>
        <w:rPr>
          <w:sz w:val="28"/>
          <w:szCs w:val="28"/>
        </w:rPr>
      </w:pPr>
      <w:r w:rsidRPr="00F345ED">
        <w:rPr>
          <w:sz w:val="28"/>
          <w:szCs w:val="28"/>
        </w:rPr>
        <w:t xml:space="preserve">На официальном сайте администрации городского округа создан «Инвестиционный портал», обеспечивающий наглядное представление инвестиционных возможностей </w:t>
      </w:r>
      <w:r w:rsidR="00D70F80">
        <w:rPr>
          <w:sz w:val="28"/>
          <w:szCs w:val="28"/>
        </w:rPr>
        <w:t xml:space="preserve">городского </w:t>
      </w:r>
      <w:r w:rsidRPr="00F345ED">
        <w:rPr>
          <w:sz w:val="28"/>
          <w:szCs w:val="28"/>
        </w:rPr>
        <w:t>округа, канал п</w:t>
      </w:r>
      <w:r w:rsidR="00E9187A">
        <w:rPr>
          <w:sz w:val="28"/>
          <w:szCs w:val="28"/>
        </w:rPr>
        <w:t>рямой связи для инвесторов.</w:t>
      </w:r>
    </w:p>
    <w:p w:rsidR="00C66CA3" w:rsidRPr="00162651" w:rsidRDefault="00C66CA3" w:rsidP="00162651">
      <w:pPr>
        <w:widowControl w:val="0"/>
        <w:autoSpaceDE w:val="0"/>
        <w:autoSpaceDN w:val="0"/>
        <w:ind w:firstLine="709"/>
        <w:jc w:val="both"/>
        <w:rPr>
          <w:sz w:val="28"/>
          <w:szCs w:val="28"/>
        </w:rPr>
      </w:pPr>
    </w:p>
    <w:p w:rsidR="00B34FE0" w:rsidRDefault="00E9187A" w:rsidP="00EE3352">
      <w:pPr>
        <w:widowControl w:val="0"/>
        <w:autoSpaceDE w:val="0"/>
        <w:autoSpaceDN w:val="0"/>
        <w:spacing w:line="240" w:lineRule="exact"/>
        <w:ind w:firstLine="709"/>
        <w:jc w:val="center"/>
        <w:rPr>
          <w:sz w:val="28"/>
          <w:szCs w:val="28"/>
        </w:rPr>
      </w:pPr>
      <w:r>
        <w:rPr>
          <w:sz w:val="28"/>
          <w:szCs w:val="28"/>
        </w:rPr>
        <w:t>2.6. Финансовая инфраструктура</w:t>
      </w:r>
    </w:p>
    <w:p w:rsidR="00EE3352" w:rsidRPr="00F345ED" w:rsidRDefault="00EE3352" w:rsidP="00EE3352">
      <w:pPr>
        <w:widowControl w:val="0"/>
        <w:autoSpaceDE w:val="0"/>
        <w:autoSpaceDN w:val="0"/>
        <w:spacing w:line="240" w:lineRule="exact"/>
        <w:ind w:firstLine="709"/>
        <w:jc w:val="center"/>
        <w:rPr>
          <w:sz w:val="28"/>
          <w:szCs w:val="28"/>
        </w:rPr>
      </w:pPr>
    </w:p>
    <w:p w:rsidR="00AB3C65" w:rsidRDefault="00AB3C65" w:rsidP="00B90C91">
      <w:pPr>
        <w:widowControl w:val="0"/>
        <w:autoSpaceDE w:val="0"/>
        <w:autoSpaceDN w:val="0"/>
        <w:ind w:firstLine="709"/>
        <w:jc w:val="both"/>
        <w:rPr>
          <w:sz w:val="28"/>
          <w:szCs w:val="28"/>
        </w:rPr>
      </w:pPr>
      <w:r>
        <w:rPr>
          <w:sz w:val="28"/>
          <w:szCs w:val="28"/>
        </w:rPr>
        <w:t xml:space="preserve">На территории </w:t>
      </w:r>
      <w:r w:rsidR="00681107">
        <w:rPr>
          <w:sz w:val="28"/>
          <w:szCs w:val="28"/>
        </w:rPr>
        <w:t xml:space="preserve">городского </w:t>
      </w:r>
      <w:r>
        <w:rPr>
          <w:sz w:val="28"/>
          <w:szCs w:val="28"/>
        </w:rPr>
        <w:t>округа действу</w:t>
      </w:r>
      <w:r w:rsidR="009A10C4">
        <w:rPr>
          <w:sz w:val="28"/>
          <w:szCs w:val="28"/>
        </w:rPr>
        <w:t>е</w:t>
      </w:r>
      <w:r w:rsidR="00F345ED" w:rsidRPr="00F345ED">
        <w:rPr>
          <w:sz w:val="28"/>
          <w:szCs w:val="28"/>
        </w:rPr>
        <w:t>т</w:t>
      </w:r>
      <w:r w:rsidR="00681107" w:rsidRPr="00681107">
        <w:rPr>
          <w:sz w:val="28"/>
          <w:szCs w:val="28"/>
        </w:rPr>
        <w:t xml:space="preserve"> </w:t>
      </w:r>
      <w:r w:rsidR="009A10C4">
        <w:rPr>
          <w:sz w:val="28"/>
          <w:szCs w:val="28"/>
        </w:rPr>
        <w:t>одна кредитная организация</w:t>
      </w:r>
      <w:r w:rsidR="00681107" w:rsidRPr="00F345ED">
        <w:rPr>
          <w:sz w:val="28"/>
          <w:szCs w:val="28"/>
        </w:rPr>
        <w:t>, предоставляющ</w:t>
      </w:r>
      <w:r w:rsidR="009A10C4">
        <w:rPr>
          <w:sz w:val="28"/>
          <w:szCs w:val="28"/>
        </w:rPr>
        <w:t>ая</w:t>
      </w:r>
      <w:r w:rsidR="00681107" w:rsidRPr="00F345ED">
        <w:rPr>
          <w:sz w:val="28"/>
          <w:szCs w:val="28"/>
        </w:rPr>
        <w:t xml:space="preserve"> кредитные ресурсы на развитие предпринимательства в </w:t>
      </w:r>
      <w:r w:rsidR="00681107">
        <w:rPr>
          <w:sz w:val="28"/>
          <w:szCs w:val="28"/>
        </w:rPr>
        <w:t>городском округе</w:t>
      </w:r>
      <w:r w:rsidR="009A10C4">
        <w:rPr>
          <w:sz w:val="28"/>
          <w:szCs w:val="28"/>
        </w:rPr>
        <w:t xml:space="preserve">: </w:t>
      </w:r>
      <w:r w:rsidR="006E759E">
        <w:rPr>
          <w:sz w:val="28"/>
          <w:szCs w:val="28"/>
        </w:rPr>
        <w:t>д</w:t>
      </w:r>
      <w:r w:rsidR="00681107" w:rsidRPr="00AB3C65">
        <w:rPr>
          <w:sz w:val="28"/>
          <w:szCs w:val="28"/>
        </w:rPr>
        <w:t xml:space="preserve">ополнительный офис </w:t>
      </w:r>
      <w:r w:rsidR="00681107">
        <w:rPr>
          <w:sz w:val="28"/>
          <w:szCs w:val="28"/>
        </w:rPr>
        <w:t>«</w:t>
      </w:r>
      <w:r w:rsidR="00681107" w:rsidRPr="00AB3C65">
        <w:rPr>
          <w:sz w:val="28"/>
          <w:szCs w:val="28"/>
        </w:rPr>
        <w:t>Благодарный</w:t>
      </w:r>
      <w:r w:rsidR="00681107">
        <w:rPr>
          <w:sz w:val="28"/>
          <w:szCs w:val="28"/>
        </w:rPr>
        <w:t>»</w:t>
      </w:r>
      <w:r w:rsidR="00681107" w:rsidRPr="00AB3C65">
        <w:rPr>
          <w:sz w:val="28"/>
          <w:szCs w:val="28"/>
        </w:rPr>
        <w:t xml:space="preserve"> </w:t>
      </w:r>
      <w:proofErr w:type="spellStart"/>
      <w:r w:rsidR="00681107" w:rsidRPr="00AB3C65">
        <w:rPr>
          <w:sz w:val="28"/>
          <w:szCs w:val="28"/>
        </w:rPr>
        <w:t>Россельхозбанка</w:t>
      </w:r>
      <w:proofErr w:type="spellEnd"/>
      <w:r w:rsidR="00681107">
        <w:rPr>
          <w:sz w:val="28"/>
          <w:szCs w:val="28"/>
        </w:rPr>
        <w:t xml:space="preserve">, </w:t>
      </w:r>
      <w:r w:rsidRPr="00F345ED">
        <w:rPr>
          <w:sz w:val="28"/>
          <w:szCs w:val="28"/>
        </w:rPr>
        <w:t xml:space="preserve">является аккредитованным банком для </w:t>
      </w:r>
      <w:r w:rsidRPr="00F345ED">
        <w:rPr>
          <w:sz w:val="28"/>
          <w:szCs w:val="28"/>
        </w:rPr>
        <w:lastRenderedPageBreak/>
        <w:t>участия в государственных программах стимулирования кредитования субъектов малого и среднего предпринимательства.</w:t>
      </w:r>
    </w:p>
    <w:p w:rsidR="00054994" w:rsidRDefault="00054994" w:rsidP="00054994">
      <w:pPr>
        <w:widowControl w:val="0"/>
        <w:autoSpaceDE w:val="0"/>
        <w:autoSpaceDN w:val="0"/>
        <w:ind w:firstLine="709"/>
        <w:jc w:val="both"/>
        <w:rPr>
          <w:sz w:val="28"/>
          <w:szCs w:val="28"/>
        </w:rPr>
      </w:pPr>
      <w:r>
        <w:rPr>
          <w:sz w:val="28"/>
          <w:szCs w:val="28"/>
        </w:rPr>
        <w:t>В городском округе</w:t>
      </w:r>
      <w:r w:rsidR="00B90C91">
        <w:rPr>
          <w:sz w:val="28"/>
          <w:szCs w:val="28"/>
        </w:rPr>
        <w:t xml:space="preserve"> имеется сеть </w:t>
      </w:r>
      <w:r w:rsidR="00F40752">
        <w:rPr>
          <w:sz w:val="28"/>
          <w:szCs w:val="28"/>
        </w:rPr>
        <w:t>филиалов</w:t>
      </w:r>
      <w:r w:rsidR="00B90C91">
        <w:rPr>
          <w:sz w:val="28"/>
          <w:szCs w:val="28"/>
        </w:rPr>
        <w:t xml:space="preserve"> публичного акционерного общества </w:t>
      </w:r>
      <w:r w:rsidR="00B90C91" w:rsidRPr="00B90C91">
        <w:rPr>
          <w:sz w:val="28"/>
          <w:szCs w:val="28"/>
        </w:rPr>
        <w:t>«Сбербанк России»</w:t>
      </w:r>
      <w:r w:rsidR="00F40752">
        <w:rPr>
          <w:sz w:val="28"/>
          <w:szCs w:val="28"/>
        </w:rPr>
        <w:t xml:space="preserve"> (далее - «Сбербанк»), состоящая </w:t>
      </w:r>
      <w:r w:rsidR="009E69B1">
        <w:rPr>
          <w:sz w:val="28"/>
          <w:szCs w:val="28"/>
        </w:rPr>
        <w:t xml:space="preserve">из двух </w:t>
      </w:r>
      <w:r w:rsidR="006E759E">
        <w:rPr>
          <w:sz w:val="28"/>
          <w:szCs w:val="28"/>
        </w:rPr>
        <w:t>дополнительных</w:t>
      </w:r>
      <w:r w:rsidR="00422AA3" w:rsidRPr="00422AA3">
        <w:rPr>
          <w:sz w:val="28"/>
          <w:szCs w:val="28"/>
        </w:rPr>
        <w:t xml:space="preserve"> офис</w:t>
      </w:r>
      <w:r w:rsidR="006E759E">
        <w:rPr>
          <w:sz w:val="28"/>
          <w:szCs w:val="28"/>
        </w:rPr>
        <w:t xml:space="preserve">ов (далее - </w:t>
      </w:r>
      <w:proofErr w:type="gramStart"/>
      <w:r w:rsidR="006E759E">
        <w:rPr>
          <w:sz w:val="28"/>
          <w:szCs w:val="28"/>
        </w:rPr>
        <w:t>ДО</w:t>
      </w:r>
      <w:proofErr w:type="gramEnd"/>
      <w:r w:rsidR="006E759E">
        <w:rPr>
          <w:sz w:val="28"/>
          <w:szCs w:val="28"/>
        </w:rPr>
        <w:t>)</w:t>
      </w:r>
      <w:r w:rsidR="00B90C91">
        <w:rPr>
          <w:sz w:val="28"/>
          <w:szCs w:val="28"/>
        </w:rPr>
        <w:t xml:space="preserve"> </w:t>
      </w:r>
      <w:r w:rsidR="00F40752">
        <w:rPr>
          <w:sz w:val="28"/>
          <w:szCs w:val="28"/>
        </w:rPr>
        <w:t xml:space="preserve">в городе Благодарный: </w:t>
      </w:r>
      <w:proofErr w:type="gramStart"/>
      <w:r w:rsidR="00422AA3">
        <w:rPr>
          <w:sz w:val="28"/>
          <w:szCs w:val="28"/>
        </w:rPr>
        <w:t>Д</w:t>
      </w:r>
      <w:r w:rsidR="006E759E">
        <w:rPr>
          <w:sz w:val="28"/>
          <w:szCs w:val="28"/>
        </w:rPr>
        <w:t>О</w:t>
      </w:r>
      <w:r w:rsidR="00F40752">
        <w:rPr>
          <w:sz w:val="28"/>
          <w:szCs w:val="28"/>
        </w:rPr>
        <w:t xml:space="preserve"> № 5230/0352</w:t>
      </w:r>
      <w:r w:rsidR="006E759E">
        <w:rPr>
          <w:sz w:val="28"/>
          <w:szCs w:val="28"/>
        </w:rPr>
        <w:t xml:space="preserve"> по</w:t>
      </w:r>
      <w:r w:rsidR="0036027F" w:rsidRPr="0036027F">
        <w:rPr>
          <w:sz w:val="28"/>
          <w:szCs w:val="28"/>
        </w:rPr>
        <w:t xml:space="preserve"> </w:t>
      </w:r>
      <w:r w:rsidR="0036027F">
        <w:rPr>
          <w:sz w:val="28"/>
          <w:szCs w:val="28"/>
        </w:rPr>
        <w:t>адресу:</w:t>
      </w:r>
      <w:r w:rsidR="00F40752">
        <w:rPr>
          <w:sz w:val="28"/>
          <w:szCs w:val="28"/>
        </w:rPr>
        <w:t xml:space="preserve"> ул. Ленина, 197 и </w:t>
      </w:r>
      <w:r w:rsidR="006E759E">
        <w:rPr>
          <w:sz w:val="28"/>
          <w:szCs w:val="28"/>
        </w:rPr>
        <w:t>ДО №5230/0344 по</w:t>
      </w:r>
      <w:r w:rsidR="00F40752">
        <w:rPr>
          <w:sz w:val="28"/>
          <w:szCs w:val="28"/>
        </w:rPr>
        <w:t xml:space="preserve"> </w:t>
      </w:r>
      <w:r w:rsidR="0036027F" w:rsidRPr="0036027F">
        <w:rPr>
          <w:sz w:val="28"/>
          <w:szCs w:val="28"/>
        </w:rPr>
        <w:t>адресу:</w:t>
      </w:r>
      <w:r w:rsidR="0036027F">
        <w:rPr>
          <w:sz w:val="28"/>
          <w:szCs w:val="28"/>
        </w:rPr>
        <w:t xml:space="preserve"> </w:t>
      </w:r>
      <w:r w:rsidR="00F40752">
        <w:rPr>
          <w:sz w:val="28"/>
          <w:szCs w:val="28"/>
        </w:rPr>
        <w:t>ул.</w:t>
      </w:r>
      <w:r w:rsidR="0036027F">
        <w:rPr>
          <w:sz w:val="28"/>
          <w:szCs w:val="28"/>
        </w:rPr>
        <w:t xml:space="preserve"> Комсомольская, 18 и в семи территориальных отделах: </w:t>
      </w:r>
      <w:r>
        <w:rPr>
          <w:sz w:val="28"/>
          <w:szCs w:val="28"/>
        </w:rPr>
        <w:t xml:space="preserve">в селе Сотниковское – </w:t>
      </w:r>
      <w:r w:rsidR="0036027F">
        <w:rPr>
          <w:sz w:val="28"/>
          <w:szCs w:val="28"/>
        </w:rPr>
        <w:t xml:space="preserve">ДО №5230/0349 по адресу: площадь Тучина 16/1, </w:t>
      </w:r>
      <w:r>
        <w:rPr>
          <w:sz w:val="28"/>
          <w:szCs w:val="28"/>
        </w:rPr>
        <w:t xml:space="preserve">в селе Бурлацкое – </w:t>
      </w:r>
      <w:r w:rsidR="0036027F">
        <w:rPr>
          <w:sz w:val="28"/>
          <w:szCs w:val="28"/>
        </w:rPr>
        <w:t xml:space="preserve">ДО </w:t>
      </w:r>
      <w:r>
        <w:rPr>
          <w:sz w:val="28"/>
          <w:szCs w:val="28"/>
        </w:rPr>
        <w:t>№</w:t>
      </w:r>
      <w:r w:rsidR="0036027F">
        <w:rPr>
          <w:sz w:val="28"/>
          <w:szCs w:val="28"/>
        </w:rPr>
        <w:t>5230/0351</w:t>
      </w:r>
      <w:r w:rsidR="0036027F" w:rsidRPr="0036027F">
        <w:t xml:space="preserve"> </w:t>
      </w:r>
      <w:r w:rsidR="0036027F" w:rsidRPr="0036027F">
        <w:rPr>
          <w:sz w:val="28"/>
          <w:szCs w:val="28"/>
        </w:rPr>
        <w:t>по адресу:</w:t>
      </w:r>
      <w:r w:rsidR="0036027F">
        <w:rPr>
          <w:sz w:val="28"/>
          <w:szCs w:val="28"/>
        </w:rPr>
        <w:t xml:space="preserve"> ул. Комсомольская 23, </w:t>
      </w:r>
      <w:r>
        <w:rPr>
          <w:sz w:val="28"/>
          <w:szCs w:val="28"/>
        </w:rPr>
        <w:t xml:space="preserve">в селе Спасское – </w:t>
      </w:r>
      <w:r w:rsidR="0036027F">
        <w:rPr>
          <w:sz w:val="28"/>
          <w:szCs w:val="28"/>
        </w:rPr>
        <w:t>ДО</w:t>
      </w:r>
      <w:r>
        <w:rPr>
          <w:sz w:val="28"/>
          <w:szCs w:val="28"/>
        </w:rPr>
        <w:t xml:space="preserve"> №5230/0350</w:t>
      </w:r>
      <w:r w:rsidRPr="00054994">
        <w:t xml:space="preserve"> </w:t>
      </w:r>
      <w:r w:rsidRPr="00054994">
        <w:rPr>
          <w:sz w:val="28"/>
          <w:szCs w:val="28"/>
        </w:rPr>
        <w:t>по адресу:</w:t>
      </w:r>
      <w:r>
        <w:rPr>
          <w:sz w:val="28"/>
          <w:szCs w:val="28"/>
        </w:rPr>
        <w:t xml:space="preserve"> ул. Красная 169;</w:t>
      </w:r>
      <w:proofErr w:type="gramEnd"/>
      <w:r w:rsidRPr="00054994">
        <w:t xml:space="preserve"> </w:t>
      </w:r>
      <w:r>
        <w:rPr>
          <w:sz w:val="28"/>
          <w:szCs w:val="28"/>
        </w:rPr>
        <w:t>в селе Александрия</w:t>
      </w:r>
      <w:r w:rsidRPr="00054994">
        <w:rPr>
          <w:sz w:val="28"/>
          <w:szCs w:val="28"/>
        </w:rPr>
        <w:t xml:space="preserve"> –</w:t>
      </w:r>
      <w:r>
        <w:t xml:space="preserve"> </w:t>
      </w:r>
      <w:r>
        <w:rPr>
          <w:sz w:val="28"/>
          <w:szCs w:val="28"/>
        </w:rPr>
        <w:t>ДО №</w:t>
      </w:r>
      <w:r w:rsidRPr="00054994">
        <w:rPr>
          <w:sz w:val="28"/>
          <w:szCs w:val="28"/>
        </w:rPr>
        <w:t>5230/03</w:t>
      </w:r>
      <w:r>
        <w:rPr>
          <w:sz w:val="28"/>
          <w:szCs w:val="28"/>
        </w:rPr>
        <w:t>45</w:t>
      </w:r>
      <w:r w:rsidRPr="00054994">
        <w:rPr>
          <w:sz w:val="28"/>
          <w:szCs w:val="28"/>
        </w:rPr>
        <w:t xml:space="preserve"> по адресу:</w:t>
      </w:r>
      <w:r>
        <w:rPr>
          <w:sz w:val="28"/>
          <w:szCs w:val="28"/>
        </w:rPr>
        <w:t xml:space="preserve"> ул. Советская б/н, в селе </w:t>
      </w:r>
      <w:proofErr w:type="gramStart"/>
      <w:r>
        <w:rPr>
          <w:sz w:val="28"/>
          <w:szCs w:val="28"/>
        </w:rPr>
        <w:t>Елизаветинское</w:t>
      </w:r>
      <w:proofErr w:type="gramEnd"/>
      <w:r>
        <w:rPr>
          <w:sz w:val="28"/>
          <w:szCs w:val="28"/>
        </w:rPr>
        <w:t xml:space="preserve"> – ДО №5230/0347 по адресу: ул. Ленина 119, в селе Каменная Балка – ДО №5230/0348 по адресу: ул. Школьная 16, в селе Алексеевское – ДО №5230/0346 по адресу: ул.</w:t>
      </w:r>
      <w:r w:rsidR="007017F4">
        <w:rPr>
          <w:sz w:val="28"/>
          <w:szCs w:val="28"/>
        </w:rPr>
        <w:t xml:space="preserve"> Ленина </w:t>
      </w:r>
      <w:r>
        <w:rPr>
          <w:sz w:val="28"/>
          <w:szCs w:val="28"/>
        </w:rPr>
        <w:t>104</w:t>
      </w:r>
      <w:r w:rsidR="007017F4">
        <w:rPr>
          <w:sz w:val="28"/>
          <w:szCs w:val="28"/>
        </w:rPr>
        <w:t>.</w:t>
      </w:r>
      <w:r w:rsidR="008D5C53">
        <w:rPr>
          <w:sz w:val="28"/>
          <w:szCs w:val="28"/>
        </w:rPr>
        <w:t xml:space="preserve"> Также </w:t>
      </w:r>
      <w:r w:rsidR="007D68AB">
        <w:rPr>
          <w:sz w:val="28"/>
          <w:szCs w:val="28"/>
        </w:rPr>
        <w:t>имеется</w:t>
      </w:r>
      <w:r w:rsidR="008D5C53">
        <w:rPr>
          <w:sz w:val="28"/>
          <w:szCs w:val="28"/>
        </w:rPr>
        <w:t xml:space="preserve"> сеть</w:t>
      </w:r>
      <w:r w:rsidR="007D68AB">
        <w:rPr>
          <w:sz w:val="28"/>
          <w:szCs w:val="28"/>
        </w:rPr>
        <w:t xml:space="preserve"> банкоматов, размещенных в</w:t>
      </w:r>
      <w:r w:rsidR="008D5C53">
        <w:rPr>
          <w:sz w:val="28"/>
          <w:szCs w:val="28"/>
        </w:rPr>
        <w:t xml:space="preserve"> </w:t>
      </w:r>
      <w:proofErr w:type="spellStart"/>
      <w:r w:rsidR="008D5C53">
        <w:rPr>
          <w:sz w:val="28"/>
          <w:szCs w:val="28"/>
        </w:rPr>
        <w:t>допофисах</w:t>
      </w:r>
      <w:proofErr w:type="spellEnd"/>
      <w:r w:rsidR="008D5C53">
        <w:rPr>
          <w:sz w:val="28"/>
          <w:szCs w:val="28"/>
        </w:rPr>
        <w:t xml:space="preserve"> </w:t>
      </w:r>
      <w:r w:rsidR="00A704B1">
        <w:rPr>
          <w:sz w:val="28"/>
          <w:szCs w:val="28"/>
        </w:rPr>
        <w:t>«Сбербанка» и в других отведенных местах.</w:t>
      </w:r>
    </w:p>
    <w:p w:rsidR="00B90C91" w:rsidRDefault="00C823A6" w:rsidP="006A1A49">
      <w:pPr>
        <w:widowControl w:val="0"/>
        <w:autoSpaceDE w:val="0"/>
        <w:autoSpaceDN w:val="0"/>
        <w:ind w:firstLine="709"/>
        <w:jc w:val="both"/>
        <w:rPr>
          <w:sz w:val="28"/>
          <w:szCs w:val="28"/>
        </w:rPr>
      </w:pPr>
      <w:r>
        <w:rPr>
          <w:sz w:val="28"/>
          <w:szCs w:val="28"/>
        </w:rPr>
        <w:t xml:space="preserve">Банковское обслуживание </w:t>
      </w:r>
      <w:r w:rsidR="006A1A49">
        <w:rPr>
          <w:sz w:val="28"/>
          <w:szCs w:val="28"/>
        </w:rPr>
        <w:t xml:space="preserve">физических и юридических лиц  </w:t>
      </w:r>
      <w:r>
        <w:rPr>
          <w:sz w:val="28"/>
          <w:szCs w:val="28"/>
        </w:rPr>
        <w:t xml:space="preserve">предоставляется банком </w:t>
      </w:r>
      <w:r w:rsidR="006A1A49">
        <w:rPr>
          <w:sz w:val="28"/>
          <w:szCs w:val="28"/>
        </w:rPr>
        <w:t>–</w:t>
      </w:r>
      <w:r w:rsidRPr="00C823A6">
        <w:rPr>
          <w:sz w:val="28"/>
          <w:szCs w:val="28"/>
        </w:rPr>
        <w:t xml:space="preserve"> </w:t>
      </w:r>
      <w:r w:rsidR="006A1A49">
        <w:rPr>
          <w:sz w:val="28"/>
          <w:szCs w:val="28"/>
        </w:rPr>
        <w:t>«</w:t>
      </w:r>
      <w:proofErr w:type="spellStart"/>
      <w:r>
        <w:rPr>
          <w:sz w:val="28"/>
          <w:szCs w:val="28"/>
        </w:rPr>
        <w:t>Совкомбанк</w:t>
      </w:r>
      <w:proofErr w:type="spellEnd"/>
      <w:r w:rsidR="006A1A49">
        <w:rPr>
          <w:sz w:val="28"/>
          <w:szCs w:val="28"/>
        </w:rPr>
        <w:t xml:space="preserve">», </w:t>
      </w:r>
      <w:r w:rsidR="000D69F9">
        <w:rPr>
          <w:sz w:val="28"/>
          <w:szCs w:val="28"/>
        </w:rPr>
        <w:t xml:space="preserve">Мини-офис № 255 </w:t>
      </w:r>
      <w:r w:rsidR="006A1A49">
        <w:rPr>
          <w:sz w:val="28"/>
          <w:szCs w:val="28"/>
        </w:rPr>
        <w:t xml:space="preserve">находится в </w:t>
      </w:r>
      <w:r w:rsidR="0065043C">
        <w:rPr>
          <w:sz w:val="28"/>
          <w:szCs w:val="28"/>
        </w:rPr>
        <w:t xml:space="preserve">городе </w:t>
      </w:r>
      <w:proofErr w:type="gramStart"/>
      <w:r w:rsidR="0065043C">
        <w:rPr>
          <w:sz w:val="28"/>
          <w:szCs w:val="28"/>
        </w:rPr>
        <w:t>Благодарный</w:t>
      </w:r>
      <w:proofErr w:type="gramEnd"/>
      <w:r w:rsidR="006A1A49" w:rsidRPr="006A1A49">
        <w:rPr>
          <w:sz w:val="28"/>
          <w:szCs w:val="28"/>
        </w:rPr>
        <w:t xml:space="preserve"> </w:t>
      </w:r>
      <w:r>
        <w:rPr>
          <w:sz w:val="28"/>
          <w:szCs w:val="28"/>
        </w:rPr>
        <w:t>по адресу:</w:t>
      </w:r>
      <w:r w:rsidR="000D69F9" w:rsidRPr="000D69F9">
        <w:rPr>
          <w:sz w:val="28"/>
          <w:szCs w:val="28"/>
        </w:rPr>
        <w:t xml:space="preserve"> </w:t>
      </w:r>
      <w:r w:rsidR="000D69F9">
        <w:rPr>
          <w:sz w:val="28"/>
          <w:szCs w:val="28"/>
        </w:rPr>
        <w:t>улиц</w:t>
      </w:r>
      <w:r>
        <w:rPr>
          <w:sz w:val="28"/>
          <w:szCs w:val="28"/>
        </w:rPr>
        <w:t>а Ленина,199.</w:t>
      </w:r>
    </w:p>
    <w:p w:rsidR="00DE01F3" w:rsidRDefault="00F345ED" w:rsidP="00162651">
      <w:pPr>
        <w:widowControl w:val="0"/>
        <w:autoSpaceDE w:val="0"/>
        <w:autoSpaceDN w:val="0"/>
        <w:ind w:firstLine="709"/>
        <w:jc w:val="both"/>
        <w:rPr>
          <w:sz w:val="28"/>
          <w:szCs w:val="28"/>
        </w:rPr>
      </w:pPr>
      <w:r w:rsidRPr="00F345ED">
        <w:rPr>
          <w:sz w:val="28"/>
          <w:szCs w:val="28"/>
        </w:rPr>
        <w:t xml:space="preserve">В отделениях почтовой связи </w:t>
      </w:r>
      <w:r w:rsidR="00681107">
        <w:rPr>
          <w:sz w:val="28"/>
          <w:szCs w:val="28"/>
        </w:rPr>
        <w:t>Благодарненского</w:t>
      </w:r>
      <w:r w:rsidRPr="00F345ED">
        <w:rPr>
          <w:sz w:val="28"/>
          <w:szCs w:val="28"/>
        </w:rPr>
        <w:t xml:space="preserve"> почтамта открыты окна по оказанию услуг </w:t>
      </w:r>
      <w:r w:rsidR="0065043C">
        <w:rPr>
          <w:sz w:val="28"/>
          <w:szCs w:val="28"/>
        </w:rPr>
        <w:t>публичного акционерного общества</w:t>
      </w:r>
      <w:r w:rsidRPr="00F345ED">
        <w:rPr>
          <w:sz w:val="28"/>
          <w:szCs w:val="28"/>
        </w:rPr>
        <w:t xml:space="preserve"> «Почта Банк» как для </w:t>
      </w:r>
      <w:r w:rsidR="005F2D38">
        <w:rPr>
          <w:sz w:val="28"/>
          <w:szCs w:val="28"/>
        </w:rPr>
        <w:t>частных лиц, так и для бизнеса.</w:t>
      </w:r>
    </w:p>
    <w:p w:rsidR="0065043C" w:rsidRPr="00DE01F3" w:rsidRDefault="0065043C" w:rsidP="00162651">
      <w:pPr>
        <w:widowControl w:val="0"/>
        <w:autoSpaceDE w:val="0"/>
        <w:autoSpaceDN w:val="0"/>
        <w:ind w:firstLine="709"/>
        <w:jc w:val="both"/>
        <w:rPr>
          <w:sz w:val="28"/>
          <w:szCs w:val="28"/>
        </w:rPr>
      </w:pPr>
    </w:p>
    <w:p w:rsidR="00171CB2" w:rsidRDefault="00F345ED" w:rsidP="00EE3352">
      <w:pPr>
        <w:spacing w:line="240" w:lineRule="exact"/>
        <w:ind w:firstLine="709"/>
        <w:jc w:val="center"/>
        <w:rPr>
          <w:sz w:val="28"/>
          <w:szCs w:val="28"/>
        </w:rPr>
      </w:pPr>
      <w:r w:rsidRPr="00F345ED">
        <w:rPr>
          <w:sz w:val="28"/>
          <w:szCs w:val="28"/>
        </w:rPr>
        <w:t>2.7. Минерально-сырьевая база и</w:t>
      </w:r>
      <w:r w:rsidR="00411DEF">
        <w:rPr>
          <w:sz w:val="28"/>
          <w:szCs w:val="28"/>
        </w:rPr>
        <w:t xml:space="preserve"> </w:t>
      </w:r>
      <w:r w:rsidRPr="00F345ED">
        <w:rPr>
          <w:sz w:val="28"/>
          <w:szCs w:val="28"/>
        </w:rPr>
        <w:t>туристско-рекреационный потенциал</w:t>
      </w:r>
      <w:r w:rsidR="0065043C">
        <w:rPr>
          <w:sz w:val="28"/>
          <w:szCs w:val="28"/>
        </w:rPr>
        <w:t xml:space="preserve"> городского</w:t>
      </w:r>
      <w:r w:rsidRPr="00F345ED">
        <w:rPr>
          <w:sz w:val="28"/>
          <w:szCs w:val="28"/>
        </w:rPr>
        <w:t xml:space="preserve"> округа</w:t>
      </w:r>
    </w:p>
    <w:p w:rsidR="00EE3352" w:rsidRDefault="00EE3352" w:rsidP="00EE3352">
      <w:pPr>
        <w:spacing w:line="240" w:lineRule="exact"/>
        <w:ind w:firstLine="709"/>
        <w:jc w:val="center"/>
        <w:rPr>
          <w:sz w:val="28"/>
          <w:szCs w:val="28"/>
        </w:rPr>
      </w:pPr>
    </w:p>
    <w:p w:rsidR="00171CB2" w:rsidRPr="008E6BCA" w:rsidRDefault="00171CB2" w:rsidP="00171CB2">
      <w:pPr>
        <w:widowControl w:val="0"/>
        <w:ind w:firstLine="709"/>
        <w:jc w:val="both"/>
        <w:rPr>
          <w:sz w:val="28"/>
          <w:szCs w:val="28"/>
        </w:rPr>
      </w:pPr>
      <w:r w:rsidRPr="005406E5">
        <w:rPr>
          <w:sz w:val="28"/>
          <w:szCs w:val="28"/>
        </w:rPr>
        <w:t>Городской округ располагает различными видами полезных ископаемых: запасами нерудных материалов, которые обеспечивают все потребности городского округа в сфере промышленности строительных материалов и позволяют вывозить их в другие регионы.</w:t>
      </w:r>
    </w:p>
    <w:p w:rsidR="001E46C1" w:rsidRPr="001E46C1" w:rsidRDefault="00171CB2" w:rsidP="001E46C1">
      <w:pPr>
        <w:autoSpaceDE w:val="0"/>
        <w:autoSpaceDN w:val="0"/>
        <w:adjustRightInd w:val="0"/>
        <w:ind w:firstLine="709"/>
        <w:jc w:val="both"/>
        <w:rPr>
          <w:sz w:val="28"/>
          <w:szCs w:val="28"/>
        </w:rPr>
      </w:pPr>
      <w:r w:rsidRPr="00101A4C">
        <w:rPr>
          <w:sz w:val="28"/>
          <w:szCs w:val="28"/>
        </w:rPr>
        <w:t>На</w:t>
      </w:r>
      <w:r>
        <w:rPr>
          <w:sz w:val="28"/>
          <w:szCs w:val="28"/>
        </w:rPr>
        <w:t xml:space="preserve"> </w:t>
      </w:r>
      <w:r w:rsidRPr="00101A4C">
        <w:rPr>
          <w:sz w:val="28"/>
          <w:szCs w:val="28"/>
        </w:rPr>
        <w:t>территории</w:t>
      </w:r>
      <w:r>
        <w:rPr>
          <w:sz w:val="28"/>
          <w:szCs w:val="28"/>
        </w:rPr>
        <w:t xml:space="preserve"> </w:t>
      </w:r>
      <w:r w:rsidRPr="00101A4C">
        <w:rPr>
          <w:sz w:val="28"/>
          <w:szCs w:val="28"/>
        </w:rPr>
        <w:t>городского</w:t>
      </w:r>
      <w:r>
        <w:rPr>
          <w:sz w:val="28"/>
          <w:szCs w:val="28"/>
        </w:rPr>
        <w:t xml:space="preserve"> </w:t>
      </w:r>
      <w:r w:rsidRPr="00101A4C">
        <w:rPr>
          <w:sz w:val="28"/>
          <w:szCs w:val="28"/>
        </w:rPr>
        <w:t>округа</w:t>
      </w:r>
      <w:r>
        <w:rPr>
          <w:sz w:val="28"/>
          <w:szCs w:val="28"/>
        </w:rPr>
        <w:t xml:space="preserve"> </w:t>
      </w:r>
      <w:r w:rsidRPr="00101A4C">
        <w:rPr>
          <w:sz w:val="28"/>
          <w:szCs w:val="28"/>
        </w:rPr>
        <w:t>в</w:t>
      </w:r>
      <w:r>
        <w:rPr>
          <w:sz w:val="28"/>
          <w:szCs w:val="28"/>
        </w:rPr>
        <w:t xml:space="preserve"> </w:t>
      </w:r>
      <w:r w:rsidRPr="00101A4C">
        <w:rPr>
          <w:sz w:val="28"/>
          <w:szCs w:val="28"/>
        </w:rPr>
        <w:t>эксплуатации</w:t>
      </w:r>
      <w:r>
        <w:rPr>
          <w:sz w:val="28"/>
          <w:szCs w:val="28"/>
        </w:rPr>
        <w:t xml:space="preserve"> </w:t>
      </w:r>
      <w:r w:rsidRPr="00101A4C">
        <w:rPr>
          <w:sz w:val="28"/>
          <w:szCs w:val="28"/>
        </w:rPr>
        <w:t>находятся</w:t>
      </w:r>
      <w:r>
        <w:rPr>
          <w:sz w:val="28"/>
          <w:szCs w:val="28"/>
        </w:rPr>
        <w:t xml:space="preserve"> </w:t>
      </w:r>
      <w:r w:rsidRPr="00101A4C">
        <w:rPr>
          <w:sz w:val="28"/>
          <w:szCs w:val="28"/>
        </w:rPr>
        <w:t>13</w:t>
      </w:r>
      <w:r>
        <w:rPr>
          <w:sz w:val="28"/>
          <w:szCs w:val="28"/>
        </w:rPr>
        <w:t xml:space="preserve"> </w:t>
      </w:r>
      <w:r w:rsidRPr="00101A4C">
        <w:rPr>
          <w:sz w:val="28"/>
          <w:szCs w:val="28"/>
        </w:rPr>
        <w:t>месторождений</w:t>
      </w:r>
      <w:r>
        <w:rPr>
          <w:sz w:val="28"/>
          <w:szCs w:val="28"/>
        </w:rPr>
        <w:t xml:space="preserve"> </w:t>
      </w:r>
      <w:r w:rsidRPr="00101A4C">
        <w:rPr>
          <w:sz w:val="28"/>
          <w:szCs w:val="28"/>
        </w:rPr>
        <w:t>нерудного</w:t>
      </w:r>
      <w:r>
        <w:rPr>
          <w:sz w:val="28"/>
          <w:szCs w:val="28"/>
        </w:rPr>
        <w:t xml:space="preserve"> </w:t>
      </w:r>
      <w:r w:rsidRPr="00101A4C">
        <w:rPr>
          <w:sz w:val="28"/>
          <w:szCs w:val="28"/>
        </w:rPr>
        <w:t>сырья,</w:t>
      </w:r>
      <w:r>
        <w:rPr>
          <w:sz w:val="28"/>
          <w:szCs w:val="28"/>
        </w:rPr>
        <w:t xml:space="preserve"> </w:t>
      </w:r>
      <w:r w:rsidRPr="00101A4C">
        <w:rPr>
          <w:sz w:val="28"/>
          <w:szCs w:val="28"/>
        </w:rPr>
        <w:t>5</w:t>
      </w:r>
      <w:r>
        <w:rPr>
          <w:sz w:val="28"/>
          <w:szCs w:val="28"/>
        </w:rPr>
        <w:t xml:space="preserve"> </w:t>
      </w:r>
      <w:r w:rsidRPr="00101A4C">
        <w:rPr>
          <w:sz w:val="28"/>
          <w:szCs w:val="28"/>
        </w:rPr>
        <w:t>участков</w:t>
      </w:r>
      <w:r>
        <w:rPr>
          <w:sz w:val="28"/>
          <w:szCs w:val="28"/>
        </w:rPr>
        <w:t xml:space="preserve"> </w:t>
      </w:r>
      <w:r w:rsidRPr="00101A4C">
        <w:rPr>
          <w:sz w:val="28"/>
          <w:szCs w:val="28"/>
        </w:rPr>
        <w:t>пресных</w:t>
      </w:r>
      <w:r>
        <w:rPr>
          <w:sz w:val="28"/>
          <w:szCs w:val="28"/>
        </w:rPr>
        <w:t xml:space="preserve"> </w:t>
      </w:r>
      <w:r w:rsidRPr="00101A4C">
        <w:rPr>
          <w:sz w:val="28"/>
          <w:szCs w:val="28"/>
        </w:rPr>
        <w:t>подземных</w:t>
      </w:r>
      <w:r>
        <w:rPr>
          <w:sz w:val="28"/>
          <w:szCs w:val="28"/>
        </w:rPr>
        <w:t xml:space="preserve"> </w:t>
      </w:r>
      <w:r w:rsidRPr="00101A4C">
        <w:rPr>
          <w:sz w:val="28"/>
          <w:szCs w:val="28"/>
        </w:rPr>
        <w:t>вод,</w:t>
      </w:r>
      <w:r>
        <w:rPr>
          <w:sz w:val="28"/>
          <w:szCs w:val="28"/>
        </w:rPr>
        <w:t xml:space="preserve"> </w:t>
      </w:r>
      <w:r w:rsidRPr="00101A4C">
        <w:rPr>
          <w:sz w:val="28"/>
          <w:szCs w:val="28"/>
        </w:rPr>
        <w:t>работающих</w:t>
      </w:r>
      <w:r>
        <w:rPr>
          <w:sz w:val="28"/>
          <w:szCs w:val="28"/>
        </w:rPr>
        <w:t xml:space="preserve"> </w:t>
      </w:r>
      <w:r w:rsidRPr="00101A4C">
        <w:rPr>
          <w:sz w:val="28"/>
          <w:szCs w:val="28"/>
        </w:rPr>
        <w:t>на</w:t>
      </w:r>
      <w:r>
        <w:rPr>
          <w:sz w:val="28"/>
          <w:szCs w:val="28"/>
        </w:rPr>
        <w:t xml:space="preserve"> </w:t>
      </w:r>
      <w:r w:rsidRPr="00101A4C">
        <w:rPr>
          <w:sz w:val="28"/>
          <w:szCs w:val="28"/>
        </w:rPr>
        <w:t>неутвержденных</w:t>
      </w:r>
      <w:r>
        <w:rPr>
          <w:sz w:val="28"/>
          <w:szCs w:val="28"/>
        </w:rPr>
        <w:t xml:space="preserve"> </w:t>
      </w:r>
      <w:r w:rsidRPr="00101A4C">
        <w:rPr>
          <w:sz w:val="28"/>
          <w:szCs w:val="28"/>
        </w:rPr>
        <w:t>запасах,</w:t>
      </w:r>
      <w:r>
        <w:rPr>
          <w:sz w:val="28"/>
          <w:szCs w:val="28"/>
        </w:rPr>
        <w:t xml:space="preserve"> </w:t>
      </w:r>
      <w:r w:rsidRPr="00101A4C">
        <w:rPr>
          <w:sz w:val="28"/>
          <w:szCs w:val="28"/>
        </w:rPr>
        <w:t>4</w:t>
      </w:r>
      <w:r>
        <w:rPr>
          <w:sz w:val="28"/>
          <w:szCs w:val="28"/>
        </w:rPr>
        <w:t xml:space="preserve"> </w:t>
      </w:r>
      <w:r w:rsidRPr="00101A4C">
        <w:rPr>
          <w:sz w:val="28"/>
          <w:szCs w:val="28"/>
        </w:rPr>
        <w:t>месторождения</w:t>
      </w:r>
      <w:r>
        <w:rPr>
          <w:sz w:val="28"/>
          <w:szCs w:val="28"/>
        </w:rPr>
        <w:t xml:space="preserve"> </w:t>
      </w:r>
      <w:r w:rsidRPr="00101A4C">
        <w:rPr>
          <w:sz w:val="28"/>
          <w:szCs w:val="28"/>
        </w:rPr>
        <w:t>углеводородного</w:t>
      </w:r>
      <w:r>
        <w:rPr>
          <w:sz w:val="28"/>
          <w:szCs w:val="28"/>
        </w:rPr>
        <w:t xml:space="preserve"> </w:t>
      </w:r>
      <w:r w:rsidRPr="00101A4C">
        <w:rPr>
          <w:sz w:val="28"/>
          <w:szCs w:val="28"/>
        </w:rPr>
        <w:t>сырья.</w:t>
      </w:r>
    </w:p>
    <w:p w:rsidR="00171CB2" w:rsidRDefault="00171CB2" w:rsidP="001E46C1">
      <w:pPr>
        <w:autoSpaceDE w:val="0"/>
        <w:autoSpaceDN w:val="0"/>
        <w:adjustRightInd w:val="0"/>
        <w:ind w:firstLine="709"/>
        <w:jc w:val="both"/>
        <w:rPr>
          <w:sz w:val="28"/>
          <w:szCs w:val="28"/>
        </w:rPr>
      </w:pPr>
      <w:r w:rsidRPr="00101A4C">
        <w:rPr>
          <w:sz w:val="28"/>
          <w:szCs w:val="28"/>
        </w:rPr>
        <w:t>В</w:t>
      </w:r>
      <w:r>
        <w:rPr>
          <w:sz w:val="28"/>
          <w:szCs w:val="28"/>
        </w:rPr>
        <w:t xml:space="preserve"> </w:t>
      </w:r>
      <w:r w:rsidRPr="00101A4C">
        <w:rPr>
          <w:sz w:val="28"/>
          <w:szCs w:val="28"/>
        </w:rPr>
        <w:t>городском</w:t>
      </w:r>
      <w:r>
        <w:rPr>
          <w:sz w:val="28"/>
          <w:szCs w:val="28"/>
        </w:rPr>
        <w:t xml:space="preserve"> </w:t>
      </w:r>
      <w:r w:rsidRPr="00101A4C">
        <w:rPr>
          <w:sz w:val="28"/>
          <w:szCs w:val="28"/>
        </w:rPr>
        <w:t>округе</w:t>
      </w:r>
      <w:r>
        <w:rPr>
          <w:sz w:val="28"/>
          <w:szCs w:val="28"/>
        </w:rPr>
        <w:t xml:space="preserve"> </w:t>
      </w:r>
      <w:r w:rsidRPr="00101A4C">
        <w:rPr>
          <w:sz w:val="28"/>
          <w:szCs w:val="28"/>
        </w:rPr>
        <w:t>зарегистрировано</w:t>
      </w:r>
      <w:r>
        <w:rPr>
          <w:sz w:val="28"/>
          <w:szCs w:val="28"/>
        </w:rPr>
        <w:t xml:space="preserve"> </w:t>
      </w:r>
      <w:r w:rsidRPr="00101A4C">
        <w:rPr>
          <w:sz w:val="28"/>
          <w:szCs w:val="28"/>
        </w:rPr>
        <w:t>и</w:t>
      </w:r>
      <w:r>
        <w:rPr>
          <w:sz w:val="28"/>
          <w:szCs w:val="28"/>
        </w:rPr>
        <w:t xml:space="preserve"> </w:t>
      </w:r>
      <w:r w:rsidRPr="00101A4C">
        <w:rPr>
          <w:sz w:val="28"/>
          <w:szCs w:val="28"/>
        </w:rPr>
        <w:t>описано</w:t>
      </w:r>
      <w:r>
        <w:rPr>
          <w:sz w:val="28"/>
          <w:szCs w:val="28"/>
        </w:rPr>
        <w:t xml:space="preserve"> </w:t>
      </w:r>
      <w:r w:rsidRPr="00101A4C">
        <w:rPr>
          <w:sz w:val="28"/>
          <w:szCs w:val="28"/>
        </w:rPr>
        <w:t>3</w:t>
      </w:r>
      <w:r>
        <w:rPr>
          <w:sz w:val="28"/>
          <w:szCs w:val="28"/>
        </w:rPr>
        <w:t xml:space="preserve"> </w:t>
      </w:r>
      <w:r w:rsidRPr="00101A4C">
        <w:rPr>
          <w:sz w:val="28"/>
          <w:szCs w:val="28"/>
        </w:rPr>
        <w:t>месторождения</w:t>
      </w:r>
      <w:r>
        <w:rPr>
          <w:sz w:val="28"/>
          <w:szCs w:val="28"/>
        </w:rPr>
        <w:t xml:space="preserve"> </w:t>
      </w:r>
      <w:r w:rsidRPr="00101A4C">
        <w:rPr>
          <w:sz w:val="28"/>
          <w:szCs w:val="28"/>
        </w:rPr>
        <w:t>глинистого</w:t>
      </w:r>
      <w:r>
        <w:rPr>
          <w:sz w:val="28"/>
          <w:szCs w:val="28"/>
        </w:rPr>
        <w:t xml:space="preserve"> </w:t>
      </w:r>
      <w:r w:rsidRPr="00101A4C">
        <w:rPr>
          <w:sz w:val="28"/>
          <w:szCs w:val="28"/>
        </w:rPr>
        <w:t>сырья,</w:t>
      </w:r>
      <w:r>
        <w:rPr>
          <w:sz w:val="28"/>
          <w:szCs w:val="28"/>
        </w:rPr>
        <w:t xml:space="preserve"> </w:t>
      </w:r>
      <w:r w:rsidRPr="00101A4C">
        <w:rPr>
          <w:sz w:val="28"/>
          <w:szCs w:val="28"/>
        </w:rPr>
        <w:t>4</w:t>
      </w:r>
      <w:r>
        <w:rPr>
          <w:sz w:val="28"/>
          <w:szCs w:val="28"/>
        </w:rPr>
        <w:t xml:space="preserve"> </w:t>
      </w:r>
      <w:r w:rsidRPr="00101A4C">
        <w:rPr>
          <w:sz w:val="28"/>
          <w:szCs w:val="28"/>
        </w:rPr>
        <w:t>месторождения</w:t>
      </w:r>
      <w:r>
        <w:rPr>
          <w:sz w:val="28"/>
          <w:szCs w:val="28"/>
        </w:rPr>
        <w:t xml:space="preserve"> </w:t>
      </w:r>
      <w:r w:rsidRPr="00101A4C">
        <w:rPr>
          <w:sz w:val="28"/>
          <w:szCs w:val="28"/>
        </w:rPr>
        <w:t>песков</w:t>
      </w:r>
      <w:r>
        <w:rPr>
          <w:sz w:val="28"/>
          <w:szCs w:val="28"/>
        </w:rPr>
        <w:t xml:space="preserve"> </w:t>
      </w:r>
      <w:r w:rsidRPr="00101A4C">
        <w:rPr>
          <w:sz w:val="28"/>
          <w:szCs w:val="28"/>
        </w:rPr>
        <w:t>строительных</w:t>
      </w:r>
      <w:r>
        <w:rPr>
          <w:sz w:val="28"/>
          <w:szCs w:val="28"/>
        </w:rPr>
        <w:t xml:space="preserve"> </w:t>
      </w:r>
      <w:r w:rsidRPr="00101A4C">
        <w:rPr>
          <w:sz w:val="28"/>
          <w:szCs w:val="28"/>
        </w:rPr>
        <w:t>и</w:t>
      </w:r>
      <w:r>
        <w:rPr>
          <w:sz w:val="28"/>
          <w:szCs w:val="28"/>
        </w:rPr>
        <w:t xml:space="preserve"> </w:t>
      </w:r>
      <w:r w:rsidRPr="00101A4C">
        <w:rPr>
          <w:sz w:val="28"/>
          <w:szCs w:val="28"/>
        </w:rPr>
        <w:t>5</w:t>
      </w:r>
      <w:r>
        <w:rPr>
          <w:sz w:val="28"/>
          <w:szCs w:val="28"/>
        </w:rPr>
        <w:t xml:space="preserve"> </w:t>
      </w:r>
      <w:r w:rsidRPr="00101A4C">
        <w:rPr>
          <w:sz w:val="28"/>
          <w:szCs w:val="28"/>
        </w:rPr>
        <w:t>месторождений</w:t>
      </w:r>
      <w:r>
        <w:rPr>
          <w:sz w:val="28"/>
          <w:szCs w:val="28"/>
        </w:rPr>
        <w:t xml:space="preserve"> </w:t>
      </w:r>
      <w:r w:rsidRPr="00101A4C">
        <w:rPr>
          <w:sz w:val="28"/>
          <w:szCs w:val="28"/>
        </w:rPr>
        <w:t>строительных</w:t>
      </w:r>
      <w:r>
        <w:rPr>
          <w:sz w:val="28"/>
          <w:szCs w:val="28"/>
        </w:rPr>
        <w:t xml:space="preserve"> </w:t>
      </w:r>
      <w:r w:rsidRPr="00101A4C">
        <w:rPr>
          <w:sz w:val="28"/>
          <w:szCs w:val="28"/>
        </w:rPr>
        <w:t>камней.</w:t>
      </w:r>
    </w:p>
    <w:p w:rsidR="00171CB2" w:rsidRDefault="00171CB2" w:rsidP="00134733">
      <w:pPr>
        <w:autoSpaceDE w:val="0"/>
        <w:autoSpaceDN w:val="0"/>
        <w:adjustRightInd w:val="0"/>
        <w:ind w:firstLine="709"/>
        <w:jc w:val="both"/>
        <w:rPr>
          <w:sz w:val="28"/>
          <w:szCs w:val="28"/>
        </w:rPr>
      </w:pPr>
      <w:r w:rsidRPr="00F345ED">
        <w:rPr>
          <w:sz w:val="28"/>
          <w:szCs w:val="28"/>
        </w:rPr>
        <w:t xml:space="preserve">Анализ геологического строения </w:t>
      </w:r>
      <w:r w:rsidR="006B73C1">
        <w:rPr>
          <w:sz w:val="28"/>
          <w:szCs w:val="28"/>
        </w:rPr>
        <w:t xml:space="preserve">городского </w:t>
      </w:r>
      <w:r w:rsidR="00134733">
        <w:rPr>
          <w:sz w:val="28"/>
          <w:szCs w:val="28"/>
        </w:rPr>
        <w:t xml:space="preserve">округа </w:t>
      </w:r>
      <w:r w:rsidRPr="00F345ED">
        <w:rPr>
          <w:sz w:val="28"/>
          <w:szCs w:val="28"/>
        </w:rPr>
        <w:t xml:space="preserve">позволил выделить на территории </w:t>
      </w:r>
      <w:r w:rsidR="00E51331">
        <w:rPr>
          <w:sz w:val="28"/>
          <w:szCs w:val="28"/>
        </w:rPr>
        <w:t xml:space="preserve">городского </w:t>
      </w:r>
      <w:r w:rsidR="00134733">
        <w:rPr>
          <w:sz w:val="28"/>
          <w:szCs w:val="28"/>
        </w:rPr>
        <w:t xml:space="preserve">округа </w:t>
      </w:r>
      <w:r w:rsidRPr="00F345ED">
        <w:rPr>
          <w:sz w:val="28"/>
          <w:szCs w:val="28"/>
        </w:rPr>
        <w:t xml:space="preserve"> перспективные площади</w:t>
      </w:r>
      <w:r w:rsidR="0065043C">
        <w:rPr>
          <w:sz w:val="28"/>
          <w:szCs w:val="28"/>
        </w:rPr>
        <w:t xml:space="preserve"> </w:t>
      </w:r>
      <w:r w:rsidRPr="00101A4C">
        <w:rPr>
          <w:sz w:val="28"/>
          <w:szCs w:val="28"/>
        </w:rPr>
        <w:t>для</w:t>
      </w:r>
      <w:r>
        <w:rPr>
          <w:sz w:val="28"/>
          <w:szCs w:val="28"/>
        </w:rPr>
        <w:t xml:space="preserve"> </w:t>
      </w:r>
      <w:r w:rsidRPr="00101A4C">
        <w:rPr>
          <w:sz w:val="28"/>
          <w:szCs w:val="28"/>
        </w:rPr>
        <w:t>постановки</w:t>
      </w:r>
      <w:r>
        <w:rPr>
          <w:sz w:val="28"/>
          <w:szCs w:val="28"/>
        </w:rPr>
        <w:t xml:space="preserve"> </w:t>
      </w:r>
      <w:r w:rsidRPr="00101A4C">
        <w:rPr>
          <w:sz w:val="28"/>
          <w:szCs w:val="28"/>
        </w:rPr>
        <w:t>поисковых</w:t>
      </w:r>
      <w:r>
        <w:rPr>
          <w:sz w:val="28"/>
          <w:szCs w:val="28"/>
        </w:rPr>
        <w:t xml:space="preserve"> </w:t>
      </w:r>
      <w:r w:rsidRPr="00101A4C">
        <w:rPr>
          <w:sz w:val="28"/>
          <w:szCs w:val="28"/>
        </w:rPr>
        <w:t>и</w:t>
      </w:r>
      <w:r>
        <w:rPr>
          <w:sz w:val="28"/>
          <w:szCs w:val="28"/>
        </w:rPr>
        <w:t xml:space="preserve"> </w:t>
      </w:r>
      <w:r w:rsidRPr="00101A4C">
        <w:rPr>
          <w:sz w:val="28"/>
          <w:szCs w:val="28"/>
        </w:rPr>
        <w:t>разведочных</w:t>
      </w:r>
      <w:r>
        <w:rPr>
          <w:sz w:val="28"/>
          <w:szCs w:val="28"/>
        </w:rPr>
        <w:t xml:space="preserve"> </w:t>
      </w:r>
      <w:r w:rsidRPr="00101A4C">
        <w:rPr>
          <w:sz w:val="28"/>
          <w:szCs w:val="28"/>
        </w:rPr>
        <w:t>работ,</w:t>
      </w:r>
      <w:r>
        <w:rPr>
          <w:sz w:val="28"/>
          <w:szCs w:val="28"/>
        </w:rPr>
        <w:t xml:space="preserve"> </w:t>
      </w:r>
      <w:r w:rsidRPr="00101A4C">
        <w:rPr>
          <w:sz w:val="28"/>
          <w:szCs w:val="28"/>
        </w:rPr>
        <w:t>для</w:t>
      </w:r>
      <w:r>
        <w:rPr>
          <w:sz w:val="28"/>
          <w:szCs w:val="28"/>
        </w:rPr>
        <w:t xml:space="preserve"> </w:t>
      </w:r>
      <w:r w:rsidRPr="00101A4C">
        <w:rPr>
          <w:sz w:val="28"/>
          <w:szCs w:val="28"/>
        </w:rPr>
        <w:t>выявления</w:t>
      </w:r>
      <w:r>
        <w:rPr>
          <w:sz w:val="28"/>
          <w:szCs w:val="28"/>
        </w:rPr>
        <w:t xml:space="preserve"> </w:t>
      </w:r>
      <w:r w:rsidRPr="00101A4C">
        <w:rPr>
          <w:sz w:val="28"/>
          <w:szCs w:val="28"/>
        </w:rPr>
        <w:t>новых</w:t>
      </w:r>
      <w:r>
        <w:rPr>
          <w:sz w:val="28"/>
          <w:szCs w:val="28"/>
        </w:rPr>
        <w:t xml:space="preserve"> </w:t>
      </w:r>
      <w:r w:rsidRPr="00101A4C">
        <w:rPr>
          <w:sz w:val="28"/>
          <w:szCs w:val="28"/>
        </w:rPr>
        <w:t>месторождений</w:t>
      </w:r>
      <w:r>
        <w:rPr>
          <w:sz w:val="28"/>
          <w:szCs w:val="28"/>
        </w:rPr>
        <w:t xml:space="preserve"> </w:t>
      </w:r>
      <w:r w:rsidRPr="00101A4C">
        <w:rPr>
          <w:sz w:val="28"/>
          <w:szCs w:val="28"/>
        </w:rPr>
        <w:t>на</w:t>
      </w:r>
      <w:r>
        <w:rPr>
          <w:sz w:val="28"/>
          <w:szCs w:val="28"/>
        </w:rPr>
        <w:t xml:space="preserve"> </w:t>
      </w:r>
      <w:r w:rsidRPr="00101A4C">
        <w:rPr>
          <w:sz w:val="28"/>
          <w:szCs w:val="28"/>
        </w:rPr>
        <w:t>глинистое</w:t>
      </w:r>
      <w:r>
        <w:rPr>
          <w:sz w:val="28"/>
          <w:szCs w:val="28"/>
        </w:rPr>
        <w:t xml:space="preserve"> </w:t>
      </w:r>
      <w:r w:rsidRPr="00101A4C">
        <w:rPr>
          <w:sz w:val="28"/>
          <w:szCs w:val="28"/>
        </w:rPr>
        <w:t>сырье,</w:t>
      </w:r>
      <w:r>
        <w:rPr>
          <w:sz w:val="28"/>
          <w:szCs w:val="28"/>
        </w:rPr>
        <w:t xml:space="preserve"> </w:t>
      </w:r>
      <w:r w:rsidRPr="00101A4C">
        <w:rPr>
          <w:sz w:val="28"/>
          <w:szCs w:val="28"/>
        </w:rPr>
        <w:t>строительных</w:t>
      </w:r>
      <w:r>
        <w:rPr>
          <w:sz w:val="28"/>
          <w:szCs w:val="28"/>
        </w:rPr>
        <w:t xml:space="preserve"> </w:t>
      </w:r>
      <w:r w:rsidRPr="00101A4C">
        <w:rPr>
          <w:sz w:val="28"/>
          <w:szCs w:val="28"/>
        </w:rPr>
        <w:t>камней</w:t>
      </w:r>
      <w:r>
        <w:rPr>
          <w:sz w:val="28"/>
          <w:szCs w:val="28"/>
        </w:rPr>
        <w:t xml:space="preserve"> </w:t>
      </w:r>
      <w:r w:rsidRPr="00101A4C">
        <w:rPr>
          <w:sz w:val="28"/>
          <w:szCs w:val="28"/>
        </w:rPr>
        <w:t>и</w:t>
      </w:r>
      <w:r>
        <w:rPr>
          <w:sz w:val="28"/>
          <w:szCs w:val="28"/>
        </w:rPr>
        <w:t xml:space="preserve"> </w:t>
      </w:r>
      <w:r w:rsidRPr="00101A4C">
        <w:rPr>
          <w:sz w:val="28"/>
          <w:szCs w:val="28"/>
        </w:rPr>
        <w:t>строительных</w:t>
      </w:r>
      <w:r>
        <w:rPr>
          <w:sz w:val="28"/>
          <w:szCs w:val="28"/>
        </w:rPr>
        <w:t xml:space="preserve"> </w:t>
      </w:r>
      <w:r w:rsidRPr="00101A4C">
        <w:rPr>
          <w:sz w:val="28"/>
          <w:szCs w:val="28"/>
        </w:rPr>
        <w:t>песков.</w:t>
      </w:r>
      <w:r>
        <w:rPr>
          <w:sz w:val="28"/>
          <w:szCs w:val="28"/>
        </w:rPr>
        <w:t xml:space="preserve"> </w:t>
      </w:r>
      <w:r w:rsidRPr="00101A4C">
        <w:rPr>
          <w:sz w:val="28"/>
          <w:szCs w:val="28"/>
        </w:rPr>
        <w:t>Промышленное</w:t>
      </w:r>
      <w:r>
        <w:rPr>
          <w:sz w:val="28"/>
          <w:szCs w:val="28"/>
        </w:rPr>
        <w:t xml:space="preserve"> </w:t>
      </w:r>
      <w:r w:rsidRPr="00101A4C">
        <w:rPr>
          <w:sz w:val="28"/>
          <w:szCs w:val="28"/>
        </w:rPr>
        <w:t>значение</w:t>
      </w:r>
      <w:r>
        <w:rPr>
          <w:sz w:val="28"/>
          <w:szCs w:val="28"/>
        </w:rPr>
        <w:t xml:space="preserve"> </w:t>
      </w:r>
      <w:r w:rsidRPr="00101A4C">
        <w:rPr>
          <w:sz w:val="28"/>
          <w:szCs w:val="28"/>
        </w:rPr>
        <w:t>имеют</w:t>
      </w:r>
      <w:r>
        <w:rPr>
          <w:sz w:val="28"/>
          <w:szCs w:val="28"/>
        </w:rPr>
        <w:t xml:space="preserve"> </w:t>
      </w:r>
      <w:r w:rsidRPr="00101A4C">
        <w:rPr>
          <w:sz w:val="28"/>
          <w:szCs w:val="28"/>
        </w:rPr>
        <w:t>залежи</w:t>
      </w:r>
      <w:r>
        <w:rPr>
          <w:sz w:val="28"/>
          <w:szCs w:val="28"/>
        </w:rPr>
        <w:t xml:space="preserve"> </w:t>
      </w:r>
      <w:r w:rsidRPr="00101A4C">
        <w:rPr>
          <w:sz w:val="28"/>
          <w:szCs w:val="28"/>
        </w:rPr>
        <w:t>нефти,</w:t>
      </w:r>
      <w:r>
        <w:rPr>
          <w:sz w:val="28"/>
          <w:szCs w:val="28"/>
        </w:rPr>
        <w:t xml:space="preserve"> </w:t>
      </w:r>
      <w:r w:rsidRPr="00101A4C">
        <w:rPr>
          <w:sz w:val="28"/>
          <w:szCs w:val="28"/>
        </w:rPr>
        <w:t>природного</w:t>
      </w:r>
      <w:r>
        <w:rPr>
          <w:sz w:val="28"/>
          <w:szCs w:val="28"/>
        </w:rPr>
        <w:t xml:space="preserve"> </w:t>
      </w:r>
      <w:r w:rsidRPr="00101A4C">
        <w:rPr>
          <w:sz w:val="28"/>
          <w:szCs w:val="28"/>
        </w:rPr>
        <w:t>газа,</w:t>
      </w:r>
      <w:r>
        <w:rPr>
          <w:sz w:val="28"/>
          <w:szCs w:val="28"/>
        </w:rPr>
        <w:t xml:space="preserve"> </w:t>
      </w:r>
      <w:r w:rsidRPr="00101A4C">
        <w:rPr>
          <w:sz w:val="28"/>
          <w:szCs w:val="28"/>
        </w:rPr>
        <w:t>известняка</w:t>
      </w:r>
      <w:r>
        <w:rPr>
          <w:sz w:val="28"/>
          <w:szCs w:val="28"/>
        </w:rPr>
        <w:t xml:space="preserve"> </w:t>
      </w:r>
      <w:r w:rsidRPr="00101A4C">
        <w:rPr>
          <w:sz w:val="28"/>
          <w:szCs w:val="28"/>
        </w:rPr>
        <w:t>-</w:t>
      </w:r>
      <w:r>
        <w:rPr>
          <w:sz w:val="28"/>
          <w:szCs w:val="28"/>
        </w:rPr>
        <w:t xml:space="preserve"> </w:t>
      </w:r>
      <w:r w:rsidRPr="00101A4C">
        <w:rPr>
          <w:sz w:val="28"/>
          <w:szCs w:val="28"/>
        </w:rPr>
        <w:t>ракушечника,</w:t>
      </w:r>
      <w:r>
        <w:rPr>
          <w:sz w:val="28"/>
          <w:szCs w:val="28"/>
        </w:rPr>
        <w:t xml:space="preserve"> </w:t>
      </w:r>
      <w:r w:rsidRPr="00101A4C">
        <w:rPr>
          <w:sz w:val="28"/>
          <w:szCs w:val="28"/>
        </w:rPr>
        <w:t>различных</w:t>
      </w:r>
      <w:r>
        <w:rPr>
          <w:sz w:val="28"/>
          <w:szCs w:val="28"/>
        </w:rPr>
        <w:t xml:space="preserve"> </w:t>
      </w:r>
      <w:r w:rsidRPr="00101A4C">
        <w:rPr>
          <w:sz w:val="28"/>
          <w:szCs w:val="28"/>
        </w:rPr>
        <w:t>глин</w:t>
      </w:r>
      <w:r>
        <w:rPr>
          <w:sz w:val="28"/>
          <w:szCs w:val="28"/>
        </w:rPr>
        <w:t xml:space="preserve"> </w:t>
      </w:r>
      <w:r w:rsidRPr="00101A4C">
        <w:rPr>
          <w:sz w:val="28"/>
          <w:szCs w:val="28"/>
        </w:rPr>
        <w:t>и</w:t>
      </w:r>
      <w:r>
        <w:rPr>
          <w:sz w:val="28"/>
          <w:szCs w:val="28"/>
        </w:rPr>
        <w:t xml:space="preserve"> </w:t>
      </w:r>
      <w:r w:rsidRPr="00101A4C">
        <w:rPr>
          <w:sz w:val="28"/>
          <w:szCs w:val="28"/>
        </w:rPr>
        <w:t>минеральной</w:t>
      </w:r>
      <w:r>
        <w:rPr>
          <w:sz w:val="28"/>
          <w:szCs w:val="28"/>
        </w:rPr>
        <w:t xml:space="preserve"> </w:t>
      </w:r>
      <w:r w:rsidRPr="00101A4C">
        <w:rPr>
          <w:sz w:val="28"/>
          <w:szCs w:val="28"/>
        </w:rPr>
        <w:t>воды.</w:t>
      </w:r>
      <w:r>
        <w:rPr>
          <w:sz w:val="28"/>
          <w:szCs w:val="28"/>
        </w:rPr>
        <w:t xml:space="preserve"> </w:t>
      </w:r>
    </w:p>
    <w:p w:rsidR="00171CB2" w:rsidRPr="00F345ED" w:rsidRDefault="00171CB2" w:rsidP="00134733">
      <w:pPr>
        <w:autoSpaceDE w:val="0"/>
        <w:autoSpaceDN w:val="0"/>
        <w:adjustRightInd w:val="0"/>
        <w:ind w:firstLine="709"/>
        <w:jc w:val="both"/>
        <w:rPr>
          <w:sz w:val="28"/>
          <w:szCs w:val="28"/>
        </w:rPr>
      </w:pPr>
      <w:r w:rsidRPr="00101A4C">
        <w:rPr>
          <w:sz w:val="28"/>
          <w:szCs w:val="28"/>
        </w:rPr>
        <w:t>Городской</w:t>
      </w:r>
      <w:r>
        <w:rPr>
          <w:sz w:val="28"/>
          <w:szCs w:val="28"/>
        </w:rPr>
        <w:t xml:space="preserve"> </w:t>
      </w:r>
      <w:r w:rsidRPr="00101A4C">
        <w:rPr>
          <w:sz w:val="28"/>
          <w:szCs w:val="28"/>
        </w:rPr>
        <w:t>округ</w:t>
      </w:r>
      <w:r>
        <w:rPr>
          <w:sz w:val="28"/>
          <w:szCs w:val="28"/>
        </w:rPr>
        <w:t xml:space="preserve"> </w:t>
      </w:r>
      <w:r w:rsidRPr="00101A4C">
        <w:rPr>
          <w:sz w:val="28"/>
          <w:szCs w:val="28"/>
        </w:rPr>
        <w:t>обладает</w:t>
      </w:r>
      <w:r>
        <w:rPr>
          <w:sz w:val="28"/>
          <w:szCs w:val="28"/>
        </w:rPr>
        <w:t xml:space="preserve"> </w:t>
      </w:r>
      <w:r w:rsidRPr="00101A4C">
        <w:rPr>
          <w:sz w:val="28"/>
          <w:szCs w:val="28"/>
        </w:rPr>
        <w:t>уникальными,</w:t>
      </w:r>
      <w:r>
        <w:rPr>
          <w:sz w:val="28"/>
          <w:szCs w:val="28"/>
        </w:rPr>
        <w:t xml:space="preserve"> </w:t>
      </w:r>
      <w:r w:rsidRPr="00101A4C">
        <w:rPr>
          <w:sz w:val="28"/>
          <w:szCs w:val="28"/>
        </w:rPr>
        <w:t>крупнейшими</w:t>
      </w:r>
      <w:r>
        <w:rPr>
          <w:sz w:val="28"/>
          <w:szCs w:val="28"/>
        </w:rPr>
        <w:t xml:space="preserve"> </w:t>
      </w:r>
      <w:r w:rsidRPr="00101A4C">
        <w:rPr>
          <w:sz w:val="28"/>
          <w:szCs w:val="28"/>
        </w:rPr>
        <w:t>и</w:t>
      </w:r>
      <w:r>
        <w:rPr>
          <w:sz w:val="28"/>
          <w:szCs w:val="28"/>
        </w:rPr>
        <w:t xml:space="preserve"> </w:t>
      </w:r>
      <w:r w:rsidRPr="00101A4C">
        <w:rPr>
          <w:sz w:val="28"/>
          <w:szCs w:val="28"/>
        </w:rPr>
        <w:t>лучшими</w:t>
      </w:r>
      <w:r>
        <w:rPr>
          <w:sz w:val="28"/>
          <w:szCs w:val="28"/>
        </w:rPr>
        <w:t xml:space="preserve"> </w:t>
      </w:r>
      <w:r w:rsidRPr="00101A4C">
        <w:rPr>
          <w:sz w:val="28"/>
          <w:szCs w:val="28"/>
        </w:rPr>
        <w:t>по</w:t>
      </w:r>
      <w:r>
        <w:rPr>
          <w:sz w:val="28"/>
          <w:szCs w:val="28"/>
        </w:rPr>
        <w:t xml:space="preserve"> </w:t>
      </w:r>
      <w:r w:rsidRPr="00101A4C">
        <w:rPr>
          <w:sz w:val="28"/>
          <w:szCs w:val="28"/>
        </w:rPr>
        <w:t>качественным</w:t>
      </w:r>
      <w:r>
        <w:rPr>
          <w:sz w:val="28"/>
          <w:szCs w:val="28"/>
        </w:rPr>
        <w:t xml:space="preserve"> </w:t>
      </w:r>
      <w:r w:rsidRPr="00101A4C">
        <w:rPr>
          <w:sz w:val="28"/>
          <w:szCs w:val="28"/>
        </w:rPr>
        <w:t>характеристикам</w:t>
      </w:r>
      <w:r>
        <w:rPr>
          <w:sz w:val="28"/>
          <w:szCs w:val="28"/>
        </w:rPr>
        <w:t xml:space="preserve"> </w:t>
      </w:r>
      <w:r w:rsidRPr="00101A4C">
        <w:rPr>
          <w:sz w:val="28"/>
          <w:szCs w:val="28"/>
        </w:rPr>
        <w:t>месторождениями</w:t>
      </w:r>
      <w:r>
        <w:rPr>
          <w:sz w:val="28"/>
          <w:szCs w:val="28"/>
        </w:rPr>
        <w:t xml:space="preserve"> </w:t>
      </w:r>
      <w:r w:rsidRPr="00101A4C">
        <w:rPr>
          <w:sz w:val="28"/>
          <w:szCs w:val="28"/>
        </w:rPr>
        <w:t>кварцевых</w:t>
      </w:r>
      <w:r>
        <w:rPr>
          <w:sz w:val="28"/>
          <w:szCs w:val="28"/>
        </w:rPr>
        <w:t xml:space="preserve"> </w:t>
      </w:r>
      <w:r w:rsidRPr="00101A4C">
        <w:rPr>
          <w:sz w:val="28"/>
          <w:szCs w:val="28"/>
        </w:rPr>
        <w:t>песков.</w:t>
      </w:r>
      <w:r>
        <w:rPr>
          <w:sz w:val="28"/>
          <w:szCs w:val="28"/>
        </w:rPr>
        <w:t xml:space="preserve"> </w:t>
      </w:r>
      <w:r w:rsidRPr="00101A4C">
        <w:rPr>
          <w:sz w:val="28"/>
          <w:szCs w:val="28"/>
        </w:rPr>
        <w:t>Кварцевые</w:t>
      </w:r>
      <w:r>
        <w:rPr>
          <w:sz w:val="28"/>
          <w:szCs w:val="28"/>
        </w:rPr>
        <w:t xml:space="preserve"> </w:t>
      </w:r>
      <w:r w:rsidRPr="00101A4C">
        <w:rPr>
          <w:sz w:val="28"/>
          <w:szCs w:val="28"/>
        </w:rPr>
        <w:t>пески</w:t>
      </w:r>
      <w:r>
        <w:rPr>
          <w:sz w:val="28"/>
          <w:szCs w:val="28"/>
        </w:rPr>
        <w:t xml:space="preserve"> </w:t>
      </w:r>
      <w:r w:rsidRPr="00101A4C">
        <w:rPr>
          <w:sz w:val="28"/>
          <w:szCs w:val="28"/>
        </w:rPr>
        <w:t>по</w:t>
      </w:r>
      <w:r>
        <w:rPr>
          <w:sz w:val="28"/>
          <w:szCs w:val="28"/>
        </w:rPr>
        <w:t xml:space="preserve"> </w:t>
      </w:r>
      <w:r w:rsidRPr="00101A4C">
        <w:rPr>
          <w:sz w:val="28"/>
          <w:szCs w:val="28"/>
        </w:rPr>
        <w:t>качественному</w:t>
      </w:r>
      <w:r>
        <w:rPr>
          <w:sz w:val="28"/>
          <w:szCs w:val="28"/>
        </w:rPr>
        <w:t xml:space="preserve"> </w:t>
      </w:r>
      <w:r w:rsidRPr="00101A4C">
        <w:rPr>
          <w:sz w:val="28"/>
          <w:szCs w:val="28"/>
        </w:rPr>
        <w:t>составу</w:t>
      </w:r>
      <w:r>
        <w:rPr>
          <w:sz w:val="28"/>
          <w:szCs w:val="28"/>
        </w:rPr>
        <w:t xml:space="preserve"> </w:t>
      </w:r>
      <w:r w:rsidRPr="00101A4C">
        <w:rPr>
          <w:sz w:val="28"/>
          <w:szCs w:val="28"/>
        </w:rPr>
        <w:t>без</w:t>
      </w:r>
      <w:r>
        <w:rPr>
          <w:sz w:val="28"/>
          <w:szCs w:val="28"/>
        </w:rPr>
        <w:t xml:space="preserve"> </w:t>
      </w:r>
      <w:r w:rsidRPr="00101A4C">
        <w:rPr>
          <w:sz w:val="28"/>
          <w:szCs w:val="28"/>
        </w:rPr>
        <w:t>обогащения</w:t>
      </w:r>
      <w:r>
        <w:rPr>
          <w:sz w:val="28"/>
          <w:szCs w:val="28"/>
        </w:rPr>
        <w:t xml:space="preserve"> </w:t>
      </w:r>
      <w:r w:rsidRPr="00101A4C">
        <w:rPr>
          <w:sz w:val="28"/>
          <w:szCs w:val="28"/>
        </w:rPr>
        <w:t>пригодны</w:t>
      </w:r>
      <w:r>
        <w:rPr>
          <w:sz w:val="28"/>
          <w:szCs w:val="28"/>
        </w:rPr>
        <w:t xml:space="preserve"> </w:t>
      </w:r>
      <w:r w:rsidRPr="00101A4C">
        <w:rPr>
          <w:sz w:val="28"/>
          <w:szCs w:val="28"/>
        </w:rPr>
        <w:t>для</w:t>
      </w:r>
      <w:r>
        <w:rPr>
          <w:sz w:val="28"/>
          <w:szCs w:val="28"/>
        </w:rPr>
        <w:t xml:space="preserve"> </w:t>
      </w:r>
      <w:r w:rsidRPr="00101A4C">
        <w:rPr>
          <w:sz w:val="28"/>
          <w:szCs w:val="28"/>
        </w:rPr>
        <w:lastRenderedPageBreak/>
        <w:t>производства</w:t>
      </w:r>
      <w:r>
        <w:rPr>
          <w:sz w:val="28"/>
          <w:szCs w:val="28"/>
        </w:rPr>
        <w:t xml:space="preserve"> </w:t>
      </w:r>
      <w:r w:rsidRPr="00101A4C">
        <w:rPr>
          <w:sz w:val="28"/>
          <w:szCs w:val="28"/>
        </w:rPr>
        <w:t>листового</w:t>
      </w:r>
      <w:r>
        <w:rPr>
          <w:sz w:val="28"/>
          <w:szCs w:val="28"/>
        </w:rPr>
        <w:t xml:space="preserve"> </w:t>
      </w:r>
      <w:r w:rsidRPr="00101A4C">
        <w:rPr>
          <w:sz w:val="28"/>
          <w:szCs w:val="28"/>
        </w:rPr>
        <w:t>стекла,</w:t>
      </w:r>
      <w:r>
        <w:rPr>
          <w:sz w:val="28"/>
          <w:szCs w:val="28"/>
        </w:rPr>
        <w:t xml:space="preserve"> </w:t>
      </w:r>
      <w:r w:rsidRPr="00101A4C">
        <w:rPr>
          <w:sz w:val="28"/>
          <w:szCs w:val="28"/>
        </w:rPr>
        <w:t>стекловолокна,</w:t>
      </w:r>
      <w:r>
        <w:rPr>
          <w:sz w:val="28"/>
          <w:szCs w:val="28"/>
        </w:rPr>
        <w:t xml:space="preserve"> </w:t>
      </w:r>
      <w:r w:rsidRPr="00101A4C">
        <w:rPr>
          <w:sz w:val="28"/>
          <w:szCs w:val="28"/>
        </w:rPr>
        <w:t>оптоволокна</w:t>
      </w:r>
      <w:r>
        <w:rPr>
          <w:sz w:val="28"/>
          <w:szCs w:val="28"/>
        </w:rPr>
        <w:t xml:space="preserve"> </w:t>
      </w:r>
      <w:r w:rsidRPr="00101A4C">
        <w:rPr>
          <w:sz w:val="28"/>
          <w:szCs w:val="28"/>
        </w:rPr>
        <w:t>и</w:t>
      </w:r>
      <w:r>
        <w:rPr>
          <w:sz w:val="28"/>
          <w:szCs w:val="28"/>
        </w:rPr>
        <w:t xml:space="preserve"> </w:t>
      </w:r>
      <w:r w:rsidRPr="00101A4C">
        <w:rPr>
          <w:sz w:val="28"/>
          <w:szCs w:val="28"/>
        </w:rPr>
        <w:t>для</w:t>
      </w:r>
      <w:r>
        <w:rPr>
          <w:sz w:val="28"/>
          <w:szCs w:val="28"/>
        </w:rPr>
        <w:t xml:space="preserve"> </w:t>
      </w:r>
      <w:r w:rsidRPr="00101A4C">
        <w:rPr>
          <w:sz w:val="28"/>
          <w:szCs w:val="28"/>
        </w:rPr>
        <w:t>литейного</w:t>
      </w:r>
      <w:r>
        <w:rPr>
          <w:sz w:val="28"/>
          <w:szCs w:val="28"/>
        </w:rPr>
        <w:t xml:space="preserve"> </w:t>
      </w:r>
      <w:r w:rsidRPr="00101A4C">
        <w:rPr>
          <w:sz w:val="28"/>
          <w:szCs w:val="28"/>
        </w:rPr>
        <w:t>производства.</w:t>
      </w:r>
      <w:r>
        <w:rPr>
          <w:sz w:val="28"/>
          <w:szCs w:val="28"/>
        </w:rPr>
        <w:t xml:space="preserve"> </w:t>
      </w:r>
      <w:r w:rsidRPr="00101A4C">
        <w:rPr>
          <w:sz w:val="28"/>
          <w:szCs w:val="28"/>
        </w:rPr>
        <w:t>Кроме</w:t>
      </w:r>
      <w:r>
        <w:rPr>
          <w:sz w:val="28"/>
          <w:szCs w:val="28"/>
        </w:rPr>
        <w:t xml:space="preserve"> </w:t>
      </w:r>
      <w:r w:rsidRPr="00101A4C">
        <w:rPr>
          <w:sz w:val="28"/>
          <w:szCs w:val="28"/>
        </w:rPr>
        <w:t>того,</w:t>
      </w:r>
      <w:r>
        <w:rPr>
          <w:sz w:val="28"/>
          <w:szCs w:val="28"/>
        </w:rPr>
        <w:t xml:space="preserve"> </w:t>
      </w:r>
      <w:r w:rsidRPr="00101A4C">
        <w:rPr>
          <w:sz w:val="28"/>
          <w:szCs w:val="28"/>
        </w:rPr>
        <w:t>геологической</w:t>
      </w:r>
      <w:r>
        <w:rPr>
          <w:sz w:val="28"/>
          <w:szCs w:val="28"/>
        </w:rPr>
        <w:t xml:space="preserve"> </w:t>
      </w:r>
      <w:r w:rsidRPr="00101A4C">
        <w:rPr>
          <w:sz w:val="28"/>
          <w:szCs w:val="28"/>
        </w:rPr>
        <w:t>разведкой</w:t>
      </w:r>
      <w:r>
        <w:rPr>
          <w:sz w:val="28"/>
          <w:szCs w:val="28"/>
        </w:rPr>
        <w:t xml:space="preserve"> </w:t>
      </w:r>
      <w:r w:rsidRPr="00101A4C">
        <w:rPr>
          <w:sz w:val="28"/>
          <w:szCs w:val="28"/>
        </w:rPr>
        <w:t>Спасского</w:t>
      </w:r>
      <w:r>
        <w:rPr>
          <w:sz w:val="28"/>
          <w:szCs w:val="28"/>
        </w:rPr>
        <w:t xml:space="preserve"> </w:t>
      </w:r>
      <w:r w:rsidRPr="00101A4C">
        <w:rPr>
          <w:sz w:val="28"/>
          <w:szCs w:val="28"/>
        </w:rPr>
        <w:t>месторождения</w:t>
      </w:r>
      <w:r>
        <w:rPr>
          <w:sz w:val="28"/>
          <w:szCs w:val="28"/>
        </w:rPr>
        <w:t xml:space="preserve"> </w:t>
      </w:r>
      <w:r w:rsidRPr="00101A4C">
        <w:rPr>
          <w:sz w:val="28"/>
          <w:szCs w:val="28"/>
        </w:rPr>
        <w:t>кварцевых</w:t>
      </w:r>
      <w:r>
        <w:rPr>
          <w:sz w:val="28"/>
          <w:szCs w:val="28"/>
        </w:rPr>
        <w:t xml:space="preserve"> </w:t>
      </w:r>
      <w:r w:rsidRPr="00101A4C">
        <w:rPr>
          <w:sz w:val="28"/>
          <w:szCs w:val="28"/>
        </w:rPr>
        <w:t>песков</w:t>
      </w:r>
      <w:r>
        <w:rPr>
          <w:sz w:val="28"/>
          <w:szCs w:val="28"/>
        </w:rPr>
        <w:t xml:space="preserve"> </w:t>
      </w:r>
      <w:r w:rsidRPr="00101A4C">
        <w:rPr>
          <w:sz w:val="28"/>
          <w:szCs w:val="28"/>
        </w:rPr>
        <w:t>обнаружен</w:t>
      </w:r>
      <w:r>
        <w:rPr>
          <w:sz w:val="28"/>
          <w:szCs w:val="28"/>
        </w:rPr>
        <w:t xml:space="preserve"> </w:t>
      </w:r>
      <w:r w:rsidRPr="00101A4C">
        <w:rPr>
          <w:sz w:val="28"/>
          <w:szCs w:val="28"/>
        </w:rPr>
        <w:t>пласт</w:t>
      </w:r>
      <w:r>
        <w:rPr>
          <w:sz w:val="28"/>
          <w:szCs w:val="28"/>
        </w:rPr>
        <w:t xml:space="preserve"> </w:t>
      </w:r>
      <w:proofErr w:type="spellStart"/>
      <w:r w:rsidRPr="00101A4C">
        <w:rPr>
          <w:sz w:val="28"/>
          <w:szCs w:val="28"/>
        </w:rPr>
        <w:t>мергелевых</w:t>
      </w:r>
      <w:proofErr w:type="spellEnd"/>
      <w:r>
        <w:rPr>
          <w:sz w:val="28"/>
          <w:szCs w:val="28"/>
        </w:rPr>
        <w:t xml:space="preserve"> </w:t>
      </w:r>
      <w:r w:rsidRPr="00101A4C">
        <w:rPr>
          <w:sz w:val="28"/>
          <w:szCs w:val="28"/>
        </w:rPr>
        <w:t>пород.</w:t>
      </w:r>
      <w:r>
        <w:rPr>
          <w:sz w:val="28"/>
          <w:szCs w:val="28"/>
        </w:rPr>
        <w:t xml:space="preserve"> </w:t>
      </w:r>
      <w:r w:rsidRPr="00101A4C">
        <w:rPr>
          <w:sz w:val="28"/>
          <w:szCs w:val="28"/>
        </w:rPr>
        <w:t>Данные</w:t>
      </w:r>
      <w:r>
        <w:rPr>
          <w:sz w:val="28"/>
          <w:szCs w:val="28"/>
        </w:rPr>
        <w:t xml:space="preserve"> </w:t>
      </w:r>
      <w:r w:rsidRPr="00101A4C">
        <w:rPr>
          <w:sz w:val="28"/>
          <w:szCs w:val="28"/>
        </w:rPr>
        <w:t>породы</w:t>
      </w:r>
      <w:r>
        <w:rPr>
          <w:sz w:val="28"/>
          <w:szCs w:val="28"/>
        </w:rPr>
        <w:t xml:space="preserve"> </w:t>
      </w:r>
      <w:r w:rsidRPr="00101A4C">
        <w:rPr>
          <w:sz w:val="28"/>
          <w:szCs w:val="28"/>
        </w:rPr>
        <w:t>являются</w:t>
      </w:r>
      <w:r>
        <w:rPr>
          <w:sz w:val="28"/>
          <w:szCs w:val="28"/>
        </w:rPr>
        <w:t xml:space="preserve"> </w:t>
      </w:r>
      <w:r w:rsidRPr="00101A4C">
        <w:rPr>
          <w:sz w:val="28"/>
          <w:szCs w:val="28"/>
        </w:rPr>
        <w:t>производными</w:t>
      </w:r>
      <w:r>
        <w:rPr>
          <w:sz w:val="28"/>
          <w:szCs w:val="28"/>
        </w:rPr>
        <w:t xml:space="preserve"> </w:t>
      </w:r>
      <w:r w:rsidRPr="00101A4C">
        <w:rPr>
          <w:sz w:val="28"/>
          <w:szCs w:val="28"/>
        </w:rPr>
        <w:t>для</w:t>
      </w:r>
      <w:r>
        <w:rPr>
          <w:sz w:val="28"/>
          <w:szCs w:val="28"/>
        </w:rPr>
        <w:t xml:space="preserve"> </w:t>
      </w:r>
      <w:r w:rsidRPr="00101A4C">
        <w:rPr>
          <w:sz w:val="28"/>
          <w:szCs w:val="28"/>
        </w:rPr>
        <w:t>производства</w:t>
      </w:r>
      <w:r>
        <w:rPr>
          <w:sz w:val="28"/>
          <w:szCs w:val="28"/>
        </w:rPr>
        <w:t xml:space="preserve"> </w:t>
      </w:r>
      <w:r w:rsidRPr="00101A4C">
        <w:rPr>
          <w:sz w:val="28"/>
          <w:szCs w:val="28"/>
        </w:rPr>
        <w:t>цемента</w:t>
      </w:r>
      <w:r>
        <w:rPr>
          <w:sz w:val="28"/>
          <w:szCs w:val="28"/>
        </w:rPr>
        <w:t xml:space="preserve"> </w:t>
      </w:r>
      <w:r w:rsidRPr="00101A4C">
        <w:rPr>
          <w:sz w:val="28"/>
          <w:szCs w:val="28"/>
        </w:rPr>
        <w:t>по</w:t>
      </w:r>
      <w:r>
        <w:rPr>
          <w:sz w:val="28"/>
          <w:szCs w:val="28"/>
        </w:rPr>
        <w:t xml:space="preserve"> </w:t>
      </w:r>
      <w:r w:rsidRPr="00101A4C">
        <w:rPr>
          <w:sz w:val="28"/>
          <w:szCs w:val="28"/>
        </w:rPr>
        <w:t>обычной</w:t>
      </w:r>
      <w:r>
        <w:rPr>
          <w:sz w:val="28"/>
          <w:szCs w:val="28"/>
        </w:rPr>
        <w:t xml:space="preserve"> </w:t>
      </w:r>
      <w:r w:rsidRPr="00101A4C">
        <w:rPr>
          <w:sz w:val="28"/>
          <w:szCs w:val="28"/>
        </w:rPr>
        <w:t>технологии.</w:t>
      </w:r>
    </w:p>
    <w:p w:rsidR="00E45E46" w:rsidRPr="00F345ED" w:rsidRDefault="00E45E46" w:rsidP="00E45E46">
      <w:pPr>
        <w:ind w:firstLine="709"/>
        <w:jc w:val="both"/>
        <w:rPr>
          <w:sz w:val="28"/>
          <w:szCs w:val="28"/>
        </w:rPr>
      </w:pPr>
      <w:r>
        <w:rPr>
          <w:sz w:val="28"/>
          <w:szCs w:val="28"/>
        </w:rPr>
        <w:t>Г</w:t>
      </w:r>
      <w:r w:rsidRPr="00101A4C">
        <w:rPr>
          <w:sz w:val="28"/>
          <w:szCs w:val="28"/>
        </w:rPr>
        <w:t>ородской</w:t>
      </w:r>
      <w:r>
        <w:rPr>
          <w:sz w:val="28"/>
          <w:szCs w:val="28"/>
        </w:rPr>
        <w:t xml:space="preserve"> </w:t>
      </w:r>
      <w:r w:rsidRPr="00101A4C">
        <w:rPr>
          <w:sz w:val="28"/>
          <w:szCs w:val="28"/>
        </w:rPr>
        <w:t>округ</w:t>
      </w:r>
      <w:r>
        <w:rPr>
          <w:sz w:val="28"/>
          <w:szCs w:val="28"/>
        </w:rPr>
        <w:t xml:space="preserve"> </w:t>
      </w:r>
      <w:r w:rsidRPr="00101A4C">
        <w:rPr>
          <w:sz w:val="28"/>
          <w:szCs w:val="28"/>
        </w:rPr>
        <w:t>имеет</w:t>
      </w:r>
      <w:r>
        <w:rPr>
          <w:sz w:val="28"/>
          <w:szCs w:val="28"/>
        </w:rPr>
        <w:t xml:space="preserve"> </w:t>
      </w:r>
      <w:r w:rsidRPr="00101A4C">
        <w:rPr>
          <w:sz w:val="28"/>
          <w:szCs w:val="28"/>
        </w:rPr>
        <w:t>богатое</w:t>
      </w:r>
      <w:r>
        <w:rPr>
          <w:sz w:val="28"/>
          <w:szCs w:val="28"/>
        </w:rPr>
        <w:t xml:space="preserve"> </w:t>
      </w:r>
      <w:r w:rsidRPr="00101A4C">
        <w:rPr>
          <w:sz w:val="28"/>
          <w:szCs w:val="28"/>
        </w:rPr>
        <w:t>историческое</w:t>
      </w:r>
      <w:r>
        <w:rPr>
          <w:sz w:val="28"/>
          <w:szCs w:val="28"/>
        </w:rPr>
        <w:t xml:space="preserve"> </w:t>
      </w:r>
      <w:r w:rsidRPr="00101A4C">
        <w:rPr>
          <w:sz w:val="28"/>
          <w:szCs w:val="28"/>
        </w:rPr>
        <w:t>и</w:t>
      </w:r>
      <w:r>
        <w:rPr>
          <w:sz w:val="28"/>
          <w:szCs w:val="28"/>
        </w:rPr>
        <w:t xml:space="preserve"> </w:t>
      </w:r>
      <w:r w:rsidRPr="00101A4C">
        <w:rPr>
          <w:sz w:val="28"/>
          <w:szCs w:val="28"/>
        </w:rPr>
        <w:t>культурное</w:t>
      </w:r>
      <w:r>
        <w:rPr>
          <w:sz w:val="28"/>
          <w:szCs w:val="28"/>
        </w:rPr>
        <w:t xml:space="preserve"> </w:t>
      </w:r>
      <w:r w:rsidRPr="00101A4C">
        <w:rPr>
          <w:sz w:val="28"/>
          <w:szCs w:val="28"/>
        </w:rPr>
        <w:t>наследие,</w:t>
      </w:r>
      <w:r>
        <w:rPr>
          <w:sz w:val="28"/>
          <w:szCs w:val="28"/>
        </w:rPr>
        <w:t xml:space="preserve"> </w:t>
      </w:r>
      <w:r w:rsidRPr="00101A4C">
        <w:rPr>
          <w:sz w:val="28"/>
          <w:szCs w:val="28"/>
        </w:rPr>
        <w:t>сложившееся</w:t>
      </w:r>
      <w:r>
        <w:rPr>
          <w:sz w:val="28"/>
          <w:szCs w:val="28"/>
        </w:rPr>
        <w:t xml:space="preserve"> </w:t>
      </w:r>
      <w:r w:rsidRPr="00101A4C">
        <w:rPr>
          <w:sz w:val="28"/>
          <w:szCs w:val="28"/>
        </w:rPr>
        <w:t>на</w:t>
      </w:r>
      <w:r>
        <w:rPr>
          <w:sz w:val="28"/>
          <w:szCs w:val="28"/>
        </w:rPr>
        <w:t xml:space="preserve"> </w:t>
      </w:r>
      <w:r w:rsidRPr="00101A4C">
        <w:rPr>
          <w:sz w:val="28"/>
          <w:szCs w:val="28"/>
        </w:rPr>
        <w:t>протяжении</w:t>
      </w:r>
      <w:r>
        <w:rPr>
          <w:sz w:val="28"/>
          <w:szCs w:val="28"/>
        </w:rPr>
        <w:t xml:space="preserve"> </w:t>
      </w:r>
      <w:r w:rsidRPr="00101A4C">
        <w:rPr>
          <w:sz w:val="28"/>
          <w:szCs w:val="28"/>
        </w:rPr>
        <w:t>многих</w:t>
      </w:r>
      <w:r>
        <w:rPr>
          <w:sz w:val="28"/>
          <w:szCs w:val="28"/>
        </w:rPr>
        <w:t xml:space="preserve"> </w:t>
      </w:r>
      <w:r w:rsidRPr="00101A4C">
        <w:rPr>
          <w:sz w:val="28"/>
          <w:szCs w:val="28"/>
        </w:rPr>
        <w:t>лет.</w:t>
      </w:r>
      <w:r>
        <w:rPr>
          <w:sz w:val="28"/>
          <w:szCs w:val="28"/>
        </w:rPr>
        <w:t xml:space="preserve"> </w:t>
      </w:r>
      <w:r w:rsidRPr="00101A4C">
        <w:rPr>
          <w:sz w:val="28"/>
          <w:szCs w:val="28"/>
        </w:rPr>
        <w:t>Сохранение</w:t>
      </w:r>
      <w:r>
        <w:rPr>
          <w:sz w:val="28"/>
          <w:szCs w:val="28"/>
        </w:rPr>
        <w:t xml:space="preserve"> </w:t>
      </w:r>
      <w:r w:rsidRPr="00101A4C">
        <w:rPr>
          <w:sz w:val="28"/>
          <w:szCs w:val="28"/>
        </w:rPr>
        <w:t>традиционной</w:t>
      </w:r>
      <w:r>
        <w:rPr>
          <w:sz w:val="28"/>
          <w:szCs w:val="28"/>
        </w:rPr>
        <w:t xml:space="preserve"> </w:t>
      </w:r>
      <w:r w:rsidRPr="00101A4C">
        <w:rPr>
          <w:sz w:val="28"/>
          <w:szCs w:val="28"/>
        </w:rPr>
        <w:t>народной</w:t>
      </w:r>
      <w:r>
        <w:rPr>
          <w:sz w:val="28"/>
          <w:szCs w:val="28"/>
        </w:rPr>
        <w:t xml:space="preserve"> </w:t>
      </w:r>
      <w:r w:rsidRPr="00101A4C">
        <w:rPr>
          <w:sz w:val="28"/>
          <w:szCs w:val="28"/>
        </w:rPr>
        <w:t>культуры,</w:t>
      </w:r>
      <w:r>
        <w:rPr>
          <w:sz w:val="28"/>
          <w:szCs w:val="28"/>
        </w:rPr>
        <w:t xml:space="preserve"> </w:t>
      </w:r>
      <w:r w:rsidRPr="00101A4C">
        <w:rPr>
          <w:sz w:val="28"/>
          <w:szCs w:val="28"/>
        </w:rPr>
        <w:t>развитие</w:t>
      </w:r>
      <w:r>
        <w:rPr>
          <w:sz w:val="28"/>
          <w:szCs w:val="28"/>
        </w:rPr>
        <w:t xml:space="preserve"> </w:t>
      </w:r>
      <w:r w:rsidRPr="00101A4C">
        <w:rPr>
          <w:sz w:val="28"/>
          <w:szCs w:val="28"/>
        </w:rPr>
        <w:t>народного</w:t>
      </w:r>
      <w:r>
        <w:rPr>
          <w:sz w:val="28"/>
          <w:szCs w:val="28"/>
        </w:rPr>
        <w:t xml:space="preserve"> </w:t>
      </w:r>
      <w:r w:rsidRPr="00101A4C">
        <w:rPr>
          <w:sz w:val="28"/>
          <w:szCs w:val="28"/>
        </w:rPr>
        <w:t>творчества,</w:t>
      </w:r>
      <w:r>
        <w:rPr>
          <w:sz w:val="28"/>
          <w:szCs w:val="28"/>
        </w:rPr>
        <w:t xml:space="preserve"> </w:t>
      </w:r>
      <w:r w:rsidRPr="00101A4C">
        <w:rPr>
          <w:sz w:val="28"/>
          <w:szCs w:val="28"/>
        </w:rPr>
        <w:t>предоставление</w:t>
      </w:r>
      <w:r>
        <w:rPr>
          <w:sz w:val="28"/>
          <w:szCs w:val="28"/>
        </w:rPr>
        <w:t xml:space="preserve"> </w:t>
      </w:r>
      <w:r w:rsidRPr="00101A4C">
        <w:rPr>
          <w:sz w:val="28"/>
          <w:szCs w:val="28"/>
        </w:rPr>
        <w:t>населению</w:t>
      </w:r>
      <w:r>
        <w:rPr>
          <w:sz w:val="28"/>
          <w:szCs w:val="28"/>
        </w:rPr>
        <w:t xml:space="preserve"> </w:t>
      </w:r>
      <w:r w:rsidRPr="00101A4C">
        <w:rPr>
          <w:sz w:val="28"/>
          <w:szCs w:val="28"/>
        </w:rPr>
        <w:t>округа</w:t>
      </w:r>
      <w:r>
        <w:rPr>
          <w:sz w:val="28"/>
          <w:szCs w:val="28"/>
        </w:rPr>
        <w:t xml:space="preserve"> </w:t>
      </w:r>
      <w:r w:rsidRPr="00101A4C">
        <w:rPr>
          <w:sz w:val="28"/>
          <w:szCs w:val="28"/>
        </w:rPr>
        <w:t>высокопрофессиональных</w:t>
      </w:r>
      <w:r>
        <w:rPr>
          <w:sz w:val="28"/>
          <w:szCs w:val="28"/>
        </w:rPr>
        <w:t xml:space="preserve"> </w:t>
      </w:r>
      <w:r w:rsidRPr="00101A4C">
        <w:rPr>
          <w:sz w:val="28"/>
          <w:szCs w:val="28"/>
        </w:rPr>
        <w:t>и</w:t>
      </w:r>
      <w:r>
        <w:rPr>
          <w:sz w:val="28"/>
          <w:szCs w:val="28"/>
        </w:rPr>
        <w:t xml:space="preserve"> </w:t>
      </w:r>
      <w:r w:rsidRPr="00101A4C">
        <w:rPr>
          <w:sz w:val="28"/>
          <w:szCs w:val="28"/>
        </w:rPr>
        <w:t>качественных</w:t>
      </w:r>
      <w:r>
        <w:rPr>
          <w:sz w:val="28"/>
          <w:szCs w:val="28"/>
        </w:rPr>
        <w:t xml:space="preserve"> </w:t>
      </w:r>
      <w:r w:rsidRPr="00101A4C">
        <w:rPr>
          <w:sz w:val="28"/>
          <w:szCs w:val="28"/>
        </w:rPr>
        <w:t>услуг</w:t>
      </w:r>
      <w:r>
        <w:rPr>
          <w:sz w:val="28"/>
          <w:szCs w:val="28"/>
        </w:rPr>
        <w:t xml:space="preserve"> </w:t>
      </w:r>
      <w:r w:rsidRPr="00101A4C">
        <w:rPr>
          <w:sz w:val="28"/>
          <w:szCs w:val="28"/>
        </w:rPr>
        <w:t>в</w:t>
      </w:r>
      <w:r>
        <w:rPr>
          <w:sz w:val="28"/>
          <w:szCs w:val="28"/>
        </w:rPr>
        <w:t xml:space="preserve"> </w:t>
      </w:r>
      <w:r w:rsidRPr="00101A4C">
        <w:rPr>
          <w:sz w:val="28"/>
          <w:szCs w:val="28"/>
        </w:rPr>
        <w:t>сфере</w:t>
      </w:r>
      <w:r>
        <w:rPr>
          <w:sz w:val="28"/>
          <w:szCs w:val="28"/>
        </w:rPr>
        <w:t xml:space="preserve"> </w:t>
      </w:r>
      <w:r w:rsidRPr="00101A4C">
        <w:rPr>
          <w:sz w:val="28"/>
          <w:szCs w:val="28"/>
        </w:rPr>
        <w:t>культуры</w:t>
      </w:r>
      <w:r>
        <w:rPr>
          <w:sz w:val="28"/>
          <w:szCs w:val="28"/>
        </w:rPr>
        <w:t xml:space="preserve"> </w:t>
      </w:r>
      <w:r w:rsidRPr="00101A4C">
        <w:rPr>
          <w:sz w:val="28"/>
          <w:szCs w:val="28"/>
        </w:rPr>
        <w:t>являются</w:t>
      </w:r>
      <w:r>
        <w:rPr>
          <w:sz w:val="28"/>
          <w:szCs w:val="28"/>
        </w:rPr>
        <w:t xml:space="preserve"> </w:t>
      </w:r>
      <w:r w:rsidRPr="00101A4C">
        <w:rPr>
          <w:sz w:val="28"/>
          <w:szCs w:val="28"/>
        </w:rPr>
        <w:t>приоритетными</w:t>
      </w:r>
      <w:r>
        <w:rPr>
          <w:sz w:val="28"/>
          <w:szCs w:val="28"/>
        </w:rPr>
        <w:t xml:space="preserve"> </w:t>
      </w:r>
      <w:r w:rsidRPr="00101A4C">
        <w:rPr>
          <w:sz w:val="28"/>
          <w:szCs w:val="28"/>
        </w:rPr>
        <w:t>направлениями</w:t>
      </w:r>
      <w:r>
        <w:rPr>
          <w:sz w:val="28"/>
          <w:szCs w:val="28"/>
        </w:rPr>
        <w:t xml:space="preserve"> </w:t>
      </w:r>
      <w:r w:rsidRPr="00101A4C">
        <w:rPr>
          <w:sz w:val="28"/>
          <w:szCs w:val="28"/>
        </w:rPr>
        <w:t>в</w:t>
      </w:r>
      <w:r>
        <w:rPr>
          <w:sz w:val="28"/>
          <w:szCs w:val="28"/>
        </w:rPr>
        <w:t xml:space="preserve"> </w:t>
      </w:r>
      <w:r w:rsidRPr="00101A4C">
        <w:rPr>
          <w:sz w:val="28"/>
          <w:szCs w:val="28"/>
        </w:rPr>
        <w:t>работе</w:t>
      </w:r>
      <w:r>
        <w:rPr>
          <w:sz w:val="28"/>
          <w:szCs w:val="28"/>
        </w:rPr>
        <w:t xml:space="preserve"> </w:t>
      </w:r>
      <w:r w:rsidRPr="00101A4C">
        <w:rPr>
          <w:sz w:val="28"/>
          <w:szCs w:val="28"/>
        </w:rPr>
        <w:t>учреждений</w:t>
      </w:r>
      <w:r>
        <w:rPr>
          <w:sz w:val="28"/>
          <w:szCs w:val="28"/>
        </w:rPr>
        <w:t xml:space="preserve"> </w:t>
      </w:r>
      <w:r w:rsidRPr="00101A4C">
        <w:rPr>
          <w:sz w:val="28"/>
          <w:szCs w:val="28"/>
        </w:rPr>
        <w:t>культуры.</w:t>
      </w:r>
    </w:p>
    <w:p w:rsidR="00603628" w:rsidRDefault="00E45E46" w:rsidP="000E2E6D">
      <w:pPr>
        <w:widowControl w:val="0"/>
        <w:autoSpaceDE w:val="0"/>
        <w:autoSpaceDN w:val="0"/>
        <w:ind w:firstLine="709"/>
        <w:jc w:val="both"/>
        <w:rPr>
          <w:sz w:val="28"/>
          <w:szCs w:val="28"/>
        </w:rPr>
      </w:pPr>
      <w:r w:rsidRPr="00101A4C">
        <w:rPr>
          <w:sz w:val="28"/>
          <w:szCs w:val="28"/>
        </w:rPr>
        <w:t>На</w:t>
      </w:r>
      <w:r>
        <w:rPr>
          <w:sz w:val="28"/>
          <w:szCs w:val="28"/>
        </w:rPr>
        <w:t xml:space="preserve"> </w:t>
      </w:r>
      <w:r w:rsidRPr="00101A4C">
        <w:rPr>
          <w:sz w:val="28"/>
          <w:szCs w:val="28"/>
        </w:rPr>
        <w:t>территории</w:t>
      </w:r>
      <w:r>
        <w:rPr>
          <w:sz w:val="28"/>
          <w:szCs w:val="28"/>
        </w:rPr>
        <w:t xml:space="preserve"> </w:t>
      </w:r>
      <w:r w:rsidRPr="00101A4C">
        <w:rPr>
          <w:sz w:val="28"/>
          <w:szCs w:val="28"/>
        </w:rPr>
        <w:t>городского</w:t>
      </w:r>
      <w:r>
        <w:rPr>
          <w:sz w:val="28"/>
          <w:szCs w:val="28"/>
        </w:rPr>
        <w:t xml:space="preserve"> </w:t>
      </w:r>
      <w:r w:rsidRPr="00101A4C">
        <w:rPr>
          <w:sz w:val="28"/>
          <w:szCs w:val="28"/>
        </w:rPr>
        <w:t>округа</w:t>
      </w:r>
      <w:r>
        <w:rPr>
          <w:sz w:val="28"/>
          <w:szCs w:val="28"/>
        </w:rPr>
        <w:t xml:space="preserve"> археологиче</w:t>
      </w:r>
      <w:r w:rsidRPr="00101A4C">
        <w:rPr>
          <w:sz w:val="28"/>
          <w:szCs w:val="28"/>
        </w:rPr>
        <w:t>ских,</w:t>
      </w:r>
      <w:r>
        <w:rPr>
          <w:sz w:val="28"/>
          <w:szCs w:val="28"/>
        </w:rPr>
        <w:t xml:space="preserve"> </w:t>
      </w:r>
      <w:r w:rsidRPr="00101A4C">
        <w:rPr>
          <w:sz w:val="28"/>
          <w:szCs w:val="28"/>
        </w:rPr>
        <w:t>природных</w:t>
      </w:r>
      <w:r>
        <w:rPr>
          <w:sz w:val="28"/>
          <w:szCs w:val="28"/>
        </w:rPr>
        <w:t xml:space="preserve"> </w:t>
      </w:r>
      <w:r w:rsidRPr="00101A4C">
        <w:rPr>
          <w:sz w:val="28"/>
          <w:szCs w:val="28"/>
        </w:rPr>
        <w:t>и</w:t>
      </w:r>
      <w:r>
        <w:rPr>
          <w:sz w:val="28"/>
          <w:szCs w:val="28"/>
        </w:rPr>
        <w:t xml:space="preserve"> </w:t>
      </w:r>
      <w:r w:rsidRPr="00101A4C">
        <w:rPr>
          <w:sz w:val="28"/>
          <w:szCs w:val="28"/>
        </w:rPr>
        <w:t>этнографических</w:t>
      </w:r>
      <w:r>
        <w:rPr>
          <w:sz w:val="28"/>
          <w:szCs w:val="28"/>
        </w:rPr>
        <w:t xml:space="preserve"> </w:t>
      </w:r>
      <w:r w:rsidRPr="00101A4C">
        <w:rPr>
          <w:sz w:val="28"/>
          <w:szCs w:val="28"/>
        </w:rPr>
        <w:t>памятников</w:t>
      </w:r>
      <w:r>
        <w:rPr>
          <w:sz w:val="28"/>
          <w:szCs w:val="28"/>
        </w:rPr>
        <w:t xml:space="preserve"> </w:t>
      </w:r>
      <w:r w:rsidRPr="00101A4C">
        <w:rPr>
          <w:sz w:val="28"/>
          <w:szCs w:val="28"/>
        </w:rPr>
        <w:t>нет,</w:t>
      </w:r>
      <w:r>
        <w:rPr>
          <w:sz w:val="28"/>
          <w:szCs w:val="28"/>
        </w:rPr>
        <w:t xml:space="preserve"> </w:t>
      </w:r>
      <w:r w:rsidRPr="00101A4C">
        <w:rPr>
          <w:sz w:val="28"/>
          <w:szCs w:val="28"/>
        </w:rPr>
        <w:t>но</w:t>
      </w:r>
      <w:r>
        <w:rPr>
          <w:sz w:val="28"/>
          <w:szCs w:val="28"/>
        </w:rPr>
        <w:t xml:space="preserve"> </w:t>
      </w:r>
      <w:r w:rsidRPr="00101A4C">
        <w:rPr>
          <w:sz w:val="28"/>
          <w:szCs w:val="28"/>
        </w:rPr>
        <w:t>есть</w:t>
      </w:r>
      <w:r>
        <w:rPr>
          <w:sz w:val="28"/>
          <w:szCs w:val="28"/>
        </w:rPr>
        <w:t xml:space="preserve"> </w:t>
      </w:r>
      <w:r w:rsidRPr="00101A4C">
        <w:rPr>
          <w:sz w:val="28"/>
          <w:szCs w:val="28"/>
        </w:rPr>
        <w:t>возможность</w:t>
      </w:r>
      <w:r>
        <w:rPr>
          <w:sz w:val="28"/>
          <w:szCs w:val="28"/>
        </w:rPr>
        <w:t xml:space="preserve"> </w:t>
      </w:r>
      <w:r w:rsidRPr="00101A4C">
        <w:rPr>
          <w:sz w:val="28"/>
          <w:szCs w:val="28"/>
        </w:rPr>
        <w:t>ознакомиться</w:t>
      </w:r>
      <w:r>
        <w:rPr>
          <w:sz w:val="28"/>
          <w:szCs w:val="28"/>
        </w:rPr>
        <w:t xml:space="preserve"> </w:t>
      </w:r>
      <w:r w:rsidRPr="00101A4C">
        <w:rPr>
          <w:sz w:val="28"/>
          <w:szCs w:val="28"/>
        </w:rPr>
        <w:t>с</w:t>
      </w:r>
      <w:r>
        <w:rPr>
          <w:sz w:val="28"/>
          <w:szCs w:val="28"/>
        </w:rPr>
        <w:t xml:space="preserve"> </w:t>
      </w:r>
      <w:proofErr w:type="gramStart"/>
      <w:r w:rsidRPr="00101A4C">
        <w:rPr>
          <w:sz w:val="28"/>
          <w:szCs w:val="28"/>
        </w:rPr>
        <w:t>памятниками</w:t>
      </w:r>
      <w:r>
        <w:rPr>
          <w:sz w:val="28"/>
          <w:szCs w:val="28"/>
        </w:rPr>
        <w:t xml:space="preserve"> </w:t>
      </w:r>
      <w:r w:rsidRPr="00101A4C">
        <w:rPr>
          <w:sz w:val="28"/>
          <w:szCs w:val="28"/>
        </w:rPr>
        <w:t>местного</w:t>
      </w:r>
      <w:proofErr w:type="gramEnd"/>
      <w:r>
        <w:rPr>
          <w:sz w:val="28"/>
          <w:szCs w:val="28"/>
        </w:rPr>
        <w:t xml:space="preserve"> </w:t>
      </w:r>
      <w:r w:rsidRPr="00101A4C">
        <w:rPr>
          <w:sz w:val="28"/>
          <w:szCs w:val="28"/>
        </w:rPr>
        <w:t>и</w:t>
      </w:r>
      <w:r>
        <w:rPr>
          <w:sz w:val="28"/>
          <w:szCs w:val="28"/>
        </w:rPr>
        <w:t xml:space="preserve"> </w:t>
      </w:r>
      <w:r w:rsidRPr="00101A4C">
        <w:rPr>
          <w:sz w:val="28"/>
          <w:szCs w:val="28"/>
        </w:rPr>
        <w:t>регионального</w:t>
      </w:r>
      <w:r>
        <w:rPr>
          <w:sz w:val="28"/>
          <w:szCs w:val="28"/>
        </w:rPr>
        <w:t xml:space="preserve"> </w:t>
      </w:r>
      <w:r w:rsidRPr="00101A4C">
        <w:rPr>
          <w:sz w:val="28"/>
          <w:szCs w:val="28"/>
        </w:rPr>
        <w:t>значения.</w:t>
      </w:r>
      <w:r>
        <w:rPr>
          <w:sz w:val="28"/>
          <w:szCs w:val="28"/>
        </w:rPr>
        <w:t xml:space="preserve"> </w:t>
      </w:r>
    </w:p>
    <w:p w:rsidR="000E2E6D" w:rsidRDefault="00603628" w:rsidP="000E2E6D">
      <w:pPr>
        <w:widowControl w:val="0"/>
        <w:autoSpaceDE w:val="0"/>
        <w:autoSpaceDN w:val="0"/>
        <w:ind w:firstLine="709"/>
        <w:jc w:val="both"/>
        <w:rPr>
          <w:sz w:val="28"/>
          <w:szCs w:val="28"/>
        </w:rPr>
      </w:pPr>
      <w:r>
        <w:rPr>
          <w:sz w:val="28"/>
          <w:szCs w:val="28"/>
        </w:rPr>
        <w:t>В городском</w:t>
      </w:r>
      <w:r w:rsidR="00E45E46">
        <w:rPr>
          <w:sz w:val="28"/>
          <w:szCs w:val="28"/>
        </w:rPr>
        <w:t xml:space="preserve"> </w:t>
      </w:r>
      <w:r>
        <w:rPr>
          <w:sz w:val="28"/>
          <w:szCs w:val="28"/>
        </w:rPr>
        <w:t>округе</w:t>
      </w:r>
      <w:r w:rsidR="00E45E46">
        <w:rPr>
          <w:sz w:val="28"/>
          <w:szCs w:val="28"/>
        </w:rPr>
        <w:t xml:space="preserve"> </w:t>
      </w:r>
      <w:r w:rsidR="00E45E46" w:rsidRPr="00101A4C">
        <w:rPr>
          <w:sz w:val="28"/>
          <w:szCs w:val="28"/>
        </w:rPr>
        <w:t>находится</w:t>
      </w:r>
      <w:r w:rsidR="00E45E46">
        <w:rPr>
          <w:sz w:val="28"/>
          <w:szCs w:val="28"/>
        </w:rPr>
        <w:t xml:space="preserve"> </w:t>
      </w:r>
      <w:r w:rsidR="00E45E46" w:rsidRPr="00101A4C">
        <w:rPr>
          <w:sz w:val="28"/>
          <w:szCs w:val="28"/>
        </w:rPr>
        <w:t>60</w:t>
      </w:r>
      <w:r w:rsidR="00E45E46">
        <w:rPr>
          <w:sz w:val="28"/>
          <w:szCs w:val="28"/>
        </w:rPr>
        <w:t xml:space="preserve"> </w:t>
      </w:r>
      <w:r w:rsidR="00E45E46" w:rsidRPr="00101A4C">
        <w:rPr>
          <w:sz w:val="28"/>
          <w:szCs w:val="28"/>
        </w:rPr>
        <w:t>объектов</w:t>
      </w:r>
      <w:r w:rsidR="00E45E46">
        <w:rPr>
          <w:sz w:val="28"/>
          <w:szCs w:val="28"/>
        </w:rPr>
        <w:t xml:space="preserve"> </w:t>
      </w:r>
      <w:r w:rsidR="00E45E46" w:rsidRPr="00101A4C">
        <w:rPr>
          <w:sz w:val="28"/>
          <w:szCs w:val="28"/>
        </w:rPr>
        <w:t>культурного</w:t>
      </w:r>
      <w:r w:rsidR="00E45E46">
        <w:rPr>
          <w:sz w:val="28"/>
          <w:szCs w:val="28"/>
        </w:rPr>
        <w:t xml:space="preserve"> </w:t>
      </w:r>
      <w:r w:rsidR="00E45E46" w:rsidRPr="00101A4C">
        <w:rPr>
          <w:sz w:val="28"/>
          <w:szCs w:val="28"/>
        </w:rPr>
        <w:t>наследия</w:t>
      </w:r>
      <w:r w:rsidR="00E45E46">
        <w:rPr>
          <w:sz w:val="28"/>
          <w:szCs w:val="28"/>
        </w:rPr>
        <w:t xml:space="preserve"> </w:t>
      </w:r>
      <w:r w:rsidR="00E45E46" w:rsidRPr="00101A4C">
        <w:rPr>
          <w:sz w:val="28"/>
          <w:szCs w:val="28"/>
        </w:rPr>
        <w:t>регионального</w:t>
      </w:r>
      <w:r w:rsidR="00E45E46">
        <w:rPr>
          <w:sz w:val="28"/>
          <w:szCs w:val="28"/>
        </w:rPr>
        <w:t xml:space="preserve"> </w:t>
      </w:r>
      <w:r w:rsidR="00E45E46" w:rsidRPr="00101A4C">
        <w:rPr>
          <w:sz w:val="28"/>
          <w:szCs w:val="28"/>
        </w:rPr>
        <w:t>значения,</w:t>
      </w:r>
      <w:r w:rsidR="00E45E46">
        <w:rPr>
          <w:sz w:val="28"/>
          <w:szCs w:val="28"/>
        </w:rPr>
        <w:t xml:space="preserve"> </w:t>
      </w:r>
      <w:r w:rsidR="00E45E46" w:rsidRPr="00101A4C">
        <w:rPr>
          <w:sz w:val="28"/>
          <w:szCs w:val="28"/>
        </w:rPr>
        <w:t>в</w:t>
      </w:r>
      <w:r w:rsidR="00E45E46">
        <w:rPr>
          <w:sz w:val="28"/>
          <w:szCs w:val="28"/>
        </w:rPr>
        <w:t xml:space="preserve"> </w:t>
      </w:r>
      <w:r w:rsidR="00E45E46" w:rsidRPr="00101A4C">
        <w:rPr>
          <w:sz w:val="28"/>
          <w:szCs w:val="28"/>
        </w:rPr>
        <w:t>том</w:t>
      </w:r>
      <w:r w:rsidR="00E45E46">
        <w:rPr>
          <w:sz w:val="28"/>
          <w:szCs w:val="28"/>
        </w:rPr>
        <w:t xml:space="preserve"> </w:t>
      </w:r>
      <w:r w:rsidR="00E45E46" w:rsidRPr="00101A4C">
        <w:rPr>
          <w:sz w:val="28"/>
          <w:szCs w:val="28"/>
        </w:rPr>
        <w:t>числе:</w:t>
      </w:r>
      <w:r w:rsidR="00E45E46">
        <w:rPr>
          <w:sz w:val="28"/>
          <w:szCs w:val="28"/>
        </w:rPr>
        <w:t xml:space="preserve"> </w:t>
      </w:r>
      <w:r w:rsidR="00E45E46" w:rsidRPr="00101A4C">
        <w:rPr>
          <w:sz w:val="28"/>
          <w:szCs w:val="28"/>
        </w:rPr>
        <w:t>32</w:t>
      </w:r>
      <w:r w:rsidR="00E45E46">
        <w:rPr>
          <w:sz w:val="28"/>
          <w:szCs w:val="28"/>
        </w:rPr>
        <w:t xml:space="preserve"> </w:t>
      </w:r>
      <w:r w:rsidR="00E45E46" w:rsidRPr="00101A4C">
        <w:rPr>
          <w:sz w:val="28"/>
          <w:szCs w:val="28"/>
        </w:rPr>
        <w:t>памятника</w:t>
      </w:r>
      <w:r w:rsidR="00E45E46">
        <w:rPr>
          <w:sz w:val="28"/>
          <w:szCs w:val="28"/>
        </w:rPr>
        <w:t xml:space="preserve"> </w:t>
      </w:r>
      <w:r w:rsidR="00E45E46" w:rsidRPr="00101A4C">
        <w:rPr>
          <w:sz w:val="28"/>
          <w:szCs w:val="28"/>
        </w:rPr>
        <w:t>истории,</w:t>
      </w:r>
      <w:r w:rsidR="00E45E46">
        <w:rPr>
          <w:sz w:val="28"/>
          <w:szCs w:val="28"/>
        </w:rPr>
        <w:t xml:space="preserve"> </w:t>
      </w:r>
      <w:r w:rsidR="00E45E46" w:rsidRPr="00101A4C">
        <w:rPr>
          <w:sz w:val="28"/>
          <w:szCs w:val="28"/>
        </w:rPr>
        <w:t>17</w:t>
      </w:r>
      <w:r w:rsidR="00E45E46">
        <w:rPr>
          <w:sz w:val="28"/>
          <w:szCs w:val="28"/>
        </w:rPr>
        <w:t xml:space="preserve"> </w:t>
      </w:r>
      <w:r w:rsidR="00E45E46" w:rsidRPr="00101A4C">
        <w:rPr>
          <w:sz w:val="28"/>
          <w:szCs w:val="28"/>
        </w:rPr>
        <w:t>–</w:t>
      </w:r>
      <w:r w:rsidR="00E45E46">
        <w:rPr>
          <w:sz w:val="28"/>
          <w:szCs w:val="28"/>
        </w:rPr>
        <w:t xml:space="preserve"> </w:t>
      </w:r>
      <w:r w:rsidR="00E45E46" w:rsidRPr="00101A4C">
        <w:rPr>
          <w:sz w:val="28"/>
          <w:szCs w:val="28"/>
        </w:rPr>
        <w:t>искусства,</w:t>
      </w:r>
      <w:r w:rsidR="00E45E46">
        <w:rPr>
          <w:sz w:val="28"/>
          <w:szCs w:val="28"/>
        </w:rPr>
        <w:t xml:space="preserve"> </w:t>
      </w:r>
      <w:r w:rsidR="00E45E46" w:rsidRPr="00101A4C">
        <w:rPr>
          <w:sz w:val="28"/>
          <w:szCs w:val="28"/>
        </w:rPr>
        <w:t>11</w:t>
      </w:r>
      <w:r w:rsidR="00E45E46">
        <w:rPr>
          <w:sz w:val="28"/>
          <w:szCs w:val="28"/>
        </w:rPr>
        <w:t xml:space="preserve"> </w:t>
      </w:r>
      <w:r w:rsidR="00E45E46" w:rsidRPr="00101A4C">
        <w:rPr>
          <w:sz w:val="28"/>
          <w:szCs w:val="28"/>
        </w:rPr>
        <w:t>–</w:t>
      </w:r>
      <w:r w:rsidR="00E45E46">
        <w:rPr>
          <w:sz w:val="28"/>
          <w:szCs w:val="28"/>
        </w:rPr>
        <w:t xml:space="preserve"> </w:t>
      </w:r>
      <w:r w:rsidR="00E45E46" w:rsidRPr="00101A4C">
        <w:rPr>
          <w:sz w:val="28"/>
          <w:szCs w:val="28"/>
        </w:rPr>
        <w:t>градостроительства</w:t>
      </w:r>
      <w:r w:rsidR="00E45E46">
        <w:rPr>
          <w:sz w:val="28"/>
          <w:szCs w:val="28"/>
        </w:rPr>
        <w:t xml:space="preserve"> </w:t>
      </w:r>
      <w:r w:rsidR="00E45E46" w:rsidRPr="00101A4C">
        <w:rPr>
          <w:sz w:val="28"/>
          <w:szCs w:val="28"/>
        </w:rPr>
        <w:t>и</w:t>
      </w:r>
      <w:r w:rsidR="00E45E46">
        <w:rPr>
          <w:sz w:val="28"/>
          <w:szCs w:val="28"/>
        </w:rPr>
        <w:t xml:space="preserve"> </w:t>
      </w:r>
      <w:r w:rsidR="00E45E46" w:rsidRPr="00101A4C">
        <w:rPr>
          <w:sz w:val="28"/>
          <w:szCs w:val="28"/>
        </w:rPr>
        <w:t>архитектуры,</w:t>
      </w:r>
      <w:r w:rsidR="00E45E46">
        <w:rPr>
          <w:sz w:val="28"/>
          <w:szCs w:val="28"/>
        </w:rPr>
        <w:t xml:space="preserve"> </w:t>
      </w:r>
      <w:r w:rsidR="00E45E46" w:rsidRPr="00101A4C">
        <w:rPr>
          <w:sz w:val="28"/>
          <w:szCs w:val="28"/>
        </w:rPr>
        <w:t>28</w:t>
      </w:r>
      <w:r w:rsidR="00E45E46">
        <w:rPr>
          <w:sz w:val="28"/>
          <w:szCs w:val="28"/>
        </w:rPr>
        <w:t xml:space="preserve"> </w:t>
      </w:r>
      <w:r w:rsidR="00E45E46" w:rsidRPr="00101A4C">
        <w:rPr>
          <w:sz w:val="28"/>
          <w:szCs w:val="28"/>
        </w:rPr>
        <w:t>из</w:t>
      </w:r>
      <w:r w:rsidR="00E45E46">
        <w:rPr>
          <w:sz w:val="28"/>
          <w:szCs w:val="28"/>
        </w:rPr>
        <w:t xml:space="preserve"> </w:t>
      </w:r>
      <w:r w:rsidR="00E45E46" w:rsidRPr="00101A4C">
        <w:rPr>
          <w:sz w:val="28"/>
          <w:szCs w:val="28"/>
        </w:rPr>
        <w:t>них</w:t>
      </w:r>
      <w:r w:rsidR="00E45E46">
        <w:rPr>
          <w:sz w:val="28"/>
          <w:szCs w:val="28"/>
        </w:rPr>
        <w:t xml:space="preserve"> </w:t>
      </w:r>
      <w:r w:rsidR="00E45E46" w:rsidRPr="00101A4C">
        <w:rPr>
          <w:sz w:val="28"/>
          <w:szCs w:val="28"/>
        </w:rPr>
        <w:t>–</w:t>
      </w:r>
      <w:r w:rsidR="00E45E46">
        <w:rPr>
          <w:sz w:val="28"/>
          <w:szCs w:val="28"/>
        </w:rPr>
        <w:t xml:space="preserve"> </w:t>
      </w:r>
      <w:r w:rsidR="00E45E46" w:rsidRPr="00101A4C">
        <w:rPr>
          <w:sz w:val="28"/>
          <w:szCs w:val="28"/>
        </w:rPr>
        <w:t>являются</w:t>
      </w:r>
      <w:r w:rsidR="00E45E46">
        <w:rPr>
          <w:sz w:val="28"/>
          <w:szCs w:val="28"/>
        </w:rPr>
        <w:t xml:space="preserve"> </w:t>
      </w:r>
      <w:r w:rsidR="00E45E46" w:rsidRPr="00101A4C">
        <w:rPr>
          <w:sz w:val="28"/>
          <w:szCs w:val="28"/>
        </w:rPr>
        <w:t>объектами</w:t>
      </w:r>
      <w:r w:rsidR="00E45E46">
        <w:rPr>
          <w:sz w:val="28"/>
          <w:szCs w:val="28"/>
        </w:rPr>
        <w:t xml:space="preserve"> </w:t>
      </w:r>
      <w:r w:rsidR="00E45E46" w:rsidRPr="00101A4C">
        <w:rPr>
          <w:sz w:val="28"/>
          <w:szCs w:val="28"/>
        </w:rPr>
        <w:t>воинской</w:t>
      </w:r>
      <w:r w:rsidR="00E45E46">
        <w:rPr>
          <w:sz w:val="28"/>
          <w:szCs w:val="28"/>
        </w:rPr>
        <w:t xml:space="preserve"> </w:t>
      </w:r>
      <w:r w:rsidR="00E45E46" w:rsidRPr="00101A4C">
        <w:rPr>
          <w:sz w:val="28"/>
          <w:szCs w:val="28"/>
        </w:rPr>
        <w:t>славы.</w:t>
      </w:r>
      <w:r w:rsidR="000E2E6D" w:rsidRPr="000E2E6D">
        <w:rPr>
          <w:sz w:val="28"/>
          <w:szCs w:val="28"/>
        </w:rPr>
        <w:t xml:space="preserve"> </w:t>
      </w:r>
    </w:p>
    <w:p w:rsidR="000E2E6D" w:rsidRDefault="000E2E6D" w:rsidP="0065043C">
      <w:pPr>
        <w:widowControl w:val="0"/>
        <w:autoSpaceDE w:val="0"/>
        <w:autoSpaceDN w:val="0"/>
        <w:ind w:firstLine="709"/>
        <w:jc w:val="both"/>
        <w:rPr>
          <w:sz w:val="28"/>
          <w:szCs w:val="28"/>
        </w:rPr>
      </w:pPr>
      <w:r>
        <w:rPr>
          <w:sz w:val="28"/>
          <w:szCs w:val="28"/>
        </w:rPr>
        <w:t>И</w:t>
      </w:r>
      <w:r w:rsidRPr="00F345ED">
        <w:rPr>
          <w:sz w:val="28"/>
          <w:szCs w:val="28"/>
        </w:rPr>
        <w:t>ме</w:t>
      </w:r>
      <w:r>
        <w:rPr>
          <w:sz w:val="28"/>
          <w:szCs w:val="28"/>
        </w:rPr>
        <w:t>ется</w:t>
      </w:r>
      <w:r w:rsidRPr="00F345ED">
        <w:rPr>
          <w:sz w:val="28"/>
          <w:szCs w:val="28"/>
        </w:rPr>
        <w:t xml:space="preserve"> </w:t>
      </w:r>
      <w:r>
        <w:rPr>
          <w:sz w:val="28"/>
          <w:szCs w:val="28"/>
        </w:rPr>
        <w:t>объект</w:t>
      </w:r>
      <w:r w:rsidRPr="00F345ED">
        <w:rPr>
          <w:sz w:val="28"/>
          <w:szCs w:val="28"/>
        </w:rPr>
        <w:t xml:space="preserve"> туристического показа: </w:t>
      </w:r>
      <w:r w:rsidR="0065043C">
        <w:rPr>
          <w:sz w:val="28"/>
          <w:szCs w:val="28"/>
        </w:rPr>
        <w:t xml:space="preserve">Муниципальное учреждение культуры </w:t>
      </w:r>
      <w:r w:rsidRPr="00101A4C">
        <w:rPr>
          <w:sz w:val="28"/>
          <w:szCs w:val="28"/>
        </w:rPr>
        <w:t>«</w:t>
      </w:r>
      <w:proofErr w:type="spellStart"/>
      <w:r w:rsidRPr="00101A4C">
        <w:rPr>
          <w:sz w:val="28"/>
          <w:szCs w:val="28"/>
        </w:rPr>
        <w:t>Благодарненский</w:t>
      </w:r>
      <w:proofErr w:type="spellEnd"/>
      <w:r>
        <w:rPr>
          <w:sz w:val="28"/>
          <w:szCs w:val="28"/>
        </w:rPr>
        <w:t xml:space="preserve"> </w:t>
      </w:r>
      <w:r w:rsidRPr="00101A4C">
        <w:rPr>
          <w:sz w:val="28"/>
          <w:szCs w:val="28"/>
        </w:rPr>
        <w:t>районный</w:t>
      </w:r>
      <w:r>
        <w:rPr>
          <w:sz w:val="28"/>
          <w:szCs w:val="28"/>
        </w:rPr>
        <w:t xml:space="preserve"> </w:t>
      </w:r>
      <w:r w:rsidRPr="00101A4C">
        <w:rPr>
          <w:sz w:val="28"/>
          <w:szCs w:val="28"/>
        </w:rPr>
        <w:t>историко</w:t>
      </w:r>
      <w:r>
        <w:rPr>
          <w:sz w:val="28"/>
          <w:szCs w:val="28"/>
        </w:rPr>
        <w:t xml:space="preserve"> </w:t>
      </w:r>
      <w:r w:rsidRPr="00101A4C">
        <w:rPr>
          <w:sz w:val="28"/>
          <w:szCs w:val="28"/>
        </w:rPr>
        <w:t>–</w:t>
      </w:r>
      <w:r>
        <w:rPr>
          <w:sz w:val="28"/>
          <w:szCs w:val="28"/>
        </w:rPr>
        <w:t xml:space="preserve"> </w:t>
      </w:r>
      <w:r w:rsidRPr="00101A4C">
        <w:rPr>
          <w:sz w:val="28"/>
          <w:szCs w:val="28"/>
        </w:rPr>
        <w:t>краеведческий</w:t>
      </w:r>
      <w:r>
        <w:rPr>
          <w:sz w:val="28"/>
          <w:szCs w:val="28"/>
        </w:rPr>
        <w:t xml:space="preserve"> </w:t>
      </w:r>
      <w:r w:rsidRPr="00101A4C">
        <w:rPr>
          <w:sz w:val="28"/>
          <w:szCs w:val="28"/>
        </w:rPr>
        <w:t>музей</w:t>
      </w:r>
      <w:r>
        <w:rPr>
          <w:sz w:val="28"/>
          <w:szCs w:val="28"/>
        </w:rPr>
        <w:t xml:space="preserve"> </w:t>
      </w:r>
      <w:r w:rsidRPr="00101A4C">
        <w:rPr>
          <w:sz w:val="28"/>
          <w:szCs w:val="28"/>
        </w:rPr>
        <w:t>имени</w:t>
      </w:r>
      <w:r>
        <w:rPr>
          <w:sz w:val="28"/>
          <w:szCs w:val="28"/>
        </w:rPr>
        <w:t xml:space="preserve"> </w:t>
      </w:r>
      <w:r w:rsidRPr="00101A4C">
        <w:rPr>
          <w:sz w:val="28"/>
          <w:szCs w:val="28"/>
        </w:rPr>
        <w:t>Петра</w:t>
      </w:r>
      <w:r>
        <w:rPr>
          <w:sz w:val="28"/>
          <w:szCs w:val="28"/>
        </w:rPr>
        <w:t xml:space="preserve"> </w:t>
      </w:r>
      <w:r w:rsidRPr="00101A4C">
        <w:rPr>
          <w:sz w:val="28"/>
          <w:szCs w:val="28"/>
        </w:rPr>
        <w:t>Федоровича</w:t>
      </w:r>
      <w:r>
        <w:rPr>
          <w:sz w:val="28"/>
          <w:szCs w:val="28"/>
        </w:rPr>
        <w:t xml:space="preserve"> </w:t>
      </w:r>
      <w:proofErr w:type="spellStart"/>
      <w:r w:rsidRPr="00101A4C">
        <w:rPr>
          <w:sz w:val="28"/>
          <w:szCs w:val="28"/>
        </w:rPr>
        <w:t>Грибцова</w:t>
      </w:r>
      <w:proofErr w:type="spellEnd"/>
      <w:r w:rsidRPr="00101A4C">
        <w:rPr>
          <w:sz w:val="28"/>
          <w:szCs w:val="28"/>
        </w:rPr>
        <w:t>»</w:t>
      </w:r>
      <w:r>
        <w:rPr>
          <w:sz w:val="28"/>
          <w:szCs w:val="28"/>
        </w:rPr>
        <w:t>.</w:t>
      </w:r>
    </w:p>
    <w:p w:rsidR="006B73C1" w:rsidRDefault="006B73C1" w:rsidP="000E2E6D">
      <w:pPr>
        <w:widowControl w:val="0"/>
        <w:autoSpaceDE w:val="0"/>
        <w:autoSpaceDN w:val="0"/>
        <w:ind w:firstLine="709"/>
        <w:jc w:val="both"/>
        <w:rPr>
          <w:sz w:val="28"/>
          <w:szCs w:val="28"/>
        </w:rPr>
      </w:pPr>
      <w:r w:rsidRPr="00101A4C">
        <w:rPr>
          <w:sz w:val="28"/>
          <w:szCs w:val="28"/>
        </w:rPr>
        <w:t>Туризм</w:t>
      </w:r>
      <w:r>
        <w:rPr>
          <w:sz w:val="28"/>
          <w:szCs w:val="28"/>
        </w:rPr>
        <w:t xml:space="preserve"> </w:t>
      </w:r>
      <w:r w:rsidRPr="00101A4C">
        <w:rPr>
          <w:sz w:val="28"/>
          <w:szCs w:val="28"/>
        </w:rPr>
        <w:t>имеет</w:t>
      </w:r>
      <w:r>
        <w:rPr>
          <w:sz w:val="28"/>
          <w:szCs w:val="28"/>
        </w:rPr>
        <w:t xml:space="preserve"> </w:t>
      </w:r>
      <w:proofErr w:type="gramStart"/>
      <w:r w:rsidRPr="00101A4C">
        <w:rPr>
          <w:sz w:val="28"/>
          <w:szCs w:val="28"/>
        </w:rPr>
        <w:t>важное</w:t>
      </w:r>
      <w:r>
        <w:rPr>
          <w:sz w:val="28"/>
          <w:szCs w:val="28"/>
        </w:rPr>
        <w:t xml:space="preserve"> </w:t>
      </w:r>
      <w:r w:rsidRPr="00101A4C">
        <w:rPr>
          <w:sz w:val="28"/>
          <w:szCs w:val="28"/>
        </w:rPr>
        <w:t>значение</w:t>
      </w:r>
      <w:proofErr w:type="gramEnd"/>
      <w:r>
        <w:rPr>
          <w:sz w:val="28"/>
          <w:szCs w:val="28"/>
        </w:rPr>
        <w:t xml:space="preserve"> </w:t>
      </w:r>
      <w:r w:rsidRPr="00101A4C">
        <w:rPr>
          <w:sz w:val="28"/>
          <w:szCs w:val="28"/>
        </w:rPr>
        <w:t>для</w:t>
      </w:r>
      <w:r>
        <w:rPr>
          <w:sz w:val="28"/>
          <w:szCs w:val="28"/>
        </w:rPr>
        <w:t xml:space="preserve"> </w:t>
      </w:r>
      <w:r w:rsidRPr="00101A4C">
        <w:rPr>
          <w:sz w:val="28"/>
          <w:szCs w:val="28"/>
        </w:rPr>
        <w:t>социально-экономического</w:t>
      </w:r>
      <w:r>
        <w:rPr>
          <w:sz w:val="28"/>
          <w:szCs w:val="28"/>
        </w:rPr>
        <w:t xml:space="preserve"> </w:t>
      </w:r>
      <w:r w:rsidRPr="00101A4C">
        <w:rPr>
          <w:sz w:val="28"/>
          <w:szCs w:val="28"/>
        </w:rPr>
        <w:t>развития</w:t>
      </w:r>
      <w:r>
        <w:rPr>
          <w:sz w:val="28"/>
          <w:szCs w:val="28"/>
        </w:rPr>
        <w:t xml:space="preserve"> </w:t>
      </w:r>
      <w:r w:rsidRPr="00101A4C">
        <w:rPr>
          <w:sz w:val="28"/>
          <w:szCs w:val="28"/>
        </w:rPr>
        <w:t>городского</w:t>
      </w:r>
      <w:r>
        <w:rPr>
          <w:sz w:val="28"/>
          <w:szCs w:val="28"/>
        </w:rPr>
        <w:t xml:space="preserve"> </w:t>
      </w:r>
      <w:r w:rsidRPr="00101A4C">
        <w:rPr>
          <w:sz w:val="28"/>
          <w:szCs w:val="28"/>
        </w:rPr>
        <w:t>округа</w:t>
      </w:r>
      <w:r w:rsidR="0065043C">
        <w:rPr>
          <w:sz w:val="28"/>
          <w:szCs w:val="28"/>
        </w:rPr>
        <w:t xml:space="preserve">, </w:t>
      </w:r>
      <w:r w:rsidRPr="00101A4C">
        <w:rPr>
          <w:sz w:val="28"/>
          <w:szCs w:val="28"/>
        </w:rPr>
        <w:t>так</w:t>
      </w:r>
      <w:r>
        <w:rPr>
          <w:sz w:val="28"/>
          <w:szCs w:val="28"/>
        </w:rPr>
        <w:t xml:space="preserve"> </w:t>
      </w:r>
      <w:r w:rsidRPr="00101A4C">
        <w:rPr>
          <w:sz w:val="28"/>
          <w:szCs w:val="28"/>
        </w:rPr>
        <w:t>как</w:t>
      </w:r>
      <w:r>
        <w:rPr>
          <w:sz w:val="28"/>
          <w:szCs w:val="28"/>
        </w:rPr>
        <w:t xml:space="preserve"> </w:t>
      </w:r>
      <w:r w:rsidRPr="00101A4C">
        <w:rPr>
          <w:sz w:val="28"/>
          <w:szCs w:val="28"/>
        </w:rPr>
        <w:t>способствует</w:t>
      </w:r>
      <w:r>
        <w:rPr>
          <w:sz w:val="28"/>
          <w:szCs w:val="28"/>
        </w:rPr>
        <w:t xml:space="preserve"> </w:t>
      </w:r>
      <w:r w:rsidRPr="00101A4C">
        <w:rPr>
          <w:sz w:val="28"/>
          <w:szCs w:val="28"/>
        </w:rPr>
        <w:t>увеличению</w:t>
      </w:r>
      <w:r>
        <w:rPr>
          <w:sz w:val="28"/>
          <w:szCs w:val="28"/>
        </w:rPr>
        <w:t xml:space="preserve"> </w:t>
      </w:r>
      <w:r w:rsidRPr="00101A4C">
        <w:rPr>
          <w:sz w:val="28"/>
          <w:szCs w:val="28"/>
        </w:rPr>
        <w:t>количества</w:t>
      </w:r>
      <w:r>
        <w:rPr>
          <w:sz w:val="28"/>
          <w:szCs w:val="28"/>
        </w:rPr>
        <w:t xml:space="preserve"> </w:t>
      </w:r>
      <w:r w:rsidRPr="00101A4C">
        <w:rPr>
          <w:sz w:val="28"/>
          <w:szCs w:val="28"/>
        </w:rPr>
        <w:t>рабочих</w:t>
      </w:r>
      <w:r>
        <w:rPr>
          <w:sz w:val="28"/>
          <w:szCs w:val="28"/>
        </w:rPr>
        <w:t xml:space="preserve"> </w:t>
      </w:r>
      <w:r w:rsidRPr="00101A4C">
        <w:rPr>
          <w:sz w:val="28"/>
          <w:szCs w:val="28"/>
        </w:rPr>
        <w:t>мест,</w:t>
      </w:r>
      <w:r>
        <w:rPr>
          <w:sz w:val="28"/>
          <w:szCs w:val="28"/>
        </w:rPr>
        <w:t xml:space="preserve"> </w:t>
      </w:r>
      <w:r w:rsidRPr="00101A4C">
        <w:rPr>
          <w:sz w:val="28"/>
          <w:szCs w:val="28"/>
        </w:rPr>
        <w:t>повышения</w:t>
      </w:r>
      <w:r>
        <w:rPr>
          <w:sz w:val="28"/>
          <w:szCs w:val="28"/>
        </w:rPr>
        <w:t xml:space="preserve"> </w:t>
      </w:r>
      <w:r w:rsidRPr="00101A4C">
        <w:rPr>
          <w:sz w:val="28"/>
          <w:szCs w:val="28"/>
        </w:rPr>
        <w:t>качества</w:t>
      </w:r>
      <w:r>
        <w:rPr>
          <w:sz w:val="28"/>
          <w:szCs w:val="28"/>
        </w:rPr>
        <w:t xml:space="preserve"> </w:t>
      </w:r>
      <w:r w:rsidRPr="00101A4C">
        <w:rPr>
          <w:sz w:val="28"/>
          <w:szCs w:val="28"/>
        </w:rPr>
        <w:t>жизни</w:t>
      </w:r>
      <w:r>
        <w:rPr>
          <w:sz w:val="28"/>
          <w:szCs w:val="28"/>
        </w:rPr>
        <w:t xml:space="preserve"> </w:t>
      </w:r>
      <w:r w:rsidRPr="00101A4C">
        <w:rPr>
          <w:sz w:val="28"/>
          <w:szCs w:val="28"/>
        </w:rPr>
        <w:t>граждан,</w:t>
      </w:r>
      <w:r>
        <w:rPr>
          <w:sz w:val="28"/>
          <w:szCs w:val="28"/>
        </w:rPr>
        <w:t xml:space="preserve"> </w:t>
      </w:r>
      <w:r w:rsidR="0065043C">
        <w:rPr>
          <w:sz w:val="28"/>
          <w:szCs w:val="28"/>
        </w:rPr>
        <w:t>формированию</w:t>
      </w:r>
      <w:r>
        <w:rPr>
          <w:sz w:val="28"/>
          <w:szCs w:val="28"/>
        </w:rPr>
        <w:t xml:space="preserve"> </w:t>
      </w:r>
      <w:r w:rsidRPr="00101A4C">
        <w:rPr>
          <w:sz w:val="28"/>
          <w:szCs w:val="28"/>
        </w:rPr>
        <w:t>здорового</w:t>
      </w:r>
      <w:r>
        <w:rPr>
          <w:sz w:val="28"/>
          <w:szCs w:val="28"/>
        </w:rPr>
        <w:t xml:space="preserve"> </w:t>
      </w:r>
      <w:r w:rsidRPr="00101A4C">
        <w:rPr>
          <w:sz w:val="28"/>
          <w:szCs w:val="28"/>
        </w:rPr>
        <w:t>образа</w:t>
      </w:r>
      <w:r>
        <w:rPr>
          <w:sz w:val="28"/>
          <w:szCs w:val="28"/>
        </w:rPr>
        <w:t xml:space="preserve"> </w:t>
      </w:r>
      <w:r w:rsidRPr="00101A4C">
        <w:rPr>
          <w:sz w:val="28"/>
          <w:szCs w:val="28"/>
        </w:rPr>
        <w:t>жизни,</w:t>
      </w:r>
      <w:r>
        <w:rPr>
          <w:sz w:val="28"/>
          <w:szCs w:val="28"/>
        </w:rPr>
        <w:t xml:space="preserve"> </w:t>
      </w:r>
      <w:r w:rsidRPr="00101A4C">
        <w:rPr>
          <w:sz w:val="28"/>
          <w:szCs w:val="28"/>
        </w:rPr>
        <w:t>а</w:t>
      </w:r>
      <w:r>
        <w:rPr>
          <w:sz w:val="28"/>
          <w:szCs w:val="28"/>
        </w:rPr>
        <w:t xml:space="preserve"> </w:t>
      </w:r>
      <w:r w:rsidRPr="00101A4C">
        <w:rPr>
          <w:sz w:val="28"/>
          <w:szCs w:val="28"/>
        </w:rPr>
        <w:t>также</w:t>
      </w:r>
      <w:r>
        <w:rPr>
          <w:sz w:val="28"/>
          <w:szCs w:val="28"/>
        </w:rPr>
        <w:t xml:space="preserve"> </w:t>
      </w:r>
      <w:r w:rsidRPr="00101A4C">
        <w:rPr>
          <w:sz w:val="28"/>
          <w:szCs w:val="28"/>
        </w:rPr>
        <w:t>оказывает</w:t>
      </w:r>
      <w:r>
        <w:rPr>
          <w:sz w:val="28"/>
          <w:szCs w:val="28"/>
        </w:rPr>
        <w:t xml:space="preserve"> </w:t>
      </w:r>
      <w:r w:rsidRPr="00101A4C">
        <w:rPr>
          <w:sz w:val="28"/>
          <w:szCs w:val="28"/>
        </w:rPr>
        <w:t>мультипликативный</w:t>
      </w:r>
      <w:r>
        <w:rPr>
          <w:sz w:val="28"/>
          <w:szCs w:val="28"/>
        </w:rPr>
        <w:t xml:space="preserve"> </w:t>
      </w:r>
      <w:r w:rsidRPr="00101A4C">
        <w:rPr>
          <w:sz w:val="28"/>
          <w:szCs w:val="28"/>
        </w:rPr>
        <w:t>эффект</w:t>
      </w:r>
      <w:r>
        <w:rPr>
          <w:sz w:val="28"/>
          <w:szCs w:val="28"/>
        </w:rPr>
        <w:t xml:space="preserve"> </w:t>
      </w:r>
      <w:r w:rsidRPr="00101A4C">
        <w:rPr>
          <w:sz w:val="28"/>
          <w:szCs w:val="28"/>
        </w:rPr>
        <w:t>на</w:t>
      </w:r>
      <w:r>
        <w:rPr>
          <w:sz w:val="28"/>
          <w:szCs w:val="28"/>
        </w:rPr>
        <w:t xml:space="preserve"> </w:t>
      </w:r>
      <w:r w:rsidRPr="00101A4C">
        <w:rPr>
          <w:sz w:val="28"/>
          <w:szCs w:val="28"/>
        </w:rPr>
        <w:t>развитие</w:t>
      </w:r>
      <w:r>
        <w:rPr>
          <w:sz w:val="28"/>
          <w:szCs w:val="28"/>
        </w:rPr>
        <w:t xml:space="preserve"> </w:t>
      </w:r>
      <w:r w:rsidRPr="00101A4C">
        <w:rPr>
          <w:sz w:val="28"/>
          <w:szCs w:val="28"/>
        </w:rPr>
        <w:t>сопряженных</w:t>
      </w:r>
      <w:r>
        <w:rPr>
          <w:sz w:val="28"/>
          <w:szCs w:val="28"/>
        </w:rPr>
        <w:t xml:space="preserve"> </w:t>
      </w:r>
      <w:r w:rsidRPr="00101A4C">
        <w:rPr>
          <w:sz w:val="28"/>
          <w:szCs w:val="28"/>
        </w:rPr>
        <w:t>сфер</w:t>
      </w:r>
      <w:r>
        <w:rPr>
          <w:sz w:val="28"/>
          <w:szCs w:val="28"/>
        </w:rPr>
        <w:t xml:space="preserve"> </w:t>
      </w:r>
      <w:r w:rsidRPr="00101A4C">
        <w:rPr>
          <w:sz w:val="28"/>
          <w:szCs w:val="28"/>
        </w:rPr>
        <w:t>экономической</w:t>
      </w:r>
      <w:r>
        <w:rPr>
          <w:sz w:val="28"/>
          <w:szCs w:val="28"/>
        </w:rPr>
        <w:t xml:space="preserve"> </w:t>
      </w:r>
      <w:r w:rsidRPr="00101A4C">
        <w:rPr>
          <w:sz w:val="28"/>
          <w:szCs w:val="28"/>
        </w:rPr>
        <w:t>деятельности.</w:t>
      </w:r>
    </w:p>
    <w:p w:rsidR="006E6AA0" w:rsidRDefault="006E6AA0" w:rsidP="00E77EC5">
      <w:pPr>
        <w:spacing w:line="240" w:lineRule="exact"/>
        <w:ind w:firstLine="425"/>
        <w:jc w:val="center"/>
        <w:rPr>
          <w:sz w:val="28"/>
          <w:szCs w:val="28"/>
        </w:rPr>
      </w:pPr>
    </w:p>
    <w:p w:rsidR="00EE7B43" w:rsidRPr="00EE7B43" w:rsidRDefault="00E85BFB" w:rsidP="00E77EC5">
      <w:pPr>
        <w:spacing w:line="240" w:lineRule="exact"/>
        <w:ind w:firstLine="425"/>
        <w:jc w:val="center"/>
        <w:rPr>
          <w:sz w:val="28"/>
          <w:szCs w:val="28"/>
        </w:rPr>
      </w:pPr>
      <w:r>
        <w:rPr>
          <w:sz w:val="28"/>
          <w:szCs w:val="28"/>
          <w:lang w:val="en-US"/>
        </w:rPr>
        <w:t>III</w:t>
      </w:r>
      <w:r w:rsidR="00E77EC5" w:rsidRPr="00E77EC5">
        <w:rPr>
          <w:sz w:val="28"/>
          <w:szCs w:val="28"/>
        </w:rPr>
        <w:t xml:space="preserve">. Стратегические направления инвестиционного развития </w:t>
      </w:r>
    </w:p>
    <w:p w:rsidR="00E77EC5" w:rsidRDefault="00E77EC5" w:rsidP="00E77EC5">
      <w:pPr>
        <w:spacing w:line="240" w:lineRule="exact"/>
        <w:ind w:firstLine="425"/>
        <w:jc w:val="center"/>
        <w:rPr>
          <w:sz w:val="28"/>
          <w:szCs w:val="28"/>
        </w:rPr>
      </w:pPr>
      <w:r w:rsidRPr="00E77EC5">
        <w:rPr>
          <w:sz w:val="28"/>
          <w:szCs w:val="28"/>
        </w:rPr>
        <w:t>городского округа</w:t>
      </w:r>
    </w:p>
    <w:p w:rsidR="00E93658" w:rsidRPr="00E77EC5" w:rsidRDefault="00E93658" w:rsidP="00E77EC5">
      <w:pPr>
        <w:spacing w:line="240" w:lineRule="exact"/>
        <w:ind w:firstLine="425"/>
        <w:jc w:val="center"/>
        <w:rPr>
          <w:sz w:val="28"/>
          <w:szCs w:val="28"/>
        </w:rPr>
      </w:pPr>
    </w:p>
    <w:p w:rsidR="00E93658" w:rsidRPr="00E93658" w:rsidRDefault="00E93658" w:rsidP="00E93658">
      <w:pPr>
        <w:widowControl w:val="0"/>
        <w:autoSpaceDE w:val="0"/>
        <w:autoSpaceDN w:val="0"/>
        <w:ind w:firstLine="709"/>
        <w:jc w:val="both"/>
        <w:rPr>
          <w:sz w:val="28"/>
          <w:szCs w:val="28"/>
        </w:rPr>
      </w:pPr>
      <w:r w:rsidRPr="00E93658">
        <w:rPr>
          <w:sz w:val="28"/>
          <w:szCs w:val="28"/>
        </w:rPr>
        <w:t>В современных условиях в системе направлений инвестиционной политики приоритетное место отводится созданию благоприятного инвестиционного климата как базовой предпосылки активизации инвестиционной деятельности на территории</w:t>
      </w:r>
      <w:r>
        <w:rPr>
          <w:sz w:val="28"/>
          <w:szCs w:val="28"/>
        </w:rPr>
        <w:t xml:space="preserve"> городского</w:t>
      </w:r>
      <w:r w:rsidRPr="00E93658">
        <w:rPr>
          <w:sz w:val="28"/>
          <w:szCs w:val="28"/>
        </w:rPr>
        <w:t xml:space="preserve"> округа.</w:t>
      </w:r>
    </w:p>
    <w:p w:rsidR="00E93658" w:rsidRPr="00E93658" w:rsidRDefault="00E93658" w:rsidP="00E93658">
      <w:pPr>
        <w:widowControl w:val="0"/>
        <w:autoSpaceDE w:val="0"/>
        <w:autoSpaceDN w:val="0"/>
        <w:ind w:firstLine="709"/>
        <w:jc w:val="both"/>
        <w:rPr>
          <w:sz w:val="28"/>
          <w:szCs w:val="28"/>
        </w:rPr>
      </w:pPr>
      <w:r w:rsidRPr="00E93658">
        <w:rPr>
          <w:sz w:val="28"/>
          <w:szCs w:val="28"/>
        </w:rPr>
        <w:t>Деятельность органов местного самоуправления должна строиться на основе установления связей и взаимовыгодного сотрудничества с инвесторами и иными субъектами, осуществляющими деятельность на территории городского округа.</w:t>
      </w:r>
    </w:p>
    <w:p w:rsidR="00E93658" w:rsidRDefault="00E93658" w:rsidP="00E93658">
      <w:pPr>
        <w:widowControl w:val="0"/>
        <w:autoSpaceDE w:val="0"/>
        <w:autoSpaceDN w:val="0"/>
        <w:ind w:firstLine="709"/>
        <w:jc w:val="both"/>
        <w:rPr>
          <w:sz w:val="28"/>
          <w:szCs w:val="28"/>
        </w:rPr>
      </w:pPr>
      <w:r w:rsidRPr="00E93658">
        <w:rPr>
          <w:sz w:val="28"/>
          <w:szCs w:val="28"/>
        </w:rPr>
        <w:t>Инвестиционная стратегия является компле</w:t>
      </w:r>
      <w:r w:rsidR="009335A4">
        <w:rPr>
          <w:sz w:val="28"/>
          <w:szCs w:val="28"/>
        </w:rPr>
        <w:t>ксом мероприятий, обеспечивающих</w:t>
      </w:r>
      <w:r w:rsidRPr="00E93658">
        <w:rPr>
          <w:sz w:val="28"/>
          <w:szCs w:val="28"/>
        </w:rPr>
        <w:t xml:space="preserve"> формирование инвестиционной привлекательности, стимулирование инвестиционной и инновационной предпринимательской активности, повышение уровня доходов и качества жизни населения</w:t>
      </w:r>
      <w:r>
        <w:rPr>
          <w:sz w:val="28"/>
          <w:szCs w:val="28"/>
        </w:rPr>
        <w:t xml:space="preserve"> городского</w:t>
      </w:r>
      <w:r w:rsidRPr="00E93658">
        <w:rPr>
          <w:sz w:val="28"/>
          <w:szCs w:val="28"/>
        </w:rPr>
        <w:t xml:space="preserve"> округа.</w:t>
      </w:r>
    </w:p>
    <w:p w:rsidR="00E93658" w:rsidRDefault="00E93658" w:rsidP="00EE3352">
      <w:pPr>
        <w:widowControl w:val="0"/>
        <w:autoSpaceDE w:val="0"/>
        <w:autoSpaceDN w:val="0"/>
        <w:spacing w:line="240" w:lineRule="exact"/>
        <w:ind w:firstLine="709"/>
        <w:jc w:val="center"/>
        <w:rPr>
          <w:sz w:val="28"/>
          <w:szCs w:val="28"/>
        </w:rPr>
      </w:pPr>
    </w:p>
    <w:p w:rsidR="00263E53" w:rsidRDefault="00E93658" w:rsidP="00EE3352">
      <w:pPr>
        <w:widowControl w:val="0"/>
        <w:autoSpaceDE w:val="0"/>
        <w:autoSpaceDN w:val="0"/>
        <w:spacing w:line="240" w:lineRule="exact"/>
        <w:ind w:firstLine="709"/>
        <w:jc w:val="center"/>
        <w:outlineLvl w:val="2"/>
        <w:rPr>
          <w:sz w:val="28"/>
          <w:szCs w:val="28"/>
        </w:rPr>
      </w:pPr>
      <w:r w:rsidRPr="00E93658">
        <w:rPr>
          <w:sz w:val="28"/>
          <w:szCs w:val="28"/>
        </w:rPr>
        <w:t>3.1. Цели и задачи Инвестиционной стратегии</w:t>
      </w:r>
    </w:p>
    <w:p w:rsidR="00EE3352" w:rsidRDefault="00EE3352" w:rsidP="00EE3352">
      <w:pPr>
        <w:widowControl w:val="0"/>
        <w:autoSpaceDE w:val="0"/>
        <w:autoSpaceDN w:val="0"/>
        <w:spacing w:line="240" w:lineRule="exact"/>
        <w:ind w:firstLine="709"/>
        <w:jc w:val="center"/>
        <w:outlineLvl w:val="2"/>
        <w:rPr>
          <w:sz w:val="28"/>
          <w:szCs w:val="28"/>
        </w:rPr>
      </w:pPr>
    </w:p>
    <w:p w:rsidR="00E93658" w:rsidRPr="00E93658" w:rsidRDefault="00E93658" w:rsidP="00E93658">
      <w:pPr>
        <w:widowControl w:val="0"/>
        <w:autoSpaceDE w:val="0"/>
        <w:autoSpaceDN w:val="0"/>
        <w:ind w:firstLine="709"/>
        <w:jc w:val="both"/>
        <w:rPr>
          <w:sz w:val="28"/>
          <w:szCs w:val="28"/>
        </w:rPr>
      </w:pPr>
      <w:r w:rsidRPr="00E93658">
        <w:rPr>
          <w:sz w:val="28"/>
          <w:szCs w:val="28"/>
        </w:rPr>
        <w:lastRenderedPageBreak/>
        <w:t>Основными целями Инвестиционной стратегии являются:</w:t>
      </w:r>
    </w:p>
    <w:p w:rsidR="00E93658" w:rsidRPr="006E6AA0" w:rsidRDefault="00E93658" w:rsidP="00E93658">
      <w:pPr>
        <w:widowControl w:val="0"/>
        <w:autoSpaceDE w:val="0"/>
        <w:autoSpaceDN w:val="0"/>
        <w:ind w:firstLine="709"/>
        <w:jc w:val="both"/>
        <w:rPr>
          <w:sz w:val="28"/>
          <w:szCs w:val="28"/>
        </w:rPr>
      </w:pPr>
      <w:r w:rsidRPr="006E6AA0">
        <w:rPr>
          <w:sz w:val="28"/>
          <w:szCs w:val="28"/>
        </w:rPr>
        <w:t xml:space="preserve">создание благоприятного инвестиционного климата и повышение объема инвестиций, привлекаемых в экономику </w:t>
      </w:r>
      <w:r w:rsidR="00F93CB5" w:rsidRPr="006E6AA0">
        <w:rPr>
          <w:sz w:val="28"/>
          <w:szCs w:val="28"/>
        </w:rPr>
        <w:t xml:space="preserve">городского </w:t>
      </w:r>
      <w:r w:rsidRPr="006E6AA0">
        <w:rPr>
          <w:sz w:val="28"/>
          <w:szCs w:val="28"/>
        </w:rPr>
        <w:t>округа;</w:t>
      </w:r>
    </w:p>
    <w:p w:rsidR="00A3267E" w:rsidRPr="00E93658" w:rsidRDefault="00E93658" w:rsidP="00A3267E">
      <w:pPr>
        <w:widowControl w:val="0"/>
        <w:autoSpaceDE w:val="0"/>
        <w:autoSpaceDN w:val="0"/>
        <w:ind w:firstLine="709"/>
        <w:jc w:val="both"/>
        <w:rPr>
          <w:sz w:val="28"/>
          <w:szCs w:val="28"/>
        </w:rPr>
      </w:pPr>
      <w:r w:rsidRPr="006E6AA0">
        <w:rPr>
          <w:sz w:val="28"/>
          <w:szCs w:val="28"/>
        </w:rPr>
        <w:t>снижение административн</w:t>
      </w:r>
      <w:r w:rsidR="006E6AA0">
        <w:rPr>
          <w:sz w:val="28"/>
          <w:szCs w:val="28"/>
        </w:rPr>
        <w:t>ых барьеров для ведения бизнеса.</w:t>
      </w:r>
    </w:p>
    <w:p w:rsidR="00450CEF" w:rsidRPr="00E93658" w:rsidRDefault="00E93658" w:rsidP="00450CEF">
      <w:pPr>
        <w:widowControl w:val="0"/>
        <w:autoSpaceDE w:val="0"/>
        <w:autoSpaceDN w:val="0"/>
        <w:ind w:firstLine="709"/>
        <w:jc w:val="both"/>
        <w:rPr>
          <w:sz w:val="28"/>
          <w:szCs w:val="28"/>
        </w:rPr>
      </w:pPr>
      <w:r w:rsidRPr="00E93658">
        <w:rPr>
          <w:sz w:val="28"/>
          <w:szCs w:val="28"/>
        </w:rPr>
        <w:t>Для достижения стратегических целей планируется реализация следующих задач:</w:t>
      </w:r>
    </w:p>
    <w:p w:rsidR="00E93658" w:rsidRPr="00E93658" w:rsidRDefault="00E93658" w:rsidP="00E93658">
      <w:pPr>
        <w:widowControl w:val="0"/>
        <w:autoSpaceDE w:val="0"/>
        <w:autoSpaceDN w:val="0"/>
        <w:ind w:firstLine="709"/>
        <w:jc w:val="both"/>
        <w:rPr>
          <w:sz w:val="28"/>
          <w:szCs w:val="28"/>
        </w:rPr>
      </w:pPr>
      <w:r w:rsidRPr="00E93658">
        <w:rPr>
          <w:sz w:val="28"/>
          <w:szCs w:val="28"/>
        </w:rPr>
        <w:t xml:space="preserve">формирование положительного имиджа и пропаганда инвестиционных возможностей </w:t>
      </w:r>
      <w:r w:rsidR="00F93CB5">
        <w:rPr>
          <w:sz w:val="28"/>
          <w:szCs w:val="28"/>
        </w:rPr>
        <w:t>городского</w:t>
      </w:r>
      <w:r w:rsidR="00F93CB5" w:rsidRPr="00E93658">
        <w:rPr>
          <w:sz w:val="28"/>
          <w:szCs w:val="28"/>
        </w:rPr>
        <w:t xml:space="preserve"> </w:t>
      </w:r>
      <w:r w:rsidRPr="00E93658">
        <w:rPr>
          <w:sz w:val="28"/>
          <w:szCs w:val="28"/>
        </w:rPr>
        <w:t>округа;</w:t>
      </w:r>
    </w:p>
    <w:p w:rsidR="00E93658" w:rsidRPr="00E93658" w:rsidRDefault="00E93658" w:rsidP="00E93658">
      <w:pPr>
        <w:ind w:firstLine="708"/>
        <w:jc w:val="both"/>
        <w:rPr>
          <w:noProof/>
          <w:sz w:val="28"/>
          <w:szCs w:val="28"/>
        </w:rPr>
      </w:pPr>
      <w:r w:rsidRPr="00E93658">
        <w:rPr>
          <w:noProof/>
          <w:sz w:val="28"/>
          <w:szCs w:val="28"/>
        </w:rPr>
        <w:t xml:space="preserve">развитие системы муниципальной поддержки инвесторов </w:t>
      </w:r>
      <w:r w:rsidRPr="00E93658">
        <w:rPr>
          <w:sz w:val="28"/>
          <w:szCs w:val="28"/>
        </w:rPr>
        <w:t>и снижение административных барьеров при осуществлении инвестиционной деятельности</w:t>
      </w:r>
      <w:r w:rsidRPr="00E93658">
        <w:rPr>
          <w:noProof/>
          <w:sz w:val="28"/>
          <w:szCs w:val="28"/>
        </w:rPr>
        <w:t>;</w:t>
      </w:r>
    </w:p>
    <w:p w:rsidR="00E93658" w:rsidRPr="00E93658" w:rsidRDefault="00E93658" w:rsidP="00E93658">
      <w:pPr>
        <w:ind w:firstLine="708"/>
        <w:jc w:val="both"/>
        <w:rPr>
          <w:noProof/>
          <w:sz w:val="28"/>
          <w:szCs w:val="28"/>
        </w:rPr>
      </w:pPr>
      <w:r w:rsidRPr="00E93658">
        <w:rPr>
          <w:noProof/>
          <w:sz w:val="28"/>
          <w:szCs w:val="28"/>
        </w:rPr>
        <w:t xml:space="preserve">создание условий для развития муниципально-частного партнерства на территории </w:t>
      </w:r>
      <w:r w:rsidR="00F93CB5">
        <w:rPr>
          <w:sz w:val="28"/>
          <w:szCs w:val="28"/>
        </w:rPr>
        <w:t>городского</w:t>
      </w:r>
      <w:r w:rsidR="00F93CB5" w:rsidRPr="00E93658">
        <w:rPr>
          <w:noProof/>
          <w:sz w:val="28"/>
          <w:szCs w:val="28"/>
        </w:rPr>
        <w:t xml:space="preserve"> </w:t>
      </w:r>
      <w:r w:rsidRPr="00E93658">
        <w:rPr>
          <w:noProof/>
          <w:sz w:val="28"/>
          <w:szCs w:val="28"/>
        </w:rPr>
        <w:t>округа;</w:t>
      </w:r>
    </w:p>
    <w:p w:rsidR="007115BC" w:rsidRPr="007115BC" w:rsidRDefault="007115BC" w:rsidP="007115BC">
      <w:pPr>
        <w:autoSpaceDE w:val="0"/>
        <w:autoSpaceDN w:val="0"/>
        <w:adjustRightInd w:val="0"/>
        <w:ind w:firstLine="709"/>
        <w:jc w:val="both"/>
        <w:rPr>
          <w:color w:val="000000"/>
          <w:sz w:val="28"/>
          <w:szCs w:val="28"/>
        </w:rPr>
      </w:pPr>
      <w:r w:rsidRPr="007115BC">
        <w:rPr>
          <w:color w:val="000000"/>
          <w:sz w:val="28"/>
          <w:szCs w:val="28"/>
        </w:rPr>
        <w:t xml:space="preserve">модернизация и технологическое перевооружение действующих производственных мощностей; </w:t>
      </w:r>
    </w:p>
    <w:p w:rsidR="00FF0C0A" w:rsidRDefault="007115BC" w:rsidP="00FF0C0A">
      <w:pPr>
        <w:autoSpaceDE w:val="0"/>
        <w:autoSpaceDN w:val="0"/>
        <w:adjustRightInd w:val="0"/>
        <w:ind w:firstLine="709"/>
        <w:jc w:val="both"/>
        <w:rPr>
          <w:color w:val="000000"/>
          <w:sz w:val="28"/>
          <w:szCs w:val="28"/>
        </w:rPr>
      </w:pPr>
      <w:r w:rsidRPr="007115BC">
        <w:rPr>
          <w:color w:val="000000"/>
          <w:sz w:val="28"/>
          <w:szCs w:val="28"/>
        </w:rPr>
        <w:t xml:space="preserve">содействие в создании благоприятных условий для ведения бизнеса в </w:t>
      </w:r>
      <w:r>
        <w:rPr>
          <w:color w:val="000000"/>
          <w:sz w:val="28"/>
          <w:szCs w:val="28"/>
        </w:rPr>
        <w:t xml:space="preserve"> городском </w:t>
      </w:r>
      <w:r w:rsidRPr="007115BC">
        <w:rPr>
          <w:color w:val="000000"/>
          <w:sz w:val="28"/>
          <w:szCs w:val="28"/>
        </w:rPr>
        <w:t>округе и выпуска конкурентоспособной продукции, в том числе импортозамещающей продукции.</w:t>
      </w:r>
    </w:p>
    <w:p w:rsidR="00E93658" w:rsidRPr="00E93658" w:rsidRDefault="00E93658" w:rsidP="00DE01F3">
      <w:pPr>
        <w:widowControl w:val="0"/>
        <w:autoSpaceDE w:val="0"/>
        <w:autoSpaceDN w:val="0"/>
        <w:spacing w:line="240" w:lineRule="exact"/>
        <w:jc w:val="both"/>
        <w:rPr>
          <w:sz w:val="28"/>
          <w:szCs w:val="28"/>
        </w:rPr>
      </w:pPr>
    </w:p>
    <w:p w:rsidR="00615B24" w:rsidRDefault="00E93658" w:rsidP="00EE3352">
      <w:pPr>
        <w:widowControl w:val="0"/>
        <w:autoSpaceDE w:val="0"/>
        <w:autoSpaceDN w:val="0"/>
        <w:spacing w:line="240" w:lineRule="exact"/>
        <w:ind w:firstLine="709"/>
        <w:jc w:val="center"/>
        <w:outlineLvl w:val="2"/>
        <w:rPr>
          <w:sz w:val="28"/>
          <w:szCs w:val="28"/>
        </w:rPr>
      </w:pPr>
      <w:r w:rsidRPr="00E93658">
        <w:rPr>
          <w:sz w:val="28"/>
          <w:szCs w:val="28"/>
        </w:rPr>
        <w:t>3.2. Сроки и этапы реал</w:t>
      </w:r>
      <w:r w:rsidR="00615B24">
        <w:rPr>
          <w:sz w:val="28"/>
          <w:szCs w:val="28"/>
        </w:rPr>
        <w:t>изации Инвестиционной стратегии</w:t>
      </w:r>
    </w:p>
    <w:p w:rsidR="00EE3352" w:rsidRPr="00E93658" w:rsidRDefault="00EE3352" w:rsidP="00EE3352">
      <w:pPr>
        <w:widowControl w:val="0"/>
        <w:autoSpaceDE w:val="0"/>
        <w:autoSpaceDN w:val="0"/>
        <w:spacing w:line="240" w:lineRule="exact"/>
        <w:ind w:firstLine="709"/>
        <w:jc w:val="center"/>
        <w:outlineLvl w:val="2"/>
        <w:rPr>
          <w:sz w:val="28"/>
          <w:szCs w:val="28"/>
        </w:rPr>
      </w:pPr>
    </w:p>
    <w:p w:rsidR="00E93658" w:rsidRPr="00E93658" w:rsidRDefault="00E93658" w:rsidP="00E93658">
      <w:pPr>
        <w:widowControl w:val="0"/>
        <w:autoSpaceDE w:val="0"/>
        <w:autoSpaceDN w:val="0"/>
        <w:ind w:firstLine="709"/>
        <w:jc w:val="both"/>
        <w:rPr>
          <w:sz w:val="28"/>
          <w:szCs w:val="28"/>
        </w:rPr>
      </w:pPr>
      <w:r w:rsidRPr="00E93658">
        <w:rPr>
          <w:sz w:val="28"/>
          <w:szCs w:val="28"/>
        </w:rPr>
        <w:t>Реализация Инвестиционной стратегии будет осуществляться поэтапно.</w:t>
      </w:r>
    </w:p>
    <w:p w:rsidR="00E93658" w:rsidRPr="00E93658" w:rsidRDefault="00E93658" w:rsidP="00E93658">
      <w:pPr>
        <w:widowControl w:val="0"/>
        <w:autoSpaceDE w:val="0"/>
        <w:autoSpaceDN w:val="0"/>
        <w:ind w:firstLine="709"/>
        <w:jc w:val="both"/>
        <w:rPr>
          <w:sz w:val="28"/>
          <w:szCs w:val="28"/>
        </w:rPr>
      </w:pPr>
      <w:r w:rsidRPr="00E93658">
        <w:rPr>
          <w:sz w:val="28"/>
          <w:szCs w:val="28"/>
        </w:rPr>
        <w:t>В ходе первого этап реализации Инвестиционной стратегии (20</w:t>
      </w:r>
      <w:r w:rsidR="00F93CB5">
        <w:rPr>
          <w:sz w:val="28"/>
          <w:szCs w:val="28"/>
        </w:rPr>
        <w:t>23</w:t>
      </w:r>
      <w:r w:rsidRPr="00E93658">
        <w:rPr>
          <w:sz w:val="28"/>
          <w:szCs w:val="28"/>
        </w:rPr>
        <w:t xml:space="preserve"> </w:t>
      </w:r>
      <w:r w:rsidR="00F93CB5">
        <w:rPr>
          <w:sz w:val="28"/>
          <w:szCs w:val="28"/>
        </w:rPr>
        <w:t>–2028</w:t>
      </w:r>
      <w:r w:rsidRPr="00E93658">
        <w:rPr>
          <w:sz w:val="28"/>
          <w:szCs w:val="28"/>
        </w:rPr>
        <w:t xml:space="preserve"> годы) предполагается </w:t>
      </w:r>
      <w:r w:rsidRPr="00E93658">
        <w:rPr>
          <w:rFonts w:eastAsia="Cambria"/>
          <w:sz w:val="28"/>
          <w:szCs w:val="28"/>
        </w:rPr>
        <w:t>создание благоприятных условий для привлечения инвестиций в экономику</w:t>
      </w:r>
      <w:r w:rsidR="00F93CB5" w:rsidRPr="00F93CB5">
        <w:rPr>
          <w:sz w:val="28"/>
          <w:szCs w:val="28"/>
        </w:rPr>
        <w:t xml:space="preserve"> </w:t>
      </w:r>
      <w:r w:rsidR="00F93CB5">
        <w:rPr>
          <w:sz w:val="28"/>
          <w:szCs w:val="28"/>
        </w:rPr>
        <w:t>городского</w:t>
      </w:r>
      <w:r w:rsidRPr="00E93658">
        <w:rPr>
          <w:rFonts w:eastAsia="Cambria"/>
          <w:sz w:val="28"/>
          <w:szCs w:val="28"/>
        </w:rPr>
        <w:t xml:space="preserve"> округа.</w:t>
      </w:r>
    </w:p>
    <w:p w:rsidR="003E5AB0" w:rsidRPr="00E93658" w:rsidRDefault="00E93658" w:rsidP="00296A0A">
      <w:pPr>
        <w:widowControl w:val="0"/>
        <w:autoSpaceDE w:val="0"/>
        <w:autoSpaceDN w:val="0"/>
        <w:ind w:firstLine="709"/>
        <w:jc w:val="both"/>
        <w:rPr>
          <w:sz w:val="28"/>
          <w:szCs w:val="28"/>
        </w:rPr>
      </w:pPr>
      <w:r w:rsidRPr="00E93658">
        <w:rPr>
          <w:sz w:val="28"/>
          <w:szCs w:val="28"/>
        </w:rPr>
        <w:t>Основными мероприятиями первого этапа реализации Инвестиционной стратегии являются:</w:t>
      </w:r>
    </w:p>
    <w:p w:rsidR="00DB2342" w:rsidRDefault="00DB2342" w:rsidP="00E93658">
      <w:pPr>
        <w:autoSpaceDE w:val="0"/>
        <w:autoSpaceDN w:val="0"/>
        <w:adjustRightInd w:val="0"/>
        <w:ind w:firstLine="709"/>
        <w:jc w:val="both"/>
        <w:rPr>
          <w:rFonts w:eastAsia="Cambria"/>
          <w:color w:val="000000"/>
          <w:sz w:val="28"/>
          <w:szCs w:val="28"/>
          <w:lang w:eastAsia="en-US"/>
        </w:rPr>
      </w:pPr>
      <w:r w:rsidRPr="00DB2342">
        <w:rPr>
          <w:rFonts w:eastAsia="Cambria"/>
          <w:color w:val="000000"/>
          <w:sz w:val="28"/>
          <w:szCs w:val="28"/>
          <w:lang w:eastAsia="en-US"/>
        </w:rPr>
        <w:t>формирование и реализацию инвестиционных проектов, направленных на создание новых производств и реконструкцию уже имеющихся, создание объектов в целях опережающего развития экономики</w:t>
      </w:r>
      <w:r>
        <w:rPr>
          <w:rFonts w:eastAsia="Cambria"/>
          <w:color w:val="000000"/>
          <w:sz w:val="28"/>
          <w:szCs w:val="28"/>
          <w:lang w:eastAsia="en-US"/>
        </w:rPr>
        <w:t>;</w:t>
      </w:r>
    </w:p>
    <w:p w:rsidR="00D64479" w:rsidRDefault="00D64479" w:rsidP="00E93658">
      <w:pPr>
        <w:autoSpaceDE w:val="0"/>
        <w:autoSpaceDN w:val="0"/>
        <w:adjustRightInd w:val="0"/>
        <w:ind w:firstLine="709"/>
        <w:jc w:val="both"/>
        <w:rPr>
          <w:rFonts w:eastAsia="Cambria"/>
          <w:color w:val="000000"/>
          <w:sz w:val="28"/>
          <w:szCs w:val="28"/>
          <w:lang w:eastAsia="en-US"/>
        </w:rPr>
      </w:pPr>
      <w:r>
        <w:rPr>
          <w:rFonts w:eastAsia="Cambria"/>
          <w:color w:val="000000"/>
          <w:sz w:val="28"/>
          <w:szCs w:val="28"/>
          <w:lang w:eastAsia="en-US"/>
        </w:rPr>
        <w:t>обеспечение эффективного взаимодействия органов местного самоуправления городского округа с инвесторами;</w:t>
      </w:r>
    </w:p>
    <w:p w:rsidR="000C52AA" w:rsidRDefault="000C52AA" w:rsidP="00632F19">
      <w:pPr>
        <w:ind w:firstLine="708"/>
        <w:jc w:val="both"/>
        <w:rPr>
          <w:sz w:val="28"/>
          <w:szCs w:val="28"/>
        </w:rPr>
      </w:pPr>
      <w:r w:rsidRPr="000C52AA">
        <w:rPr>
          <w:sz w:val="28"/>
          <w:szCs w:val="28"/>
        </w:rPr>
        <w:t>сопровождение инвестиционных проектов, реализуемых на территории округа по принципу «одного окна»;</w:t>
      </w:r>
    </w:p>
    <w:p w:rsidR="00DB2342" w:rsidRDefault="009C5DE5" w:rsidP="00DB2342">
      <w:pPr>
        <w:ind w:firstLine="708"/>
        <w:jc w:val="both"/>
      </w:pPr>
      <w:r w:rsidRPr="009C5DE5">
        <w:rPr>
          <w:rFonts w:eastAsia="Cambria"/>
          <w:sz w:val="28"/>
          <w:szCs w:val="28"/>
        </w:rPr>
        <w:t>привлечение средств из федерального и краевого бюджетов за счет участия городского округа в государственных программах регионального и федерального уровней;</w:t>
      </w:r>
      <w:r w:rsidR="00DB2342" w:rsidRPr="00DB2342">
        <w:t xml:space="preserve"> </w:t>
      </w:r>
    </w:p>
    <w:p w:rsidR="00DB2342" w:rsidRPr="00DB2342" w:rsidRDefault="00DB2342" w:rsidP="00DB2342">
      <w:pPr>
        <w:ind w:firstLine="708"/>
        <w:jc w:val="both"/>
        <w:rPr>
          <w:rFonts w:eastAsia="Cambria"/>
          <w:sz w:val="28"/>
          <w:szCs w:val="28"/>
        </w:rPr>
      </w:pPr>
      <w:r w:rsidRPr="00DB2342">
        <w:rPr>
          <w:rFonts w:eastAsia="Cambria"/>
          <w:sz w:val="28"/>
          <w:szCs w:val="28"/>
        </w:rPr>
        <w:t>снижение административных барьеров для ведения бизнеса;</w:t>
      </w:r>
    </w:p>
    <w:p w:rsidR="00DB2342" w:rsidRDefault="00DB2342" w:rsidP="00DB2342">
      <w:pPr>
        <w:ind w:firstLine="708"/>
        <w:jc w:val="both"/>
        <w:rPr>
          <w:rFonts w:eastAsia="Cambria"/>
          <w:sz w:val="28"/>
          <w:szCs w:val="28"/>
        </w:rPr>
      </w:pPr>
      <w:r w:rsidRPr="00DB2342">
        <w:rPr>
          <w:rFonts w:eastAsia="Cambria"/>
          <w:sz w:val="28"/>
          <w:szCs w:val="28"/>
        </w:rPr>
        <w:t>повышение инвестици</w:t>
      </w:r>
      <w:r w:rsidR="00254568">
        <w:rPr>
          <w:rFonts w:eastAsia="Cambria"/>
          <w:sz w:val="28"/>
          <w:szCs w:val="28"/>
        </w:rPr>
        <w:t>онного имиджа городского округа;</w:t>
      </w:r>
    </w:p>
    <w:p w:rsidR="00695E78" w:rsidRPr="00DB2342" w:rsidRDefault="00E93658" w:rsidP="00DB2342">
      <w:pPr>
        <w:ind w:firstLine="708"/>
        <w:jc w:val="both"/>
        <w:rPr>
          <w:rFonts w:eastAsia="Cambria"/>
          <w:sz w:val="28"/>
          <w:szCs w:val="28"/>
        </w:rPr>
      </w:pPr>
      <w:r w:rsidRPr="00E93658">
        <w:rPr>
          <w:rFonts w:eastAsia="Cambria"/>
          <w:bCs/>
          <w:sz w:val="28"/>
          <w:szCs w:val="28"/>
        </w:rPr>
        <w:t xml:space="preserve">активное </w:t>
      </w:r>
      <w:r w:rsidRPr="00E93658">
        <w:rPr>
          <w:sz w:val="28"/>
          <w:szCs w:val="28"/>
        </w:rPr>
        <w:t xml:space="preserve">применение механизмов </w:t>
      </w:r>
      <w:proofErr w:type="spellStart"/>
      <w:r w:rsidRPr="00E93658">
        <w:rPr>
          <w:sz w:val="28"/>
          <w:szCs w:val="28"/>
        </w:rPr>
        <w:t>му</w:t>
      </w:r>
      <w:r w:rsidR="00695E78">
        <w:rPr>
          <w:sz w:val="28"/>
          <w:szCs w:val="28"/>
        </w:rPr>
        <w:t>ниципально</w:t>
      </w:r>
      <w:proofErr w:type="spellEnd"/>
      <w:r w:rsidR="00695E78">
        <w:rPr>
          <w:sz w:val="28"/>
          <w:szCs w:val="28"/>
        </w:rPr>
        <w:t>-частного партнерства.</w:t>
      </w:r>
    </w:p>
    <w:p w:rsidR="00DB2342" w:rsidRDefault="00E93658" w:rsidP="00DB2342">
      <w:pPr>
        <w:autoSpaceDE w:val="0"/>
        <w:autoSpaceDN w:val="0"/>
        <w:adjustRightInd w:val="0"/>
        <w:ind w:firstLine="709"/>
        <w:jc w:val="both"/>
        <w:rPr>
          <w:sz w:val="28"/>
          <w:szCs w:val="28"/>
        </w:rPr>
      </w:pPr>
      <w:r w:rsidRPr="00E93658">
        <w:rPr>
          <w:sz w:val="28"/>
          <w:szCs w:val="28"/>
        </w:rPr>
        <w:t>Второй этап реализации Инвестиционной стратегии (202</w:t>
      </w:r>
      <w:r w:rsidR="00F93CB5">
        <w:rPr>
          <w:sz w:val="28"/>
          <w:szCs w:val="28"/>
        </w:rPr>
        <w:t>8</w:t>
      </w:r>
      <w:r w:rsidRPr="00E93658">
        <w:rPr>
          <w:sz w:val="28"/>
          <w:szCs w:val="28"/>
        </w:rPr>
        <w:t xml:space="preserve"> - 2035 годы) предполагает </w:t>
      </w:r>
      <w:r w:rsidR="00DB2342" w:rsidRPr="00DB2342">
        <w:rPr>
          <w:sz w:val="28"/>
          <w:szCs w:val="28"/>
        </w:rPr>
        <w:t>ускорение предпринимательской и инвестиционной активности, развитие производственного потенциала.</w:t>
      </w:r>
    </w:p>
    <w:p w:rsidR="00DB2342" w:rsidRPr="00DB2342" w:rsidRDefault="00DB2342" w:rsidP="00DB2342">
      <w:pPr>
        <w:autoSpaceDE w:val="0"/>
        <w:autoSpaceDN w:val="0"/>
        <w:adjustRightInd w:val="0"/>
        <w:ind w:firstLine="709"/>
        <w:jc w:val="both"/>
        <w:rPr>
          <w:sz w:val="28"/>
          <w:szCs w:val="28"/>
        </w:rPr>
      </w:pPr>
      <w:r w:rsidRPr="00DB2342">
        <w:rPr>
          <w:sz w:val="28"/>
          <w:szCs w:val="28"/>
        </w:rPr>
        <w:lastRenderedPageBreak/>
        <w:t>Мероприятия второго этапа реализации Инвестиционной стратегии направлены на расширение ассор</w:t>
      </w:r>
      <w:r>
        <w:rPr>
          <w:sz w:val="28"/>
          <w:szCs w:val="28"/>
        </w:rPr>
        <w:t>тимента выпускаемой продукции и</w:t>
      </w:r>
      <w:r w:rsidRPr="00DB2342">
        <w:rPr>
          <w:sz w:val="28"/>
          <w:szCs w:val="28"/>
        </w:rPr>
        <w:t xml:space="preserve"> рынков сбыта, освоение новых технологий производства с целью повышения эффективности производства.</w:t>
      </w:r>
    </w:p>
    <w:p w:rsidR="000C52AA" w:rsidRDefault="00DB2342" w:rsidP="00DB2342">
      <w:pPr>
        <w:autoSpaceDE w:val="0"/>
        <w:autoSpaceDN w:val="0"/>
        <w:adjustRightInd w:val="0"/>
        <w:ind w:firstLine="709"/>
        <w:jc w:val="both"/>
        <w:rPr>
          <w:sz w:val="28"/>
          <w:szCs w:val="28"/>
        </w:rPr>
      </w:pPr>
      <w:r w:rsidRPr="00DB2342">
        <w:rPr>
          <w:sz w:val="28"/>
          <w:szCs w:val="28"/>
        </w:rPr>
        <w:t>Выполнение мероприятий второго этапа реализации Инвестиционной стратегии позволит создать условия для повышения уровня конкурентоспособности товаров, работ, услуг, произведенных субъектами экономики  городского округа.</w:t>
      </w:r>
    </w:p>
    <w:p w:rsidR="002D5B23" w:rsidRPr="002D5B23" w:rsidRDefault="002D5B23" w:rsidP="002D5B23">
      <w:pPr>
        <w:widowControl w:val="0"/>
        <w:autoSpaceDE w:val="0"/>
        <w:autoSpaceDN w:val="0"/>
        <w:ind w:firstLine="709"/>
        <w:jc w:val="both"/>
        <w:rPr>
          <w:sz w:val="28"/>
          <w:szCs w:val="28"/>
        </w:rPr>
      </w:pPr>
      <w:r w:rsidRPr="002D5B23">
        <w:rPr>
          <w:sz w:val="28"/>
          <w:szCs w:val="28"/>
        </w:rPr>
        <w:t xml:space="preserve">В результате реализации Инвестиционной стратегии будет сформирован качественно новый образ Благодарненского городского округа для инвесторов. </w:t>
      </w:r>
    </w:p>
    <w:p w:rsidR="00A3267E" w:rsidRDefault="002D5B23" w:rsidP="002D5B23">
      <w:pPr>
        <w:widowControl w:val="0"/>
        <w:autoSpaceDE w:val="0"/>
        <w:autoSpaceDN w:val="0"/>
        <w:ind w:firstLine="709"/>
        <w:jc w:val="both"/>
        <w:rPr>
          <w:sz w:val="28"/>
          <w:szCs w:val="28"/>
        </w:rPr>
      </w:pPr>
      <w:r w:rsidRPr="002D5B23">
        <w:rPr>
          <w:sz w:val="28"/>
          <w:szCs w:val="28"/>
        </w:rPr>
        <w:t xml:space="preserve">На территории </w:t>
      </w:r>
      <w:r>
        <w:rPr>
          <w:sz w:val="28"/>
          <w:szCs w:val="28"/>
        </w:rPr>
        <w:t xml:space="preserve">городского </w:t>
      </w:r>
      <w:r w:rsidRPr="002D5B23">
        <w:rPr>
          <w:sz w:val="28"/>
          <w:szCs w:val="28"/>
        </w:rPr>
        <w:t xml:space="preserve">округа будут созданы все условия для комфортного старта и ведения бизнеса. </w:t>
      </w:r>
      <w:r w:rsidR="00CE0B46">
        <w:rPr>
          <w:sz w:val="28"/>
          <w:szCs w:val="28"/>
        </w:rPr>
        <w:t>Г</w:t>
      </w:r>
      <w:r>
        <w:rPr>
          <w:sz w:val="28"/>
          <w:szCs w:val="28"/>
        </w:rPr>
        <w:t>ородской о</w:t>
      </w:r>
      <w:r w:rsidRPr="002D5B23">
        <w:rPr>
          <w:sz w:val="28"/>
          <w:szCs w:val="28"/>
        </w:rPr>
        <w:t>круг будет привлекателен для бизнеса в целях надежного вложения капитала, что в свою очередь будет способствовать дальнейшему развитию территории, повышению уровня и качества жизни населения.</w:t>
      </w:r>
    </w:p>
    <w:p w:rsidR="002D5B23" w:rsidRPr="00DA54AB" w:rsidRDefault="002D5B23" w:rsidP="005F2D38">
      <w:pPr>
        <w:widowControl w:val="0"/>
        <w:autoSpaceDE w:val="0"/>
        <w:autoSpaceDN w:val="0"/>
        <w:ind w:firstLine="709"/>
        <w:jc w:val="both"/>
        <w:rPr>
          <w:sz w:val="28"/>
          <w:szCs w:val="28"/>
        </w:rPr>
      </w:pPr>
    </w:p>
    <w:p w:rsidR="002D5B23" w:rsidRDefault="005D15EB" w:rsidP="00411DEF">
      <w:pPr>
        <w:widowControl w:val="0"/>
        <w:autoSpaceDE w:val="0"/>
        <w:autoSpaceDN w:val="0"/>
        <w:spacing w:line="240" w:lineRule="exact"/>
        <w:jc w:val="center"/>
        <w:outlineLvl w:val="1"/>
        <w:rPr>
          <w:sz w:val="28"/>
          <w:szCs w:val="28"/>
        </w:rPr>
      </w:pPr>
      <w:r>
        <w:rPr>
          <w:sz w:val="28"/>
          <w:szCs w:val="28"/>
          <w:lang w:val="en-US"/>
        </w:rPr>
        <w:t>IV</w:t>
      </w:r>
      <w:r w:rsidR="002D5B23" w:rsidRPr="002D5B23">
        <w:rPr>
          <w:sz w:val="28"/>
          <w:szCs w:val="28"/>
        </w:rPr>
        <w:t>. Определение конкурент</w:t>
      </w:r>
      <w:r w:rsidR="007B1094">
        <w:rPr>
          <w:sz w:val="28"/>
          <w:szCs w:val="28"/>
        </w:rPr>
        <w:t>ных преимуществ и слабых сторо</w:t>
      </w:r>
      <w:r w:rsidR="00AA5793">
        <w:rPr>
          <w:sz w:val="28"/>
          <w:szCs w:val="28"/>
        </w:rPr>
        <w:t>н</w:t>
      </w:r>
      <w:r w:rsidR="007B1094">
        <w:rPr>
          <w:sz w:val="28"/>
          <w:szCs w:val="28"/>
        </w:rPr>
        <w:t xml:space="preserve"> </w:t>
      </w:r>
      <w:r w:rsidR="002D5B23" w:rsidRPr="002D5B23">
        <w:rPr>
          <w:sz w:val="28"/>
          <w:szCs w:val="28"/>
        </w:rPr>
        <w:t>и</w:t>
      </w:r>
      <w:r w:rsidR="00411DEF">
        <w:rPr>
          <w:sz w:val="28"/>
          <w:szCs w:val="28"/>
        </w:rPr>
        <w:t>нвестиционной привлекательности</w:t>
      </w:r>
    </w:p>
    <w:p w:rsidR="00411DEF" w:rsidRPr="00DA54AB" w:rsidRDefault="00411DEF" w:rsidP="00411DEF">
      <w:pPr>
        <w:widowControl w:val="0"/>
        <w:autoSpaceDE w:val="0"/>
        <w:autoSpaceDN w:val="0"/>
        <w:spacing w:line="240" w:lineRule="exact"/>
        <w:jc w:val="center"/>
        <w:outlineLvl w:val="1"/>
        <w:rPr>
          <w:sz w:val="28"/>
          <w:szCs w:val="28"/>
        </w:rPr>
      </w:pPr>
    </w:p>
    <w:p w:rsidR="00EE7B43" w:rsidRPr="00DA1341" w:rsidRDefault="00EE7B43" w:rsidP="00EE7B43">
      <w:pPr>
        <w:ind w:firstLine="709"/>
        <w:jc w:val="both"/>
        <w:rPr>
          <w:sz w:val="28"/>
          <w:szCs w:val="28"/>
        </w:rPr>
      </w:pPr>
      <w:r w:rsidRPr="00DA1341">
        <w:rPr>
          <w:sz w:val="28"/>
          <w:szCs w:val="28"/>
        </w:rPr>
        <w:t>Инвестиционный потенциал</w:t>
      </w:r>
      <w:r>
        <w:rPr>
          <w:sz w:val="28"/>
          <w:szCs w:val="28"/>
        </w:rPr>
        <w:t xml:space="preserve"> городского</w:t>
      </w:r>
      <w:r w:rsidRPr="00DA1341">
        <w:rPr>
          <w:sz w:val="28"/>
          <w:szCs w:val="28"/>
        </w:rPr>
        <w:t xml:space="preserve"> округа – это совокупность имеющихся в </w:t>
      </w:r>
      <w:r>
        <w:rPr>
          <w:sz w:val="28"/>
          <w:szCs w:val="28"/>
        </w:rPr>
        <w:t xml:space="preserve">городском </w:t>
      </w:r>
      <w:r w:rsidRPr="00DA1341">
        <w:rPr>
          <w:sz w:val="28"/>
          <w:szCs w:val="28"/>
        </w:rPr>
        <w:t>округе факторов производства и областей привлечения капитала, включающих такие отрасли, как сельское хозяйство, социальная сфера, промышленность, ресурсно-сырьевая, производственная, потребительская, инфраструктурная, инновационная, трудовая и финансовая.</w:t>
      </w:r>
    </w:p>
    <w:p w:rsidR="00EE7B43" w:rsidRPr="00905505" w:rsidRDefault="00EE7B43" w:rsidP="00EE7B43">
      <w:pPr>
        <w:widowControl w:val="0"/>
        <w:ind w:firstLine="709"/>
        <w:jc w:val="both"/>
        <w:rPr>
          <w:sz w:val="28"/>
          <w:szCs w:val="28"/>
        </w:rPr>
      </w:pPr>
      <w:r w:rsidRPr="00905505">
        <w:rPr>
          <w:sz w:val="28"/>
          <w:szCs w:val="28"/>
        </w:rPr>
        <w:t>Развитие потенциала городского округа предполагает долгосрочные вложения не только в основные производственные фонды, но и в человеческий потенциал, нематериальные активы и природно-ресурсный потенциал.</w:t>
      </w:r>
    </w:p>
    <w:p w:rsidR="00EE7B43" w:rsidRPr="00DA1341" w:rsidRDefault="00EE7B43" w:rsidP="00EE7B43">
      <w:pPr>
        <w:widowControl w:val="0"/>
        <w:autoSpaceDE w:val="0"/>
        <w:autoSpaceDN w:val="0"/>
        <w:ind w:firstLine="709"/>
        <w:jc w:val="both"/>
        <w:rPr>
          <w:sz w:val="28"/>
          <w:szCs w:val="28"/>
        </w:rPr>
      </w:pPr>
      <w:r w:rsidRPr="00DA1341">
        <w:rPr>
          <w:sz w:val="28"/>
          <w:szCs w:val="28"/>
        </w:rPr>
        <w:t xml:space="preserve">Стратегический анализ инвестиционного развития </w:t>
      </w:r>
      <w:r>
        <w:rPr>
          <w:sz w:val="28"/>
          <w:szCs w:val="28"/>
        </w:rPr>
        <w:t>городского</w:t>
      </w:r>
      <w:r w:rsidRPr="00DA1341">
        <w:rPr>
          <w:sz w:val="28"/>
          <w:szCs w:val="28"/>
        </w:rPr>
        <w:t xml:space="preserve"> округа - анализ сильных и слабых сторон, возможностей и рисков, оказывающих влияние на развитие округа (SWOT-анализ).</w:t>
      </w:r>
    </w:p>
    <w:p w:rsidR="00EE7B43" w:rsidRPr="00DA1341" w:rsidRDefault="00EE7B43" w:rsidP="00EE7B43">
      <w:pPr>
        <w:widowControl w:val="0"/>
        <w:autoSpaceDE w:val="0"/>
        <w:autoSpaceDN w:val="0"/>
        <w:ind w:firstLine="709"/>
        <w:jc w:val="both"/>
        <w:rPr>
          <w:sz w:val="28"/>
          <w:szCs w:val="28"/>
        </w:rPr>
      </w:pPr>
      <w:r w:rsidRPr="00DA1341">
        <w:rPr>
          <w:sz w:val="28"/>
          <w:szCs w:val="28"/>
        </w:rPr>
        <w:t>Итогом проведения SWOT-анализа является предложение возможных стратегических действий, направленных на усиление конкурентных преимуществ округа и его развитие. Инвестиционная стратегия, основанная на результатах SWOT-анализа, позволит максимально реализовать сильные стороны округа, нейтрализовать его слабые стороны, использовать предоставляемые рынком возможности и избежать угроз.</w:t>
      </w:r>
    </w:p>
    <w:p w:rsidR="00EE7B43" w:rsidRDefault="00EE7B43" w:rsidP="00EE7B43">
      <w:pPr>
        <w:autoSpaceDE w:val="0"/>
        <w:autoSpaceDN w:val="0"/>
        <w:adjustRightInd w:val="0"/>
        <w:ind w:firstLine="709"/>
        <w:jc w:val="both"/>
        <w:rPr>
          <w:color w:val="000000"/>
          <w:sz w:val="28"/>
          <w:szCs w:val="28"/>
        </w:rPr>
      </w:pPr>
      <w:r w:rsidRPr="006C0E61">
        <w:rPr>
          <w:color w:val="000000"/>
          <w:sz w:val="28"/>
          <w:szCs w:val="28"/>
        </w:rPr>
        <w:t xml:space="preserve">На основании SWOT - анализа </w:t>
      </w:r>
      <w:r>
        <w:rPr>
          <w:color w:val="000000"/>
          <w:sz w:val="28"/>
          <w:szCs w:val="28"/>
        </w:rPr>
        <w:t xml:space="preserve">городского </w:t>
      </w:r>
      <w:r w:rsidRPr="006C0E61">
        <w:rPr>
          <w:color w:val="000000"/>
          <w:sz w:val="28"/>
          <w:szCs w:val="28"/>
        </w:rPr>
        <w:t xml:space="preserve">округа выявлены следующие сильные стороны инвестиционной привлекательности: </w:t>
      </w:r>
    </w:p>
    <w:p w:rsidR="00EE7B43" w:rsidRPr="00101A4C" w:rsidRDefault="00EE7B43" w:rsidP="00EE7B43">
      <w:pPr>
        <w:autoSpaceDE w:val="0"/>
        <w:autoSpaceDN w:val="0"/>
        <w:adjustRightInd w:val="0"/>
        <w:ind w:firstLine="709"/>
        <w:jc w:val="both"/>
        <w:rPr>
          <w:sz w:val="28"/>
          <w:szCs w:val="28"/>
        </w:rPr>
      </w:pPr>
      <w:r w:rsidRPr="00101A4C">
        <w:rPr>
          <w:sz w:val="28"/>
          <w:szCs w:val="28"/>
        </w:rPr>
        <w:t>выгодное</w:t>
      </w:r>
      <w:r>
        <w:rPr>
          <w:sz w:val="28"/>
          <w:szCs w:val="28"/>
        </w:rPr>
        <w:t xml:space="preserve"> </w:t>
      </w:r>
      <w:r w:rsidRPr="00101A4C">
        <w:rPr>
          <w:sz w:val="28"/>
          <w:szCs w:val="28"/>
        </w:rPr>
        <w:t>транспортно-географическое</w:t>
      </w:r>
      <w:r>
        <w:rPr>
          <w:sz w:val="28"/>
          <w:szCs w:val="28"/>
        </w:rPr>
        <w:t xml:space="preserve"> </w:t>
      </w:r>
      <w:r w:rsidRPr="00101A4C">
        <w:rPr>
          <w:sz w:val="28"/>
          <w:szCs w:val="28"/>
        </w:rPr>
        <w:t>положение</w:t>
      </w:r>
      <w:r>
        <w:rPr>
          <w:sz w:val="28"/>
          <w:szCs w:val="28"/>
        </w:rPr>
        <w:t xml:space="preserve"> </w:t>
      </w:r>
      <w:r w:rsidRPr="00101A4C">
        <w:rPr>
          <w:sz w:val="28"/>
          <w:szCs w:val="28"/>
        </w:rPr>
        <w:t>и</w:t>
      </w:r>
      <w:r>
        <w:rPr>
          <w:sz w:val="28"/>
          <w:szCs w:val="28"/>
        </w:rPr>
        <w:t xml:space="preserve"> </w:t>
      </w:r>
      <w:r w:rsidRPr="00101A4C">
        <w:rPr>
          <w:sz w:val="28"/>
          <w:szCs w:val="28"/>
        </w:rPr>
        <w:t>наличие</w:t>
      </w:r>
      <w:r>
        <w:rPr>
          <w:sz w:val="28"/>
          <w:szCs w:val="28"/>
        </w:rPr>
        <w:t xml:space="preserve"> </w:t>
      </w:r>
      <w:r w:rsidRPr="00101A4C">
        <w:rPr>
          <w:sz w:val="28"/>
          <w:szCs w:val="28"/>
        </w:rPr>
        <w:t>значительного</w:t>
      </w:r>
      <w:r>
        <w:rPr>
          <w:sz w:val="28"/>
          <w:szCs w:val="28"/>
        </w:rPr>
        <w:t xml:space="preserve"> </w:t>
      </w:r>
      <w:r w:rsidRPr="00101A4C">
        <w:rPr>
          <w:sz w:val="28"/>
          <w:szCs w:val="28"/>
        </w:rPr>
        <w:t>природно-ресурсного</w:t>
      </w:r>
      <w:r>
        <w:rPr>
          <w:sz w:val="28"/>
          <w:szCs w:val="28"/>
        </w:rPr>
        <w:t xml:space="preserve"> </w:t>
      </w:r>
      <w:r w:rsidRPr="00101A4C">
        <w:rPr>
          <w:sz w:val="28"/>
          <w:szCs w:val="28"/>
        </w:rPr>
        <w:t>потенциала;</w:t>
      </w:r>
    </w:p>
    <w:p w:rsidR="00EE7B43" w:rsidRPr="00101A4C" w:rsidRDefault="00EE7B43" w:rsidP="00EE7B43">
      <w:pPr>
        <w:autoSpaceDE w:val="0"/>
        <w:autoSpaceDN w:val="0"/>
        <w:adjustRightInd w:val="0"/>
        <w:ind w:firstLine="709"/>
        <w:jc w:val="both"/>
        <w:rPr>
          <w:sz w:val="28"/>
          <w:szCs w:val="28"/>
        </w:rPr>
      </w:pPr>
      <w:r w:rsidRPr="00101A4C">
        <w:rPr>
          <w:sz w:val="28"/>
          <w:szCs w:val="28"/>
        </w:rPr>
        <w:t>наличие</w:t>
      </w:r>
      <w:r>
        <w:rPr>
          <w:sz w:val="28"/>
          <w:szCs w:val="28"/>
        </w:rPr>
        <w:t xml:space="preserve"> </w:t>
      </w:r>
      <w:r w:rsidRPr="00101A4C">
        <w:rPr>
          <w:sz w:val="28"/>
          <w:szCs w:val="28"/>
        </w:rPr>
        <w:t>благоприятных</w:t>
      </w:r>
      <w:r>
        <w:rPr>
          <w:sz w:val="28"/>
          <w:szCs w:val="28"/>
        </w:rPr>
        <w:t xml:space="preserve"> </w:t>
      </w:r>
      <w:r w:rsidRPr="00101A4C">
        <w:rPr>
          <w:sz w:val="28"/>
          <w:szCs w:val="28"/>
        </w:rPr>
        <w:t>условий</w:t>
      </w:r>
      <w:r>
        <w:rPr>
          <w:sz w:val="28"/>
          <w:szCs w:val="28"/>
        </w:rPr>
        <w:t xml:space="preserve"> </w:t>
      </w:r>
      <w:r w:rsidRPr="00101A4C">
        <w:rPr>
          <w:sz w:val="28"/>
          <w:szCs w:val="28"/>
        </w:rPr>
        <w:t>для</w:t>
      </w:r>
      <w:r>
        <w:rPr>
          <w:sz w:val="28"/>
          <w:szCs w:val="28"/>
        </w:rPr>
        <w:t xml:space="preserve"> </w:t>
      </w:r>
      <w:r w:rsidRPr="00101A4C">
        <w:rPr>
          <w:sz w:val="28"/>
          <w:szCs w:val="28"/>
        </w:rPr>
        <w:t>развития</w:t>
      </w:r>
      <w:r>
        <w:rPr>
          <w:sz w:val="28"/>
          <w:szCs w:val="28"/>
        </w:rPr>
        <w:t xml:space="preserve"> </w:t>
      </w:r>
      <w:r w:rsidRPr="00101A4C">
        <w:rPr>
          <w:sz w:val="28"/>
          <w:szCs w:val="28"/>
        </w:rPr>
        <w:t>агропромышленного</w:t>
      </w:r>
      <w:r>
        <w:rPr>
          <w:sz w:val="28"/>
          <w:szCs w:val="28"/>
        </w:rPr>
        <w:t xml:space="preserve"> </w:t>
      </w:r>
      <w:r w:rsidRPr="00101A4C">
        <w:rPr>
          <w:sz w:val="28"/>
          <w:szCs w:val="28"/>
        </w:rPr>
        <w:t>комплекса;</w:t>
      </w:r>
      <w:r>
        <w:rPr>
          <w:sz w:val="28"/>
          <w:szCs w:val="28"/>
        </w:rPr>
        <w:t xml:space="preserve"> </w:t>
      </w:r>
    </w:p>
    <w:p w:rsidR="00EE7B43" w:rsidRPr="00101A4C" w:rsidRDefault="00EE7B43" w:rsidP="00EE7B43">
      <w:pPr>
        <w:autoSpaceDE w:val="0"/>
        <w:autoSpaceDN w:val="0"/>
        <w:adjustRightInd w:val="0"/>
        <w:ind w:firstLine="709"/>
        <w:jc w:val="both"/>
        <w:rPr>
          <w:sz w:val="28"/>
          <w:szCs w:val="28"/>
        </w:rPr>
      </w:pPr>
      <w:r w:rsidRPr="00101A4C">
        <w:rPr>
          <w:sz w:val="28"/>
          <w:szCs w:val="28"/>
        </w:rPr>
        <w:t>наличие</w:t>
      </w:r>
      <w:r>
        <w:rPr>
          <w:sz w:val="28"/>
          <w:szCs w:val="28"/>
        </w:rPr>
        <w:t xml:space="preserve"> </w:t>
      </w:r>
      <w:r w:rsidRPr="00101A4C">
        <w:rPr>
          <w:sz w:val="28"/>
          <w:szCs w:val="28"/>
        </w:rPr>
        <w:t>развитой</w:t>
      </w:r>
      <w:r>
        <w:rPr>
          <w:sz w:val="28"/>
          <w:szCs w:val="28"/>
        </w:rPr>
        <w:t xml:space="preserve"> </w:t>
      </w:r>
      <w:r w:rsidRPr="00101A4C">
        <w:rPr>
          <w:sz w:val="28"/>
          <w:szCs w:val="28"/>
        </w:rPr>
        <w:t>транспортной</w:t>
      </w:r>
      <w:r>
        <w:rPr>
          <w:sz w:val="28"/>
          <w:szCs w:val="28"/>
        </w:rPr>
        <w:t xml:space="preserve"> </w:t>
      </w:r>
      <w:r w:rsidRPr="00101A4C">
        <w:rPr>
          <w:sz w:val="28"/>
          <w:szCs w:val="28"/>
        </w:rPr>
        <w:t>инфраструктуры;</w:t>
      </w:r>
    </w:p>
    <w:p w:rsidR="00EE7B43" w:rsidRPr="00101A4C" w:rsidRDefault="00EE7B43" w:rsidP="00EE7B43">
      <w:pPr>
        <w:autoSpaceDE w:val="0"/>
        <w:autoSpaceDN w:val="0"/>
        <w:adjustRightInd w:val="0"/>
        <w:ind w:firstLine="709"/>
        <w:jc w:val="both"/>
        <w:rPr>
          <w:sz w:val="28"/>
          <w:szCs w:val="28"/>
        </w:rPr>
      </w:pPr>
      <w:r w:rsidRPr="00101A4C">
        <w:rPr>
          <w:sz w:val="28"/>
          <w:szCs w:val="28"/>
        </w:rPr>
        <w:lastRenderedPageBreak/>
        <w:t>наличие</w:t>
      </w:r>
      <w:r>
        <w:rPr>
          <w:sz w:val="28"/>
          <w:szCs w:val="28"/>
        </w:rPr>
        <w:t xml:space="preserve"> </w:t>
      </w:r>
      <w:r w:rsidRPr="00101A4C">
        <w:rPr>
          <w:sz w:val="28"/>
          <w:szCs w:val="28"/>
        </w:rPr>
        <w:t>квалифицированных</w:t>
      </w:r>
      <w:r>
        <w:rPr>
          <w:sz w:val="28"/>
          <w:szCs w:val="28"/>
        </w:rPr>
        <w:t xml:space="preserve"> </w:t>
      </w:r>
      <w:r w:rsidRPr="00101A4C">
        <w:rPr>
          <w:sz w:val="28"/>
          <w:szCs w:val="28"/>
        </w:rPr>
        <w:t>трудовых</w:t>
      </w:r>
      <w:r>
        <w:rPr>
          <w:sz w:val="28"/>
          <w:szCs w:val="28"/>
        </w:rPr>
        <w:t xml:space="preserve"> </w:t>
      </w:r>
      <w:r w:rsidRPr="00101A4C">
        <w:rPr>
          <w:sz w:val="28"/>
          <w:szCs w:val="28"/>
        </w:rPr>
        <w:t>ресурсов,</w:t>
      </w:r>
      <w:r>
        <w:rPr>
          <w:sz w:val="28"/>
          <w:szCs w:val="28"/>
        </w:rPr>
        <w:t xml:space="preserve"> </w:t>
      </w:r>
      <w:r w:rsidRPr="00101A4C">
        <w:rPr>
          <w:sz w:val="28"/>
          <w:szCs w:val="28"/>
        </w:rPr>
        <w:t>избыточность</w:t>
      </w:r>
      <w:r>
        <w:rPr>
          <w:sz w:val="28"/>
          <w:szCs w:val="28"/>
        </w:rPr>
        <w:t xml:space="preserve"> </w:t>
      </w:r>
      <w:r w:rsidRPr="00101A4C">
        <w:rPr>
          <w:sz w:val="28"/>
          <w:szCs w:val="28"/>
        </w:rPr>
        <w:t>трудовых</w:t>
      </w:r>
      <w:r>
        <w:rPr>
          <w:sz w:val="28"/>
          <w:szCs w:val="28"/>
        </w:rPr>
        <w:t xml:space="preserve"> </w:t>
      </w:r>
      <w:r w:rsidRPr="00101A4C">
        <w:rPr>
          <w:sz w:val="28"/>
          <w:szCs w:val="28"/>
        </w:rPr>
        <w:t>ресурсов</w:t>
      </w:r>
      <w:r>
        <w:rPr>
          <w:sz w:val="28"/>
          <w:szCs w:val="28"/>
        </w:rPr>
        <w:t xml:space="preserve"> </w:t>
      </w:r>
      <w:r w:rsidRPr="00101A4C">
        <w:rPr>
          <w:sz w:val="28"/>
          <w:szCs w:val="28"/>
        </w:rPr>
        <w:t>на</w:t>
      </w:r>
      <w:r>
        <w:rPr>
          <w:sz w:val="28"/>
          <w:szCs w:val="28"/>
        </w:rPr>
        <w:t xml:space="preserve"> </w:t>
      </w:r>
      <w:r w:rsidRPr="00101A4C">
        <w:rPr>
          <w:sz w:val="28"/>
          <w:szCs w:val="28"/>
        </w:rPr>
        <w:t>территории</w:t>
      </w:r>
      <w:r w:rsidR="00BB1B05">
        <w:rPr>
          <w:sz w:val="28"/>
          <w:szCs w:val="28"/>
        </w:rPr>
        <w:t xml:space="preserve"> городского</w:t>
      </w:r>
      <w:r>
        <w:rPr>
          <w:sz w:val="28"/>
          <w:szCs w:val="28"/>
        </w:rPr>
        <w:t xml:space="preserve"> </w:t>
      </w:r>
      <w:r w:rsidRPr="00101A4C">
        <w:rPr>
          <w:sz w:val="28"/>
          <w:szCs w:val="28"/>
        </w:rPr>
        <w:t>округа;</w:t>
      </w:r>
    </w:p>
    <w:p w:rsidR="00EE7B43" w:rsidRPr="00101A4C" w:rsidRDefault="00EE7B43" w:rsidP="00EE7B43">
      <w:pPr>
        <w:autoSpaceDE w:val="0"/>
        <w:autoSpaceDN w:val="0"/>
        <w:adjustRightInd w:val="0"/>
        <w:ind w:firstLine="709"/>
        <w:jc w:val="both"/>
        <w:rPr>
          <w:sz w:val="28"/>
          <w:szCs w:val="28"/>
        </w:rPr>
      </w:pPr>
      <w:r w:rsidRPr="00101A4C">
        <w:rPr>
          <w:sz w:val="28"/>
          <w:szCs w:val="28"/>
        </w:rPr>
        <w:t>увеличение</w:t>
      </w:r>
      <w:r>
        <w:rPr>
          <w:sz w:val="28"/>
          <w:szCs w:val="28"/>
        </w:rPr>
        <w:t xml:space="preserve"> </w:t>
      </w:r>
      <w:r w:rsidRPr="00101A4C">
        <w:rPr>
          <w:sz w:val="28"/>
          <w:szCs w:val="28"/>
        </w:rPr>
        <w:t>инвестиций</w:t>
      </w:r>
      <w:r>
        <w:rPr>
          <w:sz w:val="28"/>
          <w:szCs w:val="28"/>
        </w:rPr>
        <w:t xml:space="preserve"> </w:t>
      </w:r>
      <w:r w:rsidRPr="00101A4C">
        <w:rPr>
          <w:sz w:val="28"/>
          <w:szCs w:val="28"/>
        </w:rPr>
        <w:t>в</w:t>
      </w:r>
      <w:r>
        <w:rPr>
          <w:sz w:val="28"/>
          <w:szCs w:val="28"/>
        </w:rPr>
        <w:t xml:space="preserve"> </w:t>
      </w:r>
      <w:r w:rsidRPr="00101A4C">
        <w:rPr>
          <w:sz w:val="28"/>
          <w:szCs w:val="28"/>
        </w:rPr>
        <w:t>основной</w:t>
      </w:r>
      <w:r>
        <w:rPr>
          <w:sz w:val="28"/>
          <w:szCs w:val="28"/>
        </w:rPr>
        <w:t xml:space="preserve"> </w:t>
      </w:r>
      <w:r w:rsidRPr="00101A4C">
        <w:rPr>
          <w:sz w:val="28"/>
          <w:szCs w:val="28"/>
        </w:rPr>
        <w:t>капитал,</w:t>
      </w:r>
      <w:r>
        <w:rPr>
          <w:sz w:val="28"/>
          <w:szCs w:val="28"/>
        </w:rPr>
        <w:t xml:space="preserve"> </w:t>
      </w:r>
      <w:r w:rsidRPr="00101A4C">
        <w:rPr>
          <w:sz w:val="28"/>
          <w:szCs w:val="28"/>
        </w:rPr>
        <w:t>как</w:t>
      </w:r>
      <w:r>
        <w:rPr>
          <w:sz w:val="28"/>
          <w:szCs w:val="28"/>
        </w:rPr>
        <w:t xml:space="preserve"> </w:t>
      </w:r>
      <w:r w:rsidRPr="00101A4C">
        <w:rPr>
          <w:sz w:val="28"/>
          <w:szCs w:val="28"/>
        </w:rPr>
        <w:t>результат</w:t>
      </w:r>
      <w:r>
        <w:rPr>
          <w:sz w:val="28"/>
          <w:szCs w:val="28"/>
        </w:rPr>
        <w:t xml:space="preserve"> </w:t>
      </w:r>
      <w:r w:rsidRPr="00101A4C">
        <w:rPr>
          <w:sz w:val="28"/>
          <w:szCs w:val="28"/>
        </w:rPr>
        <w:t>реализации</w:t>
      </w:r>
      <w:r>
        <w:rPr>
          <w:sz w:val="28"/>
          <w:szCs w:val="28"/>
        </w:rPr>
        <w:t xml:space="preserve"> </w:t>
      </w:r>
      <w:r w:rsidRPr="00101A4C">
        <w:rPr>
          <w:sz w:val="28"/>
          <w:szCs w:val="28"/>
        </w:rPr>
        <w:t>активной</w:t>
      </w:r>
      <w:r>
        <w:rPr>
          <w:sz w:val="28"/>
          <w:szCs w:val="28"/>
        </w:rPr>
        <w:t xml:space="preserve"> </w:t>
      </w:r>
      <w:r w:rsidRPr="00101A4C">
        <w:rPr>
          <w:sz w:val="28"/>
          <w:szCs w:val="28"/>
        </w:rPr>
        <w:t>инвестиционной</w:t>
      </w:r>
      <w:r>
        <w:rPr>
          <w:sz w:val="28"/>
          <w:szCs w:val="28"/>
        </w:rPr>
        <w:t xml:space="preserve"> </w:t>
      </w:r>
      <w:r w:rsidRPr="00101A4C">
        <w:rPr>
          <w:sz w:val="28"/>
          <w:szCs w:val="28"/>
        </w:rPr>
        <w:t>политики</w:t>
      </w:r>
      <w:r>
        <w:rPr>
          <w:sz w:val="28"/>
          <w:szCs w:val="28"/>
        </w:rPr>
        <w:t xml:space="preserve"> </w:t>
      </w:r>
      <w:r w:rsidRPr="00101A4C">
        <w:rPr>
          <w:sz w:val="28"/>
          <w:szCs w:val="28"/>
        </w:rPr>
        <w:t>по</w:t>
      </w:r>
      <w:r>
        <w:rPr>
          <w:sz w:val="28"/>
          <w:szCs w:val="28"/>
        </w:rPr>
        <w:t xml:space="preserve"> </w:t>
      </w:r>
      <w:r w:rsidRPr="00101A4C">
        <w:rPr>
          <w:sz w:val="28"/>
          <w:szCs w:val="28"/>
        </w:rPr>
        <w:t>минимизации</w:t>
      </w:r>
      <w:r>
        <w:rPr>
          <w:sz w:val="28"/>
          <w:szCs w:val="28"/>
        </w:rPr>
        <w:t xml:space="preserve"> </w:t>
      </w:r>
      <w:r w:rsidRPr="00101A4C">
        <w:rPr>
          <w:sz w:val="28"/>
          <w:szCs w:val="28"/>
        </w:rPr>
        <w:t>инвестиционных</w:t>
      </w:r>
      <w:r>
        <w:rPr>
          <w:sz w:val="28"/>
          <w:szCs w:val="28"/>
        </w:rPr>
        <w:t xml:space="preserve"> </w:t>
      </w:r>
      <w:r w:rsidRPr="00101A4C">
        <w:rPr>
          <w:sz w:val="28"/>
          <w:szCs w:val="28"/>
        </w:rPr>
        <w:t>рисков.</w:t>
      </w:r>
    </w:p>
    <w:p w:rsidR="00EE7B43" w:rsidRPr="006C0E61" w:rsidRDefault="00EE7B43" w:rsidP="00EE7B43">
      <w:pPr>
        <w:autoSpaceDE w:val="0"/>
        <w:autoSpaceDN w:val="0"/>
        <w:adjustRightInd w:val="0"/>
        <w:ind w:firstLine="709"/>
        <w:jc w:val="both"/>
        <w:rPr>
          <w:color w:val="000000"/>
          <w:sz w:val="28"/>
          <w:szCs w:val="28"/>
        </w:rPr>
      </w:pPr>
      <w:r w:rsidRPr="006C0E61">
        <w:rPr>
          <w:color w:val="000000"/>
          <w:sz w:val="28"/>
          <w:szCs w:val="28"/>
        </w:rPr>
        <w:t xml:space="preserve">На основании SWOT - анализа также выявлены следующие слабые стороны инвестиционной привлекательности </w:t>
      </w:r>
      <w:r>
        <w:rPr>
          <w:sz w:val="28"/>
          <w:szCs w:val="28"/>
        </w:rPr>
        <w:t>городского</w:t>
      </w:r>
      <w:r w:rsidRPr="006C0E61">
        <w:rPr>
          <w:color w:val="000000"/>
          <w:sz w:val="28"/>
          <w:szCs w:val="28"/>
        </w:rPr>
        <w:t xml:space="preserve"> округа:</w:t>
      </w:r>
    </w:p>
    <w:p w:rsidR="00EE7B43" w:rsidRPr="006C0E61" w:rsidRDefault="00EE7B43" w:rsidP="00EE7B43">
      <w:pPr>
        <w:autoSpaceDE w:val="0"/>
        <w:autoSpaceDN w:val="0"/>
        <w:adjustRightInd w:val="0"/>
        <w:ind w:firstLine="709"/>
        <w:jc w:val="both"/>
        <w:rPr>
          <w:color w:val="000000"/>
          <w:sz w:val="28"/>
          <w:szCs w:val="28"/>
        </w:rPr>
      </w:pPr>
      <w:r w:rsidRPr="006C0E61">
        <w:rPr>
          <w:color w:val="000000"/>
          <w:sz w:val="28"/>
          <w:szCs w:val="28"/>
        </w:rPr>
        <w:t>высокий износ коммунальных инфраструктур;</w:t>
      </w:r>
    </w:p>
    <w:p w:rsidR="00EE7B43" w:rsidRPr="006C0E61" w:rsidRDefault="00EE7B43" w:rsidP="00EE7B43">
      <w:pPr>
        <w:autoSpaceDE w:val="0"/>
        <w:autoSpaceDN w:val="0"/>
        <w:adjustRightInd w:val="0"/>
        <w:ind w:firstLine="709"/>
        <w:jc w:val="both"/>
        <w:rPr>
          <w:color w:val="000000"/>
          <w:sz w:val="28"/>
          <w:szCs w:val="28"/>
        </w:rPr>
      </w:pPr>
      <w:r w:rsidRPr="006C0E61">
        <w:rPr>
          <w:color w:val="000000"/>
          <w:sz w:val="28"/>
          <w:szCs w:val="28"/>
        </w:rPr>
        <w:t>необходимость значительных бюджетных затрат на ремонт и восстановление объектов муниципальной собственности;</w:t>
      </w:r>
    </w:p>
    <w:p w:rsidR="00EE7B43" w:rsidRPr="006C0E61" w:rsidRDefault="00EE7B43" w:rsidP="00EE7B43">
      <w:pPr>
        <w:autoSpaceDE w:val="0"/>
        <w:autoSpaceDN w:val="0"/>
        <w:adjustRightInd w:val="0"/>
        <w:ind w:firstLine="709"/>
        <w:jc w:val="both"/>
        <w:rPr>
          <w:color w:val="000000"/>
          <w:sz w:val="28"/>
          <w:szCs w:val="28"/>
        </w:rPr>
      </w:pPr>
      <w:r w:rsidRPr="006C0E61">
        <w:rPr>
          <w:color w:val="000000"/>
          <w:sz w:val="28"/>
          <w:szCs w:val="28"/>
        </w:rPr>
        <w:t>продолжающееся снижение численности населения</w:t>
      </w:r>
      <w:r w:rsidR="00615B24">
        <w:rPr>
          <w:color w:val="000000"/>
          <w:sz w:val="28"/>
          <w:szCs w:val="28"/>
        </w:rPr>
        <w:t xml:space="preserve"> городского</w:t>
      </w:r>
      <w:r w:rsidRPr="006C0E61">
        <w:rPr>
          <w:color w:val="000000"/>
          <w:sz w:val="28"/>
          <w:szCs w:val="28"/>
        </w:rPr>
        <w:t xml:space="preserve"> округа;</w:t>
      </w:r>
    </w:p>
    <w:p w:rsidR="00EE7B43" w:rsidRPr="006C0E61" w:rsidRDefault="00EE7B43" w:rsidP="00EE7B43">
      <w:pPr>
        <w:autoSpaceDE w:val="0"/>
        <w:autoSpaceDN w:val="0"/>
        <w:adjustRightInd w:val="0"/>
        <w:ind w:firstLine="709"/>
        <w:jc w:val="both"/>
        <w:rPr>
          <w:sz w:val="28"/>
          <w:szCs w:val="28"/>
        </w:rPr>
      </w:pPr>
      <w:r w:rsidRPr="006C0E61">
        <w:rPr>
          <w:sz w:val="28"/>
          <w:szCs w:val="28"/>
        </w:rPr>
        <w:t>сложность прохождения административных процедур при получении разрешительной документации.</w:t>
      </w:r>
    </w:p>
    <w:p w:rsidR="00EE7B43" w:rsidRPr="006C0E61" w:rsidRDefault="00EE7B43" w:rsidP="00EE7B43">
      <w:pPr>
        <w:autoSpaceDE w:val="0"/>
        <w:autoSpaceDN w:val="0"/>
        <w:adjustRightInd w:val="0"/>
        <w:ind w:firstLine="709"/>
        <w:jc w:val="both"/>
        <w:rPr>
          <w:sz w:val="28"/>
          <w:szCs w:val="28"/>
        </w:rPr>
      </w:pPr>
      <w:r w:rsidRPr="006C0E61">
        <w:rPr>
          <w:sz w:val="28"/>
          <w:szCs w:val="28"/>
        </w:rPr>
        <w:t xml:space="preserve">Вместе с тем SWOT - анализ округа позволил выявить следующие возможности развития </w:t>
      </w:r>
      <w:r>
        <w:rPr>
          <w:sz w:val="28"/>
          <w:szCs w:val="28"/>
        </w:rPr>
        <w:t>городского</w:t>
      </w:r>
      <w:r w:rsidRPr="006C0E61">
        <w:rPr>
          <w:sz w:val="28"/>
          <w:szCs w:val="28"/>
        </w:rPr>
        <w:t xml:space="preserve"> округа: </w:t>
      </w:r>
    </w:p>
    <w:p w:rsidR="00EE7B43" w:rsidRPr="006C0E61" w:rsidRDefault="00EE7B43" w:rsidP="00EE7B43">
      <w:pPr>
        <w:autoSpaceDE w:val="0"/>
        <w:autoSpaceDN w:val="0"/>
        <w:adjustRightInd w:val="0"/>
        <w:ind w:firstLine="709"/>
        <w:jc w:val="both"/>
        <w:rPr>
          <w:sz w:val="28"/>
          <w:szCs w:val="28"/>
        </w:rPr>
      </w:pPr>
      <w:r w:rsidRPr="006C0E61">
        <w:rPr>
          <w:sz w:val="28"/>
          <w:szCs w:val="28"/>
        </w:rPr>
        <w:t xml:space="preserve">возможность реализации инвестиционных проектов в зоне экономической деятельности </w:t>
      </w:r>
      <w:r>
        <w:rPr>
          <w:sz w:val="28"/>
          <w:szCs w:val="28"/>
        </w:rPr>
        <w:t>городского</w:t>
      </w:r>
      <w:r w:rsidRPr="006C0E61">
        <w:rPr>
          <w:sz w:val="28"/>
          <w:szCs w:val="28"/>
        </w:rPr>
        <w:t xml:space="preserve"> округа;</w:t>
      </w:r>
    </w:p>
    <w:p w:rsidR="00EE7B43" w:rsidRPr="006C0E61" w:rsidRDefault="00EE7B43" w:rsidP="00EE7B43">
      <w:pPr>
        <w:autoSpaceDE w:val="0"/>
        <w:autoSpaceDN w:val="0"/>
        <w:adjustRightInd w:val="0"/>
        <w:ind w:firstLine="709"/>
        <w:jc w:val="both"/>
        <w:rPr>
          <w:sz w:val="28"/>
          <w:szCs w:val="28"/>
        </w:rPr>
      </w:pPr>
      <w:r w:rsidRPr="006C0E61">
        <w:rPr>
          <w:sz w:val="28"/>
          <w:szCs w:val="28"/>
        </w:rPr>
        <w:t>широкие возможности использования имеющегося потенциала в сельском хозяйстве с учетом перспектив его диверсификации;</w:t>
      </w:r>
    </w:p>
    <w:p w:rsidR="00EE7B43" w:rsidRPr="006C0E61" w:rsidRDefault="00EE7B43" w:rsidP="00EE7B43">
      <w:pPr>
        <w:autoSpaceDE w:val="0"/>
        <w:autoSpaceDN w:val="0"/>
        <w:adjustRightInd w:val="0"/>
        <w:ind w:firstLine="709"/>
        <w:jc w:val="both"/>
        <w:rPr>
          <w:sz w:val="28"/>
          <w:szCs w:val="28"/>
        </w:rPr>
      </w:pPr>
      <w:r w:rsidRPr="006C0E61">
        <w:rPr>
          <w:sz w:val="28"/>
          <w:szCs w:val="28"/>
        </w:rPr>
        <w:t xml:space="preserve">развитие перспективных направлений для привлечения инвестиций в отрасли экономики </w:t>
      </w:r>
      <w:r>
        <w:rPr>
          <w:sz w:val="28"/>
          <w:szCs w:val="28"/>
        </w:rPr>
        <w:t>городского</w:t>
      </w:r>
      <w:r w:rsidRPr="006C0E61">
        <w:rPr>
          <w:sz w:val="28"/>
          <w:szCs w:val="28"/>
        </w:rPr>
        <w:t xml:space="preserve"> округа; </w:t>
      </w:r>
    </w:p>
    <w:p w:rsidR="00EE7B43" w:rsidRPr="006C0E61" w:rsidRDefault="00EE7B43" w:rsidP="00EE7B43">
      <w:pPr>
        <w:autoSpaceDE w:val="0"/>
        <w:autoSpaceDN w:val="0"/>
        <w:adjustRightInd w:val="0"/>
        <w:ind w:firstLine="709"/>
        <w:jc w:val="both"/>
        <w:rPr>
          <w:sz w:val="28"/>
          <w:szCs w:val="28"/>
        </w:rPr>
      </w:pPr>
      <w:r w:rsidRPr="006C0E61">
        <w:rPr>
          <w:sz w:val="28"/>
          <w:szCs w:val="28"/>
        </w:rPr>
        <w:t xml:space="preserve">формирование позитивного инвестиционного имиджа </w:t>
      </w:r>
      <w:r>
        <w:rPr>
          <w:sz w:val="28"/>
          <w:szCs w:val="28"/>
        </w:rPr>
        <w:t>городского</w:t>
      </w:r>
      <w:r w:rsidRPr="006C0E61">
        <w:rPr>
          <w:sz w:val="28"/>
          <w:szCs w:val="28"/>
        </w:rPr>
        <w:t xml:space="preserve"> округа, в том числе обеспечение информационного освещения инвестиционной политики. </w:t>
      </w:r>
    </w:p>
    <w:p w:rsidR="00EE7B43" w:rsidRPr="006C0E61" w:rsidRDefault="00EE7B43" w:rsidP="00EE7B43">
      <w:pPr>
        <w:autoSpaceDE w:val="0"/>
        <w:autoSpaceDN w:val="0"/>
        <w:adjustRightInd w:val="0"/>
        <w:ind w:firstLine="709"/>
        <w:jc w:val="both"/>
        <w:rPr>
          <w:sz w:val="28"/>
          <w:szCs w:val="28"/>
        </w:rPr>
      </w:pPr>
      <w:r w:rsidRPr="006C0E61">
        <w:rPr>
          <w:sz w:val="28"/>
          <w:szCs w:val="28"/>
        </w:rPr>
        <w:t xml:space="preserve">SWOT - анализ выявил следующие угрозы развития </w:t>
      </w:r>
      <w:r>
        <w:rPr>
          <w:sz w:val="28"/>
          <w:szCs w:val="28"/>
        </w:rPr>
        <w:t>городского</w:t>
      </w:r>
      <w:r w:rsidRPr="006C0E61">
        <w:rPr>
          <w:sz w:val="28"/>
          <w:szCs w:val="28"/>
        </w:rPr>
        <w:t xml:space="preserve"> округа: </w:t>
      </w:r>
    </w:p>
    <w:p w:rsidR="00EE7B43" w:rsidRPr="006C0E61" w:rsidRDefault="00EE7B43" w:rsidP="00EE7B43">
      <w:pPr>
        <w:autoSpaceDE w:val="0"/>
        <w:autoSpaceDN w:val="0"/>
        <w:adjustRightInd w:val="0"/>
        <w:ind w:firstLine="709"/>
        <w:jc w:val="both"/>
        <w:rPr>
          <w:sz w:val="28"/>
          <w:szCs w:val="28"/>
        </w:rPr>
      </w:pPr>
      <w:r w:rsidRPr="006C0E61">
        <w:rPr>
          <w:sz w:val="28"/>
          <w:szCs w:val="28"/>
        </w:rPr>
        <w:t xml:space="preserve">конкуренция за инвестиционные ресурсы; </w:t>
      </w:r>
    </w:p>
    <w:p w:rsidR="00EE7B43" w:rsidRPr="006C0E61" w:rsidRDefault="00EE7B43" w:rsidP="00EE7B43">
      <w:pPr>
        <w:autoSpaceDE w:val="0"/>
        <w:autoSpaceDN w:val="0"/>
        <w:adjustRightInd w:val="0"/>
        <w:ind w:firstLine="709"/>
        <w:jc w:val="both"/>
        <w:rPr>
          <w:sz w:val="28"/>
          <w:szCs w:val="28"/>
        </w:rPr>
      </w:pPr>
      <w:r w:rsidRPr="006C0E61">
        <w:rPr>
          <w:sz w:val="28"/>
          <w:szCs w:val="28"/>
        </w:rPr>
        <w:t xml:space="preserve">высокий уровень зависимости состояния экономики </w:t>
      </w:r>
      <w:r>
        <w:rPr>
          <w:sz w:val="28"/>
          <w:szCs w:val="28"/>
        </w:rPr>
        <w:t>городского</w:t>
      </w:r>
      <w:r w:rsidRPr="006C0E61">
        <w:rPr>
          <w:sz w:val="28"/>
          <w:szCs w:val="28"/>
        </w:rPr>
        <w:t xml:space="preserve"> округа от ежегодных природно-климатических и погодных условий;</w:t>
      </w:r>
    </w:p>
    <w:p w:rsidR="00EE7B43" w:rsidRPr="006C0E61" w:rsidRDefault="00EE7B43" w:rsidP="00EE7B43">
      <w:pPr>
        <w:autoSpaceDE w:val="0"/>
        <w:autoSpaceDN w:val="0"/>
        <w:adjustRightInd w:val="0"/>
        <w:ind w:firstLine="709"/>
        <w:jc w:val="both"/>
        <w:rPr>
          <w:sz w:val="28"/>
          <w:szCs w:val="28"/>
        </w:rPr>
      </w:pPr>
      <w:r w:rsidRPr="006C0E61">
        <w:rPr>
          <w:sz w:val="28"/>
          <w:szCs w:val="28"/>
        </w:rPr>
        <w:t>снижение численности населения.</w:t>
      </w:r>
    </w:p>
    <w:p w:rsidR="00EE7B43" w:rsidRPr="006C0E61" w:rsidRDefault="00EE7B43" w:rsidP="00EE7B43">
      <w:pPr>
        <w:autoSpaceDE w:val="0"/>
        <w:autoSpaceDN w:val="0"/>
        <w:adjustRightInd w:val="0"/>
        <w:ind w:firstLine="709"/>
        <w:jc w:val="both"/>
        <w:rPr>
          <w:color w:val="000000" w:themeColor="text1"/>
          <w:sz w:val="28"/>
          <w:szCs w:val="28"/>
        </w:rPr>
      </w:pPr>
      <w:r w:rsidRPr="006C0E61">
        <w:rPr>
          <w:color w:val="000000" w:themeColor="text1"/>
          <w:sz w:val="28"/>
          <w:szCs w:val="28"/>
        </w:rPr>
        <w:t xml:space="preserve">По результатам SWOT - анализа определены следующие приоритеты </w:t>
      </w:r>
      <w:proofErr w:type="gramStart"/>
      <w:r w:rsidRPr="006C0E61">
        <w:rPr>
          <w:color w:val="000000" w:themeColor="text1"/>
          <w:sz w:val="28"/>
          <w:szCs w:val="28"/>
        </w:rPr>
        <w:t>в</w:t>
      </w:r>
      <w:proofErr w:type="gramEnd"/>
    </w:p>
    <w:p w:rsidR="00EE7B43" w:rsidRPr="006C0E61" w:rsidRDefault="00EE7B43" w:rsidP="00EE7B43">
      <w:pPr>
        <w:autoSpaceDE w:val="0"/>
        <w:autoSpaceDN w:val="0"/>
        <w:adjustRightInd w:val="0"/>
        <w:jc w:val="both"/>
        <w:rPr>
          <w:color w:val="000000" w:themeColor="text1"/>
          <w:sz w:val="28"/>
          <w:szCs w:val="28"/>
        </w:rPr>
      </w:pPr>
      <w:r w:rsidRPr="006C0E61">
        <w:rPr>
          <w:color w:val="000000" w:themeColor="text1"/>
          <w:sz w:val="28"/>
          <w:szCs w:val="28"/>
        </w:rPr>
        <w:t xml:space="preserve">сфере развития инвестиционного потенциала </w:t>
      </w:r>
      <w:r w:rsidRPr="00B31860">
        <w:rPr>
          <w:color w:val="000000" w:themeColor="text1"/>
          <w:sz w:val="28"/>
          <w:szCs w:val="28"/>
        </w:rPr>
        <w:t xml:space="preserve">городского </w:t>
      </w:r>
      <w:r w:rsidRPr="006C0E61">
        <w:rPr>
          <w:color w:val="000000" w:themeColor="text1"/>
          <w:sz w:val="28"/>
          <w:szCs w:val="28"/>
        </w:rPr>
        <w:t xml:space="preserve">округа: </w:t>
      </w:r>
    </w:p>
    <w:p w:rsidR="00EE7B43" w:rsidRPr="006C0E61" w:rsidRDefault="00EE7B43" w:rsidP="00EE7B43">
      <w:pPr>
        <w:autoSpaceDE w:val="0"/>
        <w:autoSpaceDN w:val="0"/>
        <w:adjustRightInd w:val="0"/>
        <w:ind w:firstLine="709"/>
        <w:jc w:val="both"/>
        <w:rPr>
          <w:color w:val="000000"/>
          <w:sz w:val="28"/>
          <w:szCs w:val="28"/>
        </w:rPr>
      </w:pPr>
      <w:r w:rsidRPr="006C0E61">
        <w:rPr>
          <w:color w:val="000000"/>
          <w:sz w:val="28"/>
          <w:szCs w:val="28"/>
        </w:rPr>
        <w:t xml:space="preserve">производство импортозамещающей продукции; </w:t>
      </w:r>
    </w:p>
    <w:p w:rsidR="00EE7B43" w:rsidRPr="006C0E61" w:rsidRDefault="00EE7B43" w:rsidP="00EE7B43">
      <w:pPr>
        <w:autoSpaceDE w:val="0"/>
        <w:autoSpaceDN w:val="0"/>
        <w:adjustRightInd w:val="0"/>
        <w:ind w:firstLine="709"/>
        <w:jc w:val="both"/>
        <w:rPr>
          <w:color w:val="000000"/>
          <w:sz w:val="28"/>
          <w:szCs w:val="28"/>
        </w:rPr>
      </w:pPr>
      <w:r w:rsidRPr="006C0E61">
        <w:rPr>
          <w:color w:val="000000"/>
          <w:sz w:val="28"/>
          <w:szCs w:val="28"/>
        </w:rPr>
        <w:t>создание агропромышленных комплексов, повышение плодородия и развитие мелиорации сельскохозяйственных земель;</w:t>
      </w:r>
    </w:p>
    <w:p w:rsidR="00EE7B43" w:rsidRPr="006C0E61" w:rsidRDefault="00EE7B43" w:rsidP="00EE7B43">
      <w:pPr>
        <w:autoSpaceDE w:val="0"/>
        <w:autoSpaceDN w:val="0"/>
        <w:adjustRightInd w:val="0"/>
        <w:ind w:firstLine="709"/>
        <w:jc w:val="both"/>
        <w:rPr>
          <w:color w:val="000000" w:themeColor="text1"/>
          <w:sz w:val="28"/>
          <w:szCs w:val="28"/>
        </w:rPr>
      </w:pPr>
      <w:r w:rsidRPr="006C0E61">
        <w:rPr>
          <w:color w:val="000000" w:themeColor="text1"/>
          <w:sz w:val="28"/>
          <w:szCs w:val="28"/>
        </w:rPr>
        <w:t>рациональное природопользование, утилизация, переработка биологических, бытовых, промышленных отходов, в том числе вторичных отходов.</w:t>
      </w:r>
    </w:p>
    <w:p w:rsidR="00EE7B43" w:rsidRPr="006C0E61" w:rsidRDefault="00EE7B43" w:rsidP="00EE7B43">
      <w:pPr>
        <w:autoSpaceDE w:val="0"/>
        <w:autoSpaceDN w:val="0"/>
        <w:adjustRightInd w:val="0"/>
        <w:ind w:firstLine="709"/>
        <w:jc w:val="both"/>
        <w:rPr>
          <w:sz w:val="28"/>
          <w:szCs w:val="28"/>
        </w:rPr>
      </w:pPr>
      <w:r w:rsidRPr="006C0E61">
        <w:rPr>
          <w:sz w:val="28"/>
          <w:szCs w:val="28"/>
        </w:rPr>
        <w:t xml:space="preserve">Для развития инвестиционного потенциала </w:t>
      </w:r>
      <w:r>
        <w:rPr>
          <w:sz w:val="28"/>
          <w:szCs w:val="28"/>
        </w:rPr>
        <w:t>городского</w:t>
      </w:r>
      <w:r w:rsidRPr="006C0E61">
        <w:rPr>
          <w:sz w:val="28"/>
          <w:szCs w:val="28"/>
        </w:rPr>
        <w:t xml:space="preserve"> округа необходима реализация следующих мер: </w:t>
      </w:r>
    </w:p>
    <w:p w:rsidR="00EE7B43" w:rsidRPr="006C0E61" w:rsidRDefault="00EE7B43" w:rsidP="00EE7B43">
      <w:pPr>
        <w:autoSpaceDE w:val="0"/>
        <w:autoSpaceDN w:val="0"/>
        <w:adjustRightInd w:val="0"/>
        <w:ind w:firstLine="709"/>
        <w:jc w:val="both"/>
        <w:rPr>
          <w:sz w:val="28"/>
          <w:szCs w:val="28"/>
        </w:rPr>
      </w:pPr>
      <w:r w:rsidRPr="006C0E61">
        <w:rPr>
          <w:sz w:val="28"/>
          <w:szCs w:val="28"/>
        </w:rPr>
        <w:t xml:space="preserve">совершенствование нормативной правовой базы, регулирующей инвестиционную деятельность; </w:t>
      </w:r>
    </w:p>
    <w:p w:rsidR="00EE7B43" w:rsidRPr="006C0E61" w:rsidRDefault="00EE7B43" w:rsidP="00EE7B43">
      <w:pPr>
        <w:autoSpaceDE w:val="0"/>
        <w:autoSpaceDN w:val="0"/>
        <w:adjustRightInd w:val="0"/>
        <w:ind w:firstLine="709"/>
        <w:jc w:val="both"/>
        <w:rPr>
          <w:sz w:val="28"/>
          <w:szCs w:val="28"/>
        </w:rPr>
      </w:pPr>
      <w:r w:rsidRPr="006C0E61">
        <w:rPr>
          <w:sz w:val="28"/>
          <w:szCs w:val="28"/>
        </w:rPr>
        <w:t xml:space="preserve">формирование и расширение информационных ресурсов в сфере инвестиционной политики; </w:t>
      </w:r>
    </w:p>
    <w:p w:rsidR="00EE7B43" w:rsidRPr="006C0E61" w:rsidRDefault="00EE7B43" w:rsidP="00EE7B43">
      <w:pPr>
        <w:autoSpaceDE w:val="0"/>
        <w:autoSpaceDN w:val="0"/>
        <w:adjustRightInd w:val="0"/>
        <w:ind w:firstLine="709"/>
        <w:jc w:val="both"/>
        <w:rPr>
          <w:sz w:val="28"/>
          <w:szCs w:val="28"/>
        </w:rPr>
      </w:pPr>
      <w:proofErr w:type="gramStart"/>
      <w:r w:rsidRPr="006C0E61">
        <w:rPr>
          <w:sz w:val="28"/>
          <w:szCs w:val="28"/>
        </w:rPr>
        <w:lastRenderedPageBreak/>
        <w:t>оценка ресурсного потенциала для развития инвестиционной деятельности в</w:t>
      </w:r>
      <w:r w:rsidRPr="00B31860">
        <w:rPr>
          <w:sz w:val="28"/>
          <w:szCs w:val="28"/>
        </w:rPr>
        <w:t xml:space="preserve"> </w:t>
      </w:r>
      <w:r>
        <w:rPr>
          <w:sz w:val="28"/>
          <w:szCs w:val="28"/>
        </w:rPr>
        <w:t>городского</w:t>
      </w:r>
      <w:r w:rsidRPr="006C0E61">
        <w:rPr>
          <w:sz w:val="28"/>
          <w:szCs w:val="28"/>
        </w:rPr>
        <w:t xml:space="preserve"> округе; </w:t>
      </w:r>
      <w:proofErr w:type="gramEnd"/>
    </w:p>
    <w:p w:rsidR="00EE7B43" w:rsidRPr="006C0E61" w:rsidRDefault="00EE7B43" w:rsidP="00EE7B43">
      <w:pPr>
        <w:autoSpaceDE w:val="0"/>
        <w:autoSpaceDN w:val="0"/>
        <w:adjustRightInd w:val="0"/>
        <w:ind w:firstLine="709"/>
        <w:jc w:val="both"/>
        <w:rPr>
          <w:sz w:val="28"/>
          <w:szCs w:val="28"/>
        </w:rPr>
      </w:pPr>
      <w:r w:rsidRPr="006C0E61">
        <w:rPr>
          <w:sz w:val="28"/>
          <w:szCs w:val="28"/>
        </w:rPr>
        <w:t>реализация проектов с применением современных финансово-хозяйственных инструментов и механизмов.</w:t>
      </w:r>
    </w:p>
    <w:p w:rsidR="00EE7B43" w:rsidRPr="00DA54AB" w:rsidRDefault="00EE7B43" w:rsidP="00DE01F3">
      <w:pPr>
        <w:widowControl w:val="0"/>
        <w:autoSpaceDE w:val="0"/>
        <w:autoSpaceDN w:val="0"/>
        <w:spacing w:line="240" w:lineRule="exact"/>
        <w:outlineLvl w:val="1"/>
        <w:rPr>
          <w:sz w:val="28"/>
          <w:szCs w:val="28"/>
        </w:rPr>
      </w:pPr>
    </w:p>
    <w:p w:rsidR="002D5B23" w:rsidRPr="00065520" w:rsidRDefault="005D15EB" w:rsidP="00411DEF">
      <w:pPr>
        <w:widowControl w:val="0"/>
        <w:autoSpaceDE w:val="0"/>
        <w:autoSpaceDN w:val="0"/>
        <w:spacing w:line="240" w:lineRule="exact"/>
        <w:jc w:val="center"/>
        <w:outlineLvl w:val="1"/>
        <w:rPr>
          <w:sz w:val="28"/>
          <w:szCs w:val="28"/>
        </w:rPr>
      </w:pPr>
      <w:r>
        <w:rPr>
          <w:sz w:val="28"/>
          <w:szCs w:val="28"/>
          <w:lang w:val="en-US"/>
        </w:rPr>
        <w:t>V</w:t>
      </w:r>
      <w:r w:rsidR="002D5B23" w:rsidRPr="002D5B23">
        <w:rPr>
          <w:sz w:val="28"/>
          <w:szCs w:val="28"/>
        </w:rPr>
        <w:t>. Оценка потенциальн</w:t>
      </w:r>
      <w:r w:rsidR="00065520">
        <w:rPr>
          <w:sz w:val="28"/>
          <w:szCs w:val="28"/>
        </w:rPr>
        <w:t>ых точек роста экономики</w:t>
      </w:r>
      <w:r w:rsidR="00411DEF">
        <w:rPr>
          <w:sz w:val="28"/>
          <w:szCs w:val="28"/>
        </w:rPr>
        <w:t xml:space="preserve"> </w:t>
      </w:r>
      <w:r w:rsidR="003D14B1">
        <w:rPr>
          <w:sz w:val="28"/>
          <w:szCs w:val="28"/>
        </w:rPr>
        <w:t xml:space="preserve">городского </w:t>
      </w:r>
      <w:r w:rsidR="00065520">
        <w:rPr>
          <w:sz w:val="28"/>
          <w:szCs w:val="28"/>
        </w:rPr>
        <w:t>округа</w:t>
      </w:r>
    </w:p>
    <w:p w:rsidR="00065520" w:rsidRPr="00065520" w:rsidRDefault="00065520" w:rsidP="00DE01F3">
      <w:pPr>
        <w:widowControl w:val="0"/>
        <w:autoSpaceDE w:val="0"/>
        <w:autoSpaceDN w:val="0"/>
        <w:spacing w:line="240" w:lineRule="exact"/>
        <w:jc w:val="center"/>
        <w:outlineLvl w:val="1"/>
        <w:rPr>
          <w:sz w:val="28"/>
          <w:szCs w:val="28"/>
        </w:rPr>
      </w:pPr>
    </w:p>
    <w:p w:rsidR="00065520" w:rsidRPr="00065520" w:rsidRDefault="002D5B23" w:rsidP="00065520">
      <w:pPr>
        <w:widowControl w:val="0"/>
        <w:autoSpaceDE w:val="0"/>
        <w:autoSpaceDN w:val="0"/>
        <w:ind w:firstLine="709"/>
        <w:jc w:val="both"/>
        <w:rPr>
          <w:sz w:val="28"/>
          <w:szCs w:val="28"/>
        </w:rPr>
      </w:pPr>
      <w:proofErr w:type="gramStart"/>
      <w:r w:rsidRPr="002D5B23">
        <w:rPr>
          <w:sz w:val="28"/>
          <w:szCs w:val="28"/>
        </w:rPr>
        <w:t>Проведенный</w:t>
      </w:r>
      <w:proofErr w:type="gramEnd"/>
      <w:r w:rsidRPr="002D5B23">
        <w:rPr>
          <w:sz w:val="28"/>
          <w:szCs w:val="28"/>
        </w:rPr>
        <w:t xml:space="preserve"> SWOT-анализ показал, что экономика </w:t>
      </w:r>
      <w:r w:rsidR="00E705FC">
        <w:rPr>
          <w:sz w:val="28"/>
          <w:szCs w:val="28"/>
        </w:rPr>
        <w:t xml:space="preserve">городского </w:t>
      </w:r>
      <w:r w:rsidRPr="002D5B23">
        <w:rPr>
          <w:sz w:val="28"/>
          <w:szCs w:val="28"/>
        </w:rPr>
        <w:t>округа обладает достаточно высоким экономическим потенциалом. Основными потенциальными точками роста в долгоср</w:t>
      </w:r>
      <w:r w:rsidR="00065520">
        <w:rPr>
          <w:sz w:val="28"/>
          <w:szCs w:val="28"/>
        </w:rPr>
        <w:t>очной перспективе являются:</w:t>
      </w:r>
    </w:p>
    <w:p w:rsidR="00065520" w:rsidRPr="00065520" w:rsidRDefault="002D5B23" w:rsidP="00065520">
      <w:pPr>
        <w:widowControl w:val="0"/>
        <w:autoSpaceDE w:val="0"/>
        <w:autoSpaceDN w:val="0"/>
        <w:ind w:firstLine="709"/>
        <w:jc w:val="both"/>
        <w:rPr>
          <w:sz w:val="28"/>
          <w:szCs w:val="28"/>
        </w:rPr>
      </w:pPr>
      <w:r w:rsidRPr="002D5B23">
        <w:rPr>
          <w:sz w:val="28"/>
          <w:szCs w:val="28"/>
        </w:rPr>
        <w:t>дальнейшее развитие агропромышленного комплекса за счет модернизации производства и применения инновационных технологий земледелия;</w:t>
      </w:r>
    </w:p>
    <w:p w:rsidR="00065520" w:rsidRPr="00065520" w:rsidRDefault="002D5B23" w:rsidP="00065520">
      <w:pPr>
        <w:widowControl w:val="0"/>
        <w:autoSpaceDE w:val="0"/>
        <w:autoSpaceDN w:val="0"/>
        <w:ind w:firstLine="709"/>
        <w:jc w:val="both"/>
        <w:rPr>
          <w:sz w:val="28"/>
          <w:szCs w:val="28"/>
        </w:rPr>
      </w:pPr>
      <w:r w:rsidRPr="002D5B23">
        <w:rPr>
          <w:sz w:val="28"/>
          <w:szCs w:val="28"/>
        </w:rPr>
        <w:t xml:space="preserve">создание новых и развитие действующих высокоэффективных промышленных производств; </w:t>
      </w:r>
    </w:p>
    <w:p w:rsidR="00065520" w:rsidRPr="00065520" w:rsidRDefault="002D5B23" w:rsidP="00065520">
      <w:pPr>
        <w:widowControl w:val="0"/>
        <w:autoSpaceDE w:val="0"/>
        <w:autoSpaceDN w:val="0"/>
        <w:ind w:firstLine="709"/>
        <w:jc w:val="both"/>
        <w:rPr>
          <w:sz w:val="28"/>
          <w:szCs w:val="28"/>
        </w:rPr>
      </w:pPr>
      <w:r w:rsidRPr="002D5B23">
        <w:rPr>
          <w:sz w:val="28"/>
          <w:szCs w:val="28"/>
        </w:rPr>
        <w:t xml:space="preserve">активное развитие и эффективное функционирование инженерной и транспортной инфраструктуры. </w:t>
      </w:r>
    </w:p>
    <w:p w:rsidR="00AF1BF2" w:rsidRDefault="002D5B23" w:rsidP="004842C9">
      <w:pPr>
        <w:widowControl w:val="0"/>
        <w:autoSpaceDE w:val="0"/>
        <w:autoSpaceDN w:val="0"/>
        <w:ind w:firstLine="709"/>
        <w:jc w:val="both"/>
        <w:rPr>
          <w:sz w:val="28"/>
          <w:szCs w:val="28"/>
        </w:rPr>
      </w:pPr>
      <w:r w:rsidRPr="002D5B23">
        <w:rPr>
          <w:sz w:val="28"/>
          <w:szCs w:val="28"/>
        </w:rPr>
        <w:t xml:space="preserve">Одним из вариантов формирования благоприятных условий для привлечения инвестиций в экономику </w:t>
      </w:r>
      <w:r w:rsidR="00065520">
        <w:rPr>
          <w:sz w:val="28"/>
          <w:szCs w:val="28"/>
        </w:rPr>
        <w:t xml:space="preserve">городского </w:t>
      </w:r>
      <w:r w:rsidRPr="002D5B23">
        <w:rPr>
          <w:sz w:val="28"/>
          <w:szCs w:val="28"/>
        </w:rPr>
        <w:t xml:space="preserve">округа является создание на территории </w:t>
      </w:r>
      <w:r w:rsidR="00234AEF">
        <w:rPr>
          <w:sz w:val="28"/>
          <w:szCs w:val="28"/>
        </w:rPr>
        <w:t xml:space="preserve">городского </w:t>
      </w:r>
      <w:r w:rsidRPr="002D5B23">
        <w:rPr>
          <w:sz w:val="28"/>
          <w:szCs w:val="28"/>
        </w:rPr>
        <w:t>округа зоны муниципального развития.</w:t>
      </w:r>
    </w:p>
    <w:p w:rsidR="004842C9" w:rsidRPr="00065520" w:rsidRDefault="004842C9" w:rsidP="00DE01F3">
      <w:pPr>
        <w:widowControl w:val="0"/>
        <w:autoSpaceDE w:val="0"/>
        <w:autoSpaceDN w:val="0"/>
        <w:spacing w:line="240" w:lineRule="exact"/>
        <w:ind w:firstLine="709"/>
        <w:jc w:val="both"/>
        <w:rPr>
          <w:sz w:val="28"/>
          <w:szCs w:val="28"/>
        </w:rPr>
      </w:pPr>
    </w:p>
    <w:p w:rsidR="000F1F8C" w:rsidRDefault="005D15EB" w:rsidP="00411DEF">
      <w:pPr>
        <w:widowControl w:val="0"/>
        <w:autoSpaceDE w:val="0"/>
        <w:autoSpaceDN w:val="0"/>
        <w:spacing w:line="240" w:lineRule="exact"/>
        <w:jc w:val="center"/>
        <w:outlineLvl w:val="1"/>
        <w:rPr>
          <w:sz w:val="28"/>
          <w:szCs w:val="28"/>
        </w:rPr>
      </w:pPr>
      <w:r>
        <w:rPr>
          <w:sz w:val="28"/>
          <w:szCs w:val="28"/>
          <w:lang w:val="en-US"/>
        </w:rPr>
        <w:t>VI</w:t>
      </w:r>
      <w:r w:rsidR="00AF1BF2" w:rsidRPr="00AF1BF2">
        <w:rPr>
          <w:sz w:val="28"/>
          <w:szCs w:val="28"/>
        </w:rPr>
        <w:t xml:space="preserve">. Принципы </w:t>
      </w:r>
      <w:r w:rsidR="00411DEF">
        <w:rPr>
          <w:sz w:val="28"/>
          <w:szCs w:val="28"/>
        </w:rPr>
        <w:t xml:space="preserve">взаимодействия органов местного </w:t>
      </w:r>
      <w:r w:rsidR="00AF1BF2" w:rsidRPr="00AF1BF2">
        <w:rPr>
          <w:sz w:val="28"/>
          <w:szCs w:val="28"/>
        </w:rPr>
        <w:t>самоуправления</w:t>
      </w:r>
    </w:p>
    <w:p w:rsidR="00AF1BF2" w:rsidRPr="00AF1BF2" w:rsidRDefault="00AF1BF2" w:rsidP="00411DEF">
      <w:pPr>
        <w:widowControl w:val="0"/>
        <w:autoSpaceDE w:val="0"/>
        <w:autoSpaceDN w:val="0"/>
        <w:spacing w:line="240" w:lineRule="exact"/>
        <w:jc w:val="center"/>
        <w:outlineLvl w:val="1"/>
        <w:rPr>
          <w:sz w:val="28"/>
          <w:szCs w:val="28"/>
        </w:rPr>
      </w:pPr>
      <w:r w:rsidRPr="00AF1BF2">
        <w:rPr>
          <w:sz w:val="28"/>
          <w:szCs w:val="28"/>
        </w:rPr>
        <w:t xml:space="preserve"> </w:t>
      </w:r>
      <w:r w:rsidR="00955777">
        <w:rPr>
          <w:sz w:val="28"/>
          <w:szCs w:val="28"/>
        </w:rPr>
        <w:t>городского</w:t>
      </w:r>
      <w:r w:rsidR="00955777" w:rsidRPr="00AF1BF2">
        <w:rPr>
          <w:sz w:val="28"/>
          <w:szCs w:val="28"/>
        </w:rPr>
        <w:t xml:space="preserve"> </w:t>
      </w:r>
      <w:r w:rsidR="00411DEF">
        <w:rPr>
          <w:sz w:val="28"/>
          <w:szCs w:val="28"/>
        </w:rPr>
        <w:t xml:space="preserve">округа по вопросам реализации </w:t>
      </w:r>
      <w:r w:rsidRPr="00AF1BF2">
        <w:rPr>
          <w:sz w:val="28"/>
          <w:szCs w:val="28"/>
        </w:rPr>
        <w:t>Инвестиционной стратегии</w:t>
      </w:r>
    </w:p>
    <w:p w:rsidR="006C0E61" w:rsidRPr="006C0E61" w:rsidRDefault="006C0E61" w:rsidP="00DE01F3">
      <w:pPr>
        <w:autoSpaceDE w:val="0"/>
        <w:autoSpaceDN w:val="0"/>
        <w:adjustRightInd w:val="0"/>
        <w:spacing w:line="240" w:lineRule="exact"/>
        <w:jc w:val="both"/>
        <w:rPr>
          <w:sz w:val="28"/>
          <w:szCs w:val="28"/>
        </w:rPr>
      </w:pPr>
    </w:p>
    <w:p w:rsidR="00955777" w:rsidRDefault="00955777" w:rsidP="0006552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55777">
        <w:rPr>
          <w:sz w:val="28"/>
          <w:szCs w:val="28"/>
        </w:rPr>
        <w:t>В целях улучш</w:t>
      </w:r>
      <w:r w:rsidR="004842C9">
        <w:rPr>
          <w:sz w:val="28"/>
          <w:szCs w:val="28"/>
        </w:rPr>
        <w:t xml:space="preserve">ения инвестиционного климата </w:t>
      </w:r>
      <w:r w:rsidRPr="00955777">
        <w:rPr>
          <w:sz w:val="28"/>
          <w:szCs w:val="28"/>
        </w:rPr>
        <w:t>городского округа, в рамках реализации поставленных целей и задач, обозначенных в Инвестиционной стратеги</w:t>
      </w:r>
      <w:r>
        <w:rPr>
          <w:sz w:val="28"/>
          <w:szCs w:val="28"/>
        </w:rPr>
        <w:t>и, сотрудничество администрации</w:t>
      </w:r>
      <w:r w:rsidRPr="00955777">
        <w:rPr>
          <w:sz w:val="28"/>
          <w:szCs w:val="28"/>
        </w:rPr>
        <w:t xml:space="preserve"> городского округа с субъектами инвестиционной деятельности  основано  на следующих принципах:</w:t>
      </w:r>
    </w:p>
    <w:p w:rsidR="002678CD" w:rsidRDefault="00955777" w:rsidP="005D0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55777">
        <w:rPr>
          <w:sz w:val="28"/>
          <w:szCs w:val="28"/>
        </w:rPr>
        <w:t xml:space="preserve">соблюдение требований Стандарта деятельности администрации по обеспечению благоприятного инвестиционного климата в </w:t>
      </w:r>
      <w:proofErr w:type="spellStart"/>
      <w:r>
        <w:rPr>
          <w:sz w:val="28"/>
          <w:szCs w:val="28"/>
        </w:rPr>
        <w:t>Благодарненском</w:t>
      </w:r>
      <w:proofErr w:type="spellEnd"/>
      <w:r>
        <w:rPr>
          <w:sz w:val="28"/>
          <w:szCs w:val="28"/>
        </w:rPr>
        <w:t xml:space="preserve"> городском округе </w:t>
      </w:r>
      <w:r w:rsidRPr="00955777">
        <w:rPr>
          <w:sz w:val="28"/>
          <w:szCs w:val="28"/>
        </w:rPr>
        <w:t>Ставропольского края;</w:t>
      </w:r>
    </w:p>
    <w:p w:rsidR="002678CD" w:rsidRDefault="00955777" w:rsidP="005D0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55777">
        <w:rPr>
          <w:sz w:val="28"/>
          <w:szCs w:val="28"/>
        </w:rPr>
        <w:t>содействие в реализации инвестиционных проектов, соответствующих приоритетным направлениям развития городского округа;</w:t>
      </w:r>
    </w:p>
    <w:p w:rsidR="00CB02C3" w:rsidRDefault="00CB02C3" w:rsidP="00CB0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B02C3">
        <w:rPr>
          <w:sz w:val="28"/>
          <w:szCs w:val="28"/>
        </w:rPr>
        <w:t>формирование инвестици</w:t>
      </w:r>
      <w:r>
        <w:rPr>
          <w:sz w:val="28"/>
          <w:szCs w:val="28"/>
        </w:rPr>
        <w:t>онных площадок;</w:t>
      </w:r>
    </w:p>
    <w:p w:rsidR="00CB02C3" w:rsidRDefault="00CB02C3" w:rsidP="00CB0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B02C3">
        <w:rPr>
          <w:sz w:val="28"/>
          <w:szCs w:val="28"/>
        </w:rPr>
        <w:t>вовлечение крупных и средних предприятий городского округа в реализацию национального проекта «Производительность труда и поддержка занятости»;</w:t>
      </w:r>
    </w:p>
    <w:p w:rsidR="00CB02C3" w:rsidRDefault="00CB02C3" w:rsidP="00CB0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B02C3">
        <w:rPr>
          <w:sz w:val="28"/>
          <w:szCs w:val="28"/>
        </w:rPr>
        <w:t>модернизация и технологическое перевооружение действующих производственных мощностей в аграрном и промышленном комплексах;</w:t>
      </w:r>
    </w:p>
    <w:p w:rsidR="00CB02C3" w:rsidRDefault="00CB02C3" w:rsidP="00CB0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B02C3">
        <w:rPr>
          <w:sz w:val="28"/>
          <w:szCs w:val="28"/>
        </w:rPr>
        <w:t>создан</w:t>
      </w:r>
      <w:r>
        <w:rPr>
          <w:sz w:val="28"/>
          <w:szCs w:val="28"/>
        </w:rPr>
        <w:t>ие дополнительных рабочих мест;</w:t>
      </w:r>
    </w:p>
    <w:p w:rsidR="00CB02C3" w:rsidRDefault="00CB02C3" w:rsidP="00CB0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B02C3">
        <w:rPr>
          <w:sz w:val="28"/>
          <w:szCs w:val="28"/>
        </w:rPr>
        <w:t>снижение административны</w:t>
      </w:r>
      <w:r>
        <w:rPr>
          <w:sz w:val="28"/>
          <w:szCs w:val="28"/>
        </w:rPr>
        <w:t>х барьеров для ведения бизнеса;</w:t>
      </w:r>
    </w:p>
    <w:p w:rsidR="00CB02C3" w:rsidRDefault="00CB02C3" w:rsidP="00CB0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B02C3">
        <w:rPr>
          <w:sz w:val="28"/>
          <w:szCs w:val="28"/>
        </w:rPr>
        <w:t xml:space="preserve">популяризация и информационное освещение механизмов государственной поддержки субъектов инвестиционной и инновационной деятельности в Ставропольском крае, размещение материалов в средствах </w:t>
      </w:r>
      <w:r w:rsidRPr="00CB02C3">
        <w:rPr>
          <w:sz w:val="28"/>
          <w:szCs w:val="28"/>
        </w:rPr>
        <w:lastRenderedPageBreak/>
        <w:t>массовой информации по вопросам инвестиционной и (или) инновационной деятельности;</w:t>
      </w:r>
    </w:p>
    <w:p w:rsidR="00224C37" w:rsidRDefault="00CB02C3" w:rsidP="0022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B02C3">
        <w:rPr>
          <w:sz w:val="28"/>
          <w:szCs w:val="28"/>
        </w:rPr>
        <w:t>участие сотрудников администрации городского округа в совещаниях, конференциях, семинарах, их обучение на курсах повышения квалификации инвестиционно</w:t>
      </w:r>
      <w:r>
        <w:rPr>
          <w:sz w:val="28"/>
          <w:szCs w:val="28"/>
        </w:rPr>
        <w:t>й, инновационной направленности</w:t>
      </w:r>
      <w:r w:rsidR="00224C37">
        <w:rPr>
          <w:sz w:val="28"/>
          <w:szCs w:val="28"/>
        </w:rPr>
        <w:t>;</w:t>
      </w:r>
    </w:p>
    <w:p w:rsidR="00224C37" w:rsidRDefault="00224C37" w:rsidP="0022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24C37">
        <w:rPr>
          <w:sz w:val="28"/>
          <w:szCs w:val="28"/>
        </w:rPr>
        <w:t>актуализация информации, размещенной на инвестиционном портале Ставропольского края;</w:t>
      </w:r>
    </w:p>
    <w:p w:rsidR="00224C37" w:rsidRDefault="00224C37" w:rsidP="0022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24C37">
        <w:rPr>
          <w:sz w:val="28"/>
          <w:szCs w:val="28"/>
        </w:rPr>
        <w:t xml:space="preserve">сопровождение раздела «Инвестиционная привлекательность» на официальном </w:t>
      </w:r>
      <w:r w:rsidR="006577F8">
        <w:rPr>
          <w:sz w:val="28"/>
          <w:szCs w:val="28"/>
        </w:rPr>
        <w:t>сайте</w:t>
      </w:r>
      <w:r w:rsidRPr="00224C37">
        <w:rPr>
          <w:sz w:val="28"/>
          <w:szCs w:val="28"/>
        </w:rPr>
        <w:t xml:space="preserve"> администрации городского округа</w:t>
      </w:r>
      <w:r w:rsidR="006577F8">
        <w:rPr>
          <w:sz w:val="28"/>
          <w:szCs w:val="28"/>
        </w:rPr>
        <w:t xml:space="preserve"> </w:t>
      </w:r>
      <w:r w:rsidR="006577F8" w:rsidRPr="006577F8">
        <w:rPr>
          <w:sz w:val="28"/>
          <w:szCs w:val="28"/>
        </w:rPr>
        <w:t>в информационно-телек</w:t>
      </w:r>
      <w:r w:rsidR="006577F8">
        <w:rPr>
          <w:sz w:val="28"/>
          <w:szCs w:val="28"/>
        </w:rPr>
        <w:t>оммуникационной сети «Интернет».</w:t>
      </w:r>
    </w:p>
    <w:p w:rsidR="007B1094" w:rsidRDefault="007B1094" w:rsidP="007B1094">
      <w:pPr>
        <w:spacing w:line="240" w:lineRule="exact"/>
        <w:ind w:firstLine="709"/>
        <w:jc w:val="center"/>
        <w:rPr>
          <w:sz w:val="28"/>
          <w:szCs w:val="28"/>
        </w:rPr>
      </w:pPr>
    </w:p>
    <w:p w:rsidR="00EE3352" w:rsidRDefault="00BF3F6F" w:rsidP="007B1094">
      <w:pPr>
        <w:spacing w:line="240" w:lineRule="exact"/>
        <w:ind w:firstLine="709"/>
        <w:jc w:val="center"/>
        <w:rPr>
          <w:sz w:val="28"/>
          <w:szCs w:val="28"/>
        </w:rPr>
      </w:pPr>
      <w:r>
        <w:rPr>
          <w:sz w:val="28"/>
          <w:szCs w:val="28"/>
          <w:lang w:val="en-US"/>
        </w:rPr>
        <w:t>VII</w:t>
      </w:r>
      <w:r w:rsidR="005D0D77" w:rsidRPr="005D0D77">
        <w:rPr>
          <w:sz w:val="28"/>
          <w:szCs w:val="28"/>
        </w:rPr>
        <w:t>. Приоритетные направления инвестиционного развития</w:t>
      </w:r>
    </w:p>
    <w:p w:rsidR="005D0D77" w:rsidRDefault="005D0D77" w:rsidP="007B1094">
      <w:pPr>
        <w:spacing w:line="240" w:lineRule="exact"/>
        <w:ind w:firstLine="709"/>
        <w:jc w:val="center"/>
        <w:rPr>
          <w:sz w:val="28"/>
          <w:szCs w:val="28"/>
        </w:rPr>
      </w:pPr>
      <w:r w:rsidRPr="00955777">
        <w:rPr>
          <w:sz w:val="28"/>
          <w:szCs w:val="28"/>
        </w:rPr>
        <w:t xml:space="preserve">городского </w:t>
      </w:r>
      <w:r w:rsidRPr="005D0D77">
        <w:rPr>
          <w:sz w:val="28"/>
          <w:szCs w:val="28"/>
        </w:rPr>
        <w:t>округа</w:t>
      </w:r>
    </w:p>
    <w:p w:rsidR="007B1094" w:rsidRDefault="007B1094" w:rsidP="007B1094">
      <w:pPr>
        <w:spacing w:line="240" w:lineRule="exact"/>
        <w:ind w:firstLine="709"/>
        <w:jc w:val="center"/>
        <w:rPr>
          <w:sz w:val="28"/>
          <w:szCs w:val="28"/>
        </w:rPr>
      </w:pPr>
    </w:p>
    <w:p w:rsidR="005D0D77" w:rsidRPr="005D0D77" w:rsidRDefault="005D0D77" w:rsidP="007B1094">
      <w:pPr>
        <w:widowControl w:val="0"/>
        <w:autoSpaceDE w:val="0"/>
        <w:autoSpaceDN w:val="0"/>
        <w:ind w:firstLine="709"/>
        <w:jc w:val="both"/>
        <w:rPr>
          <w:sz w:val="28"/>
          <w:szCs w:val="28"/>
          <w:highlight w:val="yellow"/>
        </w:rPr>
      </w:pPr>
      <w:proofErr w:type="gramStart"/>
      <w:r w:rsidRPr="005D0D77">
        <w:rPr>
          <w:sz w:val="28"/>
          <w:szCs w:val="28"/>
        </w:rPr>
        <w:t xml:space="preserve">На незначительной территории </w:t>
      </w:r>
      <w:r w:rsidR="009F2727">
        <w:rPr>
          <w:sz w:val="28"/>
          <w:szCs w:val="28"/>
        </w:rPr>
        <w:t xml:space="preserve">городского </w:t>
      </w:r>
      <w:r w:rsidRPr="005D0D77">
        <w:rPr>
          <w:sz w:val="28"/>
          <w:szCs w:val="28"/>
        </w:rPr>
        <w:t>округа активно развиваются промышленная, сельскохозяйственная, образовательная, деловая, потребительская и транспортная сферы экономической деятельности.</w:t>
      </w:r>
      <w:proofErr w:type="gramEnd"/>
      <w:r w:rsidRPr="005D0D77">
        <w:rPr>
          <w:sz w:val="28"/>
          <w:szCs w:val="28"/>
        </w:rPr>
        <w:t xml:space="preserve"> В то же время экономика </w:t>
      </w:r>
      <w:r w:rsidR="00234AEF">
        <w:rPr>
          <w:sz w:val="28"/>
          <w:szCs w:val="28"/>
        </w:rPr>
        <w:t xml:space="preserve">городского </w:t>
      </w:r>
      <w:r w:rsidRPr="005D0D77">
        <w:rPr>
          <w:sz w:val="28"/>
          <w:szCs w:val="28"/>
        </w:rPr>
        <w:t xml:space="preserve">округа имеет два основных направления специализации: сельское хозяйство и обрабатывающая промышленность. </w:t>
      </w:r>
    </w:p>
    <w:p w:rsidR="005D0D77" w:rsidRPr="005D0D77" w:rsidRDefault="005D0D77" w:rsidP="005D0D77">
      <w:pPr>
        <w:widowControl w:val="0"/>
        <w:autoSpaceDE w:val="0"/>
        <w:autoSpaceDN w:val="0"/>
        <w:ind w:firstLine="709"/>
        <w:jc w:val="both"/>
        <w:rPr>
          <w:sz w:val="28"/>
          <w:szCs w:val="28"/>
        </w:rPr>
      </w:pPr>
      <w:r w:rsidRPr="002668AB">
        <w:rPr>
          <w:sz w:val="28"/>
          <w:szCs w:val="28"/>
        </w:rPr>
        <w:t>Приоритетными направлениями инвестиционной деятельности</w:t>
      </w:r>
      <w:r w:rsidR="00393118" w:rsidRPr="002668AB">
        <w:rPr>
          <w:sz w:val="28"/>
          <w:szCs w:val="28"/>
        </w:rPr>
        <w:t xml:space="preserve"> городского</w:t>
      </w:r>
      <w:r w:rsidRPr="002668AB">
        <w:rPr>
          <w:sz w:val="28"/>
          <w:szCs w:val="28"/>
        </w:rPr>
        <w:t xml:space="preserve"> округа в долгосрочной перспективе </w:t>
      </w:r>
      <w:r w:rsidR="00393118" w:rsidRPr="002668AB">
        <w:rPr>
          <w:sz w:val="28"/>
          <w:szCs w:val="28"/>
        </w:rPr>
        <w:t>являются</w:t>
      </w:r>
      <w:r w:rsidRPr="002668AB">
        <w:rPr>
          <w:sz w:val="28"/>
          <w:szCs w:val="28"/>
        </w:rPr>
        <w:t>:</w:t>
      </w:r>
    </w:p>
    <w:p w:rsidR="005D0D77" w:rsidRPr="005D0D77" w:rsidRDefault="005D0D77" w:rsidP="005D0D77">
      <w:pPr>
        <w:widowControl w:val="0"/>
        <w:autoSpaceDE w:val="0"/>
        <w:autoSpaceDN w:val="0"/>
        <w:ind w:firstLine="709"/>
        <w:jc w:val="both"/>
        <w:rPr>
          <w:sz w:val="28"/>
          <w:szCs w:val="28"/>
        </w:rPr>
      </w:pPr>
      <w:r w:rsidRPr="005D0D77">
        <w:rPr>
          <w:sz w:val="28"/>
          <w:szCs w:val="28"/>
        </w:rPr>
        <w:t xml:space="preserve">переход к инновационному типу развития, модернизация предприятий в основных отраслях экономики с заменой морально устаревшего и изношенного оборудования на </w:t>
      </w:r>
      <w:proofErr w:type="gramStart"/>
      <w:r w:rsidRPr="005D0D77">
        <w:rPr>
          <w:sz w:val="28"/>
          <w:szCs w:val="28"/>
        </w:rPr>
        <w:t>современное</w:t>
      </w:r>
      <w:proofErr w:type="gramEnd"/>
      <w:r w:rsidRPr="005D0D77">
        <w:rPr>
          <w:sz w:val="28"/>
          <w:szCs w:val="28"/>
        </w:rPr>
        <w:t>;</w:t>
      </w:r>
    </w:p>
    <w:p w:rsidR="00FF0C0A" w:rsidRDefault="005D0D77" w:rsidP="004D265C">
      <w:pPr>
        <w:widowControl w:val="0"/>
        <w:autoSpaceDE w:val="0"/>
        <w:autoSpaceDN w:val="0"/>
        <w:ind w:firstLine="709"/>
        <w:jc w:val="both"/>
        <w:rPr>
          <w:sz w:val="28"/>
          <w:szCs w:val="28"/>
        </w:rPr>
      </w:pPr>
      <w:r w:rsidRPr="005D0D77">
        <w:rPr>
          <w:sz w:val="28"/>
          <w:szCs w:val="28"/>
        </w:rPr>
        <w:t>создание комплексов по производству и глубокой переработке агропромышленной продукции;</w:t>
      </w:r>
    </w:p>
    <w:p w:rsidR="00632F19" w:rsidRPr="005D0D77" w:rsidRDefault="00623E8D" w:rsidP="004D265C">
      <w:pPr>
        <w:widowControl w:val="0"/>
        <w:autoSpaceDE w:val="0"/>
        <w:autoSpaceDN w:val="0"/>
        <w:ind w:firstLine="709"/>
        <w:jc w:val="both"/>
        <w:rPr>
          <w:sz w:val="28"/>
          <w:szCs w:val="28"/>
        </w:rPr>
      </w:pPr>
      <w:r>
        <w:rPr>
          <w:sz w:val="28"/>
          <w:szCs w:val="28"/>
        </w:rPr>
        <w:t>развитие сельского хозяйства путем расширения зоны поливных земель, создания тепличного комплекса круглогодичного выращивания овощных культур;</w:t>
      </w:r>
    </w:p>
    <w:p w:rsidR="004D265C" w:rsidRDefault="005D0D77" w:rsidP="004D265C">
      <w:pPr>
        <w:widowControl w:val="0"/>
        <w:autoSpaceDE w:val="0"/>
        <w:autoSpaceDN w:val="0"/>
        <w:ind w:firstLine="709"/>
        <w:jc w:val="both"/>
        <w:rPr>
          <w:sz w:val="28"/>
          <w:szCs w:val="28"/>
        </w:rPr>
      </w:pPr>
      <w:r w:rsidRPr="005D0D77">
        <w:rPr>
          <w:sz w:val="28"/>
          <w:szCs w:val="28"/>
        </w:rPr>
        <w:t xml:space="preserve">производство импортозамещающей и экспортно-ориентированной продукции, в том </w:t>
      </w:r>
      <w:r w:rsidR="004D265C">
        <w:rPr>
          <w:sz w:val="28"/>
          <w:szCs w:val="28"/>
        </w:rPr>
        <w:t>числе сельскохозяйственной;</w:t>
      </w:r>
    </w:p>
    <w:p w:rsidR="004D265C" w:rsidRDefault="004D265C" w:rsidP="004D265C">
      <w:pPr>
        <w:widowControl w:val="0"/>
        <w:autoSpaceDE w:val="0"/>
        <w:autoSpaceDN w:val="0"/>
        <w:ind w:firstLine="709"/>
        <w:jc w:val="both"/>
        <w:rPr>
          <w:sz w:val="28"/>
          <w:szCs w:val="28"/>
        </w:rPr>
      </w:pPr>
      <w:r w:rsidRPr="00FF0C0A">
        <w:rPr>
          <w:sz w:val="28"/>
          <w:szCs w:val="28"/>
        </w:rPr>
        <w:t>организация производств на базе неэффективно работающих предприятий городского округа;</w:t>
      </w:r>
    </w:p>
    <w:p w:rsidR="003F25A4" w:rsidRPr="003F25A4" w:rsidRDefault="003F25A4" w:rsidP="003F25A4">
      <w:pPr>
        <w:widowControl w:val="0"/>
        <w:autoSpaceDE w:val="0"/>
        <w:autoSpaceDN w:val="0"/>
        <w:ind w:firstLine="709"/>
        <w:jc w:val="both"/>
        <w:rPr>
          <w:sz w:val="28"/>
          <w:szCs w:val="28"/>
        </w:rPr>
      </w:pPr>
      <w:r w:rsidRPr="003F25A4">
        <w:rPr>
          <w:sz w:val="28"/>
          <w:szCs w:val="28"/>
        </w:rPr>
        <w:t>повышение экономической эффективности межрайонных и межрегиональных перевозок по территории</w:t>
      </w:r>
      <w:r>
        <w:rPr>
          <w:sz w:val="28"/>
          <w:szCs w:val="28"/>
        </w:rPr>
        <w:t xml:space="preserve"> городского</w:t>
      </w:r>
      <w:r w:rsidRPr="003F25A4">
        <w:rPr>
          <w:sz w:val="28"/>
          <w:szCs w:val="28"/>
        </w:rPr>
        <w:t xml:space="preserve"> округа;</w:t>
      </w:r>
    </w:p>
    <w:p w:rsidR="003F25A4" w:rsidRDefault="003F25A4" w:rsidP="003F25A4">
      <w:pPr>
        <w:widowControl w:val="0"/>
        <w:autoSpaceDE w:val="0"/>
        <w:autoSpaceDN w:val="0"/>
        <w:ind w:firstLine="709"/>
        <w:jc w:val="both"/>
        <w:rPr>
          <w:sz w:val="28"/>
          <w:szCs w:val="28"/>
        </w:rPr>
      </w:pPr>
      <w:r w:rsidRPr="003F25A4">
        <w:rPr>
          <w:sz w:val="28"/>
          <w:szCs w:val="28"/>
        </w:rPr>
        <w:t>создание и развитие инженерной инфраструктуры инвестиционных площадок;</w:t>
      </w:r>
    </w:p>
    <w:p w:rsidR="004D265C" w:rsidRDefault="004D265C" w:rsidP="004D265C">
      <w:pPr>
        <w:ind w:firstLine="709"/>
        <w:jc w:val="both"/>
        <w:rPr>
          <w:sz w:val="28"/>
          <w:szCs w:val="28"/>
        </w:rPr>
      </w:pPr>
      <w:r w:rsidRPr="005D0D77">
        <w:rPr>
          <w:sz w:val="28"/>
          <w:szCs w:val="28"/>
        </w:rPr>
        <w:t>содействие субъектам инвестиционной деятельности по участию в программах государственной поддерж</w:t>
      </w:r>
      <w:r>
        <w:rPr>
          <w:sz w:val="28"/>
          <w:szCs w:val="28"/>
        </w:rPr>
        <w:t>ки инвестиционной деятельности;</w:t>
      </w:r>
    </w:p>
    <w:p w:rsidR="004D265C" w:rsidRDefault="004D265C" w:rsidP="004D265C">
      <w:pPr>
        <w:ind w:firstLine="709"/>
        <w:jc w:val="both"/>
        <w:rPr>
          <w:sz w:val="28"/>
          <w:szCs w:val="28"/>
        </w:rPr>
      </w:pPr>
      <w:r w:rsidRPr="00FF0C0A">
        <w:rPr>
          <w:sz w:val="28"/>
          <w:szCs w:val="28"/>
        </w:rPr>
        <w:t>реконструкция и строительство образовательных учреждений, учреждений культуры и спорта;</w:t>
      </w:r>
    </w:p>
    <w:p w:rsidR="004D265C" w:rsidRDefault="004D265C" w:rsidP="004D265C">
      <w:pPr>
        <w:ind w:firstLine="709"/>
        <w:jc w:val="both"/>
        <w:rPr>
          <w:sz w:val="28"/>
          <w:szCs w:val="28"/>
        </w:rPr>
      </w:pPr>
      <w:r w:rsidRPr="00FF0C0A">
        <w:rPr>
          <w:sz w:val="28"/>
          <w:szCs w:val="28"/>
        </w:rPr>
        <w:t>расширение сети очистных сооружений и строительство новых канализационных сетей;</w:t>
      </w:r>
    </w:p>
    <w:p w:rsidR="004D265C" w:rsidRDefault="004D265C" w:rsidP="004D265C">
      <w:pPr>
        <w:ind w:firstLine="709"/>
        <w:jc w:val="both"/>
        <w:rPr>
          <w:sz w:val="28"/>
          <w:szCs w:val="28"/>
        </w:rPr>
      </w:pPr>
      <w:r w:rsidRPr="00FF0C0A">
        <w:rPr>
          <w:sz w:val="28"/>
          <w:szCs w:val="28"/>
        </w:rPr>
        <w:t>реконструкция и строительство разводящих сетей водоснабжения;</w:t>
      </w:r>
    </w:p>
    <w:p w:rsidR="002A211B" w:rsidRDefault="002A211B" w:rsidP="004D265C">
      <w:pPr>
        <w:ind w:firstLine="709"/>
        <w:jc w:val="both"/>
        <w:rPr>
          <w:sz w:val="28"/>
          <w:szCs w:val="28"/>
        </w:rPr>
      </w:pPr>
      <w:r w:rsidRPr="002A211B">
        <w:rPr>
          <w:sz w:val="28"/>
          <w:szCs w:val="28"/>
        </w:rPr>
        <w:lastRenderedPageBreak/>
        <w:t xml:space="preserve">строительство газораспределительных сетей газоснабжения </w:t>
      </w:r>
      <w:r>
        <w:rPr>
          <w:sz w:val="28"/>
          <w:szCs w:val="28"/>
        </w:rPr>
        <w:t>на территории городского округа;</w:t>
      </w:r>
    </w:p>
    <w:p w:rsidR="004D265C" w:rsidRDefault="004D265C" w:rsidP="004D265C">
      <w:pPr>
        <w:ind w:firstLine="709"/>
        <w:jc w:val="both"/>
        <w:rPr>
          <w:sz w:val="28"/>
          <w:szCs w:val="28"/>
        </w:rPr>
      </w:pPr>
      <w:r w:rsidRPr="00FF0C0A">
        <w:rPr>
          <w:sz w:val="28"/>
          <w:szCs w:val="28"/>
        </w:rPr>
        <w:t>реконструкция и ст</w:t>
      </w:r>
      <w:r w:rsidR="00393118">
        <w:rPr>
          <w:sz w:val="28"/>
          <w:szCs w:val="28"/>
        </w:rPr>
        <w:t>роительство автомобильных дорог;</w:t>
      </w:r>
    </w:p>
    <w:p w:rsidR="006577F8" w:rsidRDefault="006577F8" w:rsidP="00DE01F3">
      <w:pPr>
        <w:widowControl w:val="0"/>
        <w:autoSpaceDE w:val="0"/>
        <w:autoSpaceDN w:val="0"/>
        <w:ind w:firstLine="709"/>
        <w:jc w:val="both"/>
        <w:rPr>
          <w:sz w:val="28"/>
          <w:szCs w:val="28"/>
        </w:rPr>
      </w:pPr>
      <w:r w:rsidRPr="006577F8">
        <w:rPr>
          <w:sz w:val="28"/>
          <w:szCs w:val="28"/>
        </w:rPr>
        <w:t xml:space="preserve">внедрение механизмов </w:t>
      </w:r>
      <w:proofErr w:type="spellStart"/>
      <w:r w:rsidRPr="006577F8">
        <w:rPr>
          <w:sz w:val="28"/>
          <w:szCs w:val="28"/>
        </w:rPr>
        <w:t>муниципально</w:t>
      </w:r>
      <w:proofErr w:type="spellEnd"/>
      <w:r w:rsidRPr="006577F8">
        <w:rPr>
          <w:sz w:val="28"/>
          <w:szCs w:val="28"/>
        </w:rPr>
        <w:t>-частного партнерства</w:t>
      </w:r>
      <w:r>
        <w:rPr>
          <w:sz w:val="28"/>
          <w:szCs w:val="28"/>
        </w:rPr>
        <w:t>.</w:t>
      </w:r>
    </w:p>
    <w:p w:rsidR="00224C37" w:rsidRDefault="00224C37" w:rsidP="005F2D38">
      <w:pPr>
        <w:widowControl w:val="0"/>
        <w:autoSpaceDE w:val="0"/>
        <w:autoSpaceDN w:val="0"/>
        <w:spacing w:line="240" w:lineRule="exact"/>
        <w:outlineLvl w:val="1"/>
        <w:rPr>
          <w:sz w:val="28"/>
          <w:szCs w:val="28"/>
        </w:rPr>
      </w:pPr>
    </w:p>
    <w:p w:rsidR="001F6F8B" w:rsidRDefault="00BF3F6F" w:rsidP="007B1094">
      <w:pPr>
        <w:widowControl w:val="0"/>
        <w:autoSpaceDE w:val="0"/>
        <w:autoSpaceDN w:val="0"/>
        <w:spacing w:line="240" w:lineRule="exact"/>
        <w:jc w:val="center"/>
        <w:outlineLvl w:val="1"/>
        <w:rPr>
          <w:sz w:val="28"/>
          <w:szCs w:val="28"/>
        </w:rPr>
      </w:pPr>
      <w:r>
        <w:rPr>
          <w:sz w:val="28"/>
          <w:szCs w:val="28"/>
          <w:lang w:val="en-US"/>
        </w:rPr>
        <w:t>VIII</w:t>
      </w:r>
      <w:r w:rsidR="001F6F8B" w:rsidRPr="001F6F8B">
        <w:rPr>
          <w:sz w:val="28"/>
          <w:szCs w:val="28"/>
        </w:rPr>
        <w:t>. Описание взаимосвяз</w:t>
      </w:r>
      <w:r w:rsidR="007B1094">
        <w:rPr>
          <w:sz w:val="28"/>
          <w:szCs w:val="28"/>
        </w:rPr>
        <w:t xml:space="preserve">анных по целям, задачам, срокам </w:t>
      </w:r>
      <w:r w:rsidR="001F6F8B" w:rsidRPr="001F6F8B">
        <w:rPr>
          <w:sz w:val="28"/>
          <w:szCs w:val="28"/>
        </w:rPr>
        <w:t>осуществления и ресурсам мероп</w:t>
      </w:r>
      <w:r w:rsidR="007B1094">
        <w:rPr>
          <w:sz w:val="28"/>
          <w:szCs w:val="28"/>
        </w:rPr>
        <w:t xml:space="preserve">риятий, обеспечивающих рост инвестиций в экономику </w:t>
      </w:r>
      <w:r w:rsidR="00D83226" w:rsidRPr="00955777">
        <w:rPr>
          <w:sz w:val="28"/>
          <w:szCs w:val="28"/>
        </w:rPr>
        <w:t>городского</w:t>
      </w:r>
      <w:r w:rsidR="00D83226" w:rsidRPr="001F6F8B">
        <w:rPr>
          <w:sz w:val="28"/>
          <w:szCs w:val="28"/>
        </w:rPr>
        <w:t xml:space="preserve"> </w:t>
      </w:r>
      <w:r w:rsidR="001F6F8B" w:rsidRPr="001F6F8B">
        <w:rPr>
          <w:sz w:val="28"/>
          <w:szCs w:val="28"/>
        </w:rPr>
        <w:t>округа</w:t>
      </w:r>
    </w:p>
    <w:p w:rsidR="00C95D9E" w:rsidRPr="001F6F8B" w:rsidRDefault="00C95D9E" w:rsidP="005F2D38">
      <w:pPr>
        <w:widowControl w:val="0"/>
        <w:autoSpaceDE w:val="0"/>
        <w:autoSpaceDN w:val="0"/>
        <w:jc w:val="center"/>
        <w:rPr>
          <w:sz w:val="28"/>
          <w:szCs w:val="28"/>
        </w:rPr>
      </w:pPr>
    </w:p>
    <w:p w:rsidR="001F6F8B" w:rsidRPr="001F6F8B" w:rsidRDefault="001F6F8B" w:rsidP="001F6F8B">
      <w:pPr>
        <w:widowControl w:val="0"/>
        <w:autoSpaceDE w:val="0"/>
        <w:autoSpaceDN w:val="0"/>
        <w:ind w:firstLine="709"/>
        <w:jc w:val="both"/>
        <w:rPr>
          <w:sz w:val="28"/>
          <w:szCs w:val="28"/>
        </w:rPr>
      </w:pPr>
      <w:r w:rsidRPr="001F6F8B">
        <w:rPr>
          <w:sz w:val="28"/>
          <w:szCs w:val="28"/>
        </w:rPr>
        <w:t>Основными механизмами реализации Инвестиционной стратегии являются:</w:t>
      </w:r>
    </w:p>
    <w:p w:rsidR="001F6F8B" w:rsidRPr="001F6F8B" w:rsidRDefault="001F6F8B" w:rsidP="001F6F8B">
      <w:pPr>
        <w:widowControl w:val="0"/>
        <w:autoSpaceDE w:val="0"/>
        <w:autoSpaceDN w:val="0"/>
        <w:ind w:firstLine="709"/>
        <w:jc w:val="both"/>
        <w:rPr>
          <w:sz w:val="28"/>
          <w:szCs w:val="28"/>
        </w:rPr>
      </w:pPr>
      <w:r w:rsidRPr="001F6F8B">
        <w:rPr>
          <w:sz w:val="28"/>
          <w:szCs w:val="28"/>
        </w:rPr>
        <w:t xml:space="preserve">муниципальные программы </w:t>
      </w:r>
      <w:r w:rsidR="00E94C06">
        <w:rPr>
          <w:sz w:val="28"/>
          <w:szCs w:val="28"/>
        </w:rPr>
        <w:t>Благодарненского</w:t>
      </w:r>
      <w:r w:rsidRPr="001F6F8B">
        <w:rPr>
          <w:sz w:val="28"/>
          <w:szCs w:val="28"/>
        </w:rPr>
        <w:t xml:space="preserve"> городского округа Ставропольского края;</w:t>
      </w:r>
    </w:p>
    <w:p w:rsidR="001F6F8B" w:rsidRPr="001F6F8B" w:rsidRDefault="001F6F8B" w:rsidP="001F6F8B">
      <w:pPr>
        <w:widowControl w:val="0"/>
        <w:autoSpaceDE w:val="0"/>
        <w:autoSpaceDN w:val="0"/>
        <w:ind w:firstLine="709"/>
        <w:jc w:val="both"/>
        <w:rPr>
          <w:sz w:val="28"/>
          <w:szCs w:val="28"/>
        </w:rPr>
      </w:pPr>
      <w:r w:rsidRPr="001F6F8B">
        <w:rPr>
          <w:sz w:val="28"/>
          <w:szCs w:val="28"/>
        </w:rPr>
        <w:t xml:space="preserve">участие </w:t>
      </w:r>
      <w:r w:rsidR="00E94C06">
        <w:rPr>
          <w:sz w:val="28"/>
          <w:szCs w:val="28"/>
        </w:rPr>
        <w:t xml:space="preserve">городского </w:t>
      </w:r>
      <w:r w:rsidRPr="001F6F8B">
        <w:rPr>
          <w:sz w:val="28"/>
          <w:szCs w:val="28"/>
        </w:rPr>
        <w:t xml:space="preserve">округа в проектах </w:t>
      </w:r>
      <w:proofErr w:type="spellStart"/>
      <w:r w:rsidRPr="001F6F8B">
        <w:rPr>
          <w:sz w:val="28"/>
          <w:szCs w:val="28"/>
        </w:rPr>
        <w:t>муниципально</w:t>
      </w:r>
      <w:proofErr w:type="spellEnd"/>
      <w:r w:rsidRPr="001F6F8B">
        <w:rPr>
          <w:sz w:val="28"/>
          <w:szCs w:val="28"/>
        </w:rPr>
        <w:t>-частного партнерства;</w:t>
      </w:r>
    </w:p>
    <w:p w:rsidR="001F6F8B" w:rsidRPr="001F6F8B" w:rsidRDefault="001F6F8B" w:rsidP="001F6F8B">
      <w:pPr>
        <w:widowControl w:val="0"/>
        <w:autoSpaceDE w:val="0"/>
        <w:autoSpaceDN w:val="0"/>
        <w:ind w:firstLine="709"/>
        <w:jc w:val="both"/>
        <w:rPr>
          <w:sz w:val="28"/>
          <w:szCs w:val="28"/>
        </w:rPr>
      </w:pPr>
      <w:r w:rsidRPr="003E5AB0">
        <w:rPr>
          <w:sz w:val="28"/>
          <w:szCs w:val="28"/>
        </w:rPr>
        <w:t xml:space="preserve">инвестиционные </w:t>
      </w:r>
      <w:r w:rsidR="003E5AB0" w:rsidRPr="003E5AB0">
        <w:rPr>
          <w:sz w:val="28"/>
          <w:szCs w:val="28"/>
        </w:rPr>
        <w:t>проекты</w:t>
      </w:r>
      <w:r w:rsidRPr="003E5AB0">
        <w:rPr>
          <w:sz w:val="28"/>
          <w:szCs w:val="28"/>
        </w:rPr>
        <w:t xml:space="preserve"> крупных и средних предприятий, осуществляющих свою деятельность на территории </w:t>
      </w:r>
      <w:r w:rsidR="00E94C06" w:rsidRPr="003E5AB0">
        <w:rPr>
          <w:sz w:val="28"/>
          <w:szCs w:val="28"/>
        </w:rPr>
        <w:t xml:space="preserve">городского </w:t>
      </w:r>
      <w:r w:rsidRPr="003E5AB0">
        <w:rPr>
          <w:sz w:val="28"/>
          <w:szCs w:val="28"/>
        </w:rPr>
        <w:t>округа;</w:t>
      </w:r>
    </w:p>
    <w:p w:rsidR="001F6F8B" w:rsidRPr="001F6F8B" w:rsidRDefault="001F6F8B" w:rsidP="001F6F8B">
      <w:pPr>
        <w:widowControl w:val="0"/>
        <w:autoSpaceDE w:val="0"/>
        <w:autoSpaceDN w:val="0"/>
        <w:ind w:firstLine="709"/>
        <w:jc w:val="both"/>
        <w:rPr>
          <w:sz w:val="28"/>
          <w:szCs w:val="28"/>
        </w:rPr>
      </w:pPr>
      <w:r w:rsidRPr="001F6F8B">
        <w:rPr>
          <w:sz w:val="28"/>
          <w:szCs w:val="28"/>
        </w:rPr>
        <w:t>система мер государственной и муниципальной поддержки инвестиционной деятельности, действующая на территории Ставропольского края и</w:t>
      </w:r>
      <w:r w:rsidR="00E94C06" w:rsidRPr="00E94C06">
        <w:rPr>
          <w:sz w:val="28"/>
          <w:szCs w:val="28"/>
        </w:rPr>
        <w:t xml:space="preserve"> </w:t>
      </w:r>
      <w:r w:rsidR="00E94C06">
        <w:rPr>
          <w:sz w:val="28"/>
          <w:szCs w:val="28"/>
        </w:rPr>
        <w:t>городского</w:t>
      </w:r>
      <w:r w:rsidRPr="001F6F8B">
        <w:rPr>
          <w:sz w:val="28"/>
          <w:szCs w:val="28"/>
        </w:rPr>
        <w:t xml:space="preserve"> округа.</w:t>
      </w:r>
    </w:p>
    <w:p w:rsidR="001F6F8B" w:rsidRPr="001F6F8B" w:rsidRDefault="001F6F8B" w:rsidP="001F6F8B">
      <w:pPr>
        <w:widowControl w:val="0"/>
        <w:autoSpaceDE w:val="0"/>
        <w:autoSpaceDN w:val="0"/>
        <w:ind w:firstLine="709"/>
        <w:jc w:val="both"/>
        <w:rPr>
          <w:sz w:val="28"/>
          <w:szCs w:val="28"/>
        </w:rPr>
      </w:pPr>
      <w:r w:rsidRPr="001F6F8B">
        <w:rPr>
          <w:sz w:val="28"/>
          <w:szCs w:val="28"/>
        </w:rPr>
        <w:t>Основными направлениями решения задач и достижения целей Инвестиционной стратегии являются:</w:t>
      </w:r>
    </w:p>
    <w:p w:rsidR="001F6F8B" w:rsidRPr="001F6F8B" w:rsidRDefault="001F6F8B" w:rsidP="001F6F8B">
      <w:pPr>
        <w:widowControl w:val="0"/>
        <w:autoSpaceDE w:val="0"/>
        <w:autoSpaceDN w:val="0"/>
        <w:ind w:firstLine="709"/>
        <w:jc w:val="both"/>
        <w:rPr>
          <w:sz w:val="28"/>
          <w:szCs w:val="28"/>
        </w:rPr>
      </w:pPr>
      <w:r w:rsidRPr="001F6F8B">
        <w:rPr>
          <w:sz w:val="28"/>
          <w:szCs w:val="28"/>
        </w:rPr>
        <w:t xml:space="preserve">формирование инвестиционной привлекательности </w:t>
      </w:r>
      <w:r w:rsidR="00E94C06">
        <w:rPr>
          <w:sz w:val="28"/>
          <w:szCs w:val="28"/>
        </w:rPr>
        <w:t>городского</w:t>
      </w:r>
      <w:r w:rsidR="00E94C06" w:rsidRPr="001F6F8B">
        <w:rPr>
          <w:sz w:val="28"/>
          <w:szCs w:val="28"/>
        </w:rPr>
        <w:t xml:space="preserve"> </w:t>
      </w:r>
      <w:r w:rsidRPr="001F6F8B">
        <w:rPr>
          <w:sz w:val="28"/>
          <w:szCs w:val="28"/>
        </w:rPr>
        <w:t>округа;</w:t>
      </w:r>
    </w:p>
    <w:p w:rsidR="001F6F8B" w:rsidRPr="001F6F8B" w:rsidRDefault="001F6F8B" w:rsidP="001F6F8B">
      <w:pPr>
        <w:widowControl w:val="0"/>
        <w:autoSpaceDE w:val="0"/>
        <w:autoSpaceDN w:val="0"/>
        <w:ind w:firstLine="709"/>
        <w:jc w:val="both"/>
        <w:rPr>
          <w:sz w:val="28"/>
          <w:szCs w:val="28"/>
        </w:rPr>
      </w:pPr>
      <w:r w:rsidRPr="001F6F8B">
        <w:rPr>
          <w:sz w:val="28"/>
          <w:szCs w:val="28"/>
        </w:rPr>
        <w:t xml:space="preserve">мониторинг инвестиционной деятельности на территории </w:t>
      </w:r>
      <w:r w:rsidR="00E94C06">
        <w:rPr>
          <w:sz w:val="28"/>
          <w:szCs w:val="28"/>
        </w:rPr>
        <w:t>городского</w:t>
      </w:r>
      <w:r w:rsidR="00E94C06" w:rsidRPr="001F6F8B">
        <w:rPr>
          <w:sz w:val="28"/>
          <w:szCs w:val="28"/>
        </w:rPr>
        <w:t xml:space="preserve"> </w:t>
      </w:r>
      <w:r w:rsidRPr="001F6F8B">
        <w:rPr>
          <w:sz w:val="28"/>
          <w:szCs w:val="28"/>
        </w:rPr>
        <w:t>округа;</w:t>
      </w:r>
    </w:p>
    <w:p w:rsidR="001F6F8B" w:rsidRPr="001F6F8B" w:rsidRDefault="001F6F8B" w:rsidP="001F6F8B">
      <w:pPr>
        <w:widowControl w:val="0"/>
        <w:autoSpaceDE w:val="0"/>
        <w:autoSpaceDN w:val="0"/>
        <w:ind w:firstLine="709"/>
        <w:jc w:val="both"/>
        <w:rPr>
          <w:sz w:val="28"/>
          <w:szCs w:val="28"/>
        </w:rPr>
      </w:pPr>
      <w:r w:rsidRPr="001F6F8B">
        <w:rPr>
          <w:sz w:val="28"/>
          <w:szCs w:val="28"/>
        </w:rPr>
        <w:t xml:space="preserve">сопровождение инвестиционных проектов, реализуемых на территории </w:t>
      </w:r>
      <w:r w:rsidR="00E94C06">
        <w:rPr>
          <w:sz w:val="28"/>
          <w:szCs w:val="28"/>
        </w:rPr>
        <w:t>городского</w:t>
      </w:r>
      <w:r w:rsidR="00E94C06" w:rsidRPr="001F6F8B">
        <w:rPr>
          <w:sz w:val="28"/>
          <w:szCs w:val="28"/>
        </w:rPr>
        <w:t xml:space="preserve"> </w:t>
      </w:r>
      <w:r w:rsidRPr="001F6F8B">
        <w:rPr>
          <w:sz w:val="28"/>
          <w:szCs w:val="28"/>
        </w:rPr>
        <w:t>округа по принципу «одного окна»;</w:t>
      </w:r>
    </w:p>
    <w:p w:rsidR="001F6F8B" w:rsidRPr="00426B81" w:rsidRDefault="001F6F8B" w:rsidP="001F6F8B">
      <w:pPr>
        <w:widowControl w:val="0"/>
        <w:autoSpaceDE w:val="0"/>
        <w:autoSpaceDN w:val="0"/>
        <w:ind w:firstLine="709"/>
        <w:jc w:val="both"/>
        <w:rPr>
          <w:sz w:val="28"/>
          <w:szCs w:val="28"/>
        </w:rPr>
      </w:pPr>
      <w:r w:rsidRPr="001F6F8B">
        <w:rPr>
          <w:sz w:val="28"/>
          <w:szCs w:val="28"/>
        </w:rPr>
        <w:t xml:space="preserve">предоставление мер муниципальной поддержки субъектам </w:t>
      </w:r>
      <w:r w:rsidRPr="00426B81">
        <w:rPr>
          <w:sz w:val="28"/>
          <w:szCs w:val="28"/>
        </w:rPr>
        <w:t>инвестиционной деятельности;</w:t>
      </w:r>
    </w:p>
    <w:p w:rsidR="001F6F8B" w:rsidRPr="001F6F8B" w:rsidRDefault="001F6F8B" w:rsidP="001F6F8B">
      <w:pPr>
        <w:widowControl w:val="0"/>
        <w:autoSpaceDE w:val="0"/>
        <w:autoSpaceDN w:val="0"/>
        <w:ind w:firstLine="709"/>
        <w:jc w:val="both"/>
        <w:rPr>
          <w:sz w:val="28"/>
          <w:szCs w:val="28"/>
        </w:rPr>
      </w:pPr>
      <w:r w:rsidRPr="00426B81">
        <w:rPr>
          <w:sz w:val="28"/>
          <w:szCs w:val="28"/>
        </w:rPr>
        <w:t>разработка и утверждение генерального плана, правил землепользования и застройки</w:t>
      </w:r>
      <w:r w:rsidR="00E94C06" w:rsidRPr="00426B81">
        <w:rPr>
          <w:sz w:val="28"/>
          <w:szCs w:val="28"/>
        </w:rPr>
        <w:t xml:space="preserve"> городского</w:t>
      </w:r>
      <w:r w:rsidRPr="00426B81">
        <w:rPr>
          <w:sz w:val="28"/>
          <w:szCs w:val="28"/>
        </w:rPr>
        <w:t xml:space="preserve"> округа;</w:t>
      </w:r>
    </w:p>
    <w:p w:rsidR="001F6F8B" w:rsidRPr="001F6F8B" w:rsidRDefault="001F6F8B" w:rsidP="001F6F8B">
      <w:pPr>
        <w:widowControl w:val="0"/>
        <w:autoSpaceDE w:val="0"/>
        <w:autoSpaceDN w:val="0"/>
        <w:ind w:firstLine="709"/>
        <w:jc w:val="both"/>
        <w:rPr>
          <w:sz w:val="28"/>
          <w:szCs w:val="28"/>
        </w:rPr>
      </w:pPr>
      <w:r w:rsidRPr="001F6F8B">
        <w:rPr>
          <w:sz w:val="28"/>
          <w:szCs w:val="28"/>
        </w:rPr>
        <w:t>создание сопутствующей инженерной и транспортно-логистической инфраструктуры;</w:t>
      </w:r>
    </w:p>
    <w:p w:rsidR="001F6F8B" w:rsidRPr="001F6F8B" w:rsidRDefault="001F6F8B" w:rsidP="001F6F8B">
      <w:pPr>
        <w:widowControl w:val="0"/>
        <w:autoSpaceDE w:val="0"/>
        <w:autoSpaceDN w:val="0"/>
        <w:ind w:firstLine="709"/>
        <w:jc w:val="both"/>
        <w:rPr>
          <w:sz w:val="28"/>
          <w:szCs w:val="28"/>
        </w:rPr>
      </w:pPr>
      <w:r w:rsidRPr="001F6F8B">
        <w:rPr>
          <w:sz w:val="28"/>
          <w:szCs w:val="28"/>
        </w:rPr>
        <w:t xml:space="preserve">создание зоны муниципального развития на территории </w:t>
      </w:r>
      <w:r w:rsidR="00E94C06">
        <w:rPr>
          <w:sz w:val="28"/>
          <w:szCs w:val="28"/>
        </w:rPr>
        <w:t>городского</w:t>
      </w:r>
      <w:r w:rsidR="00E94C06" w:rsidRPr="001F6F8B">
        <w:rPr>
          <w:sz w:val="28"/>
          <w:szCs w:val="28"/>
        </w:rPr>
        <w:t xml:space="preserve"> </w:t>
      </w:r>
      <w:r w:rsidRPr="001F6F8B">
        <w:rPr>
          <w:sz w:val="28"/>
          <w:szCs w:val="28"/>
        </w:rPr>
        <w:t>округа;</w:t>
      </w:r>
    </w:p>
    <w:p w:rsidR="001F6F8B" w:rsidRPr="001F6F8B" w:rsidRDefault="001F6F8B" w:rsidP="001F6F8B">
      <w:pPr>
        <w:widowControl w:val="0"/>
        <w:autoSpaceDE w:val="0"/>
        <w:autoSpaceDN w:val="0"/>
        <w:ind w:firstLine="709"/>
        <w:jc w:val="both"/>
        <w:rPr>
          <w:sz w:val="28"/>
          <w:szCs w:val="28"/>
        </w:rPr>
      </w:pPr>
      <w:r w:rsidRPr="001F6F8B">
        <w:rPr>
          <w:sz w:val="28"/>
          <w:szCs w:val="28"/>
        </w:rPr>
        <w:t>внедрение механизмов государственно-частного партнерства для устранения инфраструктурных ограничений.</w:t>
      </w:r>
    </w:p>
    <w:p w:rsidR="001F6F8B" w:rsidRDefault="001F6F8B" w:rsidP="00C95D9E">
      <w:pPr>
        <w:widowControl w:val="0"/>
        <w:tabs>
          <w:tab w:val="left" w:pos="709"/>
        </w:tabs>
        <w:autoSpaceDE w:val="0"/>
        <w:autoSpaceDN w:val="0"/>
        <w:ind w:firstLine="709"/>
        <w:jc w:val="both"/>
        <w:rPr>
          <w:sz w:val="28"/>
          <w:szCs w:val="28"/>
        </w:rPr>
      </w:pPr>
      <w:r w:rsidRPr="001F6F8B">
        <w:rPr>
          <w:sz w:val="28"/>
          <w:szCs w:val="28"/>
        </w:rPr>
        <w:t>План мероприятий, направленных на достижение целей Инвестиционной стратегии приведен в приложении 1.</w:t>
      </w:r>
    </w:p>
    <w:p w:rsidR="003F25A4" w:rsidRDefault="007861EA" w:rsidP="003F25A4">
      <w:pPr>
        <w:widowControl w:val="0"/>
        <w:tabs>
          <w:tab w:val="left" w:pos="709"/>
        </w:tabs>
        <w:autoSpaceDE w:val="0"/>
        <w:autoSpaceDN w:val="0"/>
        <w:ind w:firstLine="709"/>
        <w:jc w:val="both"/>
        <w:rPr>
          <w:sz w:val="28"/>
          <w:szCs w:val="28"/>
        </w:rPr>
      </w:pPr>
      <w:r w:rsidRPr="007861EA">
        <w:rPr>
          <w:sz w:val="28"/>
          <w:szCs w:val="28"/>
        </w:rPr>
        <w:t xml:space="preserve">Перечень инвестиционных проектов, реализуемых и (или) планируемых к реализации на территории </w:t>
      </w:r>
      <w:r>
        <w:rPr>
          <w:sz w:val="28"/>
          <w:szCs w:val="28"/>
        </w:rPr>
        <w:t>Благодарненского</w:t>
      </w:r>
      <w:r w:rsidRPr="007861EA">
        <w:rPr>
          <w:sz w:val="28"/>
          <w:szCs w:val="28"/>
        </w:rPr>
        <w:t xml:space="preserve"> городского округа Ставропольского края до 2035 года приведен в приложении 2.</w:t>
      </w:r>
    </w:p>
    <w:p w:rsidR="00DB2342" w:rsidRDefault="00DB2342" w:rsidP="003F25A4">
      <w:pPr>
        <w:widowControl w:val="0"/>
        <w:tabs>
          <w:tab w:val="left" w:pos="709"/>
        </w:tabs>
        <w:autoSpaceDE w:val="0"/>
        <w:autoSpaceDN w:val="0"/>
        <w:ind w:firstLine="709"/>
        <w:jc w:val="both"/>
        <w:rPr>
          <w:sz w:val="28"/>
          <w:szCs w:val="28"/>
        </w:rPr>
      </w:pPr>
    </w:p>
    <w:p w:rsidR="001F6F8B" w:rsidRDefault="00BF3F6F" w:rsidP="003F25A4">
      <w:pPr>
        <w:widowControl w:val="0"/>
        <w:tabs>
          <w:tab w:val="left" w:pos="709"/>
        </w:tabs>
        <w:autoSpaceDE w:val="0"/>
        <w:autoSpaceDN w:val="0"/>
        <w:ind w:firstLine="709"/>
        <w:jc w:val="both"/>
        <w:rPr>
          <w:sz w:val="28"/>
          <w:szCs w:val="28"/>
        </w:rPr>
      </w:pPr>
      <w:r>
        <w:rPr>
          <w:sz w:val="28"/>
          <w:szCs w:val="28"/>
          <w:lang w:val="en-US"/>
        </w:rPr>
        <w:t>IX</w:t>
      </w:r>
      <w:r w:rsidR="001F6F8B" w:rsidRPr="001F6F8B">
        <w:rPr>
          <w:sz w:val="28"/>
          <w:szCs w:val="28"/>
        </w:rPr>
        <w:t>. Ожидаемые результаты реализа</w:t>
      </w:r>
      <w:r w:rsidR="0069367A">
        <w:rPr>
          <w:sz w:val="28"/>
          <w:szCs w:val="28"/>
        </w:rPr>
        <w:t>ции Инвестиционной стратегии</w:t>
      </w:r>
    </w:p>
    <w:p w:rsidR="0069367A" w:rsidRPr="001F6F8B" w:rsidRDefault="0069367A" w:rsidP="005F2D38">
      <w:pPr>
        <w:widowControl w:val="0"/>
        <w:autoSpaceDE w:val="0"/>
        <w:autoSpaceDN w:val="0"/>
        <w:jc w:val="center"/>
        <w:outlineLvl w:val="1"/>
        <w:rPr>
          <w:sz w:val="28"/>
          <w:szCs w:val="28"/>
        </w:rPr>
      </w:pPr>
    </w:p>
    <w:p w:rsidR="001F6F8B" w:rsidRPr="001F6F8B" w:rsidRDefault="001F6F8B" w:rsidP="001F6F8B">
      <w:pPr>
        <w:widowControl w:val="0"/>
        <w:autoSpaceDE w:val="0"/>
        <w:autoSpaceDN w:val="0"/>
        <w:ind w:firstLine="709"/>
        <w:jc w:val="both"/>
        <w:rPr>
          <w:sz w:val="28"/>
          <w:szCs w:val="28"/>
        </w:rPr>
      </w:pPr>
      <w:r w:rsidRPr="001F6F8B">
        <w:rPr>
          <w:sz w:val="28"/>
          <w:szCs w:val="28"/>
        </w:rPr>
        <w:lastRenderedPageBreak/>
        <w:t xml:space="preserve">Ожидаемыми результатами реализации Инвестиционной стратегии являются систематизация и регламентация реализуемой системы мероприятий, направленных на привлечение инвестиций в экономику </w:t>
      </w:r>
      <w:r w:rsidR="00E94C06">
        <w:rPr>
          <w:sz w:val="28"/>
          <w:szCs w:val="28"/>
        </w:rPr>
        <w:t>городского</w:t>
      </w:r>
      <w:r w:rsidR="00E94C06" w:rsidRPr="001F6F8B">
        <w:rPr>
          <w:sz w:val="28"/>
          <w:szCs w:val="28"/>
        </w:rPr>
        <w:t xml:space="preserve"> </w:t>
      </w:r>
      <w:r w:rsidRPr="001F6F8B">
        <w:rPr>
          <w:sz w:val="28"/>
          <w:szCs w:val="28"/>
        </w:rPr>
        <w:t>округа, и предполагающей:</w:t>
      </w:r>
    </w:p>
    <w:p w:rsidR="001F6F8B" w:rsidRPr="001F6F8B" w:rsidRDefault="001F6F8B" w:rsidP="001F6F8B">
      <w:pPr>
        <w:widowControl w:val="0"/>
        <w:autoSpaceDE w:val="0"/>
        <w:autoSpaceDN w:val="0"/>
        <w:ind w:firstLine="709"/>
        <w:jc w:val="both"/>
        <w:rPr>
          <w:sz w:val="28"/>
          <w:szCs w:val="28"/>
        </w:rPr>
      </w:pPr>
      <w:r w:rsidRPr="001F6F8B">
        <w:rPr>
          <w:sz w:val="28"/>
          <w:szCs w:val="28"/>
        </w:rPr>
        <w:t xml:space="preserve">формирование благоприятного инвестиционного климата, создающего условия для устойчивого и сбалансированного развития экономики </w:t>
      </w:r>
      <w:r w:rsidR="00E94C06">
        <w:rPr>
          <w:sz w:val="28"/>
          <w:szCs w:val="28"/>
        </w:rPr>
        <w:t>городского</w:t>
      </w:r>
      <w:r w:rsidR="00E94C06" w:rsidRPr="001F6F8B">
        <w:rPr>
          <w:sz w:val="28"/>
          <w:szCs w:val="28"/>
        </w:rPr>
        <w:t xml:space="preserve"> </w:t>
      </w:r>
      <w:r w:rsidRPr="001F6F8B">
        <w:rPr>
          <w:sz w:val="28"/>
          <w:szCs w:val="28"/>
        </w:rPr>
        <w:t>округа;</w:t>
      </w:r>
    </w:p>
    <w:p w:rsidR="001F6F8B" w:rsidRPr="001F6F8B" w:rsidRDefault="001F6F8B" w:rsidP="001F6F8B">
      <w:pPr>
        <w:widowControl w:val="0"/>
        <w:autoSpaceDE w:val="0"/>
        <w:autoSpaceDN w:val="0"/>
        <w:ind w:firstLine="709"/>
        <w:jc w:val="both"/>
        <w:rPr>
          <w:sz w:val="28"/>
          <w:szCs w:val="28"/>
        </w:rPr>
      </w:pPr>
      <w:r w:rsidRPr="001F6F8B">
        <w:rPr>
          <w:sz w:val="28"/>
          <w:szCs w:val="28"/>
        </w:rPr>
        <w:t>увеличение в экономике доли малого и среднего предпринимательства;</w:t>
      </w:r>
    </w:p>
    <w:p w:rsidR="001F6F8B" w:rsidRPr="001F6F8B" w:rsidRDefault="001F6F8B" w:rsidP="001F6F8B">
      <w:pPr>
        <w:widowControl w:val="0"/>
        <w:autoSpaceDE w:val="0"/>
        <w:autoSpaceDN w:val="0"/>
        <w:ind w:firstLine="709"/>
        <w:jc w:val="both"/>
        <w:rPr>
          <w:sz w:val="28"/>
          <w:szCs w:val="28"/>
        </w:rPr>
      </w:pPr>
      <w:r w:rsidRPr="001F6F8B">
        <w:rPr>
          <w:sz w:val="28"/>
          <w:szCs w:val="28"/>
        </w:rPr>
        <w:t>увеличение количества новых высокотехнологичных рабочих мест;</w:t>
      </w:r>
    </w:p>
    <w:p w:rsidR="001F6F8B" w:rsidRPr="001F6F8B" w:rsidRDefault="001F6F8B" w:rsidP="001F6F8B">
      <w:pPr>
        <w:widowControl w:val="0"/>
        <w:autoSpaceDE w:val="0"/>
        <w:autoSpaceDN w:val="0"/>
        <w:ind w:firstLine="709"/>
        <w:jc w:val="both"/>
        <w:rPr>
          <w:sz w:val="28"/>
          <w:szCs w:val="28"/>
        </w:rPr>
      </w:pPr>
      <w:r w:rsidRPr="001F6F8B">
        <w:rPr>
          <w:sz w:val="28"/>
          <w:szCs w:val="28"/>
        </w:rPr>
        <w:t>увеличение объемов промышленного и агропромышленного производства;</w:t>
      </w:r>
    </w:p>
    <w:p w:rsidR="001F6F8B" w:rsidRPr="001F6F8B" w:rsidRDefault="001F6F8B" w:rsidP="001F6F8B">
      <w:pPr>
        <w:widowControl w:val="0"/>
        <w:autoSpaceDE w:val="0"/>
        <w:autoSpaceDN w:val="0"/>
        <w:ind w:firstLine="709"/>
        <w:jc w:val="both"/>
        <w:rPr>
          <w:sz w:val="28"/>
          <w:szCs w:val="28"/>
        </w:rPr>
      </w:pPr>
      <w:r w:rsidRPr="001F6F8B">
        <w:rPr>
          <w:sz w:val="28"/>
          <w:szCs w:val="28"/>
        </w:rPr>
        <w:t xml:space="preserve">увеличение объемов экспорта промышленной продукции предприятиями </w:t>
      </w:r>
      <w:r w:rsidR="00E94C06">
        <w:rPr>
          <w:sz w:val="28"/>
          <w:szCs w:val="28"/>
        </w:rPr>
        <w:t>городского</w:t>
      </w:r>
      <w:r w:rsidR="00E94C06" w:rsidRPr="001F6F8B">
        <w:rPr>
          <w:sz w:val="28"/>
          <w:szCs w:val="28"/>
        </w:rPr>
        <w:t xml:space="preserve"> </w:t>
      </w:r>
      <w:r w:rsidRPr="001F6F8B">
        <w:rPr>
          <w:sz w:val="28"/>
          <w:szCs w:val="28"/>
        </w:rPr>
        <w:t>округа;</w:t>
      </w:r>
    </w:p>
    <w:p w:rsidR="001F6F8B" w:rsidRPr="001F6F8B" w:rsidRDefault="001F6F8B" w:rsidP="001F6F8B">
      <w:pPr>
        <w:widowControl w:val="0"/>
        <w:autoSpaceDE w:val="0"/>
        <w:autoSpaceDN w:val="0"/>
        <w:ind w:firstLine="709"/>
        <w:jc w:val="both"/>
        <w:rPr>
          <w:sz w:val="28"/>
          <w:szCs w:val="28"/>
        </w:rPr>
      </w:pPr>
      <w:r w:rsidRPr="001F6F8B">
        <w:rPr>
          <w:sz w:val="28"/>
          <w:szCs w:val="28"/>
        </w:rPr>
        <w:t>увеличение конкурентоспособности реального сектора экономики;</w:t>
      </w:r>
    </w:p>
    <w:p w:rsidR="001F6F8B" w:rsidRPr="001F6F8B" w:rsidRDefault="001F6F8B" w:rsidP="001F6F8B">
      <w:pPr>
        <w:widowControl w:val="0"/>
        <w:autoSpaceDE w:val="0"/>
        <w:autoSpaceDN w:val="0"/>
        <w:ind w:firstLine="709"/>
        <w:jc w:val="both"/>
        <w:rPr>
          <w:sz w:val="28"/>
          <w:szCs w:val="28"/>
        </w:rPr>
      </w:pPr>
      <w:r w:rsidRPr="001F6F8B">
        <w:rPr>
          <w:sz w:val="28"/>
          <w:szCs w:val="28"/>
        </w:rPr>
        <w:t>создание базы инвестиционных проектов;</w:t>
      </w:r>
    </w:p>
    <w:p w:rsidR="001F6F8B" w:rsidRPr="001F6F8B" w:rsidRDefault="001F6F8B" w:rsidP="001F6F8B">
      <w:pPr>
        <w:widowControl w:val="0"/>
        <w:autoSpaceDE w:val="0"/>
        <w:autoSpaceDN w:val="0"/>
        <w:ind w:firstLine="709"/>
        <w:jc w:val="both"/>
        <w:rPr>
          <w:sz w:val="28"/>
          <w:szCs w:val="28"/>
        </w:rPr>
      </w:pPr>
      <w:r w:rsidRPr="001F6F8B">
        <w:rPr>
          <w:sz w:val="28"/>
          <w:szCs w:val="28"/>
        </w:rPr>
        <w:t>повышение инвестиционной привлекательности;</w:t>
      </w:r>
    </w:p>
    <w:p w:rsidR="001F6F8B" w:rsidRPr="001F6F8B" w:rsidRDefault="001F6F8B" w:rsidP="001F6F8B">
      <w:pPr>
        <w:widowControl w:val="0"/>
        <w:autoSpaceDE w:val="0"/>
        <w:autoSpaceDN w:val="0"/>
        <w:ind w:firstLine="709"/>
        <w:jc w:val="both"/>
        <w:rPr>
          <w:sz w:val="28"/>
          <w:szCs w:val="28"/>
        </w:rPr>
      </w:pPr>
      <w:r w:rsidRPr="001F6F8B">
        <w:rPr>
          <w:sz w:val="28"/>
          <w:szCs w:val="28"/>
        </w:rPr>
        <w:t xml:space="preserve">повышение активности хозяйствующих субъектов и администрации в привлечении различных источников финансирования, поиске партнеров для реализации инвестиционных проектов на территории </w:t>
      </w:r>
      <w:r w:rsidR="00E94C06">
        <w:rPr>
          <w:sz w:val="28"/>
          <w:szCs w:val="28"/>
        </w:rPr>
        <w:t>городского</w:t>
      </w:r>
      <w:r w:rsidR="00E94C06" w:rsidRPr="001F6F8B">
        <w:rPr>
          <w:sz w:val="28"/>
          <w:szCs w:val="28"/>
        </w:rPr>
        <w:t xml:space="preserve"> </w:t>
      </w:r>
      <w:r w:rsidRPr="001F6F8B">
        <w:rPr>
          <w:sz w:val="28"/>
          <w:szCs w:val="28"/>
        </w:rPr>
        <w:t>округа;</w:t>
      </w:r>
    </w:p>
    <w:p w:rsidR="001F6F8B" w:rsidRPr="001F6F8B" w:rsidRDefault="001F6F8B" w:rsidP="001F6F8B">
      <w:pPr>
        <w:widowControl w:val="0"/>
        <w:autoSpaceDE w:val="0"/>
        <w:autoSpaceDN w:val="0"/>
        <w:ind w:firstLine="709"/>
        <w:jc w:val="both"/>
        <w:rPr>
          <w:sz w:val="28"/>
          <w:szCs w:val="28"/>
        </w:rPr>
      </w:pPr>
      <w:r w:rsidRPr="001F6F8B">
        <w:rPr>
          <w:sz w:val="28"/>
          <w:szCs w:val="28"/>
        </w:rPr>
        <w:t xml:space="preserve">обеспечение комплексной государственной поддержки инвестиционной деятельности на территории </w:t>
      </w:r>
      <w:r w:rsidR="00E94C06">
        <w:rPr>
          <w:sz w:val="28"/>
          <w:szCs w:val="28"/>
        </w:rPr>
        <w:t>городского</w:t>
      </w:r>
      <w:r w:rsidR="00E94C06" w:rsidRPr="001F6F8B">
        <w:rPr>
          <w:sz w:val="28"/>
          <w:szCs w:val="28"/>
        </w:rPr>
        <w:t xml:space="preserve"> </w:t>
      </w:r>
      <w:r w:rsidRPr="001F6F8B">
        <w:rPr>
          <w:sz w:val="28"/>
          <w:szCs w:val="28"/>
        </w:rPr>
        <w:t>округа.</w:t>
      </w:r>
    </w:p>
    <w:p w:rsidR="00E94C06" w:rsidRDefault="001F6F8B" w:rsidP="005F2D38">
      <w:pPr>
        <w:widowControl w:val="0"/>
        <w:autoSpaceDE w:val="0"/>
        <w:autoSpaceDN w:val="0"/>
        <w:ind w:firstLine="709"/>
        <w:jc w:val="both"/>
        <w:rPr>
          <w:sz w:val="28"/>
          <w:szCs w:val="28"/>
        </w:rPr>
      </w:pPr>
      <w:r w:rsidRPr="001F6F8B">
        <w:rPr>
          <w:sz w:val="28"/>
          <w:szCs w:val="28"/>
        </w:rPr>
        <w:t xml:space="preserve">Реализация Инвестиционной стратегии приведет к увеличению поступления налогов в бюджеты всех уровней бюджетной системы Российской Федерации, положительно повлияет на обеспечение высоких и устойчивых темпов развития экономики </w:t>
      </w:r>
      <w:r w:rsidR="00E94C06">
        <w:rPr>
          <w:sz w:val="28"/>
          <w:szCs w:val="28"/>
        </w:rPr>
        <w:t>городского</w:t>
      </w:r>
      <w:r w:rsidR="00E94C06" w:rsidRPr="001F6F8B">
        <w:rPr>
          <w:sz w:val="28"/>
          <w:szCs w:val="28"/>
        </w:rPr>
        <w:t xml:space="preserve"> </w:t>
      </w:r>
      <w:r w:rsidRPr="001F6F8B">
        <w:rPr>
          <w:sz w:val="28"/>
          <w:szCs w:val="28"/>
        </w:rPr>
        <w:t>округа, что так же будет способствовать повышению производительности труда.</w:t>
      </w:r>
    </w:p>
    <w:p w:rsidR="005F2D38" w:rsidRDefault="007861EA" w:rsidP="005F2D38">
      <w:pPr>
        <w:widowControl w:val="0"/>
        <w:autoSpaceDE w:val="0"/>
        <w:autoSpaceDN w:val="0"/>
        <w:ind w:firstLine="709"/>
        <w:jc w:val="both"/>
        <w:rPr>
          <w:sz w:val="28"/>
          <w:szCs w:val="28"/>
        </w:rPr>
      </w:pPr>
      <w:r w:rsidRPr="007861EA">
        <w:rPr>
          <w:sz w:val="28"/>
          <w:szCs w:val="28"/>
        </w:rPr>
        <w:t>Целевые показатели реализации Инвестиционной стратегии приведены в приложении 3.</w:t>
      </w:r>
    </w:p>
    <w:p w:rsidR="007861EA" w:rsidRDefault="007861EA" w:rsidP="005F2D38">
      <w:pPr>
        <w:widowControl w:val="0"/>
        <w:autoSpaceDE w:val="0"/>
        <w:autoSpaceDN w:val="0"/>
        <w:ind w:firstLine="709"/>
        <w:jc w:val="both"/>
        <w:rPr>
          <w:sz w:val="28"/>
          <w:szCs w:val="28"/>
        </w:rPr>
      </w:pPr>
    </w:p>
    <w:p w:rsidR="008A7D86" w:rsidRPr="0069367A" w:rsidRDefault="00BF3F6F" w:rsidP="0069367A">
      <w:pPr>
        <w:widowControl w:val="0"/>
        <w:autoSpaceDE w:val="0"/>
        <w:autoSpaceDN w:val="0"/>
        <w:spacing w:line="240" w:lineRule="exact"/>
        <w:ind w:firstLine="709"/>
        <w:jc w:val="center"/>
        <w:rPr>
          <w:rFonts w:eastAsia="Calibri" w:cs="Calibri"/>
          <w:sz w:val="28"/>
          <w:szCs w:val="28"/>
        </w:rPr>
      </w:pPr>
      <w:r>
        <w:rPr>
          <w:rFonts w:eastAsia="Calibri" w:cs="Calibri"/>
          <w:sz w:val="28"/>
          <w:szCs w:val="28"/>
        </w:rPr>
        <w:t>X</w:t>
      </w:r>
      <w:r w:rsidR="008A7D86" w:rsidRPr="0069367A">
        <w:rPr>
          <w:rFonts w:eastAsia="Calibri" w:cs="Calibri"/>
          <w:sz w:val="28"/>
          <w:szCs w:val="28"/>
        </w:rPr>
        <w:t>. Оценка эффективности реализации Инвестиционной стратегии</w:t>
      </w:r>
    </w:p>
    <w:p w:rsidR="008A7D86" w:rsidRPr="0069367A" w:rsidRDefault="008A7D86" w:rsidP="008A7D86">
      <w:pPr>
        <w:widowControl w:val="0"/>
        <w:autoSpaceDE w:val="0"/>
        <w:autoSpaceDN w:val="0"/>
        <w:jc w:val="both"/>
        <w:rPr>
          <w:rFonts w:eastAsia="Calibri" w:cs="Calibri"/>
          <w:sz w:val="28"/>
          <w:szCs w:val="28"/>
        </w:rPr>
      </w:pPr>
    </w:p>
    <w:p w:rsidR="006577F8" w:rsidRDefault="005D2F6D" w:rsidP="006577F8">
      <w:pPr>
        <w:ind w:firstLine="709"/>
        <w:jc w:val="both"/>
        <w:rPr>
          <w:rFonts w:eastAsia="Calibri"/>
          <w:sz w:val="28"/>
          <w:szCs w:val="28"/>
          <w:lang w:eastAsia="en-US"/>
        </w:rPr>
      </w:pPr>
      <w:r w:rsidRPr="005D2F6D">
        <w:rPr>
          <w:rFonts w:eastAsia="Calibri"/>
          <w:sz w:val="28"/>
          <w:szCs w:val="28"/>
          <w:lang w:eastAsia="en-US"/>
        </w:rPr>
        <w:t xml:space="preserve">Разработчиком Инвестиционной стратегии является администрация </w:t>
      </w:r>
      <w:r>
        <w:rPr>
          <w:rFonts w:eastAsia="Calibri"/>
          <w:sz w:val="28"/>
          <w:szCs w:val="28"/>
          <w:lang w:eastAsia="en-US"/>
        </w:rPr>
        <w:t xml:space="preserve">Благодарненского городского округа </w:t>
      </w:r>
      <w:r w:rsidRPr="005D2F6D">
        <w:rPr>
          <w:rFonts w:eastAsia="Calibri"/>
          <w:sz w:val="28"/>
          <w:szCs w:val="28"/>
          <w:lang w:eastAsia="en-US"/>
        </w:rPr>
        <w:t>(далее – разработчик Инвестиционной стратегии).</w:t>
      </w:r>
    </w:p>
    <w:p w:rsidR="005D2F6D" w:rsidRDefault="005D2F6D" w:rsidP="006577F8">
      <w:pPr>
        <w:ind w:firstLine="709"/>
        <w:jc w:val="both"/>
        <w:rPr>
          <w:rFonts w:eastAsia="Calibri"/>
          <w:sz w:val="28"/>
          <w:szCs w:val="28"/>
          <w:lang w:eastAsia="en-US"/>
        </w:rPr>
      </w:pPr>
      <w:r w:rsidRPr="005D2F6D">
        <w:rPr>
          <w:rFonts w:eastAsia="Calibri"/>
          <w:sz w:val="28"/>
          <w:szCs w:val="28"/>
          <w:lang w:eastAsia="en-US"/>
        </w:rPr>
        <w:t>Разработчик Инвестиционной стратегии в ходе ее реализации осуществляет</w:t>
      </w:r>
      <w:r>
        <w:rPr>
          <w:rFonts w:eastAsia="Calibri"/>
          <w:sz w:val="28"/>
          <w:szCs w:val="28"/>
          <w:lang w:eastAsia="en-US"/>
        </w:rPr>
        <w:t>:</w:t>
      </w:r>
    </w:p>
    <w:p w:rsidR="00B13DA5" w:rsidRPr="00B13DA5" w:rsidRDefault="00B13DA5" w:rsidP="00B13DA5">
      <w:pPr>
        <w:ind w:firstLine="709"/>
        <w:jc w:val="both"/>
        <w:rPr>
          <w:rFonts w:eastAsia="Calibri"/>
          <w:sz w:val="28"/>
          <w:szCs w:val="28"/>
          <w:lang w:eastAsia="en-US"/>
        </w:rPr>
      </w:pPr>
      <w:r w:rsidRPr="00B13DA5">
        <w:rPr>
          <w:rFonts w:eastAsia="Calibri"/>
          <w:sz w:val="28"/>
          <w:szCs w:val="28"/>
          <w:lang w:eastAsia="en-US"/>
        </w:rPr>
        <w:t>анализ Инвестиционной стратегии, эффективность ее реализации на основе целевых показателей и индикаторов на основе целевых показателей и индикаторов Инвестиционной стратегии, перечень</w:t>
      </w:r>
      <w:r w:rsidR="009335A4">
        <w:rPr>
          <w:rFonts w:eastAsia="Calibri"/>
          <w:sz w:val="28"/>
          <w:szCs w:val="28"/>
          <w:lang w:eastAsia="en-US"/>
        </w:rPr>
        <w:t xml:space="preserve"> которых указан в приложении</w:t>
      </w:r>
      <w:r>
        <w:rPr>
          <w:rFonts w:eastAsia="Calibri"/>
          <w:sz w:val="28"/>
          <w:szCs w:val="28"/>
          <w:lang w:eastAsia="en-US"/>
        </w:rPr>
        <w:t xml:space="preserve"> 3</w:t>
      </w:r>
      <w:r w:rsidRPr="00B13DA5">
        <w:rPr>
          <w:rFonts w:eastAsia="Calibri"/>
          <w:sz w:val="28"/>
          <w:szCs w:val="28"/>
          <w:lang w:eastAsia="en-US"/>
        </w:rPr>
        <w:t xml:space="preserve"> к Инвестиционной стратегии;</w:t>
      </w:r>
    </w:p>
    <w:p w:rsidR="00B13DA5" w:rsidRPr="00B13DA5" w:rsidRDefault="00B13DA5" w:rsidP="00B13DA5">
      <w:pPr>
        <w:ind w:firstLine="709"/>
        <w:jc w:val="both"/>
        <w:rPr>
          <w:rFonts w:eastAsia="Calibri"/>
          <w:sz w:val="28"/>
          <w:szCs w:val="28"/>
          <w:lang w:eastAsia="en-US"/>
        </w:rPr>
      </w:pPr>
      <w:r w:rsidRPr="00B13DA5">
        <w:rPr>
          <w:rFonts w:eastAsia="Calibri"/>
          <w:sz w:val="28"/>
          <w:szCs w:val="28"/>
          <w:lang w:eastAsia="en-US"/>
        </w:rPr>
        <w:t xml:space="preserve">обеспечивает мониторинг динамики изменений за оцениваемый период с целью </w:t>
      </w:r>
      <w:proofErr w:type="gramStart"/>
      <w:r w:rsidRPr="00B13DA5">
        <w:rPr>
          <w:rFonts w:eastAsia="Calibri"/>
          <w:sz w:val="28"/>
          <w:szCs w:val="28"/>
          <w:lang w:eastAsia="en-US"/>
        </w:rPr>
        <w:t>уточнения степени эффективности реализации Инвестиционной стратегии</w:t>
      </w:r>
      <w:proofErr w:type="gramEnd"/>
      <w:r w:rsidRPr="00B13DA5">
        <w:rPr>
          <w:rFonts w:eastAsia="Calibri"/>
          <w:sz w:val="28"/>
          <w:szCs w:val="28"/>
          <w:lang w:eastAsia="en-US"/>
        </w:rPr>
        <w:t>;</w:t>
      </w:r>
    </w:p>
    <w:p w:rsidR="00B13DA5" w:rsidRPr="00B13DA5" w:rsidRDefault="00B13DA5" w:rsidP="00B13DA5">
      <w:pPr>
        <w:ind w:firstLine="709"/>
        <w:jc w:val="both"/>
        <w:rPr>
          <w:rFonts w:eastAsia="Calibri"/>
          <w:sz w:val="28"/>
          <w:szCs w:val="28"/>
          <w:lang w:eastAsia="en-US"/>
        </w:rPr>
      </w:pPr>
      <w:r w:rsidRPr="00B13DA5">
        <w:rPr>
          <w:rFonts w:eastAsia="Calibri"/>
          <w:sz w:val="28"/>
          <w:szCs w:val="28"/>
          <w:lang w:eastAsia="en-US"/>
        </w:rPr>
        <w:lastRenderedPageBreak/>
        <w:t>ежегодно корректирует мероприятия, целевые индикаторы и показатели Инвестиционной стратегии на основании фактически достигнутых плановых значений.</w:t>
      </w:r>
    </w:p>
    <w:p w:rsidR="00681BE2" w:rsidRDefault="00B13DA5" w:rsidP="00B13DA5">
      <w:pPr>
        <w:ind w:firstLine="709"/>
        <w:jc w:val="both"/>
        <w:rPr>
          <w:rFonts w:eastAsia="Calibri"/>
          <w:sz w:val="28"/>
          <w:szCs w:val="28"/>
          <w:lang w:eastAsia="en-US"/>
        </w:rPr>
      </w:pPr>
      <w:r w:rsidRPr="00B13DA5">
        <w:rPr>
          <w:rFonts w:eastAsia="Calibri"/>
          <w:sz w:val="28"/>
          <w:szCs w:val="28"/>
          <w:lang w:eastAsia="en-US"/>
        </w:rPr>
        <w:t>Разработчик Инвестиционной стратегии на основании информации участников реализации Инвестиционной стратегии ежегодно, не позднее 01 июля года, следующего за отчетным, обобщает представленную информацию, проводит оценку целевых показателей и индикаторов Инвестиционной стратегии в соответствии с критерием оценки целевых показателей и индикаторов Инвестиционной стратегии, приведенным в таблице.</w:t>
      </w:r>
      <w:r w:rsidR="005D2F6D" w:rsidRPr="005D2F6D">
        <w:rPr>
          <w:rFonts w:eastAsia="Calibri"/>
          <w:sz w:val="28"/>
          <w:szCs w:val="28"/>
          <w:lang w:eastAsia="en-US"/>
        </w:rPr>
        <w:t xml:space="preserve"> </w:t>
      </w:r>
    </w:p>
    <w:p w:rsidR="00B13DA5" w:rsidRPr="00B13DA5" w:rsidRDefault="00B13DA5" w:rsidP="00B13DA5">
      <w:pPr>
        <w:autoSpaceDE w:val="0"/>
        <w:autoSpaceDN w:val="0"/>
        <w:adjustRightInd w:val="0"/>
        <w:jc w:val="right"/>
        <w:outlineLvl w:val="2"/>
        <w:rPr>
          <w:sz w:val="28"/>
          <w:szCs w:val="28"/>
        </w:rPr>
      </w:pPr>
      <w:r w:rsidRPr="00B13DA5">
        <w:rPr>
          <w:sz w:val="28"/>
          <w:szCs w:val="28"/>
        </w:rPr>
        <w:t>Таблица</w:t>
      </w:r>
    </w:p>
    <w:p w:rsidR="00B13DA5" w:rsidRPr="00B13DA5" w:rsidRDefault="00B13DA5" w:rsidP="00B13DA5">
      <w:pPr>
        <w:autoSpaceDE w:val="0"/>
        <w:autoSpaceDN w:val="0"/>
        <w:adjustRightInd w:val="0"/>
        <w:spacing w:line="240" w:lineRule="exact"/>
        <w:jc w:val="center"/>
        <w:rPr>
          <w:sz w:val="28"/>
          <w:szCs w:val="28"/>
        </w:rPr>
      </w:pPr>
      <w:r w:rsidRPr="00B13DA5">
        <w:rPr>
          <w:sz w:val="28"/>
          <w:szCs w:val="28"/>
        </w:rPr>
        <w:t>КРИТЕРИИ</w:t>
      </w:r>
    </w:p>
    <w:p w:rsidR="00B13DA5" w:rsidRDefault="00B13DA5" w:rsidP="00B13DA5">
      <w:pPr>
        <w:autoSpaceDE w:val="0"/>
        <w:autoSpaceDN w:val="0"/>
        <w:adjustRightInd w:val="0"/>
        <w:spacing w:line="240" w:lineRule="exact"/>
        <w:jc w:val="center"/>
        <w:rPr>
          <w:sz w:val="28"/>
          <w:szCs w:val="28"/>
        </w:rPr>
      </w:pPr>
      <w:r w:rsidRPr="00B13DA5">
        <w:rPr>
          <w:sz w:val="28"/>
          <w:szCs w:val="28"/>
        </w:rPr>
        <w:t>оценки целевого показателя и индикатора Инвестиционной стратегии</w:t>
      </w:r>
    </w:p>
    <w:p w:rsidR="00105584" w:rsidRDefault="00105584" w:rsidP="00B13DA5">
      <w:pPr>
        <w:autoSpaceDE w:val="0"/>
        <w:autoSpaceDN w:val="0"/>
        <w:adjustRightInd w:val="0"/>
        <w:spacing w:line="240" w:lineRule="exact"/>
        <w:jc w:val="center"/>
        <w:rPr>
          <w:sz w:val="28"/>
          <w:szCs w:val="28"/>
        </w:rPr>
      </w:pPr>
    </w:p>
    <w:tbl>
      <w:tblPr>
        <w:tblStyle w:val="a5"/>
        <w:tblW w:w="0" w:type="auto"/>
        <w:tblLook w:val="04A0" w:firstRow="1" w:lastRow="0" w:firstColumn="1" w:lastColumn="0" w:noHBand="0" w:noVBand="1"/>
      </w:tblPr>
      <w:tblGrid>
        <w:gridCol w:w="5778"/>
        <w:gridCol w:w="3792"/>
      </w:tblGrid>
      <w:tr w:rsidR="00105584" w:rsidTr="00105584">
        <w:tc>
          <w:tcPr>
            <w:tcW w:w="5778" w:type="dxa"/>
          </w:tcPr>
          <w:p w:rsidR="00105584" w:rsidRPr="00EA65F4" w:rsidRDefault="00105584" w:rsidP="004003A5">
            <w:pPr>
              <w:pStyle w:val="ConsPlusNormal"/>
              <w:jc w:val="both"/>
              <w:rPr>
                <w:rFonts w:ascii="Times New Roman" w:hAnsi="Times New Roman" w:cs="Times New Roman"/>
                <w:sz w:val="28"/>
                <w:szCs w:val="28"/>
              </w:rPr>
            </w:pPr>
            <w:r w:rsidRPr="00EA65F4">
              <w:rPr>
                <w:rFonts w:ascii="Times New Roman" w:hAnsi="Times New Roman" w:cs="Times New Roman"/>
                <w:sz w:val="28"/>
                <w:szCs w:val="28"/>
              </w:rPr>
              <w:t>Критерий оценки целевого показателя и индикатора</w:t>
            </w:r>
          </w:p>
        </w:tc>
        <w:tc>
          <w:tcPr>
            <w:tcW w:w="3792" w:type="dxa"/>
          </w:tcPr>
          <w:p w:rsidR="00105584" w:rsidRPr="00EA65F4" w:rsidRDefault="009335A4" w:rsidP="004003A5">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00105584" w:rsidRPr="00EA65F4">
              <w:rPr>
                <w:rFonts w:ascii="Times New Roman" w:hAnsi="Times New Roman" w:cs="Times New Roman"/>
                <w:sz w:val="28"/>
                <w:szCs w:val="28"/>
              </w:rPr>
              <w:t>ценка целевого показателя и индикатора (баллов)</w:t>
            </w:r>
          </w:p>
        </w:tc>
      </w:tr>
      <w:tr w:rsidR="00105584" w:rsidTr="00105584">
        <w:tc>
          <w:tcPr>
            <w:tcW w:w="5778" w:type="dxa"/>
          </w:tcPr>
          <w:p w:rsidR="00105584" w:rsidRPr="00EA65F4" w:rsidRDefault="00105584" w:rsidP="004003A5">
            <w:pPr>
              <w:pStyle w:val="ConsPlusNormal"/>
              <w:jc w:val="both"/>
              <w:rPr>
                <w:rFonts w:ascii="Times New Roman" w:hAnsi="Times New Roman" w:cs="Times New Roman"/>
                <w:sz w:val="28"/>
                <w:szCs w:val="28"/>
              </w:rPr>
            </w:pPr>
            <w:r w:rsidRPr="00EA65F4">
              <w:rPr>
                <w:rFonts w:ascii="Times New Roman" w:hAnsi="Times New Roman" w:cs="Times New Roman"/>
                <w:sz w:val="28"/>
                <w:szCs w:val="28"/>
              </w:rPr>
              <w:t>Доля отклонения фактически достигнутого значения целевого показателя и индикатора Инвестиционной стратегии за отчетный год от планового значения:</w:t>
            </w:r>
          </w:p>
        </w:tc>
        <w:tc>
          <w:tcPr>
            <w:tcW w:w="3792" w:type="dxa"/>
          </w:tcPr>
          <w:p w:rsidR="00105584" w:rsidRPr="00EA65F4" w:rsidRDefault="00105584" w:rsidP="004003A5">
            <w:pPr>
              <w:pStyle w:val="ConsPlusNormal"/>
              <w:jc w:val="both"/>
              <w:rPr>
                <w:rFonts w:ascii="Times New Roman" w:hAnsi="Times New Roman" w:cs="Times New Roman"/>
                <w:sz w:val="28"/>
                <w:szCs w:val="28"/>
              </w:rPr>
            </w:pPr>
          </w:p>
        </w:tc>
      </w:tr>
      <w:tr w:rsidR="00105584" w:rsidTr="00105584">
        <w:tc>
          <w:tcPr>
            <w:tcW w:w="5778" w:type="dxa"/>
          </w:tcPr>
          <w:p w:rsidR="00105584" w:rsidRPr="00EA65F4" w:rsidRDefault="00105584" w:rsidP="004003A5">
            <w:pPr>
              <w:pStyle w:val="ConsPlusNormal"/>
              <w:ind w:firstLine="222"/>
              <w:jc w:val="both"/>
              <w:rPr>
                <w:rFonts w:ascii="Times New Roman" w:hAnsi="Times New Roman" w:cs="Times New Roman"/>
                <w:sz w:val="28"/>
                <w:szCs w:val="28"/>
              </w:rPr>
            </w:pPr>
            <w:proofErr w:type="gramStart"/>
            <w:r w:rsidRPr="00EA65F4">
              <w:rPr>
                <w:rFonts w:ascii="Times New Roman" w:hAnsi="Times New Roman" w:cs="Times New Roman"/>
                <w:sz w:val="28"/>
                <w:szCs w:val="28"/>
              </w:rPr>
              <w:t>равна</w:t>
            </w:r>
            <w:proofErr w:type="gramEnd"/>
            <w:r w:rsidRPr="00EA65F4">
              <w:rPr>
                <w:rFonts w:ascii="Times New Roman" w:hAnsi="Times New Roman" w:cs="Times New Roman"/>
                <w:sz w:val="28"/>
                <w:szCs w:val="28"/>
              </w:rPr>
              <w:t xml:space="preserve"> его плановому значению, установленному на отчетный год, или превышает его</w:t>
            </w:r>
          </w:p>
        </w:tc>
        <w:tc>
          <w:tcPr>
            <w:tcW w:w="3792" w:type="dxa"/>
          </w:tcPr>
          <w:p w:rsidR="00105584" w:rsidRPr="00EA65F4" w:rsidRDefault="00105584" w:rsidP="004003A5">
            <w:pPr>
              <w:pStyle w:val="ConsPlusNormal"/>
              <w:ind w:firstLine="222"/>
              <w:jc w:val="center"/>
              <w:rPr>
                <w:rFonts w:ascii="Times New Roman" w:hAnsi="Times New Roman" w:cs="Times New Roman"/>
                <w:sz w:val="28"/>
                <w:szCs w:val="28"/>
              </w:rPr>
            </w:pPr>
            <w:r w:rsidRPr="00EA65F4">
              <w:rPr>
                <w:rFonts w:ascii="Times New Roman" w:hAnsi="Times New Roman" w:cs="Times New Roman"/>
                <w:sz w:val="28"/>
                <w:szCs w:val="28"/>
              </w:rPr>
              <w:t>5</w:t>
            </w:r>
          </w:p>
        </w:tc>
      </w:tr>
      <w:tr w:rsidR="00105584" w:rsidTr="00105584">
        <w:tc>
          <w:tcPr>
            <w:tcW w:w="5778" w:type="dxa"/>
          </w:tcPr>
          <w:p w:rsidR="00105584" w:rsidRPr="00EA65F4" w:rsidRDefault="00105584" w:rsidP="004003A5">
            <w:pPr>
              <w:pStyle w:val="ConsPlusNormal"/>
              <w:ind w:firstLine="222"/>
              <w:jc w:val="both"/>
              <w:rPr>
                <w:rFonts w:ascii="Times New Roman" w:hAnsi="Times New Roman" w:cs="Times New Roman"/>
                <w:sz w:val="28"/>
                <w:szCs w:val="28"/>
              </w:rPr>
            </w:pPr>
            <w:r w:rsidRPr="00EA65F4">
              <w:rPr>
                <w:rFonts w:ascii="Times New Roman" w:hAnsi="Times New Roman" w:cs="Times New Roman"/>
                <w:sz w:val="28"/>
                <w:szCs w:val="28"/>
              </w:rPr>
              <w:t>ниже его планового значения, установленного на отчетный год, не более чем на 5 процентов</w:t>
            </w:r>
          </w:p>
        </w:tc>
        <w:tc>
          <w:tcPr>
            <w:tcW w:w="3792" w:type="dxa"/>
          </w:tcPr>
          <w:p w:rsidR="00105584" w:rsidRPr="00EA65F4" w:rsidRDefault="00105584" w:rsidP="004003A5">
            <w:pPr>
              <w:pStyle w:val="ConsPlusNormal"/>
              <w:ind w:firstLine="222"/>
              <w:jc w:val="center"/>
              <w:rPr>
                <w:rFonts w:ascii="Times New Roman" w:hAnsi="Times New Roman" w:cs="Times New Roman"/>
                <w:sz w:val="28"/>
                <w:szCs w:val="28"/>
              </w:rPr>
            </w:pPr>
            <w:r w:rsidRPr="00EA65F4">
              <w:rPr>
                <w:rFonts w:ascii="Times New Roman" w:hAnsi="Times New Roman" w:cs="Times New Roman"/>
                <w:sz w:val="28"/>
                <w:szCs w:val="28"/>
              </w:rPr>
              <w:t>4</w:t>
            </w:r>
          </w:p>
        </w:tc>
      </w:tr>
      <w:tr w:rsidR="00105584" w:rsidTr="00105584">
        <w:tc>
          <w:tcPr>
            <w:tcW w:w="5778" w:type="dxa"/>
          </w:tcPr>
          <w:p w:rsidR="00105584" w:rsidRPr="00EA65F4" w:rsidRDefault="00105584" w:rsidP="004003A5">
            <w:pPr>
              <w:pStyle w:val="ConsPlusNormal"/>
              <w:ind w:firstLine="222"/>
              <w:jc w:val="both"/>
              <w:rPr>
                <w:rFonts w:ascii="Times New Roman" w:hAnsi="Times New Roman" w:cs="Times New Roman"/>
                <w:sz w:val="28"/>
                <w:szCs w:val="28"/>
              </w:rPr>
            </w:pPr>
            <w:r w:rsidRPr="00EA65F4">
              <w:rPr>
                <w:rFonts w:ascii="Times New Roman" w:hAnsi="Times New Roman" w:cs="Times New Roman"/>
                <w:sz w:val="28"/>
                <w:szCs w:val="28"/>
              </w:rPr>
              <w:t>ниже его планового значения, установленного на отчетный год, не более чем на 10 процентов</w:t>
            </w:r>
          </w:p>
        </w:tc>
        <w:tc>
          <w:tcPr>
            <w:tcW w:w="3792" w:type="dxa"/>
          </w:tcPr>
          <w:p w:rsidR="00105584" w:rsidRPr="00EA65F4" w:rsidRDefault="00105584" w:rsidP="004003A5">
            <w:pPr>
              <w:pStyle w:val="ConsPlusNormal"/>
              <w:ind w:firstLine="222"/>
              <w:jc w:val="center"/>
              <w:rPr>
                <w:rFonts w:ascii="Times New Roman" w:hAnsi="Times New Roman" w:cs="Times New Roman"/>
                <w:sz w:val="28"/>
                <w:szCs w:val="28"/>
              </w:rPr>
            </w:pPr>
            <w:r w:rsidRPr="00EA65F4">
              <w:rPr>
                <w:rFonts w:ascii="Times New Roman" w:hAnsi="Times New Roman" w:cs="Times New Roman"/>
                <w:sz w:val="28"/>
                <w:szCs w:val="28"/>
              </w:rPr>
              <w:t>3</w:t>
            </w:r>
          </w:p>
        </w:tc>
      </w:tr>
      <w:tr w:rsidR="00105584" w:rsidTr="00105584">
        <w:tc>
          <w:tcPr>
            <w:tcW w:w="5778" w:type="dxa"/>
          </w:tcPr>
          <w:p w:rsidR="00105584" w:rsidRPr="00EA65F4" w:rsidRDefault="00105584" w:rsidP="004003A5">
            <w:pPr>
              <w:pStyle w:val="ConsPlusNormal"/>
              <w:ind w:firstLine="222"/>
              <w:jc w:val="both"/>
              <w:rPr>
                <w:rFonts w:ascii="Times New Roman" w:hAnsi="Times New Roman" w:cs="Times New Roman"/>
                <w:sz w:val="28"/>
                <w:szCs w:val="28"/>
              </w:rPr>
            </w:pPr>
            <w:r w:rsidRPr="00EA65F4">
              <w:rPr>
                <w:rFonts w:ascii="Times New Roman" w:hAnsi="Times New Roman" w:cs="Times New Roman"/>
                <w:sz w:val="28"/>
                <w:szCs w:val="28"/>
              </w:rPr>
              <w:t>ниже его планового значения, установленного на отчетный год, не более чем на 15 процентов</w:t>
            </w:r>
          </w:p>
        </w:tc>
        <w:tc>
          <w:tcPr>
            <w:tcW w:w="3792" w:type="dxa"/>
          </w:tcPr>
          <w:p w:rsidR="00105584" w:rsidRPr="00EA65F4" w:rsidRDefault="00105584" w:rsidP="004003A5">
            <w:pPr>
              <w:pStyle w:val="ConsPlusNormal"/>
              <w:ind w:firstLine="222"/>
              <w:jc w:val="center"/>
              <w:rPr>
                <w:rFonts w:ascii="Times New Roman" w:hAnsi="Times New Roman" w:cs="Times New Roman"/>
                <w:sz w:val="28"/>
                <w:szCs w:val="28"/>
              </w:rPr>
            </w:pPr>
            <w:r w:rsidRPr="00EA65F4">
              <w:rPr>
                <w:rFonts w:ascii="Times New Roman" w:hAnsi="Times New Roman" w:cs="Times New Roman"/>
                <w:sz w:val="28"/>
                <w:szCs w:val="28"/>
              </w:rPr>
              <w:t>2</w:t>
            </w:r>
          </w:p>
        </w:tc>
      </w:tr>
      <w:tr w:rsidR="00105584" w:rsidTr="00105584">
        <w:tc>
          <w:tcPr>
            <w:tcW w:w="5778" w:type="dxa"/>
          </w:tcPr>
          <w:p w:rsidR="00105584" w:rsidRPr="00EA65F4" w:rsidRDefault="00105584" w:rsidP="004003A5">
            <w:pPr>
              <w:pStyle w:val="ConsPlusNormal"/>
              <w:ind w:firstLine="222"/>
              <w:jc w:val="both"/>
              <w:rPr>
                <w:rFonts w:ascii="Times New Roman" w:hAnsi="Times New Roman" w:cs="Times New Roman"/>
                <w:sz w:val="28"/>
                <w:szCs w:val="28"/>
              </w:rPr>
            </w:pPr>
            <w:r w:rsidRPr="00EA65F4">
              <w:rPr>
                <w:rFonts w:ascii="Times New Roman" w:hAnsi="Times New Roman" w:cs="Times New Roman"/>
                <w:sz w:val="28"/>
                <w:szCs w:val="28"/>
              </w:rPr>
              <w:t>ниже его планового значения, установленного на отчетный год, более чем на 20 процентов</w:t>
            </w:r>
          </w:p>
        </w:tc>
        <w:tc>
          <w:tcPr>
            <w:tcW w:w="3792" w:type="dxa"/>
          </w:tcPr>
          <w:p w:rsidR="00105584" w:rsidRPr="00EA65F4" w:rsidRDefault="00105584" w:rsidP="004003A5">
            <w:pPr>
              <w:pStyle w:val="ConsPlusNormal"/>
              <w:ind w:firstLine="222"/>
              <w:jc w:val="center"/>
              <w:rPr>
                <w:rFonts w:ascii="Times New Roman" w:hAnsi="Times New Roman" w:cs="Times New Roman"/>
                <w:sz w:val="28"/>
                <w:szCs w:val="28"/>
              </w:rPr>
            </w:pPr>
            <w:r w:rsidRPr="00EA65F4">
              <w:rPr>
                <w:rFonts w:ascii="Times New Roman" w:hAnsi="Times New Roman" w:cs="Times New Roman"/>
                <w:sz w:val="28"/>
                <w:szCs w:val="28"/>
              </w:rPr>
              <w:t>1</w:t>
            </w:r>
          </w:p>
        </w:tc>
      </w:tr>
      <w:tr w:rsidR="00105584" w:rsidTr="00105584">
        <w:tc>
          <w:tcPr>
            <w:tcW w:w="5778" w:type="dxa"/>
          </w:tcPr>
          <w:p w:rsidR="00105584" w:rsidRPr="00EA65F4" w:rsidRDefault="00105584" w:rsidP="004003A5">
            <w:pPr>
              <w:pStyle w:val="ConsPlusNormal"/>
              <w:jc w:val="both"/>
              <w:rPr>
                <w:rFonts w:ascii="Times New Roman" w:hAnsi="Times New Roman" w:cs="Times New Roman"/>
                <w:sz w:val="28"/>
                <w:szCs w:val="28"/>
              </w:rPr>
            </w:pPr>
            <w:r w:rsidRPr="00EA65F4">
              <w:rPr>
                <w:rFonts w:ascii="Times New Roman" w:hAnsi="Times New Roman" w:cs="Times New Roman"/>
                <w:sz w:val="28"/>
                <w:szCs w:val="28"/>
              </w:rPr>
              <w:t>Критерий оценки целевого показателя и индикатора</w:t>
            </w:r>
          </w:p>
        </w:tc>
        <w:tc>
          <w:tcPr>
            <w:tcW w:w="3792" w:type="dxa"/>
          </w:tcPr>
          <w:p w:rsidR="00105584" w:rsidRPr="00EA65F4" w:rsidRDefault="009335A4" w:rsidP="004003A5">
            <w:pPr>
              <w:pStyle w:val="ConsPlusNormal"/>
              <w:jc w:val="both"/>
              <w:rPr>
                <w:rFonts w:ascii="Times New Roman" w:hAnsi="Times New Roman" w:cs="Times New Roman"/>
                <w:sz w:val="28"/>
                <w:szCs w:val="28"/>
              </w:rPr>
            </w:pPr>
            <w:r>
              <w:rPr>
                <w:rFonts w:ascii="Times New Roman" w:hAnsi="Times New Roman" w:cs="Times New Roman"/>
                <w:sz w:val="28"/>
                <w:szCs w:val="28"/>
              </w:rPr>
              <w:t>о</w:t>
            </w:r>
            <w:r w:rsidR="00105584" w:rsidRPr="00EA65F4">
              <w:rPr>
                <w:rFonts w:ascii="Times New Roman" w:hAnsi="Times New Roman" w:cs="Times New Roman"/>
                <w:sz w:val="28"/>
                <w:szCs w:val="28"/>
              </w:rPr>
              <w:t>ценка целевого показателя и индикатора (баллов)</w:t>
            </w:r>
          </w:p>
        </w:tc>
      </w:tr>
    </w:tbl>
    <w:p w:rsidR="002668AB" w:rsidRDefault="002668AB" w:rsidP="00C74181">
      <w:pPr>
        <w:spacing w:after="200" w:line="276" w:lineRule="auto"/>
        <w:rPr>
          <w:sz w:val="28"/>
          <w:szCs w:val="28"/>
        </w:rPr>
        <w:sectPr w:rsidR="002668AB" w:rsidSect="007B1094">
          <w:pgSz w:w="11906" w:h="16838"/>
          <w:pgMar w:top="1418" w:right="567" w:bottom="1134" w:left="1985" w:header="709" w:footer="709" w:gutter="0"/>
          <w:pgNumType w:start="2"/>
          <w:cols w:space="708"/>
          <w:titlePg/>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5038"/>
      </w:tblGrid>
      <w:tr w:rsidR="00593DCD" w:rsidTr="00121534">
        <w:tc>
          <w:tcPr>
            <w:tcW w:w="9464" w:type="dxa"/>
          </w:tcPr>
          <w:p w:rsidR="00593DCD" w:rsidRDefault="00593DCD" w:rsidP="00593DCD">
            <w:pPr>
              <w:jc w:val="right"/>
              <w:rPr>
                <w:sz w:val="28"/>
                <w:szCs w:val="28"/>
              </w:rPr>
            </w:pPr>
          </w:p>
        </w:tc>
        <w:tc>
          <w:tcPr>
            <w:tcW w:w="5038" w:type="dxa"/>
          </w:tcPr>
          <w:p w:rsidR="00593DCD" w:rsidRPr="00593DCD" w:rsidRDefault="00593DCD" w:rsidP="00AB38D5">
            <w:pPr>
              <w:widowControl w:val="0"/>
              <w:autoSpaceDE w:val="0"/>
              <w:autoSpaceDN w:val="0"/>
              <w:adjustRightInd w:val="0"/>
              <w:spacing w:line="240" w:lineRule="exact"/>
              <w:jc w:val="center"/>
              <w:outlineLvl w:val="1"/>
              <w:rPr>
                <w:sz w:val="28"/>
                <w:szCs w:val="28"/>
              </w:rPr>
            </w:pPr>
            <w:r w:rsidRPr="00593DCD">
              <w:rPr>
                <w:sz w:val="28"/>
                <w:szCs w:val="28"/>
              </w:rPr>
              <w:t>Приложение 1</w:t>
            </w:r>
          </w:p>
          <w:p w:rsidR="00593DCD" w:rsidRDefault="00083981" w:rsidP="00AB38D5">
            <w:pPr>
              <w:spacing w:line="240" w:lineRule="exact"/>
              <w:jc w:val="both"/>
              <w:rPr>
                <w:sz w:val="28"/>
                <w:szCs w:val="28"/>
              </w:rPr>
            </w:pPr>
            <w:r>
              <w:rPr>
                <w:sz w:val="28"/>
                <w:szCs w:val="28"/>
              </w:rPr>
              <w:t xml:space="preserve">к </w:t>
            </w:r>
            <w:r w:rsidRPr="00CC5F02">
              <w:rPr>
                <w:sz w:val="28"/>
                <w:szCs w:val="28"/>
              </w:rPr>
              <w:t xml:space="preserve">Стратегии инвестиционного развития </w:t>
            </w:r>
            <w:r>
              <w:rPr>
                <w:sz w:val="28"/>
                <w:szCs w:val="28"/>
              </w:rPr>
              <w:t>Благодарненского</w:t>
            </w:r>
            <w:r w:rsidRPr="00CC5F02">
              <w:rPr>
                <w:sz w:val="28"/>
                <w:szCs w:val="28"/>
              </w:rPr>
              <w:t xml:space="preserve"> городского округа Ставропольского края до 2035 года</w:t>
            </w:r>
          </w:p>
        </w:tc>
      </w:tr>
    </w:tbl>
    <w:p w:rsidR="00083981" w:rsidRDefault="00083981" w:rsidP="00AB38D5">
      <w:pPr>
        <w:widowControl w:val="0"/>
        <w:autoSpaceDE w:val="0"/>
        <w:autoSpaceDN w:val="0"/>
        <w:spacing w:line="240" w:lineRule="exact"/>
        <w:rPr>
          <w:sz w:val="28"/>
          <w:szCs w:val="28"/>
        </w:rPr>
      </w:pPr>
    </w:p>
    <w:p w:rsidR="00083981" w:rsidRDefault="00083981" w:rsidP="007B1094">
      <w:pPr>
        <w:widowControl w:val="0"/>
        <w:autoSpaceDE w:val="0"/>
        <w:autoSpaceDN w:val="0"/>
        <w:spacing w:line="240" w:lineRule="exact"/>
        <w:jc w:val="center"/>
        <w:rPr>
          <w:sz w:val="28"/>
          <w:szCs w:val="28"/>
        </w:rPr>
      </w:pPr>
    </w:p>
    <w:p w:rsidR="00083981" w:rsidRPr="00083981" w:rsidRDefault="00083981" w:rsidP="007B1094">
      <w:pPr>
        <w:widowControl w:val="0"/>
        <w:autoSpaceDE w:val="0"/>
        <w:autoSpaceDN w:val="0"/>
        <w:spacing w:line="240" w:lineRule="exact"/>
        <w:jc w:val="center"/>
        <w:rPr>
          <w:sz w:val="28"/>
          <w:szCs w:val="28"/>
        </w:rPr>
      </w:pPr>
      <w:r w:rsidRPr="00083981">
        <w:rPr>
          <w:sz w:val="28"/>
          <w:szCs w:val="28"/>
        </w:rPr>
        <w:t>План</w:t>
      </w:r>
    </w:p>
    <w:p w:rsidR="00083981" w:rsidRPr="00083981" w:rsidRDefault="00083981" w:rsidP="007B1094">
      <w:pPr>
        <w:widowControl w:val="0"/>
        <w:autoSpaceDE w:val="0"/>
        <w:autoSpaceDN w:val="0"/>
        <w:spacing w:line="240" w:lineRule="exact"/>
        <w:jc w:val="center"/>
        <w:rPr>
          <w:sz w:val="28"/>
          <w:szCs w:val="28"/>
        </w:rPr>
      </w:pPr>
      <w:r w:rsidRPr="00083981">
        <w:rPr>
          <w:sz w:val="28"/>
          <w:szCs w:val="28"/>
        </w:rPr>
        <w:t>мероприятий, направленных на достижение целей</w:t>
      </w:r>
    </w:p>
    <w:p w:rsidR="00083981" w:rsidRPr="00083981" w:rsidRDefault="00083981" w:rsidP="007B1094">
      <w:pPr>
        <w:widowControl w:val="0"/>
        <w:autoSpaceDE w:val="0"/>
        <w:autoSpaceDN w:val="0"/>
        <w:spacing w:line="240" w:lineRule="exact"/>
        <w:jc w:val="center"/>
        <w:rPr>
          <w:sz w:val="28"/>
          <w:szCs w:val="28"/>
        </w:rPr>
      </w:pPr>
      <w:r w:rsidRPr="00083981">
        <w:rPr>
          <w:sz w:val="28"/>
          <w:szCs w:val="28"/>
        </w:rPr>
        <w:t xml:space="preserve">Стратегии инвестиционного развития </w:t>
      </w:r>
      <w:r>
        <w:rPr>
          <w:sz w:val="28"/>
          <w:szCs w:val="28"/>
        </w:rPr>
        <w:t>Благодарненского</w:t>
      </w:r>
      <w:r w:rsidRPr="00083981">
        <w:rPr>
          <w:sz w:val="28"/>
          <w:szCs w:val="28"/>
        </w:rPr>
        <w:t xml:space="preserve"> городского округа Ставропольского края до 2035 года</w:t>
      </w:r>
    </w:p>
    <w:p w:rsidR="00133B9E" w:rsidRDefault="00133B9E" w:rsidP="007B1094">
      <w:pPr>
        <w:jc w:val="center"/>
        <w:rPr>
          <w:sz w:val="28"/>
          <w:szCs w:val="28"/>
        </w:rPr>
      </w:pPr>
    </w:p>
    <w:tbl>
      <w:tblPr>
        <w:tblStyle w:val="a5"/>
        <w:tblW w:w="14567" w:type="dxa"/>
        <w:tblLayout w:type="fixed"/>
        <w:tblLook w:val="04A0" w:firstRow="1" w:lastRow="0" w:firstColumn="1" w:lastColumn="0" w:noHBand="0" w:noVBand="1"/>
      </w:tblPr>
      <w:tblGrid>
        <w:gridCol w:w="673"/>
        <w:gridCol w:w="2550"/>
        <w:gridCol w:w="994"/>
        <w:gridCol w:w="1276"/>
        <w:gridCol w:w="3260"/>
        <w:gridCol w:w="2269"/>
        <w:gridCol w:w="1135"/>
        <w:gridCol w:w="2410"/>
      </w:tblGrid>
      <w:tr w:rsidR="001A2FA1" w:rsidTr="00F55E2B">
        <w:tc>
          <w:tcPr>
            <w:tcW w:w="673" w:type="dxa"/>
          </w:tcPr>
          <w:p w:rsidR="00592F44" w:rsidRPr="00083981" w:rsidRDefault="00592F44" w:rsidP="003F2B8D">
            <w:pPr>
              <w:widowControl w:val="0"/>
              <w:autoSpaceDE w:val="0"/>
              <w:autoSpaceDN w:val="0"/>
              <w:spacing w:line="240" w:lineRule="exact"/>
              <w:jc w:val="center"/>
              <w:rPr>
                <w:sz w:val="28"/>
                <w:szCs w:val="28"/>
              </w:rPr>
            </w:pPr>
            <w:r w:rsidRPr="00083981">
              <w:rPr>
                <w:sz w:val="28"/>
                <w:szCs w:val="28"/>
              </w:rPr>
              <w:t>№</w:t>
            </w:r>
            <w:r>
              <w:rPr>
                <w:sz w:val="28"/>
                <w:szCs w:val="28"/>
              </w:rPr>
              <w:t xml:space="preserve"> </w:t>
            </w:r>
            <w:proofErr w:type="gramStart"/>
            <w:r>
              <w:rPr>
                <w:sz w:val="28"/>
                <w:szCs w:val="28"/>
              </w:rPr>
              <w:t>п</w:t>
            </w:r>
            <w:proofErr w:type="gramEnd"/>
            <w:r>
              <w:rPr>
                <w:sz w:val="28"/>
                <w:szCs w:val="28"/>
              </w:rPr>
              <w:t>/п</w:t>
            </w:r>
          </w:p>
        </w:tc>
        <w:tc>
          <w:tcPr>
            <w:tcW w:w="2550" w:type="dxa"/>
          </w:tcPr>
          <w:p w:rsidR="00592F44" w:rsidRPr="00083981" w:rsidRDefault="00592F44" w:rsidP="003F2B8D">
            <w:pPr>
              <w:widowControl w:val="0"/>
              <w:autoSpaceDE w:val="0"/>
              <w:autoSpaceDN w:val="0"/>
              <w:spacing w:line="240" w:lineRule="exact"/>
              <w:jc w:val="center"/>
              <w:rPr>
                <w:sz w:val="28"/>
                <w:szCs w:val="28"/>
              </w:rPr>
            </w:pPr>
            <w:r w:rsidRPr="00083981">
              <w:rPr>
                <w:sz w:val="28"/>
                <w:szCs w:val="28"/>
              </w:rPr>
              <w:t>Наименование мероприятия</w:t>
            </w:r>
          </w:p>
        </w:tc>
        <w:tc>
          <w:tcPr>
            <w:tcW w:w="994" w:type="dxa"/>
          </w:tcPr>
          <w:p w:rsidR="00592F44" w:rsidRPr="00083981" w:rsidRDefault="00592F44" w:rsidP="003F2B8D">
            <w:pPr>
              <w:widowControl w:val="0"/>
              <w:autoSpaceDE w:val="0"/>
              <w:autoSpaceDN w:val="0"/>
              <w:spacing w:line="240" w:lineRule="exact"/>
              <w:jc w:val="center"/>
              <w:rPr>
                <w:sz w:val="28"/>
                <w:szCs w:val="28"/>
              </w:rPr>
            </w:pPr>
            <w:r>
              <w:rPr>
                <w:sz w:val="28"/>
                <w:szCs w:val="28"/>
              </w:rPr>
              <w:t>с</w:t>
            </w:r>
            <w:r w:rsidRPr="00083981">
              <w:rPr>
                <w:sz w:val="28"/>
                <w:szCs w:val="28"/>
              </w:rPr>
              <w:t>рок реализации мероприятия (годы)</w:t>
            </w:r>
          </w:p>
        </w:tc>
        <w:tc>
          <w:tcPr>
            <w:tcW w:w="1276" w:type="dxa"/>
          </w:tcPr>
          <w:p w:rsidR="00592F44" w:rsidRPr="00083981" w:rsidRDefault="00592F44" w:rsidP="003F2B8D">
            <w:pPr>
              <w:widowControl w:val="0"/>
              <w:autoSpaceDE w:val="0"/>
              <w:autoSpaceDN w:val="0"/>
              <w:spacing w:line="240" w:lineRule="exact"/>
              <w:jc w:val="center"/>
              <w:rPr>
                <w:sz w:val="28"/>
                <w:szCs w:val="28"/>
              </w:rPr>
            </w:pPr>
            <w:r>
              <w:rPr>
                <w:sz w:val="28"/>
                <w:szCs w:val="28"/>
              </w:rPr>
              <w:t>и</w:t>
            </w:r>
            <w:r w:rsidRPr="00083981">
              <w:rPr>
                <w:sz w:val="28"/>
                <w:szCs w:val="28"/>
              </w:rPr>
              <w:t>сточники финансирования</w:t>
            </w:r>
          </w:p>
        </w:tc>
        <w:tc>
          <w:tcPr>
            <w:tcW w:w="3260" w:type="dxa"/>
          </w:tcPr>
          <w:p w:rsidR="00592F44" w:rsidRPr="00083981" w:rsidRDefault="00592F44" w:rsidP="003F2B8D">
            <w:pPr>
              <w:widowControl w:val="0"/>
              <w:autoSpaceDE w:val="0"/>
              <w:autoSpaceDN w:val="0"/>
              <w:spacing w:line="240" w:lineRule="exact"/>
              <w:jc w:val="center"/>
              <w:rPr>
                <w:sz w:val="28"/>
                <w:szCs w:val="28"/>
              </w:rPr>
            </w:pPr>
            <w:r>
              <w:rPr>
                <w:sz w:val="28"/>
                <w:szCs w:val="28"/>
              </w:rPr>
              <w:t>н</w:t>
            </w:r>
            <w:r w:rsidRPr="00083981">
              <w:rPr>
                <w:sz w:val="28"/>
                <w:szCs w:val="28"/>
              </w:rPr>
              <w:t xml:space="preserve">аименование муниципальных программ </w:t>
            </w:r>
            <w:r>
              <w:rPr>
                <w:sz w:val="28"/>
                <w:szCs w:val="28"/>
              </w:rPr>
              <w:t>Благодарненского</w:t>
            </w:r>
            <w:r w:rsidRPr="00083981">
              <w:rPr>
                <w:sz w:val="28"/>
                <w:szCs w:val="28"/>
              </w:rPr>
              <w:t xml:space="preserve"> городского округа, в рамках которых осуществляется финансирование мероприятия</w:t>
            </w:r>
          </w:p>
        </w:tc>
        <w:tc>
          <w:tcPr>
            <w:tcW w:w="2269" w:type="dxa"/>
          </w:tcPr>
          <w:p w:rsidR="00592F44" w:rsidRPr="00083981" w:rsidRDefault="00592F44" w:rsidP="003F2B8D">
            <w:pPr>
              <w:widowControl w:val="0"/>
              <w:autoSpaceDE w:val="0"/>
              <w:autoSpaceDN w:val="0"/>
              <w:spacing w:line="240" w:lineRule="exact"/>
              <w:jc w:val="center"/>
              <w:rPr>
                <w:sz w:val="28"/>
                <w:szCs w:val="28"/>
              </w:rPr>
            </w:pPr>
            <w:r>
              <w:rPr>
                <w:sz w:val="28"/>
                <w:szCs w:val="28"/>
              </w:rPr>
              <w:t>о</w:t>
            </w:r>
            <w:r w:rsidRPr="00083981">
              <w:rPr>
                <w:sz w:val="28"/>
                <w:szCs w:val="28"/>
              </w:rPr>
              <w:t>жидаемые результаты</w:t>
            </w:r>
          </w:p>
        </w:tc>
        <w:tc>
          <w:tcPr>
            <w:tcW w:w="1135" w:type="dxa"/>
          </w:tcPr>
          <w:p w:rsidR="00592F44" w:rsidRPr="00083981" w:rsidRDefault="00592F44" w:rsidP="003F2B8D">
            <w:pPr>
              <w:widowControl w:val="0"/>
              <w:autoSpaceDE w:val="0"/>
              <w:autoSpaceDN w:val="0"/>
              <w:spacing w:line="240" w:lineRule="exact"/>
              <w:jc w:val="center"/>
              <w:rPr>
                <w:sz w:val="28"/>
                <w:szCs w:val="28"/>
              </w:rPr>
            </w:pPr>
            <w:r>
              <w:rPr>
                <w:sz w:val="28"/>
                <w:szCs w:val="28"/>
              </w:rPr>
              <w:t>о</w:t>
            </w:r>
            <w:r w:rsidRPr="00083981">
              <w:rPr>
                <w:sz w:val="28"/>
                <w:szCs w:val="28"/>
              </w:rPr>
              <w:t>тветственный исполнитель</w:t>
            </w:r>
          </w:p>
        </w:tc>
        <w:tc>
          <w:tcPr>
            <w:tcW w:w="2410" w:type="dxa"/>
          </w:tcPr>
          <w:p w:rsidR="00592F44" w:rsidRPr="00083981" w:rsidRDefault="00592F44" w:rsidP="003F2B8D">
            <w:pPr>
              <w:widowControl w:val="0"/>
              <w:autoSpaceDE w:val="0"/>
              <w:autoSpaceDN w:val="0"/>
              <w:spacing w:line="240" w:lineRule="exact"/>
              <w:jc w:val="center"/>
              <w:rPr>
                <w:sz w:val="28"/>
                <w:szCs w:val="28"/>
              </w:rPr>
            </w:pPr>
            <w:r>
              <w:rPr>
                <w:sz w:val="28"/>
                <w:szCs w:val="28"/>
              </w:rPr>
              <w:t>ц</w:t>
            </w:r>
            <w:r w:rsidRPr="00083981">
              <w:rPr>
                <w:sz w:val="28"/>
                <w:szCs w:val="28"/>
              </w:rPr>
              <w:t>елевой показатель и индикатор Инвестиционной стратегии</w:t>
            </w:r>
          </w:p>
        </w:tc>
      </w:tr>
      <w:tr w:rsidR="001A2FA1" w:rsidTr="00F55E2B">
        <w:tc>
          <w:tcPr>
            <w:tcW w:w="673" w:type="dxa"/>
            <w:vAlign w:val="center"/>
          </w:tcPr>
          <w:p w:rsidR="00592F44" w:rsidRPr="00704C9E" w:rsidRDefault="00592F44" w:rsidP="00704C9E">
            <w:pPr>
              <w:widowControl w:val="0"/>
              <w:autoSpaceDE w:val="0"/>
              <w:autoSpaceDN w:val="0"/>
              <w:jc w:val="center"/>
              <w:rPr>
                <w:sz w:val="28"/>
                <w:szCs w:val="28"/>
              </w:rPr>
            </w:pPr>
            <w:r w:rsidRPr="00704C9E">
              <w:rPr>
                <w:sz w:val="28"/>
                <w:szCs w:val="28"/>
              </w:rPr>
              <w:t>1</w:t>
            </w:r>
          </w:p>
        </w:tc>
        <w:tc>
          <w:tcPr>
            <w:tcW w:w="2550" w:type="dxa"/>
            <w:vAlign w:val="center"/>
          </w:tcPr>
          <w:p w:rsidR="00592F44" w:rsidRPr="00704C9E" w:rsidRDefault="00592F44" w:rsidP="00704C9E">
            <w:pPr>
              <w:widowControl w:val="0"/>
              <w:autoSpaceDE w:val="0"/>
              <w:autoSpaceDN w:val="0"/>
              <w:jc w:val="center"/>
              <w:rPr>
                <w:sz w:val="28"/>
                <w:szCs w:val="28"/>
              </w:rPr>
            </w:pPr>
            <w:r w:rsidRPr="00704C9E">
              <w:rPr>
                <w:sz w:val="28"/>
                <w:szCs w:val="28"/>
              </w:rPr>
              <w:t>2</w:t>
            </w:r>
          </w:p>
        </w:tc>
        <w:tc>
          <w:tcPr>
            <w:tcW w:w="994" w:type="dxa"/>
            <w:vAlign w:val="center"/>
          </w:tcPr>
          <w:p w:rsidR="00592F44" w:rsidRPr="00704C9E" w:rsidRDefault="00592F44" w:rsidP="00704C9E">
            <w:pPr>
              <w:widowControl w:val="0"/>
              <w:autoSpaceDE w:val="0"/>
              <w:autoSpaceDN w:val="0"/>
              <w:jc w:val="center"/>
              <w:rPr>
                <w:sz w:val="28"/>
                <w:szCs w:val="28"/>
              </w:rPr>
            </w:pPr>
            <w:r w:rsidRPr="00704C9E">
              <w:rPr>
                <w:sz w:val="28"/>
                <w:szCs w:val="28"/>
              </w:rPr>
              <w:t>3</w:t>
            </w:r>
          </w:p>
        </w:tc>
        <w:tc>
          <w:tcPr>
            <w:tcW w:w="1276" w:type="dxa"/>
            <w:vAlign w:val="center"/>
          </w:tcPr>
          <w:p w:rsidR="00592F44" w:rsidRPr="00704C9E" w:rsidRDefault="00592F44" w:rsidP="00704C9E">
            <w:pPr>
              <w:widowControl w:val="0"/>
              <w:autoSpaceDE w:val="0"/>
              <w:autoSpaceDN w:val="0"/>
              <w:jc w:val="center"/>
              <w:rPr>
                <w:sz w:val="28"/>
                <w:szCs w:val="28"/>
              </w:rPr>
            </w:pPr>
            <w:r w:rsidRPr="00704C9E">
              <w:rPr>
                <w:sz w:val="28"/>
                <w:szCs w:val="28"/>
              </w:rPr>
              <w:t>4</w:t>
            </w:r>
          </w:p>
        </w:tc>
        <w:tc>
          <w:tcPr>
            <w:tcW w:w="3260" w:type="dxa"/>
            <w:vAlign w:val="center"/>
          </w:tcPr>
          <w:p w:rsidR="00592F44" w:rsidRPr="00704C9E" w:rsidRDefault="00592F44" w:rsidP="00704C9E">
            <w:pPr>
              <w:widowControl w:val="0"/>
              <w:autoSpaceDE w:val="0"/>
              <w:autoSpaceDN w:val="0"/>
              <w:jc w:val="center"/>
              <w:rPr>
                <w:sz w:val="28"/>
                <w:szCs w:val="28"/>
              </w:rPr>
            </w:pPr>
            <w:r w:rsidRPr="00704C9E">
              <w:rPr>
                <w:sz w:val="28"/>
                <w:szCs w:val="28"/>
              </w:rPr>
              <w:t>6</w:t>
            </w:r>
          </w:p>
        </w:tc>
        <w:tc>
          <w:tcPr>
            <w:tcW w:w="2269" w:type="dxa"/>
            <w:vAlign w:val="center"/>
          </w:tcPr>
          <w:p w:rsidR="00592F44" w:rsidRPr="00704C9E" w:rsidRDefault="00592F44" w:rsidP="00704C9E">
            <w:pPr>
              <w:widowControl w:val="0"/>
              <w:autoSpaceDE w:val="0"/>
              <w:autoSpaceDN w:val="0"/>
              <w:jc w:val="center"/>
              <w:rPr>
                <w:sz w:val="28"/>
                <w:szCs w:val="28"/>
              </w:rPr>
            </w:pPr>
            <w:r w:rsidRPr="00704C9E">
              <w:rPr>
                <w:sz w:val="28"/>
                <w:szCs w:val="28"/>
              </w:rPr>
              <w:t>7</w:t>
            </w:r>
          </w:p>
        </w:tc>
        <w:tc>
          <w:tcPr>
            <w:tcW w:w="1135" w:type="dxa"/>
            <w:vAlign w:val="center"/>
          </w:tcPr>
          <w:p w:rsidR="00592F44" w:rsidRPr="00704C9E" w:rsidRDefault="00592F44" w:rsidP="00704C9E">
            <w:pPr>
              <w:widowControl w:val="0"/>
              <w:autoSpaceDE w:val="0"/>
              <w:autoSpaceDN w:val="0"/>
              <w:jc w:val="center"/>
              <w:rPr>
                <w:sz w:val="28"/>
                <w:szCs w:val="28"/>
              </w:rPr>
            </w:pPr>
            <w:r w:rsidRPr="00704C9E">
              <w:rPr>
                <w:sz w:val="28"/>
                <w:szCs w:val="28"/>
              </w:rPr>
              <w:t>8</w:t>
            </w:r>
          </w:p>
        </w:tc>
        <w:tc>
          <w:tcPr>
            <w:tcW w:w="2410" w:type="dxa"/>
            <w:vAlign w:val="center"/>
          </w:tcPr>
          <w:p w:rsidR="00592F44" w:rsidRPr="00704C9E" w:rsidRDefault="00592F44" w:rsidP="00704C9E">
            <w:pPr>
              <w:widowControl w:val="0"/>
              <w:autoSpaceDE w:val="0"/>
              <w:autoSpaceDN w:val="0"/>
              <w:jc w:val="center"/>
              <w:rPr>
                <w:sz w:val="28"/>
                <w:szCs w:val="28"/>
              </w:rPr>
            </w:pPr>
            <w:r w:rsidRPr="00704C9E">
              <w:rPr>
                <w:sz w:val="28"/>
                <w:szCs w:val="28"/>
              </w:rPr>
              <w:t>9</w:t>
            </w:r>
          </w:p>
        </w:tc>
      </w:tr>
      <w:tr w:rsidR="00592F44" w:rsidTr="00C703F1">
        <w:tc>
          <w:tcPr>
            <w:tcW w:w="14567" w:type="dxa"/>
            <w:gridSpan w:val="8"/>
            <w:vAlign w:val="center"/>
          </w:tcPr>
          <w:p w:rsidR="008262D8" w:rsidRPr="00704C9E" w:rsidRDefault="00A96C33" w:rsidP="00330072">
            <w:pPr>
              <w:widowControl w:val="0"/>
              <w:autoSpaceDE w:val="0"/>
              <w:autoSpaceDN w:val="0"/>
              <w:jc w:val="both"/>
              <w:rPr>
                <w:sz w:val="28"/>
                <w:szCs w:val="28"/>
              </w:rPr>
            </w:pPr>
            <w:r w:rsidRPr="00A96C33">
              <w:rPr>
                <w:sz w:val="28"/>
                <w:szCs w:val="28"/>
              </w:rPr>
              <w:t xml:space="preserve">Цель 1. Создание благоприятного инвестиционного климата и повышение объема инвестиций, привлекаемых в экономику </w:t>
            </w:r>
            <w:r>
              <w:rPr>
                <w:sz w:val="28"/>
                <w:szCs w:val="28"/>
              </w:rPr>
              <w:t>БГО СК</w:t>
            </w:r>
          </w:p>
        </w:tc>
      </w:tr>
      <w:tr w:rsidR="001A2FA1" w:rsidTr="00407D9C">
        <w:tc>
          <w:tcPr>
            <w:tcW w:w="673" w:type="dxa"/>
          </w:tcPr>
          <w:p w:rsidR="00592F44" w:rsidRDefault="00592F44" w:rsidP="00A56D2B">
            <w:pPr>
              <w:jc w:val="both"/>
              <w:rPr>
                <w:sz w:val="28"/>
                <w:szCs w:val="28"/>
              </w:rPr>
            </w:pPr>
            <w:r>
              <w:rPr>
                <w:sz w:val="28"/>
                <w:szCs w:val="28"/>
              </w:rPr>
              <w:t>1.</w:t>
            </w:r>
          </w:p>
        </w:tc>
        <w:tc>
          <w:tcPr>
            <w:tcW w:w="2550" w:type="dxa"/>
          </w:tcPr>
          <w:p w:rsidR="00592F44" w:rsidRPr="00AB38D5" w:rsidRDefault="00592F44" w:rsidP="00A56D2B">
            <w:pPr>
              <w:jc w:val="both"/>
              <w:rPr>
                <w:sz w:val="28"/>
                <w:szCs w:val="28"/>
              </w:rPr>
            </w:pPr>
            <w:r>
              <w:rPr>
                <w:sz w:val="28"/>
                <w:szCs w:val="28"/>
              </w:rPr>
              <w:t xml:space="preserve">Строительство и реконструкция производственных и иных объектов, необходимых для реализации инвестиционных, </w:t>
            </w:r>
            <w:r w:rsidRPr="008775FE">
              <w:rPr>
                <w:sz w:val="28"/>
                <w:szCs w:val="28"/>
              </w:rPr>
              <w:t xml:space="preserve">социальных и инфраструктурных проектов на территории </w:t>
            </w:r>
            <w:r>
              <w:rPr>
                <w:sz w:val="28"/>
                <w:szCs w:val="28"/>
              </w:rPr>
              <w:t xml:space="preserve">БГО </w:t>
            </w:r>
            <w:r>
              <w:rPr>
                <w:sz w:val="28"/>
                <w:szCs w:val="28"/>
              </w:rPr>
              <w:lastRenderedPageBreak/>
              <w:t>СК</w:t>
            </w:r>
          </w:p>
        </w:tc>
        <w:tc>
          <w:tcPr>
            <w:tcW w:w="994" w:type="dxa"/>
          </w:tcPr>
          <w:p w:rsidR="00592F44" w:rsidRPr="00AB38D5" w:rsidRDefault="00592F44" w:rsidP="001A223F">
            <w:pPr>
              <w:jc w:val="both"/>
              <w:rPr>
                <w:sz w:val="28"/>
                <w:szCs w:val="28"/>
              </w:rPr>
            </w:pPr>
            <w:r>
              <w:rPr>
                <w:sz w:val="28"/>
                <w:szCs w:val="28"/>
              </w:rPr>
              <w:lastRenderedPageBreak/>
              <w:t>2023</w:t>
            </w:r>
            <w:r w:rsidR="005D25FF">
              <w:rPr>
                <w:sz w:val="28"/>
                <w:szCs w:val="28"/>
              </w:rPr>
              <w:t xml:space="preserve"> </w:t>
            </w:r>
            <w:r>
              <w:rPr>
                <w:sz w:val="28"/>
                <w:szCs w:val="28"/>
              </w:rPr>
              <w:t>-2035</w:t>
            </w:r>
          </w:p>
        </w:tc>
        <w:tc>
          <w:tcPr>
            <w:tcW w:w="1276" w:type="dxa"/>
          </w:tcPr>
          <w:p w:rsidR="00592F44" w:rsidRPr="008775FE" w:rsidRDefault="001A2FA1" w:rsidP="00A56D2B">
            <w:pPr>
              <w:jc w:val="both"/>
              <w:rPr>
                <w:sz w:val="28"/>
                <w:szCs w:val="28"/>
              </w:rPr>
            </w:pPr>
            <w:r>
              <w:rPr>
                <w:sz w:val="28"/>
                <w:szCs w:val="28"/>
              </w:rPr>
              <w:t xml:space="preserve">федеральный и </w:t>
            </w:r>
          </w:p>
          <w:p w:rsidR="00592F44" w:rsidRPr="00A2507F" w:rsidRDefault="001A2FA1" w:rsidP="00A56D2B">
            <w:pPr>
              <w:jc w:val="both"/>
              <w:rPr>
                <w:sz w:val="28"/>
                <w:szCs w:val="28"/>
              </w:rPr>
            </w:pPr>
            <w:r>
              <w:rPr>
                <w:sz w:val="28"/>
                <w:szCs w:val="28"/>
              </w:rPr>
              <w:t xml:space="preserve">краевой </w:t>
            </w:r>
            <w:r w:rsidRPr="00A2507F">
              <w:rPr>
                <w:sz w:val="28"/>
                <w:szCs w:val="28"/>
              </w:rPr>
              <w:t>бюджет;</w:t>
            </w:r>
          </w:p>
          <w:p w:rsidR="00592F44" w:rsidRPr="008775FE" w:rsidRDefault="00592F44" w:rsidP="00A56D2B">
            <w:pPr>
              <w:jc w:val="both"/>
              <w:rPr>
                <w:sz w:val="28"/>
                <w:szCs w:val="28"/>
              </w:rPr>
            </w:pPr>
            <w:r w:rsidRPr="00A2507F">
              <w:rPr>
                <w:sz w:val="28"/>
                <w:szCs w:val="28"/>
              </w:rPr>
              <w:t>средства бюджетов МО;</w:t>
            </w:r>
          </w:p>
          <w:p w:rsidR="00592F44" w:rsidRPr="00AB38D5" w:rsidRDefault="00592F44" w:rsidP="00A56D2B">
            <w:pPr>
              <w:jc w:val="both"/>
              <w:rPr>
                <w:sz w:val="28"/>
                <w:szCs w:val="28"/>
              </w:rPr>
            </w:pPr>
            <w:r>
              <w:rPr>
                <w:sz w:val="28"/>
                <w:szCs w:val="28"/>
              </w:rPr>
              <w:t>внебюджет</w:t>
            </w:r>
            <w:r w:rsidRPr="008775FE">
              <w:rPr>
                <w:sz w:val="28"/>
                <w:szCs w:val="28"/>
              </w:rPr>
              <w:t>ные средства</w:t>
            </w:r>
          </w:p>
        </w:tc>
        <w:tc>
          <w:tcPr>
            <w:tcW w:w="3260" w:type="dxa"/>
          </w:tcPr>
          <w:p w:rsidR="00592F44" w:rsidRPr="00A56D2B" w:rsidRDefault="00592F44" w:rsidP="00A56D2B">
            <w:pPr>
              <w:jc w:val="both"/>
              <w:rPr>
                <w:sz w:val="28"/>
                <w:szCs w:val="28"/>
              </w:rPr>
            </w:pPr>
            <w:r w:rsidRPr="00932BCC">
              <w:rPr>
                <w:sz w:val="28"/>
                <w:szCs w:val="28"/>
              </w:rPr>
              <w:t>муниципальная программа БГО СК «Осуществление местного самоуправления в БГО СК»</w:t>
            </w:r>
            <w:r w:rsidR="001A2FA1">
              <w:rPr>
                <w:sz w:val="28"/>
                <w:szCs w:val="28"/>
              </w:rPr>
              <w:t>;</w:t>
            </w:r>
            <w:r>
              <w:rPr>
                <w:sz w:val="28"/>
                <w:szCs w:val="28"/>
              </w:rPr>
              <w:t xml:space="preserve"> «</w:t>
            </w:r>
            <w:r w:rsidRPr="00A56D2B">
              <w:rPr>
                <w:sz w:val="28"/>
                <w:szCs w:val="28"/>
              </w:rPr>
              <w:t>Развитие сельского хозяйства</w:t>
            </w:r>
            <w:r w:rsidR="001A2FA1">
              <w:rPr>
                <w:sz w:val="28"/>
                <w:szCs w:val="28"/>
              </w:rPr>
              <w:t>»;</w:t>
            </w:r>
            <w:r>
              <w:rPr>
                <w:sz w:val="28"/>
                <w:szCs w:val="28"/>
              </w:rPr>
              <w:t xml:space="preserve"> «</w:t>
            </w:r>
            <w:r w:rsidRPr="00A56D2B">
              <w:rPr>
                <w:sz w:val="28"/>
                <w:szCs w:val="28"/>
              </w:rPr>
              <w:t>Развитие жилищно-коммунального хозяйство и дорожной инфраструктуры</w:t>
            </w:r>
            <w:r w:rsidR="001A2FA1">
              <w:rPr>
                <w:sz w:val="28"/>
                <w:szCs w:val="28"/>
              </w:rPr>
              <w:t>»;</w:t>
            </w:r>
            <w:r>
              <w:rPr>
                <w:sz w:val="28"/>
                <w:szCs w:val="28"/>
              </w:rPr>
              <w:t xml:space="preserve"> </w:t>
            </w:r>
            <w:r>
              <w:rPr>
                <w:sz w:val="28"/>
                <w:szCs w:val="28"/>
              </w:rPr>
              <w:lastRenderedPageBreak/>
              <w:t>«</w:t>
            </w:r>
            <w:r w:rsidRPr="00A56D2B">
              <w:rPr>
                <w:sz w:val="28"/>
                <w:szCs w:val="28"/>
              </w:rPr>
              <w:t>Формирование современной городской среды на 2018-2024 годы</w:t>
            </w:r>
            <w:r w:rsidR="001A2FA1">
              <w:rPr>
                <w:sz w:val="28"/>
                <w:szCs w:val="28"/>
              </w:rPr>
              <w:t xml:space="preserve">»; </w:t>
            </w:r>
            <w:r>
              <w:rPr>
                <w:sz w:val="28"/>
                <w:szCs w:val="28"/>
              </w:rPr>
              <w:t>«Энергосбережение и повышение</w:t>
            </w:r>
            <w:r w:rsidR="001A2FA1">
              <w:rPr>
                <w:sz w:val="28"/>
                <w:szCs w:val="28"/>
              </w:rPr>
              <w:t xml:space="preserve"> энергетической эффективности»; </w:t>
            </w:r>
            <w:r>
              <w:rPr>
                <w:sz w:val="28"/>
                <w:szCs w:val="28"/>
              </w:rPr>
              <w:t>«</w:t>
            </w:r>
            <w:r w:rsidRPr="00A56D2B">
              <w:rPr>
                <w:sz w:val="28"/>
                <w:szCs w:val="28"/>
              </w:rPr>
              <w:t xml:space="preserve">Развитие </w:t>
            </w:r>
          </w:p>
          <w:p w:rsidR="00592F44" w:rsidRPr="00AB38D5" w:rsidRDefault="00592F44" w:rsidP="001A2FA1">
            <w:pPr>
              <w:jc w:val="both"/>
              <w:rPr>
                <w:sz w:val="28"/>
                <w:szCs w:val="28"/>
              </w:rPr>
            </w:pPr>
            <w:r>
              <w:rPr>
                <w:sz w:val="28"/>
                <w:szCs w:val="28"/>
              </w:rPr>
              <w:t xml:space="preserve">образования </w:t>
            </w:r>
            <w:r w:rsidRPr="00A56D2B">
              <w:rPr>
                <w:sz w:val="28"/>
                <w:szCs w:val="28"/>
              </w:rPr>
              <w:t>и молодежной политики</w:t>
            </w:r>
            <w:r>
              <w:rPr>
                <w:sz w:val="28"/>
                <w:szCs w:val="28"/>
              </w:rPr>
              <w:t>»</w:t>
            </w:r>
            <w:r w:rsidR="00ED2D25">
              <w:rPr>
                <w:sz w:val="28"/>
                <w:szCs w:val="28"/>
              </w:rPr>
              <w:t>;</w:t>
            </w:r>
            <w:r w:rsidR="00ED2D25" w:rsidRPr="00777B75">
              <w:rPr>
                <w:sz w:val="28"/>
                <w:szCs w:val="28"/>
              </w:rPr>
              <w:t xml:space="preserve"> государственные программы Российской Федерации и Ставропольского края</w:t>
            </w:r>
          </w:p>
        </w:tc>
        <w:tc>
          <w:tcPr>
            <w:tcW w:w="2269" w:type="dxa"/>
          </w:tcPr>
          <w:p w:rsidR="00E819A8" w:rsidRPr="00E819A8" w:rsidRDefault="00E819A8" w:rsidP="00A2507F">
            <w:pPr>
              <w:jc w:val="both"/>
              <w:rPr>
                <w:sz w:val="28"/>
                <w:szCs w:val="28"/>
              </w:rPr>
            </w:pPr>
            <w:r w:rsidRPr="00E819A8">
              <w:rPr>
                <w:sz w:val="28"/>
                <w:szCs w:val="28"/>
              </w:rPr>
              <w:lastRenderedPageBreak/>
              <w:t>увеличение объемов промышленного и агропромышленного производства;</w:t>
            </w:r>
          </w:p>
          <w:p w:rsidR="00E819A8" w:rsidRPr="001F6F8B" w:rsidRDefault="00E819A8" w:rsidP="00A2507F">
            <w:pPr>
              <w:widowControl w:val="0"/>
              <w:autoSpaceDE w:val="0"/>
              <w:autoSpaceDN w:val="0"/>
              <w:jc w:val="both"/>
              <w:rPr>
                <w:sz w:val="28"/>
                <w:szCs w:val="28"/>
              </w:rPr>
            </w:pPr>
            <w:r w:rsidRPr="001F6F8B">
              <w:rPr>
                <w:sz w:val="28"/>
                <w:szCs w:val="28"/>
              </w:rPr>
              <w:t>увеличение количества новых высокотехнолог</w:t>
            </w:r>
            <w:r w:rsidRPr="001F6F8B">
              <w:rPr>
                <w:sz w:val="28"/>
                <w:szCs w:val="28"/>
              </w:rPr>
              <w:lastRenderedPageBreak/>
              <w:t>ичных рабочих мест</w:t>
            </w:r>
          </w:p>
          <w:p w:rsidR="00592F44" w:rsidRPr="00376C96" w:rsidRDefault="00592F44" w:rsidP="00E819A8">
            <w:pPr>
              <w:jc w:val="both"/>
              <w:rPr>
                <w:sz w:val="28"/>
                <w:szCs w:val="28"/>
              </w:rPr>
            </w:pPr>
          </w:p>
        </w:tc>
        <w:tc>
          <w:tcPr>
            <w:tcW w:w="1135" w:type="dxa"/>
          </w:tcPr>
          <w:p w:rsidR="00592F44" w:rsidRPr="00932BCC" w:rsidRDefault="00592F44" w:rsidP="00C703F1">
            <w:pPr>
              <w:jc w:val="center"/>
              <w:rPr>
                <w:sz w:val="28"/>
                <w:szCs w:val="28"/>
              </w:rPr>
            </w:pPr>
            <w:r w:rsidRPr="00932BCC">
              <w:rPr>
                <w:sz w:val="28"/>
                <w:szCs w:val="28"/>
              </w:rPr>
              <w:lastRenderedPageBreak/>
              <w:t>АБ</w:t>
            </w:r>
            <w:r>
              <w:rPr>
                <w:sz w:val="28"/>
                <w:szCs w:val="28"/>
              </w:rPr>
              <w:t>ГО</w:t>
            </w:r>
            <w:r w:rsidR="00086256">
              <w:rPr>
                <w:sz w:val="28"/>
                <w:szCs w:val="28"/>
              </w:rPr>
              <w:t xml:space="preserve"> СК;</w:t>
            </w:r>
          </w:p>
          <w:p w:rsidR="00592F44" w:rsidRDefault="00592F44" w:rsidP="00C703F1">
            <w:pPr>
              <w:jc w:val="center"/>
              <w:rPr>
                <w:sz w:val="28"/>
                <w:szCs w:val="28"/>
              </w:rPr>
            </w:pPr>
            <w:r w:rsidRPr="00932BCC">
              <w:rPr>
                <w:sz w:val="28"/>
                <w:szCs w:val="28"/>
              </w:rPr>
              <w:t xml:space="preserve">органы </w:t>
            </w:r>
            <w:r w:rsidR="00086256">
              <w:rPr>
                <w:sz w:val="28"/>
                <w:szCs w:val="28"/>
              </w:rPr>
              <w:t>АБГО СК</w:t>
            </w:r>
          </w:p>
          <w:p w:rsidR="00592F44" w:rsidRDefault="00592F44" w:rsidP="00C703F1">
            <w:pPr>
              <w:jc w:val="center"/>
              <w:rPr>
                <w:sz w:val="28"/>
                <w:szCs w:val="28"/>
              </w:rPr>
            </w:pPr>
          </w:p>
          <w:p w:rsidR="00592F44" w:rsidRPr="00AB38D5" w:rsidRDefault="00592F44" w:rsidP="006D21C9">
            <w:pPr>
              <w:jc w:val="both"/>
              <w:rPr>
                <w:sz w:val="28"/>
                <w:szCs w:val="28"/>
              </w:rPr>
            </w:pPr>
          </w:p>
        </w:tc>
        <w:tc>
          <w:tcPr>
            <w:tcW w:w="2410" w:type="dxa"/>
          </w:tcPr>
          <w:p w:rsidR="00514DB7" w:rsidRDefault="00514DB7" w:rsidP="00A56D2B">
            <w:pPr>
              <w:jc w:val="both"/>
              <w:rPr>
                <w:sz w:val="28"/>
                <w:szCs w:val="28"/>
              </w:rPr>
            </w:pPr>
            <w:r w:rsidRPr="00F929EC">
              <w:rPr>
                <w:sz w:val="28"/>
                <w:szCs w:val="28"/>
              </w:rPr>
              <w:t>объем инвестиций в основной капитал в экономику БГО СК за счет всех источников финансирования</w:t>
            </w:r>
            <w:r w:rsidR="001A223F">
              <w:rPr>
                <w:sz w:val="28"/>
                <w:szCs w:val="28"/>
              </w:rPr>
              <w:t>;</w:t>
            </w:r>
          </w:p>
          <w:p w:rsidR="00592F44" w:rsidRPr="00932BCC" w:rsidRDefault="00592F44" w:rsidP="00A56D2B">
            <w:pPr>
              <w:jc w:val="both"/>
              <w:rPr>
                <w:sz w:val="28"/>
                <w:szCs w:val="28"/>
              </w:rPr>
            </w:pPr>
            <w:r>
              <w:rPr>
                <w:sz w:val="28"/>
                <w:szCs w:val="28"/>
              </w:rPr>
              <w:t xml:space="preserve">индекс физического объема инвестиций в </w:t>
            </w:r>
            <w:r>
              <w:rPr>
                <w:sz w:val="28"/>
                <w:szCs w:val="28"/>
              </w:rPr>
              <w:lastRenderedPageBreak/>
              <w:t>основной капитал</w:t>
            </w:r>
            <w:r w:rsidR="00274838">
              <w:rPr>
                <w:sz w:val="28"/>
                <w:szCs w:val="28"/>
              </w:rPr>
              <w:t xml:space="preserve"> (без субъектов малого предпринимательства) к уровню прошлого года</w:t>
            </w:r>
            <w:r w:rsidRPr="00932BCC">
              <w:rPr>
                <w:sz w:val="28"/>
                <w:szCs w:val="28"/>
              </w:rPr>
              <w:t>;</w:t>
            </w:r>
          </w:p>
          <w:p w:rsidR="00592F44" w:rsidRPr="00AB38D5" w:rsidRDefault="00592F44" w:rsidP="00274838">
            <w:pPr>
              <w:jc w:val="both"/>
              <w:rPr>
                <w:sz w:val="28"/>
                <w:szCs w:val="28"/>
              </w:rPr>
            </w:pPr>
            <w:r>
              <w:rPr>
                <w:sz w:val="28"/>
                <w:szCs w:val="28"/>
              </w:rPr>
              <w:t xml:space="preserve">объем инвестиций в основной капитал </w:t>
            </w:r>
            <w:r w:rsidR="00274838">
              <w:rPr>
                <w:sz w:val="28"/>
                <w:szCs w:val="28"/>
              </w:rPr>
              <w:t>(за исключением бюджетных средств) в расчете на 1 жителя</w:t>
            </w:r>
          </w:p>
        </w:tc>
      </w:tr>
      <w:tr w:rsidR="001A2FA1" w:rsidTr="00407D9C">
        <w:tc>
          <w:tcPr>
            <w:tcW w:w="673" w:type="dxa"/>
          </w:tcPr>
          <w:p w:rsidR="00592F44" w:rsidRDefault="001A2FA1" w:rsidP="001A2FA1">
            <w:pPr>
              <w:jc w:val="both"/>
              <w:rPr>
                <w:sz w:val="28"/>
                <w:szCs w:val="28"/>
              </w:rPr>
            </w:pPr>
            <w:r>
              <w:rPr>
                <w:sz w:val="28"/>
                <w:szCs w:val="28"/>
              </w:rPr>
              <w:lastRenderedPageBreak/>
              <w:t>2</w:t>
            </w:r>
            <w:r w:rsidR="00592F44">
              <w:rPr>
                <w:sz w:val="28"/>
                <w:szCs w:val="28"/>
              </w:rPr>
              <w:t>.</w:t>
            </w:r>
          </w:p>
        </w:tc>
        <w:tc>
          <w:tcPr>
            <w:tcW w:w="2550" w:type="dxa"/>
          </w:tcPr>
          <w:p w:rsidR="00592F44" w:rsidRPr="00AB38D5" w:rsidRDefault="00592F44" w:rsidP="001A2FA1">
            <w:pPr>
              <w:jc w:val="both"/>
              <w:rPr>
                <w:sz w:val="28"/>
                <w:szCs w:val="28"/>
              </w:rPr>
            </w:pPr>
            <w:r w:rsidRPr="00A973C1">
              <w:rPr>
                <w:sz w:val="28"/>
                <w:szCs w:val="28"/>
              </w:rPr>
              <w:t>Формирование инвестиционной при</w:t>
            </w:r>
            <w:r>
              <w:rPr>
                <w:sz w:val="28"/>
                <w:szCs w:val="28"/>
              </w:rPr>
              <w:t>влекательности БГО СК</w:t>
            </w:r>
          </w:p>
        </w:tc>
        <w:tc>
          <w:tcPr>
            <w:tcW w:w="994" w:type="dxa"/>
          </w:tcPr>
          <w:p w:rsidR="00592F44" w:rsidRPr="00A973C1" w:rsidRDefault="00592F44" w:rsidP="001A223F">
            <w:pPr>
              <w:jc w:val="both"/>
              <w:rPr>
                <w:sz w:val="28"/>
                <w:szCs w:val="28"/>
              </w:rPr>
            </w:pPr>
            <w:r w:rsidRPr="00A973C1">
              <w:rPr>
                <w:sz w:val="28"/>
                <w:szCs w:val="28"/>
              </w:rPr>
              <w:t>2023</w:t>
            </w:r>
            <w:r w:rsidR="008A3489">
              <w:rPr>
                <w:sz w:val="28"/>
                <w:szCs w:val="28"/>
              </w:rPr>
              <w:t xml:space="preserve"> </w:t>
            </w:r>
            <w:r w:rsidRPr="00A973C1">
              <w:rPr>
                <w:sz w:val="28"/>
                <w:szCs w:val="28"/>
              </w:rPr>
              <w:t>-2035</w:t>
            </w:r>
          </w:p>
        </w:tc>
        <w:tc>
          <w:tcPr>
            <w:tcW w:w="1276" w:type="dxa"/>
          </w:tcPr>
          <w:p w:rsidR="00592F44" w:rsidRPr="00A973C1" w:rsidRDefault="00592F44" w:rsidP="00C703F1">
            <w:pPr>
              <w:jc w:val="center"/>
              <w:rPr>
                <w:sz w:val="28"/>
                <w:szCs w:val="28"/>
              </w:rPr>
            </w:pPr>
            <w:r w:rsidRPr="00A973C1">
              <w:rPr>
                <w:sz w:val="28"/>
                <w:szCs w:val="28"/>
              </w:rPr>
              <w:t>не требует финансирования</w:t>
            </w:r>
          </w:p>
        </w:tc>
        <w:tc>
          <w:tcPr>
            <w:tcW w:w="3260" w:type="dxa"/>
          </w:tcPr>
          <w:p w:rsidR="00592F44" w:rsidRPr="00A973C1" w:rsidRDefault="00592F44" w:rsidP="001A2FA1">
            <w:pPr>
              <w:jc w:val="both"/>
              <w:rPr>
                <w:sz w:val="28"/>
                <w:szCs w:val="28"/>
              </w:rPr>
            </w:pPr>
            <w:r w:rsidRPr="00A973C1">
              <w:rPr>
                <w:sz w:val="28"/>
                <w:szCs w:val="28"/>
              </w:rPr>
              <w:t>муниципальная программа БГО СК «Осуществление ме</w:t>
            </w:r>
            <w:r>
              <w:rPr>
                <w:sz w:val="28"/>
                <w:szCs w:val="28"/>
              </w:rPr>
              <w:t>стного самоуправления в БГО СК»,</w:t>
            </w:r>
            <w:r w:rsidRPr="00A973C1">
              <w:rPr>
                <w:sz w:val="28"/>
                <w:szCs w:val="28"/>
              </w:rPr>
              <w:t xml:space="preserve"> Подпрограмма 7 «Формирование благоприятного инвестиционного климата в БГО СК»</w:t>
            </w:r>
          </w:p>
        </w:tc>
        <w:tc>
          <w:tcPr>
            <w:tcW w:w="2269" w:type="dxa"/>
          </w:tcPr>
          <w:p w:rsidR="00592F44" w:rsidRDefault="00592F44" w:rsidP="001A2FA1">
            <w:pPr>
              <w:jc w:val="both"/>
              <w:rPr>
                <w:sz w:val="28"/>
                <w:szCs w:val="28"/>
              </w:rPr>
            </w:pPr>
            <w:r>
              <w:rPr>
                <w:sz w:val="28"/>
                <w:szCs w:val="28"/>
              </w:rPr>
              <w:t>п</w:t>
            </w:r>
            <w:r w:rsidRPr="00D9579D">
              <w:rPr>
                <w:sz w:val="28"/>
                <w:szCs w:val="28"/>
              </w:rPr>
              <w:t>овышение и</w:t>
            </w:r>
            <w:r>
              <w:rPr>
                <w:sz w:val="28"/>
                <w:szCs w:val="28"/>
              </w:rPr>
              <w:t>нвестиционной привлекательности БГО СК</w:t>
            </w:r>
          </w:p>
          <w:p w:rsidR="00592F44" w:rsidRPr="00A973C1" w:rsidRDefault="00592F44" w:rsidP="001A2FA1">
            <w:pPr>
              <w:jc w:val="both"/>
              <w:rPr>
                <w:sz w:val="28"/>
                <w:szCs w:val="28"/>
              </w:rPr>
            </w:pPr>
          </w:p>
        </w:tc>
        <w:tc>
          <w:tcPr>
            <w:tcW w:w="1135" w:type="dxa"/>
          </w:tcPr>
          <w:p w:rsidR="00592F44" w:rsidRPr="00A973C1" w:rsidRDefault="00D91F0E" w:rsidP="00D91F0E">
            <w:pPr>
              <w:jc w:val="center"/>
              <w:rPr>
                <w:sz w:val="28"/>
                <w:szCs w:val="28"/>
              </w:rPr>
            </w:pPr>
            <w:r w:rsidRPr="00AB38D5">
              <w:rPr>
                <w:sz w:val="28"/>
                <w:szCs w:val="28"/>
              </w:rPr>
              <w:t>АБГО СК</w:t>
            </w:r>
          </w:p>
        </w:tc>
        <w:tc>
          <w:tcPr>
            <w:tcW w:w="2410" w:type="dxa"/>
          </w:tcPr>
          <w:p w:rsidR="00274838" w:rsidRPr="00932BCC" w:rsidRDefault="00514DB7" w:rsidP="00274838">
            <w:pPr>
              <w:jc w:val="both"/>
              <w:rPr>
                <w:sz w:val="28"/>
                <w:szCs w:val="28"/>
              </w:rPr>
            </w:pPr>
            <w:r w:rsidRPr="00514DB7">
              <w:rPr>
                <w:sz w:val="28"/>
                <w:szCs w:val="28"/>
              </w:rPr>
              <w:t>объем инвестиций в основной капитал в экономику БГО СК за счет всех источников финансирования</w:t>
            </w:r>
            <w:r w:rsidR="00274838">
              <w:rPr>
                <w:sz w:val="28"/>
                <w:szCs w:val="28"/>
              </w:rPr>
              <w:t xml:space="preserve">; индекс физического объема инвестиций в основной капитал (без субъектов </w:t>
            </w:r>
            <w:r w:rsidR="00274838">
              <w:rPr>
                <w:sz w:val="28"/>
                <w:szCs w:val="28"/>
              </w:rPr>
              <w:lastRenderedPageBreak/>
              <w:t>малого предпринимательства) к уровню прошлого года</w:t>
            </w:r>
            <w:r w:rsidR="00274838" w:rsidRPr="00932BCC">
              <w:rPr>
                <w:sz w:val="28"/>
                <w:szCs w:val="28"/>
              </w:rPr>
              <w:t>;</w:t>
            </w:r>
          </w:p>
          <w:p w:rsidR="00592F44" w:rsidRPr="00A973C1" w:rsidRDefault="00274838" w:rsidP="00274838">
            <w:pPr>
              <w:jc w:val="both"/>
              <w:rPr>
                <w:sz w:val="28"/>
                <w:szCs w:val="28"/>
              </w:rPr>
            </w:pPr>
            <w:r>
              <w:rPr>
                <w:sz w:val="28"/>
                <w:szCs w:val="28"/>
              </w:rPr>
              <w:t>объем инвестиций в основной капитал (за исключением бюджетных средств) в расчете на 1 жителя</w:t>
            </w:r>
          </w:p>
        </w:tc>
      </w:tr>
      <w:tr w:rsidR="001A2FA1" w:rsidTr="00407D9C">
        <w:tc>
          <w:tcPr>
            <w:tcW w:w="673" w:type="dxa"/>
          </w:tcPr>
          <w:p w:rsidR="00592F44" w:rsidRPr="00AB38D5" w:rsidRDefault="001A2FA1" w:rsidP="001A2FA1">
            <w:pPr>
              <w:jc w:val="both"/>
              <w:rPr>
                <w:sz w:val="28"/>
                <w:szCs w:val="28"/>
              </w:rPr>
            </w:pPr>
            <w:r>
              <w:rPr>
                <w:sz w:val="28"/>
                <w:szCs w:val="28"/>
              </w:rPr>
              <w:lastRenderedPageBreak/>
              <w:t>3</w:t>
            </w:r>
            <w:r w:rsidR="00592F44" w:rsidRPr="00AB38D5">
              <w:rPr>
                <w:sz w:val="28"/>
                <w:szCs w:val="28"/>
              </w:rPr>
              <w:t>.</w:t>
            </w:r>
          </w:p>
        </w:tc>
        <w:tc>
          <w:tcPr>
            <w:tcW w:w="2550" w:type="dxa"/>
          </w:tcPr>
          <w:p w:rsidR="00592F44" w:rsidRPr="00AB38D5" w:rsidRDefault="00592F44" w:rsidP="001A2FA1">
            <w:pPr>
              <w:jc w:val="both"/>
              <w:rPr>
                <w:sz w:val="28"/>
                <w:szCs w:val="28"/>
              </w:rPr>
            </w:pPr>
            <w:r w:rsidRPr="00AB38D5">
              <w:rPr>
                <w:sz w:val="28"/>
                <w:szCs w:val="28"/>
              </w:rPr>
              <w:t xml:space="preserve">Сопровождение раздела </w:t>
            </w:r>
            <w:r w:rsidR="008A3489">
              <w:rPr>
                <w:sz w:val="28"/>
                <w:szCs w:val="28"/>
              </w:rPr>
              <w:t>«</w:t>
            </w:r>
            <w:r w:rsidR="001A223F">
              <w:rPr>
                <w:sz w:val="28"/>
                <w:szCs w:val="28"/>
              </w:rPr>
              <w:t>Инвестиционная привлекательность</w:t>
            </w:r>
            <w:r w:rsidR="008A3489">
              <w:rPr>
                <w:sz w:val="28"/>
                <w:szCs w:val="28"/>
              </w:rPr>
              <w:t xml:space="preserve">» на </w:t>
            </w:r>
            <w:r w:rsidRPr="00AB38D5">
              <w:rPr>
                <w:sz w:val="28"/>
                <w:szCs w:val="28"/>
              </w:rPr>
              <w:t xml:space="preserve">официальном сайте </w:t>
            </w:r>
            <w:r>
              <w:rPr>
                <w:sz w:val="28"/>
                <w:szCs w:val="28"/>
              </w:rPr>
              <w:t>АБГО СК</w:t>
            </w:r>
          </w:p>
        </w:tc>
        <w:tc>
          <w:tcPr>
            <w:tcW w:w="994" w:type="dxa"/>
          </w:tcPr>
          <w:p w:rsidR="00592F44" w:rsidRPr="00AB38D5" w:rsidRDefault="00592F44" w:rsidP="001A223F">
            <w:pPr>
              <w:jc w:val="both"/>
              <w:rPr>
                <w:sz w:val="28"/>
                <w:szCs w:val="28"/>
              </w:rPr>
            </w:pPr>
            <w:r>
              <w:rPr>
                <w:sz w:val="28"/>
                <w:szCs w:val="28"/>
              </w:rPr>
              <w:t>2023</w:t>
            </w:r>
            <w:r w:rsidR="005D25FF">
              <w:rPr>
                <w:sz w:val="28"/>
                <w:szCs w:val="28"/>
              </w:rPr>
              <w:t xml:space="preserve"> </w:t>
            </w:r>
            <w:r w:rsidR="001A2FA1">
              <w:rPr>
                <w:sz w:val="28"/>
                <w:szCs w:val="28"/>
              </w:rPr>
              <w:t>-</w:t>
            </w:r>
            <w:r w:rsidR="008A3489">
              <w:rPr>
                <w:sz w:val="28"/>
                <w:szCs w:val="28"/>
              </w:rPr>
              <w:t xml:space="preserve"> </w:t>
            </w:r>
            <w:r w:rsidRPr="00AB38D5">
              <w:rPr>
                <w:sz w:val="28"/>
                <w:szCs w:val="28"/>
              </w:rPr>
              <w:t>2035</w:t>
            </w:r>
          </w:p>
        </w:tc>
        <w:tc>
          <w:tcPr>
            <w:tcW w:w="1276" w:type="dxa"/>
          </w:tcPr>
          <w:p w:rsidR="00592F44" w:rsidRPr="00AB38D5" w:rsidRDefault="00592F44" w:rsidP="00C703F1">
            <w:pPr>
              <w:jc w:val="center"/>
              <w:rPr>
                <w:sz w:val="28"/>
                <w:szCs w:val="28"/>
              </w:rPr>
            </w:pPr>
            <w:r w:rsidRPr="00AB38D5">
              <w:rPr>
                <w:sz w:val="28"/>
                <w:szCs w:val="28"/>
              </w:rPr>
              <w:t>не требует финансирования</w:t>
            </w:r>
          </w:p>
        </w:tc>
        <w:tc>
          <w:tcPr>
            <w:tcW w:w="3260" w:type="dxa"/>
          </w:tcPr>
          <w:p w:rsidR="00592F44" w:rsidRPr="00AB38D5" w:rsidRDefault="00592F44" w:rsidP="00FA5766">
            <w:pPr>
              <w:jc w:val="center"/>
              <w:rPr>
                <w:sz w:val="28"/>
                <w:szCs w:val="28"/>
              </w:rPr>
            </w:pPr>
            <w:r>
              <w:rPr>
                <w:sz w:val="28"/>
                <w:szCs w:val="28"/>
              </w:rPr>
              <w:t>-</w:t>
            </w:r>
          </w:p>
        </w:tc>
        <w:tc>
          <w:tcPr>
            <w:tcW w:w="2269" w:type="dxa"/>
          </w:tcPr>
          <w:p w:rsidR="00592F44" w:rsidRPr="00376C96" w:rsidRDefault="00592F44" w:rsidP="001A2FA1">
            <w:pPr>
              <w:jc w:val="both"/>
              <w:rPr>
                <w:sz w:val="28"/>
                <w:szCs w:val="28"/>
              </w:rPr>
            </w:pPr>
            <w:r w:rsidRPr="00376C96">
              <w:rPr>
                <w:sz w:val="28"/>
                <w:szCs w:val="28"/>
              </w:rPr>
              <w:t xml:space="preserve">формирование положительного имиджа </w:t>
            </w:r>
            <w:r>
              <w:rPr>
                <w:sz w:val="28"/>
                <w:szCs w:val="28"/>
              </w:rPr>
              <w:t>БГО СК</w:t>
            </w:r>
          </w:p>
          <w:p w:rsidR="00592F44" w:rsidRPr="00AB38D5" w:rsidRDefault="00592F44" w:rsidP="001A2FA1">
            <w:pPr>
              <w:jc w:val="both"/>
              <w:rPr>
                <w:sz w:val="28"/>
                <w:szCs w:val="28"/>
              </w:rPr>
            </w:pPr>
          </w:p>
        </w:tc>
        <w:tc>
          <w:tcPr>
            <w:tcW w:w="1135" w:type="dxa"/>
          </w:tcPr>
          <w:p w:rsidR="00D91F0E" w:rsidRPr="00D91F0E" w:rsidRDefault="00D91F0E" w:rsidP="00D91F0E">
            <w:pPr>
              <w:jc w:val="center"/>
              <w:rPr>
                <w:sz w:val="28"/>
                <w:szCs w:val="28"/>
              </w:rPr>
            </w:pPr>
            <w:r w:rsidRPr="00D91F0E">
              <w:rPr>
                <w:sz w:val="28"/>
                <w:szCs w:val="28"/>
              </w:rPr>
              <w:t>ОЭР</w:t>
            </w:r>
          </w:p>
          <w:p w:rsidR="00592F44" w:rsidRPr="00AB38D5" w:rsidRDefault="00D91F0E" w:rsidP="00D91F0E">
            <w:pPr>
              <w:jc w:val="center"/>
              <w:rPr>
                <w:sz w:val="28"/>
                <w:szCs w:val="28"/>
              </w:rPr>
            </w:pPr>
            <w:r w:rsidRPr="00D91F0E">
              <w:rPr>
                <w:sz w:val="28"/>
                <w:szCs w:val="28"/>
              </w:rPr>
              <w:t>АБГО СК</w:t>
            </w:r>
          </w:p>
        </w:tc>
        <w:tc>
          <w:tcPr>
            <w:tcW w:w="2410" w:type="dxa"/>
          </w:tcPr>
          <w:p w:rsidR="00592F44" w:rsidRPr="00AB38D5" w:rsidRDefault="00514DB7" w:rsidP="00274838">
            <w:pPr>
              <w:jc w:val="both"/>
              <w:rPr>
                <w:sz w:val="28"/>
                <w:szCs w:val="28"/>
              </w:rPr>
            </w:pPr>
            <w:r w:rsidRPr="00514DB7">
              <w:rPr>
                <w:sz w:val="28"/>
                <w:szCs w:val="28"/>
              </w:rPr>
              <w:t>объем инвестиций в основной капитал в экономику БГО СК за счет всех источников финансирования</w:t>
            </w:r>
          </w:p>
        </w:tc>
      </w:tr>
      <w:tr w:rsidR="001A2FA1" w:rsidTr="00407D9C">
        <w:tc>
          <w:tcPr>
            <w:tcW w:w="673" w:type="dxa"/>
          </w:tcPr>
          <w:p w:rsidR="00592F44" w:rsidRPr="00376C96" w:rsidRDefault="00C703F1" w:rsidP="008A3489">
            <w:pPr>
              <w:jc w:val="center"/>
              <w:rPr>
                <w:sz w:val="28"/>
                <w:szCs w:val="28"/>
              </w:rPr>
            </w:pPr>
            <w:r>
              <w:rPr>
                <w:sz w:val="28"/>
                <w:szCs w:val="28"/>
              </w:rPr>
              <w:t>4</w:t>
            </w:r>
            <w:r w:rsidR="00592F44" w:rsidRPr="00376C96">
              <w:rPr>
                <w:sz w:val="28"/>
                <w:szCs w:val="28"/>
              </w:rPr>
              <w:t>.</w:t>
            </w:r>
          </w:p>
        </w:tc>
        <w:tc>
          <w:tcPr>
            <w:tcW w:w="2550" w:type="dxa"/>
          </w:tcPr>
          <w:p w:rsidR="00592F44" w:rsidRPr="00376C96" w:rsidRDefault="00592F44" w:rsidP="008A3489">
            <w:pPr>
              <w:jc w:val="both"/>
              <w:rPr>
                <w:sz w:val="28"/>
                <w:szCs w:val="28"/>
              </w:rPr>
            </w:pPr>
            <w:r>
              <w:rPr>
                <w:sz w:val="28"/>
                <w:szCs w:val="28"/>
              </w:rPr>
              <w:t>Организация работы</w:t>
            </w:r>
            <w:r w:rsidRPr="00376C96">
              <w:rPr>
                <w:sz w:val="28"/>
                <w:szCs w:val="28"/>
              </w:rPr>
              <w:t xml:space="preserve"> Совета по улучшению инвестиционного климата в БГО СК</w:t>
            </w:r>
          </w:p>
        </w:tc>
        <w:tc>
          <w:tcPr>
            <w:tcW w:w="994" w:type="dxa"/>
          </w:tcPr>
          <w:p w:rsidR="00592F44" w:rsidRPr="00376C96" w:rsidRDefault="00C703F1" w:rsidP="001A223F">
            <w:pPr>
              <w:jc w:val="both"/>
              <w:rPr>
                <w:sz w:val="28"/>
                <w:szCs w:val="28"/>
              </w:rPr>
            </w:pPr>
            <w:r>
              <w:rPr>
                <w:sz w:val="28"/>
                <w:szCs w:val="28"/>
              </w:rPr>
              <w:t>2023</w:t>
            </w:r>
            <w:r w:rsidR="008A3489">
              <w:rPr>
                <w:sz w:val="28"/>
                <w:szCs w:val="28"/>
              </w:rPr>
              <w:t xml:space="preserve"> </w:t>
            </w:r>
            <w:r w:rsidR="00592F44" w:rsidRPr="00376C96">
              <w:rPr>
                <w:sz w:val="28"/>
                <w:szCs w:val="28"/>
              </w:rPr>
              <w:t>-2035</w:t>
            </w:r>
          </w:p>
        </w:tc>
        <w:tc>
          <w:tcPr>
            <w:tcW w:w="1276" w:type="dxa"/>
          </w:tcPr>
          <w:p w:rsidR="00592F44" w:rsidRPr="006E6F58" w:rsidRDefault="00592F44" w:rsidP="008A3489">
            <w:pPr>
              <w:jc w:val="center"/>
              <w:rPr>
                <w:sz w:val="28"/>
                <w:szCs w:val="28"/>
              </w:rPr>
            </w:pPr>
            <w:r w:rsidRPr="006E6F58">
              <w:rPr>
                <w:sz w:val="28"/>
                <w:szCs w:val="28"/>
              </w:rPr>
              <w:t>не требует финансирования</w:t>
            </w:r>
          </w:p>
        </w:tc>
        <w:tc>
          <w:tcPr>
            <w:tcW w:w="3260" w:type="dxa"/>
          </w:tcPr>
          <w:p w:rsidR="00592F44" w:rsidRPr="00376C96" w:rsidRDefault="00592F44" w:rsidP="00FA5766">
            <w:pPr>
              <w:jc w:val="center"/>
              <w:rPr>
                <w:sz w:val="28"/>
                <w:szCs w:val="28"/>
              </w:rPr>
            </w:pPr>
            <w:r>
              <w:rPr>
                <w:sz w:val="28"/>
                <w:szCs w:val="28"/>
              </w:rPr>
              <w:t>-</w:t>
            </w:r>
          </w:p>
        </w:tc>
        <w:tc>
          <w:tcPr>
            <w:tcW w:w="2269" w:type="dxa"/>
          </w:tcPr>
          <w:p w:rsidR="00592F44" w:rsidRPr="00376C96" w:rsidRDefault="00592F44" w:rsidP="00C703F1">
            <w:pPr>
              <w:jc w:val="both"/>
              <w:rPr>
                <w:sz w:val="28"/>
                <w:szCs w:val="28"/>
              </w:rPr>
            </w:pPr>
            <w:r>
              <w:rPr>
                <w:sz w:val="28"/>
                <w:szCs w:val="28"/>
              </w:rPr>
              <w:t xml:space="preserve">решение вопросов, касающихся улучшения </w:t>
            </w:r>
            <w:r w:rsidRPr="00376C96">
              <w:rPr>
                <w:sz w:val="28"/>
                <w:szCs w:val="28"/>
              </w:rPr>
              <w:t>благопри</w:t>
            </w:r>
            <w:r>
              <w:rPr>
                <w:sz w:val="28"/>
                <w:szCs w:val="28"/>
              </w:rPr>
              <w:t>ятного инвестиционного климата на территории БГО СК</w:t>
            </w:r>
          </w:p>
        </w:tc>
        <w:tc>
          <w:tcPr>
            <w:tcW w:w="1135" w:type="dxa"/>
          </w:tcPr>
          <w:p w:rsidR="00D91F0E" w:rsidRDefault="00D91F0E" w:rsidP="00A96C33">
            <w:pPr>
              <w:jc w:val="center"/>
              <w:rPr>
                <w:sz w:val="28"/>
                <w:szCs w:val="28"/>
              </w:rPr>
            </w:pPr>
            <w:r>
              <w:rPr>
                <w:sz w:val="28"/>
                <w:szCs w:val="28"/>
              </w:rPr>
              <w:t>ОЭР</w:t>
            </w:r>
          </w:p>
          <w:p w:rsidR="00592F44" w:rsidRPr="00376C96" w:rsidRDefault="00592F44" w:rsidP="00A96C33">
            <w:pPr>
              <w:jc w:val="center"/>
              <w:rPr>
                <w:sz w:val="28"/>
                <w:szCs w:val="28"/>
              </w:rPr>
            </w:pPr>
            <w:r w:rsidRPr="00AB38D5">
              <w:rPr>
                <w:sz w:val="28"/>
                <w:szCs w:val="28"/>
              </w:rPr>
              <w:t>АБГО СК</w:t>
            </w:r>
          </w:p>
        </w:tc>
        <w:tc>
          <w:tcPr>
            <w:tcW w:w="2410" w:type="dxa"/>
          </w:tcPr>
          <w:p w:rsidR="00592F44" w:rsidRPr="00376C96" w:rsidRDefault="00514DB7" w:rsidP="00C703F1">
            <w:pPr>
              <w:jc w:val="both"/>
              <w:rPr>
                <w:sz w:val="28"/>
                <w:szCs w:val="28"/>
              </w:rPr>
            </w:pPr>
            <w:r w:rsidRPr="00514DB7">
              <w:rPr>
                <w:sz w:val="28"/>
                <w:szCs w:val="28"/>
              </w:rPr>
              <w:t>объем инвестиций в основной капитал в экономику БГО СК за счет всех источников финансирования</w:t>
            </w:r>
          </w:p>
        </w:tc>
      </w:tr>
      <w:tr w:rsidR="001A2FA1" w:rsidTr="00407D9C">
        <w:tc>
          <w:tcPr>
            <w:tcW w:w="673" w:type="dxa"/>
          </w:tcPr>
          <w:p w:rsidR="00592F44" w:rsidRPr="00E5347D" w:rsidRDefault="00C703F1" w:rsidP="008A3489">
            <w:pPr>
              <w:jc w:val="center"/>
              <w:rPr>
                <w:sz w:val="28"/>
                <w:szCs w:val="28"/>
              </w:rPr>
            </w:pPr>
            <w:r>
              <w:rPr>
                <w:sz w:val="28"/>
                <w:szCs w:val="28"/>
              </w:rPr>
              <w:t>5</w:t>
            </w:r>
            <w:r w:rsidR="00592F44" w:rsidRPr="00E5347D">
              <w:rPr>
                <w:sz w:val="28"/>
                <w:szCs w:val="28"/>
              </w:rPr>
              <w:t>.</w:t>
            </w:r>
          </w:p>
        </w:tc>
        <w:tc>
          <w:tcPr>
            <w:tcW w:w="2550" w:type="dxa"/>
          </w:tcPr>
          <w:p w:rsidR="00592F44" w:rsidRPr="00E5347D" w:rsidRDefault="00592F44" w:rsidP="008A3489">
            <w:pPr>
              <w:jc w:val="both"/>
              <w:rPr>
                <w:sz w:val="28"/>
                <w:szCs w:val="28"/>
              </w:rPr>
            </w:pPr>
            <w:r w:rsidRPr="00E5347D">
              <w:rPr>
                <w:sz w:val="28"/>
                <w:szCs w:val="28"/>
              </w:rPr>
              <w:t xml:space="preserve">Проведение </w:t>
            </w:r>
            <w:r w:rsidRPr="00E5347D">
              <w:rPr>
                <w:sz w:val="28"/>
                <w:szCs w:val="28"/>
              </w:rPr>
              <w:lastRenderedPageBreak/>
              <w:t xml:space="preserve">мониторинга инвестиционной деятельности на территории </w:t>
            </w:r>
            <w:r>
              <w:rPr>
                <w:sz w:val="28"/>
                <w:szCs w:val="28"/>
              </w:rPr>
              <w:t>БГО СК</w:t>
            </w:r>
          </w:p>
        </w:tc>
        <w:tc>
          <w:tcPr>
            <w:tcW w:w="994" w:type="dxa"/>
          </w:tcPr>
          <w:p w:rsidR="00592F44" w:rsidRPr="00E5347D" w:rsidRDefault="00C703F1" w:rsidP="001A223F">
            <w:pPr>
              <w:jc w:val="both"/>
              <w:rPr>
                <w:sz w:val="28"/>
                <w:szCs w:val="28"/>
              </w:rPr>
            </w:pPr>
            <w:r>
              <w:rPr>
                <w:sz w:val="28"/>
                <w:szCs w:val="28"/>
              </w:rPr>
              <w:lastRenderedPageBreak/>
              <w:t>2023</w:t>
            </w:r>
            <w:r w:rsidR="008A3489">
              <w:rPr>
                <w:sz w:val="28"/>
                <w:szCs w:val="28"/>
              </w:rPr>
              <w:t xml:space="preserve"> </w:t>
            </w:r>
            <w:r w:rsidR="00592F44" w:rsidRPr="00E5347D">
              <w:rPr>
                <w:sz w:val="28"/>
                <w:szCs w:val="28"/>
              </w:rPr>
              <w:t>-</w:t>
            </w:r>
            <w:r w:rsidR="00592F44" w:rsidRPr="00E5347D">
              <w:rPr>
                <w:sz w:val="28"/>
                <w:szCs w:val="28"/>
              </w:rPr>
              <w:lastRenderedPageBreak/>
              <w:t>2035</w:t>
            </w:r>
          </w:p>
        </w:tc>
        <w:tc>
          <w:tcPr>
            <w:tcW w:w="1276" w:type="dxa"/>
          </w:tcPr>
          <w:p w:rsidR="00592F44" w:rsidRPr="00E5347D" w:rsidRDefault="00592F44" w:rsidP="008A3489">
            <w:pPr>
              <w:jc w:val="center"/>
              <w:rPr>
                <w:sz w:val="28"/>
                <w:szCs w:val="28"/>
              </w:rPr>
            </w:pPr>
            <w:r w:rsidRPr="00E5347D">
              <w:rPr>
                <w:sz w:val="28"/>
                <w:szCs w:val="28"/>
              </w:rPr>
              <w:lastRenderedPageBreak/>
              <w:t xml:space="preserve">не </w:t>
            </w:r>
            <w:r w:rsidRPr="00E5347D">
              <w:rPr>
                <w:sz w:val="28"/>
                <w:szCs w:val="28"/>
              </w:rPr>
              <w:lastRenderedPageBreak/>
              <w:t>требует финансирования</w:t>
            </w:r>
          </w:p>
        </w:tc>
        <w:tc>
          <w:tcPr>
            <w:tcW w:w="3260" w:type="dxa"/>
          </w:tcPr>
          <w:p w:rsidR="00592F44" w:rsidRDefault="00592F44" w:rsidP="008A3489">
            <w:pPr>
              <w:jc w:val="center"/>
              <w:rPr>
                <w:sz w:val="28"/>
                <w:szCs w:val="28"/>
              </w:rPr>
            </w:pPr>
            <w:r>
              <w:rPr>
                <w:sz w:val="28"/>
                <w:szCs w:val="28"/>
              </w:rPr>
              <w:lastRenderedPageBreak/>
              <w:t>-</w:t>
            </w:r>
          </w:p>
        </w:tc>
        <w:tc>
          <w:tcPr>
            <w:tcW w:w="2269" w:type="dxa"/>
          </w:tcPr>
          <w:p w:rsidR="00592F44" w:rsidRDefault="00592F44" w:rsidP="008A3489">
            <w:pPr>
              <w:jc w:val="both"/>
              <w:rPr>
                <w:sz w:val="28"/>
                <w:szCs w:val="28"/>
              </w:rPr>
            </w:pPr>
            <w:r w:rsidRPr="008D7D4B">
              <w:rPr>
                <w:sz w:val="28"/>
                <w:szCs w:val="28"/>
              </w:rPr>
              <w:t xml:space="preserve">повышение </w:t>
            </w:r>
            <w:r w:rsidRPr="008D7D4B">
              <w:rPr>
                <w:sz w:val="28"/>
                <w:szCs w:val="28"/>
              </w:rPr>
              <w:lastRenderedPageBreak/>
              <w:t>активности хозяйств</w:t>
            </w:r>
            <w:r>
              <w:rPr>
                <w:sz w:val="28"/>
                <w:szCs w:val="28"/>
              </w:rPr>
              <w:t xml:space="preserve">ующих субъектов и АБГО СК </w:t>
            </w:r>
            <w:r w:rsidRPr="008D7D4B">
              <w:rPr>
                <w:sz w:val="28"/>
                <w:szCs w:val="28"/>
              </w:rPr>
              <w:t>в привлечении разли</w:t>
            </w:r>
            <w:r>
              <w:rPr>
                <w:sz w:val="28"/>
                <w:szCs w:val="28"/>
              </w:rPr>
              <w:t>чных источников финансирования</w:t>
            </w:r>
          </w:p>
        </w:tc>
        <w:tc>
          <w:tcPr>
            <w:tcW w:w="1135" w:type="dxa"/>
          </w:tcPr>
          <w:p w:rsidR="00D91F0E" w:rsidRDefault="00D91F0E" w:rsidP="00D91F0E">
            <w:pPr>
              <w:jc w:val="center"/>
              <w:rPr>
                <w:sz w:val="28"/>
                <w:szCs w:val="28"/>
              </w:rPr>
            </w:pPr>
            <w:r>
              <w:rPr>
                <w:sz w:val="28"/>
                <w:szCs w:val="28"/>
              </w:rPr>
              <w:lastRenderedPageBreak/>
              <w:t>ОЭР</w:t>
            </w:r>
          </w:p>
          <w:p w:rsidR="00592F44" w:rsidRPr="00AB38D5" w:rsidRDefault="00D91F0E" w:rsidP="00D91F0E">
            <w:pPr>
              <w:jc w:val="center"/>
              <w:rPr>
                <w:sz w:val="28"/>
                <w:szCs w:val="28"/>
              </w:rPr>
            </w:pPr>
            <w:r w:rsidRPr="00AB38D5">
              <w:rPr>
                <w:sz w:val="28"/>
                <w:szCs w:val="28"/>
              </w:rPr>
              <w:lastRenderedPageBreak/>
              <w:t>АБГО СК</w:t>
            </w:r>
          </w:p>
        </w:tc>
        <w:tc>
          <w:tcPr>
            <w:tcW w:w="2410" w:type="dxa"/>
          </w:tcPr>
          <w:p w:rsidR="00274838" w:rsidRPr="00274838" w:rsidRDefault="00514DB7" w:rsidP="00274838">
            <w:pPr>
              <w:jc w:val="both"/>
              <w:rPr>
                <w:sz w:val="28"/>
                <w:szCs w:val="28"/>
              </w:rPr>
            </w:pPr>
            <w:r w:rsidRPr="00514DB7">
              <w:rPr>
                <w:sz w:val="28"/>
                <w:szCs w:val="28"/>
              </w:rPr>
              <w:lastRenderedPageBreak/>
              <w:t xml:space="preserve">объем </w:t>
            </w:r>
            <w:r w:rsidRPr="00514DB7">
              <w:rPr>
                <w:sz w:val="28"/>
                <w:szCs w:val="28"/>
              </w:rPr>
              <w:lastRenderedPageBreak/>
              <w:t>инвестиций в основной капитал в экономику БГО СК за счет всех источников финансирования</w:t>
            </w:r>
            <w:r w:rsidR="00274838" w:rsidRPr="00274838">
              <w:rPr>
                <w:sz w:val="28"/>
                <w:szCs w:val="28"/>
              </w:rPr>
              <w:t>;</w:t>
            </w:r>
          </w:p>
          <w:p w:rsidR="00592F44" w:rsidRPr="00376C96" w:rsidRDefault="00274838" w:rsidP="00274838">
            <w:pPr>
              <w:jc w:val="both"/>
              <w:rPr>
                <w:sz w:val="28"/>
                <w:szCs w:val="28"/>
              </w:rPr>
            </w:pPr>
            <w:r w:rsidRPr="00274838">
              <w:rPr>
                <w:sz w:val="28"/>
                <w:szCs w:val="28"/>
              </w:rPr>
              <w:t>объем инвестиций в основной капитал (за исключением бюджетных средств) в расчете на 1 жителя</w:t>
            </w:r>
          </w:p>
        </w:tc>
      </w:tr>
      <w:tr w:rsidR="001A2FA1" w:rsidTr="00407D9C">
        <w:tc>
          <w:tcPr>
            <w:tcW w:w="673" w:type="dxa"/>
          </w:tcPr>
          <w:p w:rsidR="00592F44" w:rsidRPr="00A73498" w:rsidRDefault="00C703F1" w:rsidP="00B20FC8">
            <w:pPr>
              <w:rPr>
                <w:sz w:val="28"/>
                <w:szCs w:val="28"/>
              </w:rPr>
            </w:pPr>
            <w:r>
              <w:rPr>
                <w:sz w:val="28"/>
                <w:szCs w:val="28"/>
              </w:rPr>
              <w:lastRenderedPageBreak/>
              <w:t>6</w:t>
            </w:r>
            <w:r w:rsidR="00592F44" w:rsidRPr="00A73498">
              <w:rPr>
                <w:sz w:val="28"/>
                <w:szCs w:val="28"/>
              </w:rPr>
              <w:t>.</w:t>
            </w:r>
          </w:p>
        </w:tc>
        <w:tc>
          <w:tcPr>
            <w:tcW w:w="2550" w:type="dxa"/>
          </w:tcPr>
          <w:p w:rsidR="00592F44" w:rsidRPr="00A73498" w:rsidRDefault="00592F44" w:rsidP="00C703F1">
            <w:pPr>
              <w:jc w:val="both"/>
              <w:rPr>
                <w:sz w:val="28"/>
                <w:szCs w:val="28"/>
              </w:rPr>
            </w:pPr>
            <w:r w:rsidRPr="00250CB1">
              <w:rPr>
                <w:sz w:val="28"/>
                <w:szCs w:val="28"/>
              </w:rPr>
              <w:t>Ведение и актуализация реестра инвестиционных площадок, которые могут быть предоставлены субъектам инвестиционной деятельности</w:t>
            </w:r>
          </w:p>
        </w:tc>
        <w:tc>
          <w:tcPr>
            <w:tcW w:w="994" w:type="dxa"/>
          </w:tcPr>
          <w:p w:rsidR="00592F44" w:rsidRPr="00A73498" w:rsidRDefault="00C703F1" w:rsidP="001A223F">
            <w:pPr>
              <w:jc w:val="both"/>
              <w:rPr>
                <w:sz w:val="28"/>
                <w:szCs w:val="28"/>
              </w:rPr>
            </w:pPr>
            <w:r>
              <w:rPr>
                <w:sz w:val="28"/>
                <w:szCs w:val="28"/>
              </w:rPr>
              <w:t>2023</w:t>
            </w:r>
            <w:r w:rsidR="008A3489">
              <w:rPr>
                <w:sz w:val="28"/>
                <w:szCs w:val="28"/>
              </w:rPr>
              <w:t xml:space="preserve"> </w:t>
            </w:r>
            <w:r w:rsidR="00592F44" w:rsidRPr="00A73498">
              <w:rPr>
                <w:sz w:val="28"/>
                <w:szCs w:val="28"/>
              </w:rPr>
              <w:t>-2035</w:t>
            </w:r>
          </w:p>
        </w:tc>
        <w:tc>
          <w:tcPr>
            <w:tcW w:w="1276" w:type="dxa"/>
          </w:tcPr>
          <w:p w:rsidR="00592F44" w:rsidRPr="00A73498" w:rsidRDefault="00592F44" w:rsidP="00C703F1">
            <w:pPr>
              <w:jc w:val="center"/>
              <w:rPr>
                <w:sz w:val="28"/>
                <w:szCs w:val="28"/>
              </w:rPr>
            </w:pPr>
            <w:r w:rsidRPr="00A73498">
              <w:rPr>
                <w:sz w:val="28"/>
                <w:szCs w:val="28"/>
              </w:rPr>
              <w:t>не требует финансирования</w:t>
            </w:r>
          </w:p>
        </w:tc>
        <w:tc>
          <w:tcPr>
            <w:tcW w:w="3260" w:type="dxa"/>
          </w:tcPr>
          <w:p w:rsidR="00592F44" w:rsidRPr="00A73498" w:rsidRDefault="00592F44" w:rsidP="00FA5766">
            <w:pPr>
              <w:jc w:val="center"/>
              <w:rPr>
                <w:sz w:val="28"/>
                <w:szCs w:val="28"/>
              </w:rPr>
            </w:pPr>
            <w:r>
              <w:rPr>
                <w:sz w:val="28"/>
                <w:szCs w:val="28"/>
              </w:rPr>
              <w:t>-</w:t>
            </w:r>
          </w:p>
        </w:tc>
        <w:tc>
          <w:tcPr>
            <w:tcW w:w="2269" w:type="dxa"/>
          </w:tcPr>
          <w:p w:rsidR="00592F44" w:rsidRPr="00A73498" w:rsidRDefault="00592F44" w:rsidP="00C703F1">
            <w:pPr>
              <w:jc w:val="both"/>
              <w:rPr>
                <w:sz w:val="28"/>
                <w:szCs w:val="28"/>
              </w:rPr>
            </w:pPr>
            <w:r w:rsidRPr="00F03C9B">
              <w:rPr>
                <w:sz w:val="28"/>
                <w:szCs w:val="28"/>
              </w:rPr>
              <w:t>формирование  организационных механизмов привлечения инвестиций</w:t>
            </w:r>
          </w:p>
        </w:tc>
        <w:tc>
          <w:tcPr>
            <w:tcW w:w="1135" w:type="dxa"/>
          </w:tcPr>
          <w:p w:rsidR="00D91F0E" w:rsidRDefault="00D91F0E" w:rsidP="00D91F0E">
            <w:pPr>
              <w:jc w:val="center"/>
              <w:rPr>
                <w:sz w:val="28"/>
                <w:szCs w:val="28"/>
              </w:rPr>
            </w:pPr>
            <w:r>
              <w:rPr>
                <w:sz w:val="28"/>
                <w:szCs w:val="28"/>
              </w:rPr>
              <w:t>ОЭР</w:t>
            </w:r>
          </w:p>
          <w:p w:rsidR="00592F44" w:rsidRPr="00A73498" w:rsidRDefault="00D91F0E" w:rsidP="00D91F0E">
            <w:pPr>
              <w:jc w:val="center"/>
              <w:rPr>
                <w:sz w:val="28"/>
                <w:szCs w:val="28"/>
              </w:rPr>
            </w:pPr>
            <w:r w:rsidRPr="00AB38D5">
              <w:rPr>
                <w:sz w:val="28"/>
                <w:szCs w:val="28"/>
              </w:rPr>
              <w:t>АБГО СК</w:t>
            </w:r>
          </w:p>
        </w:tc>
        <w:tc>
          <w:tcPr>
            <w:tcW w:w="2410" w:type="dxa"/>
          </w:tcPr>
          <w:p w:rsidR="00592F44" w:rsidRPr="00A73498" w:rsidRDefault="00514DB7" w:rsidP="00C703F1">
            <w:pPr>
              <w:jc w:val="both"/>
              <w:rPr>
                <w:sz w:val="28"/>
                <w:szCs w:val="28"/>
              </w:rPr>
            </w:pPr>
            <w:r w:rsidRPr="00514DB7">
              <w:rPr>
                <w:sz w:val="28"/>
                <w:szCs w:val="28"/>
              </w:rPr>
              <w:t>объем инвестиций в основной капитал в экономику БГО СК за счет всех источников финансирования</w:t>
            </w:r>
          </w:p>
        </w:tc>
      </w:tr>
      <w:tr w:rsidR="001A2FA1" w:rsidTr="00407D9C">
        <w:tc>
          <w:tcPr>
            <w:tcW w:w="673" w:type="dxa"/>
          </w:tcPr>
          <w:p w:rsidR="00592F44" w:rsidRDefault="00592F44" w:rsidP="00B20FC8">
            <w:pPr>
              <w:rPr>
                <w:sz w:val="28"/>
                <w:szCs w:val="28"/>
              </w:rPr>
            </w:pPr>
            <w:r>
              <w:rPr>
                <w:sz w:val="28"/>
                <w:szCs w:val="28"/>
              </w:rPr>
              <w:t>7.</w:t>
            </w:r>
          </w:p>
        </w:tc>
        <w:tc>
          <w:tcPr>
            <w:tcW w:w="2550" w:type="dxa"/>
          </w:tcPr>
          <w:p w:rsidR="00592F44" w:rsidRPr="00A73498" w:rsidRDefault="00592F44" w:rsidP="00C703F1">
            <w:pPr>
              <w:jc w:val="both"/>
              <w:rPr>
                <w:sz w:val="28"/>
                <w:szCs w:val="28"/>
              </w:rPr>
            </w:pPr>
            <w:r w:rsidRPr="00F929EC">
              <w:rPr>
                <w:sz w:val="28"/>
                <w:szCs w:val="28"/>
              </w:rPr>
              <w:t>Финансовая поддержка субъектов малого и среднего предпринимательс</w:t>
            </w:r>
            <w:r w:rsidRPr="00F929EC">
              <w:rPr>
                <w:sz w:val="28"/>
                <w:szCs w:val="28"/>
              </w:rPr>
              <w:lastRenderedPageBreak/>
              <w:t xml:space="preserve">тва в </w:t>
            </w:r>
            <w:r>
              <w:rPr>
                <w:sz w:val="28"/>
                <w:szCs w:val="28"/>
              </w:rPr>
              <w:t>БГО СК</w:t>
            </w:r>
          </w:p>
        </w:tc>
        <w:tc>
          <w:tcPr>
            <w:tcW w:w="994" w:type="dxa"/>
          </w:tcPr>
          <w:p w:rsidR="00592F44" w:rsidRPr="00A73498" w:rsidRDefault="00C703F1" w:rsidP="001A223F">
            <w:pPr>
              <w:jc w:val="both"/>
              <w:rPr>
                <w:sz w:val="28"/>
                <w:szCs w:val="28"/>
              </w:rPr>
            </w:pPr>
            <w:r>
              <w:rPr>
                <w:sz w:val="28"/>
                <w:szCs w:val="28"/>
              </w:rPr>
              <w:lastRenderedPageBreak/>
              <w:t>2023</w:t>
            </w:r>
            <w:r w:rsidR="005D25FF">
              <w:rPr>
                <w:sz w:val="28"/>
                <w:szCs w:val="28"/>
              </w:rPr>
              <w:t xml:space="preserve"> </w:t>
            </w:r>
            <w:r w:rsidR="00592F44" w:rsidRPr="00A73498">
              <w:rPr>
                <w:sz w:val="28"/>
                <w:szCs w:val="28"/>
              </w:rPr>
              <w:t>-2035</w:t>
            </w:r>
          </w:p>
        </w:tc>
        <w:tc>
          <w:tcPr>
            <w:tcW w:w="1276" w:type="dxa"/>
          </w:tcPr>
          <w:p w:rsidR="00592F44" w:rsidRPr="00A73498" w:rsidRDefault="00592F44" w:rsidP="00C703F1">
            <w:pPr>
              <w:jc w:val="both"/>
              <w:rPr>
                <w:sz w:val="28"/>
                <w:szCs w:val="28"/>
              </w:rPr>
            </w:pPr>
            <w:r>
              <w:rPr>
                <w:sz w:val="28"/>
                <w:szCs w:val="28"/>
              </w:rPr>
              <w:t>местный бюджет</w:t>
            </w:r>
          </w:p>
        </w:tc>
        <w:tc>
          <w:tcPr>
            <w:tcW w:w="3260" w:type="dxa"/>
          </w:tcPr>
          <w:p w:rsidR="00592F44" w:rsidRDefault="00592F44" w:rsidP="001A223F">
            <w:pPr>
              <w:jc w:val="both"/>
              <w:rPr>
                <w:sz w:val="28"/>
                <w:szCs w:val="28"/>
              </w:rPr>
            </w:pPr>
            <w:r w:rsidRPr="00834093">
              <w:rPr>
                <w:sz w:val="28"/>
                <w:szCs w:val="28"/>
              </w:rPr>
              <w:t>муниципальная программа БГО СК «Осуществление ме</w:t>
            </w:r>
            <w:r>
              <w:rPr>
                <w:sz w:val="28"/>
                <w:szCs w:val="28"/>
              </w:rPr>
              <w:t xml:space="preserve">стного самоуправления в БГО </w:t>
            </w:r>
            <w:r>
              <w:rPr>
                <w:sz w:val="28"/>
                <w:szCs w:val="28"/>
              </w:rPr>
              <w:lastRenderedPageBreak/>
              <w:t>СК»;</w:t>
            </w:r>
          </w:p>
          <w:p w:rsidR="00592F44" w:rsidRPr="00A73498" w:rsidRDefault="00592F44" w:rsidP="001A223F">
            <w:pPr>
              <w:jc w:val="both"/>
              <w:rPr>
                <w:sz w:val="28"/>
                <w:szCs w:val="28"/>
              </w:rPr>
            </w:pPr>
            <w:r w:rsidRPr="00834093">
              <w:rPr>
                <w:sz w:val="28"/>
                <w:szCs w:val="28"/>
              </w:rPr>
              <w:t xml:space="preserve">Подпрограмма </w:t>
            </w:r>
            <w:r>
              <w:rPr>
                <w:sz w:val="28"/>
                <w:szCs w:val="28"/>
              </w:rPr>
              <w:t xml:space="preserve">1 </w:t>
            </w:r>
            <w:r w:rsidR="001A223F">
              <w:rPr>
                <w:sz w:val="28"/>
                <w:szCs w:val="28"/>
              </w:rPr>
              <w:t xml:space="preserve">«Развитие малого и среднего </w:t>
            </w:r>
            <w:r w:rsidRPr="00834093">
              <w:rPr>
                <w:sz w:val="28"/>
                <w:szCs w:val="28"/>
              </w:rPr>
              <w:t xml:space="preserve">предпринимательства, торговли и потребительского рынка </w:t>
            </w:r>
            <w:r>
              <w:rPr>
                <w:sz w:val="28"/>
                <w:szCs w:val="28"/>
              </w:rPr>
              <w:t>БГО СК</w:t>
            </w:r>
            <w:r w:rsidRPr="00834093">
              <w:rPr>
                <w:sz w:val="28"/>
                <w:szCs w:val="28"/>
              </w:rPr>
              <w:t>»</w:t>
            </w:r>
          </w:p>
        </w:tc>
        <w:tc>
          <w:tcPr>
            <w:tcW w:w="2269" w:type="dxa"/>
          </w:tcPr>
          <w:p w:rsidR="00592F44" w:rsidRPr="00A73498" w:rsidRDefault="00592F44" w:rsidP="00C703F1">
            <w:pPr>
              <w:jc w:val="both"/>
              <w:rPr>
                <w:sz w:val="28"/>
                <w:szCs w:val="28"/>
              </w:rPr>
            </w:pPr>
            <w:r>
              <w:rPr>
                <w:sz w:val="28"/>
                <w:szCs w:val="28"/>
              </w:rPr>
              <w:lastRenderedPageBreak/>
              <w:t>с</w:t>
            </w:r>
            <w:r w:rsidRPr="00DB7712">
              <w:rPr>
                <w:sz w:val="28"/>
                <w:szCs w:val="28"/>
              </w:rPr>
              <w:t xml:space="preserve">оздание благоприятных условий для развития малого и среднего </w:t>
            </w:r>
            <w:r w:rsidRPr="00DB7712">
              <w:rPr>
                <w:sz w:val="28"/>
                <w:szCs w:val="28"/>
              </w:rPr>
              <w:lastRenderedPageBreak/>
              <w:t>предпринимательства, улучшение инвестиционного климата</w:t>
            </w:r>
            <w:r>
              <w:rPr>
                <w:sz w:val="28"/>
                <w:szCs w:val="28"/>
              </w:rPr>
              <w:t xml:space="preserve"> БГО СК</w:t>
            </w:r>
          </w:p>
        </w:tc>
        <w:tc>
          <w:tcPr>
            <w:tcW w:w="1135" w:type="dxa"/>
          </w:tcPr>
          <w:p w:rsidR="00592F44" w:rsidRPr="00A73498" w:rsidRDefault="00296A0A" w:rsidP="00D91F0E">
            <w:pPr>
              <w:jc w:val="center"/>
              <w:rPr>
                <w:sz w:val="28"/>
                <w:szCs w:val="28"/>
              </w:rPr>
            </w:pPr>
            <w:r>
              <w:rPr>
                <w:sz w:val="28"/>
                <w:szCs w:val="28"/>
              </w:rPr>
              <w:lastRenderedPageBreak/>
              <w:t>АБГО СК</w:t>
            </w:r>
          </w:p>
        </w:tc>
        <w:tc>
          <w:tcPr>
            <w:tcW w:w="2410" w:type="dxa"/>
          </w:tcPr>
          <w:p w:rsidR="00592F44" w:rsidRPr="00A73498" w:rsidRDefault="00514DB7" w:rsidP="00C703F1">
            <w:pPr>
              <w:jc w:val="both"/>
              <w:rPr>
                <w:sz w:val="28"/>
                <w:szCs w:val="28"/>
              </w:rPr>
            </w:pPr>
            <w:r w:rsidRPr="00514DB7">
              <w:rPr>
                <w:sz w:val="28"/>
                <w:szCs w:val="28"/>
              </w:rPr>
              <w:t xml:space="preserve">объем инвестиций в основной капитал в экономику БГО СК за счет всех </w:t>
            </w:r>
            <w:r w:rsidRPr="00514DB7">
              <w:rPr>
                <w:sz w:val="28"/>
                <w:szCs w:val="28"/>
              </w:rPr>
              <w:lastRenderedPageBreak/>
              <w:t xml:space="preserve">источников финансирования </w:t>
            </w:r>
          </w:p>
        </w:tc>
      </w:tr>
      <w:tr w:rsidR="001244ED" w:rsidTr="00407D9C">
        <w:tc>
          <w:tcPr>
            <w:tcW w:w="673" w:type="dxa"/>
          </w:tcPr>
          <w:p w:rsidR="001244ED" w:rsidRDefault="00261C23" w:rsidP="00B20FC8">
            <w:pPr>
              <w:rPr>
                <w:sz w:val="28"/>
                <w:szCs w:val="28"/>
              </w:rPr>
            </w:pPr>
            <w:r>
              <w:rPr>
                <w:sz w:val="28"/>
                <w:szCs w:val="28"/>
              </w:rPr>
              <w:lastRenderedPageBreak/>
              <w:t>8.</w:t>
            </w:r>
          </w:p>
        </w:tc>
        <w:tc>
          <w:tcPr>
            <w:tcW w:w="2550" w:type="dxa"/>
          </w:tcPr>
          <w:p w:rsidR="001244ED" w:rsidRPr="00F929EC" w:rsidRDefault="001244ED" w:rsidP="00C703F1">
            <w:pPr>
              <w:jc w:val="both"/>
              <w:rPr>
                <w:sz w:val="28"/>
                <w:szCs w:val="28"/>
              </w:rPr>
            </w:pPr>
            <w:r w:rsidRPr="001244ED">
              <w:rPr>
                <w:sz w:val="28"/>
                <w:szCs w:val="28"/>
              </w:rPr>
              <w:t xml:space="preserve">Развитие </w:t>
            </w:r>
            <w:proofErr w:type="spellStart"/>
            <w:r w:rsidRPr="001244ED">
              <w:rPr>
                <w:sz w:val="28"/>
                <w:szCs w:val="28"/>
              </w:rPr>
              <w:t>зернопроизводства</w:t>
            </w:r>
            <w:proofErr w:type="spellEnd"/>
            <w:r w:rsidRPr="001244ED">
              <w:rPr>
                <w:sz w:val="28"/>
                <w:szCs w:val="28"/>
              </w:rPr>
              <w:t xml:space="preserve"> и овощеводства</w:t>
            </w:r>
            <w:r>
              <w:rPr>
                <w:sz w:val="28"/>
                <w:szCs w:val="28"/>
              </w:rPr>
              <w:t>;</w:t>
            </w:r>
            <w:r>
              <w:t xml:space="preserve"> </w:t>
            </w:r>
            <w:r w:rsidR="009335A4">
              <w:rPr>
                <w:sz w:val="28"/>
                <w:szCs w:val="28"/>
              </w:rPr>
              <w:t>р</w:t>
            </w:r>
            <w:r w:rsidRPr="001244ED">
              <w:rPr>
                <w:sz w:val="28"/>
                <w:szCs w:val="28"/>
              </w:rPr>
              <w:t>азвитие виноградарства</w:t>
            </w:r>
          </w:p>
        </w:tc>
        <w:tc>
          <w:tcPr>
            <w:tcW w:w="994" w:type="dxa"/>
          </w:tcPr>
          <w:p w:rsidR="001244ED" w:rsidRDefault="001244ED" w:rsidP="001A223F">
            <w:pPr>
              <w:jc w:val="both"/>
              <w:rPr>
                <w:sz w:val="28"/>
                <w:szCs w:val="28"/>
              </w:rPr>
            </w:pPr>
            <w:r w:rsidRPr="001244ED">
              <w:rPr>
                <w:sz w:val="28"/>
                <w:szCs w:val="28"/>
              </w:rPr>
              <w:t>2023 -2035</w:t>
            </w:r>
          </w:p>
        </w:tc>
        <w:tc>
          <w:tcPr>
            <w:tcW w:w="1276" w:type="dxa"/>
          </w:tcPr>
          <w:p w:rsidR="001244ED" w:rsidRDefault="001244ED" w:rsidP="00C703F1">
            <w:pPr>
              <w:jc w:val="both"/>
              <w:rPr>
                <w:sz w:val="28"/>
                <w:szCs w:val="28"/>
              </w:rPr>
            </w:pPr>
            <w:r w:rsidRPr="001244ED">
              <w:rPr>
                <w:sz w:val="28"/>
                <w:szCs w:val="28"/>
              </w:rPr>
              <w:t>местный бюдже</w:t>
            </w:r>
            <w:r>
              <w:rPr>
                <w:sz w:val="28"/>
                <w:szCs w:val="28"/>
              </w:rPr>
              <w:t>т</w:t>
            </w:r>
            <w:r>
              <w:t>;</w:t>
            </w:r>
            <w:r w:rsidRPr="001244ED">
              <w:rPr>
                <w:sz w:val="28"/>
                <w:szCs w:val="28"/>
              </w:rPr>
              <w:t xml:space="preserve"> средства краевого бюджета</w:t>
            </w:r>
            <w:r w:rsidR="004807D7">
              <w:rPr>
                <w:sz w:val="28"/>
                <w:szCs w:val="28"/>
              </w:rPr>
              <w:t>;</w:t>
            </w:r>
            <w:r w:rsidRPr="001244ED">
              <w:rPr>
                <w:sz w:val="28"/>
                <w:szCs w:val="28"/>
              </w:rPr>
              <w:t xml:space="preserve"> </w:t>
            </w:r>
            <w:r w:rsidR="004807D7" w:rsidRPr="004807D7">
              <w:rPr>
                <w:sz w:val="28"/>
                <w:szCs w:val="28"/>
              </w:rPr>
              <w:t>средства других источников</w:t>
            </w:r>
          </w:p>
        </w:tc>
        <w:tc>
          <w:tcPr>
            <w:tcW w:w="3260" w:type="dxa"/>
          </w:tcPr>
          <w:p w:rsidR="001244ED" w:rsidRPr="00834093" w:rsidRDefault="001244ED" w:rsidP="001244ED">
            <w:pPr>
              <w:jc w:val="both"/>
              <w:rPr>
                <w:sz w:val="28"/>
                <w:szCs w:val="28"/>
              </w:rPr>
            </w:pPr>
            <w:r w:rsidRPr="001244ED">
              <w:rPr>
                <w:sz w:val="28"/>
                <w:szCs w:val="28"/>
              </w:rPr>
              <w:t xml:space="preserve">Муниципальная программа </w:t>
            </w:r>
            <w:r>
              <w:rPr>
                <w:sz w:val="28"/>
                <w:szCs w:val="28"/>
              </w:rPr>
              <w:t>БГО СК «</w:t>
            </w:r>
            <w:r w:rsidRPr="001244ED">
              <w:rPr>
                <w:sz w:val="28"/>
                <w:szCs w:val="28"/>
              </w:rPr>
              <w:t>Развитие сельского хозяйства</w:t>
            </w:r>
            <w:r>
              <w:rPr>
                <w:sz w:val="28"/>
                <w:szCs w:val="28"/>
              </w:rPr>
              <w:t>»;</w:t>
            </w:r>
            <w:r>
              <w:t xml:space="preserve"> </w:t>
            </w:r>
            <w:r w:rsidRPr="001244ED">
              <w:rPr>
                <w:sz w:val="28"/>
                <w:szCs w:val="28"/>
              </w:rPr>
              <w:t>Подпрограмма «Развитие растениеводства»</w:t>
            </w:r>
          </w:p>
        </w:tc>
        <w:tc>
          <w:tcPr>
            <w:tcW w:w="2269" w:type="dxa"/>
          </w:tcPr>
          <w:p w:rsidR="001244ED" w:rsidRDefault="001244ED" w:rsidP="00C703F1">
            <w:pPr>
              <w:jc w:val="both"/>
              <w:rPr>
                <w:sz w:val="28"/>
                <w:szCs w:val="28"/>
              </w:rPr>
            </w:pPr>
          </w:p>
        </w:tc>
        <w:tc>
          <w:tcPr>
            <w:tcW w:w="1135" w:type="dxa"/>
          </w:tcPr>
          <w:p w:rsidR="001244ED" w:rsidRDefault="004807D7" w:rsidP="00D91F0E">
            <w:pPr>
              <w:jc w:val="center"/>
              <w:rPr>
                <w:sz w:val="28"/>
                <w:szCs w:val="28"/>
              </w:rPr>
            </w:pPr>
            <w:r w:rsidRPr="004807D7">
              <w:rPr>
                <w:sz w:val="28"/>
                <w:szCs w:val="28"/>
              </w:rPr>
              <w:t>УСХ и ООС АБГО СК</w:t>
            </w:r>
          </w:p>
        </w:tc>
        <w:tc>
          <w:tcPr>
            <w:tcW w:w="2410" w:type="dxa"/>
          </w:tcPr>
          <w:p w:rsidR="001244ED" w:rsidRPr="00514DB7" w:rsidRDefault="004807D7" w:rsidP="00C703F1">
            <w:pPr>
              <w:jc w:val="both"/>
              <w:rPr>
                <w:sz w:val="28"/>
                <w:szCs w:val="28"/>
              </w:rPr>
            </w:pPr>
            <w:r w:rsidRPr="004807D7">
              <w:rPr>
                <w:sz w:val="28"/>
                <w:szCs w:val="28"/>
              </w:rPr>
              <w:t>объем инвестиций в основной капитал в экономику БГО СК за счет всех источников финансирования</w:t>
            </w:r>
          </w:p>
        </w:tc>
      </w:tr>
      <w:tr w:rsidR="004807D7" w:rsidTr="00407D9C">
        <w:tc>
          <w:tcPr>
            <w:tcW w:w="673" w:type="dxa"/>
          </w:tcPr>
          <w:p w:rsidR="004807D7" w:rsidRDefault="00261C23" w:rsidP="00B20FC8">
            <w:pPr>
              <w:rPr>
                <w:sz w:val="28"/>
                <w:szCs w:val="28"/>
              </w:rPr>
            </w:pPr>
            <w:r>
              <w:rPr>
                <w:sz w:val="28"/>
                <w:szCs w:val="28"/>
              </w:rPr>
              <w:t>9.</w:t>
            </w:r>
          </w:p>
        </w:tc>
        <w:tc>
          <w:tcPr>
            <w:tcW w:w="2550" w:type="dxa"/>
          </w:tcPr>
          <w:p w:rsidR="004807D7" w:rsidRPr="001244ED" w:rsidRDefault="004807D7" w:rsidP="00C703F1">
            <w:pPr>
              <w:jc w:val="both"/>
              <w:rPr>
                <w:sz w:val="28"/>
                <w:szCs w:val="28"/>
              </w:rPr>
            </w:pPr>
            <w:r w:rsidRPr="004807D7">
              <w:rPr>
                <w:sz w:val="28"/>
                <w:szCs w:val="28"/>
              </w:rPr>
              <w:t>Развитие скотоводства, свиноводства и птицеводства</w:t>
            </w:r>
            <w:r>
              <w:rPr>
                <w:sz w:val="28"/>
                <w:szCs w:val="28"/>
              </w:rPr>
              <w:t>;</w:t>
            </w:r>
            <w:r>
              <w:t xml:space="preserve"> </w:t>
            </w:r>
            <w:r w:rsidR="009335A4">
              <w:rPr>
                <w:sz w:val="28"/>
                <w:szCs w:val="28"/>
              </w:rPr>
              <w:t>р</w:t>
            </w:r>
            <w:r w:rsidRPr="004807D7">
              <w:rPr>
                <w:sz w:val="28"/>
                <w:szCs w:val="28"/>
              </w:rPr>
              <w:t>азвитие овцеводства</w:t>
            </w:r>
          </w:p>
        </w:tc>
        <w:tc>
          <w:tcPr>
            <w:tcW w:w="994" w:type="dxa"/>
          </w:tcPr>
          <w:p w:rsidR="004807D7" w:rsidRDefault="004807D7" w:rsidP="001A223F">
            <w:pPr>
              <w:jc w:val="both"/>
              <w:rPr>
                <w:sz w:val="28"/>
                <w:szCs w:val="28"/>
              </w:rPr>
            </w:pPr>
            <w:r w:rsidRPr="001244ED">
              <w:rPr>
                <w:sz w:val="28"/>
                <w:szCs w:val="28"/>
              </w:rPr>
              <w:t>2023 -2035</w:t>
            </w:r>
          </w:p>
        </w:tc>
        <w:tc>
          <w:tcPr>
            <w:tcW w:w="1276" w:type="dxa"/>
          </w:tcPr>
          <w:p w:rsidR="004807D7" w:rsidRDefault="004807D7" w:rsidP="00DE01F3">
            <w:pPr>
              <w:jc w:val="both"/>
              <w:rPr>
                <w:sz w:val="28"/>
                <w:szCs w:val="28"/>
              </w:rPr>
            </w:pPr>
            <w:r w:rsidRPr="004807D7">
              <w:rPr>
                <w:sz w:val="28"/>
                <w:szCs w:val="28"/>
              </w:rPr>
              <w:t>средства других источников</w:t>
            </w:r>
          </w:p>
        </w:tc>
        <w:tc>
          <w:tcPr>
            <w:tcW w:w="3260" w:type="dxa"/>
          </w:tcPr>
          <w:p w:rsidR="004807D7" w:rsidRPr="001244ED" w:rsidRDefault="004807D7" w:rsidP="001244ED">
            <w:pPr>
              <w:jc w:val="both"/>
              <w:rPr>
                <w:sz w:val="28"/>
                <w:szCs w:val="28"/>
              </w:rPr>
            </w:pPr>
            <w:r w:rsidRPr="004807D7">
              <w:rPr>
                <w:sz w:val="28"/>
                <w:szCs w:val="28"/>
              </w:rPr>
              <w:t>Муниципальная программа БГО СК Подпрограмма «Развитие животноводства»</w:t>
            </w:r>
          </w:p>
        </w:tc>
        <w:tc>
          <w:tcPr>
            <w:tcW w:w="2269" w:type="dxa"/>
          </w:tcPr>
          <w:p w:rsidR="004807D7" w:rsidRDefault="004807D7" w:rsidP="00C703F1">
            <w:pPr>
              <w:jc w:val="both"/>
              <w:rPr>
                <w:sz w:val="28"/>
                <w:szCs w:val="28"/>
              </w:rPr>
            </w:pPr>
          </w:p>
        </w:tc>
        <w:tc>
          <w:tcPr>
            <w:tcW w:w="1135" w:type="dxa"/>
          </w:tcPr>
          <w:p w:rsidR="004807D7" w:rsidRDefault="004807D7" w:rsidP="00DE01F3">
            <w:pPr>
              <w:jc w:val="center"/>
              <w:rPr>
                <w:sz w:val="28"/>
                <w:szCs w:val="28"/>
              </w:rPr>
            </w:pPr>
            <w:r w:rsidRPr="004807D7">
              <w:rPr>
                <w:sz w:val="28"/>
                <w:szCs w:val="28"/>
              </w:rPr>
              <w:t>УСХ и ООС АБГО СК</w:t>
            </w:r>
          </w:p>
        </w:tc>
        <w:tc>
          <w:tcPr>
            <w:tcW w:w="2410" w:type="dxa"/>
          </w:tcPr>
          <w:p w:rsidR="004807D7" w:rsidRPr="00514DB7" w:rsidRDefault="004807D7" w:rsidP="00DE01F3">
            <w:pPr>
              <w:jc w:val="both"/>
              <w:rPr>
                <w:sz w:val="28"/>
                <w:szCs w:val="28"/>
              </w:rPr>
            </w:pPr>
            <w:r w:rsidRPr="004807D7">
              <w:rPr>
                <w:sz w:val="28"/>
                <w:szCs w:val="28"/>
              </w:rPr>
              <w:t>объем инвестиций в основной капитал в экономику БГО СК за счет всех источников финансирования</w:t>
            </w:r>
          </w:p>
        </w:tc>
      </w:tr>
      <w:tr w:rsidR="001A2FA1" w:rsidTr="00407D9C">
        <w:tc>
          <w:tcPr>
            <w:tcW w:w="673" w:type="dxa"/>
          </w:tcPr>
          <w:p w:rsidR="00592F44" w:rsidRPr="00F60A13" w:rsidRDefault="00261C23" w:rsidP="00F60A13">
            <w:pPr>
              <w:widowControl w:val="0"/>
              <w:autoSpaceDE w:val="0"/>
              <w:autoSpaceDN w:val="0"/>
              <w:jc w:val="both"/>
              <w:rPr>
                <w:sz w:val="28"/>
                <w:szCs w:val="28"/>
              </w:rPr>
            </w:pPr>
            <w:r>
              <w:rPr>
                <w:sz w:val="28"/>
                <w:szCs w:val="28"/>
              </w:rPr>
              <w:t>10</w:t>
            </w:r>
            <w:r w:rsidR="00592F44" w:rsidRPr="00F60A13">
              <w:rPr>
                <w:sz w:val="28"/>
                <w:szCs w:val="28"/>
              </w:rPr>
              <w:t>.</w:t>
            </w:r>
          </w:p>
        </w:tc>
        <w:tc>
          <w:tcPr>
            <w:tcW w:w="2550" w:type="dxa"/>
          </w:tcPr>
          <w:p w:rsidR="00592F44" w:rsidRPr="00F929EC" w:rsidRDefault="00592F44" w:rsidP="00C703F1">
            <w:pPr>
              <w:widowControl w:val="0"/>
              <w:autoSpaceDE w:val="0"/>
              <w:autoSpaceDN w:val="0"/>
              <w:jc w:val="both"/>
              <w:rPr>
                <w:sz w:val="28"/>
                <w:szCs w:val="28"/>
              </w:rPr>
            </w:pPr>
            <w:r w:rsidRPr="00F929EC">
              <w:rPr>
                <w:sz w:val="28"/>
                <w:szCs w:val="28"/>
              </w:rPr>
              <w:t xml:space="preserve">Ремонт и содержание автомобильных </w:t>
            </w:r>
            <w:r w:rsidRPr="00F929EC">
              <w:rPr>
                <w:sz w:val="28"/>
                <w:szCs w:val="28"/>
              </w:rPr>
              <w:lastRenderedPageBreak/>
              <w:t>дорог, находящихся в собственности БГО СК</w:t>
            </w:r>
          </w:p>
        </w:tc>
        <w:tc>
          <w:tcPr>
            <w:tcW w:w="994" w:type="dxa"/>
          </w:tcPr>
          <w:p w:rsidR="00592F44" w:rsidRPr="00F929EC" w:rsidRDefault="00C703F1" w:rsidP="001A223F">
            <w:pPr>
              <w:widowControl w:val="0"/>
              <w:autoSpaceDE w:val="0"/>
              <w:autoSpaceDN w:val="0"/>
              <w:jc w:val="both"/>
              <w:rPr>
                <w:sz w:val="28"/>
                <w:szCs w:val="28"/>
              </w:rPr>
            </w:pPr>
            <w:r w:rsidRPr="00C703F1">
              <w:rPr>
                <w:sz w:val="28"/>
                <w:szCs w:val="28"/>
              </w:rPr>
              <w:lastRenderedPageBreak/>
              <w:t>2023</w:t>
            </w:r>
            <w:r w:rsidR="005D25FF">
              <w:rPr>
                <w:sz w:val="28"/>
                <w:szCs w:val="28"/>
              </w:rPr>
              <w:t xml:space="preserve"> </w:t>
            </w:r>
            <w:r w:rsidRPr="00C703F1">
              <w:rPr>
                <w:sz w:val="28"/>
                <w:szCs w:val="28"/>
              </w:rPr>
              <w:t>-2035</w:t>
            </w:r>
          </w:p>
        </w:tc>
        <w:tc>
          <w:tcPr>
            <w:tcW w:w="1276" w:type="dxa"/>
          </w:tcPr>
          <w:p w:rsidR="00592F44" w:rsidRPr="00F929EC" w:rsidRDefault="00592F44" w:rsidP="00C703F1">
            <w:pPr>
              <w:widowControl w:val="0"/>
              <w:autoSpaceDE w:val="0"/>
              <w:autoSpaceDN w:val="0"/>
              <w:jc w:val="center"/>
              <w:rPr>
                <w:sz w:val="28"/>
                <w:szCs w:val="28"/>
              </w:rPr>
            </w:pPr>
            <w:r w:rsidRPr="00F929EC">
              <w:rPr>
                <w:sz w:val="28"/>
                <w:szCs w:val="28"/>
              </w:rPr>
              <w:t>краевой бюджет;</w:t>
            </w:r>
          </w:p>
          <w:p w:rsidR="00592F44" w:rsidRPr="00F929EC" w:rsidRDefault="00592F44" w:rsidP="00C703F1">
            <w:pPr>
              <w:widowControl w:val="0"/>
              <w:autoSpaceDE w:val="0"/>
              <w:autoSpaceDN w:val="0"/>
              <w:jc w:val="center"/>
              <w:rPr>
                <w:sz w:val="28"/>
                <w:szCs w:val="28"/>
              </w:rPr>
            </w:pPr>
            <w:r w:rsidRPr="00F929EC">
              <w:rPr>
                <w:sz w:val="28"/>
                <w:szCs w:val="28"/>
              </w:rPr>
              <w:t xml:space="preserve">местный </w:t>
            </w:r>
            <w:r w:rsidRPr="00F929EC">
              <w:rPr>
                <w:sz w:val="28"/>
                <w:szCs w:val="28"/>
              </w:rPr>
              <w:lastRenderedPageBreak/>
              <w:t>бюджет</w:t>
            </w:r>
          </w:p>
        </w:tc>
        <w:tc>
          <w:tcPr>
            <w:tcW w:w="3260" w:type="dxa"/>
          </w:tcPr>
          <w:p w:rsidR="00592F44" w:rsidRPr="00F929EC" w:rsidRDefault="00592F44" w:rsidP="00C703F1">
            <w:pPr>
              <w:jc w:val="both"/>
              <w:rPr>
                <w:sz w:val="28"/>
                <w:szCs w:val="28"/>
              </w:rPr>
            </w:pPr>
            <w:r w:rsidRPr="00F929EC">
              <w:rPr>
                <w:sz w:val="28"/>
                <w:szCs w:val="28"/>
              </w:rPr>
              <w:lastRenderedPageBreak/>
              <w:t>муниципальная программа БГО СК «Развитие жилищно-</w:t>
            </w:r>
            <w:r w:rsidRPr="00F929EC">
              <w:rPr>
                <w:sz w:val="28"/>
                <w:szCs w:val="28"/>
              </w:rPr>
              <w:lastRenderedPageBreak/>
              <w:t>коммунального хозяйс</w:t>
            </w:r>
            <w:r w:rsidR="00C9656A">
              <w:rPr>
                <w:sz w:val="28"/>
                <w:szCs w:val="28"/>
              </w:rPr>
              <w:t xml:space="preserve">тва и дорожной инфраструктуры» </w:t>
            </w:r>
            <w:r w:rsidRPr="00F929EC">
              <w:rPr>
                <w:sz w:val="28"/>
                <w:szCs w:val="28"/>
              </w:rPr>
              <w:t>на 2023 год и плановый период 2024-2025 годов»;</w:t>
            </w:r>
            <w:r w:rsidR="001A2FA1">
              <w:rPr>
                <w:sz w:val="28"/>
                <w:szCs w:val="28"/>
              </w:rPr>
              <w:t xml:space="preserve"> </w:t>
            </w:r>
            <w:r w:rsidRPr="00F929EC">
              <w:rPr>
                <w:sz w:val="28"/>
                <w:szCs w:val="28"/>
              </w:rPr>
              <w:t>Подпрограмма «Развитие дорожной сети автомобильных дорог общего пользования и обеспечение безопасности дорожного движения»</w:t>
            </w:r>
          </w:p>
        </w:tc>
        <w:tc>
          <w:tcPr>
            <w:tcW w:w="2269" w:type="dxa"/>
          </w:tcPr>
          <w:p w:rsidR="00592F44" w:rsidRPr="00F929EC" w:rsidRDefault="00592F44" w:rsidP="00C703F1">
            <w:pPr>
              <w:widowControl w:val="0"/>
              <w:autoSpaceDE w:val="0"/>
              <w:autoSpaceDN w:val="0"/>
              <w:jc w:val="both"/>
              <w:rPr>
                <w:sz w:val="28"/>
                <w:szCs w:val="28"/>
              </w:rPr>
            </w:pPr>
            <w:r w:rsidRPr="00F929EC">
              <w:rPr>
                <w:sz w:val="28"/>
                <w:szCs w:val="28"/>
              </w:rPr>
              <w:lastRenderedPageBreak/>
              <w:t>формирование благоприятного инвестиционног</w:t>
            </w:r>
            <w:r w:rsidRPr="00F929EC">
              <w:rPr>
                <w:sz w:val="28"/>
                <w:szCs w:val="28"/>
              </w:rPr>
              <w:lastRenderedPageBreak/>
              <w:t>о климата, создающего условия для устойчивого и сбалансированного развития экономики БГО СК</w:t>
            </w:r>
          </w:p>
        </w:tc>
        <w:tc>
          <w:tcPr>
            <w:tcW w:w="1135" w:type="dxa"/>
          </w:tcPr>
          <w:p w:rsidR="00592F44" w:rsidRPr="00F929EC" w:rsidRDefault="00296A0A" w:rsidP="00C703F1">
            <w:pPr>
              <w:widowControl w:val="0"/>
              <w:autoSpaceDE w:val="0"/>
              <w:autoSpaceDN w:val="0"/>
              <w:jc w:val="center"/>
              <w:rPr>
                <w:sz w:val="28"/>
                <w:szCs w:val="28"/>
              </w:rPr>
            </w:pPr>
            <w:r w:rsidRPr="00296A0A">
              <w:rPr>
                <w:sz w:val="28"/>
                <w:szCs w:val="28"/>
              </w:rPr>
              <w:lastRenderedPageBreak/>
              <w:t>УПТД АБГО СК</w:t>
            </w:r>
          </w:p>
        </w:tc>
        <w:tc>
          <w:tcPr>
            <w:tcW w:w="2410" w:type="dxa"/>
          </w:tcPr>
          <w:p w:rsidR="00592F44" w:rsidRPr="00F929EC" w:rsidRDefault="00592F44" w:rsidP="00C703F1">
            <w:pPr>
              <w:widowControl w:val="0"/>
              <w:autoSpaceDE w:val="0"/>
              <w:autoSpaceDN w:val="0"/>
              <w:jc w:val="both"/>
              <w:rPr>
                <w:sz w:val="28"/>
                <w:szCs w:val="28"/>
              </w:rPr>
            </w:pPr>
            <w:r w:rsidRPr="00F929EC">
              <w:rPr>
                <w:sz w:val="28"/>
                <w:szCs w:val="28"/>
              </w:rPr>
              <w:t xml:space="preserve">объем инвестиций в основной капитал </w:t>
            </w:r>
            <w:r w:rsidRPr="00F929EC">
              <w:rPr>
                <w:sz w:val="28"/>
                <w:szCs w:val="28"/>
              </w:rPr>
              <w:lastRenderedPageBreak/>
              <w:t>в экономику БГО СК за счет всех источников финансирования</w:t>
            </w:r>
          </w:p>
        </w:tc>
      </w:tr>
      <w:tr w:rsidR="001A2FA1" w:rsidTr="00407D9C">
        <w:tc>
          <w:tcPr>
            <w:tcW w:w="673" w:type="dxa"/>
          </w:tcPr>
          <w:p w:rsidR="00592F44" w:rsidRPr="00F60A13" w:rsidRDefault="00261C23" w:rsidP="00F60A13">
            <w:pPr>
              <w:widowControl w:val="0"/>
              <w:autoSpaceDE w:val="0"/>
              <w:autoSpaceDN w:val="0"/>
              <w:jc w:val="both"/>
              <w:rPr>
                <w:sz w:val="28"/>
                <w:szCs w:val="28"/>
              </w:rPr>
            </w:pPr>
            <w:r>
              <w:rPr>
                <w:sz w:val="28"/>
                <w:szCs w:val="28"/>
              </w:rPr>
              <w:lastRenderedPageBreak/>
              <w:t>11</w:t>
            </w:r>
            <w:r w:rsidR="00C703F1">
              <w:rPr>
                <w:sz w:val="28"/>
                <w:szCs w:val="28"/>
              </w:rPr>
              <w:t>.</w:t>
            </w:r>
          </w:p>
        </w:tc>
        <w:tc>
          <w:tcPr>
            <w:tcW w:w="2550" w:type="dxa"/>
          </w:tcPr>
          <w:p w:rsidR="00592F44" w:rsidRPr="00F929EC" w:rsidRDefault="00592F44" w:rsidP="008262D8">
            <w:pPr>
              <w:widowControl w:val="0"/>
              <w:autoSpaceDE w:val="0"/>
              <w:autoSpaceDN w:val="0"/>
              <w:jc w:val="both"/>
              <w:rPr>
                <w:sz w:val="28"/>
                <w:szCs w:val="28"/>
              </w:rPr>
            </w:pPr>
            <w:r w:rsidRPr="008B33F1">
              <w:rPr>
                <w:sz w:val="28"/>
                <w:szCs w:val="28"/>
              </w:rPr>
              <w:t>Реализация  регионального проекта «Формирования комфортной городской среды»</w:t>
            </w:r>
          </w:p>
        </w:tc>
        <w:tc>
          <w:tcPr>
            <w:tcW w:w="994" w:type="dxa"/>
          </w:tcPr>
          <w:p w:rsidR="00592F44" w:rsidRPr="00F929EC" w:rsidRDefault="00C703F1" w:rsidP="001A223F">
            <w:pPr>
              <w:widowControl w:val="0"/>
              <w:autoSpaceDE w:val="0"/>
              <w:autoSpaceDN w:val="0"/>
              <w:jc w:val="both"/>
              <w:rPr>
                <w:sz w:val="28"/>
                <w:szCs w:val="28"/>
                <w:highlight w:val="yellow"/>
              </w:rPr>
            </w:pPr>
            <w:r w:rsidRPr="00C703F1">
              <w:rPr>
                <w:sz w:val="28"/>
                <w:szCs w:val="28"/>
              </w:rPr>
              <w:t>2023</w:t>
            </w:r>
            <w:r w:rsidR="005D25FF">
              <w:rPr>
                <w:sz w:val="28"/>
                <w:szCs w:val="28"/>
              </w:rPr>
              <w:t xml:space="preserve"> </w:t>
            </w:r>
            <w:r w:rsidRPr="00C703F1">
              <w:rPr>
                <w:sz w:val="28"/>
                <w:szCs w:val="28"/>
              </w:rPr>
              <w:t>-2035</w:t>
            </w:r>
          </w:p>
        </w:tc>
        <w:tc>
          <w:tcPr>
            <w:tcW w:w="1276" w:type="dxa"/>
          </w:tcPr>
          <w:p w:rsidR="00592F44" w:rsidRPr="00F929EC" w:rsidRDefault="00592F44" w:rsidP="008262D8">
            <w:pPr>
              <w:widowControl w:val="0"/>
              <w:autoSpaceDE w:val="0"/>
              <w:autoSpaceDN w:val="0"/>
              <w:jc w:val="both"/>
              <w:rPr>
                <w:sz w:val="28"/>
                <w:szCs w:val="28"/>
              </w:rPr>
            </w:pPr>
            <w:r w:rsidRPr="00F929EC">
              <w:rPr>
                <w:sz w:val="28"/>
                <w:szCs w:val="28"/>
              </w:rPr>
              <w:t>краевой бюджет;</w:t>
            </w:r>
          </w:p>
          <w:p w:rsidR="00592F44" w:rsidRPr="00F929EC" w:rsidRDefault="00592F44" w:rsidP="008262D8">
            <w:pPr>
              <w:widowControl w:val="0"/>
              <w:autoSpaceDE w:val="0"/>
              <w:autoSpaceDN w:val="0"/>
              <w:jc w:val="both"/>
              <w:rPr>
                <w:sz w:val="28"/>
                <w:szCs w:val="28"/>
              </w:rPr>
            </w:pPr>
            <w:r w:rsidRPr="00F929EC">
              <w:rPr>
                <w:sz w:val="28"/>
                <w:szCs w:val="28"/>
              </w:rPr>
              <w:t>местный бюджет</w:t>
            </w:r>
          </w:p>
        </w:tc>
        <w:tc>
          <w:tcPr>
            <w:tcW w:w="3260" w:type="dxa"/>
          </w:tcPr>
          <w:p w:rsidR="00592F44" w:rsidRPr="00F929EC" w:rsidRDefault="00592F44" w:rsidP="008262D8">
            <w:pPr>
              <w:jc w:val="both"/>
              <w:rPr>
                <w:sz w:val="28"/>
                <w:szCs w:val="28"/>
              </w:rPr>
            </w:pPr>
            <w:r w:rsidRPr="008B33F1">
              <w:rPr>
                <w:sz w:val="28"/>
                <w:szCs w:val="28"/>
              </w:rPr>
              <w:t>муниципальная программа БГО СК «Формирова</w:t>
            </w:r>
            <w:r w:rsidR="008262D8">
              <w:rPr>
                <w:sz w:val="28"/>
                <w:szCs w:val="28"/>
              </w:rPr>
              <w:t>ние современной городской среды</w:t>
            </w:r>
            <w:r w:rsidRPr="008B33F1">
              <w:rPr>
                <w:sz w:val="28"/>
                <w:szCs w:val="28"/>
              </w:rPr>
              <w:t xml:space="preserve"> на 2018-2024 годы»</w:t>
            </w:r>
            <w:r>
              <w:rPr>
                <w:sz w:val="28"/>
                <w:szCs w:val="28"/>
              </w:rPr>
              <w:t>;</w:t>
            </w:r>
            <w:r w:rsidRPr="008B33F1">
              <w:rPr>
                <w:sz w:val="28"/>
                <w:szCs w:val="28"/>
              </w:rPr>
              <w:t xml:space="preserve"> Подпрограмма «Благоустройство общественных территорий»</w:t>
            </w:r>
          </w:p>
        </w:tc>
        <w:tc>
          <w:tcPr>
            <w:tcW w:w="2269" w:type="dxa"/>
          </w:tcPr>
          <w:p w:rsidR="00592F44" w:rsidRDefault="00592F44" w:rsidP="008262D8">
            <w:pPr>
              <w:jc w:val="both"/>
              <w:rPr>
                <w:sz w:val="28"/>
                <w:szCs w:val="28"/>
              </w:rPr>
            </w:pPr>
            <w:r>
              <w:rPr>
                <w:sz w:val="28"/>
                <w:szCs w:val="28"/>
              </w:rPr>
              <w:t>п</w:t>
            </w:r>
            <w:r w:rsidRPr="00D9579D">
              <w:rPr>
                <w:sz w:val="28"/>
                <w:szCs w:val="28"/>
              </w:rPr>
              <w:t>овышение и</w:t>
            </w:r>
            <w:r>
              <w:rPr>
                <w:sz w:val="28"/>
                <w:szCs w:val="28"/>
              </w:rPr>
              <w:t>нвестиционной привлекательности БГО СК</w:t>
            </w:r>
          </w:p>
          <w:p w:rsidR="00592F44" w:rsidRPr="00F929EC" w:rsidRDefault="00592F44" w:rsidP="008262D8">
            <w:pPr>
              <w:widowControl w:val="0"/>
              <w:autoSpaceDE w:val="0"/>
              <w:autoSpaceDN w:val="0"/>
              <w:jc w:val="both"/>
              <w:rPr>
                <w:sz w:val="28"/>
                <w:szCs w:val="28"/>
              </w:rPr>
            </w:pPr>
          </w:p>
        </w:tc>
        <w:tc>
          <w:tcPr>
            <w:tcW w:w="1135" w:type="dxa"/>
          </w:tcPr>
          <w:p w:rsidR="00592F44" w:rsidRPr="00F929EC" w:rsidRDefault="00296A0A" w:rsidP="00261C23">
            <w:pPr>
              <w:widowControl w:val="0"/>
              <w:autoSpaceDE w:val="0"/>
              <w:autoSpaceDN w:val="0"/>
              <w:jc w:val="center"/>
              <w:rPr>
                <w:sz w:val="28"/>
                <w:szCs w:val="28"/>
              </w:rPr>
            </w:pPr>
            <w:r w:rsidRPr="00296A0A">
              <w:rPr>
                <w:sz w:val="28"/>
                <w:szCs w:val="28"/>
              </w:rPr>
              <w:t>УПТД АБГО СК</w:t>
            </w:r>
          </w:p>
        </w:tc>
        <w:tc>
          <w:tcPr>
            <w:tcW w:w="2410" w:type="dxa"/>
          </w:tcPr>
          <w:p w:rsidR="00592F44" w:rsidRPr="00F929EC" w:rsidRDefault="00592F44" w:rsidP="008262D8">
            <w:pPr>
              <w:widowControl w:val="0"/>
              <w:autoSpaceDE w:val="0"/>
              <w:autoSpaceDN w:val="0"/>
              <w:jc w:val="both"/>
              <w:rPr>
                <w:sz w:val="28"/>
                <w:szCs w:val="28"/>
              </w:rPr>
            </w:pPr>
            <w:r w:rsidRPr="00F929EC">
              <w:rPr>
                <w:sz w:val="28"/>
                <w:szCs w:val="28"/>
              </w:rPr>
              <w:t>объем инвестиций в основной капитал в экономику БГО СК за счет всех источников финансирования</w:t>
            </w:r>
          </w:p>
        </w:tc>
      </w:tr>
      <w:tr w:rsidR="001A2FA1" w:rsidTr="00407D9C">
        <w:tc>
          <w:tcPr>
            <w:tcW w:w="673" w:type="dxa"/>
          </w:tcPr>
          <w:p w:rsidR="00592F44" w:rsidRPr="00F60A13" w:rsidRDefault="00261C23" w:rsidP="00F60A13">
            <w:pPr>
              <w:widowControl w:val="0"/>
              <w:autoSpaceDE w:val="0"/>
              <w:autoSpaceDN w:val="0"/>
              <w:jc w:val="both"/>
              <w:rPr>
                <w:sz w:val="28"/>
                <w:szCs w:val="28"/>
              </w:rPr>
            </w:pPr>
            <w:r>
              <w:rPr>
                <w:sz w:val="28"/>
                <w:szCs w:val="28"/>
              </w:rPr>
              <w:t>12</w:t>
            </w:r>
            <w:r w:rsidR="00C703F1">
              <w:rPr>
                <w:sz w:val="28"/>
                <w:szCs w:val="28"/>
              </w:rPr>
              <w:t>.</w:t>
            </w:r>
          </w:p>
        </w:tc>
        <w:tc>
          <w:tcPr>
            <w:tcW w:w="2550" w:type="dxa"/>
          </w:tcPr>
          <w:p w:rsidR="00592F44" w:rsidRPr="00F929EC" w:rsidRDefault="00592F44" w:rsidP="008A3489">
            <w:pPr>
              <w:widowControl w:val="0"/>
              <w:autoSpaceDE w:val="0"/>
              <w:autoSpaceDN w:val="0"/>
              <w:jc w:val="both"/>
              <w:rPr>
                <w:sz w:val="28"/>
                <w:szCs w:val="28"/>
              </w:rPr>
            </w:pPr>
            <w:r w:rsidRPr="008B33F1">
              <w:rPr>
                <w:sz w:val="28"/>
                <w:szCs w:val="28"/>
              </w:rPr>
              <w:t>Реализация программ формирования современной городской среды</w:t>
            </w:r>
          </w:p>
        </w:tc>
        <w:tc>
          <w:tcPr>
            <w:tcW w:w="994" w:type="dxa"/>
          </w:tcPr>
          <w:p w:rsidR="00592F44" w:rsidRPr="00F929EC" w:rsidRDefault="00C703F1" w:rsidP="001A223F">
            <w:pPr>
              <w:widowControl w:val="0"/>
              <w:autoSpaceDE w:val="0"/>
              <w:autoSpaceDN w:val="0"/>
              <w:jc w:val="both"/>
              <w:rPr>
                <w:sz w:val="28"/>
                <w:szCs w:val="28"/>
                <w:highlight w:val="yellow"/>
              </w:rPr>
            </w:pPr>
            <w:r>
              <w:rPr>
                <w:sz w:val="28"/>
                <w:szCs w:val="28"/>
              </w:rPr>
              <w:t>2023</w:t>
            </w:r>
            <w:r w:rsidRPr="00A73498">
              <w:rPr>
                <w:sz w:val="28"/>
                <w:szCs w:val="28"/>
              </w:rPr>
              <w:t>-2035</w:t>
            </w:r>
          </w:p>
        </w:tc>
        <w:tc>
          <w:tcPr>
            <w:tcW w:w="1276" w:type="dxa"/>
          </w:tcPr>
          <w:p w:rsidR="00592F44" w:rsidRPr="00F929EC" w:rsidRDefault="00592F44" w:rsidP="00B20FC8">
            <w:pPr>
              <w:widowControl w:val="0"/>
              <w:autoSpaceDE w:val="0"/>
              <w:autoSpaceDN w:val="0"/>
              <w:jc w:val="center"/>
              <w:rPr>
                <w:sz w:val="28"/>
                <w:szCs w:val="28"/>
              </w:rPr>
            </w:pPr>
            <w:r w:rsidRPr="00F929EC">
              <w:rPr>
                <w:sz w:val="28"/>
                <w:szCs w:val="28"/>
              </w:rPr>
              <w:t>краевой бюджет;</w:t>
            </w:r>
          </w:p>
          <w:p w:rsidR="00592F44" w:rsidRPr="00F929EC" w:rsidRDefault="00592F44" w:rsidP="00B20FC8">
            <w:pPr>
              <w:widowControl w:val="0"/>
              <w:autoSpaceDE w:val="0"/>
              <w:autoSpaceDN w:val="0"/>
              <w:jc w:val="center"/>
              <w:rPr>
                <w:sz w:val="28"/>
                <w:szCs w:val="28"/>
              </w:rPr>
            </w:pPr>
            <w:r w:rsidRPr="00F929EC">
              <w:rPr>
                <w:sz w:val="28"/>
                <w:szCs w:val="28"/>
              </w:rPr>
              <w:t>местный бюджет</w:t>
            </w:r>
          </w:p>
        </w:tc>
        <w:tc>
          <w:tcPr>
            <w:tcW w:w="3260" w:type="dxa"/>
          </w:tcPr>
          <w:p w:rsidR="00592F44" w:rsidRPr="00F929EC" w:rsidRDefault="00592F44" w:rsidP="008262D8">
            <w:pPr>
              <w:jc w:val="both"/>
              <w:rPr>
                <w:sz w:val="28"/>
                <w:szCs w:val="28"/>
              </w:rPr>
            </w:pPr>
            <w:r w:rsidRPr="008B33F1">
              <w:rPr>
                <w:sz w:val="28"/>
                <w:szCs w:val="28"/>
              </w:rPr>
              <w:t>муниципальная программа БГО СК «Формирова</w:t>
            </w:r>
            <w:r w:rsidR="008262D8">
              <w:rPr>
                <w:sz w:val="28"/>
                <w:szCs w:val="28"/>
              </w:rPr>
              <w:t>ние современной городской среды</w:t>
            </w:r>
            <w:r w:rsidRPr="008B33F1">
              <w:rPr>
                <w:sz w:val="28"/>
                <w:szCs w:val="28"/>
              </w:rPr>
              <w:t xml:space="preserve"> на 2018-2024 годы»</w:t>
            </w:r>
            <w:r>
              <w:rPr>
                <w:sz w:val="28"/>
                <w:szCs w:val="28"/>
              </w:rPr>
              <w:t>;</w:t>
            </w:r>
            <w:r w:rsidRPr="008B33F1">
              <w:rPr>
                <w:sz w:val="28"/>
                <w:szCs w:val="28"/>
              </w:rPr>
              <w:t xml:space="preserve"> Подпрограмма </w:t>
            </w:r>
            <w:r w:rsidRPr="008B33F1">
              <w:rPr>
                <w:sz w:val="28"/>
                <w:szCs w:val="28"/>
              </w:rPr>
              <w:lastRenderedPageBreak/>
              <w:t>«Благоустройство дворовых территорий»</w:t>
            </w:r>
          </w:p>
        </w:tc>
        <w:tc>
          <w:tcPr>
            <w:tcW w:w="2269" w:type="dxa"/>
          </w:tcPr>
          <w:p w:rsidR="00592F44" w:rsidRDefault="00592F44" w:rsidP="00FA1892">
            <w:pPr>
              <w:rPr>
                <w:sz w:val="28"/>
                <w:szCs w:val="28"/>
              </w:rPr>
            </w:pPr>
            <w:r>
              <w:rPr>
                <w:sz w:val="28"/>
                <w:szCs w:val="28"/>
              </w:rPr>
              <w:lastRenderedPageBreak/>
              <w:t>п</w:t>
            </w:r>
            <w:r w:rsidRPr="00D9579D">
              <w:rPr>
                <w:sz w:val="28"/>
                <w:szCs w:val="28"/>
              </w:rPr>
              <w:t>овышение и</w:t>
            </w:r>
            <w:r>
              <w:rPr>
                <w:sz w:val="28"/>
                <w:szCs w:val="28"/>
              </w:rPr>
              <w:t>нвестиционной привлекательности БГО СК</w:t>
            </w:r>
          </w:p>
          <w:p w:rsidR="00592F44" w:rsidRPr="00F929EC" w:rsidRDefault="00592F44" w:rsidP="00F60A13">
            <w:pPr>
              <w:widowControl w:val="0"/>
              <w:autoSpaceDE w:val="0"/>
              <w:autoSpaceDN w:val="0"/>
              <w:jc w:val="both"/>
              <w:rPr>
                <w:sz w:val="28"/>
                <w:szCs w:val="28"/>
              </w:rPr>
            </w:pPr>
          </w:p>
        </w:tc>
        <w:tc>
          <w:tcPr>
            <w:tcW w:w="1135" w:type="dxa"/>
          </w:tcPr>
          <w:p w:rsidR="00592F44" w:rsidRPr="00F929EC" w:rsidRDefault="00296A0A" w:rsidP="00261C23">
            <w:pPr>
              <w:widowControl w:val="0"/>
              <w:autoSpaceDE w:val="0"/>
              <w:autoSpaceDN w:val="0"/>
              <w:jc w:val="center"/>
              <w:rPr>
                <w:sz w:val="28"/>
                <w:szCs w:val="28"/>
              </w:rPr>
            </w:pPr>
            <w:r w:rsidRPr="00296A0A">
              <w:rPr>
                <w:sz w:val="28"/>
                <w:szCs w:val="28"/>
              </w:rPr>
              <w:t>УПТД АБГО СК</w:t>
            </w:r>
          </w:p>
        </w:tc>
        <w:tc>
          <w:tcPr>
            <w:tcW w:w="2410" w:type="dxa"/>
          </w:tcPr>
          <w:p w:rsidR="00592F44" w:rsidRPr="00F929EC" w:rsidRDefault="00592F44" w:rsidP="00F60A13">
            <w:pPr>
              <w:widowControl w:val="0"/>
              <w:autoSpaceDE w:val="0"/>
              <w:autoSpaceDN w:val="0"/>
              <w:jc w:val="both"/>
              <w:rPr>
                <w:sz w:val="28"/>
                <w:szCs w:val="28"/>
              </w:rPr>
            </w:pPr>
            <w:r w:rsidRPr="00F929EC">
              <w:rPr>
                <w:sz w:val="28"/>
                <w:szCs w:val="28"/>
              </w:rPr>
              <w:t xml:space="preserve">объем инвестиций в основной капитал в экономику БГО СК за счет всех источников </w:t>
            </w:r>
            <w:r w:rsidRPr="00F929EC">
              <w:rPr>
                <w:sz w:val="28"/>
                <w:szCs w:val="28"/>
              </w:rPr>
              <w:lastRenderedPageBreak/>
              <w:t>финансирования</w:t>
            </w:r>
          </w:p>
        </w:tc>
      </w:tr>
      <w:tr w:rsidR="00A96C33" w:rsidTr="00330072">
        <w:tc>
          <w:tcPr>
            <w:tcW w:w="14567" w:type="dxa"/>
            <w:gridSpan w:val="8"/>
          </w:tcPr>
          <w:p w:rsidR="008262D8" w:rsidRDefault="00A96C33" w:rsidP="00330072">
            <w:pPr>
              <w:widowControl w:val="0"/>
              <w:autoSpaceDE w:val="0"/>
              <w:autoSpaceDN w:val="0"/>
              <w:jc w:val="both"/>
              <w:rPr>
                <w:sz w:val="28"/>
                <w:szCs w:val="28"/>
              </w:rPr>
            </w:pPr>
            <w:r w:rsidRPr="00A96C33">
              <w:rPr>
                <w:sz w:val="28"/>
                <w:szCs w:val="28"/>
              </w:rPr>
              <w:lastRenderedPageBreak/>
              <w:t>Цель 2. Снижение административ</w:t>
            </w:r>
            <w:r w:rsidR="008262D8">
              <w:rPr>
                <w:sz w:val="28"/>
                <w:szCs w:val="28"/>
              </w:rPr>
              <w:t>ных барьеров для ведения бизнес</w:t>
            </w:r>
            <w:r w:rsidR="0097684E">
              <w:rPr>
                <w:sz w:val="28"/>
                <w:szCs w:val="28"/>
              </w:rPr>
              <w:t>а</w:t>
            </w:r>
          </w:p>
          <w:p w:rsidR="008262D8" w:rsidRPr="00A96C33" w:rsidRDefault="008262D8" w:rsidP="00330072">
            <w:pPr>
              <w:widowControl w:val="0"/>
              <w:autoSpaceDE w:val="0"/>
              <w:autoSpaceDN w:val="0"/>
              <w:rPr>
                <w:sz w:val="28"/>
                <w:szCs w:val="28"/>
              </w:rPr>
            </w:pPr>
          </w:p>
        </w:tc>
      </w:tr>
      <w:tr w:rsidR="001A2FA1" w:rsidTr="00407D9C">
        <w:tc>
          <w:tcPr>
            <w:tcW w:w="673" w:type="dxa"/>
          </w:tcPr>
          <w:p w:rsidR="00592F44" w:rsidRPr="00A73498" w:rsidRDefault="00287E06" w:rsidP="005855D0">
            <w:pPr>
              <w:rPr>
                <w:sz w:val="28"/>
                <w:szCs w:val="28"/>
              </w:rPr>
            </w:pPr>
            <w:r>
              <w:rPr>
                <w:sz w:val="28"/>
                <w:szCs w:val="28"/>
              </w:rPr>
              <w:t>13</w:t>
            </w:r>
            <w:r w:rsidR="00296A0A">
              <w:rPr>
                <w:sz w:val="28"/>
                <w:szCs w:val="28"/>
              </w:rPr>
              <w:t>.</w:t>
            </w:r>
          </w:p>
        </w:tc>
        <w:tc>
          <w:tcPr>
            <w:tcW w:w="2550" w:type="dxa"/>
          </w:tcPr>
          <w:p w:rsidR="00592F44" w:rsidRPr="00A73498" w:rsidRDefault="000B0D00" w:rsidP="000B0D00">
            <w:pPr>
              <w:jc w:val="both"/>
              <w:rPr>
                <w:sz w:val="28"/>
                <w:szCs w:val="28"/>
              </w:rPr>
            </w:pPr>
            <w:proofErr w:type="gramStart"/>
            <w:r w:rsidRPr="000B0D00">
              <w:rPr>
                <w:sz w:val="28"/>
                <w:szCs w:val="28"/>
              </w:rPr>
              <w:t xml:space="preserve">Оформление права муниципальной собственности на объекты недвижимого имущества и земельные участки, находящиеся в муниципальной собственности </w:t>
            </w:r>
            <w:r>
              <w:rPr>
                <w:sz w:val="28"/>
                <w:szCs w:val="28"/>
              </w:rPr>
              <w:t>БГО СК</w:t>
            </w:r>
            <w:r w:rsidRPr="000B0D00">
              <w:rPr>
                <w:sz w:val="28"/>
                <w:szCs w:val="28"/>
              </w:rPr>
              <w:t xml:space="preserve">,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w:t>
            </w:r>
            <w:r w:rsidRPr="000B0D00">
              <w:rPr>
                <w:sz w:val="28"/>
                <w:szCs w:val="28"/>
              </w:rPr>
              <w:lastRenderedPageBreak/>
              <w:t xml:space="preserve">Перечне муниципального имущества </w:t>
            </w:r>
            <w:r>
              <w:rPr>
                <w:sz w:val="28"/>
                <w:szCs w:val="28"/>
              </w:rPr>
              <w:t>БГО СК</w:t>
            </w:r>
            <w:r w:rsidRPr="000B0D00">
              <w:rPr>
                <w:sz w:val="28"/>
                <w:szCs w:val="28"/>
              </w:rPr>
              <w:t>,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proofErr w:type="gramEnd"/>
            <w:r>
              <w:rPr>
                <w:sz w:val="28"/>
                <w:szCs w:val="28"/>
              </w:rPr>
              <w:t xml:space="preserve"> и среднего предпринимательства</w:t>
            </w:r>
          </w:p>
        </w:tc>
        <w:tc>
          <w:tcPr>
            <w:tcW w:w="994" w:type="dxa"/>
          </w:tcPr>
          <w:p w:rsidR="00592F44" w:rsidRPr="00A73498" w:rsidRDefault="00121534" w:rsidP="001A223F">
            <w:pPr>
              <w:jc w:val="both"/>
              <w:rPr>
                <w:sz w:val="28"/>
                <w:szCs w:val="28"/>
              </w:rPr>
            </w:pPr>
            <w:r>
              <w:rPr>
                <w:sz w:val="28"/>
                <w:szCs w:val="28"/>
              </w:rPr>
              <w:lastRenderedPageBreak/>
              <w:t>2023</w:t>
            </w:r>
            <w:r w:rsidR="00FA5766" w:rsidRPr="00A73498">
              <w:rPr>
                <w:sz w:val="28"/>
                <w:szCs w:val="28"/>
              </w:rPr>
              <w:t>-2035</w:t>
            </w:r>
          </w:p>
        </w:tc>
        <w:tc>
          <w:tcPr>
            <w:tcW w:w="1276" w:type="dxa"/>
          </w:tcPr>
          <w:p w:rsidR="00592F44" w:rsidRPr="00A73498" w:rsidRDefault="000B0D00" w:rsidP="001B4430">
            <w:pPr>
              <w:jc w:val="center"/>
              <w:rPr>
                <w:sz w:val="28"/>
                <w:szCs w:val="28"/>
              </w:rPr>
            </w:pPr>
            <w:r w:rsidRPr="000B0D00">
              <w:rPr>
                <w:sz w:val="28"/>
                <w:szCs w:val="28"/>
              </w:rPr>
              <w:t>не требует финансирования</w:t>
            </w:r>
          </w:p>
        </w:tc>
        <w:tc>
          <w:tcPr>
            <w:tcW w:w="3260" w:type="dxa"/>
          </w:tcPr>
          <w:p w:rsidR="00592F44" w:rsidRPr="00A73498" w:rsidRDefault="000B0D00" w:rsidP="000B0D00">
            <w:pPr>
              <w:jc w:val="both"/>
              <w:rPr>
                <w:sz w:val="28"/>
                <w:szCs w:val="28"/>
              </w:rPr>
            </w:pPr>
            <w:r w:rsidRPr="00A73498">
              <w:rPr>
                <w:sz w:val="28"/>
                <w:szCs w:val="28"/>
              </w:rPr>
              <w:t>муниципальная программа БГО СК «Осуществление мест</w:t>
            </w:r>
            <w:r>
              <w:rPr>
                <w:sz w:val="28"/>
                <w:szCs w:val="28"/>
              </w:rPr>
              <w:t xml:space="preserve">ного самоуправления в БГО СК», </w:t>
            </w:r>
            <w:r w:rsidRPr="000B0D00">
              <w:rPr>
                <w:sz w:val="28"/>
                <w:szCs w:val="28"/>
              </w:rPr>
              <w:t>Подпрограмма 4 «Управление муниципальной собственностью в области имущественных и земельных отношений»</w:t>
            </w:r>
          </w:p>
        </w:tc>
        <w:tc>
          <w:tcPr>
            <w:tcW w:w="2269" w:type="dxa"/>
          </w:tcPr>
          <w:p w:rsidR="00592F44" w:rsidRPr="00A73498" w:rsidRDefault="00FA124C" w:rsidP="00FA124C">
            <w:pPr>
              <w:autoSpaceDE w:val="0"/>
              <w:autoSpaceDN w:val="0"/>
              <w:adjustRightInd w:val="0"/>
              <w:jc w:val="both"/>
              <w:rPr>
                <w:sz w:val="28"/>
                <w:szCs w:val="28"/>
              </w:rPr>
            </w:pPr>
            <w:r>
              <w:rPr>
                <w:sz w:val="28"/>
                <w:szCs w:val="28"/>
              </w:rPr>
              <w:t>с</w:t>
            </w:r>
            <w:r w:rsidRPr="00FA124C">
              <w:rPr>
                <w:sz w:val="28"/>
                <w:szCs w:val="28"/>
              </w:rPr>
              <w:t xml:space="preserve">оздание условий для эффективного управления, распоряжения и использования муниципальным имуществом, а также вовлечения в хозяйственный оборот объектов недвижимости, свободных земельных участков, бесхозяйного имущества, стимулирование развития малого и среднего предпринимательства на территории </w:t>
            </w:r>
            <w:r>
              <w:rPr>
                <w:sz w:val="28"/>
                <w:szCs w:val="28"/>
              </w:rPr>
              <w:t xml:space="preserve">БГО </w:t>
            </w:r>
            <w:r>
              <w:rPr>
                <w:sz w:val="28"/>
                <w:szCs w:val="28"/>
              </w:rPr>
              <w:lastRenderedPageBreak/>
              <w:t>СК</w:t>
            </w:r>
            <w:r w:rsidRPr="00FA124C">
              <w:rPr>
                <w:sz w:val="28"/>
                <w:szCs w:val="28"/>
              </w:rPr>
              <w:t xml:space="preserve"> за счет использования имущественного потенциала </w:t>
            </w:r>
            <w:r>
              <w:rPr>
                <w:sz w:val="28"/>
                <w:szCs w:val="28"/>
              </w:rPr>
              <w:t>БГО СК</w:t>
            </w:r>
          </w:p>
        </w:tc>
        <w:tc>
          <w:tcPr>
            <w:tcW w:w="1135" w:type="dxa"/>
          </w:tcPr>
          <w:p w:rsidR="00592F44" w:rsidRPr="00A73498" w:rsidRDefault="00EE4CD4" w:rsidP="001F3FCF">
            <w:pPr>
              <w:jc w:val="center"/>
              <w:rPr>
                <w:sz w:val="28"/>
                <w:szCs w:val="28"/>
              </w:rPr>
            </w:pPr>
            <w:r w:rsidRPr="00EE4CD4">
              <w:rPr>
                <w:sz w:val="28"/>
                <w:szCs w:val="28"/>
              </w:rPr>
              <w:lastRenderedPageBreak/>
              <w:t>УАГИЗО АБГО СК</w:t>
            </w:r>
          </w:p>
        </w:tc>
        <w:tc>
          <w:tcPr>
            <w:tcW w:w="2410" w:type="dxa"/>
          </w:tcPr>
          <w:p w:rsidR="00592F44" w:rsidRPr="00A73498" w:rsidRDefault="005D25FF" w:rsidP="003240E2">
            <w:pPr>
              <w:jc w:val="both"/>
              <w:rPr>
                <w:sz w:val="28"/>
                <w:szCs w:val="28"/>
              </w:rPr>
            </w:pPr>
            <w:r w:rsidRPr="002A64F8">
              <w:rPr>
                <w:sz w:val="28"/>
                <w:szCs w:val="28"/>
              </w:rPr>
              <w:t xml:space="preserve">объем инвестиций в основной капитал в экономику </w:t>
            </w:r>
            <w:r>
              <w:rPr>
                <w:sz w:val="28"/>
                <w:szCs w:val="28"/>
              </w:rPr>
              <w:t>БГО СК</w:t>
            </w:r>
            <w:r w:rsidRPr="002A64F8">
              <w:rPr>
                <w:sz w:val="28"/>
                <w:szCs w:val="28"/>
              </w:rPr>
              <w:t xml:space="preserve"> за счет всех источников финансирования</w:t>
            </w:r>
          </w:p>
        </w:tc>
      </w:tr>
      <w:tr w:rsidR="00F55E2B" w:rsidTr="00407D9C">
        <w:tc>
          <w:tcPr>
            <w:tcW w:w="673" w:type="dxa"/>
          </w:tcPr>
          <w:p w:rsidR="00F55E2B" w:rsidRDefault="00A2507F" w:rsidP="005855D0">
            <w:pPr>
              <w:rPr>
                <w:sz w:val="28"/>
                <w:szCs w:val="28"/>
              </w:rPr>
            </w:pPr>
            <w:r>
              <w:rPr>
                <w:sz w:val="28"/>
                <w:szCs w:val="28"/>
              </w:rPr>
              <w:lastRenderedPageBreak/>
              <w:t>14</w:t>
            </w:r>
            <w:r w:rsidR="00287E06">
              <w:rPr>
                <w:sz w:val="28"/>
                <w:szCs w:val="28"/>
              </w:rPr>
              <w:t>.</w:t>
            </w:r>
          </w:p>
        </w:tc>
        <w:tc>
          <w:tcPr>
            <w:tcW w:w="2550" w:type="dxa"/>
          </w:tcPr>
          <w:p w:rsidR="00F55E2B" w:rsidRPr="000B0D00" w:rsidRDefault="00F55E2B" w:rsidP="00261C23">
            <w:pPr>
              <w:jc w:val="both"/>
              <w:rPr>
                <w:sz w:val="28"/>
                <w:szCs w:val="28"/>
              </w:rPr>
            </w:pPr>
            <w:r>
              <w:rPr>
                <w:sz w:val="28"/>
                <w:szCs w:val="28"/>
              </w:rPr>
              <w:t>П</w:t>
            </w:r>
            <w:r w:rsidRPr="00F55E2B">
              <w:rPr>
                <w:sz w:val="28"/>
                <w:szCs w:val="28"/>
              </w:rPr>
              <w:t xml:space="preserve">роведение «круглых столов» по обсуждению актуальных мер государственной  и муниципальной поддержки </w:t>
            </w:r>
            <w:r w:rsidRPr="00F55E2B">
              <w:rPr>
                <w:sz w:val="28"/>
                <w:szCs w:val="28"/>
              </w:rPr>
              <w:lastRenderedPageBreak/>
              <w:t>субъектов МСП: форм, порядка, целей и условий предоставления</w:t>
            </w:r>
          </w:p>
        </w:tc>
        <w:tc>
          <w:tcPr>
            <w:tcW w:w="994" w:type="dxa"/>
          </w:tcPr>
          <w:p w:rsidR="00F55E2B" w:rsidRPr="00A73498" w:rsidRDefault="00121534" w:rsidP="001A223F">
            <w:pPr>
              <w:jc w:val="both"/>
              <w:rPr>
                <w:sz w:val="28"/>
                <w:szCs w:val="28"/>
              </w:rPr>
            </w:pPr>
            <w:r>
              <w:rPr>
                <w:sz w:val="28"/>
                <w:szCs w:val="28"/>
              </w:rPr>
              <w:lastRenderedPageBreak/>
              <w:t>2023</w:t>
            </w:r>
            <w:r w:rsidR="00F55E2B" w:rsidRPr="00A73498">
              <w:rPr>
                <w:sz w:val="28"/>
                <w:szCs w:val="28"/>
              </w:rPr>
              <w:t>-2035</w:t>
            </w:r>
          </w:p>
        </w:tc>
        <w:tc>
          <w:tcPr>
            <w:tcW w:w="1276" w:type="dxa"/>
          </w:tcPr>
          <w:p w:rsidR="00F55E2B" w:rsidRPr="00A73498" w:rsidRDefault="00F55E2B" w:rsidP="00DE01F3">
            <w:pPr>
              <w:jc w:val="center"/>
              <w:rPr>
                <w:sz w:val="28"/>
                <w:szCs w:val="28"/>
              </w:rPr>
            </w:pPr>
            <w:r w:rsidRPr="000B0D00">
              <w:rPr>
                <w:sz w:val="28"/>
                <w:szCs w:val="28"/>
              </w:rPr>
              <w:t>не требует финансирования</w:t>
            </w:r>
          </w:p>
        </w:tc>
        <w:tc>
          <w:tcPr>
            <w:tcW w:w="3260" w:type="dxa"/>
          </w:tcPr>
          <w:p w:rsidR="00F55E2B" w:rsidRPr="00A73498" w:rsidRDefault="00F55E2B" w:rsidP="000B0D00">
            <w:pPr>
              <w:jc w:val="both"/>
              <w:rPr>
                <w:sz w:val="28"/>
                <w:szCs w:val="28"/>
              </w:rPr>
            </w:pPr>
            <w:r w:rsidRPr="00F55E2B">
              <w:rPr>
                <w:sz w:val="28"/>
                <w:szCs w:val="28"/>
              </w:rPr>
              <w:t>муниципальная программа БГО СК «Осуществление местного самоуправления в БГО СК»,</w:t>
            </w:r>
            <w:r>
              <w:t xml:space="preserve"> </w:t>
            </w:r>
            <w:r w:rsidRPr="00F55E2B">
              <w:rPr>
                <w:sz w:val="28"/>
                <w:szCs w:val="28"/>
              </w:rPr>
              <w:t xml:space="preserve">Подпрограмма 1 «Развитие малого и </w:t>
            </w:r>
            <w:r w:rsidRPr="00F55E2B">
              <w:rPr>
                <w:sz w:val="28"/>
                <w:szCs w:val="28"/>
              </w:rPr>
              <w:lastRenderedPageBreak/>
              <w:t>среднего    предпринимательства, торговли и потребительского рынка БГО СК»</w:t>
            </w:r>
          </w:p>
        </w:tc>
        <w:tc>
          <w:tcPr>
            <w:tcW w:w="2269" w:type="dxa"/>
          </w:tcPr>
          <w:p w:rsidR="00F55E2B" w:rsidRDefault="001F3FCF" w:rsidP="001F3FCF">
            <w:pPr>
              <w:autoSpaceDE w:val="0"/>
              <w:autoSpaceDN w:val="0"/>
              <w:adjustRightInd w:val="0"/>
              <w:jc w:val="both"/>
              <w:rPr>
                <w:sz w:val="28"/>
                <w:szCs w:val="28"/>
              </w:rPr>
            </w:pPr>
            <w:r w:rsidRPr="001F3FCF">
              <w:rPr>
                <w:sz w:val="28"/>
                <w:szCs w:val="28"/>
              </w:rPr>
              <w:lastRenderedPageBreak/>
              <w:t>увеличение в экономике доли малого и среднего предпринимательства</w:t>
            </w:r>
          </w:p>
        </w:tc>
        <w:tc>
          <w:tcPr>
            <w:tcW w:w="1135" w:type="dxa"/>
          </w:tcPr>
          <w:p w:rsidR="00F55E2B" w:rsidRPr="00EE4CD4" w:rsidRDefault="001F3FCF" w:rsidP="005855D0">
            <w:pPr>
              <w:rPr>
                <w:sz w:val="28"/>
                <w:szCs w:val="28"/>
              </w:rPr>
            </w:pPr>
            <w:r>
              <w:rPr>
                <w:sz w:val="28"/>
                <w:szCs w:val="28"/>
              </w:rPr>
              <w:t>АБГО СК</w:t>
            </w:r>
          </w:p>
        </w:tc>
        <w:tc>
          <w:tcPr>
            <w:tcW w:w="2410" w:type="dxa"/>
          </w:tcPr>
          <w:p w:rsidR="00F55E2B" w:rsidRPr="002A64F8" w:rsidRDefault="00695B2C" w:rsidP="003240E2">
            <w:pPr>
              <w:jc w:val="both"/>
              <w:rPr>
                <w:sz w:val="28"/>
                <w:szCs w:val="28"/>
              </w:rPr>
            </w:pPr>
            <w:r>
              <w:rPr>
                <w:sz w:val="28"/>
                <w:szCs w:val="28"/>
              </w:rPr>
              <w:t>о</w:t>
            </w:r>
            <w:r w:rsidRPr="00695B2C">
              <w:rPr>
                <w:sz w:val="28"/>
                <w:szCs w:val="28"/>
              </w:rPr>
              <w:t>бъем инвестиций в основной капитал за счет всех источников финансирования</w:t>
            </w:r>
          </w:p>
        </w:tc>
      </w:tr>
    </w:tbl>
    <w:p w:rsidR="00B3190B" w:rsidRDefault="00B3190B" w:rsidP="00225364">
      <w:pPr>
        <w:jc w:val="both"/>
        <w:rPr>
          <w:sz w:val="28"/>
          <w:szCs w:val="28"/>
        </w:rPr>
      </w:pPr>
    </w:p>
    <w:p w:rsidR="00D71D4A" w:rsidRDefault="00D71D4A" w:rsidP="00225364">
      <w:pPr>
        <w:jc w:val="both"/>
        <w:rPr>
          <w:sz w:val="28"/>
          <w:szCs w:val="28"/>
        </w:rPr>
      </w:pPr>
    </w:p>
    <w:p w:rsidR="00B3190B" w:rsidRPr="00B3190B" w:rsidRDefault="00B3190B" w:rsidP="00B3190B">
      <w:pPr>
        <w:autoSpaceDE w:val="0"/>
        <w:autoSpaceDN w:val="0"/>
        <w:adjustRightInd w:val="0"/>
        <w:jc w:val="both"/>
        <w:rPr>
          <w:sz w:val="28"/>
          <w:szCs w:val="28"/>
        </w:rPr>
      </w:pPr>
      <w:r w:rsidRPr="00B3190B">
        <w:rPr>
          <w:sz w:val="28"/>
          <w:szCs w:val="28"/>
        </w:rPr>
        <w:t>Используемые сокращения:</w:t>
      </w:r>
    </w:p>
    <w:p w:rsidR="00B3190B" w:rsidRPr="00B3190B" w:rsidRDefault="00B3190B" w:rsidP="00B3190B">
      <w:pPr>
        <w:autoSpaceDE w:val="0"/>
        <w:autoSpaceDN w:val="0"/>
        <w:adjustRightInd w:val="0"/>
        <w:ind w:firstLine="540"/>
        <w:jc w:val="both"/>
        <w:rPr>
          <w:sz w:val="28"/>
          <w:szCs w:val="28"/>
        </w:rPr>
      </w:pPr>
    </w:p>
    <w:tbl>
      <w:tblPr>
        <w:tblStyle w:val="1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11621"/>
      </w:tblGrid>
      <w:tr w:rsidR="00B3190B" w:rsidRPr="00B3190B" w:rsidTr="00C72BD7">
        <w:tc>
          <w:tcPr>
            <w:tcW w:w="2881" w:type="dxa"/>
          </w:tcPr>
          <w:p w:rsidR="00B3190B" w:rsidRPr="00B3190B" w:rsidRDefault="00B3190B" w:rsidP="00B3190B">
            <w:pPr>
              <w:adjustRightInd w:val="0"/>
              <w:jc w:val="both"/>
              <w:rPr>
                <w:sz w:val="28"/>
                <w:szCs w:val="28"/>
              </w:rPr>
            </w:pPr>
            <w:r w:rsidRPr="00B3190B">
              <w:rPr>
                <w:sz w:val="28"/>
                <w:szCs w:val="28"/>
              </w:rPr>
              <w:t>АБГО СК</w:t>
            </w:r>
          </w:p>
        </w:tc>
        <w:tc>
          <w:tcPr>
            <w:tcW w:w="11621" w:type="dxa"/>
          </w:tcPr>
          <w:p w:rsidR="00B3190B" w:rsidRPr="00B3190B" w:rsidRDefault="00B3190B" w:rsidP="00B3190B">
            <w:pPr>
              <w:adjustRightInd w:val="0"/>
              <w:jc w:val="both"/>
              <w:rPr>
                <w:sz w:val="28"/>
                <w:szCs w:val="28"/>
              </w:rPr>
            </w:pPr>
            <w:r w:rsidRPr="00B3190B">
              <w:rPr>
                <w:sz w:val="28"/>
                <w:szCs w:val="28"/>
              </w:rPr>
              <w:t>администрация Благодарненского городского округа Ставропольского края;</w:t>
            </w:r>
          </w:p>
        </w:tc>
      </w:tr>
      <w:tr w:rsidR="00B3190B" w:rsidRPr="00B3190B" w:rsidTr="00C72BD7">
        <w:tc>
          <w:tcPr>
            <w:tcW w:w="2881" w:type="dxa"/>
          </w:tcPr>
          <w:p w:rsidR="00B3190B" w:rsidRPr="00B3190B" w:rsidRDefault="00B3190B" w:rsidP="00086256">
            <w:pPr>
              <w:adjustRightInd w:val="0"/>
              <w:jc w:val="both"/>
              <w:rPr>
                <w:sz w:val="28"/>
                <w:szCs w:val="28"/>
              </w:rPr>
            </w:pPr>
            <w:r w:rsidRPr="00B3190B">
              <w:rPr>
                <w:sz w:val="28"/>
                <w:szCs w:val="28"/>
              </w:rPr>
              <w:t xml:space="preserve">Органы </w:t>
            </w:r>
            <w:r w:rsidR="00086256">
              <w:rPr>
                <w:sz w:val="28"/>
                <w:szCs w:val="28"/>
              </w:rPr>
              <w:t>АБГО СК</w:t>
            </w:r>
          </w:p>
        </w:tc>
        <w:tc>
          <w:tcPr>
            <w:tcW w:w="11621" w:type="dxa"/>
          </w:tcPr>
          <w:p w:rsidR="00B3190B" w:rsidRPr="00B3190B" w:rsidRDefault="00B3190B" w:rsidP="00086256">
            <w:pPr>
              <w:adjustRightInd w:val="0"/>
              <w:jc w:val="both"/>
              <w:rPr>
                <w:sz w:val="28"/>
                <w:szCs w:val="28"/>
              </w:rPr>
            </w:pPr>
            <w:r w:rsidRPr="00B3190B">
              <w:rPr>
                <w:sz w:val="28"/>
                <w:szCs w:val="28"/>
              </w:rPr>
              <w:t xml:space="preserve">органы </w:t>
            </w:r>
            <w:r w:rsidR="00086256">
              <w:rPr>
                <w:sz w:val="28"/>
                <w:szCs w:val="28"/>
              </w:rPr>
              <w:t xml:space="preserve">администрации </w:t>
            </w:r>
            <w:r w:rsidRPr="00B3190B">
              <w:rPr>
                <w:sz w:val="28"/>
                <w:szCs w:val="28"/>
              </w:rPr>
              <w:t>Бла</w:t>
            </w:r>
            <w:r w:rsidR="00D71D4A">
              <w:rPr>
                <w:sz w:val="28"/>
                <w:szCs w:val="28"/>
              </w:rPr>
              <w:t xml:space="preserve">годарненского городского округа </w:t>
            </w:r>
            <w:r w:rsidRPr="00B3190B">
              <w:rPr>
                <w:sz w:val="28"/>
                <w:szCs w:val="28"/>
              </w:rPr>
              <w:t xml:space="preserve">Ставропольского края; </w:t>
            </w:r>
          </w:p>
        </w:tc>
      </w:tr>
      <w:tr w:rsidR="00B3190B" w:rsidRPr="00B3190B" w:rsidTr="00C72BD7">
        <w:tc>
          <w:tcPr>
            <w:tcW w:w="2881" w:type="dxa"/>
          </w:tcPr>
          <w:p w:rsidR="00B3190B" w:rsidRPr="00B3190B" w:rsidRDefault="00B3190B" w:rsidP="00B3190B">
            <w:pPr>
              <w:adjustRightInd w:val="0"/>
              <w:jc w:val="both"/>
              <w:rPr>
                <w:sz w:val="28"/>
                <w:szCs w:val="28"/>
              </w:rPr>
            </w:pPr>
            <w:r w:rsidRPr="00B3190B">
              <w:rPr>
                <w:sz w:val="28"/>
                <w:szCs w:val="28"/>
              </w:rPr>
              <w:t>Муниципальная программа БГО СК</w:t>
            </w:r>
          </w:p>
        </w:tc>
        <w:tc>
          <w:tcPr>
            <w:tcW w:w="11621" w:type="dxa"/>
          </w:tcPr>
          <w:p w:rsidR="00B3190B" w:rsidRPr="00B3190B" w:rsidRDefault="00B3190B" w:rsidP="001151DA">
            <w:pPr>
              <w:adjustRightInd w:val="0"/>
              <w:jc w:val="both"/>
              <w:rPr>
                <w:sz w:val="28"/>
                <w:szCs w:val="28"/>
              </w:rPr>
            </w:pPr>
            <w:r w:rsidRPr="00B3190B">
              <w:rPr>
                <w:sz w:val="28"/>
                <w:szCs w:val="28"/>
              </w:rPr>
              <w:t>муниципальная программа Благодарненского городск</w:t>
            </w:r>
            <w:r w:rsidR="001151DA">
              <w:rPr>
                <w:sz w:val="28"/>
                <w:szCs w:val="28"/>
              </w:rPr>
              <w:t>ого округа Ставропольского края;</w:t>
            </w:r>
          </w:p>
        </w:tc>
      </w:tr>
      <w:tr w:rsidR="00B3190B" w:rsidRPr="00B3190B" w:rsidTr="00C72BD7">
        <w:tc>
          <w:tcPr>
            <w:tcW w:w="2881" w:type="dxa"/>
          </w:tcPr>
          <w:p w:rsidR="00B3190B" w:rsidRPr="00D71D4A" w:rsidRDefault="00B3190B" w:rsidP="00B3190B">
            <w:pPr>
              <w:adjustRightInd w:val="0"/>
              <w:jc w:val="both"/>
              <w:rPr>
                <w:sz w:val="28"/>
                <w:szCs w:val="28"/>
              </w:rPr>
            </w:pPr>
            <w:r w:rsidRPr="00D71D4A">
              <w:rPr>
                <w:sz w:val="28"/>
                <w:szCs w:val="28"/>
              </w:rPr>
              <w:t>Краевой бюджет</w:t>
            </w:r>
          </w:p>
        </w:tc>
        <w:tc>
          <w:tcPr>
            <w:tcW w:w="11621" w:type="dxa"/>
          </w:tcPr>
          <w:p w:rsidR="00B3190B" w:rsidRPr="00D71D4A" w:rsidRDefault="00B3190B" w:rsidP="00B3190B">
            <w:pPr>
              <w:adjustRightInd w:val="0"/>
              <w:jc w:val="both"/>
              <w:rPr>
                <w:sz w:val="28"/>
                <w:szCs w:val="28"/>
              </w:rPr>
            </w:pPr>
            <w:r w:rsidRPr="00D71D4A">
              <w:rPr>
                <w:sz w:val="28"/>
                <w:szCs w:val="28"/>
              </w:rPr>
              <w:t>бюджет Ставропольского края;</w:t>
            </w:r>
          </w:p>
        </w:tc>
      </w:tr>
      <w:tr w:rsidR="00287E06" w:rsidRPr="00B3190B" w:rsidTr="00C72BD7">
        <w:tc>
          <w:tcPr>
            <w:tcW w:w="2881" w:type="dxa"/>
          </w:tcPr>
          <w:p w:rsidR="00287E06" w:rsidRPr="00D71D4A" w:rsidRDefault="00287E06" w:rsidP="00B3190B">
            <w:pPr>
              <w:adjustRightInd w:val="0"/>
              <w:jc w:val="both"/>
              <w:rPr>
                <w:sz w:val="28"/>
                <w:szCs w:val="28"/>
              </w:rPr>
            </w:pPr>
            <w:r>
              <w:rPr>
                <w:sz w:val="28"/>
                <w:szCs w:val="28"/>
              </w:rPr>
              <w:t>Местный бюджет</w:t>
            </w:r>
          </w:p>
        </w:tc>
        <w:tc>
          <w:tcPr>
            <w:tcW w:w="11621" w:type="dxa"/>
          </w:tcPr>
          <w:p w:rsidR="00287E06" w:rsidRPr="00D71D4A" w:rsidRDefault="00287E06" w:rsidP="00B3190B">
            <w:pPr>
              <w:adjustRightInd w:val="0"/>
              <w:jc w:val="both"/>
              <w:rPr>
                <w:sz w:val="28"/>
                <w:szCs w:val="28"/>
              </w:rPr>
            </w:pPr>
            <w:r>
              <w:rPr>
                <w:sz w:val="28"/>
                <w:szCs w:val="28"/>
              </w:rPr>
              <w:t>бюджет Благодарненского городского округа Ставропольского края;</w:t>
            </w:r>
          </w:p>
        </w:tc>
      </w:tr>
      <w:tr w:rsidR="00B3190B" w:rsidRPr="00B3190B" w:rsidTr="00C72BD7">
        <w:tc>
          <w:tcPr>
            <w:tcW w:w="2881" w:type="dxa"/>
          </w:tcPr>
          <w:p w:rsidR="00B3190B" w:rsidRPr="00D71D4A" w:rsidRDefault="00B3190B" w:rsidP="00B3190B">
            <w:pPr>
              <w:adjustRightInd w:val="0"/>
              <w:jc w:val="both"/>
              <w:rPr>
                <w:sz w:val="28"/>
                <w:szCs w:val="28"/>
              </w:rPr>
            </w:pPr>
            <w:r w:rsidRPr="00D71D4A">
              <w:rPr>
                <w:sz w:val="28"/>
                <w:szCs w:val="28"/>
              </w:rPr>
              <w:t>Внебюджетные средства</w:t>
            </w:r>
          </w:p>
        </w:tc>
        <w:tc>
          <w:tcPr>
            <w:tcW w:w="11621" w:type="dxa"/>
          </w:tcPr>
          <w:p w:rsidR="00B3190B" w:rsidRPr="00D71D4A" w:rsidRDefault="00B3190B" w:rsidP="00B3190B">
            <w:pPr>
              <w:adjustRightInd w:val="0"/>
              <w:jc w:val="both"/>
              <w:rPr>
                <w:sz w:val="28"/>
                <w:szCs w:val="28"/>
              </w:rPr>
            </w:pPr>
            <w:r w:rsidRPr="00D71D4A">
              <w:rPr>
                <w:sz w:val="28"/>
                <w:szCs w:val="28"/>
              </w:rPr>
              <w:t>собственные средства хозяйствующих субъектов;</w:t>
            </w:r>
          </w:p>
        </w:tc>
      </w:tr>
      <w:tr w:rsidR="00D71D4A" w:rsidRPr="00B3190B" w:rsidTr="00C72BD7">
        <w:tc>
          <w:tcPr>
            <w:tcW w:w="2881" w:type="dxa"/>
          </w:tcPr>
          <w:p w:rsidR="00D71D4A" w:rsidRPr="00176351" w:rsidRDefault="00D71D4A" w:rsidP="00B3190B">
            <w:pPr>
              <w:adjustRightInd w:val="0"/>
              <w:jc w:val="both"/>
              <w:rPr>
                <w:sz w:val="28"/>
                <w:szCs w:val="28"/>
                <w:highlight w:val="yellow"/>
              </w:rPr>
            </w:pPr>
            <w:r w:rsidRPr="00D71D4A">
              <w:rPr>
                <w:sz w:val="28"/>
                <w:szCs w:val="28"/>
              </w:rPr>
              <w:t>ОЭР АБГО СК</w:t>
            </w:r>
          </w:p>
        </w:tc>
        <w:tc>
          <w:tcPr>
            <w:tcW w:w="11621" w:type="dxa"/>
          </w:tcPr>
          <w:p w:rsidR="00D71D4A" w:rsidRPr="00176351" w:rsidRDefault="00D91F0E" w:rsidP="00B3190B">
            <w:pPr>
              <w:adjustRightInd w:val="0"/>
              <w:jc w:val="both"/>
              <w:rPr>
                <w:sz w:val="28"/>
                <w:szCs w:val="28"/>
                <w:highlight w:val="yellow"/>
              </w:rPr>
            </w:pPr>
            <w:r w:rsidRPr="00D91F0E">
              <w:rPr>
                <w:sz w:val="28"/>
                <w:szCs w:val="28"/>
              </w:rPr>
              <w:t>отдел экономического развития администрация Благодарненского городского округа Ставропольского края;</w:t>
            </w:r>
          </w:p>
        </w:tc>
      </w:tr>
      <w:tr w:rsidR="00D71D4A" w:rsidRPr="00B3190B" w:rsidTr="00C72BD7">
        <w:tc>
          <w:tcPr>
            <w:tcW w:w="2881" w:type="dxa"/>
          </w:tcPr>
          <w:p w:rsidR="00D71D4A" w:rsidRPr="00D91F0E" w:rsidRDefault="009826C7" w:rsidP="00B3190B">
            <w:pPr>
              <w:adjustRightInd w:val="0"/>
              <w:jc w:val="both"/>
              <w:rPr>
                <w:sz w:val="28"/>
                <w:szCs w:val="28"/>
                <w:highlight w:val="yellow"/>
              </w:rPr>
            </w:pPr>
            <w:r>
              <w:rPr>
                <w:color w:val="050505"/>
                <w:sz w:val="28"/>
                <w:szCs w:val="28"/>
              </w:rPr>
              <w:t>УПТД АБГО СК</w:t>
            </w:r>
          </w:p>
        </w:tc>
        <w:tc>
          <w:tcPr>
            <w:tcW w:w="11621" w:type="dxa"/>
          </w:tcPr>
          <w:p w:rsidR="00D71D4A" w:rsidRPr="00176351" w:rsidRDefault="009826C7" w:rsidP="00B3190B">
            <w:pPr>
              <w:adjustRightInd w:val="0"/>
              <w:jc w:val="both"/>
              <w:rPr>
                <w:sz w:val="28"/>
                <w:szCs w:val="28"/>
                <w:highlight w:val="yellow"/>
              </w:rPr>
            </w:pPr>
            <w:r w:rsidRPr="009826C7">
              <w:rPr>
                <w:sz w:val="28"/>
                <w:szCs w:val="28"/>
              </w:rPr>
              <w:t>управление по делам территорий администрации Благодарненского городского округа Ставропольского края</w:t>
            </w:r>
          </w:p>
        </w:tc>
      </w:tr>
      <w:tr w:rsidR="00805D4D" w:rsidRPr="00B3190B" w:rsidTr="00C72BD7">
        <w:tc>
          <w:tcPr>
            <w:tcW w:w="2881" w:type="dxa"/>
          </w:tcPr>
          <w:p w:rsidR="00805D4D" w:rsidRDefault="00805D4D" w:rsidP="00B3190B">
            <w:pPr>
              <w:adjustRightInd w:val="0"/>
              <w:jc w:val="both"/>
              <w:rPr>
                <w:color w:val="050505"/>
                <w:sz w:val="28"/>
                <w:szCs w:val="28"/>
              </w:rPr>
            </w:pPr>
            <w:proofErr w:type="spellStart"/>
            <w:r w:rsidRPr="00805D4D">
              <w:rPr>
                <w:sz w:val="28"/>
                <w:szCs w:val="28"/>
              </w:rPr>
              <w:t>УСХиООС</w:t>
            </w:r>
            <w:proofErr w:type="spellEnd"/>
            <w:r w:rsidR="003212F8">
              <w:rPr>
                <w:color w:val="050505"/>
                <w:sz w:val="28"/>
                <w:szCs w:val="28"/>
              </w:rPr>
              <w:t xml:space="preserve"> АБГО СК</w:t>
            </w:r>
          </w:p>
        </w:tc>
        <w:tc>
          <w:tcPr>
            <w:tcW w:w="11621" w:type="dxa"/>
          </w:tcPr>
          <w:p w:rsidR="00805D4D" w:rsidRPr="009826C7" w:rsidRDefault="00805D4D" w:rsidP="009335A4">
            <w:pPr>
              <w:adjustRightInd w:val="0"/>
              <w:jc w:val="both"/>
              <w:rPr>
                <w:sz w:val="28"/>
                <w:szCs w:val="28"/>
              </w:rPr>
            </w:pPr>
            <w:r w:rsidRPr="00805D4D">
              <w:rPr>
                <w:sz w:val="28"/>
                <w:szCs w:val="28"/>
              </w:rPr>
              <w:t xml:space="preserve">управление сельского хозяйства </w:t>
            </w:r>
            <w:r w:rsidR="003212F8">
              <w:rPr>
                <w:sz w:val="28"/>
                <w:szCs w:val="28"/>
              </w:rPr>
              <w:t>и охран</w:t>
            </w:r>
            <w:r w:rsidR="009335A4">
              <w:rPr>
                <w:sz w:val="28"/>
                <w:szCs w:val="28"/>
              </w:rPr>
              <w:t>ы</w:t>
            </w:r>
            <w:r w:rsidR="003212F8">
              <w:rPr>
                <w:sz w:val="28"/>
                <w:szCs w:val="28"/>
              </w:rPr>
              <w:t xml:space="preserve"> окружающей среды </w:t>
            </w:r>
            <w:r w:rsidRPr="00805D4D">
              <w:rPr>
                <w:sz w:val="28"/>
                <w:szCs w:val="28"/>
              </w:rPr>
              <w:t>администрации Благодарненского городского округа Ставропольского края</w:t>
            </w:r>
          </w:p>
        </w:tc>
      </w:tr>
      <w:tr w:rsidR="00ED7779" w:rsidRPr="00B3190B" w:rsidTr="00C72BD7">
        <w:tc>
          <w:tcPr>
            <w:tcW w:w="2881" w:type="dxa"/>
          </w:tcPr>
          <w:p w:rsidR="00ED7779" w:rsidRPr="00805D4D" w:rsidRDefault="00EE4CD4" w:rsidP="00B3190B">
            <w:pPr>
              <w:adjustRightInd w:val="0"/>
              <w:jc w:val="both"/>
              <w:rPr>
                <w:sz w:val="28"/>
                <w:szCs w:val="28"/>
              </w:rPr>
            </w:pPr>
            <w:r w:rsidRPr="00EE4CD4">
              <w:rPr>
                <w:sz w:val="28"/>
                <w:szCs w:val="28"/>
              </w:rPr>
              <w:t>УАГИЗО АБГО СК</w:t>
            </w:r>
          </w:p>
        </w:tc>
        <w:tc>
          <w:tcPr>
            <w:tcW w:w="11621" w:type="dxa"/>
          </w:tcPr>
          <w:p w:rsidR="00ED7779" w:rsidRPr="00805D4D" w:rsidRDefault="00EE4CD4" w:rsidP="00B3190B">
            <w:pPr>
              <w:adjustRightInd w:val="0"/>
              <w:jc w:val="both"/>
              <w:rPr>
                <w:sz w:val="28"/>
                <w:szCs w:val="28"/>
              </w:rPr>
            </w:pPr>
            <w:r w:rsidRPr="00EE4CD4">
              <w:rPr>
                <w:sz w:val="28"/>
                <w:szCs w:val="28"/>
              </w:rPr>
              <w:t>управление архитектуры, градостроительства, имущественных и земельных отношений администрации Благодарненского городского округа Ставропольского края</w:t>
            </w:r>
          </w:p>
        </w:tc>
      </w:tr>
    </w:tbl>
    <w:p w:rsidR="000C1F48" w:rsidRPr="00BF3F6F" w:rsidRDefault="000C1F48" w:rsidP="00225364">
      <w:pPr>
        <w:jc w:val="both"/>
        <w:rPr>
          <w:sz w:val="28"/>
          <w:szCs w:val="28"/>
        </w:rPr>
      </w:pPr>
    </w:p>
    <w:p w:rsidR="00D47F5A" w:rsidRDefault="00D47F5A" w:rsidP="00225364">
      <w:pPr>
        <w:jc w:val="both"/>
        <w:rPr>
          <w:sz w:val="28"/>
          <w:szCs w:val="28"/>
        </w:rPr>
      </w:pPr>
    </w:p>
    <w:p w:rsidR="00D47F5A" w:rsidRPr="00BF3F6F" w:rsidRDefault="00D47F5A" w:rsidP="00225364">
      <w:pPr>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5038"/>
      </w:tblGrid>
      <w:tr w:rsidR="00176351" w:rsidTr="00121534">
        <w:tc>
          <w:tcPr>
            <w:tcW w:w="9464" w:type="dxa"/>
          </w:tcPr>
          <w:p w:rsidR="00176351" w:rsidRDefault="00176351" w:rsidP="00225364">
            <w:pPr>
              <w:jc w:val="both"/>
              <w:rPr>
                <w:sz w:val="28"/>
                <w:szCs w:val="28"/>
              </w:rPr>
            </w:pPr>
          </w:p>
        </w:tc>
        <w:tc>
          <w:tcPr>
            <w:tcW w:w="5038" w:type="dxa"/>
          </w:tcPr>
          <w:p w:rsidR="00176351" w:rsidRPr="00593DCD" w:rsidRDefault="00176351" w:rsidP="00BB5476">
            <w:pPr>
              <w:widowControl w:val="0"/>
              <w:autoSpaceDE w:val="0"/>
              <w:autoSpaceDN w:val="0"/>
              <w:adjustRightInd w:val="0"/>
              <w:spacing w:line="240" w:lineRule="exact"/>
              <w:jc w:val="center"/>
              <w:outlineLvl w:val="1"/>
              <w:rPr>
                <w:sz w:val="28"/>
                <w:szCs w:val="28"/>
              </w:rPr>
            </w:pPr>
            <w:r>
              <w:rPr>
                <w:sz w:val="28"/>
                <w:szCs w:val="28"/>
              </w:rPr>
              <w:t>Приложение 2</w:t>
            </w:r>
          </w:p>
          <w:p w:rsidR="00176351" w:rsidRDefault="00176351" w:rsidP="00BB5476">
            <w:pPr>
              <w:spacing w:line="240" w:lineRule="exact"/>
              <w:jc w:val="both"/>
              <w:rPr>
                <w:sz w:val="28"/>
                <w:szCs w:val="28"/>
              </w:rPr>
            </w:pPr>
            <w:r>
              <w:rPr>
                <w:sz w:val="28"/>
                <w:szCs w:val="28"/>
              </w:rPr>
              <w:t xml:space="preserve">к </w:t>
            </w:r>
            <w:r w:rsidRPr="00CC5F02">
              <w:rPr>
                <w:sz w:val="28"/>
                <w:szCs w:val="28"/>
              </w:rPr>
              <w:t xml:space="preserve">Стратегии инвестиционного развития </w:t>
            </w:r>
            <w:r>
              <w:rPr>
                <w:sz w:val="28"/>
                <w:szCs w:val="28"/>
              </w:rPr>
              <w:t>Благодарненского</w:t>
            </w:r>
            <w:r w:rsidRPr="00CC5F02">
              <w:rPr>
                <w:sz w:val="28"/>
                <w:szCs w:val="28"/>
              </w:rPr>
              <w:t xml:space="preserve"> городского округа Ставропольского края до 2035 года</w:t>
            </w:r>
          </w:p>
        </w:tc>
      </w:tr>
    </w:tbl>
    <w:p w:rsidR="00176351" w:rsidRDefault="00176351" w:rsidP="00225364">
      <w:pPr>
        <w:jc w:val="both"/>
        <w:rPr>
          <w:sz w:val="28"/>
          <w:szCs w:val="28"/>
        </w:rPr>
      </w:pPr>
    </w:p>
    <w:p w:rsidR="00176351" w:rsidRPr="00176351" w:rsidRDefault="00176351" w:rsidP="00176351">
      <w:pPr>
        <w:jc w:val="right"/>
        <w:rPr>
          <w:sz w:val="28"/>
          <w:szCs w:val="28"/>
        </w:rPr>
      </w:pPr>
    </w:p>
    <w:p w:rsidR="00176351" w:rsidRPr="00176351" w:rsidRDefault="00176351" w:rsidP="00176351">
      <w:pPr>
        <w:spacing w:line="240" w:lineRule="exact"/>
        <w:jc w:val="center"/>
        <w:rPr>
          <w:sz w:val="28"/>
          <w:szCs w:val="28"/>
        </w:rPr>
      </w:pPr>
      <w:bookmarkStart w:id="1" w:name="Par1371"/>
      <w:bookmarkEnd w:id="1"/>
      <w:r w:rsidRPr="00176351">
        <w:rPr>
          <w:sz w:val="28"/>
          <w:szCs w:val="28"/>
        </w:rPr>
        <w:t xml:space="preserve">ПЕРЕЧЕНЬ </w:t>
      </w:r>
    </w:p>
    <w:p w:rsidR="00176351" w:rsidRPr="00176351" w:rsidRDefault="00176351" w:rsidP="00176351">
      <w:pPr>
        <w:spacing w:line="240" w:lineRule="exact"/>
        <w:jc w:val="center"/>
        <w:rPr>
          <w:sz w:val="28"/>
          <w:szCs w:val="28"/>
        </w:rPr>
      </w:pPr>
      <w:r w:rsidRPr="00176351">
        <w:rPr>
          <w:sz w:val="28"/>
          <w:szCs w:val="28"/>
        </w:rPr>
        <w:t xml:space="preserve">проектов (инвестиционных проектов), реализуемых и (или) планируемых к реализации </w:t>
      </w:r>
    </w:p>
    <w:p w:rsidR="00176351" w:rsidRDefault="00176351" w:rsidP="00176351">
      <w:pPr>
        <w:spacing w:line="240" w:lineRule="exact"/>
        <w:jc w:val="center"/>
        <w:rPr>
          <w:sz w:val="28"/>
          <w:szCs w:val="28"/>
        </w:rPr>
      </w:pPr>
      <w:r w:rsidRPr="00176351">
        <w:rPr>
          <w:sz w:val="28"/>
          <w:szCs w:val="28"/>
        </w:rPr>
        <w:t xml:space="preserve">на территории </w:t>
      </w:r>
      <w:r>
        <w:rPr>
          <w:sz w:val="28"/>
          <w:szCs w:val="28"/>
        </w:rPr>
        <w:t>Благодарненского</w:t>
      </w:r>
      <w:r w:rsidRPr="00176351">
        <w:rPr>
          <w:sz w:val="28"/>
          <w:szCs w:val="28"/>
        </w:rPr>
        <w:t xml:space="preserve"> городского округа Ставропольского края до 2035 года</w:t>
      </w:r>
    </w:p>
    <w:p w:rsidR="00854EF9" w:rsidRDefault="00854EF9" w:rsidP="00D24AA6">
      <w:pPr>
        <w:jc w:val="both"/>
        <w:rPr>
          <w:sz w:val="28"/>
          <w:szCs w:val="28"/>
        </w:rPr>
      </w:pPr>
    </w:p>
    <w:tbl>
      <w:tblPr>
        <w:tblStyle w:val="a5"/>
        <w:tblW w:w="0" w:type="auto"/>
        <w:tblLayout w:type="fixed"/>
        <w:tblLook w:val="04A0" w:firstRow="1" w:lastRow="0" w:firstColumn="1" w:lastColumn="0" w:noHBand="0" w:noVBand="1"/>
      </w:tblPr>
      <w:tblGrid>
        <w:gridCol w:w="817"/>
        <w:gridCol w:w="5387"/>
        <w:gridCol w:w="3827"/>
        <w:gridCol w:w="2410"/>
        <w:gridCol w:w="2061"/>
      </w:tblGrid>
      <w:tr w:rsidR="00854EF9" w:rsidTr="004B536C">
        <w:tc>
          <w:tcPr>
            <w:tcW w:w="817" w:type="dxa"/>
          </w:tcPr>
          <w:p w:rsidR="00854EF9" w:rsidRPr="00D35E25" w:rsidRDefault="00854EF9" w:rsidP="00BB5476">
            <w:pPr>
              <w:spacing w:line="240" w:lineRule="exact"/>
              <w:ind w:left="-57" w:right="-57"/>
              <w:jc w:val="center"/>
              <w:rPr>
                <w:sz w:val="28"/>
                <w:szCs w:val="28"/>
              </w:rPr>
            </w:pPr>
            <w:r w:rsidRPr="00D35E25">
              <w:rPr>
                <w:sz w:val="28"/>
                <w:szCs w:val="28"/>
              </w:rPr>
              <w:t>№</w:t>
            </w:r>
          </w:p>
          <w:p w:rsidR="00854EF9" w:rsidRPr="00D35E25" w:rsidRDefault="00854EF9" w:rsidP="00BB5476">
            <w:pPr>
              <w:spacing w:line="240" w:lineRule="exact"/>
              <w:ind w:left="-57" w:right="-57"/>
              <w:jc w:val="center"/>
              <w:rPr>
                <w:sz w:val="28"/>
                <w:szCs w:val="28"/>
              </w:rPr>
            </w:pPr>
            <w:proofErr w:type="gramStart"/>
            <w:r w:rsidRPr="00D35E25">
              <w:rPr>
                <w:sz w:val="28"/>
                <w:szCs w:val="28"/>
              </w:rPr>
              <w:t>п</w:t>
            </w:r>
            <w:proofErr w:type="gramEnd"/>
            <w:r w:rsidRPr="00D35E25">
              <w:rPr>
                <w:sz w:val="28"/>
                <w:szCs w:val="28"/>
              </w:rPr>
              <w:t>/п</w:t>
            </w:r>
          </w:p>
        </w:tc>
        <w:tc>
          <w:tcPr>
            <w:tcW w:w="5387" w:type="dxa"/>
          </w:tcPr>
          <w:p w:rsidR="00854EF9" w:rsidRPr="00D35E25" w:rsidRDefault="00854EF9" w:rsidP="00BB5476">
            <w:pPr>
              <w:spacing w:line="240" w:lineRule="exact"/>
              <w:ind w:left="-57" w:right="-57"/>
              <w:jc w:val="center"/>
              <w:rPr>
                <w:sz w:val="28"/>
                <w:szCs w:val="28"/>
              </w:rPr>
            </w:pPr>
            <w:r w:rsidRPr="00D35E25">
              <w:rPr>
                <w:sz w:val="28"/>
                <w:szCs w:val="28"/>
              </w:rPr>
              <w:t>Наименование проекта</w:t>
            </w:r>
          </w:p>
        </w:tc>
        <w:tc>
          <w:tcPr>
            <w:tcW w:w="3827" w:type="dxa"/>
          </w:tcPr>
          <w:p w:rsidR="00854EF9" w:rsidRPr="00D35E25" w:rsidRDefault="00854EF9" w:rsidP="00BB5476">
            <w:pPr>
              <w:spacing w:line="240" w:lineRule="exact"/>
              <w:ind w:left="-57" w:right="-57"/>
              <w:jc w:val="center"/>
              <w:rPr>
                <w:sz w:val="28"/>
                <w:szCs w:val="28"/>
              </w:rPr>
            </w:pPr>
            <w:r>
              <w:rPr>
                <w:sz w:val="28"/>
                <w:szCs w:val="28"/>
              </w:rPr>
              <w:t>и</w:t>
            </w:r>
            <w:r w:rsidRPr="00D35E25">
              <w:rPr>
                <w:sz w:val="28"/>
                <w:szCs w:val="28"/>
              </w:rPr>
              <w:t>нициатор проекта</w:t>
            </w:r>
          </w:p>
        </w:tc>
        <w:tc>
          <w:tcPr>
            <w:tcW w:w="2410" w:type="dxa"/>
          </w:tcPr>
          <w:p w:rsidR="00854EF9" w:rsidRPr="00D35E25" w:rsidRDefault="00854EF9" w:rsidP="00BB5476">
            <w:pPr>
              <w:spacing w:line="240" w:lineRule="exact"/>
              <w:ind w:left="-57" w:right="-57"/>
              <w:jc w:val="center"/>
              <w:rPr>
                <w:sz w:val="28"/>
                <w:szCs w:val="28"/>
              </w:rPr>
            </w:pPr>
            <w:r w:rsidRPr="00D35E25">
              <w:rPr>
                <w:sz w:val="28"/>
                <w:szCs w:val="28"/>
              </w:rPr>
              <w:t>предельный объем финансирования, млн. рублей</w:t>
            </w:r>
          </w:p>
        </w:tc>
        <w:tc>
          <w:tcPr>
            <w:tcW w:w="2061" w:type="dxa"/>
          </w:tcPr>
          <w:p w:rsidR="00854EF9" w:rsidRPr="00D35E25" w:rsidRDefault="00854EF9" w:rsidP="00BB5476">
            <w:pPr>
              <w:spacing w:line="240" w:lineRule="exact"/>
              <w:ind w:left="-57" w:right="-57"/>
              <w:jc w:val="center"/>
              <w:rPr>
                <w:sz w:val="28"/>
                <w:szCs w:val="28"/>
              </w:rPr>
            </w:pPr>
            <w:r w:rsidRPr="00D35E25">
              <w:rPr>
                <w:sz w:val="28"/>
                <w:szCs w:val="28"/>
              </w:rPr>
              <w:t>срок реализации</w:t>
            </w:r>
          </w:p>
        </w:tc>
      </w:tr>
      <w:tr w:rsidR="00854EF9" w:rsidTr="00A04B0B">
        <w:trPr>
          <w:trHeight w:val="429"/>
        </w:trPr>
        <w:tc>
          <w:tcPr>
            <w:tcW w:w="14502" w:type="dxa"/>
            <w:gridSpan w:val="5"/>
            <w:vAlign w:val="center"/>
          </w:tcPr>
          <w:p w:rsidR="00A04B0B" w:rsidRDefault="00854EF9" w:rsidP="00A04B0B">
            <w:pPr>
              <w:jc w:val="center"/>
              <w:rPr>
                <w:sz w:val="28"/>
                <w:szCs w:val="28"/>
              </w:rPr>
            </w:pPr>
            <w:r w:rsidRPr="00854EF9">
              <w:rPr>
                <w:sz w:val="28"/>
                <w:szCs w:val="28"/>
              </w:rPr>
              <w:t>в сфере сельского хозяйства</w:t>
            </w:r>
          </w:p>
        </w:tc>
      </w:tr>
      <w:tr w:rsidR="00FF12E5" w:rsidTr="007E4619">
        <w:tc>
          <w:tcPr>
            <w:tcW w:w="817" w:type="dxa"/>
          </w:tcPr>
          <w:p w:rsidR="00FF12E5" w:rsidRPr="00FF12E5" w:rsidRDefault="00FF12E5" w:rsidP="007E4619">
            <w:pPr>
              <w:jc w:val="center"/>
              <w:rPr>
                <w:sz w:val="28"/>
                <w:szCs w:val="28"/>
              </w:rPr>
            </w:pPr>
            <w:r w:rsidRPr="00FF12E5">
              <w:rPr>
                <w:sz w:val="28"/>
                <w:szCs w:val="28"/>
              </w:rPr>
              <w:t>1.</w:t>
            </w:r>
          </w:p>
        </w:tc>
        <w:tc>
          <w:tcPr>
            <w:tcW w:w="5387" w:type="dxa"/>
          </w:tcPr>
          <w:p w:rsidR="00FF12E5" w:rsidRPr="00FF12E5" w:rsidRDefault="00FF12E5" w:rsidP="007E4619">
            <w:pPr>
              <w:jc w:val="both"/>
              <w:rPr>
                <w:sz w:val="28"/>
                <w:szCs w:val="28"/>
              </w:rPr>
            </w:pPr>
            <w:r w:rsidRPr="00FF12E5">
              <w:rPr>
                <w:sz w:val="28"/>
                <w:szCs w:val="28"/>
              </w:rPr>
              <w:t xml:space="preserve">Закладка 300 га виноградников на базе </w:t>
            </w:r>
            <w:r w:rsidR="00572D9E" w:rsidRPr="001E5A2A">
              <w:rPr>
                <w:sz w:val="28"/>
                <w:szCs w:val="28"/>
              </w:rPr>
              <w:t>закрытого акционерного общества сельскохозяйственного предприятия «Шишкинское»</w:t>
            </w:r>
            <w:r w:rsidR="001064FF">
              <w:rPr>
                <w:sz w:val="28"/>
                <w:szCs w:val="28"/>
              </w:rPr>
              <w:t>.</w:t>
            </w:r>
          </w:p>
        </w:tc>
        <w:tc>
          <w:tcPr>
            <w:tcW w:w="3827" w:type="dxa"/>
          </w:tcPr>
          <w:p w:rsidR="00FF12E5" w:rsidRDefault="00FF12E5" w:rsidP="00727D89">
            <w:pPr>
              <w:jc w:val="center"/>
              <w:rPr>
                <w:sz w:val="28"/>
                <w:szCs w:val="28"/>
              </w:rPr>
            </w:pPr>
            <w:r w:rsidRPr="00FF12E5">
              <w:rPr>
                <w:sz w:val="28"/>
                <w:szCs w:val="28"/>
              </w:rPr>
              <w:t>общество с ограниченной ответственностью</w:t>
            </w:r>
          </w:p>
          <w:p w:rsidR="00FF12E5" w:rsidRPr="00FF12E5" w:rsidRDefault="00FF12E5" w:rsidP="00727D89">
            <w:pPr>
              <w:jc w:val="center"/>
              <w:rPr>
                <w:sz w:val="28"/>
                <w:szCs w:val="28"/>
              </w:rPr>
            </w:pPr>
            <w:r w:rsidRPr="00FF12E5">
              <w:rPr>
                <w:sz w:val="28"/>
                <w:szCs w:val="28"/>
              </w:rPr>
              <w:t>«Лоза Ставрополья»</w:t>
            </w:r>
          </w:p>
        </w:tc>
        <w:tc>
          <w:tcPr>
            <w:tcW w:w="2410" w:type="dxa"/>
          </w:tcPr>
          <w:p w:rsidR="00A61948" w:rsidRPr="00FF12E5" w:rsidRDefault="00724FF1" w:rsidP="007E4619">
            <w:pPr>
              <w:jc w:val="center"/>
              <w:rPr>
                <w:sz w:val="28"/>
                <w:szCs w:val="28"/>
              </w:rPr>
            </w:pPr>
            <w:r>
              <w:rPr>
                <w:sz w:val="28"/>
                <w:szCs w:val="28"/>
              </w:rPr>
              <w:t>121,0</w:t>
            </w:r>
          </w:p>
        </w:tc>
        <w:tc>
          <w:tcPr>
            <w:tcW w:w="2061" w:type="dxa"/>
          </w:tcPr>
          <w:p w:rsidR="00FF12E5" w:rsidRPr="00FF12E5" w:rsidRDefault="00FF12E5" w:rsidP="007E4619">
            <w:pPr>
              <w:jc w:val="center"/>
              <w:rPr>
                <w:sz w:val="28"/>
                <w:szCs w:val="28"/>
              </w:rPr>
            </w:pPr>
            <w:r w:rsidRPr="00FF12E5">
              <w:rPr>
                <w:sz w:val="28"/>
                <w:szCs w:val="28"/>
              </w:rPr>
              <w:t>2013-2025</w:t>
            </w:r>
          </w:p>
        </w:tc>
      </w:tr>
      <w:tr w:rsidR="00FF12E5" w:rsidTr="007E4619">
        <w:tc>
          <w:tcPr>
            <w:tcW w:w="817" w:type="dxa"/>
          </w:tcPr>
          <w:p w:rsidR="00FF12E5" w:rsidRPr="00FF12E5" w:rsidRDefault="00FF12E5" w:rsidP="007E4619">
            <w:pPr>
              <w:jc w:val="center"/>
              <w:rPr>
                <w:sz w:val="28"/>
                <w:szCs w:val="28"/>
              </w:rPr>
            </w:pPr>
            <w:r>
              <w:rPr>
                <w:sz w:val="28"/>
                <w:szCs w:val="28"/>
              </w:rPr>
              <w:t>2.</w:t>
            </w:r>
          </w:p>
        </w:tc>
        <w:tc>
          <w:tcPr>
            <w:tcW w:w="5387" w:type="dxa"/>
          </w:tcPr>
          <w:p w:rsidR="00FF12E5" w:rsidRPr="00FF12E5" w:rsidRDefault="00FF12E5" w:rsidP="007E4619">
            <w:pPr>
              <w:jc w:val="both"/>
              <w:rPr>
                <w:sz w:val="28"/>
                <w:szCs w:val="28"/>
              </w:rPr>
            </w:pPr>
            <w:r w:rsidRPr="00FF12E5">
              <w:rPr>
                <w:sz w:val="28"/>
                <w:szCs w:val="28"/>
              </w:rPr>
              <w:t>Выращивание и перерабо</w:t>
            </w:r>
            <w:r>
              <w:rPr>
                <w:sz w:val="28"/>
                <w:szCs w:val="28"/>
              </w:rPr>
              <w:t xml:space="preserve">тка лекарственных и пряных трав </w:t>
            </w:r>
            <w:r w:rsidRPr="00FF12E5">
              <w:rPr>
                <w:sz w:val="28"/>
                <w:szCs w:val="28"/>
              </w:rPr>
              <w:t xml:space="preserve">на </w:t>
            </w:r>
            <w:proofErr w:type="gramStart"/>
            <w:r w:rsidRPr="00FF12E5">
              <w:rPr>
                <w:sz w:val="28"/>
                <w:szCs w:val="28"/>
              </w:rPr>
              <w:t xml:space="preserve">базе </w:t>
            </w:r>
            <w:r w:rsidR="00572D9E">
              <w:rPr>
                <w:sz w:val="28"/>
                <w:szCs w:val="28"/>
              </w:rPr>
              <w:t>общества</w:t>
            </w:r>
            <w:proofErr w:type="gramEnd"/>
            <w:r w:rsidR="00572D9E" w:rsidRPr="004021AA">
              <w:rPr>
                <w:sz w:val="28"/>
                <w:szCs w:val="28"/>
              </w:rPr>
              <w:t xml:space="preserve"> с ограниченной ответственностью</w:t>
            </w:r>
            <w:r w:rsidR="00572D9E">
              <w:rPr>
                <w:sz w:val="28"/>
                <w:szCs w:val="28"/>
              </w:rPr>
              <w:t xml:space="preserve"> </w:t>
            </w:r>
            <w:r w:rsidRPr="00FF12E5">
              <w:rPr>
                <w:sz w:val="28"/>
                <w:szCs w:val="28"/>
              </w:rPr>
              <w:t>«Моя Мечта»</w:t>
            </w:r>
            <w:r w:rsidR="001064FF">
              <w:rPr>
                <w:sz w:val="28"/>
                <w:szCs w:val="28"/>
              </w:rPr>
              <w:t>.</w:t>
            </w:r>
          </w:p>
        </w:tc>
        <w:tc>
          <w:tcPr>
            <w:tcW w:w="3827" w:type="dxa"/>
          </w:tcPr>
          <w:p w:rsidR="00FF12E5" w:rsidRPr="004021AA" w:rsidRDefault="00FF12E5" w:rsidP="00727D89">
            <w:pPr>
              <w:jc w:val="center"/>
              <w:rPr>
                <w:sz w:val="28"/>
                <w:szCs w:val="28"/>
              </w:rPr>
            </w:pPr>
            <w:r w:rsidRPr="004021AA">
              <w:rPr>
                <w:sz w:val="28"/>
                <w:szCs w:val="28"/>
              </w:rPr>
              <w:t>общество с ограниченной ответственностью</w:t>
            </w:r>
          </w:p>
          <w:p w:rsidR="00FF12E5" w:rsidRPr="00FF12E5" w:rsidRDefault="00FF12E5" w:rsidP="00727D89">
            <w:pPr>
              <w:jc w:val="center"/>
              <w:rPr>
                <w:sz w:val="28"/>
                <w:szCs w:val="28"/>
              </w:rPr>
            </w:pPr>
            <w:r w:rsidRPr="004021AA">
              <w:rPr>
                <w:sz w:val="28"/>
                <w:szCs w:val="28"/>
              </w:rPr>
              <w:t>«Моя мечта»</w:t>
            </w:r>
          </w:p>
        </w:tc>
        <w:tc>
          <w:tcPr>
            <w:tcW w:w="2410" w:type="dxa"/>
          </w:tcPr>
          <w:p w:rsidR="00FF12E5" w:rsidRPr="004021AA" w:rsidRDefault="00FF12E5" w:rsidP="007E4619">
            <w:pPr>
              <w:jc w:val="center"/>
              <w:rPr>
                <w:sz w:val="28"/>
                <w:szCs w:val="28"/>
              </w:rPr>
            </w:pPr>
            <w:r w:rsidRPr="004021AA">
              <w:rPr>
                <w:sz w:val="28"/>
                <w:szCs w:val="28"/>
              </w:rPr>
              <w:t>120</w:t>
            </w:r>
            <w:r>
              <w:rPr>
                <w:sz w:val="28"/>
                <w:szCs w:val="28"/>
              </w:rPr>
              <w:t>,0</w:t>
            </w:r>
          </w:p>
        </w:tc>
        <w:tc>
          <w:tcPr>
            <w:tcW w:w="2061" w:type="dxa"/>
          </w:tcPr>
          <w:p w:rsidR="00FF12E5" w:rsidRPr="004021AA" w:rsidRDefault="00FF12E5" w:rsidP="007E4619">
            <w:pPr>
              <w:jc w:val="center"/>
              <w:rPr>
                <w:sz w:val="28"/>
                <w:szCs w:val="28"/>
              </w:rPr>
            </w:pPr>
            <w:r w:rsidRPr="004021AA">
              <w:rPr>
                <w:sz w:val="28"/>
                <w:szCs w:val="28"/>
              </w:rPr>
              <w:t>2020-2025</w:t>
            </w:r>
          </w:p>
        </w:tc>
      </w:tr>
      <w:tr w:rsidR="00FF12E5" w:rsidTr="007E4619">
        <w:tc>
          <w:tcPr>
            <w:tcW w:w="817" w:type="dxa"/>
          </w:tcPr>
          <w:p w:rsidR="00FF12E5" w:rsidRDefault="00FF12E5" w:rsidP="007E4619">
            <w:pPr>
              <w:jc w:val="center"/>
              <w:rPr>
                <w:sz w:val="28"/>
                <w:szCs w:val="28"/>
              </w:rPr>
            </w:pPr>
            <w:r>
              <w:rPr>
                <w:sz w:val="28"/>
                <w:szCs w:val="28"/>
              </w:rPr>
              <w:t>3.</w:t>
            </w:r>
          </w:p>
        </w:tc>
        <w:tc>
          <w:tcPr>
            <w:tcW w:w="5387" w:type="dxa"/>
          </w:tcPr>
          <w:p w:rsidR="00FF12E5" w:rsidRPr="00FF12E5" w:rsidRDefault="00572D9E" w:rsidP="007E4619">
            <w:pPr>
              <w:jc w:val="both"/>
              <w:rPr>
                <w:sz w:val="28"/>
                <w:szCs w:val="28"/>
              </w:rPr>
            </w:pPr>
            <w:r w:rsidRPr="00B86B7F">
              <w:rPr>
                <w:rFonts w:eastAsia="Calibri"/>
                <w:sz w:val="28"/>
                <w:szCs w:val="28"/>
              </w:rPr>
              <w:t xml:space="preserve">Строительство орошаемого участка на площади 2067 га на </w:t>
            </w:r>
            <w:proofErr w:type="gramStart"/>
            <w:r w:rsidRPr="00B86B7F">
              <w:rPr>
                <w:rFonts w:eastAsia="Calibri"/>
                <w:sz w:val="28"/>
                <w:szCs w:val="28"/>
              </w:rPr>
              <w:t>базе общества</w:t>
            </w:r>
            <w:proofErr w:type="gramEnd"/>
            <w:r w:rsidRPr="00B86B7F">
              <w:rPr>
                <w:rFonts w:eastAsia="Calibri"/>
                <w:sz w:val="28"/>
                <w:szCs w:val="28"/>
              </w:rPr>
              <w:t xml:space="preserve"> с ограниченной ответственностью опытно-пр</w:t>
            </w:r>
            <w:r>
              <w:rPr>
                <w:rFonts w:eastAsia="Calibri"/>
                <w:sz w:val="28"/>
                <w:szCs w:val="28"/>
              </w:rPr>
              <w:t>оизводственного хозяйства «Луч»</w:t>
            </w:r>
            <w:r w:rsidR="001064FF">
              <w:rPr>
                <w:rFonts w:eastAsia="Calibri"/>
                <w:sz w:val="28"/>
                <w:szCs w:val="28"/>
              </w:rPr>
              <w:t>.</w:t>
            </w:r>
          </w:p>
        </w:tc>
        <w:tc>
          <w:tcPr>
            <w:tcW w:w="3827" w:type="dxa"/>
          </w:tcPr>
          <w:p w:rsidR="00FF12E5" w:rsidRPr="004021AA" w:rsidRDefault="00572D9E" w:rsidP="00727D89">
            <w:pPr>
              <w:jc w:val="center"/>
              <w:rPr>
                <w:sz w:val="28"/>
                <w:szCs w:val="28"/>
              </w:rPr>
            </w:pPr>
            <w:r>
              <w:rPr>
                <w:rFonts w:eastAsia="Calibri"/>
                <w:sz w:val="28"/>
                <w:szCs w:val="28"/>
              </w:rPr>
              <w:t>общество</w:t>
            </w:r>
            <w:r w:rsidRPr="00B86B7F">
              <w:rPr>
                <w:rFonts w:eastAsia="Calibri"/>
                <w:sz w:val="28"/>
                <w:szCs w:val="28"/>
              </w:rPr>
              <w:t xml:space="preserve"> с ограниченной ответственностью опытно-пр</w:t>
            </w:r>
            <w:r>
              <w:rPr>
                <w:rFonts w:eastAsia="Calibri"/>
                <w:sz w:val="28"/>
                <w:szCs w:val="28"/>
              </w:rPr>
              <w:t>оизводственное  хозяйство «Луч»</w:t>
            </w:r>
          </w:p>
        </w:tc>
        <w:tc>
          <w:tcPr>
            <w:tcW w:w="2410" w:type="dxa"/>
          </w:tcPr>
          <w:p w:rsidR="00FF12E5" w:rsidRPr="004021AA" w:rsidRDefault="00FF12E5" w:rsidP="007E4619">
            <w:pPr>
              <w:jc w:val="center"/>
              <w:rPr>
                <w:sz w:val="28"/>
                <w:szCs w:val="28"/>
              </w:rPr>
            </w:pPr>
            <w:r w:rsidRPr="00FF12E5">
              <w:rPr>
                <w:sz w:val="28"/>
                <w:szCs w:val="28"/>
              </w:rPr>
              <w:t>1053,0</w:t>
            </w:r>
          </w:p>
        </w:tc>
        <w:tc>
          <w:tcPr>
            <w:tcW w:w="2061" w:type="dxa"/>
          </w:tcPr>
          <w:p w:rsidR="00FF12E5" w:rsidRPr="004021AA" w:rsidRDefault="00FF12E5" w:rsidP="007E4619">
            <w:pPr>
              <w:jc w:val="center"/>
              <w:rPr>
                <w:sz w:val="28"/>
                <w:szCs w:val="28"/>
              </w:rPr>
            </w:pPr>
            <w:r w:rsidRPr="00FF12E5">
              <w:rPr>
                <w:sz w:val="28"/>
                <w:szCs w:val="28"/>
              </w:rPr>
              <w:t>2022-2024</w:t>
            </w:r>
          </w:p>
        </w:tc>
      </w:tr>
      <w:tr w:rsidR="00572D9E" w:rsidTr="007E4619">
        <w:tc>
          <w:tcPr>
            <w:tcW w:w="817" w:type="dxa"/>
          </w:tcPr>
          <w:p w:rsidR="00572D9E" w:rsidRDefault="00572D9E" w:rsidP="007E4619">
            <w:pPr>
              <w:jc w:val="center"/>
              <w:rPr>
                <w:sz w:val="28"/>
                <w:szCs w:val="28"/>
              </w:rPr>
            </w:pPr>
            <w:r>
              <w:rPr>
                <w:sz w:val="28"/>
                <w:szCs w:val="28"/>
              </w:rPr>
              <w:t>4.</w:t>
            </w:r>
          </w:p>
        </w:tc>
        <w:tc>
          <w:tcPr>
            <w:tcW w:w="5387" w:type="dxa"/>
          </w:tcPr>
          <w:p w:rsidR="00572D9E" w:rsidRPr="00B86B7F" w:rsidRDefault="00572D9E" w:rsidP="007E4619">
            <w:pPr>
              <w:jc w:val="both"/>
              <w:rPr>
                <w:rFonts w:eastAsia="Calibri"/>
                <w:sz w:val="28"/>
                <w:szCs w:val="28"/>
              </w:rPr>
            </w:pPr>
            <w:r w:rsidRPr="00572D9E">
              <w:rPr>
                <w:sz w:val="28"/>
                <w:szCs w:val="28"/>
              </w:rPr>
              <w:t xml:space="preserve">Увеличение объемов производства бройлер за счет модернизации площадок для содержания бройлерного стада общества с ограниченной ответственностью «Ставропольский </w:t>
            </w:r>
            <w:r w:rsidRPr="00572D9E">
              <w:rPr>
                <w:sz w:val="28"/>
                <w:szCs w:val="28"/>
              </w:rPr>
              <w:lastRenderedPageBreak/>
              <w:t>бройлер». Реконструкция площадки для выращивани</w:t>
            </w:r>
            <w:r>
              <w:rPr>
                <w:sz w:val="28"/>
                <w:szCs w:val="28"/>
              </w:rPr>
              <w:t>я бройлеров «Сфера/Бурлацкая-2</w:t>
            </w:r>
            <w:r w:rsidR="001064FF">
              <w:rPr>
                <w:sz w:val="28"/>
                <w:szCs w:val="28"/>
              </w:rPr>
              <w:t>».</w:t>
            </w:r>
          </w:p>
        </w:tc>
        <w:tc>
          <w:tcPr>
            <w:tcW w:w="3827" w:type="dxa"/>
          </w:tcPr>
          <w:p w:rsidR="00572D9E" w:rsidRPr="00363828" w:rsidRDefault="00572D9E" w:rsidP="00727D89">
            <w:pPr>
              <w:ind w:right="-57"/>
              <w:jc w:val="center"/>
              <w:rPr>
                <w:sz w:val="28"/>
                <w:szCs w:val="28"/>
              </w:rPr>
            </w:pPr>
            <w:r w:rsidRPr="00363828">
              <w:rPr>
                <w:sz w:val="28"/>
                <w:szCs w:val="28"/>
              </w:rPr>
              <w:lastRenderedPageBreak/>
              <w:t>общество с ограниченной ответственностью</w:t>
            </w:r>
          </w:p>
          <w:p w:rsidR="00572D9E" w:rsidRDefault="00572D9E" w:rsidP="00727D89">
            <w:pPr>
              <w:jc w:val="center"/>
              <w:rPr>
                <w:rFonts w:eastAsia="Calibri"/>
                <w:sz w:val="28"/>
                <w:szCs w:val="28"/>
              </w:rPr>
            </w:pPr>
            <w:r w:rsidRPr="00053972">
              <w:rPr>
                <w:sz w:val="28"/>
                <w:szCs w:val="28"/>
              </w:rPr>
              <w:t>«Ставропольский бройлер»</w:t>
            </w:r>
          </w:p>
        </w:tc>
        <w:tc>
          <w:tcPr>
            <w:tcW w:w="2410" w:type="dxa"/>
          </w:tcPr>
          <w:p w:rsidR="00572D9E" w:rsidRPr="00572D9E" w:rsidRDefault="00572D9E" w:rsidP="007E4619">
            <w:pPr>
              <w:jc w:val="center"/>
              <w:rPr>
                <w:sz w:val="28"/>
                <w:szCs w:val="28"/>
              </w:rPr>
            </w:pPr>
            <w:r w:rsidRPr="00572D9E">
              <w:rPr>
                <w:sz w:val="28"/>
                <w:szCs w:val="28"/>
              </w:rPr>
              <w:t>2000,0</w:t>
            </w:r>
          </w:p>
        </w:tc>
        <w:tc>
          <w:tcPr>
            <w:tcW w:w="2061" w:type="dxa"/>
          </w:tcPr>
          <w:p w:rsidR="00572D9E" w:rsidRPr="00572D9E" w:rsidRDefault="00572D9E" w:rsidP="007E4619">
            <w:pPr>
              <w:jc w:val="center"/>
              <w:rPr>
                <w:sz w:val="28"/>
                <w:szCs w:val="28"/>
              </w:rPr>
            </w:pPr>
            <w:r w:rsidRPr="00572D9E">
              <w:rPr>
                <w:sz w:val="28"/>
                <w:szCs w:val="28"/>
              </w:rPr>
              <w:t>2024-2025</w:t>
            </w:r>
          </w:p>
        </w:tc>
      </w:tr>
      <w:tr w:rsidR="00323B88" w:rsidTr="007E4619">
        <w:tc>
          <w:tcPr>
            <w:tcW w:w="817" w:type="dxa"/>
          </w:tcPr>
          <w:p w:rsidR="00323B88" w:rsidRDefault="00B20FC8" w:rsidP="007E4619">
            <w:pPr>
              <w:jc w:val="center"/>
              <w:rPr>
                <w:sz w:val="28"/>
                <w:szCs w:val="28"/>
              </w:rPr>
            </w:pPr>
            <w:r>
              <w:rPr>
                <w:sz w:val="28"/>
                <w:szCs w:val="28"/>
              </w:rPr>
              <w:lastRenderedPageBreak/>
              <w:t>5</w:t>
            </w:r>
            <w:r w:rsidR="008C0000">
              <w:rPr>
                <w:sz w:val="28"/>
                <w:szCs w:val="28"/>
              </w:rPr>
              <w:t>.</w:t>
            </w:r>
          </w:p>
        </w:tc>
        <w:tc>
          <w:tcPr>
            <w:tcW w:w="5387" w:type="dxa"/>
          </w:tcPr>
          <w:p w:rsidR="00323B88" w:rsidRPr="00572D9E" w:rsidRDefault="00D60FD9" w:rsidP="00D60FD9">
            <w:pPr>
              <w:jc w:val="both"/>
              <w:rPr>
                <w:sz w:val="28"/>
                <w:szCs w:val="28"/>
              </w:rPr>
            </w:pPr>
            <w:r>
              <w:rPr>
                <w:sz w:val="28"/>
                <w:szCs w:val="28"/>
              </w:rPr>
              <w:t>С</w:t>
            </w:r>
            <w:r w:rsidRPr="00D60FD9">
              <w:rPr>
                <w:sz w:val="28"/>
                <w:szCs w:val="28"/>
              </w:rPr>
              <w:t>троительство хозяйственным способом наливного водоема площадью 5,1 га сельскохозяйственным производственным кооперати</w:t>
            </w:r>
            <w:r>
              <w:rPr>
                <w:sz w:val="28"/>
                <w:szCs w:val="28"/>
              </w:rPr>
              <w:t>вом колхозом «</w:t>
            </w:r>
            <w:proofErr w:type="spellStart"/>
            <w:r>
              <w:rPr>
                <w:sz w:val="28"/>
                <w:szCs w:val="28"/>
              </w:rPr>
              <w:t>Благодарненский</w:t>
            </w:r>
            <w:proofErr w:type="spellEnd"/>
            <w:r>
              <w:rPr>
                <w:sz w:val="28"/>
                <w:szCs w:val="28"/>
              </w:rPr>
              <w:t>».</w:t>
            </w:r>
          </w:p>
        </w:tc>
        <w:tc>
          <w:tcPr>
            <w:tcW w:w="3827" w:type="dxa"/>
          </w:tcPr>
          <w:p w:rsidR="00D60FD9" w:rsidRDefault="00D60FD9" w:rsidP="007E4619">
            <w:pPr>
              <w:ind w:right="-57"/>
              <w:jc w:val="center"/>
              <w:rPr>
                <w:sz w:val="28"/>
                <w:szCs w:val="28"/>
              </w:rPr>
            </w:pPr>
            <w:r>
              <w:rPr>
                <w:sz w:val="28"/>
                <w:szCs w:val="28"/>
              </w:rPr>
              <w:t>сельскохозяйственный производственный</w:t>
            </w:r>
          </w:p>
          <w:p w:rsidR="00323B88" w:rsidRPr="00363828" w:rsidRDefault="00D60FD9" w:rsidP="007E4619">
            <w:pPr>
              <w:ind w:right="-57"/>
              <w:jc w:val="center"/>
              <w:rPr>
                <w:sz w:val="28"/>
                <w:szCs w:val="28"/>
              </w:rPr>
            </w:pPr>
            <w:r>
              <w:rPr>
                <w:sz w:val="28"/>
                <w:szCs w:val="28"/>
              </w:rPr>
              <w:t>кооператив колхоз</w:t>
            </w:r>
            <w:r w:rsidRPr="00D60FD9">
              <w:rPr>
                <w:sz w:val="28"/>
                <w:szCs w:val="28"/>
              </w:rPr>
              <w:t xml:space="preserve"> «</w:t>
            </w:r>
            <w:proofErr w:type="spellStart"/>
            <w:r w:rsidRPr="00D60FD9">
              <w:rPr>
                <w:sz w:val="28"/>
                <w:szCs w:val="28"/>
              </w:rPr>
              <w:t>Благодарненский</w:t>
            </w:r>
            <w:proofErr w:type="spellEnd"/>
            <w:r w:rsidRPr="00D60FD9">
              <w:rPr>
                <w:sz w:val="28"/>
                <w:szCs w:val="28"/>
              </w:rPr>
              <w:t>»</w:t>
            </w:r>
          </w:p>
        </w:tc>
        <w:tc>
          <w:tcPr>
            <w:tcW w:w="2410" w:type="dxa"/>
          </w:tcPr>
          <w:p w:rsidR="00323B88" w:rsidRPr="00572D9E" w:rsidRDefault="00D60FD9" w:rsidP="007E4619">
            <w:pPr>
              <w:jc w:val="center"/>
              <w:rPr>
                <w:sz w:val="28"/>
                <w:szCs w:val="28"/>
              </w:rPr>
            </w:pPr>
            <w:r>
              <w:rPr>
                <w:sz w:val="28"/>
                <w:szCs w:val="28"/>
              </w:rPr>
              <w:t>-</w:t>
            </w:r>
          </w:p>
        </w:tc>
        <w:tc>
          <w:tcPr>
            <w:tcW w:w="2061" w:type="dxa"/>
          </w:tcPr>
          <w:p w:rsidR="00323B88" w:rsidRPr="00572D9E" w:rsidRDefault="00D60FD9" w:rsidP="007E4619">
            <w:pPr>
              <w:jc w:val="center"/>
              <w:rPr>
                <w:sz w:val="28"/>
                <w:szCs w:val="28"/>
              </w:rPr>
            </w:pPr>
            <w:r w:rsidRPr="00D60FD9">
              <w:rPr>
                <w:sz w:val="28"/>
                <w:szCs w:val="28"/>
              </w:rPr>
              <w:t>2023-2024</w:t>
            </w:r>
          </w:p>
        </w:tc>
      </w:tr>
      <w:tr w:rsidR="0086252B" w:rsidTr="00A04B0B">
        <w:trPr>
          <w:trHeight w:val="478"/>
        </w:trPr>
        <w:tc>
          <w:tcPr>
            <w:tcW w:w="14502" w:type="dxa"/>
            <w:gridSpan w:val="5"/>
            <w:vAlign w:val="center"/>
          </w:tcPr>
          <w:p w:rsidR="0086252B" w:rsidRPr="004021AA" w:rsidRDefault="0086252B" w:rsidP="00A04B0B">
            <w:pPr>
              <w:jc w:val="center"/>
              <w:rPr>
                <w:sz w:val="28"/>
                <w:szCs w:val="28"/>
              </w:rPr>
            </w:pPr>
            <w:r w:rsidRPr="0086252B">
              <w:rPr>
                <w:sz w:val="28"/>
                <w:szCs w:val="28"/>
              </w:rPr>
              <w:t>в сфере спорта</w:t>
            </w:r>
          </w:p>
        </w:tc>
      </w:tr>
      <w:tr w:rsidR="0086252B" w:rsidTr="007E4619">
        <w:tc>
          <w:tcPr>
            <w:tcW w:w="817" w:type="dxa"/>
          </w:tcPr>
          <w:p w:rsidR="0086252B" w:rsidRDefault="00B20FC8" w:rsidP="007E4619">
            <w:pPr>
              <w:jc w:val="center"/>
              <w:rPr>
                <w:sz w:val="28"/>
                <w:szCs w:val="28"/>
              </w:rPr>
            </w:pPr>
            <w:r>
              <w:rPr>
                <w:sz w:val="28"/>
                <w:szCs w:val="28"/>
              </w:rPr>
              <w:t>6</w:t>
            </w:r>
            <w:r w:rsidR="0086252B">
              <w:rPr>
                <w:sz w:val="28"/>
                <w:szCs w:val="28"/>
              </w:rPr>
              <w:t>.</w:t>
            </w:r>
          </w:p>
        </w:tc>
        <w:tc>
          <w:tcPr>
            <w:tcW w:w="5387" w:type="dxa"/>
          </w:tcPr>
          <w:p w:rsidR="0086252B" w:rsidRPr="004021AA" w:rsidRDefault="0086252B" w:rsidP="007E4619">
            <w:pPr>
              <w:jc w:val="both"/>
              <w:rPr>
                <w:sz w:val="28"/>
                <w:szCs w:val="28"/>
              </w:rPr>
            </w:pPr>
            <w:r w:rsidRPr="00D35E25">
              <w:rPr>
                <w:sz w:val="28"/>
                <w:szCs w:val="28"/>
              </w:rPr>
              <w:t>Строительство «Физкультурно-оздоровительного комплекса с плавательным бассейном, 25*8,5м» в г. Благодарный, общей площадью 1659 кв. м. Единовременная пропускная способность 40 чел.</w:t>
            </w:r>
          </w:p>
        </w:tc>
        <w:tc>
          <w:tcPr>
            <w:tcW w:w="3827" w:type="dxa"/>
          </w:tcPr>
          <w:p w:rsidR="00F313CC" w:rsidRDefault="0086252B" w:rsidP="007E4619">
            <w:pPr>
              <w:jc w:val="center"/>
              <w:rPr>
                <w:sz w:val="28"/>
                <w:szCs w:val="28"/>
              </w:rPr>
            </w:pPr>
            <w:r w:rsidRPr="00D35E25">
              <w:rPr>
                <w:sz w:val="28"/>
                <w:szCs w:val="28"/>
              </w:rPr>
              <w:t xml:space="preserve">управление </w:t>
            </w:r>
          </w:p>
          <w:p w:rsidR="0086252B" w:rsidRPr="004021AA" w:rsidRDefault="0086252B" w:rsidP="007E4619">
            <w:pPr>
              <w:jc w:val="center"/>
              <w:rPr>
                <w:sz w:val="28"/>
                <w:szCs w:val="28"/>
              </w:rPr>
            </w:pPr>
            <w:r w:rsidRPr="00D35E25">
              <w:rPr>
                <w:sz w:val="28"/>
                <w:szCs w:val="28"/>
              </w:rPr>
              <w:t>физической культуры и спорта АБГО СК</w:t>
            </w:r>
          </w:p>
        </w:tc>
        <w:tc>
          <w:tcPr>
            <w:tcW w:w="2410" w:type="dxa"/>
          </w:tcPr>
          <w:p w:rsidR="0086252B" w:rsidRPr="0086252B" w:rsidRDefault="0086252B" w:rsidP="007E4619">
            <w:pPr>
              <w:jc w:val="center"/>
              <w:rPr>
                <w:sz w:val="28"/>
                <w:szCs w:val="28"/>
              </w:rPr>
            </w:pPr>
            <w:r w:rsidRPr="0086252B">
              <w:rPr>
                <w:sz w:val="28"/>
                <w:szCs w:val="28"/>
              </w:rPr>
              <w:t>122,14</w:t>
            </w:r>
          </w:p>
        </w:tc>
        <w:tc>
          <w:tcPr>
            <w:tcW w:w="2061" w:type="dxa"/>
          </w:tcPr>
          <w:p w:rsidR="0086252B" w:rsidRPr="0086252B" w:rsidRDefault="0086252B" w:rsidP="007E4619">
            <w:pPr>
              <w:jc w:val="center"/>
              <w:rPr>
                <w:sz w:val="28"/>
                <w:szCs w:val="28"/>
              </w:rPr>
            </w:pPr>
            <w:r w:rsidRPr="0086252B">
              <w:rPr>
                <w:sz w:val="28"/>
                <w:szCs w:val="28"/>
              </w:rPr>
              <w:t>2024-2026</w:t>
            </w:r>
          </w:p>
        </w:tc>
      </w:tr>
      <w:tr w:rsidR="004874DC" w:rsidTr="007E4619">
        <w:tc>
          <w:tcPr>
            <w:tcW w:w="817" w:type="dxa"/>
          </w:tcPr>
          <w:p w:rsidR="004874DC" w:rsidRPr="004874DC" w:rsidRDefault="00B20FC8" w:rsidP="007E4619">
            <w:pPr>
              <w:jc w:val="center"/>
              <w:rPr>
                <w:sz w:val="28"/>
                <w:szCs w:val="28"/>
              </w:rPr>
            </w:pPr>
            <w:r>
              <w:rPr>
                <w:sz w:val="28"/>
                <w:szCs w:val="28"/>
              </w:rPr>
              <w:t>7</w:t>
            </w:r>
            <w:r w:rsidR="004874DC" w:rsidRPr="004874DC">
              <w:rPr>
                <w:sz w:val="28"/>
                <w:szCs w:val="28"/>
              </w:rPr>
              <w:t>.</w:t>
            </w:r>
          </w:p>
        </w:tc>
        <w:tc>
          <w:tcPr>
            <w:tcW w:w="5387" w:type="dxa"/>
          </w:tcPr>
          <w:p w:rsidR="004874DC" w:rsidRPr="004874DC" w:rsidRDefault="004874DC" w:rsidP="007E4619">
            <w:pPr>
              <w:jc w:val="both"/>
              <w:rPr>
                <w:sz w:val="28"/>
                <w:szCs w:val="28"/>
              </w:rPr>
            </w:pPr>
            <w:r w:rsidRPr="004874DC">
              <w:rPr>
                <w:sz w:val="28"/>
                <w:szCs w:val="28"/>
              </w:rPr>
              <w:t xml:space="preserve">«Физкультурно-оздоровительный комплекс», Ставропольский край, </w:t>
            </w:r>
            <w:proofErr w:type="spellStart"/>
            <w:r w:rsidRPr="004874DC">
              <w:rPr>
                <w:sz w:val="28"/>
                <w:szCs w:val="28"/>
              </w:rPr>
              <w:t>Благодарненский</w:t>
            </w:r>
            <w:proofErr w:type="spellEnd"/>
            <w:r w:rsidRPr="004874DC">
              <w:rPr>
                <w:sz w:val="28"/>
                <w:szCs w:val="28"/>
              </w:rPr>
              <w:t xml:space="preserve"> городской округ, село Сотниковское, ул. </w:t>
            </w:r>
            <w:proofErr w:type="gramStart"/>
            <w:r w:rsidRPr="004874DC">
              <w:rPr>
                <w:sz w:val="28"/>
                <w:szCs w:val="28"/>
              </w:rPr>
              <w:t>Пролетарская</w:t>
            </w:r>
            <w:proofErr w:type="gramEnd"/>
            <w:r w:rsidRPr="004874DC">
              <w:rPr>
                <w:sz w:val="28"/>
                <w:szCs w:val="28"/>
              </w:rPr>
              <w:t>.</w:t>
            </w:r>
          </w:p>
        </w:tc>
        <w:tc>
          <w:tcPr>
            <w:tcW w:w="3827" w:type="dxa"/>
          </w:tcPr>
          <w:p w:rsidR="00F313CC" w:rsidRDefault="004874DC" w:rsidP="007E4619">
            <w:pPr>
              <w:jc w:val="center"/>
              <w:rPr>
                <w:sz w:val="28"/>
                <w:szCs w:val="28"/>
              </w:rPr>
            </w:pPr>
            <w:r w:rsidRPr="004874DC">
              <w:rPr>
                <w:sz w:val="28"/>
                <w:szCs w:val="28"/>
              </w:rPr>
              <w:t>управление</w:t>
            </w:r>
          </w:p>
          <w:p w:rsidR="004874DC" w:rsidRPr="004874DC" w:rsidRDefault="004874DC" w:rsidP="007E4619">
            <w:pPr>
              <w:jc w:val="center"/>
              <w:rPr>
                <w:sz w:val="28"/>
                <w:szCs w:val="28"/>
              </w:rPr>
            </w:pPr>
            <w:r w:rsidRPr="004874DC">
              <w:rPr>
                <w:sz w:val="28"/>
                <w:szCs w:val="28"/>
              </w:rPr>
              <w:t>физической культуры и спорта АБГО СК</w:t>
            </w:r>
          </w:p>
        </w:tc>
        <w:tc>
          <w:tcPr>
            <w:tcW w:w="2410" w:type="dxa"/>
          </w:tcPr>
          <w:p w:rsidR="004874DC" w:rsidRPr="004874DC" w:rsidRDefault="004874DC" w:rsidP="007E4619">
            <w:pPr>
              <w:jc w:val="center"/>
              <w:rPr>
                <w:sz w:val="28"/>
                <w:szCs w:val="28"/>
              </w:rPr>
            </w:pPr>
            <w:r w:rsidRPr="004874DC">
              <w:rPr>
                <w:sz w:val="28"/>
                <w:szCs w:val="28"/>
              </w:rPr>
              <w:t>310,55</w:t>
            </w:r>
          </w:p>
        </w:tc>
        <w:tc>
          <w:tcPr>
            <w:tcW w:w="2061" w:type="dxa"/>
          </w:tcPr>
          <w:p w:rsidR="004874DC" w:rsidRPr="004874DC" w:rsidRDefault="004874DC" w:rsidP="007E4619">
            <w:pPr>
              <w:jc w:val="center"/>
              <w:rPr>
                <w:sz w:val="28"/>
                <w:szCs w:val="28"/>
              </w:rPr>
            </w:pPr>
            <w:r w:rsidRPr="004874DC">
              <w:rPr>
                <w:sz w:val="28"/>
                <w:szCs w:val="28"/>
              </w:rPr>
              <w:t>2023-2024</w:t>
            </w:r>
          </w:p>
        </w:tc>
      </w:tr>
      <w:tr w:rsidR="004874DC" w:rsidTr="007E4619">
        <w:tc>
          <w:tcPr>
            <w:tcW w:w="817" w:type="dxa"/>
          </w:tcPr>
          <w:p w:rsidR="004874DC" w:rsidRPr="004874DC" w:rsidRDefault="00B20FC8" w:rsidP="007E4619">
            <w:pPr>
              <w:jc w:val="center"/>
              <w:rPr>
                <w:sz w:val="28"/>
                <w:szCs w:val="28"/>
              </w:rPr>
            </w:pPr>
            <w:r>
              <w:rPr>
                <w:sz w:val="28"/>
                <w:szCs w:val="28"/>
              </w:rPr>
              <w:t>8</w:t>
            </w:r>
            <w:r w:rsidR="004874DC" w:rsidRPr="004874DC">
              <w:rPr>
                <w:sz w:val="28"/>
                <w:szCs w:val="28"/>
              </w:rPr>
              <w:t>.</w:t>
            </w:r>
          </w:p>
        </w:tc>
        <w:tc>
          <w:tcPr>
            <w:tcW w:w="5387" w:type="dxa"/>
          </w:tcPr>
          <w:p w:rsidR="004874DC" w:rsidRPr="004874DC" w:rsidRDefault="004874DC" w:rsidP="00A6341A">
            <w:pPr>
              <w:jc w:val="both"/>
              <w:rPr>
                <w:sz w:val="28"/>
                <w:szCs w:val="28"/>
              </w:rPr>
            </w:pPr>
            <w:r w:rsidRPr="00600297">
              <w:rPr>
                <w:sz w:val="28"/>
                <w:szCs w:val="28"/>
              </w:rPr>
              <w:t xml:space="preserve">Реконструкция беговой дорожки и трибун </w:t>
            </w:r>
            <w:r w:rsidR="00A6341A" w:rsidRPr="00600297">
              <w:rPr>
                <w:sz w:val="28"/>
                <w:szCs w:val="28"/>
              </w:rPr>
              <w:t>в</w:t>
            </w:r>
            <w:r w:rsidRPr="00600297">
              <w:rPr>
                <w:sz w:val="28"/>
                <w:szCs w:val="28"/>
              </w:rPr>
              <w:t xml:space="preserve"> </w:t>
            </w:r>
            <w:r w:rsidR="00A6341A" w:rsidRPr="00600297">
              <w:rPr>
                <w:sz w:val="28"/>
                <w:szCs w:val="28"/>
              </w:rPr>
              <w:t>муниципальном учреждении «</w:t>
            </w:r>
            <w:r w:rsidR="00196E8C">
              <w:rPr>
                <w:sz w:val="28"/>
                <w:szCs w:val="28"/>
              </w:rPr>
              <w:t>Физкультурно-оздоровительный комплекс</w:t>
            </w:r>
            <w:r w:rsidRPr="00600297">
              <w:rPr>
                <w:sz w:val="28"/>
                <w:szCs w:val="28"/>
              </w:rPr>
              <w:t xml:space="preserve"> «Колос»</w:t>
            </w:r>
            <w:r w:rsidRPr="004874DC">
              <w:rPr>
                <w:sz w:val="28"/>
                <w:szCs w:val="28"/>
              </w:rPr>
              <w:t xml:space="preserve"> город Благодарный.</w:t>
            </w:r>
          </w:p>
        </w:tc>
        <w:tc>
          <w:tcPr>
            <w:tcW w:w="3827" w:type="dxa"/>
          </w:tcPr>
          <w:p w:rsidR="00F313CC" w:rsidRDefault="004874DC" w:rsidP="007E4619">
            <w:pPr>
              <w:jc w:val="center"/>
              <w:rPr>
                <w:sz w:val="28"/>
                <w:szCs w:val="28"/>
              </w:rPr>
            </w:pPr>
            <w:r w:rsidRPr="004874DC">
              <w:rPr>
                <w:sz w:val="28"/>
                <w:szCs w:val="28"/>
              </w:rPr>
              <w:t xml:space="preserve">управление </w:t>
            </w:r>
          </w:p>
          <w:p w:rsidR="004874DC" w:rsidRPr="004874DC" w:rsidRDefault="004874DC" w:rsidP="007E4619">
            <w:pPr>
              <w:jc w:val="center"/>
              <w:rPr>
                <w:sz w:val="28"/>
                <w:szCs w:val="28"/>
              </w:rPr>
            </w:pPr>
            <w:r w:rsidRPr="004874DC">
              <w:rPr>
                <w:sz w:val="28"/>
                <w:szCs w:val="28"/>
              </w:rPr>
              <w:t>физической культуры и спорта АБГО СК</w:t>
            </w:r>
          </w:p>
        </w:tc>
        <w:tc>
          <w:tcPr>
            <w:tcW w:w="2410" w:type="dxa"/>
          </w:tcPr>
          <w:p w:rsidR="004874DC" w:rsidRPr="004874DC" w:rsidRDefault="004874DC" w:rsidP="007E4619">
            <w:pPr>
              <w:jc w:val="center"/>
              <w:rPr>
                <w:sz w:val="28"/>
                <w:szCs w:val="28"/>
              </w:rPr>
            </w:pPr>
            <w:r w:rsidRPr="004874DC">
              <w:rPr>
                <w:sz w:val="28"/>
                <w:szCs w:val="28"/>
              </w:rPr>
              <w:t>21,2</w:t>
            </w:r>
          </w:p>
        </w:tc>
        <w:tc>
          <w:tcPr>
            <w:tcW w:w="2061" w:type="dxa"/>
          </w:tcPr>
          <w:p w:rsidR="004874DC" w:rsidRPr="004874DC" w:rsidRDefault="004874DC" w:rsidP="007E4619">
            <w:pPr>
              <w:jc w:val="center"/>
              <w:rPr>
                <w:sz w:val="28"/>
                <w:szCs w:val="28"/>
              </w:rPr>
            </w:pPr>
            <w:r w:rsidRPr="004874DC">
              <w:rPr>
                <w:sz w:val="28"/>
                <w:szCs w:val="28"/>
              </w:rPr>
              <w:t>2024-2025</w:t>
            </w:r>
          </w:p>
        </w:tc>
      </w:tr>
      <w:tr w:rsidR="001064FF" w:rsidTr="007E4619">
        <w:tc>
          <w:tcPr>
            <w:tcW w:w="817" w:type="dxa"/>
          </w:tcPr>
          <w:p w:rsidR="001064FF" w:rsidRPr="004874DC" w:rsidRDefault="00B20FC8" w:rsidP="007E4619">
            <w:pPr>
              <w:jc w:val="center"/>
              <w:rPr>
                <w:sz w:val="28"/>
                <w:szCs w:val="28"/>
              </w:rPr>
            </w:pPr>
            <w:r>
              <w:rPr>
                <w:sz w:val="28"/>
                <w:szCs w:val="28"/>
              </w:rPr>
              <w:t>9</w:t>
            </w:r>
            <w:r w:rsidR="001064FF" w:rsidRPr="004874DC">
              <w:rPr>
                <w:sz w:val="28"/>
                <w:szCs w:val="28"/>
              </w:rPr>
              <w:t>.</w:t>
            </w:r>
          </w:p>
        </w:tc>
        <w:tc>
          <w:tcPr>
            <w:tcW w:w="5387" w:type="dxa"/>
          </w:tcPr>
          <w:p w:rsidR="001064FF" w:rsidRPr="004874DC" w:rsidRDefault="001064FF" w:rsidP="007E4619">
            <w:pPr>
              <w:jc w:val="both"/>
              <w:rPr>
                <w:sz w:val="28"/>
                <w:szCs w:val="28"/>
              </w:rPr>
            </w:pPr>
            <w:r w:rsidRPr="004874DC">
              <w:rPr>
                <w:sz w:val="28"/>
                <w:szCs w:val="28"/>
              </w:rPr>
              <w:t xml:space="preserve">Строительство всесезонной спортивной площадки, </w:t>
            </w:r>
            <w:proofErr w:type="gramStart"/>
            <w:r w:rsidRPr="004874DC">
              <w:rPr>
                <w:sz w:val="28"/>
                <w:szCs w:val="28"/>
              </w:rPr>
              <w:t>с</w:t>
            </w:r>
            <w:proofErr w:type="gramEnd"/>
            <w:r w:rsidRPr="004874DC">
              <w:rPr>
                <w:sz w:val="28"/>
                <w:szCs w:val="28"/>
              </w:rPr>
              <w:t>. Алексеевское</w:t>
            </w:r>
            <w:r w:rsidR="00FB0232">
              <w:rPr>
                <w:sz w:val="28"/>
                <w:szCs w:val="28"/>
              </w:rPr>
              <w:t>.</w:t>
            </w:r>
          </w:p>
        </w:tc>
        <w:tc>
          <w:tcPr>
            <w:tcW w:w="3827" w:type="dxa"/>
          </w:tcPr>
          <w:p w:rsidR="0013109F" w:rsidRPr="0013109F" w:rsidRDefault="0013109F" w:rsidP="007E4619">
            <w:pPr>
              <w:jc w:val="center"/>
              <w:rPr>
                <w:sz w:val="28"/>
                <w:szCs w:val="28"/>
              </w:rPr>
            </w:pPr>
            <w:r w:rsidRPr="0013109F">
              <w:rPr>
                <w:sz w:val="28"/>
                <w:szCs w:val="28"/>
              </w:rPr>
              <w:t>территориальный отдел</w:t>
            </w:r>
          </w:p>
          <w:p w:rsidR="001064FF" w:rsidRPr="004874DC" w:rsidRDefault="0013109F" w:rsidP="007E4619">
            <w:pPr>
              <w:jc w:val="center"/>
              <w:rPr>
                <w:sz w:val="28"/>
                <w:szCs w:val="28"/>
              </w:rPr>
            </w:pPr>
            <w:r w:rsidRPr="0013109F">
              <w:rPr>
                <w:sz w:val="28"/>
                <w:szCs w:val="28"/>
              </w:rPr>
              <w:t xml:space="preserve">с. </w:t>
            </w:r>
            <w:proofErr w:type="gramStart"/>
            <w:r w:rsidRPr="0013109F">
              <w:rPr>
                <w:sz w:val="28"/>
                <w:szCs w:val="28"/>
              </w:rPr>
              <w:t>Алексеевское</w:t>
            </w:r>
            <w:proofErr w:type="gramEnd"/>
            <w:r w:rsidRPr="0013109F">
              <w:rPr>
                <w:sz w:val="28"/>
                <w:szCs w:val="28"/>
              </w:rPr>
              <w:t xml:space="preserve"> управления по делам территорий АБГО СК</w:t>
            </w:r>
          </w:p>
        </w:tc>
        <w:tc>
          <w:tcPr>
            <w:tcW w:w="2410" w:type="dxa"/>
          </w:tcPr>
          <w:p w:rsidR="001064FF" w:rsidRPr="001064FF" w:rsidRDefault="001064FF" w:rsidP="007E4619">
            <w:pPr>
              <w:jc w:val="center"/>
              <w:rPr>
                <w:sz w:val="28"/>
                <w:szCs w:val="28"/>
              </w:rPr>
            </w:pPr>
            <w:r w:rsidRPr="001064FF">
              <w:rPr>
                <w:sz w:val="28"/>
                <w:szCs w:val="28"/>
              </w:rPr>
              <w:t>3,4</w:t>
            </w:r>
          </w:p>
        </w:tc>
        <w:tc>
          <w:tcPr>
            <w:tcW w:w="2061" w:type="dxa"/>
          </w:tcPr>
          <w:p w:rsidR="001064FF" w:rsidRPr="001064FF" w:rsidRDefault="001064FF" w:rsidP="007E4619">
            <w:pPr>
              <w:jc w:val="center"/>
              <w:rPr>
                <w:sz w:val="28"/>
                <w:szCs w:val="28"/>
              </w:rPr>
            </w:pPr>
            <w:r w:rsidRPr="001064FF">
              <w:rPr>
                <w:sz w:val="28"/>
                <w:szCs w:val="28"/>
              </w:rPr>
              <w:t>2024</w:t>
            </w:r>
          </w:p>
        </w:tc>
      </w:tr>
      <w:tr w:rsidR="00A61948" w:rsidTr="007E4619">
        <w:tc>
          <w:tcPr>
            <w:tcW w:w="817" w:type="dxa"/>
          </w:tcPr>
          <w:p w:rsidR="00A61948" w:rsidRPr="00A61948" w:rsidRDefault="003B12CF" w:rsidP="007E4619">
            <w:pPr>
              <w:jc w:val="center"/>
              <w:rPr>
                <w:sz w:val="28"/>
                <w:szCs w:val="28"/>
              </w:rPr>
            </w:pPr>
            <w:r>
              <w:rPr>
                <w:sz w:val="28"/>
                <w:szCs w:val="28"/>
              </w:rPr>
              <w:t>1</w:t>
            </w:r>
            <w:r w:rsidR="00115A7D">
              <w:rPr>
                <w:sz w:val="28"/>
                <w:szCs w:val="28"/>
              </w:rPr>
              <w:t>0</w:t>
            </w:r>
            <w:r w:rsidR="00A61948" w:rsidRPr="00A61948">
              <w:rPr>
                <w:sz w:val="28"/>
                <w:szCs w:val="28"/>
              </w:rPr>
              <w:t>.</w:t>
            </w:r>
          </w:p>
        </w:tc>
        <w:tc>
          <w:tcPr>
            <w:tcW w:w="5387" w:type="dxa"/>
          </w:tcPr>
          <w:p w:rsidR="00A61948" w:rsidRPr="00A61948" w:rsidRDefault="00A61948" w:rsidP="007E4619">
            <w:pPr>
              <w:jc w:val="both"/>
              <w:rPr>
                <w:sz w:val="28"/>
                <w:szCs w:val="28"/>
              </w:rPr>
            </w:pPr>
            <w:r w:rsidRPr="00A61948">
              <w:rPr>
                <w:sz w:val="28"/>
                <w:szCs w:val="28"/>
              </w:rPr>
              <w:t xml:space="preserve">Строительство всесезонной спортивной </w:t>
            </w:r>
            <w:r w:rsidRPr="00A61948">
              <w:rPr>
                <w:sz w:val="28"/>
                <w:szCs w:val="28"/>
              </w:rPr>
              <w:lastRenderedPageBreak/>
              <w:t xml:space="preserve">площадки, с. </w:t>
            </w:r>
            <w:proofErr w:type="spellStart"/>
            <w:r w:rsidRPr="00A61948">
              <w:rPr>
                <w:sz w:val="28"/>
                <w:szCs w:val="28"/>
              </w:rPr>
              <w:t>Шишкино</w:t>
            </w:r>
            <w:proofErr w:type="spellEnd"/>
            <w:r w:rsidR="00FB0232">
              <w:rPr>
                <w:sz w:val="28"/>
                <w:szCs w:val="28"/>
              </w:rPr>
              <w:t>.</w:t>
            </w:r>
          </w:p>
        </w:tc>
        <w:tc>
          <w:tcPr>
            <w:tcW w:w="3827" w:type="dxa"/>
          </w:tcPr>
          <w:p w:rsidR="00A61948" w:rsidRPr="00A61948" w:rsidRDefault="00A61948" w:rsidP="007E4619">
            <w:pPr>
              <w:jc w:val="center"/>
              <w:rPr>
                <w:sz w:val="28"/>
                <w:szCs w:val="28"/>
              </w:rPr>
            </w:pPr>
            <w:r w:rsidRPr="00A61948">
              <w:rPr>
                <w:sz w:val="28"/>
                <w:szCs w:val="28"/>
              </w:rPr>
              <w:lastRenderedPageBreak/>
              <w:t>территориальный отдел</w:t>
            </w:r>
          </w:p>
          <w:p w:rsidR="00A61948" w:rsidRPr="00A61948" w:rsidRDefault="00A61948" w:rsidP="007E4619">
            <w:pPr>
              <w:jc w:val="center"/>
              <w:rPr>
                <w:sz w:val="28"/>
                <w:szCs w:val="28"/>
              </w:rPr>
            </w:pPr>
            <w:r w:rsidRPr="00A61948">
              <w:rPr>
                <w:sz w:val="28"/>
                <w:szCs w:val="28"/>
              </w:rPr>
              <w:lastRenderedPageBreak/>
              <w:t xml:space="preserve">с. </w:t>
            </w:r>
            <w:proofErr w:type="spellStart"/>
            <w:r w:rsidRPr="00A61948">
              <w:rPr>
                <w:sz w:val="28"/>
                <w:szCs w:val="28"/>
              </w:rPr>
              <w:t>Шишкино</w:t>
            </w:r>
            <w:proofErr w:type="spellEnd"/>
            <w:r w:rsidRPr="00A61948">
              <w:rPr>
                <w:sz w:val="28"/>
                <w:szCs w:val="28"/>
              </w:rPr>
              <w:t xml:space="preserve"> управления по делам территорий АБГО СК</w:t>
            </w:r>
          </w:p>
        </w:tc>
        <w:tc>
          <w:tcPr>
            <w:tcW w:w="2410" w:type="dxa"/>
          </w:tcPr>
          <w:p w:rsidR="00A61948" w:rsidRPr="00A61948" w:rsidRDefault="00A61948" w:rsidP="007E4619">
            <w:pPr>
              <w:jc w:val="center"/>
              <w:rPr>
                <w:sz w:val="28"/>
                <w:szCs w:val="28"/>
              </w:rPr>
            </w:pPr>
            <w:r w:rsidRPr="00A61948">
              <w:rPr>
                <w:sz w:val="28"/>
                <w:szCs w:val="28"/>
              </w:rPr>
              <w:lastRenderedPageBreak/>
              <w:t>3,4</w:t>
            </w:r>
          </w:p>
        </w:tc>
        <w:tc>
          <w:tcPr>
            <w:tcW w:w="2061" w:type="dxa"/>
          </w:tcPr>
          <w:p w:rsidR="00A61948" w:rsidRPr="00A61948" w:rsidRDefault="00A61948" w:rsidP="007E4619">
            <w:pPr>
              <w:jc w:val="center"/>
              <w:rPr>
                <w:sz w:val="28"/>
                <w:szCs w:val="28"/>
              </w:rPr>
            </w:pPr>
            <w:r w:rsidRPr="00A61948">
              <w:rPr>
                <w:sz w:val="28"/>
                <w:szCs w:val="28"/>
              </w:rPr>
              <w:t>2024</w:t>
            </w:r>
            <w:r w:rsidR="00115A7D">
              <w:rPr>
                <w:sz w:val="28"/>
                <w:szCs w:val="28"/>
              </w:rPr>
              <w:t>-2025</w:t>
            </w:r>
          </w:p>
        </w:tc>
      </w:tr>
      <w:tr w:rsidR="00A61948" w:rsidTr="007E4619">
        <w:tc>
          <w:tcPr>
            <w:tcW w:w="817" w:type="dxa"/>
          </w:tcPr>
          <w:p w:rsidR="00A61948" w:rsidRDefault="00115A7D" w:rsidP="007E4619">
            <w:pPr>
              <w:jc w:val="center"/>
              <w:rPr>
                <w:sz w:val="28"/>
                <w:szCs w:val="28"/>
              </w:rPr>
            </w:pPr>
            <w:r>
              <w:rPr>
                <w:sz w:val="28"/>
                <w:szCs w:val="28"/>
              </w:rPr>
              <w:lastRenderedPageBreak/>
              <w:t>11</w:t>
            </w:r>
            <w:r w:rsidR="00A61948">
              <w:rPr>
                <w:sz w:val="28"/>
                <w:szCs w:val="28"/>
              </w:rPr>
              <w:t>.</w:t>
            </w:r>
          </w:p>
        </w:tc>
        <w:tc>
          <w:tcPr>
            <w:tcW w:w="5387" w:type="dxa"/>
          </w:tcPr>
          <w:p w:rsidR="00A61948" w:rsidRPr="00D35E25" w:rsidRDefault="00A61948" w:rsidP="007E4619">
            <w:pPr>
              <w:ind w:left="-57" w:right="-57"/>
              <w:contextualSpacing/>
              <w:jc w:val="both"/>
              <w:rPr>
                <w:sz w:val="28"/>
                <w:szCs w:val="28"/>
              </w:rPr>
            </w:pPr>
            <w:r w:rsidRPr="00D35E25">
              <w:rPr>
                <w:sz w:val="28"/>
                <w:szCs w:val="28"/>
              </w:rPr>
              <w:t>Строительство всесезонной спортивной площадки</w:t>
            </w:r>
            <w:r>
              <w:rPr>
                <w:sz w:val="28"/>
                <w:szCs w:val="28"/>
              </w:rPr>
              <w:t>,</w:t>
            </w:r>
            <w:r w:rsidRPr="00D35E25">
              <w:rPr>
                <w:sz w:val="28"/>
                <w:szCs w:val="28"/>
              </w:rPr>
              <w:t xml:space="preserve"> </w:t>
            </w:r>
            <w:proofErr w:type="gramStart"/>
            <w:r w:rsidRPr="00D35E25">
              <w:rPr>
                <w:sz w:val="28"/>
                <w:szCs w:val="28"/>
              </w:rPr>
              <w:t>с</w:t>
            </w:r>
            <w:proofErr w:type="gramEnd"/>
            <w:r>
              <w:rPr>
                <w:sz w:val="28"/>
                <w:szCs w:val="28"/>
              </w:rPr>
              <w:t>.</w:t>
            </w:r>
            <w:r w:rsidRPr="00D35E25">
              <w:rPr>
                <w:sz w:val="28"/>
                <w:szCs w:val="28"/>
              </w:rPr>
              <w:t xml:space="preserve"> Мирное</w:t>
            </w:r>
            <w:r w:rsidR="00FB0232">
              <w:rPr>
                <w:sz w:val="28"/>
                <w:szCs w:val="28"/>
              </w:rPr>
              <w:t>.</w:t>
            </w:r>
          </w:p>
        </w:tc>
        <w:tc>
          <w:tcPr>
            <w:tcW w:w="3827" w:type="dxa"/>
          </w:tcPr>
          <w:p w:rsidR="00A61948" w:rsidRPr="00D35E25" w:rsidRDefault="00A61948" w:rsidP="007E4619">
            <w:pPr>
              <w:ind w:left="-57" w:right="-57"/>
              <w:jc w:val="center"/>
              <w:rPr>
                <w:sz w:val="28"/>
                <w:szCs w:val="28"/>
              </w:rPr>
            </w:pPr>
            <w:r w:rsidRPr="00D35E25">
              <w:rPr>
                <w:sz w:val="28"/>
                <w:szCs w:val="28"/>
              </w:rPr>
              <w:t>территориальный отдел</w:t>
            </w:r>
          </w:p>
          <w:p w:rsidR="00A61948" w:rsidRPr="00D35E25" w:rsidRDefault="00A61948" w:rsidP="007E4619">
            <w:pPr>
              <w:ind w:left="-57" w:right="-57"/>
              <w:jc w:val="center"/>
              <w:rPr>
                <w:sz w:val="28"/>
                <w:szCs w:val="28"/>
              </w:rPr>
            </w:pPr>
            <w:r w:rsidRPr="00D35E25">
              <w:rPr>
                <w:sz w:val="28"/>
                <w:szCs w:val="28"/>
              </w:rPr>
              <w:t xml:space="preserve">с. </w:t>
            </w:r>
            <w:proofErr w:type="gramStart"/>
            <w:r w:rsidRPr="00D35E25">
              <w:rPr>
                <w:sz w:val="28"/>
                <w:szCs w:val="28"/>
              </w:rPr>
              <w:t>Мирное</w:t>
            </w:r>
            <w:proofErr w:type="gramEnd"/>
            <w:r>
              <w:rPr>
                <w:sz w:val="28"/>
                <w:szCs w:val="28"/>
              </w:rPr>
              <w:t xml:space="preserve"> </w:t>
            </w:r>
            <w:r w:rsidRPr="00D35E25">
              <w:rPr>
                <w:sz w:val="28"/>
                <w:szCs w:val="28"/>
              </w:rPr>
              <w:t>управления по делам территорий АБГО СК</w:t>
            </w:r>
          </w:p>
        </w:tc>
        <w:tc>
          <w:tcPr>
            <w:tcW w:w="2410" w:type="dxa"/>
          </w:tcPr>
          <w:p w:rsidR="00A61948" w:rsidRPr="00A61948" w:rsidRDefault="00A61948" w:rsidP="007E4619">
            <w:pPr>
              <w:jc w:val="center"/>
              <w:rPr>
                <w:sz w:val="28"/>
                <w:szCs w:val="28"/>
              </w:rPr>
            </w:pPr>
            <w:r w:rsidRPr="00A61948">
              <w:rPr>
                <w:sz w:val="28"/>
                <w:szCs w:val="28"/>
              </w:rPr>
              <w:t>3,4</w:t>
            </w:r>
          </w:p>
        </w:tc>
        <w:tc>
          <w:tcPr>
            <w:tcW w:w="2061" w:type="dxa"/>
          </w:tcPr>
          <w:p w:rsidR="00A61948" w:rsidRPr="00A61948" w:rsidRDefault="00A61948" w:rsidP="007E4619">
            <w:pPr>
              <w:jc w:val="center"/>
              <w:rPr>
                <w:sz w:val="28"/>
                <w:szCs w:val="28"/>
              </w:rPr>
            </w:pPr>
            <w:r w:rsidRPr="00A61948">
              <w:rPr>
                <w:sz w:val="28"/>
                <w:szCs w:val="28"/>
              </w:rPr>
              <w:t>2025</w:t>
            </w:r>
          </w:p>
        </w:tc>
      </w:tr>
      <w:tr w:rsidR="00A61948" w:rsidTr="007E4619">
        <w:tc>
          <w:tcPr>
            <w:tcW w:w="817" w:type="dxa"/>
          </w:tcPr>
          <w:p w:rsidR="00A61948" w:rsidRPr="00A61948" w:rsidRDefault="00115A7D" w:rsidP="007E4619">
            <w:pPr>
              <w:jc w:val="center"/>
              <w:rPr>
                <w:sz w:val="28"/>
                <w:szCs w:val="28"/>
              </w:rPr>
            </w:pPr>
            <w:r>
              <w:rPr>
                <w:sz w:val="28"/>
                <w:szCs w:val="28"/>
              </w:rPr>
              <w:t>12</w:t>
            </w:r>
            <w:r w:rsidR="00A61948" w:rsidRPr="00A61948">
              <w:rPr>
                <w:sz w:val="28"/>
                <w:szCs w:val="28"/>
              </w:rPr>
              <w:t>.</w:t>
            </w:r>
          </w:p>
        </w:tc>
        <w:tc>
          <w:tcPr>
            <w:tcW w:w="5387" w:type="dxa"/>
          </w:tcPr>
          <w:p w:rsidR="00A61948" w:rsidRPr="00A61948" w:rsidRDefault="00A61948" w:rsidP="00AB3223">
            <w:pPr>
              <w:jc w:val="both"/>
              <w:rPr>
                <w:sz w:val="28"/>
                <w:szCs w:val="28"/>
              </w:rPr>
            </w:pPr>
            <w:r w:rsidRPr="00A61948">
              <w:rPr>
                <w:sz w:val="28"/>
                <w:szCs w:val="28"/>
              </w:rPr>
              <w:t xml:space="preserve">Создание детско-юношеской спортивной школы по игровым олимпийским видам спорта в </w:t>
            </w:r>
            <w:r w:rsidR="00AB3223">
              <w:rPr>
                <w:sz w:val="28"/>
                <w:szCs w:val="28"/>
              </w:rPr>
              <w:t>БГО СК</w:t>
            </w:r>
            <w:r w:rsidR="00FB0232">
              <w:rPr>
                <w:sz w:val="28"/>
                <w:szCs w:val="28"/>
              </w:rPr>
              <w:t>.</w:t>
            </w:r>
          </w:p>
        </w:tc>
        <w:tc>
          <w:tcPr>
            <w:tcW w:w="3827" w:type="dxa"/>
          </w:tcPr>
          <w:p w:rsidR="001D3718" w:rsidRDefault="00A61948" w:rsidP="007E4619">
            <w:pPr>
              <w:jc w:val="center"/>
              <w:rPr>
                <w:sz w:val="28"/>
                <w:szCs w:val="28"/>
              </w:rPr>
            </w:pPr>
            <w:r w:rsidRPr="00A61948">
              <w:rPr>
                <w:sz w:val="28"/>
                <w:szCs w:val="28"/>
              </w:rPr>
              <w:t>управление</w:t>
            </w:r>
          </w:p>
          <w:p w:rsidR="00A61948" w:rsidRPr="00A61948" w:rsidRDefault="00A61948" w:rsidP="007E4619">
            <w:pPr>
              <w:jc w:val="center"/>
              <w:rPr>
                <w:sz w:val="28"/>
                <w:szCs w:val="28"/>
              </w:rPr>
            </w:pPr>
            <w:r w:rsidRPr="00A61948">
              <w:rPr>
                <w:sz w:val="28"/>
                <w:szCs w:val="28"/>
              </w:rPr>
              <w:t>физической культуры и спорта АБГО СК</w:t>
            </w:r>
          </w:p>
        </w:tc>
        <w:tc>
          <w:tcPr>
            <w:tcW w:w="2410" w:type="dxa"/>
          </w:tcPr>
          <w:p w:rsidR="00A61948" w:rsidRPr="00A61948" w:rsidRDefault="00A61948" w:rsidP="007E4619">
            <w:pPr>
              <w:jc w:val="center"/>
              <w:rPr>
                <w:sz w:val="28"/>
                <w:szCs w:val="28"/>
              </w:rPr>
            </w:pPr>
            <w:r w:rsidRPr="00A61948">
              <w:rPr>
                <w:sz w:val="28"/>
                <w:szCs w:val="28"/>
              </w:rPr>
              <w:t>не определена</w:t>
            </w:r>
          </w:p>
        </w:tc>
        <w:tc>
          <w:tcPr>
            <w:tcW w:w="2061" w:type="dxa"/>
          </w:tcPr>
          <w:p w:rsidR="00A61948" w:rsidRPr="00A61948" w:rsidRDefault="00A61948" w:rsidP="007E4619">
            <w:pPr>
              <w:jc w:val="center"/>
              <w:rPr>
                <w:sz w:val="28"/>
                <w:szCs w:val="28"/>
              </w:rPr>
            </w:pPr>
            <w:r w:rsidRPr="00A61948">
              <w:rPr>
                <w:sz w:val="28"/>
                <w:szCs w:val="28"/>
              </w:rPr>
              <w:t>2024-2025</w:t>
            </w:r>
          </w:p>
        </w:tc>
      </w:tr>
      <w:tr w:rsidR="00511F41" w:rsidTr="00A04B0B">
        <w:trPr>
          <w:trHeight w:val="503"/>
        </w:trPr>
        <w:tc>
          <w:tcPr>
            <w:tcW w:w="14502" w:type="dxa"/>
            <w:gridSpan w:val="5"/>
            <w:vAlign w:val="center"/>
          </w:tcPr>
          <w:p w:rsidR="00A04B0B" w:rsidRPr="00A04B0B" w:rsidRDefault="00A04B0B" w:rsidP="00A04B0B">
            <w:pPr>
              <w:jc w:val="center"/>
              <w:rPr>
                <w:sz w:val="28"/>
                <w:szCs w:val="28"/>
              </w:rPr>
            </w:pPr>
            <w:r>
              <w:rPr>
                <w:sz w:val="28"/>
                <w:szCs w:val="28"/>
              </w:rPr>
              <w:t>в сфере благоустройства</w:t>
            </w:r>
          </w:p>
        </w:tc>
      </w:tr>
      <w:tr w:rsidR="00A14A86" w:rsidTr="007E4619">
        <w:tc>
          <w:tcPr>
            <w:tcW w:w="817" w:type="dxa"/>
          </w:tcPr>
          <w:p w:rsidR="00A14A86" w:rsidRPr="00A42ACF" w:rsidRDefault="00115A7D" w:rsidP="007E4619">
            <w:pPr>
              <w:jc w:val="center"/>
              <w:rPr>
                <w:sz w:val="28"/>
                <w:szCs w:val="28"/>
                <w:highlight w:val="yellow"/>
              </w:rPr>
            </w:pPr>
            <w:r>
              <w:rPr>
                <w:sz w:val="28"/>
                <w:szCs w:val="28"/>
              </w:rPr>
              <w:t>13</w:t>
            </w:r>
            <w:r w:rsidR="003B12CF" w:rsidRPr="003B12CF">
              <w:rPr>
                <w:sz w:val="28"/>
                <w:szCs w:val="28"/>
              </w:rPr>
              <w:t>.</w:t>
            </w:r>
          </w:p>
        </w:tc>
        <w:tc>
          <w:tcPr>
            <w:tcW w:w="5387" w:type="dxa"/>
          </w:tcPr>
          <w:p w:rsidR="00A14A86" w:rsidRPr="002C09A9" w:rsidRDefault="00472A1F" w:rsidP="00254568">
            <w:pPr>
              <w:jc w:val="both"/>
              <w:rPr>
                <w:sz w:val="28"/>
                <w:szCs w:val="28"/>
              </w:rPr>
            </w:pPr>
            <w:r w:rsidRPr="002C09A9">
              <w:rPr>
                <w:sz w:val="28"/>
                <w:szCs w:val="28"/>
              </w:rPr>
              <w:t xml:space="preserve">Благоустройство прилегающей территории к </w:t>
            </w:r>
            <w:proofErr w:type="gramStart"/>
            <w:r w:rsidR="00254568" w:rsidRPr="00254568">
              <w:rPr>
                <w:sz w:val="28"/>
                <w:szCs w:val="28"/>
              </w:rPr>
              <w:t>муниципальном</w:t>
            </w:r>
            <w:r w:rsidR="00254568">
              <w:rPr>
                <w:sz w:val="28"/>
                <w:szCs w:val="28"/>
              </w:rPr>
              <w:t>у</w:t>
            </w:r>
            <w:proofErr w:type="gramEnd"/>
            <w:r w:rsidR="00254568" w:rsidRPr="00254568">
              <w:rPr>
                <w:sz w:val="28"/>
                <w:szCs w:val="28"/>
              </w:rPr>
              <w:t xml:space="preserve"> общеобразовательном </w:t>
            </w:r>
            <w:proofErr w:type="spellStart"/>
            <w:r w:rsidR="00254568" w:rsidRPr="00254568">
              <w:rPr>
                <w:sz w:val="28"/>
                <w:szCs w:val="28"/>
              </w:rPr>
              <w:t>учреждении</w:t>
            </w:r>
            <w:r w:rsidR="00254568">
              <w:rPr>
                <w:sz w:val="28"/>
                <w:szCs w:val="28"/>
              </w:rPr>
              <w:t>ю</w:t>
            </w:r>
            <w:proofErr w:type="spellEnd"/>
            <w:r w:rsidRPr="002C09A9">
              <w:rPr>
                <w:sz w:val="28"/>
                <w:szCs w:val="28"/>
              </w:rPr>
              <w:t xml:space="preserve"> «</w:t>
            </w:r>
            <w:r w:rsidR="00254568" w:rsidRPr="00254568">
              <w:rPr>
                <w:sz w:val="28"/>
                <w:szCs w:val="28"/>
              </w:rPr>
              <w:t>Средняя общеобразовательная школа</w:t>
            </w:r>
            <w:r w:rsidRPr="002C09A9">
              <w:rPr>
                <w:sz w:val="28"/>
                <w:szCs w:val="28"/>
              </w:rPr>
              <w:t xml:space="preserve"> № 11» улица Ленина, 140 в селе Алексеевское </w:t>
            </w:r>
            <w:r w:rsidR="00FB0232">
              <w:rPr>
                <w:sz w:val="28"/>
                <w:szCs w:val="28"/>
              </w:rPr>
              <w:t>БГО СК.</w:t>
            </w:r>
          </w:p>
        </w:tc>
        <w:tc>
          <w:tcPr>
            <w:tcW w:w="3827" w:type="dxa"/>
          </w:tcPr>
          <w:p w:rsidR="00A14A86" w:rsidRPr="002C09A9" w:rsidRDefault="00694830" w:rsidP="00694830">
            <w:pPr>
              <w:jc w:val="center"/>
              <w:rPr>
                <w:sz w:val="28"/>
                <w:szCs w:val="28"/>
              </w:rPr>
            </w:pPr>
            <w:r w:rsidRPr="002C09A9">
              <w:rPr>
                <w:sz w:val="28"/>
                <w:szCs w:val="28"/>
              </w:rPr>
              <w:t xml:space="preserve">территориальный отдел с. </w:t>
            </w:r>
            <w:proofErr w:type="gramStart"/>
            <w:r w:rsidRPr="002C09A9">
              <w:rPr>
                <w:sz w:val="28"/>
                <w:szCs w:val="28"/>
              </w:rPr>
              <w:t>Алексеевское</w:t>
            </w:r>
            <w:proofErr w:type="gramEnd"/>
            <w:r w:rsidRPr="002C09A9">
              <w:rPr>
                <w:sz w:val="28"/>
                <w:szCs w:val="28"/>
              </w:rPr>
              <w:t xml:space="preserve"> управления по делам территорий АБГО СК</w:t>
            </w:r>
          </w:p>
        </w:tc>
        <w:tc>
          <w:tcPr>
            <w:tcW w:w="2410" w:type="dxa"/>
          </w:tcPr>
          <w:p w:rsidR="00A14A86" w:rsidRPr="002C09A9" w:rsidRDefault="00CA2682" w:rsidP="007E4619">
            <w:pPr>
              <w:jc w:val="center"/>
              <w:rPr>
                <w:sz w:val="28"/>
                <w:szCs w:val="28"/>
              </w:rPr>
            </w:pPr>
            <w:r w:rsidRPr="002C09A9">
              <w:rPr>
                <w:sz w:val="28"/>
                <w:szCs w:val="28"/>
              </w:rPr>
              <w:t>3,</w:t>
            </w:r>
            <w:r w:rsidR="00473CE7" w:rsidRPr="002C09A9">
              <w:rPr>
                <w:sz w:val="28"/>
                <w:szCs w:val="28"/>
              </w:rPr>
              <w:t>3</w:t>
            </w:r>
            <w:r w:rsidRPr="002C09A9">
              <w:rPr>
                <w:sz w:val="28"/>
                <w:szCs w:val="28"/>
              </w:rPr>
              <w:t>5</w:t>
            </w:r>
          </w:p>
        </w:tc>
        <w:tc>
          <w:tcPr>
            <w:tcW w:w="2061" w:type="dxa"/>
          </w:tcPr>
          <w:p w:rsidR="00A14A86" w:rsidRPr="002C09A9" w:rsidRDefault="00694830" w:rsidP="007E4619">
            <w:pPr>
              <w:jc w:val="center"/>
              <w:rPr>
                <w:sz w:val="28"/>
                <w:szCs w:val="28"/>
              </w:rPr>
            </w:pPr>
            <w:r w:rsidRPr="002C09A9">
              <w:rPr>
                <w:sz w:val="28"/>
                <w:szCs w:val="28"/>
              </w:rPr>
              <w:t>2023</w:t>
            </w:r>
          </w:p>
        </w:tc>
      </w:tr>
      <w:tr w:rsidR="003E1294" w:rsidTr="007E4619">
        <w:tc>
          <w:tcPr>
            <w:tcW w:w="817" w:type="dxa"/>
          </w:tcPr>
          <w:p w:rsidR="003E1294" w:rsidRPr="00115A7D" w:rsidRDefault="00115A7D" w:rsidP="00FB0232">
            <w:pPr>
              <w:jc w:val="center"/>
              <w:rPr>
                <w:sz w:val="28"/>
                <w:szCs w:val="28"/>
              </w:rPr>
            </w:pPr>
            <w:r>
              <w:rPr>
                <w:sz w:val="28"/>
                <w:szCs w:val="28"/>
              </w:rPr>
              <w:t>14</w:t>
            </w:r>
            <w:r w:rsidR="003B12CF" w:rsidRPr="00115A7D">
              <w:rPr>
                <w:sz w:val="28"/>
                <w:szCs w:val="28"/>
              </w:rPr>
              <w:t>.</w:t>
            </w:r>
          </w:p>
        </w:tc>
        <w:tc>
          <w:tcPr>
            <w:tcW w:w="5387" w:type="dxa"/>
          </w:tcPr>
          <w:p w:rsidR="003E1294" w:rsidRPr="002C09A9" w:rsidRDefault="003E1294" w:rsidP="00FB0232">
            <w:pPr>
              <w:jc w:val="both"/>
              <w:rPr>
                <w:sz w:val="28"/>
                <w:szCs w:val="28"/>
              </w:rPr>
            </w:pPr>
            <w:r w:rsidRPr="002C09A9">
              <w:rPr>
                <w:sz w:val="28"/>
                <w:szCs w:val="28"/>
              </w:rPr>
              <w:t>Благоустройство кладбища и прилегающей к нему территории, расположенного по улице Зеленой б/н в хуторе Большевик</w:t>
            </w:r>
            <w:r w:rsidR="00FB0232">
              <w:rPr>
                <w:sz w:val="28"/>
                <w:szCs w:val="28"/>
              </w:rPr>
              <w:t>.</w:t>
            </w:r>
          </w:p>
        </w:tc>
        <w:tc>
          <w:tcPr>
            <w:tcW w:w="3827" w:type="dxa"/>
          </w:tcPr>
          <w:p w:rsidR="003E1294" w:rsidRPr="002C09A9" w:rsidRDefault="003E1294" w:rsidP="00FB0232">
            <w:pPr>
              <w:jc w:val="center"/>
              <w:rPr>
                <w:sz w:val="28"/>
                <w:szCs w:val="28"/>
              </w:rPr>
            </w:pPr>
            <w:r w:rsidRPr="002C09A9">
              <w:rPr>
                <w:sz w:val="28"/>
                <w:szCs w:val="28"/>
              </w:rPr>
              <w:t>территориальный отдел</w:t>
            </w:r>
          </w:p>
          <w:p w:rsidR="003E1294" w:rsidRPr="002C09A9" w:rsidRDefault="003E1294" w:rsidP="00FB0232">
            <w:pPr>
              <w:jc w:val="center"/>
              <w:rPr>
                <w:sz w:val="28"/>
                <w:szCs w:val="28"/>
              </w:rPr>
            </w:pPr>
            <w:r w:rsidRPr="002C09A9">
              <w:rPr>
                <w:sz w:val="28"/>
                <w:szCs w:val="28"/>
              </w:rPr>
              <w:t>х. Большевик управления по делам территорий АБГО СК</w:t>
            </w:r>
          </w:p>
        </w:tc>
        <w:tc>
          <w:tcPr>
            <w:tcW w:w="2410" w:type="dxa"/>
          </w:tcPr>
          <w:p w:rsidR="003E1294" w:rsidRPr="002C09A9" w:rsidRDefault="003E1294" w:rsidP="00FB0232">
            <w:pPr>
              <w:jc w:val="center"/>
              <w:rPr>
                <w:sz w:val="28"/>
                <w:szCs w:val="28"/>
              </w:rPr>
            </w:pPr>
            <w:r w:rsidRPr="002C09A9">
              <w:rPr>
                <w:sz w:val="28"/>
                <w:szCs w:val="28"/>
              </w:rPr>
              <w:t>1,96</w:t>
            </w:r>
          </w:p>
        </w:tc>
        <w:tc>
          <w:tcPr>
            <w:tcW w:w="2061" w:type="dxa"/>
          </w:tcPr>
          <w:p w:rsidR="003E1294" w:rsidRPr="002C09A9" w:rsidRDefault="003E1294" w:rsidP="00FB0232">
            <w:pPr>
              <w:jc w:val="center"/>
              <w:rPr>
                <w:sz w:val="28"/>
                <w:szCs w:val="28"/>
              </w:rPr>
            </w:pPr>
            <w:r w:rsidRPr="002C09A9">
              <w:rPr>
                <w:sz w:val="28"/>
                <w:szCs w:val="28"/>
              </w:rPr>
              <w:t>2023</w:t>
            </w:r>
          </w:p>
        </w:tc>
      </w:tr>
      <w:tr w:rsidR="00694830" w:rsidTr="007E4619">
        <w:tc>
          <w:tcPr>
            <w:tcW w:w="817" w:type="dxa"/>
          </w:tcPr>
          <w:p w:rsidR="00694830" w:rsidRPr="00115A7D" w:rsidRDefault="00115A7D" w:rsidP="007E4619">
            <w:pPr>
              <w:jc w:val="center"/>
              <w:rPr>
                <w:sz w:val="28"/>
                <w:szCs w:val="28"/>
              </w:rPr>
            </w:pPr>
            <w:r>
              <w:rPr>
                <w:sz w:val="28"/>
                <w:szCs w:val="28"/>
              </w:rPr>
              <w:t>15</w:t>
            </w:r>
            <w:r w:rsidR="003B12CF" w:rsidRPr="00115A7D">
              <w:rPr>
                <w:sz w:val="28"/>
                <w:szCs w:val="28"/>
              </w:rPr>
              <w:t>.</w:t>
            </w:r>
          </w:p>
        </w:tc>
        <w:tc>
          <w:tcPr>
            <w:tcW w:w="5387" w:type="dxa"/>
          </w:tcPr>
          <w:p w:rsidR="00694830" w:rsidRPr="002C09A9" w:rsidRDefault="00694830" w:rsidP="00694830">
            <w:pPr>
              <w:jc w:val="both"/>
              <w:rPr>
                <w:sz w:val="28"/>
                <w:szCs w:val="28"/>
              </w:rPr>
            </w:pPr>
            <w:r w:rsidRPr="002C09A9">
              <w:rPr>
                <w:sz w:val="28"/>
                <w:szCs w:val="28"/>
              </w:rPr>
              <w:t>Благоустройство площади, предназначенной для ярмарок выходного дня и прилегающей территории по улиц</w:t>
            </w:r>
            <w:r w:rsidR="007B1094">
              <w:rPr>
                <w:sz w:val="28"/>
                <w:szCs w:val="28"/>
              </w:rPr>
              <w:t>е Чапаева хутора Алтухов БГО СК</w:t>
            </w:r>
            <w:r w:rsidR="00FB0232">
              <w:rPr>
                <w:sz w:val="28"/>
                <w:szCs w:val="28"/>
              </w:rPr>
              <w:t>.</w:t>
            </w:r>
          </w:p>
        </w:tc>
        <w:tc>
          <w:tcPr>
            <w:tcW w:w="3827" w:type="dxa"/>
          </w:tcPr>
          <w:p w:rsidR="00694830" w:rsidRPr="002C09A9" w:rsidRDefault="00694830" w:rsidP="00A56949">
            <w:pPr>
              <w:jc w:val="center"/>
              <w:rPr>
                <w:sz w:val="28"/>
                <w:szCs w:val="28"/>
              </w:rPr>
            </w:pPr>
            <w:r w:rsidRPr="002C09A9">
              <w:rPr>
                <w:sz w:val="28"/>
                <w:szCs w:val="28"/>
              </w:rPr>
              <w:t xml:space="preserve">территориальный отдел </w:t>
            </w:r>
            <w:proofErr w:type="spellStart"/>
            <w:r w:rsidRPr="002C09A9">
              <w:rPr>
                <w:sz w:val="28"/>
                <w:szCs w:val="28"/>
              </w:rPr>
              <w:t>Красноключевской</w:t>
            </w:r>
            <w:proofErr w:type="spellEnd"/>
            <w:r w:rsidRPr="002C09A9">
              <w:rPr>
                <w:sz w:val="28"/>
                <w:szCs w:val="28"/>
              </w:rPr>
              <w:t xml:space="preserve"> управления по делам территорий АБГО СК</w:t>
            </w:r>
          </w:p>
        </w:tc>
        <w:tc>
          <w:tcPr>
            <w:tcW w:w="2410" w:type="dxa"/>
          </w:tcPr>
          <w:p w:rsidR="00694830" w:rsidRPr="002C09A9" w:rsidRDefault="00A42ACF" w:rsidP="00A42ACF">
            <w:pPr>
              <w:jc w:val="center"/>
              <w:rPr>
                <w:sz w:val="28"/>
                <w:szCs w:val="28"/>
              </w:rPr>
            </w:pPr>
            <w:r w:rsidRPr="002C09A9">
              <w:rPr>
                <w:sz w:val="28"/>
                <w:szCs w:val="28"/>
              </w:rPr>
              <w:t>4</w:t>
            </w:r>
            <w:r w:rsidR="00694830" w:rsidRPr="002C09A9">
              <w:rPr>
                <w:sz w:val="28"/>
                <w:szCs w:val="28"/>
              </w:rPr>
              <w:t>,</w:t>
            </w:r>
            <w:r w:rsidRPr="002C09A9">
              <w:rPr>
                <w:sz w:val="28"/>
                <w:szCs w:val="28"/>
              </w:rPr>
              <w:t>1</w:t>
            </w:r>
          </w:p>
        </w:tc>
        <w:tc>
          <w:tcPr>
            <w:tcW w:w="2061" w:type="dxa"/>
          </w:tcPr>
          <w:p w:rsidR="00694830" w:rsidRPr="002C09A9" w:rsidRDefault="00694830" w:rsidP="007E4619">
            <w:pPr>
              <w:jc w:val="center"/>
              <w:rPr>
                <w:sz w:val="28"/>
                <w:szCs w:val="28"/>
              </w:rPr>
            </w:pPr>
            <w:r w:rsidRPr="002C09A9">
              <w:rPr>
                <w:sz w:val="28"/>
                <w:szCs w:val="28"/>
              </w:rPr>
              <w:t>2023</w:t>
            </w:r>
          </w:p>
        </w:tc>
      </w:tr>
      <w:tr w:rsidR="00694830" w:rsidTr="007E4619">
        <w:tc>
          <w:tcPr>
            <w:tcW w:w="817" w:type="dxa"/>
          </w:tcPr>
          <w:p w:rsidR="00694830" w:rsidRPr="00115A7D" w:rsidRDefault="00115A7D" w:rsidP="007E4619">
            <w:pPr>
              <w:jc w:val="center"/>
              <w:rPr>
                <w:sz w:val="28"/>
                <w:szCs w:val="28"/>
              </w:rPr>
            </w:pPr>
            <w:r>
              <w:rPr>
                <w:sz w:val="28"/>
                <w:szCs w:val="28"/>
              </w:rPr>
              <w:t>16</w:t>
            </w:r>
            <w:r w:rsidR="003B12CF" w:rsidRPr="00115A7D">
              <w:rPr>
                <w:sz w:val="28"/>
                <w:szCs w:val="28"/>
              </w:rPr>
              <w:t>.</w:t>
            </w:r>
          </w:p>
        </w:tc>
        <w:tc>
          <w:tcPr>
            <w:tcW w:w="5387" w:type="dxa"/>
          </w:tcPr>
          <w:p w:rsidR="00694830" w:rsidRPr="002C09A9" w:rsidRDefault="00F54339" w:rsidP="00F54339">
            <w:pPr>
              <w:jc w:val="both"/>
              <w:rPr>
                <w:sz w:val="28"/>
                <w:szCs w:val="28"/>
              </w:rPr>
            </w:pPr>
            <w:r w:rsidRPr="002C09A9">
              <w:rPr>
                <w:sz w:val="28"/>
                <w:szCs w:val="28"/>
              </w:rPr>
              <w:t xml:space="preserve">Благоустройство зоны отдыха по ул. </w:t>
            </w:r>
            <w:proofErr w:type="gramStart"/>
            <w:r w:rsidRPr="002C09A9">
              <w:rPr>
                <w:sz w:val="28"/>
                <w:szCs w:val="28"/>
              </w:rPr>
              <w:t>Красная</w:t>
            </w:r>
            <w:proofErr w:type="gramEnd"/>
            <w:r w:rsidRPr="002C09A9">
              <w:rPr>
                <w:sz w:val="28"/>
                <w:szCs w:val="28"/>
              </w:rPr>
              <w:t xml:space="preserve"> от здания № 46 б до дома № 48 в селе Мирное БГО СК</w:t>
            </w:r>
            <w:r w:rsidR="00FB0232">
              <w:rPr>
                <w:sz w:val="28"/>
                <w:szCs w:val="28"/>
              </w:rPr>
              <w:t>.</w:t>
            </w:r>
            <w:r w:rsidRPr="002C09A9">
              <w:rPr>
                <w:sz w:val="28"/>
                <w:szCs w:val="28"/>
              </w:rPr>
              <w:t xml:space="preserve"> </w:t>
            </w:r>
          </w:p>
        </w:tc>
        <w:tc>
          <w:tcPr>
            <w:tcW w:w="3827" w:type="dxa"/>
          </w:tcPr>
          <w:p w:rsidR="00F54339" w:rsidRPr="002C09A9" w:rsidRDefault="00F54339" w:rsidP="00F54339">
            <w:pPr>
              <w:jc w:val="center"/>
              <w:rPr>
                <w:sz w:val="28"/>
                <w:szCs w:val="28"/>
              </w:rPr>
            </w:pPr>
            <w:r w:rsidRPr="002C09A9">
              <w:rPr>
                <w:sz w:val="28"/>
                <w:szCs w:val="28"/>
              </w:rPr>
              <w:t>территориальный отдел</w:t>
            </w:r>
          </w:p>
          <w:p w:rsidR="00694830" w:rsidRPr="002C09A9" w:rsidRDefault="00F54339" w:rsidP="00F54339">
            <w:pPr>
              <w:jc w:val="center"/>
              <w:rPr>
                <w:sz w:val="28"/>
                <w:szCs w:val="28"/>
              </w:rPr>
            </w:pPr>
            <w:r w:rsidRPr="002C09A9">
              <w:rPr>
                <w:sz w:val="28"/>
                <w:szCs w:val="28"/>
              </w:rPr>
              <w:t xml:space="preserve">с. </w:t>
            </w:r>
            <w:proofErr w:type="gramStart"/>
            <w:r w:rsidRPr="002C09A9">
              <w:rPr>
                <w:sz w:val="28"/>
                <w:szCs w:val="28"/>
              </w:rPr>
              <w:t>Мирное</w:t>
            </w:r>
            <w:proofErr w:type="gramEnd"/>
            <w:r w:rsidRPr="002C09A9">
              <w:rPr>
                <w:sz w:val="28"/>
                <w:szCs w:val="28"/>
              </w:rPr>
              <w:t xml:space="preserve"> управления по делам территорий АБГО СК</w:t>
            </w:r>
          </w:p>
        </w:tc>
        <w:tc>
          <w:tcPr>
            <w:tcW w:w="2410" w:type="dxa"/>
          </w:tcPr>
          <w:p w:rsidR="00694830" w:rsidRPr="002C09A9" w:rsidRDefault="001805C3" w:rsidP="007E4619">
            <w:pPr>
              <w:jc w:val="center"/>
              <w:rPr>
                <w:sz w:val="28"/>
                <w:szCs w:val="28"/>
              </w:rPr>
            </w:pPr>
            <w:r w:rsidRPr="002C09A9">
              <w:rPr>
                <w:sz w:val="28"/>
                <w:szCs w:val="28"/>
              </w:rPr>
              <w:t>4,1</w:t>
            </w:r>
          </w:p>
        </w:tc>
        <w:tc>
          <w:tcPr>
            <w:tcW w:w="2061" w:type="dxa"/>
          </w:tcPr>
          <w:p w:rsidR="00694830" w:rsidRPr="002C09A9" w:rsidRDefault="00F54339" w:rsidP="007E4619">
            <w:pPr>
              <w:jc w:val="center"/>
              <w:rPr>
                <w:sz w:val="28"/>
                <w:szCs w:val="28"/>
              </w:rPr>
            </w:pPr>
            <w:r w:rsidRPr="002C09A9">
              <w:rPr>
                <w:sz w:val="28"/>
                <w:szCs w:val="28"/>
              </w:rPr>
              <w:t>2023</w:t>
            </w:r>
          </w:p>
        </w:tc>
      </w:tr>
      <w:tr w:rsidR="00694830" w:rsidTr="007E4619">
        <w:tc>
          <w:tcPr>
            <w:tcW w:w="817" w:type="dxa"/>
          </w:tcPr>
          <w:p w:rsidR="00694830" w:rsidRPr="00115A7D" w:rsidRDefault="00115A7D" w:rsidP="007E4619">
            <w:pPr>
              <w:jc w:val="center"/>
              <w:rPr>
                <w:sz w:val="28"/>
                <w:szCs w:val="28"/>
              </w:rPr>
            </w:pPr>
            <w:r>
              <w:rPr>
                <w:sz w:val="28"/>
                <w:szCs w:val="28"/>
              </w:rPr>
              <w:t>17</w:t>
            </w:r>
            <w:r w:rsidR="003B12CF" w:rsidRPr="00115A7D">
              <w:rPr>
                <w:sz w:val="28"/>
                <w:szCs w:val="28"/>
              </w:rPr>
              <w:t>.</w:t>
            </w:r>
          </w:p>
        </w:tc>
        <w:tc>
          <w:tcPr>
            <w:tcW w:w="5387" w:type="dxa"/>
          </w:tcPr>
          <w:p w:rsidR="00694830" w:rsidRPr="002C09A9" w:rsidRDefault="00142514" w:rsidP="00142514">
            <w:pPr>
              <w:jc w:val="both"/>
              <w:rPr>
                <w:sz w:val="28"/>
                <w:szCs w:val="28"/>
              </w:rPr>
            </w:pPr>
            <w:r w:rsidRPr="002C09A9">
              <w:rPr>
                <w:sz w:val="28"/>
                <w:szCs w:val="28"/>
              </w:rPr>
              <w:t xml:space="preserve">Благоустройство территории для ярморочной площадки по переулку </w:t>
            </w:r>
            <w:r w:rsidRPr="002C09A9">
              <w:rPr>
                <w:sz w:val="28"/>
                <w:szCs w:val="28"/>
              </w:rPr>
              <w:lastRenderedPageBreak/>
              <w:t>Петренко б\н в селе Спасское БГО СК</w:t>
            </w:r>
            <w:r w:rsidR="00FB0232">
              <w:rPr>
                <w:sz w:val="28"/>
                <w:szCs w:val="28"/>
              </w:rPr>
              <w:t>.</w:t>
            </w:r>
            <w:r w:rsidRPr="002C09A9">
              <w:rPr>
                <w:sz w:val="28"/>
                <w:szCs w:val="28"/>
              </w:rPr>
              <w:t xml:space="preserve"> </w:t>
            </w:r>
          </w:p>
        </w:tc>
        <w:tc>
          <w:tcPr>
            <w:tcW w:w="3827" w:type="dxa"/>
          </w:tcPr>
          <w:p w:rsidR="00142514" w:rsidRPr="002C09A9" w:rsidRDefault="00142514" w:rsidP="00142514">
            <w:pPr>
              <w:jc w:val="center"/>
              <w:rPr>
                <w:sz w:val="28"/>
                <w:szCs w:val="28"/>
              </w:rPr>
            </w:pPr>
            <w:r w:rsidRPr="002C09A9">
              <w:rPr>
                <w:sz w:val="28"/>
                <w:szCs w:val="28"/>
              </w:rPr>
              <w:lastRenderedPageBreak/>
              <w:t>территориальный отдел</w:t>
            </w:r>
          </w:p>
          <w:p w:rsidR="00694830" w:rsidRPr="002C09A9" w:rsidRDefault="00142514" w:rsidP="00142514">
            <w:pPr>
              <w:jc w:val="center"/>
              <w:rPr>
                <w:sz w:val="28"/>
                <w:szCs w:val="28"/>
              </w:rPr>
            </w:pPr>
            <w:proofErr w:type="gramStart"/>
            <w:r w:rsidRPr="002C09A9">
              <w:rPr>
                <w:sz w:val="28"/>
                <w:szCs w:val="28"/>
              </w:rPr>
              <w:t>с</w:t>
            </w:r>
            <w:proofErr w:type="gramEnd"/>
            <w:r w:rsidRPr="002C09A9">
              <w:rPr>
                <w:sz w:val="28"/>
                <w:szCs w:val="28"/>
              </w:rPr>
              <w:t xml:space="preserve">. Спасское управления по </w:t>
            </w:r>
            <w:r w:rsidRPr="002C09A9">
              <w:rPr>
                <w:sz w:val="28"/>
                <w:szCs w:val="28"/>
              </w:rPr>
              <w:lastRenderedPageBreak/>
              <w:t>делам территорий АБГО СК</w:t>
            </w:r>
          </w:p>
        </w:tc>
        <w:tc>
          <w:tcPr>
            <w:tcW w:w="2410" w:type="dxa"/>
          </w:tcPr>
          <w:p w:rsidR="00694830" w:rsidRPr="002C09A9" w:rsidRDefault="001805C3" w:rsidP="007E4619">
            <w:pPr>
              <w:jc w:val="center"/>
              <w:rPr>
                <w:sz w:val="28"/>
                <w:szCs w:val="28"/>
              </w:rPr>
            </w:pPr>
            <w:r w:rsidRPr="002C09A9">
              <w:rPr>
                <w:sz w:val="28"/>
                <w:szCs w:val="28"/>
              </w:rPr>
              <w:lastRenderedPageBreak/>
              <w:t>4,29</w:t>
            </w:r>
          </w:p>
        </w:tc>
        <w:tc>
          <w:tcPr>
            <w:tcW w:w="2061" w:type="dxa"/>
          </w:tcPr>
          <w:p w:rsidR="00694830" w:rsidRPr="002C09A9" w:rsidRDefault="00142514" w:rsidP="007E4619">
            <w:pPr>
              <w:jc w:val="center"/>
              <w:rPr>
                <w:sz w:val="28"/>
                <w:szCs w:val="28"/>
              </w:rPr>
            </w:pPr>
            <w:r w:rsidRPr="002C09A9">
              <w:rPr>
                <w:sz w:val="28"/>
                <w:szCs w:val="28"/>
              </w:rPr>
              <w:t>2023</w:t>
            </w:r>
          </w:p>
        </w:tc>
      </w:tr>
      <w:tr w:rsidR="00694830" w:rsidTr="007E4619">
        <w:tc>
          <w:tcPr>
            <w:tcW w:w="817" w:type="dxa"/>
          </w:tcPr>
          <w:p w:rsidR="00694830" w:rsidRPr="00115A7D" w:rsidRDefault="00115A7D" w:rsidP="007E4619">
            <w:pPr>
              <w:jc w:val="center"/>
              <w:rPr>
                <w:sz w:val="28"/>
                <w:szCs w:val="28"/>
              </w:rPr>
            </w:pPr>
            <w:r>
              <w:rPr>
                <w:sz w:val="28"/>
                <w:szCs w:val="28"/>
              </w:rPr>
              <w:lastRenderedPageBreak/>
              <w:t>18</w:t>
            </w:r>
            <w:r w:rsidR="003B12CF" w:rsidRPr="00115A7D">
              <w:rPr>
                <w:sz w:val="28"/>
                <w:szCs w:val="28"/>
              </w:rPr>
              <w:t>.</w:t>
            </w:r>
          </w:p>
        </w:tc>
        <w:tc>
          <w:tcPr>
            <w:tcW w:w="5387" w:type="dxa"/>
          </w:tcPr>
          <w:p w:rsidR="00694830" w:rsidRPr="002C09A9" w:rsidRDefault="00142514" w:rsidP="00142514">
            <w:pPr>
              <w:jc w:val="both"/>
              <w:rPr>
                <w:sz w:val="28"/>
                <w:szCs w:val="28"/>
              </w:rPr>
            </w:pPr>
            <w:r w:rsidRPr="002C09A9">
              <w:rPr>
                <w:sz w:val="28"/>
                <w:szCs w:val="28"/>
              </w:rPr>
              <w:t xml:space="preserve">Благоустройство территории кладбища по улице Новой, б/н, в поселке </w:t>
            </w:r>
            <w:proofErr w:type="gramStart"/>
            <w:r w:rsidRPr="002C09A9">
              <w:rPr>
                <w:sz w:val="28"/>
                <w:szCs w:val="28"/>
              </w:rPr>
              <w:t>Ставропольский</w:t>
            </w:r>
            <w:proofErr w:type="gramEnd"/>
            <w:r w:rsidRPr="002C09A9">
              <w:rPr>
                <w:sz w:val="28"/>
                <w:szCs w:val="28"/>
              </w:rPr>
              <w:t xml:space="preserve"> БГО СК </w:t>
            </w:r>
          </w:p>
        </w:tc>
        <w:tc>
          <w:tcPr>
            <w:tcW w:w="3827" w:type="dxa"/>
          </w:tcPr>
          <w:p w:rsidR="00142514" w:rsidRPr="002C09A9" w:rsidRDefault="00142514" w:rsidP="00142514">
            <w:pPr>
              <w:jc w:val="center"/>
              <w:rPr>
                <w:sz w:val="28"/>
                <w:szCs w:val="28"/>
              </w:rPr>
            </w:pPr>
            <w:r w:rsidRPr="002C09A9">
              <w:rPr>
                <w:sz w:val="28"/>
                <w:szCs w:val="28"/>
              </w:rPr>
              <w:t>территориальный отдел</w:t>
            </w:r>
          </w:p>
          <w:p w:rsidR="00694830" w:rsidRPr="002C09A9" w:rsidRDefault="00142514" w:rsidP="00142514">
            <w:pPr>
              <w:jc w:val="center"/>
              <w:rPr>
                <w:sz w:val="28"/>
                <w:szCs w:val="28"/>
              </w:rPr>
            </w:pPr>
            <w:r w:rsidRPr="002C09A9">
              <w:rPr>
                <w:sz w:val="28"/>
                <w:szCs w:val="28"/>
              </w:rPr>
              <w:t xml:space="preserve">п. </w:t>
            </w:r>
            <w:proofErr w:type="gramStart"/>
            <w:r w:rsidRPr="002C09A9">
              <w:rPr>
                <w:sz w:val="28"/>
                <w:szCs w:val="28"/>
              </w:rPr>
              <w:t>Ставропольский</w:t>
            </w:r>
            <w:proofErr w:type="gramEnd"/>
            <w:r w:rsidRPr="002C09A9">
              <w:rPr>
                <w:sz w:val="28"/>
                <w:szCs w:val="28"/>
              </w:rPr>
              <w:t xml:space="preserve"> управления по делам территорий АБГО СК</w:t>
            </w:r>
          </w:p>
        </w:tc>
        <w:tc>
          <w:tcPr>
            <w:tcW w:w="2410" w:type="dxa"/>
          </w:tcPr>
          <w:p w:rsidR="00694830" w:rsidRPr="002C09A9" w:rsidRDefault="00DD3F54" w:rsidP="007E4619">
            <w:pPr>
              <w:jc w:val="center"/>
              <w:rPr>
                <w:sz w:val="28"/>
                <w:szCs w:val="28"/>
              </w:rPr>
            </w:pPr>
            <w:r w:rsidRPr="002C09A9">
              <w:rPr>
                <w:sz w:val="28"/>
                <w:szCs w:val="28"/>
              </w:rPr>
              <w:t>3,96</w:t>
            </w:r>
          </w:p>
        </w:tc>
        <w:tc>
          <w:tcPr>
            <w:tcW w:w="2061" w:type="dxa"/>
          </w:tcPr>
          <w:p w:rsidR="00694830" w:rsidRPr="002C09A9" w:rsidRDefault="00142514" w:rsidP="007E4619">
            <w:pPr>
              <w:jc w:val="center"/>
              <w:rPr>
                <w:sz w:val="28"/>
                <w:szCs w:val="28"/>
              </w:rPr>
            </w:pPr>
            <w:r w:rsidRPr="002C09A9">
              <w:rPr>
                <w:sz w:val="28"/>
                <w:szCs w:val="28"/>
              </w:rPr>
              <w:t>2023</w:t>
            </w:r>
          </w:p>
        </w:tc>
      </w:tr>
      <w:tr w:rsidR="00694830" w:rsidTr="007E4619">
        <w:tc>
          <w:tcPr>
            <w:tcW w:w="817" w:type="dxa"/>
          </w:tcPr>
          <w:p w:rsidR="00694830" w:rsidRPr="00115A7D" w:rsidRDefault="00115A7D" w:rsidP="007E4619">
            <w:pPr>
              <w:jc w:val="center"/>
              <w:rPr>
                <w:sz w:val="28"/>
                <w:szCs w:val="28"/>
              </w:rPr>
            </w:pPr>
            <w:r>
              <w:rPr>
                <w:sz w:val="28"/>
                <w:szCs w:val="28"/>
              </w:rPr>
              <w:t>19</w:t>
            </w:r>
            <w:r w:rsidR="003B12CF" w:rsidRPr="00115A7D">
              <w:rPr>
                <w:sz w:val="28"/>
                <w:szCs w:val="28"/>
              </w:rPr>
              <w:t>.</w:t>
            </w:r>
          </w:p>
        </w:tc>
        <w:tc>
          <w:tcPr>
            <w:tcW w:w="5387" w:type="dxa"/>
          </w:tcPr>
          <w:p w:rsidR="00694830" w:rsidRPr="002C09A9" w:rsidRDefault="00142514" w:rsidP="00A42ACF">
            <w:pPr>
              <w:jc w:val="both"/>
              <w:rPr>
                <w:sz w:val="28"/>
                <w:szCs w:val="28"/>
              </w:rPr>
            </w:pPr>
            <w:r w:rsidRPr="002C09A9">
              <w:rPr>
                <w:sz w:val="28"/>
                <w:szCs w:val="28"/>
              </w:rPr>
              <w:t xml:space="preserve">Благоустройство торговой площадки по улице </w:t>
            </w:r>
            <w:proofErr w:type="gramStart"/>
            <w:r w:rsidRPr="002C09A9">
              <w:rPr>
                <w:sz w:val="28"/>
                <w:szCs w:val="28"/>
              </w:rPr>
              <w:t>Виноградна</w:t>
            </w:r>
            <w:r w:rsidR="00A42ACF" w:rsidRPr="002C09A9">
              <w:rPr>
                <w:sz w:val="28"/>
                <w:szCs w:val="28"/>
              </w:rPr>
              <w:t>я</w:t>
            </w:r>
            <w:proofErr w:type="gramEnd"/>
            <w:r w:rsidR="00A42ACF" w:rsidRPr="002C09A9">
              <w:rPr>
                <w:sz w:val="28"/>
                <w:szCs w:val="28"/>
              </w:rPr>
              <w:t xml:space="preserve"> села </w:t>
            </w:r>
            <w:proofErr w:type="spellStart"/>
            <w:r w:rsidR="00A42ACF" w:rsidRPr="002C09A9">
              <w:rPr>
                <w:sz w:val="28"/>
                <w:szCs w:val="28"/>
              </w:rPr>
              <w:t>Шишкино</w:t>
            </w:r>
            <w:proofErr w:type="spellEnd"/>
            <w:r w:rsidR="00A42ACF" w:rsidRPr="002C09A9">
              <w:rPr>
                <w:sz w:val="28"/>
                <w:szCs w:val="28"/>
              </w:rPr>
              <w:t xml:space="preserve"> БГО СК</w:t>
            </w:r>
          </w:p>
        </w:tc>
        <w:tc>
          <w:tcPr>
            <w:tcW w:w="3827" w:type="dxa"/>
          </w:tcPr>
          <w:p w:rsidR="00DD5B25" w:rsidRPr="002C09A9" w:rsidRDefault="00DD5B25" w:rsidP="00DD5B25">
            <w:pPr>
              <w:jc w:val="center"/>
              <w:rPr>
                <w:sz w:val="28"/>
                <w:szCs w:val="28"/>
              </w:rPr>
            </w:pPr>
            <w:r w:rsidRPr="002C09A9">
              <w:rPr>
                <w:sz w:val="28"/>
                <w:szCs w:val="28"/>
              </w:rPr>
              <w:t>территориальный отдел</w:t>
            </w:r>
          </w:p>
          <w:p w:rsidR="00694830" w:rsidRPr="002C09A9" w:rsidRDefault="00DD5B25" w:rsidP="00DD5B25">
            <w:pPr>
              <w:jc w:val="center"/>
              <w:rPr>
                <w:sz w:val="28"/>
                <w:szCs w:val="28"/>
              </w:rPr>
            </w:pPr>
            <w:r w:rsidRPr="002C09A9">
              <w:rPr>
                <w:sz w:val="28"/>
                <w:szCs w:val="28"/>
              </w:rPr>
              <w:t xml:space="preserve">с. </w:t>
            </w:r>
            <w:proofErr w:type="spellStart"/>
            <w:r w:rsidRPr="002C09A9">
              <w:rPr>
                <w:sz w:val="28"/>
                <w:szCs w:val="28"/>
              </w:rPr>
              <w:t>Шишкино</w:t>
            </w:r>
            <w:proofErr w:type="spellEnd"/>
            <w:r w:rsidRPr="002C09A9">
              <w:rPr>
                <w:sz w:val="28"/>
                <w:szCs w:val="28"/>
              </w:rPr>
              <w:t xml:space="preserve"> управления по делам территорий АБГО СК</w:t>
            </w:r>
          </w:p>
        </w:tc>
        <w:tc>
          <w:tcPr>
            <w:tcW w:w="2410" w:type="dxa"/>
          </w:tcPr>
          <w:p w:rsidR="00694830" w:rsidRPr="002C09A9" w:rsidRDefault="00A42ACF" w:rsidP="007E4619">
            <w:pPr>
              <w:jc w:val="center"/>
              <w:rPr>
                <w:sz w:val="28"/>
                <w:szCs w:val="28"/>
              </w:rPr>
            </w:pPr>
            <w:r w:rsidRPr="002C09A9">
              <w:rPr>
                <w:sz w:val="28"/>
                <w:szCs w:val="28"/>
              </w:rPr>
              <w:t>3,22</w:t>
            </w:r>
          </w:p>
        </w:tc>
        <w:tc>
          <w:tcPr>
            <w:tcW w:w="2061" w:type="dxa"/>
          </w:tcPr>
          <w:p w:rsidR="00694830" w:rsidRPr="002C09A9" w:rsidRDefault="00DD5B25" w:rsidP="007E4619">
            <w:pPr>
              <w:jc w:val="center"/>
              <w:rPr>
                <w:sz w:val="28"/>
                <w:szCs w:val="28"/>
              </w:rPr>
            </w:pPr>
            <w:r w:rsidRPr="002C09A9">
              <w:rPr>
                <w:sz w:val="28"/>
                <w:szCs w:val="28"/>
              </w:rPr>
              <w:t>2023</w:t>
            </w:r>
          </w:p>
        </w:tc>
      </w:tr>
      <w:tr w:rsidR="00694830" w:rsidTr="007E4619">
        <w:tc>
          <w:tcPr>
            <w:tcW w:w="817" w:type="dxa"/>
          </w:tcPr>
          <w:p w:rsidR="00694830" w:rsidRPr="00115A7D" w:rsidRDefault="00115A7D" w:rsidP="007E4619">
            <w:pPr>
              <w:jc w:val="center"/>
              <w:rPr>
                <w:sz w:val="28"/>
                <w:szCs w:val="28"/>
              </w:rPr>
            </w:pPr>
            <w:r>
              <w:rPr>
                <w:sz w:val="28"/>
                <w:szCs w:val="28"/>
              </w:rPr>
              <w:t>20</w:t>
            </w:r>
            <w:r w:rsidR="003B12CF" w:rsidRPr="00115A7D">
              <w:rPr>
                <w:sz w:val="28"/>
                <w:szCs w:val="28"/>
              </w:rPr>
              <w:t>.</w:t>
            </w:r>
          </w:p>
        </w:tc>
        <w:tc>
          <w:tcPr>
            <w:tcW w:w="5387" w:type="dxa"/>
          </w:tcPr>
          <w:p w:rsidR="00694830" w:rsidRPr="002C09A9" w:rsidRDefault="00DD5B25" w:rsidP="00DD5B25">
            <w:pPr>
              <w:jc w:val="both"/>
              <w:rPr>
                <w:sz w:val="28"/>
                <w:szCs w:val="28"/>
              </w:rPr>
            </w:pPr>
            <w:r w:rsidRPr="002C09A9">
              <w:rPr>
                <w:sz w:val="28"/>
                <w:szCs w:val="28"/>
              </w:rPr>
              <w:t>Благоустройство территории, прилегающей к зданию муниципального учреждения культуры «Дом культуры села Александрия»  по ул. Красной, 240 в селе Александрия БГО СК</w:t>
            </w:r>
            <w:r w:rsidR="00FB0232">
              <w:rPr>
                <w:sz w:val="28"/>
                <w:szCs w:val="28"/>
              </w:rPr>
              <w:t>.</w:t>
            </w:r>
            <w:r w:rsidRPr="002C09A9">
              <w:rPr>
                <w:sz w:val="28"/>
                <w:szCs w:val="28"/>
              </w:rPr>
              <w:t xml:space="preserve"> </w:t>
            </w:r>
          </w:p>
        </w:tc>
        <w:tc>
          <w:tcPr>
            <w:tcW w:w="3827" w:type="dxa"/>
          </w:tcPr>
          <w:p w:rsidR="00DD5B25" w:rsidRPr="002C09A9" w:rsidRDefault="00DD5B25" w:rsidP="00DD5B25">
            <w:pPr>
              <w:jc w:val="center"/>
              <w:rPr>
                <w:sz w:val="28"/>
                <w:szCs w:val="28"/>
              </w:rPr>
            </w:pPr>
            <w:r w:rsidRPr="002C09A9">
              <w:rPr>
                <w:sz w:val="28"/>
                <w:szCs w:val="28"/>
              </w:rPr>
              <w:t>территориальный отдел</w:t>
            </w:r>
          </w:p>
          <w:p w:rsidR="00694830" w:rsidRPr="002C09A9" w:rsidRDefault="00DD5B25" w:rsidP="00DD5B25">
            <w:pPr>
              <w:jc w:val="center"/>
              <w:rPr>
                <w:sz w:val="28"/>
                <w:szCs w:val="28"/>
              </w:rPr>
            </w:pPr>
            <w:proofErr w:type="gramStart"/>
            <w:r w:rsidRPr="002C09A9">
              <w:rPr>
                <w:sz w:val="28"/>
                <w:szCs w:val="28"/>
              </w:rPr>
              <w:t>с</w:t>
            </w:r>
            <w:proofErr w:type="gramEnd"/>
            <w:r w:rsidRPr="002C09A9">
              <w:rPr>
                <w:sz w:val="28"/>
                <w:szCs w:val="28"/>
              </w:rPr>
              <w:t xml:space="preserve">. </w:t>
            </w:r>
            <w:proofErr w:type="gramStart"/>
            <w:r w:rsidRPr="002C09A9">
              <w:rPr>
                <w:sz w:val="28"/>
                <w:szCs w:val="28"/>
              </w:rPr>
              <w:t>Александрия</w:t>
            </w:r>
            <w:proofErr w:type="gramEnd"/>
            <w:r w:rsidRPr="002C09A9">
              <w:rPr>
                <w:sz w:val="28"/>
                <w:szCs w:val="28"/>
              </w:rPr>
              <w:t xml:space="preserve">  управления по делам территорий АБГО СК</w:t>
            </w:r>
          </w:p>
        </w:tc>
        <w:tc>
          <w:tcPr>
            <w:tcW w:w="2410" w:type="dxa"/>
          </w:tcPr>
          <w:p w:rsidR="00694830" w:rsidRPr="002C09A9" w:rsidRDefault="00431F44" w:rsidP="007E4619">
            <w:pPr>
              <w:jc w:val="center"/>
              <w:rPr>
                <w:sz w:val="28"/>
                <w:szCs w:val="28"/>
              </w:rPr>
            </w:pPr>
            <w:r w:rsidRPr="002C09A9">
              <w:rPr>
                <w:sz w:val="28"/>
                <w:szCs w:val="28"/>
              </w:rPr>
              <w:t>4,8</w:t>
            </w:r>
            <w:r w:rsidR="00DD5B25" w:rsidRPr="002C09A9">
              <w:rPr>
                <w:sz w:val="28"/>
                <w:szCs w:val="28"/>
              </w:rPr>
              <w:t>8</w:t>
            </w:r>
          </w:p>
        </w:tc>
        <w:tc>
          <w:tcPr>
            <w:tcW w:w="2061" w:type="dxa"/>
          </w:tcPr>
          <w:p w:rsidR="00694830" w:rsidRPr="002C09A9" w:rsidRDefault="00DD5B25" w:rsidP="007E4619">
            <w:pPr>
              <w:jc w:val="center"/>
              <w:rPr>
                <w:sz w:val="28"/>
                <w:szCs w:val="28"/>
              </w:rPr>
            </w:pPr>
            <w:r w:rsidRPr="002C09A9">
              <w:rPr>
                <w:sz w:val="28"/>
                <w:szCs w:val="28"/>
              </w:rPr>
              <w:t>2023</w:t>
            </w:r>
          </w:p>
        </w:tc>
      </w:tr>
      <w:tr w:rsidR="00694830" w:rsidTr="007E4619">
        <w:tc>
          <w:tcPr>
            <w:tcW w:w="817" w:type="dxa"/>
          </w:tcPr>
          <w:p w:rsidR="00694830" w:rsidRPr="00115A7D" w:rsidRDefault="00115A7D" w:rsidP="007E4619">
            <w:pPr>
              <w:jc w:val="center"/>
              <w:rPr>
                <w:sz w:val="28"/>
                <w:szCs w:val="28"/>
              </w:rPr>
            </w:pPr>
            <w:r>
              <w:rPr>
                <w:sz w:val="28"/>
                <w:szCs w:val="28"/>
              </w:rPr>
              <w:t>21</w:t>
            </w:r>
            <w:r w:rsidR="003B12CF" w:rsidRPr="00115A7D">
              <w:rPr>
                <w:sz w:val="28"/>
                <w:szCs w:val="28"/>
              </w:rPr>
              <w:t>.</w:t>
            </w:r>
          </w:p>
        </w:tc>
        <w:tc>
          <w:tcPr>
            <w:tcW w:w="5387" w:type="dxa"/>
          </w:tcPr>
          <w:p w:rsidR="00694830" w:rsidRPr="002C09A9" w:rsidRDefault="00DD5B25" w:rsidP="00DD5B25">
            <w:pPr>
              <w:jc w:val="both"/>
              <w:rPr>
                <w:sz w:val="28"/>
                <w:szCs w:val="28"/>
              </w:rPr>
            </w:pPr>
            <w:r w:rsidRPr="002C09A9">
              <w:rPr>
                <w:sz w:val="28"/>
                <w:szCs w:val="28"/>
              </w:rPr>
              <w:t xml:space="preserve">Ремонт памятника «Воинской славы» и благоустройство прилегающей к нему территории, по улице </w:t>
            </w:r>
            <w:proofErr w:type="spellStart"/>
            <w:r w:rsidRPr="002C09A9">
              <w:rPr>
                <w:sz w:val="28"/>
                <w:szCs w:val="28"/>
              </w:rPr>
              <w:t>Манкаева</w:t>
            </w:r>
            <w:proofErr w:type="spellEnd"/>
            <w:r w:rsidRPr="002C09A9">
              <w:rPr>
                <w:sz w:val="28"/>
                <w:szCs w:val="28"/>
              </w:rPr>
              <w:t xml:space="preserve">, 80 б в ауле </w:t>
            </w:r>
            <w:proofErr w:type="spellStart"/>
            <w:r w:rsidRPr="002C09A9">
              <w:rPr>
                <w:sz w:val="28"/>
                <w:szCs w:val="28"/>
              </w:rPr>
              <w:t>Эдельбай</w:t>
            </w:r>
            <w:proofErr w:type="spellEnd"/>
            <w:r w:rsidRPr="002C09A9">
              <w:rPr>
                <w:sz w:val="28"/>
                <w:szCs w:val="28"/>
              </w:rPr>
              <w:t xml:space="preserve"> БГО СК</w:t>
            </w:r>
            <w:r w:rsidR="00FB0232">
              <w:rPr>
                <w:sz w:val="28"/>
                <w:szCs w:val="28"/>
              </w:rPr>
              <w:t>.</w:t>
            </w:r>
            <w:r w:rsidRPr="002C09A9">
              <w:rPr>
                <w:sz w:val="28"/>
                <w:szCs w:val="28"/>
              </w:rPr>
              <w:t xml:space="preserve"> </w:t>
            </w:r>
          </w:p>
        </w:tc>
        <w:tc>
          <w:tcPr>
            <w:tcW w:w="3827" w:type="dxa"/>
          </w:tcPr>
          <w:p w:rsidR="00E1009B" w:rsidRPr="002C09A9" w:rsidRDefault="00E1009B" w:rsidP="00E1009B">
            <w:pPr>
              <w:jc w:val="center"/>
              <w:rPr>
                <w:sz w:val="28"/>
                <w:szCs w:val="28"/>
              </w:rPr>
            </w:pPr>
            <w:r w:rsidRPr="002C09A9">
              <w:rPr>
                <w:sz w:val="28"/>
                <w:szCs w:val="28"/>
              </w:rPr>
              <w:t>территориальный отдел</w:t>
            </w:r>
          </w:p>
          <w:p w:rsidR="00E1009B" w:rsidRPr="002C09A9" w:rsidRDefault="00E1009B" w:rsidP="00E1009B">
            <w:pPr>
              <w:jc w:val="center"/>
              <w:rPr>
                <w:sz w:val="28"/>
                <w:szCs w:val="28"/>
              </w:rPr>
            </w:pPr>
            <w:r w:rsidRPr="002C09A9">
              <w:rPr>
                <w:sz w:val="28"/>
                <w:szCs w:val="28"/>
              </w:rPr>
              <w:t xml:space="preserve">аул. </w:t>
            </w:r>
            <w:proofErr w:type="spellStart"/>
            <w:r w:rsidRPr="002C09A9">
              <w:rPr>
                <w:sz w:val="28"/>
                <w:szCs w:val="28"/>
              </w:rPr>
              <w:t>Эдельбай</w:t>
            </w:r>
            <w:proofErr w:type="spellEnd"/>
          </w:p>
          <w:p w:rsidR="00694830" w:rsidRPr="002C09A9" w:rsidRDefault="00E1009B" w:rsidP="00E1009B">
            <w:pPr>
              <w:jc w:val="center"/>
              <w:rPr>
                <w:sz w:val="28"/>
                <w:szCs w:val="28"/>
              </w:rPr>
            </w:pPr>
            <w:r w:rsidRPr="002C09A9">
              <w:rPr>
                <w:sz w:val="28"/>
                <w:szCs w:val="28"/>
              </w:rPr>
              <w:t>управления по делам территорий АБГО СК</w:t>
            </w:r>
          </w:p>
        </w:tc>
        <w:tc>
          <w:tcPr>
            <w:tcW w:w="2410" w:type="dxa"/>
          </w:tcPr>
          <w:p w:rsidR="00694830" w:rsidRPr="002C09A9" w:rsidRDefault="00553700" w:rsidP="007E4619">
            <w:pPr>
              <w:jc w:val="center"/>
              <w:rPr>
                <w:sz w:val="28"/>
                <w:szCs w:val="28"/>
              </w:rPr>
            </w:pPr>
            <w:r w:rsidRPr="002C09A9">
              <w:rPr>
                <w:sz w:val="28"/>
                <w:szCs w:val="28"/>
              </w:rPr>
              <w:t>3,5</w:t>
            </w:r>
            <w:r w:rsidR="00DD5B25" w:rsidRPr="002C09A9">
              <w:rPr>
                <w:sz w:val="28"/>
                <w:szCs w:val="28"/>
              </w:rPr>
              <w:t>7</w:t>
            </w:r>
          </w:p>
        </w:tc>
        <w:tc>
          <w:tcPr>
            <w:tcW w:w="2061" w:type="dxa"/>
          </w:tcPr>
          <w:p w:rsidR="00694830" w:rsidRPr="002C09A9" w:rsidRDefault="00DD5B25" w:rsidP="007E4619">
            <w:pPr>
              <w:jc w:val="center"/>
              <w:rPr>
                <w:sz w:val="28"/>
                <w:szCs w:val="28"/>
              </w:rPr>
            </w:pPr>
            <w:r w:rsidRPr="002C09A9">
              <w:rPr>
                <w:sz w:val="28"/>
                <w:szCs w:val="28"/>
              </w:rPr>
              <w:t>2023</w:t>
            </w:r>
          </w:p>
        </w:tc>
      </w:tr>
      <w:tr w:rsidR="00142514" w:rsidTr="007E4619">
        <w:tc>
          <w:tcPr>
            <w:tcW w:w="817" w:type="dxa"/>
          </w:tcPr>
          <w:p w:rsidR="00142514" w:rsidRPr="00115A7D" w:rsidRDefault="00115A7D" w:rsidP="007E4619">
            <w:pPr>
              <w:jc w:val="center"/>
              <w:rPr>
                <w:sz w:val="28"/>
                <w:szCs w:val="28"/>
              </w:rPr>
            </w:pPr>
            <w:r>
              <w:rPr>
                <w:sz w:val="28"/>
                <w:szCs w:val="28"/>
              </w:rPr>
              <w:t>22</w:t>
            </w:r>
            <w:r w:rsidR="003B12CF" w:rsidRPr="00115A7D">
              <w:rPr>
                <w:sz w:val="28"/>
                <w:szCs w:val="28"/>
              </w:rPr>
              <w:t>.</w:t>
            </w:r>
          </w:p>
        </w:tc>
        <w:tc>
          <w:tcPr>
            <w:tcW w:w="5387" w:type="dxa"/>
          </w:tcPr>
          <w:p w:rsidR="00142514" w:rsidRPr="002C09A9" w:rsidRDefault="00E1009B" w:rsidP="00E1009B">
            <w:pPr>
              <w:jc w:val="both"/>
              <w:rPr>
                <w:sz w:val="28"/>
                <w:szCs w:val="28"/>
              </w:rPr>
            </w:pPr>
            <w:r w:rsidRPr="002C09A9">
              <w:rPr>
                <w:sz w:val="28"/>
                <w:szCs w:val="28"/>
              </w:rPr>
              <w:t>Благоустройство площади, предназначенной, для ярмарок выходного дня и прилегающей территории по улице Ленина, 4 в селе Бурлацкое БГО СК</w:t>
            </w:r>
            <w:r w:rsidR="00FB0232">
              <w:rPr>
                <w:sz w:val="28"/>
                <w:szCs w:val="28"/>
              </w:rPr>
              <w:t>.</w:t>
            </w:r>
          </w:p>
        </w:tc>
        <w:tc>
          <w:tcPr>
            <w:tcW w:w="3827" w:type="dxa"/>
          </w:tcPr>
          <w:p w:rsidR="00142514" w:rsidRPr="002C09A9" w:rsidRDefault="00E1009B" w:rsidP="00E1009B">
            <w:pPr>
              <w:jc w:val="center"/>
              <w:rPr>
                <w:sz w:val="28"/>
                <w:szCs w:val="28"/>
              </w:rPr>
            </w:pPr>
            <w:r w:rsidRPr="002C09A9">
              <w:rPr>
                <w:sz w:val="28"/>
                <w:szCs w:val="28"/>
              </w:rPr>
              <w:t xml:space="preserve">территориальный отдел с. </w:t>
            </w:r>
            <w:proofErr w:type="gramStart"/>
            <w:r w:rsidRPr="002C09A9">
              <w:rPr>
                <w:sz w:val="28"/>
                <w:szCs w:val="28"/>
              </w:rPr>
              <w:t>Бурлацкое</w:t>
            </w:r>
            <w:proofErr w:type="gramEnd"/>
            <w:r w:rsidRPr="002C09A9">
              <w:rPr>
                <w:sz w:val="28"/>
                <w:szCs w:val="28"/>
              </w:rPr>
              <w:t xml:space="preserve"> управления по делам территорий АБГО СК</w:t>
            </w:r>
          </w:p>
        </w:tc>
        <w:tc>
          <w:tcPr>
            <w:tcW w:w="2410" w:type="dxa"/>
          </w:tcPr>
          <w:p w:rsidR="00142514" w:rsidRPr="002C09A9" w:rsidRDefault="00A60E55" w:rsidP="00A60E55">
            <w:pPr>
              <w:jc w:val="center"/>
              <w:rPr>
                <w:sz w:val="28"/>
                <w:szCs w:val="28"/>
              </w:rPr>
            </w:pPr>
            <w:r w:rsidRPr="002C09A9">
              <w:rPr>
                <w:sz w:val="28"/>
                <w:szCs w:val="28"/>
              </w:rPr>
              <w:t>4</w:t>
            </w:r>
            <w:r w:rsidR="00E1009B" w:rsidRPr="002C09A9">
              <w:rPr>
                <w:sz w:val="28"/>
                <w:szCs w:val="28"/>
              </w:rPr>
              <w:t>,</w:t>
            </w:r>
            <w:r w:rsidRPr="002C09A9">
              <w:rPr>
                <w:sz w:val="28"/>
                <w:szCs w:val="28"/>
              </w:rPr>
              <w:t>20</w:t>
            </w:r>
          </w:p>
        </w:tc>
        <w:tc>
          <w:tcPr>
            <w:tcW w:w="2061" w:type="dxa"/>
          </w:tcPr>
          <w:p w:rsidR="00142514" w:rsidRPr="002C09A9" w:rsidRDefault="00E1009B" w:rsidP="007E4619">
            <w:pPr>
              <w:jc w:val="center"/>
              <w:rPr>
                <w:sz w:val="28"/>
                <w:szCs w:val="28"/>
              </w:rPr>
            </w:pPr>
            <w:r w:rsidRPr="002C09A9">
              <w:rPr>
                <w:sz w:val="28"/>
                <w:szCs w:val="28"/>
              </w:rPr>
              <w:t>2023</w:t>
            </w:r>
          </w:p>
        </w:tc>
      </w:tr>
      <w:tr w:rsidR="00142514" w:rsidTr="007E4619">
        <w:tc>
          <w:tcPr>
            <w:tcW w:w="817" w:type="dxa"/>
          </w:tcPr>
          <w:p w:rsidR="00142514" w:rsidRPr="00115A7D" w:rsidRDefault="00115A7D" w:rsidP="007E4619">
            <w:pPr>
              <w:jc w:val="center"/>
              <w:rPr>
                <w:sz w:val="28"/>
                <w:szCs w:val="28"/>
              </w:rPr>
            </w:pPr>
            <w:r>
              <w:rPr>
                <w:sz w:val="28"/>
                <w:szCs w:val="28"/>
              </w:rPr>
              <w:t>23</w:t>
            </w:r>
            <w:r w:rsidR="003B12CF" w:rsidRPr="00115A7D">
              <w:rPr>
                <w:sz w:val="28"/>
                <w:szCs w:val="28"/>
              </w:rPr>
              <w:t>.</w:t>
            </w:r>
          </w:p>
        </w:tc>
        <w:tc>
          <w:tcPr>
            <w:tcW w:w="5387" w:type="dxa"/>
          </w:tcPr>
          <w:p w:rsidR="00142514" w:rsidRPr="002C09A9" w:rsidRDefault="00E1009B" w:rsidP="00E278CE">
            <w:pPr>
              <w:jc w:val="both"/>
              <w:rPr>
                <w:sz w:val="28"/>
                <w:szCs w:val="28"/>
              </w:rPr>
            </w:pPr>
            <w:r w:rsidRPr="002C09A9">
              <w:rPr>
                <w:sz w:val="28"/>
                <w:szCs w:val="28"/>
              </w:rPr>
              <w:t xml:space="preserve">Ремонт ограждения, благоустройство территории центрального кладбища и благоустройство прилегающей территории к центральному кладбищу села Сотниковское </w:t>
            </w:r>
            <w:r w:rsidR="00E278CE" w:rsidRPr="002C09A9">
              <w:rPr>
                <w:sz w:val="28"/>
                <w:szCs w:val="28"/>
              </w:rPr>
              <w:t>БГО СК</w:t>
            </w:r>
            <w:r w:rsidR="00FB0232">
              <w:rPr>
                <w:sz w:val="28"/>
                <w:szCs w:val="28"/>
              </w:rPr>
              <w:t>.</w:t>
            </w:r>
            <w:r w:rsidR="00E278CE" w:rsidRPr="002C09A9">
              <w:rPr>
                <w:sz w:val="28"/>
                <w:szCs w:val="28"/>
              </w:rPr>
              <w:t xml:space="preserve"> </w:t>
            </w:r>
          </w:p>
        </w:tc>
        <w:tc>
          <w:tcPr>
            <w:tcW w:w="3827" w:type="dxa"/>
          </w:tcPr>
          <w:p w:rsidR="00142514" w:rsidRPr="002C09A9" w:rsidRDefault="00E278CE" w:rsidP="00E278CE">
            <w:pPr>
              <w:jc w:val="center"/>
              <w:rPr>
                <w:sz w:val="28"/>
                <w:szCs w:val="28"/>
              </w:rPr>
            </w:pPr>
            <w:r w:rsidRPr="002C09A9">
              <w:rPr>
                <w:sz w:val="28"/>
                <w:szCs w:val="28"/>
              </w:rPr>
              <w:t>территориальный отдел с. Сотниковское управления по делам территорий АБГО СК</w:t>
            </w:r>
          </w:p>
        </w:tc>
        <w:tc>
          <w:tcPr>
            <w:tcW w:w="2410" w:type="dxa"/>
          </w:tcPr>
          <w:p w:rsidR="00142514" w:rsidRPr="002C09A9" w:rsidRDefault="00E278CE" w:rsidP="00C4740A">
            <w:pPr>
              <w:jc w:val="center"/>
              <w:rPr>
                <w:sz w:val="28"/>
                <w:szCs w:val="28"/>
              </w:rPr>
            </w:pPr>
            <w:r w:rsidRPr="002C09A9">
              <w:rPr>
                <w:sz w:val="28"/>
                <w:szCs w:val="28"/>
              </w:rPr>
              <w:t>4,</w:t>
            </w:r>
            <w:r w:rsidR="00C4740A" w:rsidRPr="002C09A9">
              <w:rPr>
                <w:sz w:val="28"/>
                <w:szCs w:val="28"/>
              </w:rPr>
              <w:t>32</w:t>
            </w:r>
          </w:p>
        </w:tc>
        <w:tc>
          <w:tcPr>
            <w:tcW w:w="2061" w:type="dxa"/>
          </w:tcPr>
          <w:p w:rsidR="00142514" w:rsidRPr="002C09A9" w:rsidRDefault="00E278CE" w:rsidP="007E4619">
            <w:pPr>
              <w:jc w:val="center"/>
              <w:rPr>
                <w:sz w:val="28"/>
                <w:szCs w:val="28"/>
              </w:rPr>
            </w:pPr>
            <w:r w:rsidRPr="002C09A9">
              <w:rPr>
                <w:sz w:val="28"/>
                <w:szCs w:val="28"/>
              </w:rPr>
              <w:t>2023</w:t>
            </w:r>
          </w:p>
        </w:tc>
      </w:tr>
      <w:tr w:rsidR="00142514" w:rsidTr="007E4619">
        <w:tc>
          <w:tcPr>
            <w:tcW w:w="817" w:type="dxa"/>
          </w:tcPr>
          <w:p w:rsidR="00142514" w:rsidRPr="00115A7D" w:rsidRDefault="00115A7D" w:rsidP="007E4619">
            <w:pPr>
              <w:jc w:val="center"/>
              <w:rPr>
                <w:sz w:val="28"/>
                <w:szCs w:val="28"/>
              </w:rPr>
            </w:pPr>
            <w:r>
              <w:rPr>
                <w:sz w:val="28"/>
                <w:szCs w:val="28"/>
              </w:rPr>
              <w:t>24</w:t>
            </w:r>
            <w:r w:rsidR="003B12CF" w:rsidRPr="00115A7D">
              <w:rPr>
                <w:sz w:val="28"/>
                <w:szCs w:val="28"/>
              </w:rPr>
              <w:t>.</w:t>
            </w:r>
          </w:p>
        </w:tc>
        <w:tc>
          <w:tcPr>
            <w:tcW w:w="5387" w:type="dxa"/>
          </w:tcPr>
          <w:p w:rsidR="00142514" w:rsidRPr="002C09A9" w:rsidRDefault="00E278CE" w:rsidP="00E278CE">
            <w:pPr>
              <w:jc w:val="both"/>
              <w:rPr>
                <w:sz w:val="28"/>
                <w:szCs w:val="28"/>
              </w:rPr>
            </w:pPr>
            <w:r w:rsidRPr="002C09A9">
              <w:rPr>
                <w:sz w:val="28"/>
                <w:szCs w:val="28"/>
              </w:rPr>
              <w:t xml:space="preserve">Ограждение кладбища и благоустройство прилегающей территории в селе </w:t>
            </w:r>
            <w:r w:rsidRPr="002C09A9">
              <w:rPr>
                <w:sz w:val="28"/>
                <w:szCs w:val="28"/>
              </w:rPr>
              <w:lastRenderedPageBreak/>
              <w:t>Елизаветинское БГО СК</w:t>
            </w:r>
            <w:r w:rsidR="00FB0232">
              <w:rPr>
                <w:sz w:val="28"/>
                <w:szCs w:val="28"/>
              </w:rPr>
              <w:t>.</w:t>
            </w:r>
            <w:r w:rsidRPr="002C09A9">
              <w:rPr>
                <w:sz w:val="28"/>
                <w:szCs w:val="28"/>
              </w:rPr>
              <w:t xml:space="preserve"> </w:t>
            </w:r>
          </w:p>
        </w:tc>
        <w:tc>
          <w:tcPr>
            <w:tcW w:w="3827" w:type="dxa"/>
          </w:tcPr>
          <w:p w:rsidR="00142514" w:rsidRPr="002C09A9" w:rsidRDefault="00E278CE" w:rsidP="00A56949">
            <w:pPr>
              <w:jc w:val="center"/>
              <w:rPr>
                <w:sz w:val="28"/>
                <w:szCs w:val="28"/>
              </w:rPr>
            </w:pPr>
            <w:r w:rsidRPr="002C09A9">
              <w:rPr>
                <w:sz w:val="28"/>
                <w:szCs w:val="28"/>
              </w:rPr>
              <w:lastRenderedPageBreak/>
              <w:t xml:space="preserve">территориальный отдел с. </w:t>
            </w:r>
            <w:proofErr w:type="gramStart"/>
            <w:r w:rsidRPr="002C09A9">
              <w:rPr>
                <w:sz w:val="28"/>
                <w:szCs w:val="28"/>
              </w:rPr>
              <w:t>Елизаветинское</w:t>
            </w:r>
            <w:proofErr w:type="gramEnd"/>
            <w:r w:rsidRPr="002C09A9">
              <w:rPr>
                <w:sz w:val="28"/>
                <w:szCs w:val="28"/>
              </w:rPr>
              <w:t xml:space="preserve"> управления </w:t>
            </w:r>
            <w:r w:rsidRPr="002C09A9">
              <w:rPr>
                <w:sz w:val="28"/>
                <w:szCs w:val="28"/>
              </w:rPr>
              <w:lastRenderedPageBreak/>
              <w:t>по делам территорий АБГО СК</w:t>
            </w:r>
          </w:p>
        </w:tc>
        <w:tc>
          <w:tcPr>
            <w:tcW w:w="2410" w:type="dxa"/>
          </w:tcPr>
          <w:p w:rsidR="00142514" w:rsidRPr="002C09A9" w:rsidRDefault="00C4740A" w:rsidP="00C4740A">
            <w:pPr>
              <w:jc w:val="center"/>
              <w:rPr>
                <w:sz w:val="28"/>
                <w:szCs w:val="28"/>
              </w:rPr>
            </w:pPr>
            <w:r w:rsidRPr="002C09A9">
              <w:rPr>
                <w:sz w:val="28"/>
                <w:szCs w:val="28"/>
              </w:rPr>
              <w:lastRenderedPageBreak/>
              <w:t>4</w:t>
            </w:r>
            <w:r w:rsidR="00292223" w:rsidRPr="002C09A9">
              <w:rPr>
                <w:sz w:val="28"/>
                <w:szCs w:val="28"/>
              </w:rPr>
              <w:t>,</w:t>
            </w:r>
            <w:r w:rsidRPr="002C09A9">
              <w:rPr>
                <w:sz w:val="28"/>
                <w:szCs w:val="28"/>
              </w:rPr>
              <w:t>13</w:t>
            </w:r>
          </w:p>
        </w:tc>
        <w:tc>
          <w:tcPr>
            <w:tcW w:w="2061" w:type="dxa"/>
          </w:tcPr>
          <w:p w:rsidR="00142514" w:rsidRPr="002C09A9" w:rsidRDefault="00E278CE" w:rsidP="007E4619">
            <w:pPr>
              <w:jc w:val="center"/>
              <w:rPr>
                <w:sz w:val="28"/>
                <w:szCs w:val="28"/>
              </w:rPr>
            </w:pPr>
            <w:r w:rsidRPr="002C09A9">
              <w:rPr>
                <w:sz w:val="28"/>
                <w:szCs w:val="28"/>
              </w:rPr>
              <w:t>2023</w:t>
            </w:r>
          </w:p>
        </w:tc>
      </w:tr>
      <w:tr w:rsidR="00E1009B" w:rsidTr="007E4619">
        <w:tc>
          <w:tcPr>
            <w:tcW w:w="817" w:type="dxa"/>
          </w:tcPr>
          <w:p w:rsidR="00E1009B" w:rsidRDefault="00115A7D" w:rsidP="007E4619">
            <w:pPr>
              <w:jc w:val="center"/>
              <w:rPr>
                <w:sz w:val="28"/>
                <w:szCs w:val="28"/>
              </w:rPr>
            </w:pPr>
            <w:r>
              <w:rPr>
                <w:sz w:val="28"/>
                <w:szCs w:val="28"/>
              </w:rPr>
              <w:lastRenderedPageBreak/>
              <w:t>25.</w:t>
            </w:r>
          </w:p>
        </w:tc>
        <w:tc>
          <w:tcPr>
            <w:tcW w:w="5387" w:type="dxa"/>
          </w:tcPr>
          <w:p w:rsidR="00E1009B" w:rsidRPr="002C09A9" w:rsidRDefault="00E278CE" w:rsidP="00E278CE">
            <w:pPr>
              <w:jc w:val="both"/>
              <w:rPr>
                <w:sz w:val="28"/>
                <w:szCs w:val="28"/>
              </w:rPr>
            </w:pPr>
            <w:r w:rsidRPr="002C09A9">
              <w:rPr>
                <w:sz w:val="28"/>
                <w:szCs w:val="28"/>
              </w:rPr>
              <w:t xml:space="preserve">Установка спортивно-игрового комплекса с благоустройством прилегающей территории на площади Колхозная в городе </w:t>
            </w:r>
            <w:proofErr w:type="gramStart"/>
            <w:r w:rsidRPr="002C09A9">
              <w:rPr>
                <w:sz w:val="28"/>
                <w:szCs w:val="28"/>
              </w:rPr>
              <w:t>Благодарный</w:t>
            </w:r>
            <w:proofErr w:type="gramEnd"/>
            <w:r w:rsidRPr="002C09A9">
              <w:rPr>
                <w:sz w:val="28"/>
                <w:szCs w:val="28"/>
              </w:rPr>
              <w:t xml:space="preserve"> БГО СК</w:t>
            </w:r>
            <w:r w:rsidR="00FB0232">
              <w:rPr>
                <w:sz w:val="28"/>
                <w:szCs w:val="28"/>
              </w:rPr>
              <w:t>.</w:t>
            </w:r>
            <w:r w:rsidRPr="002C09A9">
              <w:rPr>
                <w:sz w:val="28"/>
                <w:szCs w:val="28"/>
              </w:rPr>
              <w:t xml:space="preserve"> </w:t>
            </w:r>
          </w:p>
        </w:tc>
        <w:tc>
          <w:tcPr>
            <w:tcW w:w="3827" w:type="dxa"/>
          </w:tcPr>
          <w:p w:rsidR="00E1009B" w:rsidRPr="002C09A9" w:rsidRDefault="00E278CE" w:rsidP="00A56949">
            <w:pPr>
              <w:jc w:val="center"/>
              <w:rPr>
                <w:sz w:val="28"/>
                <w:szCs w:val="28"/>
              </w:rPr>
            </w:pPr>
            <w:r w:rsidRPr="002C09A9">
              <w:rPr>
                <w:sz w:val="28"/>
                <w:szCs w:val="28"/>
              </w:rPr>
              <w:t>управление по делам территорий АБГО СК</w:t>
            </w:r>
          </w:p>
        </w:tc>
        <w:tc>
          <w:tcPr>
            <w:tcW w:w="2410" w:type="dxa"/>
          </w:tcPr>
          <w:p w:rsidR="00E1009B" w:rsidRPr="002C09A9" w:rsidRDefault="00E75035" w:rsidP="007E4619">
            <w:pPr>
              <w:jc w:val="center"/>
              <w:rPr>
                <w:sz w:val="28"/>
                <w:szCs w:val="28"/>
              </w:rPr>
            </w:pPr>
            <w:r w:rsidRPr="002C09A9">
              <w:rPr>
                <w:sz w:val="28"/>
                <w:szCs w:val="28"/>
              </w:rPr>
              <w:t>4,07</w:t>
            </w:r>
          </w:p>
        </w:tc>
        <w:tc>
          <w:tcPr>
            <w:tcW w:w="2061" w:type="dxa"/>
          </w:tcPr>
          <w:p w:rsidR="00E1009B" w:rsidRPr="002C09A9" w:rsidRDefault="00E278CE" w:rsidP="007E4619">
            <w:pPr>
              <w:jc w:val="center"/>
              <w:rPr>
                <w:sz w:val="28"/>
                <w:szCs w:val="28"/>
              </w:rPr>
            </w:pPr>
            <w:r w:rsidRPr="002C09A9">
              <w:rPr>
                <w:sz w:val="28"/>
                <w:szCs w:val="28"/>
              </w:rPr>
              <w:t>2023</w:t>
            </w:r>
          </w:p>
        </w:tc>
      </w:tr>
      <w:tr w:rsidR="00E278CE" w:rsidTr="007E4619">
        <w:tc>
          <w:tcPr>
            <w:tcW w:w="817" w:type="dxa"/>
          </w:tcPr>
          <w:p w:rsidR="00E278CE" w:rsidRDefault="00115A7D" w:rsidP="007E4619">
            <w:pPr>
              <w:jc w:val="center"/>
              <w:rPr>
                <w:sz w:val="28"/>
                <w:szCs w:val="28"/>
              </w:rPr>
            </w:pPr>
            <w:r>
              <w:rPr>
                <w:sz w:val="28"/>
                <w:szCs w:val="28"/>
              </w:rPr>
              <w:t>26</w:t>
            </w:r>
            <w:r w:rsidR="003B12CF">
              <w:rPr>
                <w:sz w:val="28"/>
                <w:szCs w:val="28"/>
              </w:rPr>
              <w:t>.</w:t>
            </w:r>
          </w:p>
        </w:tc>
        <w:tc>
          <w:tcPr>
            <w:tcW w:w="5387" w:type="dxa"/>
          </w:tcPr>
          <w:p w:rsidR="00E278CE" w:rsidRPr="002C09A9" w:rsidRDefault="00292223" w:rsidP="00292223">
            <w:pPr>
              <w:jc w:val="both"/>
              <w:rPr>
                <w:sz w:val="28"/>
                <w:szCs w:val="28"/>
              </w:rPr>
            </w:pPr>
            <w:r w:rsidRPr="002C09A9">
              <w:rPr>
                <w:sz w:val="28"/>
                <w:szCs w:val="28"/>
              </w:rPr>
              <w:t xml:space="preserve">Обустройство детской площадки и благоустройство прилегающей территории по адресу: площадь Достоевского в городе </w:t>
            </w:r>
            <w:proofErr w:type="gramStart"/>
            <w:r w:rsidRPr="002C09A9">
              <w:rPr>
                <w:sz w:val="28"/>
                <w:szCs w:val="28"/>
              </w:rPr>
              <w:t>Благодарный</w:t>
            </w:r>
            <w:proofErr w:type="gramEnd"/>
            <w:r w:rsidRPr="002C09A9">
              <w:rPr>
                <w:sz w:val="28"/>
                <w:szCs w:val="28"/>
              </w:rPr>
              <w:t xml:space="preserve"> БГО СК</w:t>
            </w:r>
            <w:r w:rsidR="00FB0232">
              <w:rPr>
                <w:sz w:val="28"/>
                <w:szCs w:val="28"/>
              </w:rPr>
              <w:t>.</w:t>
            </w:r>
            <w:r w:rsidRPr="002C09A9">
              <w:rPr>
                <w:sz w:val="28"/>
                <w:szCs w:val="28"/>
              </w:rPr>
              <w:t xml:space="preserve"> </w:t>
            </w:r>
          </w:p>
        </w:tc>
        <w:tc>
          <w:tcPr>
            <w:tcW w:w="3827" w:type="dxa"/>
          </w:tcPr>
          <w:p w:rsidR="00E278CE" w:rsidRPr="002C09A9" w:rsidRDefault="00292223" w:rsidP="00A56949">
            <w:pPr>
              <w:jc w:val="center"/>
              <w:rPr>
                <w:sz w:val="28"/>
                <w:szCs w:val="28"/>
              </w:rPr>
            </w:pPr>
            <w:r w:rsidRPr="002C09A9">
              <w:rPr>
                <w:sz w:val="28"/>
                <w:szCs w:val="28"/>
              </w:rPr>
              <w:t>управление по делам территорий АБГО СК</w:t>
            </w:r>
          </w:p>
        </w:tc>
        <w:tc>
          <w:tcPr>
            <w:tcW w:w="2410" w:type="dxa"/>
          </w:tcPr>
          <w:p w:rsidR="00E278CE" w:rsidRPr="002C09A9" w:rsidRDefault="00292223" w:rsidP="00E75035">
            <w:pPr>
              <w:jc w:val="center"/>
              <w:rPr>
                <w:sz w:val="28"/>
                <w:szCs w:val="28"/>
              </w:rPr>
            </w:pPr>
            <w:r w:rsidRPr="002C09A9">
              <w:rPr>
                <w:sz w:val="28"/>
                <w:szCs w:val="28"/>
              </w:rPr>
              <w:t>3,</w:t>
            </w:r>
            <w:r w:rsidR="00E75035" w:rsidRPr="002C09A9">
              <w:rPr>
                <w:sz w:val="28"/>
                <w:szCs w:val="28"/>
              </w:rPr>
              <w:t>71</w:t>
            </w:r>
          </w:p>
        </w:tc>
        <w:tc>
          <w:tcPr>
            <w:tcW w:w="2061" w:type="dxa"/>
          </w:tcPr>
          <w:p w:rsidR="00E278CE" w:rsidRPr="002C09A9" w:rsidRDefault="00292223" w:rsidP="007E4619">
            <w:pPr>
              <w:jc w:val="center"/>
              <w:rPr>
                <w:sz w:val="28"/>
                <w:szCs w:val="28"/>
              </w:rPr>
            </w:pPr>
            <w:r w:rsidRPr="002C09A9">
              <w:rPr>
                <w:sz w:val="28"/>
                <w:szCs w:val="28"/>
              </w:rPr>
              <w:t>2023</w:t>
            </w:r>
          </w:p>
        </w:tc>
      </w:tr>
      <w:tr w:rsidR="00DD7272" w:rsidTr="007E4619">
        <w:tc>
          <w:tcPr>
            <w:tcW w:w="817" w:type="dxa"/>
          </w:tcPr>
          <w:p w:rsidR="00DD7272" w:rsidRDefault="00115A7D" w:rsidP="00E869B2">
            <w:pPr>
              <w:jc w:val="center"/>
              <w:rPr>
                <w:sz w:val="28"/>
                <w:szCs w:val="28"/>
              </w:rPr>
            </w:pPr>
            <w:r>
              <w:rPr>
                <w:sz w:val="28"/>
                <w:szCs w:val="28"/>
              </w:rPr>
              <w:t>27</w:t>
            </w:r>
            <w:r w:rsidR="00DD7272">
              <w:rPr>
                <w:sz w:val="28"/>
                <w:szCs w:val="28"/>
              </w:rPr>
              <w:t>.</w:t>
            </w:r>
          </w:p>
        </w:tc>
        <w:tc>
          <w:tcPr>
            <w:tcW w:w="5387" w:type="dxa"/>
          </w:tcPr>
          <w:p w:rsidR="00DD7272" w:rsidRPr="002B4D7F" w:rsidRDefault="00DD7272" w:rsidP="00E869B2">
            <w:pPr>
              <w:jc w:val="both"/>
              <w:rPr>
                <w:sz w:val="28"/>
                <w:szCs w:val="28"/>
              </w:rPr>
            </w:pPr>
            <w:r w:rsidRPr="002B4D7F">
              <w:rPr>
                <w:sz w:val="28"/>
                <w:szCs w:val="28"/>
              </w:rPr>
              <w:t xml:space="preserve">Благоустройство Аллеи по ул. Советская (2 очередь), г. </w:t>
            </w:r>
            <w:proofErr w:type="gramStart"/>
            <w:r w:rsidRPr="002B4D7F">
              <w:rPr>
                <w:sz w:val="28"/>
                <w:szCs w:val="28"/>
              </w:rPr>
              <w:t>Благодарный</w:t>
            </w:r>
            <w:proofErr w:type="gramEnd"/>
            <w:r w:rsidR="00FB0232">
              <w:rPr>
                <w:sz w:val="28"/>
                <w:szCs w:val="28"/>
              </w:rPr>
              <w:t>.</w:t>
            </w:r>
          </w:p>
        </w:tc>
        <w:tc>
          <w:tcPr>
            <w:tcW w:w="3827" w:type="dxa"/>
          </w:tcPr>
          <w:p w:rsidR="00DD7272" w:rsidRPr="002B4D7F" w:rsidRDefault="00DD7272" w:rsidP="00E869B2">
            <w:pPr>
              <w:jc w:val="center"/>
              <w:rPr>
                <w:sz w:val="28"/>
                <w:szCs w:val="28"/>
              </w:rPr>
            </w:pPr>
            <w:r>
              <w:rPr>
                <w:sz w:val="28"/>
                <w:szCs w:val="28"/>
              </w:rPr>
              <w:t>у</w:t>
            </w:r>
            <w:r w:rsidRPr="002B4D7F">
              <w:rPr>
                <w:sz w:val="28"/>
                <w:szCs w:val="28"/>
              </w:rPr>
              <w:t>правление по делам территорий АБГО СК</w:t>
            </w:r>
          </w:p>
        </w:tc>
        <w:tc>
          <w:tcPr>
            <w:tcW w:w="2410" w:type="dxa"/>
          </w:tcPr>
          <w:p w:rsidR="00DD7272" w:rsidRPr="002B4D7F" w:rsidRDefault="00DD7272" w:rsidP="00E869B2">
            <w:pPr>
              <w:jc w:val="center"/>
              <w:rPr>
                <w:sz w:val="28"/>
                <w:szCs w:val="28"/>
              </w:rPr>
            </w:pPr>
            <w:r>
              <w:rPr>
                <w:sz w:val="28"/>
                <w:szCs w:val="28"/>
              </w:rPr>
              <w:t>58,71</w:t>
            </w:r>
          </w:p>
        </w:tc>
        <w:tc>
          <w:tcPr>
            <w:tcW w:w="2061" w:type="dxa"/>
          </w:tcPr>
          <w:p w:rsidR="00DD7272" w:rsidRPr="002B4D7F" w:rsidRDefault="00DD7272" w:rsidP="00E869B2">
            <w:pPr>
              <w:jc w:val="center"/>
              <w:rPr>
                <w:sz w:val="28"/>
                <w:szCs w:val="28"/>
              </w:rPr>
            </w:pPr>
            <w:r w:rsidRPr="002B4D7F">
              <w:rPr>
                <w:sz w:val="28"/>
                <w:szCs w:val="28"/>
              </w:rPr>
              <w:t>2023</w:t>
            </w:r>
          </w:p>
        </w:tc>
      </w:tr>
      <w:tr w:rsidR="00951517" w:rsidTr="007E4619">
        <w:tc>
          <w:tcPr>
            <w:tcW w:w="817" w:type="dxa"/>
          </w:tcPr>
          <w:p w:rsidR="00951517" w:rsidRDefault="00115A7D" w:rsidP="00E869B2">
            <w:pPr>
              <w:jc w:val="center"/>
              <w:rPr>
                <w:sz w:val="28"/>
                <w:szCs w:val="28"/>
              </w:rPr>
            </w:pPr>
            <w:r>
              <w:rPr>
                <w:sz w:val="28"/>
                <w:szCs w:val="28"/>
              </w:rPr>
              <w:t>28</w:t>
            </w:r>
            <w:r w:rsidR="00951517">
              <w:rPr>
                <w:sz w:val="28"/>
                <w:szCs w:val="28"/>
              </w:rPr>
              <w:t>.</w:t>
            </w:r>
          </w:p>
        </w:tc>
        <w:tc>
          <w:tcPr>
            <w:tcW w:w="5387" w:type="dxa"/>
          </w:tcPr>
          <w:p w:rsidR="00951517" w:rsidRPr="00511F41" w:rsidRDefault="00951517" w:rsidP="00E869B2">
            <w:pPr>
              <w:jc w:val="both"/>
              <w:rPr>
                <w:sz w:val="28"/>
                <w:szCs w:val="28"/>
              </w:rPr>
            </w:pPr>
            <w:r w:rsidRPr="002B4D7F">
              <w:rPr>
                <w:sz w:val="28"/>
                <w:szCs w:val="28"/>
              </w:rPr>
              <w:t>С</w:t>
            </w:r>
            <w:r w:rsidR="00FB0232">
              <w:rPr>
                <w:sz w:val="28"/>
                <w:szCs w:val="28"/>
              </w:rPr>
              <w:t>троительство пожарного депо в селе</w:t>
            </w:r>
            <w:r w:rsidRPr="002B4D7F">
              <w:rPr>
                <w:sz w:val="28"/>
                <w:szCs w:val="28"/>
              </w:rPr>
              <w:t xml:space="preserve"> Каменная Балка</w:t>
            </w:r>
            <w:r w:rsidR="00FB0232">
              <w:rPr>
                <w:sz w:val="28"/>
                <w:szCs w:val="28"/>
              </w:rPr>
              <w:t xml:space="preserve"> БГО СК.</w:t>
            </w:r>
          </w:p>
        </w:tc>
        <w:tc>
          <w:tcPr>
            <w:tcW w:w="3827" w:type="dxa"/>
          </w:tcPr>
          <w:p w:rsidR="00951517" w:rsidRPr="002B4D7F" w:rsidRDefault="00951517" w:rsidP="00E869B2">
            <w:pPr>
              <w:jc w:val="center"/>
              <w:rPr>
                <w:sz w:val="28"/>
                <w:szCs w:val="28"/>
              </w:rPr>
            </w:pPr>
            <w:r w:rsidRPr="002B4D7F">
              <w:rPr>
                <w:sz w:val="28"/>
                <w:szCs w:val="28"/>
              </w:rPr>
              <w:t>территориальный отдел</w:t>
            </w:r>
          </w:p>
          <w:p w:rsidR="00951517" w:rsidRPr="002B4D7F" w:rsidRDefault="00951517" w:rsidP="00E869B2">
            <w:pPr>
              <w:jc w:val="center"/>
              <w:rPr>
                <w:sz w:val="28"/>
                <w:szCs w:val="28"/>
              </w:rPr>
            </w:pPr>
            <w:proofErr w:type="gramStart"/>
            <w:r w:rsidRPr="002B4D7F">
              <w:rPr>
                <w:sz w:val="28"/>
                <w:szCs w:val="28"/>
              </w:rPr>
              <w:t>с</w:t>
            </w:r>
            <w:proofErr w:type="gramEnd"/>
            <w:r w:rsidRPr="002B4D7F">
              <w:rPr>
                <w:sz w:val="28"/>
                <w:szCs w:val="28"/>
              </w:rPr>
              <w:t xml:space="preserve">. </w:t>
            </w:r>
            <w:proofErr w:type="gramStart"/>
            <w:r w:rsidRPr="002B4D7F">
              <w:rPr>
                <w:sz w:val="28"/>
                <w:szCs w:val="28"/>
              </w:rPr>
              <w:t>Каменная</w:t>
            </w:r>
            <w:proofErr w:type="gramEnd"/>
            <w:r w:rsidRPr="002B4D7F">
              <w:rPr>
                <w:sz w:val="28"/>
                <w:szCs w:val="28"/>
              </w:rPr>
              <w:t xml:space="preserve"> Балка управления по делам территорий АБГО СК</w:t>
            </w:r>
          </w:p>
        </w:tc>
        <w:tc>
          <w:tcPr>
            <w:tcW w:w="2410" w:type="dxa"/>
          </w:tcPr>
          <w:p w:rsidR="00951517" w:rsidRPr="002B4D7F" w:rsidRDefault="00951517" w:rsidP="00E869B2">
            <w:pPr>
              <w:jc w:val="center"/>
              <w:rPr>
                <w:sz w:val="28"/>
                <w:szCs w:val="28"/>
              </w:rPr>
            </w:pPr>
            <w:r w:rsidRPr="002B4D7F">
              <w:rPr>
                <w:sz w:val="28"/>
                <w:szCs w:val="28"/>
              </w:rPr>
              <w:t>6,0</w:t>
            </w:r>
          </w:p>
        </w:tc>
        <w:tc>
          <w:tcPr>
            <w:tcW w:w="2061" w:type="dxa"/>
          </w:tcPr>
          <w:p w:rsidR="00951517" w:rsidRPr="002B4D7F" w:rsidRDefault="00951517" w:rsidP="00E869B2">
            <w:pPr>
              <w:jc w:val="center"/>
              <w:rPr>
                <w:sz w:val="28"/>
                <w:szCs w:val="28"/>
              </w:rPr>
            </w:pPr>
            <w:r w:rsidRPr="002B4D7F">
              <w:rPr>
                <w:sz w:val="28"/>
                <w:szCs w:val="28"/>
              </w:rPr>
              <w:t>2024</w:t>
            </w:r>
          </w:p>
        </w:tc>
      </w:tr>
      <w:tr w:rsidR="00951517" w:rsidTr="00C97C40">
        <w:trPr>
          <w:trHeight w:val="440"/>
        </w:trPr>
        <w:tc>
          <w:tcPr>
            <w:tcW w:w="817" w:type="dxa"/>
          </w:tcPr>
          <w:p w:rsidR="00951517" w:rsidRDefault="00115A7D" w:rsidP="00E869B2">
            <w:pPr>
              <w:jc w:val="center"/>
              <w:rPr>
                <w:sz w:val="28"/>
                <w:szCs w:val="28"/>
              </w:rPr>
            </w:pPr>
            <w:r>
              <w:rPr>
                <w:sz w:val="28"/>
                <w:szCs w:val="28"/>
              </w:rPr>
              <w:t>29</w:t>
            </w:r>
            <w:r w:rsidR="00951517">
              <w:rPr>
                <w:sz w:val="28"/>
                <w:szCs w:val="28"/>
              </w:rPr>
              <w:t>.</w:t>
            </w:r>
          </w:p>
        </w:tc>
        <w:tc>
          <w:tcPr>
            <w:tcW w:w="5387" w:type="dxa"/>
          </w:tcPr>
          <w:p w:rsidR="00951517" w:rsidRPr="00AC0660" w:rsidRDefault="00951517" w:rsidP="00E869B2">
            <w:pPr>
              <w:jc w:val="both"/>
              <w:rPr>
                <w:sz w:val="28"/>
                <w:szCs w:val="28"/>
              </w:rPr>
            </w:pPr>
            <w:r w:rsidRPr="00AC0660">
              <w:rPr>
                <w:sz w:val="28"/>
                <w:szCs w:val="28"/>
              </w:rPr>
              <w:t>Обустройство зоны отдыха в западной части села возле церкви</w:t>
            </w:r>
            <w:r w:rsidR="00FB0232">
              <w:rPr>
                <w:sz w:val="28"/>
                <w:szCs w:val="28"/>
              </w:rPr>
              <w:t>.</w:t>
            </w:r>
          </w:p>
        </w:tc>
        <w:tc>
          <w:tcPr>
            <w:tcW w:w="3827" w:type="dxa"/>
          </w:tcPr>
          <w:p w:rsidR="00951517" w:rsidRPr="00AC0660" w:rsidRDefault="00951517" w:rsidP="00E869B2">
            <w:pPr>
              <w:jc w:val="center"/>
              <w:rPr>
                <w:sz w:val="28"/>
                <w:szCs w:val="28"/>
              </w:rPr>
            </w:pPr>
            <w:r w:rsidRPr="00AC0660">
              <w:rPr>
                <w:sz w:val="28"/>
                <w:szCs w:val="28"/>
              </w:rPr>
              <w:t>территориальный отдел</w:t>
            </w:r>
          </w:p>
          <w:p w:rsidR="00951517" w:rsidRPr="00AC0660" w:rsidRDefault="00951517" w:rsidP="00E869B2">
            <w:pPr>
              <w:jc w:val="center"/>
              <w:rPr>
                <w:sz w:val="28"/>
                <w:szCs w:val="28"/>
              </w:rPr>
            </w:pPr>
            <w:proofErr w:type="gramStart"/>
            <w:r w:rsidRPr="00AC0660">
              <w:rPr>
                <w:sz w:val="28"/>
                <w:szCs w:val="28"/>
              </w:rPr>
              <w:t>с</w:t>
            </w:r>
            <w:proofErr w:type="gramEnd"/>
            <w:r w:rsidRPr="00AC0660">
              <w:rPr>
                <w:sz w:val="28"/>
                <w:szCs w:val="28"/>
              </w:rPr>
              <w:t>. Спасское управления по делам территорий АБГО СК</w:t>
            </w:r>
          </w:p>
        </w:tc>
        <w:tc>
          <w:tcPr>
            <w:tcW w:w="2410" w:type="dxa"/>
          </w:tcPr>
          <w:p w:rsidR="00951517" w:rsidRPr="00AC0660" w:rsidRDefault="00951517" w:rsidP="00E869B2">
            <w:pPr>
              <w:jc w:val="center"/>
              <w:rPr>
                <w:sz w:val="28"/>
                <w:szCs w:val="28"/>
              </w:rPr>
            </w:pPr>
            <w:r w:rsidRPr="00AC0660">
              <w:rPr>
                <w:sz w:val="28"/>
                <w:szCs w:val="28"/>
              </w:rPr>
              <w:t>3,0</w:t>
            </w:r>
          </w:p>
        </w:tc>
        <w:tc>
          <w:tcPr>
            <w:tcW w:w="2061" w:type="dxa"/>
          </w:tcPr>
          <w:p w:rsidR="00951517" w:rsidRPr="00AC0660" w:rsidRDefault="00951517" w:rsidP="00E869B2">
            <w:pPr>
              <w:jc w:val="center"/>
              <w:rPr>
                <w:sz w:val="28"/>
                <w:szCs w:val="28"/>
              </w:rPr>
            </w:pPr>
            <w:r w:rsidRPr="00AC0660">
              <w:rPr>
                <w:sz w:val="28"/>
                <w:szCs w:val="28"/>
              </w:rPr>
              <w:t>2024</w:t>
            </w:r>
          </w:p>
        </w:tc>
      </w:tr>
      <w:tr w:rsidR="00511F41" w:rsidTr="007E4619">
        <w:tc>
          <w:tcPr>
            <w:tcW w:w="817" w:type="dxa"/>
          </w:tcPr>
          <w:p w:rsidR="00511F41" w:rsidRPr="00511F41" w:rsidRDefault="00115A7D" w:rsidP="007E4619">
            <w:pPr>
              <w:jc w:val="center"/>
              <w:rPr>
                <w:sz w:val="28"/>
                <w:szCs w:val="28"/>
              </w:rPr>
            </w:pPr>
            <w:r>
              <w:rPr>
                <w:sz w:val="28"/>
                <w:szCs w:val="28"/>
              </w:rPr>
              <w:t>30</w:t>
            </w:r>
            <w:r w:rsidR="00E533E0">
              <w:rPr>
                <w:sz w:val="28"/>
                <w:szCs w:val="28"/>
              </w:rPr>
              <w:t>.</w:t>
            </w:r>
          </w:p>
        </w:tc>
        <w:tc>
          <w:tcPr>
            <w:tcW w:w="5387" w:type="dxa"/>
          </w:tcPr>
          <w:p w:rsidR="00511F41" w:rsidRPr="00511F41" w:rsidRDefault="00511F41" w:rsidP="007E4619">
            <w:pPr>
              <w:jc w:val="both"/>
              <w:rPr>
                <w:sz w:val="28"/>
                <w:szCs w:val="28"/>
              </w:rPr>
            </w:pPr>
            <w:r w:rsidRPr="00511F41">
              <w:rPr>
                <w:sz w:val="28"/>
                <w:szCs w:val="28"/>
              </w:rPr>
              <w:t>Обустройство места общественного отдыха «Родник»</w:t>
            </w:r>
            <w:r w:rsidR="00FB0232">
              <w:rPr>
                <w:sz w:val="28"/>
                <w:szCs w:val="28"/>
              </w:rPr>
              <w:t>.</w:t>
            </w:r>
          </w:p>
        </w:tc>
        <w:tc>
          <w:tcPr>
            <w:tcW w:w="3827" w:type="dxa"/>
          </w:tcPr>
          <w:p w:rsidR="00511F41" w:rsidRPr="00511F41" w:rsidRDefault="00511F41" w:rsidP="007E4619">
            <w:pPr>
              <w:jc w:val="center"/>
              <w:rPr>
                <w:sz w:val="28"/>
                <w:szCs w:val="28"/>
              </w:rPr>
            </w:pPr>
            <w:r w:rsidRPr="00511F41">
              <w:rPr>
                <w:sz w:val="28"/>
                <w:szCs w:val="28"/>
              </w:rPr>
              <w:t xml:space="preserve">территориальный отдел </w:t>
            </w:r>
            <w:proofErr w:type="spellStart"/>
            <w:r w:rsidRPr="00511F41">
              <w:rPr>
                <w:sz w:val="28"/>
                <w:szCs w:val="28"/>
              </w:rPr>
              <w:t>Красноключевской</w:t>
            </w:r>
            <w:proofErr w:type="spellEnd"/>
            <w:r w:rsidRPr="00511F41">
              <w:rPr>
                <w:sz w:val="28"/>
                <w:szCs w:val="28"/>
              </w:rPr>
              <w:t xml:space="preserve"> управления по делам территорий АБГО СК</w:t>
            </w:r>
          </w:p>
        </w:tc>
        <w:tc>
          <w:tcPr>
            <w:tcW w:w="2410" w:type="dxa"/>
          </w:tcPr>
          <w:p w:rsidR="00511F41" w:rsidRPr="00511F41" w:rsidRDefault="00511F41" w:rsidP="007E4619">
            <w:pPr>
              <w:jc w:val="center"/>
              <w:rPr>
                <w:sz w:val="28"/>
                <w:szCs w:val="28"/>
              </w:rPr>
            </w:pPr>
            <w:r w:rsidRPr="00511F41">
              <w:rPr>
                <w:sz w:val="28"/>
                <w:szCs w:val="28"/>
              </w:rPr>
              <w:t>1,5</w:t>
            </w:r>
          </w:p>
        </w:tc>
        <w:tc>
          <w:tcPr>
            <w:tcW w:w="2061" w:type="dxa"/>
          </w:tcPr>
          <w:p w:rsidR="00511F41" w:rsidRPr="00511F41" w:rsidRDefault="00511F41" w:rsidP="007E4619">
            <w:pPr>
              <w:jc w:val="center"/>
              <w:rPr>
                <w:sz w:val="28"/>
                <w:szCs w:val="28"/>
              </w:rPr>
            </w:pPr>
            <w:r w:rsidRPr="00511F41">
              <w:rPr>
                <w:sz w:val="28"/>
                <w:szCs w:val="28"/>
              </w:rPr>
              <w:t>2028-2030</w:t>
            </w:r>
          </w:p>
        </w:tc>
      </w:tr>
      <w:tr w:rsidR="00DE5C21" w:rsidTr="00A04B0B">
        <w:trPr>
          <w:trHeight w:val="497"/>
        </w:trPr>
        <w:tc>
          <w:tcPr>
            <w:tcW w:w="14502" w:type="dxa"/>
            <w:gridSpan w:val="5"/>
            <w:vAlign w:val="center"/>
          </w:tcPr>
          <w:p w:rsidR="004C7C1A" w:rsidRPr="00511F41" w:rsidRDefault="00DE5C21" w:rsidP="004B536C">
            <w:pPr>
              <w:jc w:val="center"/>
              <w:rPr>
                <w:sz w:val="28"/>
                <w:szCs w:val="28"/>
              </w:rPr>
            </w:pPr>
            <w:r w:rsidRPr="00D35E25">
              <w:rPr>
                <w:sz w:val="28"/>
                <w:szCs w:val="28"/>
              </w:rPr>
              <w:t>в сфере образования</w:t>
            </w:r>
          </w:p>
        </w:tc>
      </w:tr>
      <w:tr w:rsidR="00ED5E6B" w:rsidTr="007E4619">
        <w:tc>
          <w:tcPr>
            <w:tcW w:w="817" w:type="dxa"/>
          </w:tcPr>
          <w:p w:rsidR="00ED5E6B" w:rsidRDefault="00115A7D" w:rsidP="00D2301E">
            <w:pPr>
              <w:jc w:val="center"/>
              <w:rPr>
                <w:sz w:val="28"/>
                <w:szCs w:val="28"/>
              </w:rPr>
            </w:pPr>
            <w:r>
              <w:rPr>
                <w:sz w:val="28"/>
                <w:szCs w:val="28"/>
              </w:rPr>
              <w:t>31</w:t>
            </w:r>
            <w:r w:rsidR="003B12CF">
              <w:rPr>
                <w:sz w:val="28"/>
                <w:szCs w:val="28"/>
              </w:rPr>
              <w:t>.</w:t>
            </w:r>
          </w:p>
        </w:tc>
        <w:tc>
          <w:tcPr>
            <w:tcW w:w="5387" w:type="dxa"/>
          </w:tcPr>
          <w:p w:rsidR="00ED5E6B" w:rsidRPr="00511F41" w:rsidRDefault="00ED5E6B" w:rsidP="00D2301E">
            <w:pPr>
              <w:jc w:val="both"/>
              <w:rPr>
                <w:sz w:val="28"/>
                <w:szCs w:val="28"/>
              </w:rPr>
            </w:pPr>
            <w:r w:rsidRPr="00A14A86">
              <w:rPr>
                <w:sz w:val="28"/>
                <w:szCs w:val="28"/>
              </w:rPr>
              <w:t xml:space="preserve">Благоустройство дворовой территории </w:t>
            </w:r>
            <w:r w:rsidRPr="00A56949">
              <w:rPr>
                <w:sz w:val="28"/>
                <w:szCs w:val="28"/>
              </w:rPr>
              <w:t>муниципального дошкольного образовательного учреждения «Детский сад</w:t>
            </w:r>
            <w:r>
              <w:rPr>
                <w:sz w:val="28"/>
                <w:szCs w:val="28"/>
              </w:rPr>
              <w:t xml:space="preserve"> № 23»</w:t>
            </w:r>
            <w:r w:rsidRPr="00A56949">
              <w:rPr>
                <w:sz w:val="28"/>
                <w:szCs w:val="28"/>
              </w:rPr>
              <w:t xml:space="preserve"> </w:t>
            </w:r>
            <w:r w:rsidRPr="00A14A86">
              <w:rPr>
                <w:sz w:val="28"/>
                <w:szCs w:val="28"/>
              </w:rPr>
              <w:t xml:space="preserve">по улице </w:t>
            </w:r>
            <w:proofErr w:type="gramStart"/>
            <w:r w:rsidRPr="00A14A86">
              <w:rPr>
                <w:sz w:val="28"/>
                <w:szCs w:val="28"/>
              </w:rPr>
              <w:t>Советская</w:t>
            </w:r>
            <w:proofErr w:type="gramEnd"/>
            <w:r w:rsidRPr="00A14A86">
              <w:rPr>
                <w:sz w:val="28"/>
                <w:szCs w:val="28"/>
              </w:rPr>
              <w:t>, 45 в с</w:t>
            </w:r>
            <w:r w:rsidR="00FB0232">
              <w:rPr>
                <w:sz w:val="28"/>
                <w:szCs w:val="28"/>
              </w:rPr>
              <w:t>еле</w:t>
            </w:r>
            <w:r w:rsidRPr="00A14A86">
              <w:rPr>
                <w:sz w:val="28"/>
                <w:szCs w:val="28"/>
              </w:rPr>
              <w:t xml:space="preserve"> </w:t>
            </w:r>
            <w:r w:rsidR="00D250D0">
              <w:rPr>
                <w:sz w:val="28"/>
                <w:szCs w:val="28"/>
              </w:rPr>
              <w:lastRenderedPageBreak/>
              <w:t>Алексеевское.</w:t>
            </w:r>
          </w:p>
        </w:tc>
        <w:tc>
          <w:tcPr>
            <w:tcW w:w="3827" w:type="dxa"/>
          </w:tcPr>
          <w:p w:rsidR="00ED5E6B" w:rsidRPr="00ED5E6B" w:rsidRDefault="00ED5E6B" w:rsidP="00ED5E6B">
            <w:pPr>
              <w:jc w:val="center"/>
              <w:rPr>
                <w:sz w:val="28"/>
                <w:szCs w:val="28"/>
              </w:rPr>
            </w:pPr>
            <w:r w:rsidRPr="00ED5E6B">
              <w:rPr>
                <w:sz w:val="28"/>
                <w:szCs w:val="28"/>
              </w:rPr>
              <w:lastRenderedPageBreak/>
              <w:t xml:space="preserve">управление </w:t>
            </w:r>
          </w:p>
          <w:p w:rsidR="00ED5E6B" w:rsidRPr="00511F41" w:rsidRDefault="00ED5E6B" w:rsidP="00ED5E6B">
            <w:pPr>
              <w:jc w:val="center"/>
              <w:rPr>
                <w:sz w:val="28"/>
                <w:szCs w:val="28"/>
              </w:rPr>
            </w:pPr>
            <w:r w:rsidRPr="00ED5E6B">
              <w:rPr>
                <w:sz w:val="28"/>
                <w:szCs w:val="28"/>
              </w:rPr>
              <w:t>образования и молодежной политики АБГО СК</w:t>
            </w:r>
          </w:p>
        </w:tc>
        <w:tc>
          <w:tcPr>
            <w:tcW w:w="2410" w:type="dxa"/>
          </w:tcPr>
          <w:p w:rsidR="00ED5E6B" w:rsidRPr="00511F41" w:rsidRDefault="00970368" w:rsidP="00D2301E">
            <w:pPr>
              <w:jc w:val="center"/>
              <w:rPr>
                <w:sz w:val="28"/>
                <w:szCs w:val="28"/>
              </w:rPr>
            </w:pPr>
            <w:r>
              <w:rPr>
                <w:sz w:val="28"/>
                <w:szCs w:val="28"/>
              </w:rPr>
              <w:t>1,1</w:t>
            </w:r>
          </w:p>
        </w:tc>
        <w:tc>
          <w:tcPr>
            <w:tcW w:w="2061" w:type="dxa"/>
          </w:tcPr>
          <w:p w:rsidR="00ED5E6B" w:rsidRPr="00511F41" w:rsidRDefault="00ED5E6B" w:rsidP="00D2301E">
            <w:pPr>
              <w:jc w:val="center"/>
              <w:rPr>
                <w:sz w:val="28"/>
                <w:szCs w:val="28"/>
              </w:rPr>
            </w:pPr>
            <w:r>
              <w:rPr>
                <w:sz w:val="28"/>
                <w:szCs w:val="28"/>
              </w:rPr>
              <w:t>2023</w:t>
            </w:r>
          </w:p>
        </w:tc>
      </w:tr>
      <w:tr w:rsidR="00ED5E6B" w:rsidTr="007E4619">
        <w:tc>
          <w:tcPr>
            <w:tcW w:w="817" w:type="dxa"/>
          </w:tcPr>
          <w:p w:rsidR="00ED5E6B" w:rsidRDefault="00115A7D" w:rsidP="00D2301E">
            <w:pPr>
              <w:jc w:val="center"/>
              <w:rPr>
                <w:sz w:val="28"/>
                <w:szCs w:val="28"/>
              </w:rPr>
            </w:pPr>
            <w:r>
              <w:rPr>
                <w:sz w:val="28"/>
                <w:szCs w:val="28"/>
              </w:rPr>
              <w:lastRenderedPageBreak/>
              <w:t>32</w:t>
            </w:r>
            <w:r w:rsidR="003B12CF">
              <w:rPr>
                <w:sz w:val="28"/>
                <w:szCs w:val="28"/>
              </w:rPr>
              <w:t>.</w:t>
            </w:r>
          </w:p>
        </w:tc>
        <w:tc>
          <w:tcPr>
            <w:tcW w:w="5387" w:type="dxa"/>
          </w:tcPr>
          <w:p w:rsidR="00ED5E6B" w:rsidRPr="00A14A86" w:rsidRDefault="00ED5E6B" w:rsidP="00D250D0">
            <w:pPr>
              <w:jc w:val="both"/>
              <w:rPr>
                <w:sz w:val="28"/>
                <w:szCs w:val="28"/>
              </w:rPr>
            </w:pPr>
            <w:r w:rsidRPr="00ED5E6B">
              <w:rPr>
                <w:sz w:val="28"/>
                <w:szCs w:val="28"/>
              </w:rPr>
              <w:t xml:space="preserve">Благоустройство территории, площадка для мусора и ремонт порога с устройством пандуса в </w:t>
            </w:r>
            <w:r w:rsidR="00126B62" w:rsidRPr="00126B62">
              <w:rPr>
                <w:sz w:val="28"/>
                <w:szCs w:val="28"/>
              </w:rPr>
              <w:t>муниципальном дошкольном образовательном учреждении</w:t>
            </w:r>
            <w:r w:rsidRPr="00ED5E6B">
              <w:rPr>
                <w:sz w:val="28"/>
                <w:szCs w:val="28"/>
              </w:rPr>
              <w:t xml:space="preserve"> «Детский сад № 29» по адресу пл. Строителей, 1 города Благодарного</w:t>
            </w:r>
            <w:r w:rsidR="00FB0232">
              <w:rPr>
                <w:sz w:val="28"/>
                <w:szCs w:val="28"/>
              </w:rPr>
              <w:t>.</w:t>
            </w:r>
          </w:p>
        </w:tc>
        <w:tc>
          <w:tcPr>
            <w:tcW w:w="3827" w:type="dxa"/>
          </w:tcPr>
          <w:p w:rsidR="00ED5E6B" w:rsidRPr="00ED5E6B" w:rsidRDefault="00ED5E6B" w:rsidP="00ED5E6B">
            <w:pPr>
              <w:jc w:val="center"/>
              <w:rPr>
                <w:sz w:val="28"/>
                <w:szCs w:val="28"/>
              </w:rPr>
            </w:pPr>
            <w:r w:rsidRPr="00ED5E6B">
              <w:rPr>
                <w:sz w:val="28"/>
                <w:szCs w:val="28"/>
              </w:rPr>
              <w:t xml:space="preserve">управление </w:t>
            </w:r>
          </w:p>
          <w:p w:rsidR="00ED5E6B" w:rsidRPr="00ED5E6B" w:rsidRDefault="00ED5E6B" w:rsidP="00ED5E6B">
            <w:pPr>
              <w:jc w:val="center"/>
              <w:rPr>
                <w:sz w:val="28"/>
                <w:szCs w:val="28"/>
              </w:rPr>
            </w:pPr>
            <w:r w:rsidRPr="00ED5E6B">
              <w:rPr>
                <w:sz w:val="28"/>
                <w:szCs w:val="28"/>
              </w:rPr>
              <w:t>образования и молодежной политики АБГО СК</w:t>
            </w:r>
          </w:p>
        </w:tc>
        <w:tc>
          <w:tcPr>
            <w:tcW w:w="2410" w:type="dxa"/>
          </w:tcPr>
          <w:p w:rsidR="00ED5E6B" w:rsidRDefault="00145D2B" w:rsidP="007D4F70">
            <w:pPr>
              <w:jc w:val="center"/>
              <w:rPr>
                <w:sz w:val="28"/>
                <w:szCs w:val="28"/>
              </w:rPr>
            </w:pPr>
            <w:r>
              <w:rPr>
                <w:sz w:val="28"/>
                <w:szCs w:val="28"/>
              </w:rPr>
              <w:t>0,</w:t>
            </w:r>
            <w:r w:rsidR="007D4F70">
              <w:rPr>
                <w:sz w:val="28"/>
                <w:szCs w:val="28"/>
              </w:rPr>
              <w:t>481</w:t>
            </w:r>
          </w:p>
        </w:tc>
        <w:tc>
          <w:tcPr>
            <w:tcW w:w="2061" w:type="dxa"/>
          </w:tcPr>
          <w:p w:rsidR="00ED5E6B" w:rsidRDefault="00ED5E6B" w:rsidP="00D2301E">
            <w:pPr>
              <w:jc w:val="center"/>
              <w:rPr>
                <w:sz w:val="28"/>
                <w:szCs w:val="28"/>
              </w:rPr>
            </w:pPr>
            <w:r>
              <w:rPr>
                <w:sz w:val="28"/>
                <w:szCs w:val="28"/>
              </w:rPr>
              <w:t>2023</w:t>
            </w:r>
          </w:p>
        </w:tc>
      </w:tr>
      <w:tr w:rsidR="00ED5E6B" w:rsidTr="007E4619">
        <w:tc>
          <w:tcPr>
            <w:tcW w:w="817" w:type="dxa"/>
          </w:tcPr>
          <w:p w:rsidR="00ED5E6B" w:rsidRDefault="00115A7D" w:rsidP="00D2301E">
            <w:pPr>
              <w:jc w:val="center"/>
              <w:rPr>
                <w:sz w:val="28"/>
                <w:szCs w:val="28"/>
              </w:rPr>
            </w:pPr>
            <w:r>
              <w:rPr>
                <w:sz w:val="28"/>
                <w:szCs w:val="28"/>
              </w:rPr>
              <w:t>33.</w:t>
            </w:r>
            <w:r w:rsidR="003B12CF">
              <w:rPr>
                <w:sz w:val="28"/>
                <w:szCs w:val="28"/>
              </w:rPr>
              <w:t>.</w:t>
            </w:r>
          </w:p>
        </w:tc>
        <w:tc>
          <w:tcPr>
            <w:tcW w:w="5387" w:type="dxa"/>
          </w:tcPr>
          <w:p w:rsidR="00ED5E6B" w:rsidRPr="00A14A86" w:rsidRDefault="00ED5E6B" w:rsidP="00D250D0">
            <w:pPr>
              <w:jc w:val="both"/>
              <w:rPr>
                <w:sz w:val="28"/>
                <w:szCs w:val="28"/>
              </w:rPr>
            </w:pPr>
            <w:proofErr w:type="gramStart"/>
            <w:r w:rsidRPr="00ED5E6B">
              <w:rPr>
                <w:sz w:val="28"/>
                <w:szCs w:val="28"/>
              </w:rPr>
              <w:t xml:space="preserve">Благоустройство территории с установкой теневых навесов в </w:t>
            </w:r>
            <w:r w:rsidR="00126B62">
              <w:rPr>
                <w:sz w:val="28"/>
                <w:szCs w:val="28"/>
              </w:rPr>
              <w:t>муниципальном</w:t>
            </w:r>
            <w:r w:rsidR="00126B62" w:rsidRPr="00126B62">
              <w:rPr>
                <w:sz w:val="28"/>
                <w:szCs w:val="28"/>
              </w:rPr>
              <w:t xml:space="preserve"> д</w:t>
            </w:r>
            <w:r w:rsidR="00126B62">
              <w:rPr>
                <w:sz w:val="28"/>
                <w:szCs w:val="28"/>
              </w:rPr>
              <w:t>ошкольном образовательном учреждении</w:t>
            </w:r>
            <w:r w:rsidRPr="00ED5E6B">
              <w:rPr>
                <w:sz w:val="28"/>
                <w:szCs w:val="28"/>
              </w:rPr>
              <w:t xml:space="preserve"> «</w:t>
            </w:r>
            <w:r w:rsidR="00126B62" w:rsidRPr="00126B62">
              <w:rPr>
                <w:sz w:val="28"/>
                <w:szCs w:val="28"/>
              </w:rPr>
              <w:t>Детский сад</w:t>
            </w:r>
            <w:r w:rsidRPr="00ED5E6B">
              <w:rPr>
                <w:sz w:val="28"/>
                <w:szCs w:val="28"/>
              </w:rPr>
              <w:t xml:space="preserve"> № 30» по ул. Сов</w:t>
            </w:r>
            <w:r w:rsidR="00D250D0">
              <w:rPr>
                <w:sz w:val="28"/>
                <w:szCs w:val="28"/>
              </w:rPr>
              <w:t xml:space="preserve">етской д. 229 в городе </w:t>
            </w:r>
            <w:r w:rsidR="00FB0232">
              <w:rPr>
                <w:sz w:val="28"/>
                <w:szCs w:val="28"/>
              </w:rPr>
              <w:t>Благодарный.</w:t>
            </w:r>
            <w:proofErr w:type="gramEnd"/>
          </w:p>
        </w:tc>
        <w:tc>
          <w:tcPr>
            <w:tcW w:w="3827" w:type="dxa"/>
          </w:tcPr>
          <w:p w:rsidR="00ED5E6B" w:rsidRPr="00ED5E6B" w:rsidRDefault="00ED5E6B" w:rsidP="00ED5E6B">
            <w:pPr>
              <w:jc w:val="center"/>
              <w:rPr>
                <w:sz w:val="28"/>
                <w:szCs w:val="28"/>
              </w:rPr>
            </w:pPr>
            <w:r w:rsidRPr="00ED5E6B">
              <w:rPr>
                <w:sz w:val="28"/>
                <w:szCs w:val="28"/>
              </w:rPr>
              <w:t xml:space="preserve">управление </w:t>
            </w:r>
          </w:p>
          <w:p w:rsidR="00ED5E6B" w:rsidRPr="00ED5E6B" w:rsidRDefault="00ED5E6B" w:rsidP="00ED5E6B">
            <w:pPr>
              <w:jc w:val="center"/>
              <w:rPr>
                <w:sz w:val="28"/>
                <w:szCs w:val="28"/>
              </w:rPr>
            </w:pPr>
            <w:r w:rsidRPr="00ED5E6B">
              <w:rPr>
                <w:sz w:val="28"/>
                <w:szCs w:val="28"/>
              </w:rPr>
              <w:t>образования и молодежной политики АБГО СК</w:t>
            </w:r>
          </w:p>
        </w:tc>
        <w:tc>
          <w:tcPr>
            <w:tcW w:w="2410" w:type="dxa"/>
          </w:tcPr>
          <w:p w:rsidR="00ED5E6B" w:rsidRDefault="00145D2B" w:rsidP="007D46E2">
            <w:pPr>
              <w:jc w:val="center"/>
              <w:rPr>
                <w:sz w:val="28"/>
                <w:szCs w:val="28"/>
              </w:rPr>
            </w:pPr>
            <w:r>
              <w:rPr>
                <w:sz w:val="28"/>
                <w:szCs w:val="28"/>
              </w:rPr>
              <w:t>0,</w:t>
            </w:r>
            <w:r w:rsidR="007D46E2">
              <w:rPr>
                <w:sz w:val="28"/>
                <w:szCs w:val="28"/>
              </w:rPr>
              <w:t>338</w:t>
            </w:r>
          </w:p>
        </w:tc>
        <w:tc>
          <w:tcPr>
            <w:tcW w:w="2061" w:type="dxa"/>
          </w:tcPr>
          <w:p w:rsidR="00ED5E6B" w:rsidRDefault="00ED5E6B" w:rsidP="00D2301E">
            <w:pPr>
              <w:jc w:val="center"/>
              <w:rPr>
                <w:sz w:val="28"/>
                <w:szCs w:val="28"/>
              </w:rPr>
            </w:pPr>
            <w:r>
              <w:rPr>
                <w:sz w:val="28"/>
                <w:szCs w:val="28"/>
              </w:rPr>
              <w:t>2023</w:t>
            </w:r>
          </w:p>
        </w:tc>
      </w:tr>
      <w:tr w:rsidR="00A1355E" w:rsidTr="007E4619">
        <w:tc>
          <w:tcPr>
            <w:tcW w:w="817" w:type="dxa"/>
          </w:tcPr>
          <w:p w:rsidR="00A1355E" w:rsidRDefault="00115A7D" w:rsidP="00D2301E">
            <w:pPr>
              <w:jc w:val="center"/>
              <w:rPr>
                <w:sz w:val="28"/>
                <w:szCs w:val="28"/>
              </w:rPr>
            </w:pPr>
            <w:r>
              <w:rPr>
                <w:sz w:val="28"/>
                <w:szCs w:val="28"/>
              </w:rPr>
              <w:t>34</w:t>
            </w:r>
            <w:r w:rsidR="003B12CF">
              <w:rPr>
                <w:sz w:val="28"/>
                <w:szCs w:val="28"/>
              </w:rPr>
              <w:t>.</w:t>
            </w:r>
          </w:p>
        </w:tc>
        <w:tc>
          <w:tcPr>
            <w:tcW w:w="5387" w:type="dxa"/>
          </w:tcPr>
          <w:p w:rsidR="00A1355E" w:rsidRPr="00ED5E6B" w:rsidRDefault="00DC1304" w:rsidP="00D250D0">
            <w:pPr>
              <w:jc w:val="both"/>
              <w:rPr>
                <w:sz w:val="28"/>
                <w:szCs w:val="28"/>
              </w:rPr>
            </w:pPr>
            <w:r w:rsidRPr="00DC1304">
              <w:rPr>
                <w:sz w:val="28"/>
                <w:szCs w:val="28"/>
              </w:rPr>
              <w:t>Ремонт здания и благоустройство прилегающей к нему территори</w:t>
            </w:r>
            <w:r>
              <w:rPr>
                <w:sz w:val="28"/>
                <w:szCs w:val="28"/>
              </w:rPr>
              <w:t>и муниципального дошкольного об</w:t>
            </w:r>
            <w:r w:rsidRPr="00DC1304">
              <w:rPr>
                <w:sz w:val="28"/>
                <w:szCs w:val="28"/>
              </w:rPr>
              <w:t>разовательного учреждения «Детский сад №</w:t>
            </w:r>
            <w:r w:rsidR="00126B62">
              <w:rPr>
                <w:sz w:val="28"/>
                <w:szCs w:val="28"/>
              </w:rPr>
              <w:t xml:space="preserve"> </w:t>
            </w:r>
            <w:r w:rsidRPr="00DC1304">
              <w:rPr>
                <w:sz w:val="28"/>
                <w:szCs w:val="28"/>
              </w:rPr>
              <w:t>13» в хуторе Б</w:t>
            </w:r>
            <w:r w:rsidR="001B7133">
              <w:rPr>
                <w:sz w:val="28"/>
                <w:szCs w:val="28"/>
              </w:rPr>
              <w:t>ольшевик</w:t>
            </w:r>
            <w:r w:rsidR="00FB0232">
              <w:rPr>
                <w:sz w:val="28"/>
                <w:szCs w:val="28"/>
              </w:rPr>
              <w:t>.</w:t>
            </w:r>
          </w:p>
        </w:tc>
        <w:tc>
          <w:tcPr>
            <w:tcW w:w="3827" w:type="dxa"/>
          </w:tcPr>
          <w:p w:rsidR="00DC1304" w:rsidRPr="00DC1304" w:rsidRDefault="00DC1304" w:rsidP="00DC1304">
            <w:pPr>
              <w:jc w:val="center"/>
              <w:rPr>
                <w:sz w:val="28"/>
                <w:szCs w:val="28"/>
              </w:rPr>
            </w:pPr>
            <w:r w:rsidRPr="00DC1304">
              <w:rPr>
                <w:sz w:val="28"/>
                <w:szCs w:val="28"/>
              </w:rPr>
              <w:t xml:space="preserve">управление </w:t>
            </w:r>
          </w:p>
          <w:p w:rsidR="00A1355E" w:rsidRPr="00ED5E6B" w:rsidRDefault="00DC1304" w:rsidP="00DC1304">
            <w:pPr>
              <w:jc w:val="center"/>
              <w:rPr>
                <w:sz w:val="28"/>
                <w:szCs w:val="28"/>
              </w:rPr>
            </w:pPr>
            <w:r w:rsidRPr="00DC1304">
              <w:rPr>
                <w:sz w:val="28"/>
                <w:szCs w:val="28"/>
              </w:rPr>
              <w:t>образования и молодежной политики АБГО СК</w:t>
            </w:r>
          </w:p>
        </w:tc>
        <w:tc>
          <w:tcPr>
            <w:tcW w:w="2410" w:type="dxa"/>
          </w:tcPr>
          <w:p w:rsidR="00A1355E" w:rsidRDefault="00145D2B" w:rsidP="00145D2B">
            <w:pPr>
              <w:jc w:val="center"/>
              <w:rPr>
                <w:sz w:val="28"/>
                <w:szCs w:val="28"/>
              </w:rPr>
            </w:pPr>
            <w:r>
              <w:rPr>
                <w:sz w:val="28"/>
                <w:szCs w:val="28"/>
              </w:rPr>
              <w:t>0,</w:t>
            </w:r>
            <w:r w:rsidR="00DC1304">
              <w:rPr>
                <w:sz w:val="28"/>
                <w:szCs w:val="28"/>
              </w:rPr>
              <w:t>68</w:t>
            </w:r>
            <w:r w:rsidR="007D46E2">
              <w:rPr>
                <w:sz w:val="28"/>
                <w:szCs w:val="28"/>
              </w:rPr>
              <w:t>0</w:t>
            </w:r>
          </w:p>
        </w:tc>
        <w:tc>
          <w:tcPr>
            <w:tcW w:w="2061" w:type="dxa"/>
          </w:tcPr>
          <w:p w:rsidR="00A1355E" w:rsidRDefault="00DC1304" w:rsidP="00D2301E">
            <w:pPr>
              <w:jc w:val="center"/>
              <w:rPr>
                <w:sz w:val="28"/>
                <w:szCs w:val="28"/>
              </w:rPr>
            </w:pPr>
            <w:r>
              <w:rPr>
                <w:sz w:val="28"/>
                <w:szCs w:val="28"/>
              </w:rPr>
              <w:t>2023</w:t>
            </w:r>
          </w:p>
        </w:tc>
      </w:tr>
      <w:tr w:rsidR="00A1355E" w:rsidTr="007E4619">
        <w:tc>
          <w:tcPr>
            <w:tcW w:w="817" w:type="dxa"/>
          </w:tcPr>
          <w:p w:rsidR="00A1355E" w:rsidRDefault="00115A7D" w:rsidP="00D2301E">
            <w:pPr>
              <w:jc w:val="center"/>
              <w:rPr>
                <w:sz w:val="28"/>
                <w:szCs w:val="28"/>
              </w:rPr>
            </w:pPr>
            <w:r>
              <w:rPr>
                <w:sz w:val="28"/>
                <w:szCs w:val="28"/>
              </w:rPr>
              <w:t>35</w:t>
            </w:r>
            <w:r w:rsidR="003B12CF">
              <w:rPr>
                <w:sz w:val="28"/>
                <w:szCs w:val="28"/>
              </w:rPr>
              <w:t>.</w:t>
            </w:r>
          </w:p>
        </w:tc>
        <w:tc>
          <w:tcPr>
            <w:tcW w:w="5387" w:type="dxa"/>
          </w:tcPr>
          <w:p w:rsidR="00A1355E" w:rsidRPr="00ED5E6B" w:rsidRDefault="00DC1304" w:rsidP="00D250D0">
            <w:pPr>
              <w:jc w:val="both"/>
              <w:rPr>
                <w:sz w:val="28"/>
                <w:szCs w:val="28"/>
              </w:rPr>
            </w:pPr>
            <w:r w:rsidRPr="00DC1304">
              <w:rPr>
                <w:sz w:val="28"/>
                <w:szCs w:val="28"/>
              </w:rPr>
              <w:t xml:space="preserve">Благоустройство детских площадок </w:t>
            </w:r>
            <w:r w:rsidR="00126B62">
              <w:rPr>
                <w:sz w:val="28"/>
                <w:szCs w:val="28"/>
              </w:rPr>
              <w:t>муниципального дошкольного об</w:t>
            </w:r>
            <w:r w:rsidR="00126B62" w:rsidRPr="00DC1304">
              <w:rPr>
                <w:sz w:val="28"/>
                <w:szCs w:val="28"/>
              </w:rPr>
              <w:t>разовательного учреждения</w:t>
            </w:r>
            <w:r w:rsidRPr="00DC1304">
              <w:rPr>
                <w:sz w:val="28"/>
                <w:szCs w:val="28"/>
              </w:rPr>
              <w:t xml:space="preserve"> «Детский сад № 20» в селе Бурлацкое</w:t>
            </w:r>
            <w:r w:rsidR="00FB0232">
              <w:rPr>
                <w:sz w:val="28"/>
                <w:szCs w:val="28"/>
              </w:rPr>
              <w:t>.</w:t>
            </w:r>
          </w:p>
        </w:tc>
        <w:tc>
          <w:tcPr>
            <w:tcW w:w="3827" w:type="dxa"/>
          </w:tcPr>
          <w:p w:rsidR="00DC1304" w:rsidRPr="00DC1304" w:rsidRDefault="00DC1304" w:rsidP="00DC1304">
            <w:pPr>
              <w:jc w:val="center"/>
              <w:rPr>
                <w:sz w:val="28"/>
                <w:szCs w:val="28"/>
              </w:rPr>
            </w:pPr>
            <w:r w:rsidRPr="00DC1304">
              <w:rPr>
                <w:sz w:val="28"/>
                <w:szCs w:val="28"/>
              </w:rPr>
              <w:t xml:space="preserve">управление </w:t>
            </w:r>
          </w:p>
          <w:p w:rsidR="00A1355E" w:rsidRPr="00ED5E6B" w:rsidRDefault="00DC1304" w:rsidP="00DC1304">
            <w:pPr>
              <w:jc w:val="center"/>
              <w:rPr>
                <w:sz w:val="28"/>
                <w:szCs w:val="28"/>
              </w:rPr>
            </w:pPr>
            <w:r w:rsidRPr="00DC1304">
              <w:rPr>
                <w:sz w:val="28"/>
                <w:szCs w:val="28"/>
              </w:rPr>
              <w:t>образования и молодежной политики АБГО СК</w:t>
            </w:r>
          </w:p>
        </w:tc>
        <w:tc>
          <w:tcPr>
            <w:tcW w:w="2410" w:type="dxa"/>
          </w:tcPr>
          <w:p w:rsidR="00A1355E" w:rsidRDefault="00145D2B" w:rsidP="00145D2B">
            <w:pPr>
              <w:jc w:val="center"/>
              <w:rPr>
                <w:sz w:val="28"/>
                <w:szCs w:val="28"/>
              </w:rPr>
            </w:pPr>
            <w:r>
              <w:rPr>
                <w:sz w:val="28"/>
                <w:szCs w:val="28"/>
              </w:rPr>
              <w:t>0,</w:t>
            </w:r>
            <w:r w:rsidR="00DC1304">
              <w:rPr>
                <w:sz w:val="28"/>
                <w:szCs w:val="28"/>
              </w:rPr>
              <w:t>51</w:t>
            </w:r>
            <w:r w:rsidR="007D46E2">
              <w:rPr>
                <w:sz w:val="28"/>
                <w:szCs w:val="28"/>
              </w:rPr>
              <w:t>7</w:t>
            </w:r>
          </w:p>
        </w:tc>
        <w:tc>
          <w:tcPr>
            <w:tcW w:w="2061" w:type="dxa"/>
          </w:tcPr>
          <w:p w:rsidR="00A1355E" w:rsidRDefault="00DC1304" w:rsidP="00D2301E">
            <w:pPr>
              <w:jc w:val="center"/>
              <w:rPr>
                <w:sz w:val="28"/>
                <w:szCs w:val="28"/>
              </w:rPr>
            </w:pPr>
            <w:r>
              <w:rPr>
                <w:sz w:val="28"/>
                <w:szCs w:val="28"/>
              </w:rPr>
              <w:t>2023</w:t>
            </w:r>
          </w:p>
        </w:tc>
      </w:tr>
      <w:tr w:rsidR="00DC1304" w:rsidTr="007E4619">
        <w:tc>
          <w:tcPr>
            <w:tcW w:w="817" w:type="dxa"/>
          </w:tcPr>
          <w:p w:rsidR="00DC1304" w:rsidRDefault="00115A7D" w:rsidP="00D2301E">
            <w:pPr>
              <w:jc w:val="center"/>
              <w:rPr>
                <w:sz w:val="28"/>
                <w:szCs w:val="28"/>
              </w:rPr>
            </w:pPr>
            <w:r>
              <w:rPr>
                <w:sz w:val="28"/>
                <w:szCs w:val="28"/>
              </w:rPr>
              <w:t>36</w:t>
            </w:r>
            <w:r w:rsidR="003B12CF">
              <w:rPr>
                <w:sz w:val="28"/>
                <w:szCs w:val="28"/>
              </w:rPr>
              <w:t>.</w:t>
            </w:r>
          </w:p>
        </w:tc>
        <w:tc>
          <w:tcPr>
            <w:tcW w:w="5387" w:type="dxa"/>
          </w:tcPr>
          <w:p w:rsidR="00DC1304" w:rsidRPr="00ED5E6B" w:rsidRDefault="00DC1304" w:rsidP="00D250D0">
            <w:pPr>
              <w:jc w:val="both"/>
              <w:rPr>
                <w:sz w:val="28"/>
                <w:szCs w:val="28"/>
              </w:rPr>
            </w:pPr>
            <w:r w:rsidRPr="00DC1304">
              <w:rPr>
                <w:sz w:val="28"/>
                <w:szCs w:val="28"/>
              </w:rPr>
              <w:t xml:space="preserve">Благоустройство территории в </w:t>
            </w:r>
            <w:r w:rsidR="00126B62" w:rsidRPr="00126B62">
              <w:rPr>
                <w:sz w:val="28"/>
                <w:szCs w:val="28"/>
              </w:rPr>
              <w:t>муниципального дошкольного образовательного учреждения</w:t>
            </w:r>
            <w:r w:rsidRPr="00DC1304">
              <w:rPr>
                <w:sz w:val="28"/>
                <w:szCs w:val="28"/>
              </w:rPr>
              <w:t xml:space="preserve"> «</w:t>
            </w:r>
            <w:r w:rsidR="00126B62" w:rsidRPr="00126B62">
              <w:rPr>
                <w:sz w:val="28"/>
                <w:szCs w:val="28"/>
              </w:rPr>
              <w:t>Детский сад</w:t>
            </w:r>
            <w:r w:rsidRPr="00DC1304">
              <w:rPr>
                <w:sz w:val="28"/>
                <w:szCs w:val="28"/>
              </w:rPr>
              <w:t xml:space="preserve"> №</w:t>
            </w:r>
            <w:r w:rsidR="00126B62">
              <w:rPr>
                <w:sz w:val="28"/>
                <w:szCs w:val="28"/>
              </w:rPr>
              <w:t xml:space="preserve"> </w:t>
            </w:r>
            <w:r w:rsidRPr="00DC1304">
              <w:rPr>
                <w:sz w:val="28"/>
                <w:szCs w:val="28"/>
              </w:rPr>
              <w:t xml:space="preserve">14» с установкой теневых навесов и ремонтом порога с устройством </w:t>
            </w:r>
            <w:r w:rsidR="00FB0232">
              <w:rPr>
                <w:sz w:val="28"/>
                <w:szCs w:val="28"/>
              </w:rPr>
              <w:t>пандуса по ул. Ленина, 134б в селе</w:t>
            </w:r>
            <w:r w:rsidRPr="00DC1304">
              <w:rPr>
                <w:sz w:val="28"/>
                <w:szCs w:val="28"/>
              </w:rPr>
              <w:t xml:space="preserve"> Елизаветинское</w:t>
            </w:r>
            <w:r w:rsidR="00FB0232">
              <w:rPr>
                <w:sz w:val="28"/>
                <w:szCs w:val="28"/>
              </w:rPr>
              <w:t>.</w:t>
            </w:r>
          </w:p>
        </w:tc>
        <w:tc>
          <w:tcPr>
            <w:tcW w:w="3827" w:type="dxa"/>
          </w:tcPr>
          <w:p w:rsidR="00DC1304" w:rsidRPr="00DC1304" w:rsidRDefault="00DC1304" w:rsidP="00DC1304">
            <w:pPr>
              <w:jc w:val="center"/>
              <w:rPr>
                <w:sz w:val="28"/>
                <w:szCs w:val="28"/>
              </w:rPr>
            </w:pPr>
            <w:r w:rsidRPr="00DC1304">
              <w:rPr>
                <w:sz w:val="28"/>
                <w:szCs w:val="28"/>
              </w:rPr>
              <w:t xml:space="preserve">управление </w:t>
            </w:r>
          </w:p>
          <w:p w:rsidR="00DC1304" w:rsidRPr="00ED5E6B" w:rsidRDefault="00DC1304" w:rsidP="00DC1304">
            <w:pPr>
              <w:jc w:val="center"/>
              <w:rPr>
                <w:sz w:val="28"/>
                <w:szCs w:val="28"/>
              </w:rPr>
            </w:pPr>
            <w:r w:rsidRPr="00DC1304">
              <w:rPr>
                <w:sz w:val="28"/>
                <w:szCs w:val="28"/>
              </w:rPr>
              <w:t>образования и молодежной политики АБГО СК</w:t>
            </w:r>
          </w:p>
        </w:tc>
        <w:tc>
          <w:tcPr>
            <w:tcW w:w="2410" w:type="dxa"/>
          </w:tcPr>
          <w:p w:rsidR="00DC1304" w:rsidRDefault="00145D2B" w:rsidP="00145D2B">
            <w:pPr>
              <w:jc w:val="center"/>
              <w:rPr>
                <w:sz w:val="28"/>
                <w:szCs w:val="28"/>
              </w:rPr>
            </w:pPr>
            <w:r>
              <w:rPr>
                <w:sz w:val="28"/>
                <w:szCs w:val="28"/>
              </w:rPr>
              <w:t>0,</w:t>
            </w:r>
            <w:r w:rsidR="00BD39A3">
              <w:rPr>
                <w:sz w:val="28"/>
                <w:szCs w:val="28"/>
              </w:rPr>
              <w:t>55</w:t>
            </w:r>
            <w:r w:rsidR="00A941A8">
              <w:rPr>
                <w:sz w:val="28"/>
                <w:szCs w:val="28"/>
              </w:rPr>
              <w:t>6</w:t>
            </w:r>
          </w:p>
        </w:tc>
        <w:tc>
          <w:tcPr>
            <w:tcW w:w="2061" w:type="dxa"/>
          </w:tcPr>
          <w:p w:rsidR="00DC1304" w:rsidRDefault="00DC1304" w:rsidP="00D2301E">
            <w:pPr>
              <w:jc w:val="center"/>
              <w:rPr>
                <w:sz w:val="28"/>
                <w:szCs w:val="28"/>
              </w:rPr>
            </w:pPr>
            <w:r>
              <w:rPr>
                <w:sz w:val="28"/>
                <w:szCs w:val="28"/>
              </w:rPr>
              <w:t>2023</w:t>
            </w:r>
          </w:p>
        </w:tc>
      </w:tr>
      <w:tr w:rsidR="00DC1304" w:rsidTr="007E4619">
        <w:tc>
          <w:tcPr>
            <w:tcW w:w="817" w:type="dxa"/>
          </w:tcPr>
          <w:p w:rsidR="00DC1304" w:rsidRDefault="00115A7D" w:rsidP="00D2301E">
            <w:pPr>
              <w:jc w:val="center"/>
              <w:rPr>
                <w:sz w:val="28"/>
                <w:szCs w:val="28"/>
              </w:rPr>
            </w:pPr>
            <w:r>
              <w:rPr>
                <w:sz w:val="28"/>
                <w:szCs w:val="28"/>
              </w:rPr>
              <w:lastRenderedPageBreak/>
              <w:t>37</w:t>
            </w:r>
            <w:r w:rsidR="003B12CF">
              <w:rPr>
                <w:sz w:val="28"/>
                <w:szCs w:val="28"/>
              </w:rPr>
              <w:t>.</w:t>
            </w:r>
          </w:p>
        </w:tc>
        <w:tc>
          <w:tcPr>
            <w:tcW w:w="5387" w:type="dxa"/>
          </w:tcPr>
          <w:p w:rsidR="00DC1304" w:rsidRPr="00ED5E6B" w:rsidRDefault="00841D3D" w:rsidP="00D250D0">
            <w:pPr>
              <w:jc w:val="both"/>
              <w:rPr>
                <w:sz w:val="28"/>
                <w:szCs w:val="28"/>
              </w:rPr>
            </w:pPr>
            <w:r w:rsidRPr="00841D3D">
              <w:rPr>
                <w:sz w:val="28"/>
                <w:szCs w:val="28"/>
              </w:rPr>
              <w:t xml:space="preserve">Благоустройство детских площадок </w:t>
            </w:r>
            <w:r w:rsidR="00126B62" w:rsidRPr="00126B62">
              <w:rPr>
                <w:sz w:val="28"/>
                <w:szCs w:val="28"/>
              </w:rPr>
              <w:t xml:space="preserve">муниципального дошкольного образовательного учреждения </w:t>
            </w:r>
            <w:r w:rsidRPr="00841D3D">
              <w:rPr>
                <w:sz w:val="28"/>
                <w:szCs w:val="28"/>
              </w:rPr>
              <w:t>«Детский сад № 22» в селе Мирное</w:t>
            </w:r>
            <w:r w:rsidR="00FB0232">
              <w:rPr>
                <w:sz w:val="28"/>
                <w:szCs w:val="28"/>
              </w:rPr>
              <w:t>.</w:t>
            </w:r>
          </w:p>
        </w:tc>
        <w:tc>
          <w:tcPr>
            <w:tcW w:w="3827" w:type="dxa"/>
          </w:tcPr>
          <w:p w:rsidR="00841D3D" w:rsidRPr="00DC1304" w:rsidRDefault="00841D3D" w:rsidP="00841D3D">
            <w:pPr>
              <w:jc w:val="center"/>
              <w:rPr>
                <w:sz w:val="28"/>
                <w:szCs w:val="28"/>
              </w:rPr>
            </w:pPr>
            <w:r w:rsidRPr="00DC1304">
              <w:rPr>
                <w:sz w:val="28"/>
                <w:szCs w:val="28"/>
              </w:rPr>
              <w:t xml:space="preserve">управление </w:t>
            </w:r>
          </w:p>
          <w:p w:rsidR="00DC1304" w:rsidRPr="00ED5E6B" w:rsidRDefault="00841D3D" w:rsidP="00841D3D">
            <w:pPr>
              <w:jc w:val="center"/>
              <w:rPr>
                <w:sz w:val="28"/>
                <w:szCs w:val="28"/>
              </w:rPr>
            </w:pPr>
            <w:r w:rsidRPr="00DC1304">
              <w:rPr>
                <w:sz w:val="28"/>
                <w:szCs w:val="28"/>
              </w:rPr>
              <w:t>образования и молодежной политики АБГО СК</w:t>
            </w:r>
          </w:p>
        </w:tc>
        <w:tc>
          <w:tcPr>
            <w:tcW w:w="2410" w:type="dxa"/>
          </w:tcPr>
          <w:p w:rsidR="00DC1304" w:rsidRDefault="00145D2B" w:rsidP="00145D2B">
            <w:pPr>
              <w:jc w:val="center"/>
              <w:rPr>
                <w:sz w:val="28"/>
                <w:szCs w:val="28"/>
              </w:rPr>
            </w:pPr>
            <w:r>
              <w:rPr>
                <w:sz w:val="28"/>
                <w:szCs w:val="28"/>
              </w:rPr>
              <w:t>0,</w:t>
            </w:r>
            <w:r w:rsidR="00536A2B">
              <w:rPr>
                <w:sz w:val="28"/>
                <w:szCs w:val="28"/>
              </w:rPr>
              <w:t>51</w:t>
            </w:r>
            <w:r w:rsidR="00A941A8">
              <w:rPr>
                <w:sz w:val="28"/>
                <w:szCs w:val="28"/>
              </w:rPr>
              <w:t>0</w:t>
            </w:r>
          </w:p>
        </w:tc>
        <w:tc>
          <w:tcPr>
            <w:tcW w:w="2061" w:type="dxa"/>
          </w:tcPr>
          <w:p w:rsidR="00DC1304" w:rsidRDefault="00841D3D" w:rsidP="00D2301E">
            <w:pPr>
              <w:jc w:val="center"/>
              <w:rPr>
                <w:sz w:val="28"/>
                <w:szCs w:val="28"/>
              </w:rPr>
            </w:pPr>
            <w:r w:rsidRPr="00841D3D">
              <w:rPr>
                <w:sz w:val="28"/>
                <w:szCs w:val="28"/>
              </w:rPr>
              <w:t>2023</w:t>
            </w:r>
          </w:p>
        </w:tc>
      </w:tr>
      <w:tr w:rsidR="00841D3D" w:rsidTr="007E4619">
        <w:tc>
          <w:tcPr>
            <w:tcW w:w="817" w:type="dxa"/>
          </w:tcPr>
          <w:p w:rsidR="00841D3D" w:rsidRDefault="00115A7D" w:rsidP="00D2301E">
            <w:pPr>
              <w:jc w:val="center"/>
              <w:rPr>
                <w:sz w:val="28"/>
                <w:szCs w:val="28"/>
              </w:rPr>
            </w:pPr>
            <w:r>
              <w:rPr>
                <w:sz w:val="28"/>
                <w:szCs w:val="28"/>
              </w:rPr>
              <w:t>38</w:t>
            </w:r>
            <w:r w:rsidR="003B12CF">
              <w:rPr>
                <w:sz w:val="28"/>
                <w:szCs w:val="28"/>
              </w:rPr>
              <w:t>.</w:t>
            </w:r>
          </w:p>
        </w:tc>
        <w:tc>
          <w:tcPr>
            <w:tcW w:w="5387" w:type="dxa"/>
          </w:tcPr>
          <w:p w:rsidR="00841D3D" w:rsidRPr="00ED5E6B" w:rsidRDefault="00536A2B" w:rsidP="00D250D0">
            <w:pPr>
              <w:jc w:val="both"/>
              <w:rPr>
                <w:sz w:val="28"/>
                <w:szCs w:val="28"/>
              </w:rPr>
            </w:pPr>
            <w:r w:rsidRPr="00536A2B">
              <w:rPr>
                <w:sz w:val="28"/>
                <w:szCs w:val="28"/>
              </w:rPr>
              <w:t xml:space="preserve">Благоустройство территории и ремонт входа с устройством пандуса </w:t>
            </w:r>
            <w:proofErr w:type="gramStart"/>
            <w:r w:rsidRPr="00536A2B">
              <w:rPr>
                <w:sz w:val="28"/>
                <w:szCs w:val="28"/>
              </w:rPr>
              <w:t>в</w:t>
            </w:r>
            <w:proofErr w:type="gramEnd"/>
            <w:r w:rsidRPr="00536A2B">
              <w:rPr>
                <w:sz w:val="28"/>
                <w:szCs w:val="28"/>
              </w:rPr>
              <w:t xml:space="preserve"> </w:t>
            </w:r>
            <w:proofErr w:type="gramStart"/>
            <w:r w:rsidR="00126B62" w:rsidRPr="00126B62">
              <w:rPr>
                <w:sz w:val="28"/>
                <w:szCs w:val="28"/>
              </w:rPr>
              <w:t>муниципального</w:t>
            </w:r>
            <w:proofErr w:type="gramEnd"/>
            <w:r w:rsidR="00126B62" w:rsidRPr="00126B62">
              <w:rPr>
                <w:sz w:val="28"/>
                <w:szCs w:val="28"/>
              </w:rPr>
              <w:t xml:space="preserve"> дошкольного образовательного учреждения</w:t>
            </w:r>
            <w:r w:rsidRPr="00536A2B">
              <w:rPr>
                <w:sz w:val="28"/>
                <w:szCs w:val="28"/>
              </w:rPr>
              <w:t xml:space="preserve"> «Детский сад № 16» по адресу</w:t>
            </w:r>
            <w:r>
              <w:rPr>
                <w:sz w:val="28"/>
                <w:szCs w:val="28"/>
              </w:rPr>
              <w:t xml:space="preserve"> пер. Светлый, 2, села Сотников</w:t>
            </w:r>
            <w:r w:rsidRPr="00536A2B">
              <w:rPr>
                <w:sz w:val="28"/>
                <w:szCs w:val="28"/>
              </w:rPr>
              <w:t>ское</w:t>
            </w:r>
            <w:r w:rsidR="00FB0232">
              <w:rPr>
                <w:sz w:val="28"/>
                <w:szCs w:val="28"/>
              </w:rPr>
              <w:t>.</w:t>
            </w:r>
          </w:p>
        </w:tc>
        <w:tc>
          <w:tcPr>
            <w:tcW w:w="3827" w:type="dxa"/>
          </w:tcPr>
          <w:p w:rsidR="00C73B65" w:rsidRPr="00C73B65" w:rsidRDefault="00C73B65" w:rsidP="00C73B65">
            <w:pPr>
              <w:jc w:val="center"/>
              <w:rPr>
                <w:sz w:val="28"/>
                <w:szCs w:val="28"/>
              </w:rPr>
            </w:pPr>
            <w:r w:rsidRPr="00C73B65">
              <w:rPr>
                <w:sz w:val="28"/>
                <w:szCs w:val="28"/>
              </w:rPr>
              <w:t xml:space="preserve">управление </w:t>
            </w:r>
          </w:p>
          <w:p w:rsidR="00841D3D" w:rsidRPr="00ED5E6B" w:rsidRDefault="00C73B65" w:rsidP="00C73B65">
            <w:pPr>
              <w:jc w:val="center"/>
              <w:rPr>
                <w:sz w:val="28"/>
                <w:szCs w:val="28"/>
              </w:rPr>
            </w:pPr>
            <w:r w:rsidRPr="00C73B65">
              <w:rPr>
                <w:sz w:val="28"/>
                <w:szCs w:val="28"/>
              </w:rPr>
              <w:t>образования и молодежной политики АБГО СК</w:t>
            </w:r>
          </w:p>
        </w:tc>
        <w:tc>
          <w:tcPr>
            <w:tcW w:w="2410" w:type="dxa"/>
          </w:tcPr>
          <w:p w:rsidR="00841D3D" w:rsidRDefault="00145D2B" w:rsidP="00145D2B">
            <w:pPr>
              <w:jc w:val="center"/>
              <w:rPr>
                <w:sz w:val="28"/>
                <w:szCs w:val="28"/>
              </w:rPr>
            </w:pPr>
            <w:r>
              <w:rPr>
                <w:sz w:val="28"/>
                <w:szCs w:val="28"/>
              </w:rPr>
              <w:t>0,</w:t>
            </w:r>
            <w:r w:rsidR="00C73B65">
              <w:rPr>
                <w:sz w:val="28"/>
                <w:szCs w:val="28"/>
              </w:rPr>
              <w:t>52</w:t>
            </w:r>
            <w:r w:rsidR="0057543A">
              <w:rPr>
                <w:sz w:val="28"/>
                <w:szCs w:val="28"/>
              </w:rPr>
              <w:t>1</w:t>
            </w:r>
          </w:p>
        </w:tc>
        <w:tc>
          <w:tcPr>
            <w:tcW w:w="2061" w:type="dxa"/>
          </w:tcPr>
          <w:p w:rsidR="00841D3D" w:rsidRDefault="00C73B65" w:rsidP="00D2301E">
            <w:pPr>
              <w:jc w:val="center"/>
              <w:rPr>
                <w:sz w:val="28"/>
                <w:szCs w:val="28"/>
              </w:rPr>
            </w:pPr>
            <w:r w:rsidRPr="00C73B65">
              <w:rPr>
                <w:sz w:val="28"/>
                <w:szCs w:val="28"/>
              </w:rPr>
              <w:t>2023</w:t>
            </w:r>
          </w:p>
        </w:tc>
      </w:tr>
      <w:tr w:rsidR="00841D3D" w:rsidTr="007E4619">
        <w:tc>
          <w:tcPr>
            <w:tcW w:w="817" w:type="dxa"/>
          </w:tcPr>
          <w:p w:rsidR="00841D3D" w:rsidRDefault="00115A7D" w:rsidP="00D2301E">
            <w:pPr>
              <w:jc w:val="center"/>
              <w:rPr>
                <w:sz w:val="28"/>
                <w:szCs w:val="28"/>
              </w:rPr>
            </w:pPr>
            <w:r>
              <w:rPr>
                <w:sz w:val="28"/>
                <w:szCs w:val="28"/>
              </w:rPr>
              <w:t>39</w:t>
            </w:r>
            <w:r w:rsidR="003B12CF">
              <w:rPr>
                <w:sz w:val="28"/>
                <w:szCs w:val="28"/>
              </w:rPr>
              <w:t>.</w:t>
            </w:r>
          </w:p>
        </w:tc>
        <w:tc>
          <w:tcPr>
            <w:tcW w:w="5387" w:type="dxa"/>
          </w:tcPr>
          <w:p w:rsidR="00841D3D" w:rsidRPr="00ED5E6B" w:rsidRDefault="00887990" w:rsidP="00D250D0">
            <w:pPr>
              <w:jc w:val="both"/>
              <w:rPr>
                <w:sz w:val="28"/>
                <w:szCs w:val="28"/>
              </w:rPr>
            </w:pPr>
            <w:r w:rsidRPr="00887990">
              <w:rPr>
                <w:sz w:val="28"/>
                <w:szCs w:val="28"/>
              </w:rPr>
              <w:t xml:space="preserve">Благоустройство детских площадок </w:t>
            </w:r>
            <w:r w:rsidR="00126B62" w:rsidRPr="00126B62">
              <w:rPr>
                <w:sz w:val="28"/>
                <w:szCs w:val="28"/>
              </w:rPr>
              <w:t>муниципального дошкольного образовательного учреждения</w:t>
            </w:r>
            <w:r w:rsidRPr="00887990">
              <w:rPr>
                <w:sz w:val="28"/>
                <w:szCs w:val="28"/>
              </w:rPr>
              <w:t xml:space="preserve"> «Детский сад №</w:t>
            </w:r>
            <w:r w:rsidR="00126B62">
              <w:rPr>
                <w:sz w:val="28"/>
                <w:szCs w:val="28"/>
              </w:rPr>
              <w:t xml:space="preserve"> </w:t>
            </w:r>
            <w:r w:rsidRPr="00887990">
              <w:rPr>
                <w:sz w:val="28"/>
                <w:szCs w:val="28"/>
              </w:rPr>
              <w:t>17» в селе Спасское</w:t>
            </w:r>
            <w:r w:rsidR="00FB0232">
              <w:rPr>
                <w:sz w:val="28"/>
                <w:szCs w:val="28"/>
              </w:rPr>
              <w:t>.</w:t>
            </w:r>
          </w:p>
        </w:tc>
        <w:tc>
          <w:tcPr>
            <w:tcW w:w="3827" w:type="dxa"/>
          </w:tcPr>
          <w:p w:rsidR="00887990" w:rsidRPr="00887990" w:rsidRDefault="00887990" w:rsidP="00887990">
            <w:pPr>
              <w:jc w:val="center"/>
              <w:rPr>
                <w:sz w:val="28"/>
                <w:szCs w:val="28"/>
              </w:rPr>
            </w:pPr>
            <w:r w:rsidRPr="00887990">
              <w:rPr>
                <w:sz w:val="28"/>
                <w:szCs w:val="28"/>
              </w:rPr>
              <w:t xml:space="preserve">управление </w:t>
            </w:r>
          </w:p>
          <w:p w:rsidR="00841D3D" w:rsidRPr="00ED5E6B" w:rsidRDefault="00887990" w:rsidP="00887990">
            <w:pPr>
              <w:jc w:val="center"/>
              <w:rPr>
                <w:sz w:val="28"/>
                <w:szCs w:val="28"/>
              </w:rPr>
            </w:pPr>
            <w:r w:rsidRPr="00887990">
              <w:rPr>
                <w:sz w:val="28"/>
                <w:szCs w:val="28"/>
              </w:rPr>
              <w:t>образования и молодежной политики АБГО СК</w:t>
            </w:r>
          </w:p>
        </w:tc>
        <w:tc>
          <w:tcPr>
            <w:tcW w:w="2410" w:type="dxa"/>
          </w:tcPr>
          <w:p w:rsidR="00841D3D" w:rsidRDefault="00145D2B" w:rsidP="00145D2B">
            <w:pPr>
              <w:jc w:val="center"/>
              <w:rPr>
                <w:sz w:val="28"/>
                <w:szCs w:val="28"/>
              </w:rPr>
            </w:pPr>
            <w:r>
              <w:rPr>
                <w:sz w:val="28"/>
                <w:szCs w:val="28"/>
              </w:rPr>
              <w:t>0,</w:t>
            </w:r>
            <w:r w:rsidR="00750C19">
              <w:rPr>
                <w:sz w:val="28"/>
                <w:szCs w:val="28"/>
              </w:rPr>
              <w:t>464</w:t>
            </w:r>
          </w:p>
        </w:tc>
        <w:tc>
          <w:tcPr>
            <w:tcW w:w="2061" w:type="dxa"/>
          </w:tcPr>
          <w:p w:rsidR="00841D3D" w:rsidRDefault="00887990" w:rsidP="00D2301E">
            <w:pPr>
              <w:jc w:val="center"/>
              <w:rPr>
                <w:sz w:val="28"/>
                <w:szCs w:val="28"/>
              </w:rPr>
            </w:pPr>
            <w:r w:rsidRPr="00887990">
              <w:rPr>
                <w:sz w:val="28"/>
                <w:szCs w:val="28"/>
              </w:rPr>
              <w:t>2023</w:t>
            </w:r>
          </w:p>
        </w:tc>
      </w:tr>
      <w:tr w:rsidR="00887990" w:rsidTr="007E4619">
        <w:tc>
          <w:tcPr>
            <w:tcW w:w="817" w:type="dxa"/>
          </w:tcPr>
          <w:p w:rsidR="00887990" w:rsidRDefault="00115A7D" w:rsidP="00D2301E">
            <w:pPr>
              <w:jc w:val="center"/>
              <w:rPr>
                <w:sz w:val="28"/>
                <w:szCs w:val="28"/>
              </w:rPr>
            </w:pPr>
            <w:r>
              <w:rPr>
                <w:sz w:val="28"/>
                <w:szCs w:val="28"/>
              </w:rPr>
              <w:t>40</w:t>
            </w:r>
          </w:p>
        </w:tc>
        <w:tc>
          <w:tcPr>
            <w:tcW w:w="5387" w:type="dxa"/>
          </w:tcPr>
          <w:p w:rsidR="00887990" w:rsidRPr="00ED5E6B" w:rsidRDefault="00887990" w:rsidP="00D250D0">
            <w:pPr>
              <w:jc w:val="both"/>
              <w:rPr>
                <w:sz w:val="28"/>
                <w:szCs w:val="28"/>
              </w:rPr>
            </w:pPr>
            <w:r w:rsidRPr="00887990">
              <w:rPr>
                <w:sz w:val="28"/>
                <w:szCs w:val="28"/>
              </w:rPr>
              <w:t>Ремонт здания и благоустройство прилегающей к нему территории муници</w:t>
            </w:r>
            <w:r>
              <w:rPr>
                <w:sz w:val="28"/>
                <w:szCs w:val="28"/>
              </w:rPr>
              <w:t>пального дошкольного об</w:t>
            </w:r>
            <w:r w:rsidRPr="00887990">
              <w:rPr>
                <w:sz w:val="28"/>
                <w:szCs w:val="28"/>
              </w:rPr>
              <w:t>разовательного учреждения «Детский сад №</w:t>
            </w:r>
            <w:r w:rsidR="00126B62">
              <w:rPr>
                <w:sz w:val="28"/>
                <w:szCs w:val="28"/>
              </w:rPr>
              <w:t xml:space="preserve"> </w:t>
            </w:r>
            <w:r w:rsidR="00FB0232">
              <w:rPr>
                <w:sz w:val="28"/>
                <w:szCs w:val="28"/>
              </w:rPr>
              <w:t>15» в поселке</w:t>
            </w:r>
            <w:r w:rsidRPr="00887990">
              <w:rPr>
                <w:sz w:val="28"/>
                <w:szCs w:val="28"/>
              </w:rPr>
              <w:t xml:space="preserve"> Ставро</w:t>
            </w:r>
            <w:r w:rsidR="00D250D0">
              <w:rPr>
                <w:sz w:val="28"/>
                <w:szCs w:val="28"/>
              </w:rPr>
              <w:t>польский.</w:t>
            </w:r>
          </w:p>
        </w:tc>
        <w:tc>
          <w:tcPr>
            <w:tcW w:w="3827" w:type="dxa"/>
          </w:tcPr>
          <w:p w:rsidR="00887990" w:rsidRPr="00887990" w:rsidRDefault="00887990" w:rsidP="00D2301E">
            <w:pPr>
              <w:jc w:val="center"/>
              <w:rPr>
                <w:sz w:val="28"/>
                <w:szCs w:val="28"/>
              </w:rPr>
            </w:pPr>
            <w:r w:rsidRPr="00887990">
              <w:rPr>
                <w:sz w:val="28"/>
                <w:szCs w:val="28"/>
              </w:rPr>
              <w:t xml:space="preserve">управление </w:t>
            </w:r>
          </w:p>
          <w:p w:rsidR="00887990" w:rsidRPr="00ED5E6B" w:rsidRDefault="00887990" w:rsidP="00D2301E">
            <w:pPr>
              <w:jc w:val="center"/>
              <w:rPr>
                <w:sz w:val="28"/>
                <w:szCs w:val="28"/>
              </w:rPr>
            </w:pPr>
            <w:r w:rsidRPr="00887990">
              <w:rPr>
                <w:sz w:val="28"/>
                <w:szCs w:val="28"/>
              </w:rPr>
              <w:t>образования и молодежной политики АБГО СК</w:t>
            </w:r>
          </w:p>
        </w:tc>
        <w:tc>
          <w:tcPr>
            <w:tcW w:w="2410" w:type="dxa"/>
          </w:tcPr>
          <w:p w:rsidR="00887990" w:rsidRDefault="00145D2B" w:rsidP="00641CE9">
            <w:pPr>
              <w:jc w:val="center"/>
              <w:rPr>
                <w:sz w:val="28"/>
                <w:szCs w:val="28"/>
              </w:rPr>
            </w:pPr>
            <w:r>
              <w:rPr>
                <w:sz w:val="28"/>
                <w:szCs w:val="28"/>
              </w:rPr>
              <w:t>0,</w:t>
            </w:r>
            <w:r w:rsidR="00641CE9">
              <w:rPr>
                <w:sz w:val="28"/>
                <w:szCs w:val="28"/>
              </w:rPr>
              <w:t>477</w:t>
            </w:r>
          </w:p>
        </w:tc>
        <w:tc>
          <w:tcPr>
            <w:tcW w:w="2061" w:type="dxa"/>
          </w:tcPr>
          <w:p w:rsidR="00887990" w:rsidRDefault="00887990" w:rsidP="00D2301E">
            <w:pPr>
              <w:jc w:val="center"/>
              <w:rPr>
                <w:sz w:val="28"/>
                <w:szCs w:val="28"/>
              </w:rPr>
            </w:pPr>
            <w:r w:rsidRPr="00887990">
              <w:rPr>
                <w:sz w:val="28"/>
                <w:szCs w:val="28"/>
              </w:rPr>
              <w:t>2023</w:t>
            </w:r>
          </w:p>
        </w:tc>
      </w:tr>
      <w:tr w:rsidR="00751AC9" w:rsidTr="007E4619">
        <w:tc>
          <w:tcPr>
            <w:tcW w:w="817" w:type="dxa"/>
          </w:tcPr>
          <w:p w:rsidR="00751AC9" w:rsidRDefault="00115A7D" w:rsidP="00D2301E">
            <w:pPr>
              <w:jc w:val="center"/>
              <w:rPr>
                <w:sz w:val="28"/>
                <w:szCs w:val="28"/>
              </w:rPr>
            </w:pPr>
            <w:r>
              <w:rPr>
                <w:sz w:val="28"/>
                <w:szCs w:val="28"/>
              </w:rPr>
              <w:t>41</w:t>
            </w:r>
            <w:r w:rsidR="003B12CF">
              <w:rPr>
                <w:sz w:val="28"/>
                <w:szCs w:val="28"/>
              </w:rPr>
              <w:t>.</w:t>
            </w:r>
          </w:p>
        </w:tc>
        <w:tc>
          <w:tcPr>
            <w:tcW w:w="5387" w:type="dxa"/>
          </w:tcPr>
          <w:p w:rsidR="00751AC9" w:rsidRPr="00ED5E6B" w:rsidRDefault="00751AC9" w:rsidP="00751AC9">
            <w:pPr>
              <w:jc w:val="both"/>
              <w:rPr>
                <w:sz w:val="28"/>
                <w:szCs w:val="28"/>
              </w:rPr>
            </w:pPr>
            <w:r w:rsidRPr="00751AC9">
              <w:rPr>
                <w:sz w:val="28"/>
                <w:szCs w:val="28"/>
              </w:rPr>
              <w:t xml:space="preserve">Благоустройство дворовой территории </w:t>
            </w:r>
            <w:r w:rsidR="00126B62" w:rsidRPr="00126B62">
              <w:rPr>
                <w:sz w:val="28"/>
                <w:szCs w:val="28"/>
              </w:rPr>
              <w:t>муниципального дошкольного образовательного учреждения</w:t>
            </w:r>
            <w:r w:rsidRPr="00751AC9">
              <w:rPr>
                <w:sz w:val="28"/>
                <w:szCs w:val="28"/>
              </w:rPr>
              <w:t xml:space="preserve"> «Детский сад №</w:t>
            </w:r>
            <w:r w:rsidR="00126B62">
              <w:rPr>
                <w:sz w:val="28"/>
                <w:szCs w:val="28"/>
              </w:rPr>
              <w:t xml:space="preserve"> </w:t>
            </w:r>
            <w:r w:rsidR="00FB0232">
              <w:rPr>
                <w:sz w:val="28"/>
                <w:szCs w:val="28"/>
              </w:rPr>
              <w:t xml:space="preserve">21» </w:t>
            </w:r>
            <w:r w:rsidR="00D250D0">
              <w:rPr>
                <w:sz w:val="28"/>
                <w:szCs w:val="28"/>
              </w:rPr>
              <w:t>в селе</w:t>
            </w:r>
            <w:r w:rsidRPr="00751AC9">
              <w:rPr>
                <w:sz w:val="28"/>
                <w:szCs w:val="28"/>
              </w:rPr>
              <w:t xml:space="preserve"> </w:t>
            </w:r>
            <w:proofErr w:type="spellStart"/>
            <w:r w:rsidRPr="00751AC9">
              <w:rPr>
                <w:sz w:val="28"/>
                <w:szCs w:val="28"/>
              </w:rPr>
              <w:t>Шишкино</w:t>
            </w:r>
            <w:proofErr w:type="spellEnd"/>
            <w:r w:rsidRPr="00751AC9">
              <w:rPr>
                <w:sz w:val="28"/>
                <w:szCs w:val="28"/>
              </w:rPr>
              <w:t xml:space="preserve"> </w:t>
            </w:r>
            <w:r>
              <w:rPr>
                <w:sz w:val="28"/>
                <w:szCs w:val="28"/>
              </w:rPr>
              <w:t>БГО СК</w:t>
            </w:r>
            <w:proofErr w:type="gramStart"/>
            <w:r>
              <w:rPr>
                <w:sz w:val="28"/>
                <w:szCs w:val="28"/>
              </w:rPr>
              <w:t xml:space="preserve"> </w:t>
            </w:r>
            <w:r w:rsidR="00FB0232">
              <w:rPr>
                <w:sz w:val="28"/>
                <w:szCs w:val="28"/>
              </w:rPr>
              <w:t>.</w:t>
            </w:r>
            <w:proofErr w:type="gramEnd"/>
          </w:p>
        </w:tc>
        <w:tc>
          <w:tcPr>
            <w:tcW w:w="3827" w:type="dxa"/>
          </w:tcPr>
          <w:p w:rsidR="00751AC9" w:rsidRPr="00887990" w:rsidRDefault="00751AC9" w:rsidP="00D2301E">
            <w:pPr>
              <w:jc w:val="center"/>
              <w:rPr>
                <w:sz w:val="28"/>
                <w:szCs w:val="28"/>
              </w:rPr>
            </w:pPr>
            <w:r w:rsidRPr="00887990">
              <w:rPr>
                <w:sz w:val="28"/>
                <w:szCs w:val="28"/>
              </w:rPr>
              <w:t xml:space="preserve">управление </w:t>
            </w:r>
          </w:p>
          <w:p w:rsidR="00751AC9" w:rsidRPr="00ED5E6B" w:rsidRDefault="00751AC9" w:rsidP="00D2301E">
            <w:pPr>
              <w:jc w:val="center"/>
              <w:rPr>
                <w:sz w:val="28"/>
                <w:szCs w:val="28"/>
              </w:rPr>
            </w:pPr>
            <w:r w:rsidRPr="00887990">
              <w:rPr>
                <w:sz w:val="28"/>
                <w:szCs w:val="28"/>
              </w:rPr>
              <w:t>образования и молодежной политики АБГО СК</w:t>
            </w:r>
          </w:p>
        </w:tc>
        <w:tc>
          <w:tcPr>
            <w:tcW w:w="2410" w:type="dxa"/>
          </w:tcPr>
          <w:p w:rsidR="00751AC9" w:rsidRDefault="00875B4B" w:rsidP="00875B4B">
            <w:pPr>
              <w:jc w:val="center"/>
              <w:rPr>
                <w:sz w:val="28"/>
                <w:szCs w:val="28"/>
              </w:rPr>
            </w:pPr>
            <w:r>
              <w:rPr>
                <w:sz w:val="28"/>
                <w:szCs w:val="28"/>
              </w:rPr>
              <w:t>0,</w:t>
            </w:r>
            <w:r w:rsidR="006D2A20">
              <w:rPr>
                <w:sz w:val="28"/>
                <w:szCs w:val="28"/>
              </w:rPr>
              <w:t>468</w:t>
            </w:r>
          </w:p>
        </w:tc>
        <w:tc>
          <w:tcPr>
            <w:tcW w:w="2061" w:type="dxa"/>
          </w:tcPr>
          <w:p w:rsidR="00751AC9" w:rsidRDefault="00751AC9" w:rsidP="00D2301E">
            <w:pPr>
              <w:jc w:val="center"/>
              <w:rPr>
                <w:sz w:val="28"/>
                <w:szCs w:val="28"/>
              </w:rPr>
            </w:pPr>
            <w:r w:rsidRPr="00887990">
              <w:rPr>
                <w:sz w:val="28"/>
                <w:szCs w:val="28"/>
              </w:rPr>
              <w:t>2023</w:t>
            </w:r>
          </w:p>
        </w:tc>
      </w:tr>
      <w:tr w:rsidR="0038325A" w:rsidTr="007E4619">
        <w:tc>
          <w:tcPr>
            <w:tcW w:w="817" w:type="dxa"/>
          </w:tcPr>
          <w:p w:rsidR="0038325A" w:rsidRPr="00F55D58" w:rsidRDefault="00115A7D" w:rsidP="00D2301E">
            <w:pPr>
              <w:jc w:val="center"/>
              <w:rPr>
                <w:sz w:val="28"/>
                <w:szCs w:val="28"/>
              </w:rPr>
            </w:pPr>
            <w:r>
              <w:rPr>
                <w:sz w:val="28"/>
                <w:szCs w:val="28"/>
              </w:rPr>
              <w:t>42</w:t>
            </w:r>
          </w:p>
        </w:tc>
        <w:tc>
          <w:tcPr>
            <w:tcW w:w="5387" w:type="dxa"/>
          </w:tcPr>
          <w:p w:rsidR="0038325A" w:rsidRPr="00F55D58" w:rsidRDefault="0038325A" w:rsidP="00D250D0">
            <w:pPr>
              <w:jc w:val="both"/>
              <w:rPr>
                <w:sz w:val="28"/>
                <w:szCs w:val="28"/>
              </w:rPr>
            </w:pPr>
            <w:r>
              <w:rPr>
                <w:sz w:val="28"/>
                <w:szCs w:val="28"/>
              </w:rPr>
              <w:t>Открытие центра Точки роста</w:t>
            </w:r>
            <w:r w:rsidRPr="00F55D58">
              <w:rPr>
                <w:sz w:val="28"/>
                <w:szCs w:val="28"/>
              </w:rPr>
              <w:t xml:space="preserve"> в муниципальном общеобразовательном учреждении «Средняя об</w:t>
            </w:r>
            <w:r w:rsidR="00FB0232">
              <w:rPr>
                <w:sz w:val="28"/>
                <w:szCs w:val="28"/>
              </w:rPr>
              <w:t>щеобразовательная школа № 15» город</w:t>
            </w:r>
            <w:r w:rsidRPr="00F55D58">
              <w:rPr>
                <w:sz w:val="28"/>
                <w:szCs w:val="28"/>
              </w:rPr>
              <w:t xml:space="preserve"> Благодарный</w:t>
            </w:r>
            <w:r w:rsidR="00FB0232">
              <w:rPr>
                <w:sz w:val="28"/>
                <w:szCs w:val="28"/>
              </w:rPr>
              <w:t>.</w:t>
            </w:r>
          </w:p>
        </w:tc>
        <w:tc>
          <w:tcPr>
            <w:tcW w:w="3827" w:type="dxa"/>
          </w:tcPr>
          <w:p w:rsidR="0038325A" w:rsidRPr="00F55D58" w:rsidRDefault="0038325A" w:rsidP="00D2301E">
            <w:pPr>
              <w:jc w:val="center"/>
              <w:rPr>
                <w:sz w:val="28"/>
                <w:szCs w:val="28"/>
              </w:rPr>
            </w:pPr>
            <w:r w:rsidRPr="00F55D58">
              <w:rPr>
                <w:sz w:val="28"/>
                <w:szCs w:val="28"/>
              </w:rPr>
              <w:t>управление образования и молодежной политики</w:t>
            </w:r>
          </w:p>
          <w:p w:rsidR="0038325A" w:rsidRPr="005F734D" w:rsidRDefault="0038325A" w:rsidP="00D2301E">
            <w:pPr>
              <w:jc w:val="center"/>
            </w:pPr>
            <w:r w:rsidRPr="00F55D58">
              <w:rPr>
                <w:sz w:val="28"/>
                <w:szCs w:val="28"/>
              </w:rPr>
              <w:t>АБГО СК</w:t>
            </w:r>
          </w:p>
        </w:tc>
        <w:tc>
          <w:tcPr>
            <w:tcW w:w="2410" w:type="dxa"/>
          </w:tcPr>
          <w:p w:rsidR="0038325A" w:rsidRPr="00185B99" w:rsidRDefault="00E940DA" w:rsidP="00D2301E">
            <w:pPr>
              <w:jc w:val="center"/>
              <w:rPr>
                <w:sz w:val="28"/>
              </w:rPr>
            </w:pPr>
            <w:r>
              <w:rPr>
                <w:sz w:val="28"/>
              </w:rPr>
              <w:t>1,24</w:t>
            </w:r>
          </w:p>
        </w:tc>
        <w:tc>
          <w:tcPr>
            <w:tcW w:w="2061" w:type="dxa"/>
          </w:tcPr>
          <w:p w:rsidR="0038325A" w:rsidRPr="00185B99" w:rsidRDefault="0038325A" w:rsidP="00D2301E">
            <w:pPr>
              <w:jc w:val="center"/>
              <w:rPr>
                <w:sz w:val="28"/>
              </w:rPr>
            </w:pPr>
            <w:r w:rsidRPr="00185B99">
              <w:rPr>
                <w:sz w:val="28"/>
              </w:rPr>
              <w:t>2023</w:t>
            </w:r>
          </w:p>
        </w:tc>
      </w:tr>
      <w:tr w:rsidR="00FF1A79" w:rsidTr="007E4619">
        <w:tc>
          <w:tcPr>
            <w:tcW w:w="817" w:type="dxa"/>
          </w:tcPr>
          <w:p w:rsidR="00FF1A79" w:rsidRDefault="00115A7D" w:rsidP="00D2301E">
            <w:pPr>
              <w:jc w:val="center"/>
              <w:rPr>
                <w:sz w:val="28"/>
                <w:szCs w:val="28"/>
              </w:rPr>
            </w:pPr>
            <w:r>
              <w:rPr>
                <w:sz w:val="28"/>
                <w:szCs w:val="28"/>
              </w:rPr>
              <w:lastRenderedPageBreak/>
              <w:t>43</w:t>
            </w:r>
            <w:r w:rsidR="003B12CF">
              <w:rPr>
                <w:sz w:val="28"/>
                <w:szCs w:val="28"/>
              </w:rPr>
              <w:t>.</w:t>
            </w:r>
          </w:p>
        </w:tc>
        <w:tc>
          <w:tcPr>
            <w:tcW w:w="5387" w:type="dxa"/>
          </w:tcPr>
          <w:p w:rsidR="00FF1A79" w:rsidRPr="00ED5E6B" w:rsidRDefault="0038325A" w:rsidP="00D250D0">
            <w:pPr>
              <w:jc w:val="both"/>
              <w:rPr>
                <w:sz w:val="28"/>
                <w:szCs w:val="28"/>
              </w:rPr>
            </w:pPr>
            <w:r w:rsidRPr="0038325A">
              <w:rPr>
                <w:sz w:val="28"/>
                <w:szCs w:val="28"/>
              </w:rPr>
              <w:t xml:space="preserve">Выполнение работ по ремонту 3-х кабинетов и рекреации с целью создания центра образования естественно - научной и технологической направленности «Точка роста» в рамках реализации федерального проекта «Современная школа» национального проекта «Образование» в </w:t>
            </w:r>
            <w:r w:rsidR="00AC1B46" w:rsidRPr="00AC1B46">
              <w:rPr>
                <w:sz w:val="28"/>
                <w:szCs w:val="28"/>
              </w:rPr>
              <w:t>муниципальном общеобразовательном учреждении</w:t>
            </w:r>
            <w:r w:rsidRPr="0038325A">
              <w:rPr>
                <w:sz w:val="28"/>
                <w:szCs w:val="28"/>
              </w:rPr>
              <w:t xml:space="preserve"> «</w:t>
            </w:r>
            <w:r w:rsidR="00FD0A2C" w:rsidRPr="00FD0A2C">
              <w:rPr>
                <w:sz w:val="28"/>
                <w:szCs w:val="28"/>
              </w:rPr>
              <w:t>Средняя общеобразовательная школа</w:t>
            </w:r>
            <w:r w:rsidRPr="0038325A">
              <w:rPr>
                <w:sz w:val="28"/>
                <w:szCs w:val="28"/>
              </w:rPr>
              <w:t xml:space="preserve"> № 9» в городе Благодарном</w:t>
            </w:r>
            <w:r w:rsidR="00FB0232">
              <w:rPr>
                <w:sz w:val="28"/>
                <w:szCs w:val="28"/>
              </w:rPr>
              <w:t>.</w:t>
            </w:r>
          </w:p>
        </w:tc>
        <w:tc>
          <w:tcPr>
            <w:tcW w:w="3827" w:type="dxa"/>
          </w:tcPr>
          <w:p w:rsidR="0038325A" w:rsidRPr="0038325A" w:rsidRDefault="0038325A" w:rsidP="0038325A">
            <w:pPr>
              <w:jc w:val="center"/>
              <w:rPr>
                <w:sz w:val="28"/>
                <w:szCs w:val="28"/>
              </w:rPr>
            </w:pPr>
            <w:r w:rsidRPr="0038325A">
              <w:rPr>
                <w:sz w:val="28"/>
                <w:szCs w:val="28"/>
              </w:rPr>
              <w:t>управление образования и молодежной политики</w:t>
            </w:r>
          </w:p>
          <w:p w:rsidR="00FF1A79" w:rsidRPr="00ED5E6B" w:rsidRDefault="0038325A" w:rsidP="0038325A">
            <w:pPr>
              <w:jc w:val="center"/>
              <w:rPr>
                <w:sz w:val="28"/>
                <w:szCs w:val="28"/>
              </w:rPr>
            </w:pPr>
            <w:r w:rsidRPr="0038325A">
              <w:rPr>
                <w:sz w:val="28"/>
                <w:szCs w:val="28"/>
              </w:rPr>
              <w:t>АБГО СК</w:t>
            </w:r>
          </w:p>
        </w:tc>
        <w:tc>
          <w:tcPr>
            <w:tcW w:w="2410" w:type="dxa"/>
          </w:tcPr>
          <w:p w:rsidR="00FF1A79" w:rsidRDefault="0038325A" w:rsidP="00D2301E">
            <w:pPr>
              <w:jc w:val="center"/>
              <w:rPr>
                <w:sz w:val="28"/>
                <w:szCs w:val="28"/>
              </w:rPr>
            </w:pPr>
            <w:r>
              <w:rPr>
                <w:sz w:val="28"/>
                <w:szCs w:val="28"/>
              </w:rPr>
              <w:t>1,35</w:t>
            </w:r>
          </w:p>
        </w:tc>
        <w:tc>
          <w:tcPr>
            <w:tcW w:w="2061" w:type="dxa"/>
          </w:tcPr>
          <w:p w:rsidR="00FF1A79" w:rsidRDefault="0038325A" w:rsidP="00D2301E">
            <w:pPr>
              <w:jc w:val="center"/>
              <w:rPr>
                <w:sz w:val="28"/>
                <w:szCs w:val="28"/>
              </w:rPr>
            </w:pPr>
            <w:r>
              <w:rPr>
                <w:sz w:val="28"/>
                <w:szCs w:val="28"/>
              </w:rPr>
              <w:t>2023</w:t>
            </w:r>
          </w:p>
        </w:tc>
      </w:tr>
      <w:tr w:rsidR="0038325A" w:rsidTr="007E4619">
        <w:tc>
          <w:tcPr>
            <w:tcW w:w="817" w:type="dxa"/>
          </w:tcPr>
          <w:p w:rsidR="0038325A" w:rsidRDefault="00115A7D" w:rsidP="00D2301E">
            <w:pPr>
              <w:jc w:val="center"/>
              <w:rPr>
                <w:sz w:val="28"/>
                <w:szCs w:val="28"/>
              </w:rPr>
            </w:pPr>
            <w:r>
              <w:rPr>
                <w:sz w:val="28"/>
                <w:szCs w:val="28"/>
              </w:rPr>
              <w:t>44</w:t>
            </w:r>
            <w:r w:rsidR="003B12CF">
              <w:rPr>
                <w:sz w:val="28"/>
                <w:szCs w:val="28"/>
              </w:rPr>
              <w:t>.</w:t>
            </w:r>
          </w:p>
        </w:tc>
        <w:tc>
          <w:tcPr>
            <w:tcW w:w="5387" w:type="dxa"/>
          </w:tcPr>
          <w:p w:rsidR="0038325A" w:rsidRPr="00ED5E6B" w:rsidRDefault="0081700B" w:rsidP="00D250D0">
            <w:pPr>
              <w:jc w:val="both"/>
              <w:rPr>
                <w:sz w:val="28"/>
                <w:szCs w:val="28"/>
              </w:rPr>
            </w:pPr>
            <w:r w:rsidRPr="0081700B">
              <w:rPr>
                <w:sz w:val="28"/>
                <w:szCs w:val="28"/>
              </w:rPr>
              <w:t xml:space="preserve">Выполнение работ по ремонту 3-х кабинетов с целью создания центра образования </w:t>
            </w:r>
            <w:proofErr w:type="gramStart"/>
            <w:r w:rsidRPr="0081700B">
              <w:rPr>
                <w:sz w:val="28"/>
                <w:szCs w:val="28"/>
              </w:rPr>
              <w:t>естественно-научной</w:t>
            </w:r>
            <w:proofErr w:type="gramEnd"/>
            <w:r w:rsidRPr="0081700B">
              <w:rPr>
                <w:sz w:val="28"/>
                <w:szCs w:val="28"/>
              </w:rPr>
              <w:t xml:space="preserve"> и технологической направленности «Точка роста» в рамках реализации федерального проекта «Современная школа» национального проекта «Образование» в </w:t>
            </w:r>
            <w:r w:rsidR="00AC1B46">
              <w:rPr>
                <w:sz w:val="28"/>
                <w:szCs w:val="28"/>
              </w:rPr>
              <w:t>муниципальном общеобразовательном учреждении</w:t>
            </w:r>
            <w:r w:rsidRPr="0081700B">
              <w:rPr>
                <w:sz w:val="28"/>
                <w:szCs w:val="28"/>
              </w:rPr>
              <w:t xml:space="preserve"> «</w:t>
            </w:r>
            <w:r w:rsidR="00FD0A2C" w:rsidRPr="00FD0A2C">
              <w:rPr>
                <w:sz w:val="28"/>
                <w:szCs w:val="28"/>
              </w:rPr>
              <w:t xml:space="preserve">Средняя общеобразовательная школа </w:t>
            </w:r>
            <w:r w:rsidRPr="0081700B">
              <w:rPr>
                <w:sz w:val="28"/>
                <w:szCs w:val="28"/>
              </w:rPr>
              <w:t xml:space="preserve">№16» в селе </w:t>
            </w:r>
            <w:proofErr w:type="spellStart"/>
            <w:r w:rsidRPr="0081700B">
              <w:rPr>
                <w:sz w:val="28"/>
                <w:szCs w:val="28"/>
              </w:rPr>
              <w:t>Шишкино</w:t>
            </w:r>
            <w:proofErr w:type="spellEnd"/>
            <w:r w:rsidR="00FB0232">
              <w:rPr>
                <w:sz w:val="28"/>
                <w:szCs w:val="28"/>
              </w:rPr>
              <w:t>.</w:t>
            </w:r>
          </w:p>
        </w:tc>
        <w:tc>
          <w:tcPr>
            <w:tcW w:w="3827" w:type="dxa"/>
          </w:tcPr>
          <w:p w:rsidR="0081700B" w:rsidRPr="0081700B" w:rsidRDefault="0081700B" w:rsidP="0081700B">
            <w:pPr>
              <w:jc w:val="center"/>
              <w:rPr>
                <w:sz w:val="28"/>
                <w:szCs w:val="28"/>
              </w:rPr>
            </w:pPr>
            <w:r w:rsidRPr="0081700B">
              <w:rPr>
                <w:sz w:val="28"/>
                <w:szCs w:val="28"/>
              </w:rPr>
              <w:t>управление образования и молодежной политики</w:t>
            </w:r>
          </w:p>
          <w:p w:rsidR="0038325A" w:rsidRPr="00ED5E6B" w:rsidRDefault="0081700B" w:rsidP="0081700B">
            <w:pPr>
              <w:jc w:val="center"/>
              <w:rPr>
                <w:sz w:val="28"/>
                <w:szCs w:val="28"/>
              </w:rPr>
            </w:pPr>
            <w:r w:rsidRPr="0081700B">
              <w:rPr>
                <w:sz w:val="28"/>
                <w:szCs w:val="28"/>
              </w:rPr>
              <w:t>АБГО СК</w:t>
            </w:r>
          </w:p>
        </w:tc>
        <w:tc>
          <w:tcPr>
            <w:tcW w:w="2410" w:type="dxa"/>
          </w:tcPr>
          <w:p w:rsidR="0038325A" w:rsidRDefault="008905D6" w:rsidP="00D2301E">
            <w:pPr>
              <w:jc w:val="center"/>
              <w:rPr>
                <w:sz w:val="28"/>
                <w:szCs w:val="28"/>
              </w:rPr>
            </w:pPr>
            <w:r>
              <w:rPr>
                <w:sz w:val="28"/>
                <w:szCs w:val="28"/>
              </w:rPr>
              <w:t>1,17</w:t>
            </w:r>
          </w:p>
        </w:tc>
        <w:tc>
          <w:tcPr>
            <w:tcW w:w="2061" w:type="dxa"/>
          </w:tcPr>
          <w:p w:rsidR="0038325A" w:rsidRDefault="0081700B" w:rsidP="00D2301E">
            <w:pPr>
              <w:jc w:val="center"/>
              <w:rPr>
                <w:sz w:val="28"/>
                <w:szCs w:val="28"/>
              </w:rPr>
            </w:pPr>
            <w:r>
              <w:rPr>
                <w:sz w:val="28"/>
                <w:szCs w:val="28"/>
              </w:rPr>
              <w:t>2023</w:t>
            </w:r>
          </w:p>
        </w:tc>
      </w:tr>
      <w:tr w:rsidR="00E869B2" w:rsidRPr="00E869B2" w:rsidTr="007E4619">
        <w:tc>
          <w:tcPr>
            <w:tcW w:w="817" w:type="dxa"/>
          </w:tcPr>
          <w:p w:rsidR="00887990" w:rsidRPr="009269EE" w:rsidRDefault="00115A7D" w:rsidP="007E4619">
            <w:pPr>
              <w:jc w:val="center"/>
              <w:rPr>
                <w:color w:val="000000" w:themeColor="text1"/>
                <w:sz w:val="28"/>
                <w:szCs w:val="28"/>
              </w:rPr>
            </w:pPr>
            <w:r>
              <w:rPr>
                <w:color w:val="000000" w:themeColor="text1"/>
                <w:sz w:val="28"/>
                <w:szCs w:val="28"/>
              </w:rPr>
              <w:t>45</w:t>
            </w:r>
            <w:r w:rsidR="00887990" w:rsidRPr="009269EE">
              <w:rPr>
                <w:color w:val="000000" w:themeColor="text1"/>
                <w:sz w:val="28"/>
                <w:szCs w:val="28"/>
              </w:rPr>
              <w:t>.</w:t>
            </w:r>
          </w:p>
        </w:tc>
        <w:tc>
          <w:tcPr>
            <w:tcW w:w="5387" w:type="dxa"/>
          </w:tcPr>
          <w:p w:rsidR="00887990" w:rsidRPr="009269EE" w:rsidRDefault="00887990" w:rsidP="00D250D0">
            <w:pPr>
              <w:jc w:val="both"/>
              <w:rPr>
                <w:color w:val="000000" w:themeColor="text1"/>
              </w:rPr>
            </w:pPr>
            <w:r w:rsidRPr="009269EE">
              <w:rPr>
                <w:color w:val="000000" w:themeColor="text1"/>
                <w:sz w:val="28"/>
                <w:szCs w:val="28"/>
              </w:rPr>
              <w:t>Капитальный ремонт спортивного зала муниципального общеобразовательного учреждения «Средняя о</w:t>
            </w:r>
            <w:r w:rsidR="00D250D0">
              <w:rPr>
                <w:color w:val="000000" w:themeColor="text1"/>
                <w:sz w:val="28"/>
                <w:szCs w:val="28"/>
              </w:rPr>
              <w:t xml:space="preserve">бщеобразовательная школа № 12 в </w:t>
            </w:r>
            <w:r w:rsidR="00FB0232">
              <w:rPr>
                <w:color w:val="000000" w:themeColor="text1"/>
                <w:sz w:val="28"/>
                <w:szCs w:val="28"/>
              </w:rPr>
              <w:t xml:space="preserve"> хутор</w:t>
            </w:r>
            <w:r w:rsidR="00D250D0">
              <w:rPr>
                <w:color w:val="000000" w:themeColor="text1"/>
                <w:sz w:val="28"/>
                <w:szCs w:val="28"/>
              </w:rPr>
              <w:t>е</w:t>
            </w:r>
            <w:r w:rsidRPr="009269EE">
              <w:rPr>
                <w:color w:val="000000" w:themeColor="text1"/>
                <w:sz w:val="28"/>
                <w:szCs w:val="28"/>
              </w:rPr>
              <w:t xml:space="preserve"> Алтухов</w:t>
            </w:r>
            <w:r w:rsidR="00D250D0">
              <w:rPr>
                <w:color w:val="000000" w:themeColor="text1"/>
                <w:sz w:val="28"/>
                <w:szCs w:val="28"/>
              </w:rPr>
              <w:t>.</w:t>
            </w:r>
          </w:p>
        </w:tc>
        <w:tc>
          <w:tcPr>
            <w:tcW w:w="3827" w:type="dxa"/>
          </w:tcPr>
          <w:p w:rsidR="00887990" w:rsidRPr="009269EE" w:rsidRDefault="00887990" w:rsidP="007E4619">
            <w:pPr>
              <w:jc w:val="center"/>
              <w:rPr>
                <w:color w:val="000000" w:themeColor="text1"/>
                <w:sz w:val="28"/>
                <w:szCs w:val="28"/>
              </w:rPr>
            </w:pPr>
            <w:r w:rsidRPr="009269EE">
              <w:rPr>
                <w:color w:val="000000" w:themeColor="text1"/>
                <w:sz w:val="28"/>
                <w:szCs w:val="28"/>
              </w:rPr>
              <w:t xml:space="preserve">управление </w:t>
            </w:r>
          </w:p>
          <w:p w:rsidR="00887990" w:rsidRPr="009269EE" w:rsidRDefault="00887990" w:rsidP="00F313CC">
            <w:pPr>
              <w:jc w:val="center"/>
              <w:rPr>
                <w:color w:val="000000" w:themeColor="text1"/>
                <w:sz w:val="28"/>
                <w:szCs w:val="28"/>
              </w:rPr>
            </w:pPr>
            <w:r w:rsidRPr="009269EE">
              <w:rPr>
                <w:color w:val="000000" w:themeColor="text1"/>
                <w:sz w:val="28"/>
                <w:szCs w:val="28"/>
              </w:rPr>
              <w:t>образования и молодежной политики АБГО СК</w:t>
            </w:r>
          </w:p>
        </w:tc>
        <w:tc>
          <w:tcPr>
            <w:tcW w:w="2410" w:type="dxa"/>
          </w:tcPr>
          <w:p w:rsidR="00887990" w:rsidRPr="009269EE" w:rsidRDefault="00887990" w:rsidP="007E4619">
            <w:pPr>
              <w:jc w:val="center"/>
              <w:rPr>
                <w:color w:val="000000" w:themeColor="text1"/>
                <w:sz w:val="28"/>
                <w:szCs w:val="28"/>
              </w:rPr>
            </w:pPr>
            <w:r w:rsidRPr="009269EE">
              <w:rPr>
                <w:color w:val="000000" w:themeColor="text1"/>
                <w:sz w:val="28"/>
                <w:szCs w:val="28"/>
              </w:rPr>
              <w:t>1,44</w:t>
            </w:r>
          </w:p>
        </w:tc>
        <w:tc>
          <w:tcPr>
            <w:tcW w:w="2061" w:type="dxa"/>
          </w:tcPr>
          <w:p w:rsidR="00887990" w:rsidRPr="009269EE" w:rsidRDefault="00887990" w:rsidP="007E4619">
            <w:pPr>
              <w:jc w:val="center"/>
              <w:rPr>
                <w:color w:val="000000" w:themeColor="text1"/>
                <w:sz w:val="28"/>
                <w:szCs w:val="28"/>
              </w:rPr>
            </w:pPr>
            <w:r w:rsidRPr="009269EE">
              <w:rPr>
                <w:color w:val="000000" w:themeColor="text1"/>
                <w:sz w:val="28"/>
                <w:szCs w:val="28"/>
              </w:rPr>
              <w:t>2023</w:t>
            </w:r>
          </w:p>
        </w:tc>
      </w:tr>
      <w:tr w:rsidR="00E869B2" w:rsidRPr="00E869B2" w:rsidTr="007E4619">
        <w:tc>
          <w:tcPr>
            <w:tcW w:w="817" w:type="dxa"/>
          </w:tcPr>
          <w:p w:rsidR="00887990" w:rsidRPr="009269EE" w:rsidRDefault="00115A7D" w:rsidP="007E4619">
            <w:pPr>
              <w:jc w:val="center"/>
              <w:rPr>
                <w:color w:val="000000" w:themeColor="text1"/>
                <w:sz w:val="28"/>
                <w:szCs w:val="28"/>
              </w:rPr>
            </w:pPr>
            <w:r>
              <w:rPr>
                <w:color w:val="000000" w:themeColor="text1"/>
                <w:sz w:val="28"/>
                <w:szCs w:val="28"/>
              </w:rPr>
              <w:t>46</w:t>
            </w:r>
            <w:r w:rsidR="00887990" w:rsidRPr="009269EE">
              <w:rPr>
                <w:color w:val="000000" w:themeColor="text1"/>
                <w:sz w:val="28"/>
                <w:szCs w:val="28"/>
              </w:rPr>
              <w:t>.</w:t>
            </w:r>
          </w:p>
        </w:tc>
        <w:tc>
          <w:tcPr>
            <w:tcW w:w="5387" w:type="dxa"/>
          </w:tcPr>
          <w:p w:rsidR="00887990" w:rsidRPr="009269EE" w:rsidRDefault="00887990" w:rsidP="00D250D0">
            <w:pPr>
              <w:jc w:val="both"/>
              <w:rPr>
                <w:color w:val="000000" w:themeColor="text1"/>
                <w:sz w:val="28"/>
                <w:szCs w:val="28"/>
              </w:rPr>
            </w:pPr>
            <w:r w:rsidRPr="009269EE">
              <w:rPr>
                <w:color w:val="000000" w:themeColor="text1"/>
                <w:sz w:val="28"/>
                <w:szCs w:val="28"/>
              </w:rPr>
              <w:t xml:space="preserve">Капитальный ремонт спортивного зала </w:t>
            </w:r>
            <w:r w:rsidRPr="009269EE">
              <w:rPr>
                <w:color w:val="000000" w:themeColor="text1"/>
                <w:sz w:val="28"/>
                <w:szCs w:val="28"/>
              </w:rPr>
              <w:lastRenderedPageBreak/>
              <w:t>муниципального общеобразовательного учреждения «Средняя о</w:t>
            </w:r>
            <w:r w:rsidR="00D250D0">
              <w:rPr>
                <w:color w:val="000000" w:themeColor="text1"/>
                <w:sz w:val="28"/>
                <w:szCs w:val="28"/>
              </w:rPr>
              <w:t xml:space="preserve">бщеобразовательная школа № 4 в селе </w:t>
            </w:r>
            <w:r w:rsidRPr="009269EE">
              <w:rPr>
                <w:color w:val="000000" w:themeColor="text1"/>
                <w:sz w:val="28"/>
                <w:szCs w:val="28"/>
              </w:rPr>
              <w:t>Сотниковское</w:t>
            </w:r>
            <w:r w:rsidR="00FB0232">
              <w:rPr>
                <w:color w:val="000000" w:themeColor="text1"/>
                <w:sz w:val="28"/>
                <w:szCs w:val="28"/>
              </w:rPr>
              <w:t>.</w:t>
            </w:r>
          </w:p>
        </w:tc>
        <w:tc>
          <w:tcPr>
            <w:tcW w:w="3827" w:type="dxa"/>
          </w:tcPr>
          <w:p w:rsidR="00887990" w:rsidRPr="009269EE" w:rsidRDefault="00887990" w:rsidP="007E4619">
            <w:pPr>
              <w:jc w:val="center"/>
              <w:rPr>
                <w:color w:val="000000" w:themeColor="text1"/>
                <w:sz w:val="28"/>
                <w:szCs w:val="28"/>
              </w:rPr>
            </w:pPr>
            <w:r w:rsidRPr="009269EE">
              <w:rPr>
                <w:color w:val="000000" w:themeColor="text1"/>
                <w:sz w:val="28"/>
                <w:szCs w:val="28"/>
              </w:rPr>
              <w:lastRenderedPageBreak/>
              <w:t>управление</w:t>
            </w:r>
          </w:p>
          <w:p w:rsidR="00887990" w:rsidRPr="009269EE" w:rsidRDefault="00887990" w:rsidP="00F313CC">
            <w:pPr>
              <w:jc w:val="center"/>
              <w:rPr>
                <w:color w:val="000000" w:themeColor="text1"/>
                <w:sz w:val="28"/>
                <w:szCs w:val="28"/>
              </w:rPr>
            </w:pPr>
            <w:r w:rsidRPr="009269EE">
              <w:rPr>
                <w:color w:val="000000" w:themeColor="text1"/>
                <w:sz w:val="28"/>
                <w:szCs w:val="28"/>
              </w:rPr>
              <w:lastRenderedPageBreak/>
              <w:t>образования и молодежной политики АБГО СК</w:t>
            </w:r>
          </w:p>
        </w:tc>
        <w:tc>
          <w:tcPr>
            <w:tcW w:w="2410" w:type="dxa"/>
          </w:tcPr>
          <w:p w:rsidR="00887990" w:rsidRPr="009269EE" w:rsidRDefault="00887990" w:rsidP="007E4619">
            <w:pPr>
              <w:jc w:val="center"/>
              <w:rPr>
                <w:color w:val="000000" w:themeColor="text1"/>
                <w:sz w:val="28"/>
                <w:szCs w:val="28"/>
              </w:rPr>
            </w:pPr>
            <w:r w:rsidRPr="009269EE">
              <w:rPr>
                <w:color w:val="000000" w:themeColor="text1"/>
                <w:sz w:val="28"/>
                <w:szCs w:val="28"/>
              </w:rPr>
              <w:lastRenderedPageBreak/>
              <w:t>1,44</w:t>
            </w:r>
          </w:p>
        </w:tc>
        <w:tc>
          <w:tcPr>
            <w:tcW w:w="2061" w:type="dxa"/>
          </w:tcPr>
          <w:p w:rsidR="00887990" w:rsidRPr="009269EE" w:rsidRDefault="00887990" w:rsidP="007E4619">
            <w:pPr>
              <w:jc w:val="center"/>
              <w:rPr>
                <w:color w:val="000000" w:themeColor="text1"/>
                <w:sz w:val="28"/>
                <w:szCs w:val="28"/>
              </w:rPr>
            </w:pPr>
            <w:r w:rsidRPr="009269EE">
              <w:rPr>
                <w:color w:val="000000" w:themeColor="text1"/>
                <w:sz w:val="28"/>
                <w:szCs w:val="28"/>
              </w:rPr>
              <w:t>2023</w:t>
            </w:r>
          </w:p>
        </w:tc>
      </w:tr>
      <w:tr w:rsidR="00E869B2" w:rsidRPr="00E869B2" w:rsidTr="007E4619">
        <w:tc>
          <w:tcPr>
            <w:tcW w:w="817" w:type="dxa"/>
          </w:tcPr>
          <w:p w:rsidR="00887990" w:rsidRPr="009269EE" w:rsidRDefault="00115A7D" w:rsidP="007E4619">
            <w:pPr>
              <w:jc w:val="center"/>
              <w:rPr>
                <w:color w:val="000000" w:themeColor="text1"/>
                <w:sz w:val="28"/>
                <w:szCs w:val="28"/>
              </w:rPr>
            </w:pPr>
            <w:r>
              <w:rPr>
                <w:color w:val="000000" w:themeColor="text1"/>
                <w:sz w:val="28"/>
                <w:szCs w:val="28"/>
              </w:rPr>
              <w:lastRenderedPageBreak/>
              <w:t>47</w:t>
            </w:r>
            <w:r w:rsidR="00887990" w:rsidRPr="009269EE">
              <w:rPr>
                <w:color w:val="000000" w:themeColor="text1"/>
                <w:sz w:val="28"/>
                <w:szCs w:val="28"/>
              </w:rPr>
              <w:t>.</w:t>
            </w:r>
          </w:p>
        </w:tc>
        <w:tc>
          <w:tcPr>
            <w:tcW w:w="5387" w:type="dxa"/>
          </w:tcPr>
          <w:p w:rsidR="00887990" w:rsidRPr="009269EE" w:rsidRDefault="00887990" w:rsidP="00D250D0">
            <w:pPr>
              <w:jc w:val="both"/>
              <w:rPr>
                <w:color w:val="000000" w:themeColor="text1"/>
                <w:sz w:val="28"/>
                <w:szCs w:val="28"/>
              </w:rPr>
            </w:pPr>
            <w:r w:rsidRPr="009269EE">
              <w:rPr>
                <w:color w:val="000000" w:themeColor="text1"/>
                <w:sz w:val="28"/>
                <w:szCs w:val="28"/>
              </w:rPr>
              <w:t>Капитальный ремонт спортивного зала муниципального общеобразовательного учреждения «Средняя о</w:t>
            </w:r>
            <w:r w:rsidR="00FB0232">
              <w:rPr>
                <w:color w:val="000000" w:themeColor="text1"/>
                <w:sz w:val="28"/>
                <w:szCs w:val="28"/>
              </w:rPr>
              <w:t>бщеобразовательная школа № 8</w:t>
            </w:r>
            <w:r w:rsidR="00D250D0">
              <w:rPr>
                <w:color w:val="000000" w:themeColor="text1"/>
                <w:sz w:val="28"/>
                <w:szCs w:val="28"/>
              </w:rPr>
              <w:t xml:space="preserve"> в хуторе</w:t>
            </w:r>
            <w:r w:rsidRPr="009269EE">
              <w:rPr>
                <w:color w:val="000000" w:themeColor="text1"/>
                <w:sz w:val="28"/>
                <w:szCs w:val="28"/>
              </w:rPr>
              <w:t xml:space="preserve"> Большевик</w:t>
            </w:r>
            <w:r w:rsidR="00FB0232">
              <w:rPr>
                <w:color w:val="000000" w:themeColor="text1"/>
                <w:sz w:val="28"/>
                <w:szCs w:val="28"/>
              </w:rPr>
              <w:t>.</w:t>
            </w:r>
          </w:p>
        </w:tc>
        <w:tc>
          <w:tcPr>
            <w:tcW w:w="3827" w:type="dxa"/>
          </w:tcPr>
          <w:p w:rsidR="00887990" w:rsidRPr="009269EE" w:rsidRDefault="00887990" w:rsidP="007E4619">
            <w:pPr>
              <w:jc w:val="center"/>
              <w:rPr>
                <w:color w:val="000000" w:themeColor="text1"/>
                <w:sz w:val="28"/>
                <w:szCs w:val="28"/>
              </w:rPr>
            </w:pPr>
            <w:r w:rsidRPr="009269EE">
              <w:rPr>
                <w:color w:val="000000" w:themeColor="text1"/>
                <w:sz w:val="28"/>
                <w:szCs w:val="28"/>
              </w:rPr>
              <w:t xml:space="preserve">управление </w:t>
            </w:r>
          </w:p>
          <w:p w:rsidR="00887990" w:rsidRPr="009269EE" w:rsidRDefault="00887990" w:rsidP="00F313CC">
            <w:pPr>
              <w:jc w:val="center"/>
              <w:rPr>
                <w:color w:val="000000" w:themeColor="text1"/>
                <w:sz w:val="28"/>
                <w:szCs w:val="28"/>
              </w:rPr>
            </w:pPr>
            <w:r w:rsidRPr="009269EE">
              <w:rPr>
                <w:color w:val="000000" w:themeColor="text1"/>
                <w:sz w:val="28"/>
                <w:szCs w:val="28"/>
              </w:rPr>
              <w:t>образования и молодежной политики АБГО СК</w:t>
            </w:r>
          </w:p>
        </w:tc>
        <w:tc>
          <w:tcPr>
            <w:tcW w:w="2410" w:type="dxa"/>
          </w:tcPr>
          <w:p w:rsidR="00887990" w:rsidRPr="009269EE" w:rsidRDefault="00887990" w:rsidP="007E4619">
            <w:pPr>
              <w:jc w:val="center"/>
              <w:rPr>
                <w:color w:val="000000" w:themeColor="text1"/>
                <w:sz w:val="28"/>
                <w:szCs w:val="28"/>
              </w:rPr>
            </w:pPr>
            <w:r w:rsidRPr="009269EE">
              <w:rPr>
                <w:color w:val="000000" w:themeColor="text1"/>
                <w:sz w:val="28"/>
                <w:szCs w:val="28"/>
              </w:rPr>
              <w:t>1,44</w:t>
            </w:r>
          </w:p>
        </w:tc>
        <w:tc>
          <w:tcPr>
            <w:tcW w:w="2061" w:type="dxa"/>
          </w:tcPr>
          <w:p w:rsidR="00887990" w:rsidRPr="009269EE" w:rsidRDefault="00887990" w:rsidP="007E4619">
            <w:pPr>
              <w:jc w:val="center"/>
              <w:rPr>
                <w:color w:val="000000" w:themeColor="text1"/>
                <w:sz w:val="28"/>
                <w:szCs w:val="28"/>
              </w:rPr>
            </w:pPr>
            <w:r w:rsidRPr="009269EE">
              <w:rPr>
                <w:color w:val="000000" w:themeColor="text1"/>
                <w:sz w:val="28"/>
                <w:szCs w:val="28"/>
              </w:rPr>
              <w:t>2024</w:t>
            </w:r>
          </w:p>
        </w:tc>
      </w:tr>
      <w:tr w:rsidR="00E869B2" w:rsidRPr="00E869B2" w:rsidTr="007E4619">
        <w:tc>
          <w:tcPr>
            <w:tcW w:w="817" w:type="dxa"/>
          </w:tcPr>
          <w:p w:rsidR="00887990" w:rsidRPr="009269EE" w:rsidRDefault="00115A7D" w:rsidP="007E4619">
            <w:pPr>
              <w:jc w:val="center"/>
              <w:rPr>
                <w:color w:val="000000" w:themeColor="text1"/>
                <w:sz w:val="28"/>
                <w:szCs w:val="28"/>
              </w:rPr>
            </w:pPr>
            <w:r>
              <w:rPr>
                <w:color w:val="000000" w:themeColor="text1"/>
                <w:sz w:val="28"/>
                <w:szCs w:val="28"/>
              </w:rPr>
              <w:t>48</w:t>
            </w:r>
            <w:r w:rsidR="00887990" w:rsidRPr="009269EE">
              <w:rPr>
                <w:color w:val="000000" w:themeColor="text1"/>
                <w:sz w:val="28"/>
                <w:szCs w:val="28"/>
              </w:rPr>
              <w:t>.</w:t>
            </w:r>
          </w:p>
        </w:tc>
        <w:tc>
          <w:tcPr>
            <w:tcW w:w="5387" w:type="dxa"/>
          </w:tcPr>
          <w:p w:rsidR="00887990" w:rsidRPr="009269EE" w:rsidRDefault="00887990" w:rsidP="007E4619">
            <w:pPr>
              <w:jc w:val="both"/>
              <w:rPr>
                <w:color w:val="000000" w:themeColor="text1"/>
                <w:sz w:val="28"/>
                <w:szCs w:val="28"/>
              </w:rPr>
            </w:pPr>
            <w:r w:rsidRPr="009269EE">
              <w:rPr>
                <w:color w:val="000000" w:themeColor="text1"/>
                <w:sz w:val="28"/>
                <w:szCs w:val="28"/>
              </w:rPr>
              <w:t>Капитальный ремонт спортивного зала муниципального общеобразовательного учреждения «Средняя о</w:t>
            </w:r>
            <w:r w:rsidR="00FB0232">
              <w:rPr>
                <w:color w:val="000000" w:themeColor="text1"/>
                <w:sz w:val="28"/>
                <w:szCs w:val="28"/>
              </w:rPr>
              <w:t>бщеобразовательная школа № 1, город</w:t>
            </w:r>
            <w:r w:rsidRPr="009269EE">
              <w:rPr>
                <w:color w:val="000000" w:themeColor="text1"/>
                <w:sz w:val="28"/>
                <w:szCs w:val="28"/>
              </w:rPr>
              <w:t xml:space="preserve"> Благодарный</w:t>
            </w:r>
            <w:r w:rsidR="00FB0232">
              <w:rPr>
                <w:color w:val="000000" w:themeColor="text1"/>
                <w:sz w:val="28"/>
                <w:szCs w:val="28"/>
              </w:rPr>
              <w:t>.</w:t>
            </w:r>
          </w:p>
        </w:tc>
        <w:tc>
          <w:tcPr>
            <w:tcW w:w="3827" w:type="dxa"/>
          </w:tcPr>
          <w:p w:rsidR="00887990" w:rsidRPr="009269EE" w:rsidRDefault="00887990" w:rsidP="007E4619">
            <w:pPr>
              <w:jc w:val="center"/>
              <w:rPr>
                <w:color w:val="000000" w:themeColor="text1"/>
                <w:sz w:val="28"/>
                <w:szCs w:val="28"/>
              </w:rPr>
            </w:pPr>
            <w:r w:rsidRPr="009269EE">
              <w:rPr>
                <w:color w:val="000000" w:themeColor="text1"/>
                <w:sz w:val="28"/>
                <w:szCs w:val="28"/>
              </w:rPr>
              <w:t xml:space="preserve">управление </w:t>
            </w:r>
          </w:p>
          <w:p w:rsidR="00887990" w:rsidRPr="009269EE" w:rsidRDefault="00887990" w:rsidP="00F313CC">
            <w:pPr>
              <w:jc w:val="center"/>
              <w:rPr>
                <w:color w:val="000000" w:themeColor="text1"/>
                <w:sz w:val="28"/>
                <w:szCs w:val="28"/>
              </w:rPr>
            </w:pPr>
            <w:r w:rsidRPr="009269EE">
              <w:rPr>
                <w:color w:val="000000" w:themeColor="text1"/>
                <w:sz w:val="28"/>
                <w:szCs w:val="28"/>
              </w:rPr>
              <w:t>образования и молодежной политики АБГО СК</w:t>
            </w:r>
          </w:p>
        </w:tc>
        <w:tc>
          <w:tcPr>
            <w:tcW w:w="2410" w:type="dxa"/>
          </w:tcPr>
          <w:p w:rsidR="00887990" w:rsidRPr="009269EE" w:rsidRDefault="00887990" w:rsidP="007E4619">
            <w:pPr>
              <w:jc w:val="center"/>
              <w:rPr>
                <w:color w:val="000000" w:themeColor="text1"/>
                <w:sz w:val="28"/>
                <w:szCs w:val="28"/>
              </w:rPr>
            </w:pPr>
            <w:r w:rsidRPr="009269EE">
              <w:rPr>
                <w:color w:val="000000" w:themeColor="text1"/>
                <w:sz w:val="28"/>
                <w:szCs w:val="28"/>
              </w:rPr>
              <w:t>не определена</w:t>
            </w:r>
          </w:p>
        </w:tc>
        <w:tc>
          <w:tcPr>
            <w:tcW w:w="2061" w:type="dxa"/>
          </w:tcPr>
          <w:p w:rsidR="00887990" w:rsidRPr="009269EE" w:rsidRDefault="00887990" w:rsidP="007E4619">
            <w:pPr>
              <w:jc w:val="center"/>
              <w:rPr>
                <w:color w:val="000000" w:themeColor="text1"/>
                <w:sz w:val="28"/>
                <w:szCs w:val="28"/>
              </w:rPr>
            </w:pPr>
            <w:r w:rsidRPr="009269EE">
              <w:rPr>
                <w:color w:val="000000" w:themeColor="text1"/>
                <w:sz w:val="28"/>
                <w:szCs w:val="28"/>
              </w:rPr>
              <w:t>2025</w:t>
            </w:r>
          </w:p>
        </w:tc>
      </w:tr>
      <w:tr w:rsidR="00E869B2" w:rsidRPr="00E869B2" w:rsidTr="007E4619">
        <w:tc>
          <w:tcPr>
            <w:tcW w:w="817" w:type="dxa"/>
          </w:tcPr>
          <w:p w:rsidR="00887990" w:rsidRPr="009269EE" w:rsidRDefault="00115A7D" w:rsidP="007E4619">
            <w:pPr>
              <w:jc w:val="center"/>
              <w:rPr>
                <w:color w:val="000000" w:themeColor="text1"/>
                <w:sz w:val="28"/>
                <w:szCs w:val="28"/>
              </w:rPr>
            </w:pPr>
            <w:r>
              <w:rPr>
                <w:color w:val="000000" w:themeColor="text1"/>
                <w:sz w:val="28"/>
                <w:szCs w:val="28"/>
              </w:rPr>
              <w:t>49</w:t>
            </w:r>
            <w:r w:rsidR="00887990" w:rsidRPr="009269EE">
              <w:rPr>
                <w:color w:val="000000" w:themeColor="text1"/>
                <w:sz w:val="28"/>
                <w:szCs w:val="28"/>
              </w:rPr>
              <w:t>.</w:t>
            </w:r>
          </w:p>
        </w:tc>
        <w:tc>
          <w:tcPr>
            <w:tcW w:w="5387" w:type="dxa"/>
          </w:tcPr>
          <w:p w:rsidR="00887990" w:rsidRPr="009269EE" w:rsidRDefault="00887990" w:rsidP="007E4619">
            <w:pPr>
              <w:jc w:val="both"/>
              <w:rPr>
                <w:color w:val="000000" w:themeColor="text1"/>
                <w:sz w:val="28"/>
                <w:szCs w:val="28"/>
              </w:rPr>
            </w:pPr>
            <w:r w:rsidRPr="009269EE">
              <w:rPr>
                <w:color w:val="000000" w:themeColor="text1"/>
                <w:sz w:val="28"/>
                <w:szCs w:val="28"/>
              </w:rPr>
              <w:t>Капитальный ремонт спортивного зала муниципального общеобразовательного учреждения «Средняя о</w:t>
            </w:r>
            <w:r w:rsidR="00FB0232">
              <w:rPr>
                <w:color w:val="000000" w:themeColor="text1"/>
                <w:sz w:val="28"/>
                <w:szCs w:val="28"/>
              </w:rPr>
              <w:t>бщеобразовательная школа № 9, город</w:t>
            </w:r>
            <w:r w:rsidRPr="009269EE">
              <w:rPr>
                <w:color w:val="000000" w:themeColor="text1"/>
                <w:sz w:val="28"/>
                <w:szCs w:val="28"/>
              </w:rPr>
              <w:t xml:space="preserve"> Благодарный</w:t>
            </w:r>
            <w:r w:rsidR="00FB0232">
              <w:rPr>
                <w:color w:val="000000" w:themeColor="text1"/>
                <w:sz w:val="28"/>
                <w:szCs w:val="28"/>
              </w:rPr>
              <w:t>.</w:t>
            </w:r>
          </w:p>
        </w:tc>
        <w:tc>
          <w:tcPr>
            <w:tcW w:w="3827" w:type="dxa"/>
          </w:tcPr>
          <w:p w:rsidR="00887990" w:rsidRPr="009269EE" w:rsidRDefault="00887990" w:rsidP="007E4619">
            <w:pPr>
              <w:jc w:val="center"/>
              <w:rPr>
                <w:color w:val="000000" w:themeColor="text1"/>
                <w:sz w:val="28"/>
                <w:szCs w:val="28"/>
              </w:rPr>
            </w:pPr>
            <w:r w:rsidRPr="009269EE">
              <w:rPr>
                <w:color w:val="000000" w:themeColor="text1"/>
                <w:sz w:val="28"/>
                <w:szCs w:val="28"/>
              </w:rPr>
              <w:t>управление</w:t>
            </w:r>
          </w:p>
          <w:p w:rsidR="00887990" w:rsidRPr="009269EE" w:rsidRDefault="00887990" w:rsidP="00F313CC">
            <w:pPr>
              <w:jc w:val="center"/>
              <w:rPr>
                <w:color w:val="000000" w:themeColor="text1"/>
                <w:sz w:val="28"/>
                <w:szCs w:val="28"/>
              </w:rPr>
            </w:pPr>
            <w:r w:rsidRPr="009269EE">
              <w:rPr>
                <w:color w:val="000000" w:themeColor="text1"/>
                <w:sz w:val="28"/>
                <w:szCs w:val="28"/>
              </w:rPr>
              <w:t xml:space="preserve"> образования и молодежной политики АБГО СК</w:t>
            </w:r>
          </w:p>
        </w:tc>
        <w:tc>
          <w:tcPr>
            <w:tcW w:w="2410" w:type="dxa"/>
          </w:tcPr>
          <w:p w:rsidR="00887990" w:rsidRPr="009269EE" w:rsidRDefault="00887990" w:rsidP="007E4619">
            <w:pPr>
              <w:jc w:val="center"/>
              <w:rPr>
                <w:color w:val="000000" w:themeColor="text1"/>
                <w:sz w:val="28"/>
                <w:szCs w:val="28"/>
              </w:rPr>
            </w:pPr>
            <w:r w:rsidRPr="009269EE">
              <w:rPr>
                <w:color w:val="000000" w:themeColor="text1"/>
                <w:sz w:val="28"/>
                <w:szCs w:val="28"/>
              </w:rPr>
              <w:t>не определена</w:t>
            </w:r>
          </w:p>
        </w:tc>
        <w:tc>
          <w:tcPr>
            <w:tcW w:w="2061" w:type="dxa"/>
          </w:tcPr>
          <w:p w:rsidR="00887990" w:rsidRPr="009269EE" w:rsidRDefault="00887990" w:rsidP="007E4619">
            <w:pPr>
              <w:jc w:val="center"/>
              <w:rPr>
                <w:color w:val="000000" w:themeColor="text1"/>
                <w:sz w:val="28"/>
                <w:szCs w:val="28"/>
              </w:rPr>
            </w:pPr>
            <w:r w:rsidRPr="009269EE">
              <w:rPr>
                <w:color w:val="000000" w:themeColor="text1"/>
                <w:sz w:val="28"/>
                <w:szCs w:val="28"/>
              </w:rPr>
              <w:t>2026</w:t>
            </w:r>
          </w:p>
        </w:tc>
      </w:tr>
      <w:tr w:rsidR="00E869B2" w:rsidRPr="00E869B2" w:rsidTr="007E4619">
        <w:tc>
          <w:tcPr>
            <w:tcW w:w="817" w:type="dxa"/>
          </w:tcPr>
          <w:p w:rsidR="00887990" w:rsidRPr="009269EE" w:rsidRDefault="00115A7D" w:rsidP="007E4619">
            <w:pPr>
              <w:jc w:val="center"/>
              <w:rPr>
                <w:color w:val="000000" w:themeColor="text1"/>
                <w:sz w:val="28"/>
                <w:szCs w:val="28"/>
              </w:rPr>
            </w:pPr>
            <w:r>
              <w:rPr>
                <w:color w:val="000000" w:themeColor="text1"/>
                <w:sz w:val="28"/>
                <w:szCs w:val="28"/>
              </w:rPr>
              <w:t>50</w:t>
            </w:r>
            <w:r w:rsidR="00887990" w:rsidRPr="009269EE">
              <w:rPr>
                <w:color w:val="000000" w:themeColor="text1"/>
                <w:sz w:val="28"/>
                <w:szCs w:val="28"/>
              </w:rPr>
              <w:t>.</w:t>
            </w:r>
          </w:p>
        </w:tc>
        <w:tc>
          <w:tcPr>
            <w:tcW w:w="5387" w:type="dxa"/>
          </w:tcPr>
          <w:p w:rsidR="00887990" w:rsidRPr="009269EE" w:rsidRDefault="00887990" w:rsidP="007E4619">
            <w:pPr>
              <w:jc w:val="both"/>
              <w:rPr>
                <w:color w:val="000000" w:themeColor="text1"/>
                <w:sz w:val="28"/>
                <w:szCs w:val="28"/>
              </w:rPr>
            </w:pPr>
            <w:r w:rsidRPr="009269EE">
              <w:rPr>
                <w:color w:val="000000" w:themeColor="text1"/>
                <w:sz w:val="28"/>
                <w:szCs w:val="28"/>
              </w:rPr>
              <w:t>Капитальный ремонт спортивного зала муниципального общеобразовательного учреждения «Средняя о</w:t>
            </w:r>
            <w:r w:rsidR="00FB0232">
              <w:rPr>
                <w:color w:val="000000" w:themeColor="text1"/>
                <w:sz w:val="28"/>
                <w:szCs w:val="28"/>
              </w:rPr>
              <w:t>бщеобразовательная школа № 6, город</w:t>
            </w:r>
            <w:r w:rsidRPr="009269EE">
              <w:rPr>
                <w:color w:val="000000" w:themeColor="text1"/>
                <w:sz w:val="28"/>
                <w:szCs w:val="28"/>
              </w:rPr>
              <w:t xml:space="preserve"> Благодарный</w:t>
            </w:r>
            <w:r w:rsidR="00FB0232">
              <w:rPr>
                <w:color w:val="000000" w:themeColor="text1"/>
                <w:sz w:val="28"/>
                <w:szCs w:val="28"/>
              </w:rPr>
              <w:t>.</w:t>
            </w:r>
          </w:p>
        </w:tc>
        <w:tc>
          <w:tcPr>
            <w:tcW w:w="3827" w:type="dxa"/>
          </w:tcPr>
          <w:p w:rsidR="00887990" w:rsidRPr="009269EE" w:rsidRDefault="00887990" w:rsidP="007E4619">
            <w:pPr>
              <w:jc w:val="center"/>
              <w:rPr>
                <w:color w:val="000000" w:themeColor="text1"/>
                <w:sz w:val="28"/>
                <w:szCs w:val="28"/>
              </w:rPr>
            </w:pPr>
            <w:r w:rsidRPr="009269EE">
              <w:rPr>
                <w:color w:val="000000" w:themeColor="text1"/>
                <w:sz w:val="28"/>
                <w:szCs w:val="28"/>
              </w:rPr>
              <w:t xml:space="preserve">управление </w:t>
            </w:r>
          </w:p>
          <w:p w:rsidR="00887990" w:rsidRPr="009269EE" w:rsidRDefault="00887990" w:rsidP="00F313CC">
            <w:pPr>
              <w:jc w:val="center"/>
              <w:rPr>
                <w:color w:val="000000" w:themeColor="text1"/>
                <w:sz w:val="28"/>
                <w:szCs w:val="28"/>
              </w:rPr>
            </w:pPr>
            <w:r w:rsidRPr="009269EE">
              <w:rPr>
                <w:color w:val="000000" w:themeColor="text1"/>
                <w:sz w:val="28"/>
                <w:szCs w:val="28"/>
              </w:rPr>
              <w:t>образования и молодежной политики АБГО СК</w:t>
            </w:r>
          </w:p>
        </w:tc>
        <w:tc>
          <w:tcPr>
            <w:tcW w:w="2410" w:type="dxa"/>
          </w:tcPr>
          <w:p w:rsidR="00887990" w:rsidRPr="009269EE" w:rsidRDefault="00887990" w:rsidP="007E4619">
            <w:pPr>
              <w:jc w:val="center"/>
              <w:rPr>
                <w:color w:val="000000" w:themeColor="text1"/>
                <w:sz w:val="28"/>
                <w:szCs w:val="28"/>
              </w:rPr>
            </w:pPr>
            <w:r w:rsidRPr="009269EE">
              <w:rPr>
                <w:color w:val="000000" w:themeColor="text1"/>
                <w:sz w:val="28"/>
                <w:szCs w:val="28"/>
              </w:rPr>
              <w:t>не определена</w:t>
            </w:r>
          </w:p>
        </w:tc>
        <w:tc>
          <w:tcPr>
            <w:tcW w:w="2061" w:type="dxa"/>
          </w:tcPr>
          <w:p w:rsidR="00887990" w:rsidRPr="009269EE" w:rsidRDefault="00887990" w:rsidP="007E4619">
            <w:pPr>
              <w:jc w:val="center"/>
              <w:rPr>
                <w:color w:val="000000" w:themeColor="text1"/>
                <w:sz w:val="28"/>
                <w:szCs w:val="28"/>
              </w:rPr>
            </w:pPr>
            <w:r w:rsidRPr="009269EE">
              <w:rPr>
                <w:color w:val="000000" w:themeColor="text1"/>
                <w:sz w:val="28"/>
                <w:szCs w:val="28"/>
              </w:rPr>
              <w:t>2027</w:t>
            </w:r>
          </w:p>
        </w:tc>
      </w:tr>
      <w:tr w:rsidR="00E869B2" w:rsidRPr="00E869B2" w:rsidTr="007E4619">
        <w:tc>
          <w:tcPr>
            <w:tcW w:w="817" w:type="dxa"/>
          </w:tcPr>
          <w:p w:rsidR="00887990" w:rsidRPr="009269EE" w:rsidRDefault="00115A7D" w:rsidP="007E4619">
            <w:pPr>
              <w:jc w:val="center"/>
              <w:rPr>
                <w:color w:val="000000" w:themeColor="text1"/>
                <w:sz w:val="28"/>
                <w:szCs w:val="28"/>
              </w:rPr>
            </w:pPr>
            <w:r>
              <w:rPr>
                <w:color w:val="000000" w:themeColor="text1"/>
                <w:sz w:val="28"/>
                <w:szCs w:val="28"/>
              </w:rPr>
              <w:t>51</w:t>
            </w:r>
            <w:r w:rsidR="00887990" w:rsidRPr="009269EE">
              <w:rPr>
                <w:color w:val="000000" w:themeColor="text1"/>
                <w:sz w:val="28"/>
                <w:szCs w:val="28"/>
              </w:rPr>
              <w:t>.</w:t>
            </w:r>
          </w:p>
        </w:tc>
        <w:tc>
          <w:tcPr>
            <w:tcW w:w="5387" w:type="dxa"/>
          </w:tcPr>
          <w:p w:rsidR="00887990" w:rsidRPr="009269EE" w:rsidRDefault="00887990" w:rsidP="00FB0232">
            <w:pPr>
              <w:jc w:val="both"/>
              <w:rPr>
                <w:color w:val="000000" w:themeColor="text1"/>
                <w:sz w:val="28"/>
                <w:szCs w:val="28"/>
              </w:rPr>
            </w:pPr>
            <w:r w:rsidRPr="009269EE">
              <w:rPr>
                <w:color w:val="000000" w:themeColor="text1"/>
                <w:sz w:val="28"/>
                <w:szCs w:val="28"/>
              </w:rPr>
              <w:t xml:space="preserve">Капитальный ремонт спортивного зала муниципального общеобразовательного учреждения «Средняя общеобразовательная школа № 15, </w:t>
            </w:r>
            <w:r w:rsidR="00FB0232" w:rsidRPr="00FB0232">
              <w:rPr>
                <w:color w:val="000000" w:themeColor="text1"/>
                <w:sz w:val="28"/>
                <w:szCs w:val="28"/>
              </w:rPr>
              <w:t xml:space="preserve">город </w:t>
            </w:r>
            <w:r w:rsidRPr="009269EE">
              <w:rPr>
                <w:color w:val="000000" w:themeColor="text1"/>
                <w:sz w:val="28"/>
                <w:szCs w:val="28"/>
              </w:rPr>
              <w:lastRenderedPageBreak/>
              <w:t>Благодарный</w:t>
            </w:r>
            <w:r w:rsidR="00D250D0">
              <w:rPr>
                <w:color w:val="000000" w:themeColor="text1"/>
                <w:sz w:val="28"/>
                <w:szCs w:val="28"/>
              </w:rPr>
              <w:t>.</w:t>
            </w:r>
          </w:p>
        </w:tc>
        <w:tc>
          <w:tcPr>
            <w:tcW w:w="3827" w:type="dxa"/>
          </w:tcPr>
          <w:p w:rsidR="00887990" w:rsidRPr="009269EE" w:rsidRDefault="00887990" w:rsidP="007E4619">
            <w:pPr>
              <w:jc w:val="center"/>
              <w:rPr>
                <w:color w:val="000000" w:themeColor="text1"/>
                <w:sz w:val="28"/>
                <w:szCs w:val="28"/>
              </w:rPr>
            </w:pPr>
            <w:r w:rsidRPr="009269EE">
              <w:rPr>
                <w:color w:val="000000" w:themeColor="text1"/>
                <w:sz w:val="28"/>
                <w:szCs w:val="28"/>
              </w:rPr>
              <w:lastRenderedPageBreak/>
              <w:t xml:space="preserve">управление </w:t>
            </w:r>
          </w:p>
          <w:p w:rsidR="00887990" w:rsidRPr="009269EE" w:rsidRDefault="00887990" w:rsidP="00F313CC">
            <w:pPr>
              <w:jc w:val="center"/>
              <w:rPr>
                <w:color w:val="000000" w:themeColor="text1"/>
                <w:sz w:val="28"/>
                <w:szCs w:val="28"/>
              </w:rPr>
            </w:pPr>
            <w:r w:rsidRPr="009269EE">
              <w:rPr>
                <w:color w:val="000000" w:themeColor="text1"/>
                <w:sz w:val="28"/>
                <w:szCs w:val="28"/>
              </w:rPr>
              <w:t>образования и молодежной политики АБГО СК</w:t>
            </w:r>
          </w:p>
        </w:tc>
        <w:tc>
          <w:tcPr>
            <w:tcW w:w="2410" w:type="dxa"/>
          </w:tcPr>
          <w:p w:rsidR="00887990" w:rsidRPr="009269EE" w:rsidRDefault="00887990" w:rsidP="007E4619">
            <w:pPr>
              <w:jc w:val="center"/>
              <w:rPr>
                <w:color w:val="000000" w:themeColor="text1"/>
                <w:sz w:val="28"/>
                <w:szCs w:val="28"/>
              </w:rPr>
            </w:pPr>
            <w:r w:rsidRPr="009269EE">
              <w:rPr>
                <w:color w:val="000000" w:themeColor="text1"/>
                <w:sz w:val="28"/>
                <w:szCs w:val="28"/>
              </w:rPr>
              <w:t>не определена</w:t>
            </w:r>
          </w:p>
        </w:tc>
        <w:tc>
          <w:tcPr>
            <w:tcW w:w="2061" w:type="dxa"/>
          </w:tcPr>
          <w:p w:rsidR="00887990" w:rsidRPr="009269EE" w:rsidRDefault="00887990" w:rsidP="007E4619">
            <w:pPr>
              <w:jc w:val="center"/>
              <w:rPr>
                <w:color w:val="000000" w:themeColor="text1"/>
                <w:sz w:val="28"/>
                <w:szCs w:val="28"/>
              </w:rPr>
            </w:pPr>
            <w:r w:rsidRPr="009269EE">
              <w:rPr>
                <w:color w:val="000000" w:themeColor="text1"/>
                <w:sz w:val="28"/>
                <w:szCs w:val="28"/>
              </w:rPr>
              <w:t>2028</w:t>
            </w:r>
          </w:p>
        </w:tc>
      </w:tr>
      <w:tr w:rsidR="00887990" w:rsidTr="007E4619">
        <w:tc>
          <w:tcPr>
            <w:tcW w:w="817" w:type="dxa"/>
          </w:tcPr>
          <w:p w:rsidR="00887990" w:rsidRPr="003B12CF" w:rsidRDefault="00115A7D" w:rsidP="007E4619">
            <w:pPr>
              <w:jc w:val="center"/>
              <w:rPr>
                <w:color w:val="000000" w:themeColor="text1"/>
                <w:sz w:val="28"/>
                <w:szCs w:val="28"/>
              </w:rPr>
            </w:pPr>
            <w:r>
              <w:rPr>
                <w:color w:val="000000" w:themeColor="text1"/>
                <w:sz w:val="28"/>
                <w:szCs w:val="28"/>
              </w:rPr>
              <w:lastRenderedPageBreak/>
              <w:t>52</w:t>
            </w:r>
            <w:r w:rsidR="00887990" w:rsidRPr="003B12CF">
              <w:rPr>
                <w:color w:val="000000" w:themeColor="text1"/>
                <w:sz w:val="28"/>
                <w:szCs w:val="28"/>
              </w:rPr>
              <w:t>.</w:t>
            </w:r>
          </w:p>
        </w:tc>
        <w:tc>
          <w:tcPr>
            <w:tcW w:w="5387" w:type="dxa"/>
          </w:tcPr>
          <w:p w:rsidR="00887990" w:rsidRPr="003B12CF" w:rsidRDefault="00887990" w:rsidP="00D250D0">
            <w:pPr>
              <w:jc w:val="both"/>
              <w:rPr>
                <w:color w:val="000000" w:themeColor="text1"/>
                <w:sz w:val="28"/>
                <w:szCs w:val="28"/>
              </w:rPr>
            </w:pPr>
            <w:r w:rsidRPr="003B12CF">
              <w:rPr>
                <w:color w:val="000000" w:themeColor="text1"/>
                <w:sz w:val="28"/>
                <w:szCs w:val="28"/>
              </w:rPr>
              <w:t>Строительство «Домиков летнего функционирования муниципального учреждения дополнительного образования «Детский оздоровительно-образовательный (профильный) центр «Золото</w:t>
            </w:r>
            <w:r w:rsidR="00FB0232">
              <w:rPr>
                <w:color w:val="000000" w:themeColor="text1"/>
                <w:sz w:val="28"/>
                <w:szCs w:val="28"/>
              </w:rPr>
              <w:t>й колосок» в хуторе</w:t>
            </w:r>
            <w:r w:rsidR="00225E31">
              <w:rPr>
                <w:color w:val="000000" w:themeColor="text1"/>
                <w:sz w:val="28"/>
                <w:szCs w:val="28"/>
              </w:rPr>
              <w:t xml:space="preserve"> Большевик</w:t>
            </w:r>
            <w:r w:rsidR="00D250D0">
              <w:rPr>
                <w:color w:val="000000" w:themeColor="text1"/>
                <w:sz w:val="28"/>
                <w:szCs w:val="28"/>
              </w:rPr>
              <w:t>.</w:t>
            </w:r>
          </w:p>
        </w:tc>
        <w:tc>
          <w:tcPr>
            <w:tcW w:w="3827" w:type="dxa"/>
          </w:tcPr>
          <w:p w:rsidR="00887990" w:rsidRPr="003B12CF" w:rsidRDefault="00887990" w:rsidP="007E4619">
            <w:pPr>
              <w:jc w:val="center"/>
              <w:rPr>
                <w:color w:val="000000" w:themeColor="text1"/>
                <w:sz w:val="28"/>
                <w:szCs w:val="28"/>
              </w:rPr>
            </w:pPr>
            <w:r w:rsidRPr="003B12CF">
              <w:rPr>
                <w:color w:val="000000" w:themeColor="text1"/>
                <w:sz w:val="28"/>
                <w:szCs w:val="28"/>
              </w:rPr>
              <w:t xml:space="preserve">управление </w:t>
            </w:r>
          </w:p>
          <w:p w:rsidR="00887990" w:rsidRPr="003B12CF" w:rsidRDefault="00887990" w:rsidP="001D3718">
            <w:pPr>
              <w:jc w:val="center"/>
              <w:rPr>
                <w:color w:val="000000" w:themeColor="text1"/>
                <w:sz w:val="28"/>
                <w:szCs w:val="28"/>
              </w:rPr>
            </w:pPr>
            <w:r w:rsidRPr="003B12CF">
              <w:rPr>
                <w:color w:val="000000" w:themeColor="text1"/>
                <w:sz w:val="28"/>
                <w:szCs w:val="28"/>
              </w:rPr>
              <w:t>образования и молодежной политики АБГО СК</w:t>
            </w:r>
          </w:p>
        </w:tc>
        <w:tc>
          <w:tcPr>
            <w:tcW w:w="2410" w:type="dxa"/>
          </w:tcPr>
          <w:p w:rsidR="00887990" w:rsidRPr="003B12CF" w:rsidRDefault="00887990" w:rsidP="007E4619">
            <w:pPr>
              <w:jc w:val="center"/>
              <w:rPr>
                <w:color w:val="000000" w:themeColor="text1"/>
                <w:sz w:val="28"/>
                <w:szCs w:val="28"/>
              </w:rPr>
            </w:pPr>
            <w:r w:rsidRPr="003B12CF">
              <w:rPr>
                <w:color w:val="000000" w:themeColor="text1"/>
                <w:sz w:val="28"/>
                <w:szCs w:val="28"/>
              </w:rPr>
              <w:t>29,46</w:t>
            </w:r>
          </w:p>
        </w:tc>
        <w:tc>
          <w:tcPr>
            <w:tcW w:w="2061" w:type="dxa"/>
          </w:tcPr>
          <w:p w:rsidR="00887990" w:rsidRPr="003B12CF" w:rsidRDefault="00887990" w:rsidP="007E4619">
            <w:pPr>
              <w:jc w:val="center"/>
              <w:rPr>
                <w:color w:val="000000" w:themeColor="text1"/>
                <w:sz w:val="28"/>
                <w:szCs w:val="28"/>
              </w:rPr>
            </w:pPr>
            <w:r w:rsidRPr="003B12CF">
              <w:rPr>
                <w:color w:val="000000" w:themeColor="text1"/>
                <w:sz w:val="28"/>
                <w:szCs w:val="28"/>
              </w:rPr>
              <w:t>2023-2024</w:t>
            </w:r>
          </w:p>
        </w:tc>
      </w:tr>
      <w:tr w:rsidR="009167D1" w:rsidTr="007E4619">
        <w:tc>
          <w:tcPr>
            <w:tcW w:w="817" w:type="dxa"/>
          </w:tcPr>
          <w:p w:rsidR="009167D1" w:rsidRPr="003B12CF" w:rsidRDefault="00115A7D" w:rsidP="00FB0232">
            <w:pPr>
              <w:jc w:val="center"/>
              <w:rPr>
                <w:color w:val="000000" w:themeColor="text1"/>
                <w:sz w:val="28"/>
                <w:szCs w:val="28"/>
              </w:rPr>
            </w:pPr>
            <w:r>
              <w:rPr>
                <w:color w:val="000000" w:themeColor="text1"/>
                <w:sz w:val="28"/>
                <w:szCs w:val="28"/>
              </w:rPr>
              <w:t>53</w:t>
            </w:r>
            <w:r w:rsidR="009167D1" w:rsidRPr="003B12CF">
              <w:rPr>
                <w:color w:val="000000" w:themeColor="text1"/>
                <w:sz w:val="28"/>
                <w:szCs w:val="28"/>
              </w:rPr>
              <w:t>.</w:t>
            </w:r>
          </w:p>
        </w:tc>
        <w:tc>
          <w:tcPr>
            <w:tcW w:w="5387" w:type="dxa"/>
          </w:tcPr>
          <w:p w:rsidR="009167D1" w:rsidRPr="003B12CF" w:rsidRDefault="009167D1" w:rsidP="00FB0232">
            <w:pPr>
              <w:jc w:val="both"/>
              <w:rPr>
                <w:color w:val="000000" w:themeColor="text1"/>
                <w:sz w:val="28"/>
                <w:szCs w:val="28"/>
              </w:rPr>
            </w:pPr>
            <w:r w:rsidRPr="003B12CF">
              <w:rPr>
                <w:color w:val="000000" w:themeColor="text1"/>
                <w:sz w:val="28"/>
                <w:szCs w:val="28"/>
              </w:rPr>
              <w:t>Реконструкция здания начальной школы муниципального общеобразовательного учреждения «Средняя общеобразовательная школа № 9» со спортивным залом, актовым залом, пищеблоком, спортивной площадки</w:t>
            </w:r>
            <w:r w:rsidR="00D250D0">
              <w:rPr>
                <w:color w:val="000000" w:themeColor="text1"/>
                <w:sz w:val="28"/>
                <w:szCs w:val="28"/>
              </w:rPr>
              <w:t>, город Благодарный.</w:t>
            </w:r>
          </w:p>
        </w:tc>
        <w:tc>
          <w:tcPr>
            <w:tcW w:w="3827" w:type="dxa"/>
          </w:tcPr>
          <w:p w:rsidR="009167D1" w:rsidRPr="003B12CF" w:rsidRDefault="009167D1" w:rsidP="00FB0232">
            <w:pPr>
              <w:ind w:left="-57" w:right="-57"/>
              <w:jc w:val="center"/>
              <w:rPr>
                <w:color w:val="000000" w:themeColor="text1"/>
                <w:sz w:val="28"/>
                <w:szCs w:val="28"/>
              </w:rPr>
            </w:pPr>
            <w:r w:rsidRPr="003B12CF">
              <w:rPr>
                <w:color w:val="000000" w:themeColor="text1"/>
                <w:sz w:val="28"/>
                <w:szCs w:val="28"/>
              </w:rPr>
              <w:t xml:space="preserve">управление </w:t>
            </w:r>
          </w:p>
          <w:p w:rsidR="009167D1" w:rsidRPr="003B12CF" w:rsidRDefault="009167D1" w:rsidP="00FB0232">
            <w:pPr>
              <w:jc w:val="center"/>
              <w:rPr>
                <w:color w:val="000000" w:themeColor="text1"/>
              </w:rPr>
            </w:pPr>
            <w:r w:rsidRPr="003B12CF">
              <w:rPr>
                <w:color w:val="000000" w:themeColor="text1"/>
                <w:sz w:val="28"/>
                <w:szCs w:val="28"/>
              </w:rPr>
              <w:t>образования и молодежной политики АБГО СК</w:t>
            </w:r>
          </w:p>
        </w:tc>
        <w:tc>
          <w:tcPr>
            <w:tcW w:w="2410" w:type="dxa"/>
          </w:tcPr>
          <w:p w:rsidR="009167D1" w:rsidRPr="003B12CF" w:rsidRDefault="009167D1" w:rsidP="00FB0232">
            <w:pPr>
              <w:jc w:val="center"/>
              <w:rPr>
                <w:color w:val="000000" w:themeColor="text1"/>
                <w:sz w:val="28"/>
                <w:szCs w:val="28"/>
              </w:rPr>
            </w:pPr>
            <w:r w:rsidRPr="003B12CF">
              <w:rPr>
                <w:color w:val="000000" w:themeColor="text1"/>
                <w:sz w:val="28"/>
                <w:szCs w:val="28"/>
              </w:rPr>
              <w:t>не определена</w:t>
            </w:r>
          </w:p>
        </w:tc>
        <w:tc>
          <w:tcPr>
            <w:tcW w:w="2061" w:type="dxa"/>
          </w:tcPr>
          <w:p w:rsidR="009167D1" w:rsidRPr="003B12CF" w:rsidRDefault="009167D1" w:rsidP="00FB0232">
            <w:pPr>
              <w:jc w:val="center"/>
              <w:rPr>
                <w:color w:val="000000" w:themeColor="text1"/>
                <w:sz w:val="28"/>
                <w:szCs w:val="28"/>
              </w:rPr>
            </w:pPr>
            <w:r w:rsidRPr="003B12CF">
              <w:rPr>
                <w:color w:val="000000" w:themeColor="text1"/>
                <w:sz w:val="28"/>
                <w:szCs w:val="28"/>
              </w:rPr>
              <w:t>2024-2025</w:t>
            </w:r>
          </w:p>
        </w:tc>
      </w:tr>
      <w:tr w:rsidR="00887990" w:rsidTr="007E4619">
        <w:tc>
          <w:tcPr>
            <w:tcW w:w="817" w:type="dxa"/>
          </w:tcPr>
          <w:p w:rsidR="00887990" w:rsidRPr="003B12CF" w:rsidRDefault="00115A7D" w:rsidP="007E4619">
            <w:pPr>
              <w:jc w:val="center"/>
              <w:rPr>
                <w:color w:val="000000" w:themeColor="text1"/>
                <w:sz w:val="28"/>
                <w:szCs w:val="28"/>
              </w:rPr>
            </w:pPr>
            <w:r>
              <w:rPr>
                <w:color w:val="000000" w:themeColor="text1"/>
                <w:sz w:val="28"/>
                <w:szCs w:val="28"/>
              </w:rPr>
              <w:t>54</w:t>
            </w:r>
            <w:r w:rsidR="00887990" w:rsidRPr="003B12CF">
              <w:rPr>
                <w:color w:val="000000" w:themeColor="text1"/>
                <w:sz w:val="28"/>
                <w:szCs w:val="28"/>
              </w:rPr>
              <w:t>.</w:t>
            </w:r>
          </w:p>
        </w:tc>
        <w:tc>
          <w:tcPr>
            <w:tcW w:w="5387" w:type="dxa"/>
          </w:tcPr>
          <w:p w:rsidR="00887990" w:rsidRPr="003B12CF" w:rsidRDefault="00887990" w:rsidP="00D250D0">
            <w:pPr>
              <w:jc w:val="both"/>
              <w:rPr>
                <w:color w:val="000000" w:themeColor="text1"/>
                <w:sz w:val="28"/>
                <w:szCs w:val="28"/>
              </w:rPr>
            </w:pPr>
            <w:r w:rsidRPr="003B12CF">
              <w:rPr>
                <w:color w:val="000000" w:themeColor="text1"/>
                <w:sz w:val="28"/>
                <w:szCs w:val="28"/>
              </w:rPr>
              <w:t>Ремонт кабинетов для создания центра «Точка роста» в муниципальном общеобразовательном учреждении «Средняя общ</w:t>
            </w:r>
            <w:r w:rsidR="00FB0232">
              <w:rPr>
                <w:color w:val="000000" w:themeColor="text1"/>
                <w:sz w:val="28"/>
                <w:szCs w:val="28"/>
              </w:rPr>
              <w:t>еобразовательная школа № 3» в поселке</w:t>
            </w:r>
            <w:r w:rsidRPr="003B12CF">
              <w:rPr>
                <w:color w:val="000000" w:themeColor="text1"/>
                <w:sz w:val="28"/>
                <w:szCs w:val="28"/>
              </w:rPr>
              <w:t xml:space="preserve"> Ставропольский</w:t>
            </w:r>
            <w:r w:rsidR="00FB0232">
              <w:rPr>
                <w:color w:val="000000" w:themeColor="text1"/>
                <w:sz w:val="28"/>
                <w:szCs w:val="28"/>
              </w:rPr>
              <w:t>.</w:t>
            </w:r>
          </w:p>
        </w:tc>
        <w:tc>
          <w:tcPr>
            <w:tcW w:w="3827" w:type="dxa"/>
          </w:tcPr>
          <w:p w:rsidR="00887990" w:rsidRPr="003B12CF" w:rsidRDefault="00887990" w:rsidP="007E4619">
            <w:pPr>
              <w:jc w:val="center"/>
              <w:rPr>
                <w:color w:val="000000" w:themeColor="text1"/>
                <w:sz w:val="28"/>
                <w:szCs w:val="28"/>
              </w:rPr>
            </w:pPr>
            <w:r w:rsidRPr="003B12CF">
              <w:rPr>
                <w:color w:val="000000" w:themeColor="text1"/>
                <w:sz w:val="28"/>
                <w:szCs w:val="28"/>
              </w:rPr>
              <w:t xml:space="preserve">управление </w:t>
            </w:r>
          </w:p>
          <w:p w:rsidR="00887990" w:rsidRPr="003B12CF" w:rsidRDefault="00887990" w:rsidP="001D3718">
            <w:pPr>
              <w:jc w:val="center"/>
              <w:rPr>
                <w:color w:val="000000" w:themeColor="text1"/>
                <w:sz w:val="28"/>
                <w:szCs w:val="28"/>
              </w:rPr>
            </w:pPr>
            <w:r w:rsidRPr="003B12CF">
              <w:rPr>
                <w:color w:val="000000" w:themeColor="text1"/>
                <w:sz w:val="28"/>
                <w:szCs w:val="28"/>
              </w:rPr>
              <w:t>образования и молодежной политики АБГО СК</w:t>
            </w:r>
          </w:p>
        </w:tc>
        <w:tc>
          <w:tcPr>
            <w:tcW w:w="2410" w:type="dxa"/>
          </w:tcPr>
          <w:p w:rsidR="00887990" w:rsidRPr="003B12CF" w:rsidRDefault="00887990" w:rsidP="007E4619">
            <w:pPr>
              <w:jc w:val="center"/>
              <w:rPr>
                <w:color w:val="000000" w:themeColor="text1"/>
                <w:sz w:val="28"/>
              </w:rPr>
            </w:pPr>
            <w:r w:rsidRPr="003B12CF">
              <w:rPr>
                <w:color w:val="000000" w:themeColor="text1"/>
                <w:sz w:val="28"/>
              </w:rPr>
              <w:t>1,92</w:t>
            </w:r>
          </w:p>
        </w:tc>
        <w:tc>
          <w:tcPr>
            <w:tcW w:w="2061" w:type="dxa"/>
          </w:tcPr>
          <w:p w:rsidR="00887990" w:rsidRPr="003B12CF" w:rsidRDefault="00887990" w:rsidP="009167D1">
            <w:pPr>
              <w:jc w:val="center"/>
              <w:rPr>
                <w:color w:val="000000" w:themeColor="text1"/>
                <w:sz w:val="28"/>
              </w:rPr>
            </w:pPr>
            <w:r w:rsidRPr="003B12CF">
              <w:rPr>
                <w:color w:val="000000" w:themeColor="text1"/>
                <w:sz w:val="28"/>
              </w:rPr>
              <w:t>202</w:t>
            </w:r>
            <w:r w:rsidR="009167D1" w:rsidRPr="003B12CF">
              <w:rPr>
                <w:color w:val="000000" w:themeColor="text1"/>
                <w:sz w:val="28"/>
              </w:rPr>
              <w:t>4-2025</w:t>
            </w:r>
          </w:p>
        </w:tc>
      </w:tr>
      <w:tr w:rsidR="00887990" w:rsidTr="007E4619">
        <w:tc>
          <w:tcPr>
            <w:tcW w:w="817" w:type="dxa"/>
          </w:tcPr>
          <w:p w:rsidR="00887990" w:rsidRPr="003B12CF" w:rsidRDefault="00115A7D" w:rsidP="007E4619">
            <w:pPr>
              <w:jc w:val="center"/>
              <w:rPr>
                <w:color w:val="000000" w:themeColor="text1"/>
                <w:sz w:val="28"/>
                <w:szCs w:val="28"/>
              </w:rPr>
            </w:pPr>
            <w:r>
              <w:rPr>
                <w:color w:val="000000" w:themeColor="text1"/>
                <w:sz w:val="28"/>
                <w:szCs w:val="28"/>
              </w:rPr>
              <w:t>55</w:t>
            </w:r>
            <w:r w:rsidR="00887990" w:rsidRPr="003B12CF">
              <w:rPr>
                <w:color w:val="000000" w:themeColor="text1"/>
                <w:sz w:val="28"/>
                <w:szCs w:val="28"/>
              </w:rPr>
              <w:t>.</w:t>
            </w:r>
          </w:p>
        </w:tc>
        <w:tc>
          <w:tcPr>
            <w:tcW w:w="5387" w:type="dxa"/>
          </w:tcPr>
          <w:p w:rsidR="00887990" w:rsidRPr="003B12CF" w:rsidRDefault="00887990" w:rsidP="00D250D0">
            <w:pPr>
              <w:jc w:val="both"/>
              <w:rPr>
                <w:color w:val="000000" w:themeColor="text1"/>
                <w:sz w:val="28"/>
                <w:szCs w:val="28"/>
              </w:rPr>
            </w:pPr>
            <w:r w:rsidRPr="003B12CF">
              <w:rPr>
                <w:color w:val="000000" w:themeColor="text1"/>
                <w:sz w:val="28"/>
                <w:szCs w:val="28"/>
              </w:rPr>
              <w:t>Ремонт кабинетов для создания центра «Точка роста» в муниципальном общеобразовательном учреждении «Средняя общеобразовател</w:t>
            </w:r>
            <w:r w:rsidR="00FB0232">
              <w:rPr>
                <w:color w:val="000000" w:themeColor="text1"/>
                <w:sz w:val="28"/>
                <w:szCs w:val="28"/>
              </w:rPr>
              <w:t>ьная школа № 12» в хуторе</w:t>
            </w:r>
            <w:r w:rsidRPr="003B12CF">
              <w:rPr>
                <w:color w:val="000000" w:themeColor="text1"/>
                <w:sz w:val="28"/>
                <w:szCs w:val="28"/>
              </w:rPr>
              <w:t xml:space="preserve"> Алтухов</w:t>
            </w:r>
            <w:r w:rsidR="00FB0232">
              <w:rPr>
                <w:color w:val="000000" w:themeColor="text1"/>
                <w:sz w:val="28"/>
                <w:szCs w:val="28"/>
              </w:rPr>
              <w:t>.</w:t>
            </w:r>
          </w:p>
        </w:tc>
        <w:tc>
          <w:tcPr>
            <w:tcW w:w="3827" w:type="dxa"/>
          </w:tcPr>
          <w:p w:rsidR="00887990" w:rsidRPr="003B12CF" w:rsidRDefault="00887990" w:rsidP="007E4619">
            <w:pPr>
              <w:jc w:val="center"/>
              <w:rPr>
                <w:color w:val="000000" w:themeColor="text1"/>
                <w:sz w:val="28"/>
                <w:szCs w:val="28"/>
              </w:rPr>
            </w:pPr>
            <w:r w:rsidRPr="003B12CF">
              <w:rPr>
                <w:color w:val="000000" w:themeColor="text1"/>
                <w:sz w:val="28"/>
                <w:szCs w:val="28"/>
              </w:rPr>
              <w:t xml:space="preserve">управление </w:t>
            </w:r>
          </w:p>
          <w:p w:rsidR="00887990" w:rsidRPr="003B12CF" w:rsidRDefault="00887990" w:rsidP="001D3718">
            <w:pPr>
              <w:jc w:val="center"/>
              <w:rPr>
                <w:color w:val="000000" w:themeColor="text1"/>
                <w:sz w:val="28"/>
                <w:szCs w:val="28"/>
              </w:rPr>
            </w:pPr>
            <w:r w:rsidRPr="003B12CF">
              <w:rPr>
                <w:color w:val="000000" w:themeColor="text1"/>
                <w:sz w:val="28"/>
                <w:szCs w:val="28"/>
              </w:rPr>
              <w:t>образования и молодежной политики АБГО СК</w:t>
            </w:r>
          </w:p>
        </w:tc>
        <w:tc>
          <w:tcPr>
            <w:tcW w:w="2410" w:type="dxa"/>
          </w:tcPr>
          <w:p w:rsidR="00887990" w:rsidRPr="003B12CF" w:rsidRDefault="00887990" w:rsidP="007E4619">
            <w:pPr>
              <w:jc w:val="center"/>
              <w:rPr>
                <w:color w:val="000000" w:themeColor="text1"/>
                <w:sz w:val="28"/>
                <w:szCs w:val="28"/>
              </w:rPr>
            </w:pPr>
            <w:r w:rsidRPr="003B12CF">
              <w:rPr>
                <w:color w:val="000000" w:themeColor="text1"/>
                <w:sz w:val="28"/>
                <w:szCs w:val="28"/>
              </w:rPr>
              <w:t>не определена</w:t>
            </w:r>
          </w:p>
        </w:tc>
        <w:tc>
          <w:tcPr>
            <w:tcW w:w="2061" w:type="dxa"/>
          </w:tcPr>
          <w:p w:rsidR="00887990" w:rsidRPr="003B12CF" w:rsidRDefault="00887990" w:rsidP="007E4619">
            <w:pPr>
              <w:jc w:val="center"/>
              <w:rPr>
                <w:color w:val="000000" w:themeColor="text1"/>
                <w:sz w:val="28"/>
                <w:szCs w:val="28"/>
              </w:rPr>
            </w:pPr>
            <w:r w:rsidRPr="003B12CF">
              <w:rPr>
                <w:color w:val="000000" w:themeColor="text1"/>
                <w:sz w:val="28"/>
                <w:szCs w:val="28"/>
              </w:rPr>
              <w:t>2024</w:t>
            </w:r>
            <w:r w:rsidR="009167D1" w:rsidRPr="003B12CF">
              <w:rPr>
                <w:color w:val="000000" w:themeColor="text1"/>
                <w:sz w:val="28"/>
                <w:szCs w:val="28"/>
              </w:rPr>
              <w:t>-2025</w:t>
            </w:r>
          </w:p>
        </w:tc>
      </w:tr>
      <w:tr w:rsidR="00887990" w:rsidTr="007E4619">
        <w:tc>
          <w:tcPr>
            <w:tcW w:w="817" w:type="dxa"/>
          </w:tcPr>
          <w:p w:rsidR="00887990" w:rsidRPr="003B12CF" w:rsidRDefault="00115A7D" w:rsidP="007E4619">
            <w:pPr>
              <w:jc w:val="center"/>
              <w:rPr>
                <w:color w:val="000000" w:themeColor="text1"/>
                <w:sz w:val="28"/>
                <w:szCs w:val="28"/>
              </w:rPr>
            </w:pPr>
            <w:r>
              <w:rPr>
                <w:color w:val="000000" w:themeColor="text1"/>
                <w:sz w:val="28"/>
                <w:szCs w:val="28"/>
              </w:rPr>
              <w:t>56</w:t>
            </w:r>
            <w:r w:rsidR="00887990" w:rsidRPr="003B12CF">
              <w:rPr>
                <w:color w:val="000000" w:themeColor="text1"/>
                <w:sz w:val="28"/>
                <w:szCs w:val="28"/>
              </w:rPr>
              <w:t>.</w:t>
            </w:r>
          </w:p>
        </w:tc>
        <w:tc>
          <w:tcPr>
            <w:tcW w:w="5387" w:type="dxa"/>
          </w:tcPr>
          <w:p w:rsidR="00887990" w:rsidRPr="003B12CF" w:rsidRDefault="00887990" w:rsidP="00D250D0">
            <w:pPr>
              <w:jc w:val="both"/>
              <w:rPr>
                <w:color w:val="000000" w:themeColor="text1"/>
                <w:sz w:val="28"/>
                <w:szCs w:val="28"/>
              </w:rPr>
            </w:pPr>
            <w:r w:rsidRPr="003B12CF">
              <w:rPr>
                <w:color w:val="000000" w:themeColor="text1"/>
                <w:sz w:val="28"/>
                <w:szCs w:val="28"/>
              </w:rPr>
              <w:t>Ремонт кабинетов для создания центра «Точка роста» в муниципальном общеобразовательном учреждении «Средняя общ</w:t>
            </w:r>
            <w:r w:rsidR="00FB0232">
              <w:rPr>
                <w:color w:val="000000" w:themeColor="text1"/>
                <w:sz w:val="28"/>
                <w:szCs w:val="28"/>
              </w:rPr>
              <w:t xml:space="preserve">еобразовательная школа № </w:t>
            </w:r>
            <w:r w:rsidR="00FB0232">
              <w:rPr>
                <w:color w:val="000000" w:themeColor="text1"/>
                <w:sz w:val="28"/>
                <w:szCs w:val="28"/>
              </w:rPr>
              <w:lastRenderedPageBreak/>
              <w:t xml:space="preserve">13» в селе </w:t>
            </w:r>
            <w:proofErr w:type="gramStart"/>
            <w:r w:rsidRPr="003B12CF">
              <w:rPr>
                <w:color w:val="000000" w:themeColor="text1"/>
                <w:sz w:val="28"/>
                <w:szCs w:val="28"/>
              </w:rPr>
              <w:t>Мирное</w:t>
            </w:r>
            <w:proofErr w:type="gramEnd"/>
            <w:r w:rsidR="00FB0232">
              <w:rPr>
                <w:color w:val="000000" w:themeColor="text1"/>
                <w:sz w:val="28"/>
                <w:szCs w:val="28"/>
              </w:rPr>
              <w:t>.</w:t>
            </w:r>
          </w:p>
        </w:tc>
        <w:tc>
          <w:tcPr>
            <w:tcW w:w="3827" w:type="dxa"/>
          </w:tcPr>
          <w:p w:rsidR="00887990" w:rsidRPr="003B12CF" w:rsidRDefault="00887990" w:rsidP="007E4619">
            <w:pPr>
              <w:jc w:val="center"/>
              <w:rPr>
                <w:color w:val="000000" w:themeColor="text1"/>
                <w:sz w:val="28"/>
                <w:szCs w:val="28"/>
              </w:rPr>
            </w:pPr>
            <w:r w:rsidRPr="003B12CF">
              <w:rPr>
                <w:color w:val="000000" w:themeColor="text1"/>
                <w:sz w:val="28"/>
                <w:szCs w:val="28"/>
              </w:rPr>
              <w:lastRenderedPageBreak/>
              <w:t>управление</w:t>
            </w:r>
          </w:p>
          <w:p w:rsidR="00887990" w:rsidRPr="003B12CF" w:rsidRDefault="00887990" w:rsidP="001D3718">
            <w:pPr>
              <w:jc w:val="center"/>
              <w:rPr>
                <w:color w:val="000000" w:themeColor="text1"/>
                <w:sz w:val="28"/>
                <w:szCs w:val="28"/>
              </w:rPr>
            </w:pPr>
            <w:r w:rsidRPr="003B12CF">
              <w:rPr>
                <w:color w:val="000000" w:themeColor="text1"/>
                <w:sz w:val="28"/>
                <w:szCs w:val="28"/>
              </w:rPr>
              <w:t xml:space="preserve"> образования и молодежной политики АБГО СК</w:t>
            </w:r>
          </w:p>
        </w:tc>
        <w:tc>
          <w:tcPr>
            <w:tcW w:w="2410" w:type="dxa"/>
          </w:tcPr>
          <w:p w:rsidR="00887990" w:rsidRPr="003B12CF" w:rsidRDefault="00887990" w:rsidP="007E4619">
            <w:pPr>
              <w:jc w:val="center"/>
              <w:rPr>
                <w:color w:val="000000" w:themeColor="text1"/>
                <w:sz w:val="28"/>
                <w:szCs w:val="28"/>
              </w:rPr>
            </w:pPr>
            <w:r w:rsidRPr="003B12CF">
              <w:rPr>
                <w:color w:val="000000" w:themeColor="text1"/>
                <w:sz w:val="28"/>
                <w:szCs w:val="28"/>
              </w:rPr>
              <w:t>не определена</w:t>
            </w:r>
          </w:p>
        </w:tc>
        <w:tc>
          <w:tcPr>
            <w:tcW w:w="2061" w:type="dxa"/>
          </w:tcPr>
          <w:p w:rsidR="00887990" w:rsidRPr="003B12CF" w:rsidRDefault="00887990" w:rsidP="007E4619">
            <w:pPr>
              <w:jc w:val="center"/>
              <w:rPr>
                <w:color w:val="000000" w:themeColor="text1"/>
                <w:sz w:val="28"/>
                <w:szCs w:val="28"/>
              </w:rPr>
            </w:pPr>
            <w:r w:rsidRPr="003B12CF">
              <w:rPr>
                <w:color w:val="000000" w:themeColor="text1"/>
                <w:sz w:val="28"/>
                <w:szCs w:val="28"/>
              </w:rPr>
              <w:t>2024</w:t>
            </w:r>
            <w:r w:rsidR="009167D1" w:rsidRPr="003B12CF">
              <w:rPr>
                <w:color w:val="000000" w:themeColor="text1"/>
                <w:sz w:val="28"/>
                <w:szCs w:val="28"/>
              </w:rPr>
              <w:t>-2025</w:t>
            </w:r>
          </w:p>
        </w:tc>
      </w:tr>
      <w:tr w:rsidR="00887990" w:rsidTr="007E4619">
        <w:tc>
          <w:tcPr>
            <w:tcW w:w="817" w:type="dxa"/>
          </w:tcPr>
          <w:p w:rsidR="00887990" w:rsidRPr="003B12CF" w:rsidRDefault="00115A7D" w:rsidP="007E4619">
            <w:pPr>
              <w:jc w:val="center"/>
              <w:rPr>
                <w:color w:val="000000" w:themeColor="text1"/>
                <w:sz w:val="28"/>
                <w:szCs w:val="28"/>
              </w:rPr>
            </w:pPr>
            <w:r>
              <w:rPr>
                <w:color w:val="000000" w:themeColor="text1"/>
                <w:sz w:val="28"/>
                <w:szCs w:val="28"/>
              </w:rPr>
              <w:lastRenderedPageBreak/>
              <w:t>57</w:t>
            </w:r>
            <w:r w:rsidR="00887990" w:rsidRPr="003B12CF">
              <w:rPr>
                <w:color w:val="000000" w:themeColor="text1"/>
                <w:sz w:val="28"/>
                <w:szCs w:val="28"/>
              </w:rPr>
              <w:t>.</w:t>
            </w:r>
          </w:p>
        </w:tc>
        <w:tc>
          <w:tcPr>
            <w:tcW w:w="5387" w:type="dxa"/>
          </w:tcPr>
          <w:p w:rsidR="00887990" w:rsidRPr="003B12CF" w:rsidRDefault="00887990" w:rsidP="00D250D0">
            <w:pPr>
              <w:jc w:val="both"/>
              <w:rPr>
                <w:color w:val="000000" w:themeColor="text1"/>
                <w:sz w:val="28"/>
                <w:szCs w:val="28"/>
              </w:rPr>
            </w:pPr>
            <w:r w:rsidRPr="003B12CF">
              <w:rPr>
                <w:color w:val="000000" w:themeColor="text1"/>
                <w:sz w:val="28"/>
                <w:szCs w:val="28"/>
              </w:rPr>
              <w:t xml:space="preserve">Ремонт кабинетов для создания центра «Точка роста» в муниципальном общеобразовательном учреждении «Средняя общеобразовательная школа № 14» </w:t>
            </w:r>
            <w:r w:rsidR="00FB0232">
              <w:rPr>
                <w:color w:val="000000" w:themeColor="text1"/>
                <w:sz w:val="28"/>
                <w:szCs w:val="28"/>
              </w:rPr>
              <w:t xml:space="preserve">в ауле </w:t>
            </w:r>
            <w:proofErr w:type="spellStart"/>
            <w:r w:rsidRPr="003B12CF">
              <w:rPr>
                <w:color w:val="000000" w:themeColor="text1"/>
                <w:sz w:val="28"/>
                <w:szCs w:val="28"/>
              </w:rPr>
              <w:t>Эдельбай</w:t>
            </w:r>
            <w:proofErr w:type="spellEnd"/>
            <w:r w:rsidR="00D250D0">
              <w:rPr>
                <w:color w:val="000000" w:themeColor="text1"/>
                <w:sz w:val="28"/>
                <w:szCs w:val="28"/>
              </w:rPr>
              <w:t>.</w:t>
            </w:r>
          </w:p>
        </w:tc>
        <w:tc>
          <w:tcPr>
            <w:tcW w:w="3827" w:type="dxa"/>
          </w:tcPr>
          <w:p w:rsidR="00887990" w:rsidRPr="003B12CF" w:rsidRDefault="00887990" w:rsidP="007E4619">
            <w:pPr>
              <w:jc w:val="center"/>
              <w:rPr>
                <w:color w:val="000000" w:themeColor="text1"/>
                <w:sz w:val="28"/>
                <w:szCs w:val="28"/>
              </w:rPr>
            </w:pPr>
            <w:r w:rsidRPr="003B12CF">
              <w:rPr>
                <w:color w:val="000000" w:themeColor="text1"/>
                <w:sz w:val="28"/>
                <w:szCs w:val="28"/>
              </w:rPr>
              <w:t xml:space="preserve">управление </w:t>
            </w:r>
          </w:p>
          <w:p w:rsidR="00887990" w:rsidRPr="003B12CF" w:rsidRDefault="00887990" w:rsidP="001D3718">
            <w:pPr>
              <w:jc w:val="center"/>
              <w:rPr>
                <w:color w:val="000000" w:themeColor="text1"/>
                <w:sz w:val="28"/>
                <w:szCs w:val="28"/>
              </w:rPr>
            </w:pPr>
            <w:r w:rsidRPr="003B12CF">
              <w:rPr>
                <w:color w:val="000000" w:themeColor="text1"/>
                <w:sz w:val="28"/>
                <w:szCs w:val="28"/>
              </w:rPr>
              <w:t>образования и молодежной политики АБГО СК</w:t>
            </w:r>
          </w:p>
        </w:tc>
        <w:tc>
          <w:tcPr>
            <w:tcW w:w="2410" w:type="dxa"/>
          </w:tcPr>
          <w:p w:rsidR="00887990" w:rsidRPr="003B12CF" w:rsidRDefault="00887990" w:rsidP="007E4619">
            <w:pPr>
              <w:jc w:val="center"/>
              <w:rPr>
                <w:color w:val="000000" w:themeColor="text1"/>
                <w:sz w:val="28"/>
                <w:szCs w:val="28"/>
              </w:rPr>
            </w:pPr>
            <w:r w:rsidRPr="003B12CF">
              <w:rPr>
                <w:color w:val="000000" w:themeColor="text1"/>
                <w:sz w:val="28"/>
                <w:szCs w:val="28"/>
              </w:rPr>
              <w:t>не определена</w:t>
            </w:r>
          </w:p>
        </w:tc>
        <w:tc>
          <w:tcPr>
            <w:tcW w:w="2061" w:type="dxa"/>
          </w:tcPr>
          <w:p w:rsidR="00887990" w:rsidRPr="003B12CF" w:rsidRDefault="00887990" w:rsidP="007E4619">
            <w:pPr>
              <w:jc w:val="center"/>
              <w:rPr>
                <w:color w:val="000000" w:themeColor="text1"/>
                <w:sz w:val="28"/>
                <w:szCs w:val="28"/>
              </w:rPr>
            </w:pPr>
            <w:r w:rsidRPr="003B12CF">
              <w:rPr>
                <w:color w:val="000000" w:themeColor="text1"/>
                <w:sz w:val="28"/>
                <w:szCs w:val="28"/>
              </w:rPr>
              <w:t>2024</w:t>
            </w:r>
            <w:r w:rsidR="009167D1" w:rsidRPr="003B12CF">
              <w:rPr>
                <w:color w:val="000000" w:themeColor="text1"/>
                <w:sz w:val="28"/>
                <w:szCs w:val="28"/>
              </w:rPr>
              <w:t>-2025</w:t>
            </w:r>
          </w:p>
        </w:tc>
      </w:tr>
      <w:tr w:rsidR="00887990" w:rsidTr="007E4619">
        <w:tc>
          <w:tcPr>
            <w:tcW w:w="817" w:type="dxa"/>
          </w:tcPr>
          <w:p w:rsidR="00887990" w:rsidRPr="003B12CF" w:rsidRDefault="00115A7D" w:rsidP="007E4619">
            <w:pPr>
              <w:jc w:val="center"/>
              <w:rPr>
                <w:color w:val="000000" w:themeColor="text1"/>
                <w:sz w:val="28"/>
                <w:szCs w:val="28"/>
              </w:rPr>
            </w:pPr>
            <w:r>
              <w:rPr>
                <w:color w:val="000000" w:themeColor="text1"/>
                <w:sz w:val="28"/>
                <w:szCs w:val="28"/>
              </w:rPr>
              <w:t>58</w:t>
            </w:r>
            <w:r w:rsidR="00887990" w:rsidRPr="003B12CF">
              <w:rPr>
                <w:color w:val="000000" w:themeColor="text1"/>
                <w:sz w:val="28"/>
                <w:szCs w:val="28"/>
              </w:rPr>
              <w:t>.</w:t>
            </w:r>
          </w:p>
        </w:tc>
        <w:tc>
          <w:tcPr>
            <w:tcW w:w="5387" w:type="dxa"/>
          </w:tcPr>
          <w:p w:rsidR="00887990" w:rsidRPr="003B12CF" w:rsidRDefault="00887990" w:rsidP="007E4619">
            <w:pPr>
              <w:jc w:val="both"/>
              <w:rPr>
                <w:color w:val="000000" w:themeColor="text1"/>
                <w:sz w:val="28"/>
                <w:szCs w:val="28"/>
              </w:rPr>
            </w:pPr>
            <w:r w:rsidRPr="003B12CF">
              <w:rPr>
                <w:color w:val="000000" w:themeColor="text1"/>
                <w:sz w:val="28"/>
                <w:szCs w:val="28"/>
              </w:rPr>
              <w:t xml:space="preserve">Капитальный ремонт здания муниципального дошкольного образовательного </w:t>
            </w:r>
            <w:r w:rsidR="00FB0232">
              <w:rPr>
                <w:color w:val="000000" w:themeColor="text1"/>
                <w:sz w:val="28"/>
                <w:szCs w:val="28"/>
              </w:rPr>
              <w:t>учреждения «Детский сад № 22» село</w:t>
            </w:r>
            <w:r w:rsidRPr="003B12CF">
              <w:rPr>
                <w:color w:val="000000" w:themeColor="text1"/>
                <w:sz w:val="28"/>
                <w:szCs w:val="28"/>
              </w:rPr>
              <w:t xml:space="preserve"> Мирное, </w:t>
            </w:r>
            <w:proofErr w:type="gramStart"/>
            <w:r w:rsidRPr="003B12CF">
              <w:rPr>
                <w:color w:val="000000" w:themeColor="text1"/>
                <w:sz w:val="28"/>
                <w:szCs w:val="28"/>
              </w:rPr>
              <w:t>Красная</w:t>
            </w:r>
            <w:proofErr w:type="gramEnd"/>
            <w:r w:rsidRPr="003B12CF">
              <w:rPr>
                <w:color w:val="000000" w:themeColor="text1"/>
                <w:sz w:val="28"/>
                <w:szCs w:val="28"/>
              </w:rPr>
              <w:t>, 48а</w:t>
            </w:r>
            <w:r w:rsidR="006A4013">
              <w:rPr>
                <w:color w:val="000000" w:themeColor="text1"/>
                <w:sz w:val="28"/>
                <w:szCs w:val="28"/>
              </w:rPr>
              <w:t>.</w:t>
            </w:r>
          </w:p>
        </w:tc>
        <w:tc>
          <w:tcPr>
            <w:tcW w:w="3827" w:type="dxa"/>
          </w:tcPr>
          <w:p w:rsidR="00887990" w:rsidRPr="003B12CF" w:rsidRDefault="00887990" w:rsidP="007E4619">
            <w:pPr>
              <w:ind w:left="-57" w:right="-57"/>
              <w:jc w:val="center"/>
              <w:rPr>
                <w:color w:val="000000" w:themeColor="text1"/>
                <w:sz w:val="28"/>
                <w:szCs w:val="28"/>
              </w:rPr>
            </w:pPr>
            <w:r w:rsidRPr="003B12CF">
              <w:rPr>
                <w:color w:val="000000" w:themeColor="text1"/>
                <w:sz w:val="28"/>
                <w:szCs w:val="28"/>
              </w:rPr>
              <w:t>территориальный отдел</w:t>
            </w:r>
          </w:p>
          <w:p w:rsidR="00887990" w:rsidRPr="003B12CF" w:rsidRDefault="00887990" w:rsidP="007E4619">
            <w:pPr>
              <w:ind w:left="-57" w:right="-57"/>
              <w:jc w:val="center"/>
              <w:rPr>
                <w:color w:val="000000" w:themeColor="text1"/>
                <w:sz w:val="28"/>
                <w:szCs w:val="28"/>
              </w:rPr>
            </w:pPr>
            <w:r w:rsidRPr="003B12CF">
              <w:rPr>
                <w:color w:val="000000" w:themeColor="text1"/>
                <w:sz w:val="28"/>
                <w:szCs w:val="28"/>
              </w:rPr>
              <w:t xml:space="preserve">с. </w:t>
            </w:r>
            <w:proofErr w:type="gramStart"/>
            <w:r w:rsidRPr="003B12CF">
              <w:rPr>
                <w:color w:val="000000" w:themeColor="text1"/>
                <w:sz w:val="28"/>
                <w:szCs w:val="28"/>
              </w:rPr>
              <w:t>Мирное</w:t>
            </w:r>
            <w:proofErr w:type="gramEnd"/>
            <w:r w:rsidRPr="003B12CF">
              <w:rPr>
                <w:color w:val="000000" w:themeColor="text1"/>
                <w:sz w:val="28"/>
                <w:szCs w:val="28"/>
              </w:rPr>
              <w:t xml:space="preserve"> управления по делам территорий АБГО СК</w:t>
            </w:r>
          </w:p>
        </w:tc>
        <w:tc>
          <w:tcPr>
            <w:tcW w:w="2410" w:type="dxa"/>
          </w:tcPr>
          <w:p w:rsidR="00887990" w:rsidRPr="003B12CF" w:rsidRDefault="00887990" w:rsidP="007E4619">
            <w:pPr>
              <w:jc w:val="center"/>
              <w:rPr>
                <w:color w:val="000000" w:themeColor="text1"/>
                <w:sz w:val="28"/>
                <w:szCs w:val="28"/>
              </w:rPr>
            </w:pPr>
            <w:r w:rsidRPr="003B12CF">
              <w:rPr>
                <w:color w:val="000000" w:themeColor="text1"/>
                <w:sz w:val="28"/>
                <w:szCs w:val="28"/>
              </w:rPr>
              <w:t>17,4</w:t>
            </w:r>
          </w:p>
        </w:tc>
        <w:tc>
          <w:tcPr>
            <w:tcW w:w="2061" w:type="dxa"/>
          </w:tcPr>
          <w:p w:rsidR="00887990" w:rsidRPr="003B12CF" w:rsidRDefault="00887990" w:rsidP="007E4619">
            <w:pPr>
              <w:jc w:val="center"/>
              <w:rPr>
                <w:color w:val="000000" w:themeColor="text1"/>
                <w:sz w:val="28"/>
                <w:szCs w:val="28"/>
              </w:rPr>
            </w:pPr>
            <w:r w:rsidRPr="003B12CF">
              <w:rPr>
                <w:color w:val="000000" w:themeColor="text1"/>
                <w:sz w:val="28"/>
                <w:szCs w:val="28"/>
              </w:rPr>
              <w:t>2025</w:t>
            </w:r>
          </w:p>
        </w:tc>
      </w:tr>
      <w:tr w:rsidR="00887990" w:rsidTr="007E4619">
        <w:tc>
          <w:tcPr>
            <w:tcW w:w="817" w:type="dxa"/>
          </w:tcPr>
          <w:p w:rsidR="00887990" w:rsidRPr="003B12CF" w:rsidRDefault="00115A7D" w:rsidP="007E4619">
            <w:pPr>
              <w:jc w:val="center"/>
              <w:rPr>
                <w:color w:val="000000" w:themeColor="text1"/>
                <w:sz w:val="28"/>
                <w:szCs w:val="28"/>
              </w:rPr>
            </w:pPr>
            <w:r>
              <w:rPr>
                <w:color w:val="000000" w:themeColor="text1"/>
                <w:sz w:val="28"/>
                <w:szCs w:val="28"/>
              </w:rPr>
              <w:t>59</w:t>
            </w:r>
            <w:r w:rsidR="00887990" w:rsidRPr="003B12CF">
              <w:rPr>
                <w:color w:val="000000" w:themeColor="text1"/>
                <w:sz w:val="28"/>
                <w:szCs w:val="28"/>
              </w:rPr>
              <w:t>.</w:t>
            </w:r>
          </w:p>
        </w:tc>
        <w:tc>
          <w:tcPr>
            <w:tcW w:w="5387" w:type="dxa"/>
          </w:tcPr>
          <w:p w:rsidR="00887990" w:rsidRPr="003B12CF" w:rsidRDefault="00887990" w:rsidP="00D250D0">
            <w:pPr>
              <w:jc w:val="both"/>
              <w:rPr>
                <w:color w:val="000000" w:themeColor="text1"/>
                <w:sz w:val="28"/>
                <w:szCs w:val="28"/>
              </w:rPr>
            </w:pPr>
            <w:r w:rsidRPr="003B12CF">
              <w:rPr>
                <w:color w:val="000000" w:themeColor="text1"/>
                <w:sz w:val="28"/>
                <w:szCs w:val="28"/>
              </w:rPr>
              <w:t>Капитальный ремонт здания муниципального общеобразовательного учреждения «Средняя общ</w:t>
            </w:r>
            <w:r w:rsidR="00FB0232">
              <w:rPr>
                <w:color w:val="000000" w:themeColor="text1"/>
                <w:sz w:val="28"/>
                <w:szCs w:val="28"/>
              </w:rPr>
              <w:t xml:space="preserve">еобразовательная школа № 3» </w:t>
            </w:r>
            <w:r w:rsidR="006C1F0D">
              <w:rPr>
                <w:color w:val="000000" w:themeColor="text1"/>
                <w:sz w:val="28"/>
                <w:szCs w:val="28"/>
              </w:rPr>
              <w:t>в поселке</w:t>
            </w:r>
            <w:r w:rsidRPr="003B12CF">
              <w:rPr>
                <w:color w:val="000000" w:themeColor="text1"/>
                <w:sz w:val="28"/>
                <w:szCs w:val="28"/>
              </w:rPr>
              <w:t xml:space="preserve"> Ставропольский</w:t>
            </w:r>
            <w:r w:rsidR="00D250D0">
              <w:rPr>
                <w:color w:val="000000" w:themeColor="text1"/>
                <w:sz w:val="28"/>
                <w:szCs w:val="28"/>
              </w:rPr>
              <w:t>.</w:t>
            </w:r>
          </w:p>
        </w:tc>
        <w:tc>
          <w:tcPr>
            <w:tcW w:w="3827" w:type="dxa"/>
          </w:tcPr>
          <w:p w:rsidR="00887990" w:rsidRPr="003B12CF" w:rsidRDefault="00887990" w:rsidP="007E4619">
            <w:pPr>
              <w:ind w:left="-57" w:right="-57"/>
              <w:jc w:val="center"/>
              <w:rPr>
                <w:color w:val="000000" w:themeColor="text1"/>
                <w:sz w:val="28"/>
                <w:szCs w:val="28"/>
              </w:rPr>
            </w:pPr>
            <w:r w:rsidRPr="003B12CF">
              <w:rPr>
                <w:color w:val="000000" w:themeColor="text1"/>
                <w:sz w:val="28"/>
                <w:szCs w:val="28"/>
              </w:rPr>
              <w:t xml:space="preserve">управление </w:t>
            </w:r>
          </w:p>
          <w:p w:rsidR="00887990" w:rsidRPr="003B12CF" w:rsidRDefault="00887990" w:rsidP="001D3718">
            <w:pPr>
              <w:ind w:left="-57" w:right="-57"/>
              <w:jc w:val="center"/>
              <w:rPr>
                <w:color w:val="000000" w:themeColor="text1"/>
                <w:sz w:val="28"/>
                <w:szCs w:val="28"/>
              </w:rPr>
            </w:pPr>
            <w:r w:rsidRPr="003B12CF">
              <w:rPr>
                <w:color w:val="000000" w:themeColor="text1"/>
                <w:sz w:val="28"/>
                <w:szCs w:val="28"/>
              </w:rPr>
              <w:t>образования и молодежной политики АБГО СК</w:t>
            </w:r>
          </w:p>
        </w:tc>
        <w:tc>
          <w:tcPr>
            <w:tcW w:w="2410" w:type="dxa"/>
          </w:tcPr>
          <w:p w:rsidR="00887990" w:rsidRPr="003B12CF" w:rsidRDefault="00887990" w:rsidP="007E4619">
            <w:pPr>
              <w:jc w:val="center"/>
              <w:rPr>
                <w:color w:val="000000" w:themeColor="text1"/>
                <w:sz w:val="28"/>
                <w:szCs w:val="28"/>
              </w:rPr>
            </w:pPr>
            <w:r w:rsidRPr="003B12CF">
              <w:rPr>
                <w:color w:val="000000" w:themeColor="text1"/>
                <w:sz w:val="28"/>
                <w:szCs w:val="28"/>
              </w:rPr>
              <w:t>97,80</w:t>
            </w:r>
          </w:p>
        </w:tc>
        <w:tc>
          <w:tcPr>
            <w:tcW w:w="2061" w:type="dxa"/>
          </w:tcPr>
          <w:p w:rsidR="00887990" w:rsidRPr="003B12CF" w:rsidRDefault="00887990" w:rsidP="007E4619">
            <w:pPr>
              <w:jc w:val="center"/>
              <w:rPr>
                <w:color w:val="000000" w:themeColor="text1"/>
                <w:sz w:val="28"/>
                <w:szCs w:val="28"/>
              </w:rPr>
            </w:pPr>
            <w:r w:rsidRPr="003B12CF">
              <w:rPr>
                <w:color w:val="000000" w:themeColor="text1"/>
                <w:sz w:val="28"/>
                <w:szCs w:val="28"/>
              </w:rPr>
              <w:t>2025</w:t>
            </w:r>
          </w:p>
        </w:tc>
      </w:tr>
      <w:tr w:rsidR="00887990" w:rsidTr="007E4619">
        <w:tc>
          <w:tcPr>
            <w:tcW w:w="817" w:type="dxa"/>
          </w:tcPr>
          <w:p w:rsidR="00887990" w:rsidRPr="003B12CF" w:rsidRDefault="006C1F0D" w:rsidP="007E4619">
            <w:pPr>
              <w:jc w:val="center"/>
              <w:rPr>
                <w:color w:val="000000" w:themeColor="text1"/>
                <w:sz w:val="28"/>
                <w:szCs w:val="28"/>
              </w:rPr>
            </w:pPr>
            <w:r>
              <w:rPr>
                <w:color w:val="000000" w:themeColor="text1"/>
                <w:sz w:val="28"/>
                <w:szCs w:val="28"/>
              </w:rPr>
              <w:t>60</w:t>
            </w:r>
            <w:r w:rsidR="00887990" w:rsidRPr="003B12CF">
              <w:rPr>
                <w:color w:val="000000" w:themeColor="text1"/>
                <w:sz w:val="28"/>
                <w:szCs w:val="28"/>
              </w:rPr>
              <w:t>.</w:t>
            </w:r>
          </w:p>
        </w:tc>
        <w:tc>
          <w:tcPr>
            <w:tcW w:w="5387" w:type="dxa"/>
          </w:tcPr>
          <w:p w:rsidR="00887990" w:rsidRPr="003B12CF" w:rsidRDefault="00887990" w:rsidP="00D250D0">
            <w:pPr>
              <w:jc w:val="both"/>
              <w:rPr>
                <w:color w:val="000000" w:themeColor="text1"/>
                <w:sz w:val="28"/>
                <w:szCs w:val="28"/>
              </w:rPr>
            </w:pPr>
            <w:r w:rsidRPr="003B12CF">
              <w:rPr>
                <w:color w:val="000000" w:themeColor="text1"/>
                <w:sz w:val="28"/>
                <w:szCs w:val="28"/>
              </w:rPr>
              <w:t xml:space="preserve">Капитальный ремонт здания муниципального общеобразовательного учреждения «Средняя общеобразовательная школа № 2» </w:t>
            </w:r>
            <w:r w:rsidR="006C1F0D">
              <w:rPr>
                <w:color w:val="000000" w:themeColor="text1"/>
                <w:sz w:val="28"/>
                <w:szCs w:val="28"/>
              </w:rPr>
              <w:t>в селе</w:t>
            </w:r>
            <w:r w:rsidRPr="003B12CF">
              <w:rPr>
                <w:color w:val="000000" w:themeColor="text1"/>
                <w:sz w:val="28"/>
                <w:szCs w:val="28"/>
              </w:rPr>
              <w:t xml:space="preserve"> Александрия</w:t>
            </w:r>
            <w:r w:rsidR="00D250D0">
              <w:rPr>
                <w:color w:val="000000" w:themeColor="text1"/>
                <w:sz w:val="28"/>
                <w:szCs w:val="28"/>
              </w:rPr>
              <w:t>.</w:t>
            </w:r>
          </w:p>
        </w:tc>
        <w:tc>
          <w:tcPr>
            <w:tcW w:w="3827" w:type="dxa"/>
          </w:tcPr>
          <w:p w:rsidR="00887990" w:rsidRPr="003B12CF" w:rsidRDefault="00887990" w:rsidP="007E4619">
            <w:pPr>
              <w:ind w:left="-57" w:right="-57"/>
              <w:jc w:val="center"/>
              <w:rPr>
                <w:color w:val="000000" w:themeColor="text1"/>
                <w:sz w:val="28"/>
                <w:szCs w:val="28"/>
              </w:rPr>
            </w:pPr>
            <w:r w:rsidRPr="003B12CF">
              <w:rPr>
                <w:color w:val="000000" w:themeColor="text1"/>
                <w:sz w:val="28"/>
                <w:szCs w:val="28"/>
              </w:rPr>
              <w:t xml:space="preserve">управление </w:t>
            </w:r>
          </w:p>
          <w:p w:rsidR="00887990" w:rsidRPr="003B12CF" w:rsidRDefault="00887990" w:rsidP="001D3718">
            <w:pPr>
              <w:ind w:left="-57" w:right="-57"/>
              <w:jc w:val="center"/>
              <w:rPr>
                <w:color w:val="000000" w:themeColor="text1"/>
                <w:sz w:val="28"/>
                <w:szCs w:val="28"/>
              </w:rPr>
            </w:pPr>
            <w:r w:rsidRPr="003B12CF">
              <w:rPr>
                <w:color w:val="000000" w:themeColor="text1"/>
                <w:sz w:val="28"/>
                <w:szCs w:val="28"/>
              </w:rPr>
              <w:t>образования и молодежной политики АБГО СК</w:t>
            </w:r>
          </w:p>
        </w:tc>
        <w:tc>
          <w:tcPr>
            <w:tcW w:w="2410" w:type="dxa"/>
          </w:tcPr>
          <w:p w:rsidR="00887990" w:rsidRPr="003B12CF" w:rsidRDefault="00887990" w:rsidP="007E4619">
            <w:pPr>
              <w:jc w:val="center"/>
              <w:rPr>
                <w:color w:val="000000" w:themeColor="text1"/>
                <w:sz w:val="28"/>
                <w:szCs w:val="28"/>
              </w:rPr>
            </w:pPr>
            <w:r w:rsidRPr="003B12CF">
              <w:rPr>
                <w:color w:val="000000" w:themeColor="text1"/>
                <w:sz w:val="28"/>
                <w:szCs w:val="28"/>
              </w:rPr>
              <w:t>не определена</w:t>
            </w:r>
          </w:p>
        </w:tc>
        <w:tc>
          <w:tcPr>
            <w:tcW w:w="2061" w:type="dxa"/>
          </w:tcPr>
          <w:p w:rsidR="00887990" w:rsidRPr="003B12CF" w:rsidRDefault="00887990" w:rsidP="007E4619">
            <w:pPr>
              <w:jc w:val="center"/>
              <w:rPr>
                <w:color w:val="000000" w:themeColor="text1"/>
                <w:sz w:val="28"/>
                <w:szCs w:val="28"/>
              </w:rPr>
            </w:pPr>
            <w:r w:rsidRPr="003B12CF">
              <w:rPr>
                <w:color w:val="000000" w:themeColor="text1"/>
                <w:sz w:val="28"/>
                <w:szCs w:val="28"/>
              </w:rPr>
              <w:t>2026</w:t>
            </w:r>
          </w:p>
        </w:tc>
      </w:tr>
      <w:tr w:rsidR="00887990" w:rsidTr="007E4619">
        <w:tc>
          <w:tcPr>
            <w:tcW w:w="817" w:type="dxa"/>
          </w:tcPr>
          <w:p w:rsidR="00887990" w:rsidRPr="003B12CF" w:rsidRDefault="006C1F0D" w:rsidP="007E4619">
            <w:pPr>
              <w:jc w:val="center"/>
              <w:rPr>
                <w:color w:val="000000" w:themeColor="text1"/>
                <w:sz w:val="28"/>
                <w:szCs w:val="28"/>
              </w:rPr>
            </w:pPr>
            <w:r>
              <w:rPr>
                <w:color w:val="000000" w:themeColor="text1"/>
                <w:sz w:val="28"/>
                <w:szCs w:val="28"/>
              </w:rPr>
              <w:t>61</w:t>
            </w:r>
            <w:r w:rsidR="00887990" w:rsidRPr="003B12CF">
              <w:rPr>
                <w:color w:val="000000" w:themeColor="text1"/>
                <w:sz w:val="28"/>
                <w:szCs w:val="28"/>
              </w:rPr>
              <w:t>.</w:t>
            </w:r>
          </w:p>
        </w:tc>
        <w:tc>
          <w:tcPr>
            <w:tcW w:w="5387" w:type="dxa"/>
          </w:tcPr>
          <w:p w:rsidR="00887990" w:rsidRPr="003B12CF" w:rsidRDefault="00887990" w:rsidP="00D250D0">
            <w:pPr>
              <w:jc w:val="both"/>
              <w:rPr>
                <w:color w:val="000000" w:themeColor="text1"/>
                <w:sz w:val="28"/>
                <w:szCs w:val="28"/>
              </w:rPr>
            </w:pPr>
            <w:r w:rsidRPr="003B12CF">
              <w:rPr>
                <w:color w:val="000000" w:themeColor="text1"/>
                <w:sz w:val="28"/>
                <w:szCs w:val="28"/>
              </w:rPr>
              <w:t xml:space="preserve">Капитальный ремонт здания муниципального общеобразовательного учреждения «Средняя общеобразовательная школа № 7» </w:t>
            </w:r>
            <w:r w:rsidR="006C1F0D">
              <w:rPr>
                <w:color w:val="000000" w:themeColor="text1"/>
                <w:sz w:val="28"/>
                <w:szCs w:val="28"/>
              </w:rPr>
              <w:t xml:space="preserve">в селе </w:t>
            </w:r>
            <w:r w:rsidRPr="003B12CF">
              <w:rPr>
                <w:color w:val="000000" w:themeColor="text1"/>
                <w:sz w:val="28"/>
                <w:szCs w:val="28"/>
              </w:rPr>
              <w:t xml:space="preserve"> Каменная Балка</w:t>
            </w:r>
            <w:r w:rsidR="00D250D0">
              <w:rPr>
                <w:color w:val="000000" w:themeColor="text1"/>
                <w:sz w:val="28"/>
                <w:szCs w:val="28"/>
              </w:rPr>
              <w:t>.</w:t>
            </w:r>
          </w:p>
        </w:tc>
        <w:tc>
          <w:tcPr>
            <w:tcW w:w="3827" w:type="dxa"/>
          </w:tcPr>
          <w:p w:rsidR="00887990" w:rsidRPr="003B12CF" w:rsidRDefault="00887990" w:rsidP="007E4619">
            <w:pPr>
              <w:ind w:left="-57" w:right="-57"/>
              <w:jc w:val="center"/>
              <w:rPr>
                <w:color w:val="000000" w:themeColor="text1"/>
                <w:sz w:val="28"/>
                <w:szCs w:val="28"/>
              </w:rPr>
            </w:pPr>
            <w:r w:rsidRPr="003B12CF">
              <w:rPr>
                <w:color w:val="000000" w:themeColor="text1"/>
                <w:sz w:val="28"/>
                <w:szCs w:val="28"/>
              </w:rPr>
              <w:t>управление</w:t>
            </w:r>
          </w:p>
          <w:p w:rsidR="00887990" w:rsidRPr="003B12CF" w:rsidRDefault="00887990" w:rsidP="001D3718">
            <w:pPr>
              <w:ind w:left="-57" w:right="-57"/>
              <w:jc w:val="center"/>
              <w:rPr>
                <w:color w:val="000000" w:themeColor="text1"/>
                <w:sz w:val="28"/>
                <w:szCs w:val="28"/>
              </w:rPr>
            </w:pPr>
            <w:r w:rsidRPr="003B12CF">
              <w:rPr>
                <w:color w:val="000000" w:themeColor="text1"/>
                <w:sz w:val="28"/>
                <w:szCs w:val="28"/>
              </w:rPr>
              <w:t xml:space="preserve"> образования и молодежной политики АБГО СК</w:t>
            </w:r>
          </w:p>
        </w:tc>
        <w:tc>
          <w:tcPr>
            <w:tcW w:w="2410" w:type="dxa"/>
          </w:tcPr>
          <w:p w:rsidR="00887990" w:rsidRPr="003B12CF" w:rsidRDefault="00887990" w:rsidP="007E4619">
            <w:pPr>
              <w:jc w:val="center"/>
              <w:rPr>
                <w:color w:val="000000" w:themeColor="text1"/>
                <w:sz w:val="28"/>
                <w:szCs w:val="28"/>
              </w:rPr>
            </w:pPr>
            <w:r w:rsidRPr="003B12CF">
              <w:rPr>
                <w:color w:val="000000" w:themeColor="text1"/>
                <w:sz w:val="28"/>
                <w:szCs w:val="28"/>
              </w:rPr>
              <w:t>не определена</w:t>
            </w:r>
          </w:p>
        </w:tc>
        <w:tc>
          <w:tcPr>
            <w:tcW w:w="2061" w:type="dxa"/>
          </w:tcPr>
          <w:p w:rsidR="00887990" w:rsidRPr="003B12CF" w:rsidRDefault="00887990" w:rsidP="007E4619">
            <w:pPr>
              <w:jc w:val="center"/>
              <w:rPr>
                <w:color w:val="000000" w:themeColor="text1"/>
                <w:sz w:val="28"/>
                <w:szCs w:val="28"/>
              </w:rPr>
            </w:pPr>
            <w:r w:rsidRPr="003B12CF">
              <w:rPr>
                <w:color w:val="000000" w:themeColor="text1"/>
                <w:sz w:val="28"/>
                <w:szCs w:val="28"/>
              </w:rPr>
              <w:t>2026</w:t>
            </w:r>
          </w:p>
        </w:tc>
      </w:tr>
      <w:tr w:rsidR="00887990" w:rsidTr="007E4619">
        <w:tc>
          <w:tcPr>
            <w:tcW w:w="817" w:type="dxa"/>
          </w:tcPr>
          <w:p w:rsidR="00887990" w:rsidRPr="003B12CF" w:rsidRDefault="006C1F0D" w:rsidP="007E4619">
            <w:pPr>
              <w:jc w:val="center"/>
              <w:rPr>
                <w:color w:val="000000" w:themeColor="text1"/>
                <w:sz w:val="28"/>
                <w:szCs w:val="28"/>
              </w:rPr>
            </w:pPr>
            <w:r>
              <w:rPr>
                <w:color w:val="000000" w:themeColor="text1"/>
                <w:sz w:val="28"/>
                <w:szCs w:val="28"/>
              </w:rPr>
              <w:t>62</w:t>
            </w:r>
            <w:r w:rsidR="00887990" w:rsidRPr="003B12CF">
              <w:rPr>
                <w:color w:val="000000" w:themeColor="text1"/>
                <w:sz w:val="28"/>
                <w:szCs w:val="28"/>
              </w:rPr>
              <w:t>.</w:t>
            </w:r>
          </w:p>
        </w:tc>
        <w:tc>
          <w:tcPr>
            <w:tcW w:w="5387" w:type="dxa"/>
          </w:tcPr>
          <w:p w:rsidR="00887990" w:rsidRPr="003B12CF" w:rsidRDefault="00887990" w:rsidP="006C1F0D">
            <w:pPr>
              <w:jc w:val="both"/>
              <w:rPr>
                <w:color w:val="000000" w:themeColor="text1"/>
                <w:sz w:val="28"/>
                <w:szCs w:val="28"/>
              </w:rPr>
            </w:pPr>
            <w:r w:rsidRPr="003B12CF">
              <w:rPr>
                <w:color w:val="000000" w:themeColor="text1"/>
                <w:sz w:val="28"/>
                <w:szCs w:val="28"/>
              </w:rPr>
              <w:t xml:space="preserve">Капитальный ремонт здания муниципального общеобразовательного учреждения «Средняя </w:t>
            </w:r>
            <w:r w:rsidRPr="003B12CF">
              <w:rPr>
                <w:color w:val="000000" w:themeColor="text1"/>
                <w:sz w:val="28"/>
                <w:szCs w:val="28"/>
              </w:rPr>
              <w:lastRenderedPageBreak/>
              <w:t xml:space="preserve">общеобразовательная школа № 6» </w:t>
            </w:r>
            <w:r w:rsidR="006C1F0D">
              <w:rPr>
                <w:color w:val="000000" w:themeColor="text1"/>
                <w:sz w:val="28"/>
                <w:szCs w:val="28"/>
              </w:rPr>
              <w:t xml:space="preserve">в городе </w:t>
            </w:r>
            <w:r w:rsidRPr="003B12CF">
              <w:rPr>
                <w:color w:val="000000" w:themeColor="text1"/>
                <w:sz w:val="28"/>
                <w:szCs w:val="28"/>
              </w:rPr>
              <w:t xml:space="preserve"> Благодарный</w:t>
            </w:r>
            <w:r w:rsidR="006C1F0D">
              <w:rPr>
                <w:color w:val="000000" w:themeColor="text1"/>
                <w:sz w:val="28"/>
                <w:szCs w:val="28"/>
              </w:rPr>
              <w:t>.</w:t>
            </w:r>
          </w:p>
        </w:tc>
        <w:tc>
          <w:tcPr>
            <w:tcW w:w="3827" w:type="dxa"/>
          </w:tcPr>
          <w:p w:rsidR="00887990" w:rsidRPr="003B12CF" w:rsidRDefault="00887990" w:rsidP="007E4619">
            <w:pPr>
              <w:ind w:left="-57" w:right="-57"/>
              <w:jc w:val="center"/>
              <w:rPr>
                <w:color w:val="000000" w:themeColor="text1"/>
                <w:sz w:val="28"/>
                <w:szCs w:val="28"/>
              </w:rPr>
            </w:pPr>
            <w:r w:rsidRPr="003B12CF">
              <w:rPr>
                <w:color w:val="000000" w:themeColor="text1"/>
                <w:sz w:val="28"/>
                <w:szCs w:val="28"/>
              </w:rPr>
              <w:lastRenderedPageBreak/>
              <w:t xml:space="preserve">управление </w:t>
            </w:r>
          </w:p>
          <w:p w:rsidR="00887990" w:rsidRPr="003B12CF" w:rsidRDefault="00887990" w:rsidP="001D3718">
            <w:pPr>
              <w:ind w:left="-57" w:right="-57"/>
              <w:jc w:val="center"/>
              <w:rPr>
                <w:color w:val="000000" w:themeColor="text1"/>
                <w:sz w:val="28"/>
                <w:szCs w:val="28"/>
              </w:rPr>
            </w:pPr>
            <w:r w:rsidRPr="003B12CF">
              <w:rPr>
                <w:color w:val="000000" w:themeColor="text1"/>
                <w:sz w:val="28"/>
                <w:szCs w:val="28"/>
              </w:rPr>
              <w:t>образования и молодежной политики АБГО СК</w:t>
            </w:r>
          </w:p>
        </w:tc>
        <w:tc>
          <w:tcPr>
            <w:tcW w:w="2410" w:type="dxa"/>
          </w:tcPr>
          <w:p w:rsidR="00887990" w:rsidRPr="003B12CF" w:rsidRDefault="00887990" w:rsidP="007E4619">
            <w:pPr>
              <w:jc w:val="center"/>
              <w:rPr>
                <w:color w:val="000000" w:themeColor="text1"/>
                <w:sz w:val="28"/>
                <w:szCs w:val="28"/>
              </w:rPr>
            </w:pPr>
            <w:r w:rsidRPr="003B12CF">
              <w:rPr>
                <w:color w:val="000000" w:themeColor="text1"/>
                <w:sz w:val="28"/>
                <w:szCs w:val="28"/>
              </w:rPr>
              <w:t>не определена</w:t>
            </w:r>
          </w:p>
        </w:tc>
        <w:tc>
          <w:tcPr>
            <w:tcW w:w="2061" w:type="dxa"/>
          </w:tcPr>
          <w:p w:rsidR="00887990" w:rsidRPr="003B12CF" w:rsidRDefault="00887990" w:rsidP="007E4619">
            <w:pPr>
              <w:jc w:val="center"/>
              <w:rPr>
                <w:color w:val="000000" w:themeColor="text1"/>
                <w:sz w:val="28"/>
                <w:szCs w:val="28"/>
              </w:rPr>
            </w:pPr>
            <w:r w:rsidRPr="003B12CF">
              <w:rPr>
                <w:color w:val="000000" w:themeColor="text1"/>
                <w:sz w:val="28"/>
                <w:szCs w:val="28"/>
              </w:rPr>
              <w:t>2026</w:t>
            </w:r>
          </w:p>
        </w:tc>
      </w:tr>
      <w:tr w:rsidR="00887990" w:rsidTr="007E4619">
        <w:tc>
          <w:tcPr>
            <w:tcW w:w="817" w:type="dxa"/>
          </w:tcPr>
          <w:p w:rsidR="00887990" w:rsidRPr="003B12CF" w:rsidRDefault="006C1F0D" w:rsidP="007E4619">
            <w:pPr>
              <w:jc w:val="center"/>
              <w:rPr>
                <w:color w:val="000000" w:themeColor="text1"/>
                <w:sz w:val="28"/>
                <w:szCs w:val="28"/>
              </w:rPr>
            </w:pPr>
            <w:r>
              <w:rPr>
                <w:color w:val="000000" w:themeColor="text1"/>
                <w:sz w:val="28"/>
                <w:szCs w:val="28"/>
              </w:rPr>
              <w:lastRenderedPageBreak/>
              <w:t>63</w:t>
            </w:r>
            <w:r w:rsidR="00887990" w:rsidRPr="003B12CF">
              <w:rPr>
                <w:color w:val="000000" w:themeColor="text1"/>
                <w:sz w:val="28"/>
                <w:szCs w:val="28"/>
              </w:rPr>
              <w:t>.</w:t>
            </w:r>
          </w:p>
        </w:tc>
        <w:tc>
          <w:tcPr>
            <w:tcW w:w="5387" w:type="dxa"/>
          </w:tcPr>
          <w:p w:rsidR="00887990" w:rsidRPr="003B12CF" w:rsidRDefault="00887990" w:rsidP="00D250D0">
            <w:pPr>
              <w:jc w:val="both"/>
              <w:rPr>
                <w:color w:val="000000" w:themeColor="text1"/>
                <w:sz w:val="28"/>
                <w:szCs w:val="28"/>
              </w:rPr>
            </w:pPr>
            <w:r w:rsidRPr="003B12CF">
              <w:rPr>
                <w:color w:val="000000" w:themeColor="text1"/>
                <w:sz w:val="28"/>
                <w:szCs w:val="28"/>
              </w:rPr>
              <w:t xml:space="preserve">Капитальный ремонт здания муниципального общеобразовательного учреждения «Средняя общеобразовательная школа № 10» </w:t>
            </w:r>
            <w:r w:rsidR="006C1F0D">
              <w:rPr>
                <w:color w:val="000000" w:themeColor="text1"/>
                <w:sz w:val="28"/>
                <w:szCs w:val="28"/>
              </w:rPr>
              <w:t>в селе</w:t>
            </w:r>
            <w:r w:rsidRPr="003B12CF">
              <w:rPr>
                <w:color w:val="000000" w:themeColor="text1"/>
                <w:sz w:val="28"/>
                <w:szCs w:val="28"/>
              </w:rPr>
              <w:t xml:space="preserve"> </w:t>
            </w:r>
            <w:proofErr w:type="gramStart"/>
            <w:r w:rsidRPr="003B12CF">
              <w:rPr>
                <w:color w:val="000000" w:themeColor="text1"/>
                <w:sz w:val="28"/>
                <w:szCs w:val="28"/>
              </w:rPr>
              <w:t>Бурлацкое</w:t>
            </w:r>
            <w:proofErr w:type="gramEnd"/>
            <w:r w:rsidR="006C1F0D">
              <w:rPr>
                <w:color w:val="000000" w:themeColor="text1"/>
                <w:sz w:val="28"/>
                <w:szCs w:val="28"/>
              </w:rPr>
              <w:t>.</w:t>
            </w:r>
          </w:p>
        </w:tc>
        <w:tc>
          <w:tcPr>
            <w:tcW w:w="3827" w:type="dxa"/>
          </w:tcPr>
          <w:p w:rsidR="00887990" w:rsidRPr="003B12CF" w:rsidRDefault="00887990" w:rsidP="001D3718">
            <w:pPr>
              <w:ind w:left="-57" w:right="-57"/>
              <w:jc w:val="center"/>
              <w:rPr>
                <w:color w:val="000000" w:themeColor="text1"/>
                <w:sz w:val="28"/>
                <w:szCs w:val="28"/>
              </w:rPr>
            </w:pPr>
            <w:r w:rsidRPr="003B12CF">
              <w:rPr>
                <w:color w:val="000000" w:themeColor="text1"/>
                <w:sz w:val="28"/>
                <w:szCs w:val="28"/>
              </w:rPr>
              <w:t xml:space="preserve">управление </w:t>
            </w:r>
          </w:p>
          <w:p w:rsidR="00887990" w:rsidRPr="003B12CF" w:rsidRDefault="00887990" w:rsidP="001D3718">
            <w:pPr>
              <w:jc w:val="center"/>
              <w:rPr>
                <w:color w:val="000000" w:themeColor="text1"/>
              </w:rPr>
            </w:pPr>
            <w:r w:rsidRPr="003B12CF">
              <w:rPr>
                <w:color w:val="000000" w:themeColor="text1"/>
                <w:sz w:val="28"/>
                <w:szCs w:val="28"/>
              </w:rPr>
              <w:t>образования и молодежной политики АБГО СК</w:t>
            </w:r>
          </w:p>
        </w:tc>
        <w:tc>
          <w:tcPr>
            <w:tcW w:w="2410" w:type="dxa"/>
          </w:tcPr>
          <w:p w:rsidR="00887990" w:rsidRPr="003B12CF" w:rsidRDefault="00887990" w:rsidP="007E4619">
            <w:pPr>
              <w:jc w:val="center"/>
              <w:rPr>
                <w:color w:val="000000" w:themeColor="text1"/>
                <w:sz w:val="28"/>
                <w:szCs w:val="28"/>
              </w:rPr>
            </w:pPr>
            <w:r w:rsidRPr="003B12CF">
              <w:rPr>
                <w:color w:val="000000" w:themeColor="text1"/>
                <w:sz w:val="28"/>
                <w:szCs w:val="28"/>
              </w:rPr>
              <w:t>не определена</w:t>
            </w:r>
          </w:p>
        </w:tc>
        <w:tc>
          <w:tcPr>
            <w:tcW w:w="2061" w:type="dxa"/>
          </w:tcPr>
          <w:p w:rsidR="00887990" w:rsidRPr="003B12CF" w:rsidRDefault="00887990" w:rsidP="007E4619">
            <w:pPr>
              <w:jc w:val="center"/>
              <w:rPr>
                <w:color w:val="000000" w:themeColor="text1"/>
                <w:sz w:val="28"/>
                <w:szCs w:val="28"/>
              </w:rPr>
            </w:pPr>
            <w:r w:rsidRPr="003B12CF">
              <w:rPr>
                <w:color w:val="000000" w:themeColor="text1"/>
                <w:sz w:val="28"/>
                <w:szCs w:val="28"/>
              </w:rPr>
              <w:t>2026</w:t>
            </w:r>
          </w:p>
        </w:tc>
      </w:tr>
      <w:tr w:rsidR="00887990" w:rsidTr="007E4619">
        <w:tc>
          <w:tcPr>
            <w:tcW w:w="817" w:type="dxa"/>
          </w:tcPr>
          <w:p w:rsidR="00887990" w:rsidRPr="003B12CF" w:rsidRDefault="006C1F0D" w:rsidP="007E4619">
            <w:pPr>
              <w:jc w:val="center"/>
              <w:rPr>
                <w:color w:val="000000" w:themeColor="text1"/>
                <w:sz w:val="28"/>
                <w:szCs w:val="28"/>
              </w:rPr>
            </w:pPr>
            <w:r>
              <w:rPr>
                <w:color w:val="000000" w:themeColor="text1"/>
                <w:sz w:val="28"/>
                <w:szCs w:val="28"/>
              </w:rPr>
              <w:t>64</w:t>
            </w:r>
            <w:r w:rsidR="00887990" w:rsidRPr="003B12CF">
              <w:rPr>
                <w:color w:val="000000" w:themeColor="text1"/>
                <w:sz w:val="28"/>
                <w:szCs w:val="28"/>
              </w:rPr>
              <w:t>.</w:t>
            </w:r>
          </w:p>
        </w:tc>
        <w:tc>
          <w:tcPr>
            <w:tcW w:w="5387" w:type="dxa"/>
          </w:tcPr>
          <w:p w:rsidR="00887990" w:rsidRPr="003B12CF" w:rsidRDefault="00887990" w:rsidP="00D250D0">
            <w:pPr>
              <w:jc w:val="both"/>
              <w:rPr>
                <w:color w:val="000000" w:themeColor="text1"/>
                <w:sz w:val="28"/>
                <w:szCs w:val="28"/>
              </w:rPr>
            </w:pPr>
            <w:r w:rsidRPr="003B12CF">
              <w:rPr>
                <w:color w:val="000000" w:themeColor="text1"/>
                <w:sz w:val="28"/>
                <w:szCs w:val="28"/>
              </w:rPr>
              <w:t xml:space="preserve">Капитальный ремонт здания муниципального общеобразовательного учреждения «Средняя общеобразовательная школа № 11» </w:t>
            </w:r>
            <w:r w:rsidR="006C1F0D">
              <w:rPr>
                <w:color w:val="000000" w:themeColor="text1"/>
                <w:sz w:val="28"/>
                <w:szCs w:val="28"/>
              </w:rPr>
              <w:t xml:space="preserve">в селе </w:t>
            </w:r>
            <w:r w:rsidRPr="003B12CF">
              <w:rPr>
                <w:color w:val="000000" w:themeColor="text1"/>
                <w:sz w:val="28"/>
                <w:szCs w:val="28"/>
              </w:rPr>
              <w:t xml:space="preserve"> </w:t>
            </w:r>
            <w:proofErr w:type="gramStart"/>
            <w:r w:rsidRPr="003B12CF">
              <w:rPr>
                <w:color w:val="000000" w:themeColor="text1"/>
                <w:sz w:val="28"/>
                <w:szCs w:val="28"/>
              </w:rPr>
              <w:t>Алексеевское</w:t>
            </w:r>
            <w:proofErr w:type="gramEnd"/>
            <w:r w:rsidR="006C1F0D">
              <w:rPr>
                <w:color w:val="000000" w:themeColor="text1"/>
                <w:sz w:val="28"/>
                <w:szCs w:val="28"/>
              </w:rPr>
              <w:t>.</w:t>
            </w:r>
          </w:p>
        </w:tc>
        <w:tc>
          <w:tcPr>
            <w:tcW w:w="3827" w:type="dxa"/>
          </w:tcPr>
          <w:p w:rsidR="00887990" w:rsidRPr="003B12CF" w:rsidRDefault="00887990" w:rsidP="001D3718">
            <w:pPr>
              <w:ind w:left="-57" w:right="-57"/>
              <w:jc w:val="center"/>
              <w:rPr>
                <w:color w:val="000000" w:themeColor="text1"/>
                <w:sz w:val="28"/>
                <w:szCs w:val="28"/>
              </w:rPr>
            </w:pPr>
            <w:r w:rsidRPr="003B12CF">
              <w:rPr>
                <w:color w:val="000000" w:themeColor="text1"/>
                <w:sz w:val="28"/>
                <w:szCs w:val="28"/>
              </w:rPr>
              <w:t xml:space="preserve">управление </w:t>
            </w:r>
          </w:p>
          <w:p w:rsidR="00887990" w:rsidRPr="003B12CF" w:rsidRDefault="00887990" w:rsidP="001D3718">
            <w:pPr>
              <w:jc w:val="center"/>
              <w:rPr>
                <w:color w:val="000000" w:themeColor="text1"/>
              </w:rPr>
            </w:pPr>
            <w:r w:rsidRPr="003B12CF">
              <w:rPr>
                <w:color w:val="000000" w:themeColor="text1"/>
                <w:sz w:val="28"/>
                <w:szCs w:val="28"/>
              </w:rPr>
              <w:t>образования и молодежной политики АБГО СК</w:t>
            </w:r>
          </w:p>
        </w:tc>
        <w:tc>
          <w:tcPr>
            <w:tcW w:w="2410" w:type="dxa"/>
          </w:tcPr>
          <w:p w:rsidR="00887990" w:rsidRPr="003B12CF" w:rsidRDefault="00887990" w:rsidP="007E4619">
            <w:pPr>
              <w:jc w:val="center"/>
              <w:rPr>
                <w:color w:val="000000" w:themeColor="text1"/>
                <w:sz w:val="28"/>
                <w:szCs w:val="28"/>
              </w:rPr>
            </w:pPr>
            <w:r w:rsidRPr="003B12CF">
              <w:rPr>
                <w:color w:val="000000" w:themeColor="text1"/>
                <w:sz w:val="28"/>
                <w:szCs w:val="28"/>
              </w:rPr>
              <w:t>не определена</w:t>
            </w:r>
          </w:p>
        </w:tc>
        <w:tc>
          <w:tcPr>
            <w:tcW w:w="2061" w:type="dxa"/>
          </w:tcPr>
          <w:p w:rsidR="00887990" w:rsidRPr="003B12CF" w:rsidRDefault="00887990" w:rsidP="007E4619">
            <w:pPr>
              <w:jc w:val="center"/>
              <w:rPr>
                <w:color w:val="000000" w:themeColor="text1"/>
                <w:sz w:val="28"/>
                <w:szCs w:val="28"/>
              </w:rPr>
            </w:pPr>
            <w:r w:rsidRPr="003B12CF">
              <w:rPr>
                <w:color w:val="000000" w:themeColor="text1"/>
                <w:sz w:val="28"/>
                <w:szCs w:val="28"/>
              </w:rPr>
              <w:t>2026</w:t>
            </w:r>
          </w:p>
        </w:tc>
      </w:tr>
      <w:tr w:rsidR="00887990" w:rsidTr="007E4619">
        <w:tc>
          <w:tcPr>
            <w:tcW w:w="817" w:type="dxa"/>
          </w:tcPr>
          <w:p w:rsidR="00887990" w:rsidRPr="003B12CF" w:rsidRDefault="006C1F0D" w:rsidP="007E4619">
            <w:pPr>
              <w:jc w:val="center"/>
              <w:rPr>
                <w:color w:val="000000" w:themeColor="text1"/>
                <w:sz w:val="28"/>
                <w:szCs w:val="28"/>
              </w:rPr>
            </w:pPr>
            <w:r>
              <w:rPr>
                <w:color w:val="000000" w:themeColor="text1"/>
                <w:sz w:val="28"/>
                <w:szCs w:val="28"/>
              </w:rPr>
              <w:t>65</w:t>
            </w:r>
            <w:r w:rsidR="00887990" w:rsidRPr="003B12CF">
              <w:rPr>
                <w:color w:val="000000" w:themeColor="text1"/>
                <w:sz w:val="28"/>
                <w:szCs w:val="28"/>
              </w:rPr>
              <w:t>.</w:t>
            </w:r>
          </w:p>
        </w:tc>
        <w:tc>
          <w:tcPr>
            <w:tcW w:w="5387" w:type="dxa"/>
          </w:tcPr>
          <w:p w:rsidR="00887990" w:rsidRPr="003B12CF" w:rsidRDefault="00887990" w:rsidP="00D250D0">
            <w:pPr>
              <w:jc w:val="both"/>
              <w:rPr>
                <w:color w:val="000000" w:themeColor="text1"/>
                <w:sz w:val="28"/>
                <w:szCs w:val="28"/>
              </w:rPr>
            </w:pPr>
            <w:r w:rsidRPr="003B12CF">
              <w:rPr>
                <w:color w:val="000000" w:themeColor="text1"/>
                <w:sz w:val="28"/>
                <w:szCs w:val="28"/>
              </w:rPr>
              <w:t xml:space="preserve">Капитальный ремонт здания муниципального общеобразовательного учреждения «Средняя общеобразовательная школа № 14» </w:t>
            </w:r>
            <w:r w:rsidR="006C1F0D">
              <w:rPr>
                <w:color w:val="000000" w:themeColor="text1"/>
                <w:sz w:val="28"/>
                <w:szCs w:val="28"/>
              </w:rPr>
              <w:t xml:space="preserve">в </w:t>
            </w:r>
            <w:r w:rsidRPr="003B12CF">
              <w:rPr>
                <w:color w:val="000000" w:themeColor="text1"/>
                <w:sz w:val="28"/>
                <w:szCs w:val="28"/>
              </w:rPr>
              <w:t>а</w:t>
            </w:r>
            <w:r w:rsidR="006C1F0D">
              <w:rPr>
                <w:color w:val="000000" w:themeColor="text1"/>
                <w:sz w:val="28"/>
                <w:szCs w:val="28"/>
              </w:rPr>
              <w:t>уле</w:t>
            </w:r>
            <w:r w:rsidRPr="003B12CF">
              <w:rPr>
                <w:color w:val="000000" w:themeColor="text1"/>
                <w:sz w:val="28"/>
                <w:szCs w:val="28"/>
              </w:rPr>
              <w:t xml:space="preserve"> </w:t>
            </w:r>
            <w:proofErr w:type="spellStart"/>
            <w:r w:rsidRPr="003B12CF">
              <w:rPr>
                <w:color w:val="000000" w:themeColor="text1"/>
                <w:sz w:val="28"/>
                <w:szCs w:val="28"/>
              </w:rPr>
              <w:t>Эдельбай</w:t>
            </w:r>
            <w:proofErr w:type="spellEnd"/>
            <w:r w:rsidR="00D250D0">
              <w:rPr>
                <w:color w:val="000000" w:themeColor="text1"/>
                <w:sz w:val="28"/>
                <w:szCs w:val="28"/>
              </w:rPr>
              <w:t>.</w:t>
            </w:r>
          </w:p>
        </w:tc>
        <w:tc>
          <w:tcPr>
            <w:tcW w:w="3827" w:type="dxa"/>
          </w:tcPr>
          <w:p w:rsidR="00887990" w:rsidRPr="003B12CF" w:rsidRDefault="00887990" w:rsidP="001D3718">
            <w:pPr>
              <w:ind w:left="-57" w:right="-57"/>
              <w:jc w:val="center"/>
              <w:rPr>
                <w:color w:val="000000" w:themeColor="text1"/>
                <w:sz w:val="28"/>
                <w:szCs w:val="28"/>
              </w:rPr>
            </w:pPr>
            <w:r w:rsidRPr="003B12CF">
              <w:rPr>
                <w:color w:val="000000" w:themeColor="text1"/>
                <w:sz w:val="28"/>
                <w:szCs w:val="28"/>
              </w:rPr>
              <w:t xml:space="preserve">управление </w:t>
            </w:r>
          </w:p>
          <w:p w:rsidR="00887990" w:rsidRPr="003B12CF" w:rsidRDefault="00887990" w:rsidP="001D3718">
            <w:pPr>
              <w:jc w:val="center"/>
              <w:rPr>
                <w:color w:val="000000" w:themeColor="text1"/>
              </w:rPr>
            </w:pPr>
            <w:r w:rsidRPr="003B12CF">
              <w:rPr>
                <w:color w:val="000000" w:themeColor="text1"/>
                <w:sz w:val="28"/>
                <w:szCs w:val="28"/>
              </w:rPr>
              <w:t>образования и молодежной политики АБГО СК</w:t>
            </w:r>
          </w:p>
        </w:tc>
        <w:tc>
          <w:tcPr>
            <w:tcW w:w="2410" w:type="dxa"/>
          </w:tcPr>
          <w:p w:rsidR="00887990" w:rsidRPr="003B12CF" w:rsidRDefault="00887990" w:rsidP="007E4619">
            <w:pPr>
              <w:jc w:val="center"/>
              <w:rPr>
                <w:color w:val="000000" w:themeColor="text1"/>
                <w:sz w:val="28"/>
                <w:szCs w:val="28"/>
              </w:rPr>
            </w:pPr>
            <w:r w:rsidRPr="003B12CF">
              <w:rPr>
                <w:color w:val="000000" w:themeColor="text1"/>
                <w:sz w:val="28"/>
                <w:szCs w:val="28"/>
              </w:rPr>
              <w:t>не определена</w:t>
            </w:r>
          </w:p>
        </w:tc>
        <w:tc>
          <w:tcPr>
            <w:tcW w:w="2061" w:type="dxa"/>
          </w:tcPr>
          <w:p w:rsidR="00887990" w:rsidRPr="003B12CF" w:rsidRDefault="00887990" w:rsidP="007E4619">
            <w:pPr>
              <w:jc w:val="center"/>
              <w:rPr>
                <w:color w:val="000000" w:themeColor="text1"/>
                <w:sz w:val="28"/>
                <w:szCs w:val="28"/>
              </w:rPr>
            </w:pPr>
            <w:r w:rsidRPr="003B12CF">
              <w:rPr>
                <w:color w:val="000000" w:themeColor="text1"/>
                <w:sz w:val="28"/>
                <w:szCs w:val="28"/>
              </w:rPr>
              <w:t>2026</w:t>
            </w:r>
          </w:p>
        </w:tc>
      </w:tr>
      <w:tr w:rsidR="00887990" w:rsidTr="00A04B0B">
        <w:trPr>
          <w:trHeight w:val="448"/>
        </w:trPr>
        <w:tc>
          <w:tcPr>
            <w:tcW w:w="14502" w:type="dxa"/>
            <w:gridSpan w:val="5"/>
          </w:tcPr>
          <w:p w:rsidR="00887990" w:rsidRPr="00185B99" w:rsidRDefault="00887990" w:rsidP="00185B99">
            <w:pPr>
              <w:jc w:val="center"/>
              <w:rPr>
                <w:sz w:val="28"/>
                <w:szCs w:val="28"/>
              </w:rPr>
            </w:pPr>
            <w:r w:rsidRPr="00D35E25">
              <w:rPr>
                <w:sz w:val="28"/>
                <w:szCs w:val="28"/>
              </w:rPr>
              <w:t>в сфере дорожного хозяйства</w:t>
            </w:r>
          </w:p>
        </w:tc>
      </w:tr>
      <w:tr w:rsidR="00887990" w:rsidTr="007E4619">
        <w:tc>
          <w:tcPr>
            <w:tcW w:w="817" w:type="dxa"/>
          </w:tcPr>
          <w:p w:rsidR="00887990" w:rsidRPr="0080263F" w:rsidRDefault="006C1F0D" w:rsidP="007E4619">
            <w:pPr>
              <w:jc w:val="center"/>
              <w:rPr>
                <w:sz w:val="28"/>
                <w:szCs w:val="28"/>
              </w:rPr>
            </w:pPr>
            <w:r>
              <w:rPr>
                <w:sz w:val="28"/>
                <w:szCs w:val="28"/>
              </w:rPr>
              <w:t>66</w:t>
            </w:r>
            <w:r w:rsidR="00887990" w:rsidRPr="0080263F">
              <w:rPr>
                <w:sz w:val="28"/>
                <w:szCs w:val="28"/>
              </w:rPr>
              <w:t>.</w:t>
            </w:r>
          </w:p>
        </w:tc>
        <w:tc>
          <w:tcPr>
            <w:tcW w:w="5387" w:type="dxa"/>
          </w:tcPr>
          <w:p w:rsidR="00887990" w:rsidRPr="0080263F" w:rsidRDefault="00887990" w:rsidP="007475AE">
            <w:pPr>
              <w:jc w:val="both"/>
              <w:rPr>
                <w:sz w:val="28"/>
                <w:szCs w:val="28"/>
              </w:rPr>
            </w:pPr>
            <w:r w:rsidRPr="0080263F">
              <w:rPr>
                <w:sz w:val="28"/>
                <w:szCs w:val="28"/>
              </w:rPr>
              <w:t>Строительство «Комплекса придорожного сервиса»</w:t>
            </w:r>
            <w:r w:rsidR="006C1F0D">
              <w:rPr>
                <w:sz w:val="28"/>
                <w:szCs w:val="28"/>
              </w:rPr>
              <w:t xml:space="preserve"> в городе </w:t>
            </w:r>
            <w:proofErr w:type="gramStart"/>
            <w:r w:rsidR="006C1F0D">
              <w:rPr>
                <w:sz w:val="28"/>
                <w:szCs w:val="28"/>
              </w:rPr>
              <w:t>Благодарный</w:t>
            </w:r>
            <w:proofErr w:type="gramEnd"/>
            <w:r w:rsidR="006C1F0D">
              <w:rPr>
                <w:sz w:val="28"/>
                <w:szCs w:val="28"/>
              </w:rPr>
              <w:t xml:space="preserve"> БГО СК.</w:t>
            </w:r>
          </w:p>
        </w:tc>
        <w:tc>
          <w:tcPr>
            <w:tcW w:w="3827" w:type="dxa"/>
          </w:tcPr>
          <w:p w:rsidR="00887990" w:rsidRPr="0080263F" w:rsidRDefault="00887990" w:rsidP="007E4619">
            <w:pPr>
              <w:jc w:val="center"/>
              <w:rPr>
                <w:sz w:val="28"/>
                <w:szCs w:val="28"/>
              </w:rPr>
            </w:pPr>
            <w:r w:rsidRPr="0080263F">
              <w:rPr>
                <w:sz w:val="28"/>
                <w:szCs w:val="28"/>
              </w:rPr>
              <w:t xml:space="preserve">ИП </w:t>
            </w:r>
            <w:proofErr w:type="spellStart"/>
            <w:r w:rsidRPr="0080263F">
              <w:rPr>
                <w:sz w:val="28"/>
                <w:szCs w:val="28"/>
              </w:rPr>
              <w:t>Гучмазов</w:t>
            </w:r>
            <w:proofErr w:type="spellEnd"/>
            <w:r w:rsidRPr="0080263F">
              <w:rPr>
                <w:sz w:val="28"/>
                <w:szCs w:val="28"/>
              </w:rPr>
              <w:t xml:space="preserve"> А.Г.</w:t>
            </w:r>
          </w:p>
        </w:tc>
        <w:tc>
          <w:tcPr>
            <w:tcW w:w="2410" w:type="dxa"/>
          </w:tcPr>
          <w:p w:rsidR="00887990" w:rsidRPr="0080263F" w:rsidRDefault="00887990" w:rsidP="007E4619">
            <w:pPr>
              <w:jc w:val="center"/>
              <w:rPr>
                <w:sz w:val="28"/>
                <w:szCs w:val="28"/>
              </w:rPr>
            </w:pPr>
            <w:r w:rsidRPr="0080263F">
              <w:rPr>
                <w:sz w:val="28"/>
                <w:szCs w:val="28"/>
              </w:rPr>
              <w:t>31,6</w:t>
            </w:r>
          </w:p>
        </w:tc>
        <w:tc>
          <w:tcPr>
            <w:tcW w:w="2061" w:type="dxa"/>
          </w:tcPr>
          <w:p w:rsidR="00887990" w:rsidRPr="0080263F" w:rsidRDefault="00887990" w:rsidP="007E4619">
            <w:pPr>
              <w:jc w:val="center"/>
              <w:rPr>
                <w:sz w:val="28"/>
                <w:szCs w:val="28"/>
              </w:rPr>
            </w:pPr>
            <w:r w:rsidRPr="0080263F">
              <w:rPr>
                <w:sz w:val="28"/>
                <w:szCs w:val="28"/>
              </w:rPr>
              <w:t>2020-2025</w:t>
            </w:r>
          </w:p>
        </w:tc>
      </w:tr>
      <w:tr w:rsidR="00887990" w:rsidTr="007E4619">
        <w:tc>
          <w:tcPr>
            <w:tcW w:w="817" w:type="dxa"/>
          </w:tcPr>
          <w:p w:rsidR="00887990" w:rsidRDefault="006C1F0D" w:rsidP="007E4619">
            <w:pPr>
              <w:jc w:val="center"/>
              <w:rPr>
                <w:sz w:val="28"/>
                <w:szCs w:val="28"/>
              </w:rPr>
            </w:pPr>
            <w:r>
              <w:rPr>
                <w:sz w:val="28"/>
                <w:szCs w:val="28"/>
              </w:rPr>
              <w:t>67</w:t>
            </w:r>
            <w:r w:rsidR="003B12CF">
              <w:rPr>
                <w:sz w:val="28"/>
                <w:szCs w:val="28"/>
              </w:rPr>
              <w:t>.</w:t>
            </w:r>
          </w:p>
        </w:tc>
        <w:tc>
          <w:tcPr>
            <w:tcW w:w="5387" w:type="dxa"/>
          </w:tcPr>
          <w:p w:rsidR="00887990" w:rsidRPr="0080263F" w:rsidRDefault="00887990" w:rsidP="007475AE">
            <w:pPr>
              <w:jc w:val="both"/>
              <w:rPr>
                <w:sz w:val="28"/>
                <w:szCs w:val="28"/>
              </w:rPr>
            </w:pPr>
            <w:r>
              <w:rPr>
                <w:sz w:val="28"/>
                <w:szCs w:val="28"/>
              </w:rPr>
              <w:t>Асфальтирование проезжей части улицы Тихая от дома № 89 по ул. Первомайска</w:t>
            </w:r>
            <w:r w:rsidR="006C1F0D">
              <w:rPr>
                <w:sz w:val="28"/>
                <w:szCs w:val="28"/>
              </w:rPr>
              <w:t xml:space="preserve">я до дома № 7 ул. Тихая город </w:t>
            </w:r>
            <w:r>
              <w:rPr>
                <w:sz w:val="28"/>
                <w:szCs w:val="28"/>
              </w:rPr>
              <w:t xml:space="preserve"> Благодарный</w:t>
            </w:r>
            <w:r w:rsidR="00D250D0">
              <w:rPr>
                <w:sz w:val="28"/>
                <w:szCs w:val="28"/>
              </w:rPr>
              <w:t>.</w:t>
            </w:r>
            <w:r>
              <w:rPr>
                <w:sz w:val="28"/>
                <w:szCs w:val="28"/>
              </w:rPr>
              <w:t xml:space="preserve"> </w:t>
            </w:r>
          </w:p>
        </w:tc>
        <w:tc>
          <w:tcPr>
            <w:tcW w:w="3827" w:type="dxa"/>
          </w:tcPr>
          <w:p w:rsidR="00887990" w:rsidRPr="0080263F" w:rsidRDefault="00887990" w:rsidP="007E4619">
            <w:pPr>
              <w:jc w:val="center"/>
              <w:rPr>
                <w:sz w:val="28"/>
                <w:szCs w:val="28"/>
              </w:rPr>
            </w:pPr>
            <w:r>
              <w:rPr>
                <w:sz w:val="28"/>
                <w:szCs w:val="28"/>
              </w:rPr>
              <w:t>управление по делам территорий  АБГО СК</w:t>
            </w:r>
          </w:p>
        </w:tc>
        <w:tc>
          <w:tcPr>
            <w:tcW w:w="2410" w:type="dxa"/>
          </w:tcPr>
          <w:p w:rsidR="00887990" w:rsidRPr="0080263F" w:rsidRDefault="008D215F" w:rsidP="007E4619">
            <w:pPr>
              <w:jc w:val="center"/>
              <w:rPr>
                <w:sz w:val="28"/>
                <w:szCs w:val="28"/>
              </w:rPr>
            </w:pPr>
            <w:r>
              <w:rPr>
                <w:sz w:val="28"/>
                <w:szCs w:val="28"/>
              </w:rPr>
              <w:t>0,481</w:t>
            </w:r>
          </w:p>
        </w:tc>
        <w:tc>
          <w:tcPr>
            <w:tcW w:w="2061" w:type="dxa"/>
          </w:tcPr>
          <w:p w:rsidR="00887990" w:rsidRPr="0080263F" w:rsidRDefault="00887990" w:rsidP="007E4619">
            <w:pPr>
              <w:jc w:val="center"/>
              <w:rPr>
                <w:sz w:val="28"/>
                <w:szCs w:val="28"/>
              </w:rPr>
            </w:pPr>
            <w:r>
              <w:rPr>
                <w:sz w:val="28"/>
                <w:szCs w:val="28"/>
              </w:rPr>
              <w:t>2023</w:t>
            </w:r>
          </w:p>
        </w:tc>
      </w:tr>
      <w:tr w:rsidR="00887990" w:rsidTr="00A04B0B">
        <w:trPr>
          <w:trHeight w:val="489"/>
        </w:trPr>
        <w:tc>
          <w:tcPr>
            <w:tcW w:w="14502" w:type="dxa"/>
            <w:gridSpan w:val="5"/>
            <w:vAlign w:val="center"/>
          </w:tcPr>
          <w:p w:rsidR="00887990" w:rsidRPr="00185B99" w:rsidRDefault="00887990" w:rsidP="00A04B0B">
            <w:pPr>
              <w:jc w:val="center"/>
              <w:rPr>
                <w:sz w:val="28"/>
                <w:szCs w:val="28"/>
              </w:rPr>
            </w:pPr>
            <w:r w:rsidRPr="0080263F">
              <w:rPr>
                <w:sz w:val="28"/>
                <w:szCs w:val="28"/>
              </w:rPr>
              <w:t>в сфере культуры и туризма</w:t>
            </w:r>
          </w:p>
        </w:tc>
      </w:tr>
      <w:tr w:rsidR="00887990" w:rsidTr="007E4619">
        <w:tc>
          <w:tcPr>
            <w:tcW w:w="817" w:type="dxa"/>
          </w:tcPr>
          <w:p w:rsidR="00887990" w:rsidRPr="00D14B0E" w:rsidRDefault="006C1F0D" w:rsidP="007E4619">
            <w:pPr>
              <w:jc w:val="center"/>
              <w:rPr>
                <w:sz w:val="28"/>
                <w:szCs w:val="28"/>
              </w:rPr>
            </w:pPr>
            <w:r>
              <w:rPr>
                <w:sz w:val="28"/>
                <w:szCs w:val="28"/>
              </w:rPr>
              <w:t>68</w:t>
            </w:r>
            <w:r w:rsidR="00887990" w:rsidRPr="00D14B0E">
              <w:rPr>
                <w:sz w:val="28"/>
                <w:szCs w:val="28"/>
              </w:rPr>
              <w:t>.</w:t>
            </w:r>
          </w:p>
        </w:tc>
        <w:tc>
          <w:tcPr>
            <w:tcW w:w="5387" w:type="dxa"/>
          </w:tcPr>
          <w:p w:rsidR="00887990" w:rsidRPr="00D14B0E" w:rsidRDefault="00887990" w:rsidP="006C1F0D">
            <w:pPr>
              <w:jc w:val="both"/>
              <w:rPr>
                <w:sz w:val="28"/>
                <w:szCs w:val="28"/>
              </w:rPr>
            </w:pPr>
            <w:r w:rsidRPr="00D14B0E">
              <w:rPr>
                <w:sz w:val="28"/>
                <w:szCs w:val="28"/>
              </w:rPr>
              <w:t xml:space="preserve">Реконструкция детской школы искусств, площадью 300 кв. м. ул. Комсомольская, </w:t>
            </w:r>
            <w:r w:rsidRPr="00D14B0E">
              <w:rPr>
                <w:sz w:val="28"/>
                <w:szCs w:val="28"/>
              </w:rPr>
              <w:lastRenderedPageBreak/>
              <w:t>г</w:t>
            </w:r>
            <w:r w:rsidR="006C1F0D">
              <w:rPr>
                <w:sz w:val="28"/>
                <w:szCs w:val="28"/>
              </w:rPr>
              <w:t>ород</w:t>
            </w:r>
            <w:r w:rsidRPr="00D14B0E">
              <w:rPr>
                <w:sz w:val="28"/>
                <w:szCs w:val="28"/>
              </w:rPr>
              <w:t xml:space="preserve"> Благодарный</w:t>
            </w:r>
            <w:r w:rsidR="00D250D0">
              <w:rPr>
                <w:sz w:val="28"/>
                <w:szCs w:val="28"/>
              </w:rPr>
              <w:t>.</w:t>
            </w:r>
          </w:p>
        </w:tc>
        <w:tc>
          <w:tcPr>
            <w:tcW w:w="3827" w:type="dxa"/>
          </w:tcPr>
          <w:p w:rsidR="00887990" w:rsidRPr="00D14B0E" w:rsidRDefault="00887990" w:rsidP="007E4619">
            <w:pPr>
              <w:jc w:val="center"/>
              <w:rPr>
                <w:sz w:val="28"/>
                <w:szCs w:val="28"/>
              </w:rPr>
            </w:pPr>
            <w:r w:rsidRPr="00D14B0E">
              <w:rPr>
                <w:sz w:val="28"/>
                <w:szCs w:val="28"/>
              </w:rPr>
              <w:lastRenderedPageBreak/>
              <w:t>управление культуры</w:t>
            </w:r>
          </w:p>
          <w:p w:rsidR="00887990" w:rsidRPr="00D14B0E" w:rsidRDefault="00887990" w:rsidP="007E4619">
            <w:pPr>
              <w:jc w:val="center"/>
              <w:rPr>
                <w:sz w:val="28"/>
                <w:szCs w:val="28"/>
              </w:rPr>
            </w:pPr>
            <w:r w:rsidRPr="00D14B0E">
              <w:rPr>
                <w:sz w:val="28"/>
                <w:szCs w:val="28"/>
              </w:rPr>
              <w:t>АБГО СК</w:t>
            </w:r>
          </w:p>
        </w:tc>
        <w:tc>
          <w:tcPr>
            <w:tcW w:w="2410" w:type="dxa"/>
          </w:tcPr>
          <w:p w:rsidR="00887990" w:rsidRPr="00D14B0E" w:rsidRDefault="00887990" w:rsidP="007E4619">
            <w:pPr>
              <w:jc w:val="center"/>
              <w:rPr>
                <w:sz w:val="28"/>
                <w:szCs w:val="28"/>
              </w:rPr>
            </w:pPr>
            <w:r w:rsidRPr="00D14B0E">
              <w:rPr>
                <w:sz w:val="28"/>
                <w:szCs w:val="28"/>
              </w:rPr>
              <w:t>173,0</w:t>
            </w:r>
          </w:p>
        </w:tc>
        <w:tc>
          <w:tcPr>
            <w:tcW w:w="2061" w:type="dxa"/>
          </w:tcPr>
          <w:p w:rsidR="00887990" w:rsidRPr="00D14B0E" w:rsidRDefault="0096349D" w:rsidP="007E4619">
            <w:pPr>
              <w:jc w:val="center"/>
              <w:rPr>
                <w:sz w:val="28"/>
                <w:szCs w:val="28"/>
              </w:rPr>
            </w:pPr>
            <w:r>
              <w:rPr>
                <w:sz w:val="28"/>
                <w:szCs w:val="28"/>
              </w:rPr>
              <w:t>2025-2027</w:t>
            </w:r>
          </w:p>
        </w:tc>
      </w:tr>
      <w:tr w:rsidR="00887990" w:rsidTr="007E4619">
        <w:tc>
          <w:tcPr>
            <w:tcW w:w="817" w:type="dxa"/>
          </w:tcPr>
          <w:p w:rsidR="00887990" w:rsidRPr="00D14B0E" w:rsidRDefault="006C1F0D" w:rsidP="007E4619">
            <w:pPr>
              <w:jc w:val="center"/>
              <w:rPr>
                <w:sz w:val="28"/>
                <w:szCs w:val="28"/>
              </w:rPr>
            </w:pPr>
            <w:r>
              <w:rPr>
                <w:sz w:val="28"/>
                <w:szCs w:val="28"/>
              </w:rPr>
              <w:lastRenderedPageBreak/>
              <w:t>69</w:t>
            </w:r>
            <w:r w:rsidR="00887990" w:rsidRPr="00D14B0E">
              <w:rPr>
                <w:sz w:val="28"/>
                <w:szCs w:val="28"/>
              </w:rPr>
              <w:t>.</w:t>
            </w:r>
          </w:p>
        </w:tc>
        <w:tc>
          <w:tcPr>
            <w:tcW w:w="5387" w:type="dxa"/>
          </w:tcPr>
          <w:p w:rsidR="00887990" w:rsidRPr="00D14B0E" w:rsidRDefault="00887990" w:rsidP="00D250D0">
            <w:pPr>
              <w:jc w:val="both"/>
              <w:rPr>
                <w:sz w:val="28"/>
                <w:szCs w:val="28"/>
              </w:rPr>
            </w:pPr>
            <w:r w:rsidRPr="00D14B0E">
              <w:rPr>
                <w:sz w:val="28"/>
                <w:szCs w:val="28"/>
              </w:rPr>
              <w:t>Реконструкция Дома культуры в п</w:t>
            </w:r>
            <w:r>
              <w:rPr>
                <w:sz w:val="28"/>
                <w:szCs w:val="28"/>
              </w:rPr>
              <w:t>ос</w:t>
            </w:r>
            <w:r w:rsidR="006C1F0D">
              <w:rPr>
                <w:sz w:val="28"/>
                <w:szCs w:val="28"/>
              </w:rPr>
              <w:t>елке</w:t>
            </w:r>
            <w:r w:rsidRPr="00D14B0E">
              <w:rPr>
                <w:sz w:val="28"/>
                <w:szCs w:val="28"/>
              </w:rPr>
              <w:t xml:space="preserve"> Ставропольском</w:t>
            </w:r>
            <w:r w:rsidR="006C1F0D">
              <w:rPr>
                <w:sz w:val="28"/>
                <w:szCs w:val="28"/>
              </w:rPr>
              <w:t>.</w:t>
            </w:r>
          </w:p>
        </w:tc>
        <w:tc>
          <w:tcPr>
            <w:tcW w:w="3827" w:type="dxa"/>
          </w:tcPr>
          <w:p w:rsidR="00887990" w:rsidRPr="00D14B0E" w:rsidRDefault="00887990" w:rsidP="007E4619">
            <w:pPr>
              <w:jc w:val="center"/>
              <w:rPr>
                <w:sz w:val="28"/>
                <w:szCs w:val="28"/>
              </w:rPr>
            </w:pPr>
            <w:r w:rsidRPr="00D14B0E">
              <w:rPr>
                <w:sz w:val="28"/>
                <w:szCs w:val="28"/>
              </w:rPr>
              <w:t>управление культуры</w:t>
            </w:r>
          </w:p>
          <w:p w:rsidR="00887990" w:rsidRPr="00D14B0E" w:rsidRDefault="00887990" w:rsidP="007E4619">
            <w:pPr>
              <w:jc w:val="center"/>
              <w:rPr>
                <w:sz w:val="28"/>
                <w:szCs w:val="28"/>
              </w:rPr>
            </w:pPr>
            <w:r w:rsidRPr="00D14B0E">
              <w:rPr>
                <w:sz w:val="28"/>
                <w:szCs w:val="28"/>
              </w:rPr>
              <w:t>АБГО СК</w:t>
            </w:r>
          </w:p>
        </w:tc>
        <w:tc>
          <w:tcPr>
            <w:tcW w:w="2410" w:type="dxa"/>
          </w:tcPr>
          <w:p w:rsidR="00887990" w:rsidRPr="00D14B0E" w:rsidRDefault="00887990" w:rsidP="007E4619">
            <w:pPr>
              <w:jc w:val="center"/>
              <w:rPr>
                <w:sz w:val="28"/>
                <w:szCs w:val="28"/>
              </w:rPr>
            </w:pPr>
            <w:r w:rsidRPr="00D14B0E">
              <w:rPr>
                <w:sz w:val="28"/>
                <w:szCs w:val="28"/>
              </w:rPr>
              <w:t>507,0</w:t>
            </w:r>
          </w:p>
        </w:tc>
        <w:tc>
          <w:tcPr>
            <w:tcW w:w="2061" w:type="dxa"/>
          </w:tcPr>
          <w:p w:rsidR="00887990" w:rsidRPr="00D14B0E" w:rsidRDefault="00887990" w:rsidP="007E4619">
            <w:pPr>
              <w:jc w:val="center"/>
              <w:rPr>
                <w:sz w:val="28"/>
                <w:szCs w:val="28"/>
              </w:rPr>
            </w:pPr>
            <w:r w:rsidRPr="00D14B0E">
              <w:rPr>
                <w:sz w:val="28"/>
                <w:szCs w:val="28"/>
              </w:rPr>
              <w:t>2025-2027</w:t>
            </w:r>
          </w:p>
        </w:tc>
      </w:tr>
      <w:tr w:rsidR="00887990" w:rsidTr="007E4619">
        <w:tc>
          <w:tcPr>
            <w:tcW w:w="817" w:type="dxa"/>
          </w:tcPr>
          <w:p w:rsidR="00887990" w:rsidRPr="00D14B0E" w:rsidRDefault="006C1F0D" w:rsidP="007E4619">
            <w:pPr>
              <w:jc w:val="center"/>
              <w:rPr>
                <w:sz w:val="28"/>
                <w:szCs w:val="28"/>
              </w:rPr>
            </w:pPr>
            <w:r>
              <w:rPr>
                <w:sz w:val="28"/>
                <w:szCs w:val="28"/>
              </w:rPr>
              <w:t>70</w:t>
            </w:r>
            <w:r w:rsidR="00887990" w:rsidRPr="00D14B0E">
              <w:rPr>
                <w:sz w:val="28"/>
                <w:szCs w:val="28"/>
              </w:rPr>
              <w:t>.</w:t>
            </w:r>
          </w:p>
        </w:tc>
        <w:tc>
          <w:tcPr>
            <w:tcW w:w="5387" w:type="dxa"/>
          </w:tcPr>
          <w:p w:rsidR="00887990" w:rsidRPr="00D14B0E" w:rsidRDefault="00887990" w:rsidP="007E4619">
            <w:pPr>
              <w:jc w:val="both"/>
              <w:rPr>
                <w:sz w:val="28"/>
                <w:szCs w:val="28"/>
              </w:rPr>
            </w:pPr>
            <w:r w:rsidRPr="00D14B0E">
              <w:rPr>
                <w:sz w:val="28"/>
                <w:szCs w:val="28"/>
              </w:rPr>
              <w:t>Превращение Бурлацкого Яра (экологическая тропа) в полноценную зону отдыха</w:t>
            </w:r>
            <w:r w:rsidR="006C1F0D">
              <w:rPr>
                <w:sz w:val="28"/>
                <w:szCs w:val="28"/>
              </w:rPr>
              <w:t>.</w:t>
            </w:r>
          </w:p>
        </w:tc>
        <w:tc>
          <w:tcPr>
            <w:tcW w:w="3827" w:type="dxa"/>
          </w:tcPr>
          <w:p w:rsidR="00887990" w:rsidRPr="00D14B0E" w:rsidRDefault="00887990" w:rsidP="007E4619">
            <w:pPr>
              <w:jc w:val="center"/>
              <w:rPr>
                <w:sz w:val="28"/>
                <w:szCs w:val="28"/>
              </w:rPr>
            </w:pPr>
            <w:r w:rsidRPr="00D14B0E">
              <w:rPr>
                <w:sz w:val="28"/>
                <w:szCs w:val="28"/>
              </w:rPr>
              <w:t>управление культуры</w:t>
            </w:r>
          </w:p>
          <w:p w:rsidR="00887990" w:rsidRPr="00D14B0E" w:rsidRDefault="00887990" w:rsidP="007E4619">
            <w:pPr>
              <w:jc w:val="center"/>
              <w:rPr>
                <w:sz w:val="28"/>
                <w:szCs w:val="28"/>
              </w:rPr>
            </w:pPr>
            <w:r w:rsidRPr="00D14B0E">
              <w:rPr>
                <w:sz w:val="28"/>
                <w:szCs w:val="28"/>
              </w:rPr>
              <w:t>АБГО СК</w:t>
            </w:r>
          </w:p>
        </w:tc>
        <w:tc>
          <w:tcPr>
            <w:tcW w:w="2410" w:type="dxa"/>
          </w:tcPr>
          <w:p w:rsidR="00887990" w:rsidRPr="00D14B0E" w:rsidRDefault="00887990" w:rsidP="007E4619">
            <w:pPr>
              <w:jc w:val="center"/>
              <w:rPr>
                <w:sz w:val="28"/>
                <w:szCs w:val="28"/>
              </w:rPr>
            </w:pPr>
            <w:r w:rsidRPr="00D14B0E">
              <w:rPr>
                <w:sz w:val="28"/>
                <w:szCs w:val="28"/>
              </w:rPr>
              <w:t>не определена</w:t>
            </w:r>
          </w:p>
        </w:tc>
        <w:tc>
          <w:tcPr>
            <w:tcW w:w="2061" w:type="dxa"/>
          </w:tcPr>
          <w:p w:rsidR="00887990" w:rsidRPr="00D14B0E" w:rsidRDefault="00887990" w:rsidP="007E4619">
            <w:pPr>
              <w:jc w:val="center"/>
              <w:rPr>
                <w:sz w:val="28"/>
                <w:szCs w:val="28"/>
              </w:rPr>
            </w:pPr>
            <w:r w:rsidRPr="00D14B0E">
              <w:rPr>
                <w:sz w:val="28"/>
                <w:szCs w:val="28"/>
              </w:rPr>
              <w:t>2025-2026</w:t>
            </w:r>
          </w:p>
        </w:tc>
      </w:tr>
      <w:tr w:rsidR="00887990" w:rsidTr="00A04B0B">
        <w:trPr>
          <w:trHeight w:val="467"/>
        </w:trPr>
        <w:tc>
          <w:tcPr>
            <w:tcW w:w="14502" w:type="dxa"/>
            <w:gridSpan w:val="5"/>
            <w:vAlign w:val="center"/>
          </w:tcPr>
          <w:p w:rsidR="00887990" w:rsidRPr="00185B99" w:rsidRDefault="00887990" w:rsidP="00A04B0B">
            <w:pPr>
              <w:jc w:val="center"/>
              <w:rPr>
                <w:sz w:val="28"/>
                <w:szCs w:val="28"/>
              </w:rPr>
            </w:pPr>
            <w:r w:rsidRPr="00D35E25">
              <w:rPr>
                <w:sz w:val="28"/>
                <w:szCs w:val="28"/>
              </w:rPr>
              <w:t>в сфере жилищно-коммунального хозяйства</w:t>
            </w:r>
          </w:p>
        </w:tc>
      </w:tr>
      <w:tr w:rsidR="00887990" w:rsidTr="007E4619">
        <w:tc>
          <w:tcPr>
            <w:tcW w:w="817" w:type="dxa"/>
          </w:tcPr>
          <w:p w:rsidR="00887990" w:rsidRPr="001E2B47" w:rsidRDefault="0040178B" w:rsidP="006C1F0D">
            <w:pPr>
              <w:ind w:left="-57" w:right="-57"/>
              <w:jc w:val="center"/>
              <w:rPr>
                <w:sz w:val="28"/>
                <w:szCs w:val="28"/>
              </w:rPr>
            </w:pPr>
            <w:r>
              <w:rPr>
                <w:sz w:val="28"/>
                <w:szCs w:val="28"/>
              </w:rPr>
              <w:t>7</w:t>
            </w:r>
            <w:r w:rsidR="006C1F0D">
              <w:rPr>
                <w:sz w:val="28"/>
                <w:szCs w:val="28"/>
              </w:rPr>
              <w:t>1</w:t>
            </w:r>
            <w:r w:rsidR="00887990">
              <w:rPr>
                <w:sz w:val="28"/>
                <w:szCs w:val="28"/>
              </w:rPr>
              <w:t>.</w:t>
            </w:r>
          </w:p>
        </w:tc>
        <w:tc>
          <w:tcPr>
            <w:tcW w:w="5387" w:type="dxa"/>
          </w:tcPr>
          <w:p w:rsidR="00887990" w:rsidRPr="003A75E7" w:rsidRDefault="00887990" w:rsidP="007E4619">
            <w:pPr>
              <w:pStyle w:val="1"/>
              <w:ind w:left="-57" w:right="-57"/>
              <w:jc w:val="both"/>
              <w:outlineLvl w:val="0"/>
              <w:rPr>
                <w:b w:val="0"/>
              </w:rPr>
            </w:pPr>
            <w:r w:rsidRPr="003A75E7">
              <w:rPr>
                <w:rStyle w:val="markedcontent"/>
                <w:b w:val="0"/>
              </w:rPr>
              <w:t>Реконструкция участка магистрального водовода от ПК 345 + 00 до ПК 445 + 00 протяженностью 10000 м из асбестоцементных труб</w:t>
            </w:r>
            <w:proofErr w:type="gramStart"/>
            <w:r w:rsidRPr="003A75E7">
              <w:rPr>
                <w:rStyle w:val="markedcontent"/>
                <w:b w:val="0"/>
              </w:rPr>
              <w:t xml:space="preserve"> Д</w:t>
            </w:r>
            <w:proofErr w:type="gramEnd"/>
            <w:r w:rsidRPr="003A75E7">
              <w:rPr>
                <w:rStyle w:val="markedcontent"/>
                <w:b w:val="0"/>
              </w:rPr>
              <w:t xml:space="preserve"> - 300 мм с заменой на полиэтиленовую трубу Д - 400 мм ПЭ - 100 SDR-17 с увеличением пропускной способности на 1860 м3</w:t>
            </w:r>
          </w:p>
        </w:tc>
        <w:tc>
          <w:tcPr>
            <w:tcW w:w="3827" w:type="dxa"/>
          </w:tcPr>
          <w:p w:rsidR="00887990" w:rsidRDefault="00887990" w:rsidP="007E4619">
            <w:pPr>
              <w:ind w:left="-57" w:right="-57"/>
              <w:jc w:val="center"/>
              <w:rPr>
                <w:sz w:val="28"/>
                <w:szCs w:val="28"/>
              </w:rPr>
            </w:pPr>
            <w:r w:rsidRPr="00F313CC">
              <w:rPr>
                <w:sz w:val="28"/>
                <w:szCs w:val="28"/>
              </w:rPr>
              <w:t xml:space="preserve">государственное </w:t>
            </w:r>
          </w:p>
          <w:p w:rsidR="00887990" w:rsidRPr="003A75E7" w:rsidRDefault="00887990" w:rsidP="007E4619">
            <w:pPr>
              <w:ind w:left="-57" w:right="-57"/>
              <w:jc w:val="center"/>
              <w:rPr>
                <w:color w:val="FF0000"/>
                <w:sz w:val="28"/>
                <w:szCs w:val="28"/>
              </w:rPr>
            </w:pPr>
            <w:r w:rsidRPr="00F313CC">
              <w:rPr>
                <w:sz w:val="28"/>
                <w:szCs w:val="28"/>
              </w:rPr>
              <w:t>унитарное предприятие Ставропольского края «</w:t>
            </w:r>
            <w:proofErr w:type="spellStart"/>
            <w:r w:rsidRPr="00F313CC">
              <w:rPr>
                <w:sz w:val="28"/>
                <w:szCs w:val="28"/>
              </w:rPr>
              <w:t>Ставрополькрайводоканал</w:t>
            </w:r>
            <w:proofErr w:type="spellEnd"/>
            <w:r w:rsidRPr="00F313CC">
              <w:rPr>
                <w:sz w:val="28"/>
                <w:szCs w:val="28"/>
              </w:rPr>
              <w:t>»</w:t>
            </w:r>
          </w:p>
        </w:tc>
        <w:tc>
          <w:tcPr>
            <w:tcW w:w="2410" w:type="dxa"/>
          </w:tcPr>
          <w:p w:rsidR="00887990" w:rsidRPr="003A75E7" w:rsidRDefault="00887990" w:rsidP="007E4619">
            <w:pPr>
              <w:ind w:left="-57" w:right="-57"/>
              <w:jc w:val="center"/>
              <w:rPr>
                <w:sz w:val="28"/>
                <w:szCs w:val="28"/>
              </w:rPr>
            </w:pPr>
            <w:r w:rsidRPr="003A75E7">
              <w:rPr>
                <w:sz w:val="28"/>
                <w:szCs w:val="28"/>
              </w:rPr>
              <w:t>192,0</w:t>
            </w:r>
          </w:p>
        </w:tc>
        <w:tc>
          <w:tcPr>
            <w:tcW w:w="2061" w:type="dxa"/>
          </w:tcPr>
          <w:p w:rsidR="00887990" w:rsidRPr="003A75E7" w:rsidRDefault="0096349D" w:rsidP="007E4619">
            <w:pPr>
              <w:ind w:left="-57" w:right="-57"/>
              <w:jc w:val="center"/>
              <w:rPr>
                <w:sz w:val="28"/>
                <w:szCs w:val="28"/>
              </w:rPr>
            </w:pPr>
            <w:r>
              <w:rPr>
                <w:sz w:val="28"/>
                <w:szCs w:val="28"/>
              </w:rPr>
              <w:t>2024-2025</w:t>
            </w:r>
          </w:p>
        </w:tc>
      </w:tr>
      <w:tr w:rsidR="00887990" w:rsidTr="007E4619">
        <w:tc>
          <w:tcPr>
            <w:tcW w:w="817" w:type="dxa"/>
          </w:tcPr>
          <w:p w:rsidR="00887990" w:rsidRPr="0096349D" w:rsidRDefault="006C1F0D" w:rsidP="007E4619">
            <w:pPr>
              <w:ind w:left="-57" w:right="-57"/>
              <w:jc w:val="center"/>
              <w:rPr>
                <w:sz w:val="28"/>
                <w:szCs w:val="28"/>
              </w:rPr>
            </w:pPr>
            <w:r>
              <w:rPr>
                <w:sz w:val="28"/>
                <w:szCs w:val="28"/>
              </w:rPr>
              <w:t>72</w:t>
            </w:r>
            <w:r w:rsidR="00887990" w:rsidRPr="0096349D">
              <w:rPr>
                <w:sz w:val="28"/>
                <w:szCs w:val="28"/>
              </w:rPr>
              <w:t>.</w:t>
            </w:r>
          </w:p>
        </w:tc>
        <w:tc>
          <w:tcPr>
            <w:tcW w:w="5387" w:type="dxa"/>
          </w:tcPr>
          <w:p w:rsidR="00887990" w:rsidRPr="0096349D" w:rsidRDefault="00887990" w:rsidP="007E4619">
            <w:pPr>
              <w:pStyle w:val="1"/>
              <w:ind w:left="-57" w:right="-57"/>
              <w:jc w:val="both"/>
              <w:outlineLvl w:val="0"/>
              <w:rPr>
                <w:rStyle w:val="markedcontent"/>
                <w:b w:val="0"/>
              </w:rPr>
            </w:pPr>
            <w:r w:rsidRPr="0096349D">
              <w:rPr>
                <w:rStyle w:val="markedcontent"/>
                <w:b w:val="0"/>
              </w:rPr>
              <w:t>Строительство локальных очистных сооружений водоснабжения (ЛОС), с целью улучшение качества воды, производительностью 3000 м</w:t>
            </w:r>
            <w:r w:rsidRPr="0096349D">
              <w:rPr>
                <w:rStyle w:val="markedcontent"/>
                <w:b w:val="0"/>
                <w:vertAlign w:val="superscript"/>
              </w:rPr>
              <w:t>3</w:t>
            </w:r>
            <w:r w:rsidRPr="0096349D">
              <w:rPr>
                <w:rStyle w:val="markedcontent"/>
                <w:b w:val="0"/>
              </w:rPr>
              <w:t>/</w:t>
            </w:r>
            <w:proofErr w:type="spellStart"/>
            <w:r w:rsidRPr="0096349D">
              <w:rPr>
                <w:rStyle w:val="markedcontent"/>
                <w:b w:val="0"/>
              </w:rPr>
              <w:t>сут</w:t>
            </w:r>
            <w:proofErr w:type="spellEnd"/>
            <w:r w:rsidRPr="0096349D">
              <w:rPr>
                <w:rStyle w:val="markedcontent"/>
                <w:b w:val="0"/>
              </w:rPr>
              <w:t xml:space="preserve"> (125м</w:t>
            </w:r>
            <w:r w:rsidR="00620252">
              <w:rPr>
                <w:rStyle w:val="markedcontent"/>
                <w:b w:val="0"/>
                <w:vertAlign w:val="superscript"/>
              </w:rPr>
              <w:t>3</w:t>
            </w:r>
            <w:r w:rsidRPr="0096349D">
              <w:rPr>
                <w:rStyle w:val="markedcontent"/>
                <w:b w:val="0"/>
              </w:rPr>
              <w:t xml:space="preserve">/час) расположенный в 6,7км на юго-запад </w:t>
            </w:r>
            <w:proofErr w:type="gramStart"/>
            <w:r w:rsidRPr="0096349D">
              <w:rPr>
                <w:rStyle w:val="markedcontent"/>
                <w:b w:val="0"/>
              </w:rPr>
              <w:t>от</w:t>
            </w:r>
            <w:proofErr w:type="gramEnd"/>
            <w:r w:rsidRPr="0096349D">
              <w:rPr>
                <w:rStyle w:val="markedcontent"/>
                <w:b w:val="0"/>
              </w:rPr>
              <w:t xml:space="preserve"> с. Елизаветинское, Ставропольский край, </w:t>
            </w:r>
            <w:proofErr w:type="spellStart"/>
            <w:r w:rsidRPr="0096349D">
              <w:rPr>
                <w:rStyle w:val="markedcontent"/>
                <w:b w:val="0"/>
              </w:rPr>
              <w:t>Благодарненский</w:t>
            </w:r>
            <w:proofErr w:type="spellEnd"/>
            <w:r w:rsidRPr="0096349D">
              <w:rPr>
                <w:rStyle w:val="markedcontent"/>
                <w:b w:val="0"/>
              </w:rPr>
              <w:t xml:space="preserve"> район, балка Щелкан</w:t>
            </w:r>
          </w:p>
        </w:tc>
        <w:tc>
          <w:tcPr>
            <w:tcW w:w="3827" w:type="dxa"/>
          </w:tcPr>
          <w:p w:rsidR="00887990" w:rsidRPr="0096349D" w:rsidRDefault="00887990" w:rsidP="00F313CC">
            <w:pPr>
              <w:ind w:left="-57" w:right="-57"/>
              <w:jc w:val="center"/>
              <w:rPr>
                <w:sz w:val="28"/>
                <w:szCs w:val="28"/>
              </w:rPr>
            </w:pPr>
            <w:r w:rsidRPr="0096349D">
              <w:rPr>
                <w:sz w:val="28"/>
                <w:szCs w:val="28"/>
              </w:rPr>
              <w:t xml:space="preserve">государственное </w:t>
            </w:r>
          </w:p>
          <w:p w:rsidR="00887990" w:rsidRPr="0096349D" w:rsidRDefault="00887990" w:rsidP="00F313CC">
            <w:pPr>
              <w:ind w:left="-57" w:right="-57"/>
              <w:jc w:val="center"/>
              <w:rPr>
                <w:sz w:val="28"/>
                <w:szCs w:val="28"/>
              </w:rPr>
            </w:pPr>
            <w:r w:rsidRPr="0096349D">
              <w:rPr>
                <w:sz w:val="28"/>
                <w:szCs w:val="28"/>
              </w:rPr>
              <w:t>унитарное предприятие Ставропольского края «</w:t>
            </w:r>
            <w:proofErr w:type="spellStart"/>
            <w:r w:rsidRPr="0096349D">
              <w:rPr>
                <w:sz w:val="28"/>
                <w:szCs w:val="28"/>
              </w:rPr>
              <w:t>Ставрополькрайводоканал</w:t>
            </w:r>
            <w:proofErr w:type="spellEnd"/>
            <w:r w:rsidRPr="0096349D">
              <w:rPr>
                <w:sz w:val="28"/>
                <w:szCs w:val="28"/>
              </w:rPr>
              <w:t>»</w:t>
            </w:r>
          </w:p>
        </w:tc>
        <w:tc>
          <w:tcPr>
            <w:tcW w:w="2410" w:type="dxa"/>
          </w:tcPr>
          <w:p w:rsidR="00887990" w:rsidRPr="0096349D" w:rsidRDefault="00887990" w:rsidP="007E4619">
            <w:pPr>
              <w:ind w:left="-57" w:right="-57"/>
              <w:jc w:val="center"/>
              <w:rPr>
                <w:sz w:val="28"/>
                <w:szCs w:val="28"/>
              </w:rPr>
            </w:pPr>
            <w:r w:rsidRPr="0096349D">
              <w:rPr>
                <w:sz w:val="28"/>
                <w:szCs w:val="28"/>
              </w:rPr>
              <w:t>7,5</w:t>
            </w:r>
          </w:p>
        </w:tc>
        <w:tc>
          <w:tcPr>
            <w:tcW w:w="2061" w:type="dxa"/>
          </w:tcPr>
          <w:p w:rsidR="00887990" w:rsidRPr="0096349D" w:rsidRDefault="0096349D" w:rsidP="007E4619">
            <w:pPr>
              <w:ind w:left="-57" w:right="-57"/>
              <w:jc w:val="center"/>
              <w:rPr>
                <w:sz w:val="28"/>
                <w:szCs w:val="28"/>
              </w:rPr>
            </w:pPr>
            <w:r w:rsidRPr="0096349D">
              <w:rPr>
                <w:sz w:val="28"/>
                <w:szCs w:val="28"/>
              </w:rPr>
              <w:t>2024-2025</w:t>
            </w:r>
          </w:p>
        </w:tc>
      </w:tr>
      <w:tr w:rsidR="00887990" w:rsidTr="007E4619">
        <w:tc>
          <w:tcPr>
            <w:tcW w:w="817" w:type="dxa"/>
          </w:tcPr>
          <w:p w:rsidR="00887990" w:rsidRPr="001E2B47" w:rsidRDefault="0040178B" w:rsidP="006C1F0D">
            <w:pPr>
              <w:ind w:left="-57" w:right="-57"/>
              <w:jc w:val="center"/>
              <w:rPr>
                <w:sz w:val="28"/>
                <w:szCs w:val="28"/>
              </w:rPr>
            </w:pPr>
            <w:r>
              <w:rPr>
                <w:sz w:val="28"/>
                <w:szCs w:val="28"/>
              </w:rPr>
              <w:t>7</w:t>
            </w:r>
            <w:r w:rsidR="006C1F0D">
              <w:rPr>
                <w:sz w:val="28"/>
                <w:szCs w:val="28"/>
              </w:rPr>
              <w:t>3</w:t>
            </w:r>
            <w:r w:rsidR="00887990">
              <w:rPr>
                <w:sz w:val="28"/>
                <w:szCs w:val="28"/>
              </w:rPr>
              <w:t>.</w:t>
            </w:r>
          </w:p>
        </w:tc>
        <w:tc>
          <w:tcPr>
            <w:tcW w:w="5387" w:type="dxa"/>
          </w:tcPr>
          <w:p w:rsidR="00887990" w:rsidRPr="003A75E7" w:rsidRDefault="00887990" w:rsidP="007E4619">
            <w:pPr>
              <w:pStyle w:val="1"/>
              <w:ind w:left="-57" w:right="-57"/>
              <w:jc w:val="both"/>
              <w:outlineLvl w:val="0"/>
              <w:rPr>
                <w:rStyle w:val="markedcontent"/>
                <w:b w:val="0"/>
              </w:rPr>
            </w:pPr>
            <w:r w:rsidRPr="003A75E7">
              <w:rPr>
                <w:rStyle w:val="markedcontent"/>
                <w:b w:val="0"/>
              </w:rPr>
              <w:t xml:space="preserve">Реконструкция медленного фильтра на ОСВ </w:t>
            </w:r>
            <w:proofErr w:type="gramStart"/>
            <w:r w:rsidRPr="003A75E7">
              <w:rPr>
                <w:rStyle w:val="markedcontent"/>
                <w:b w:val="0"/>
              </w:rPr>
              <w:t>у</w:t>
            </w:r>
            <w:proofErr w:type="gramEnd"/>
            <w:r w:rsidRPr="003A75E7">
              <w:rPr>
                <w:rStyle w:val="markedcontent"/>
                <w:b w:val="0"/>
              </w:rPr>
              <w:t xml:space="preserve"> </w:t>
            </w:r>
            <w:proofErr w:type="gramStart"/>
            <w:r w:rsidRPr="003A75E7">
              <w:rPr>
                <w:rStyle w:val="markedcontent"/>
                <w:b w:val="0"/>
              </w:rPr>
              <w:t>с</w:t>
            </w:r>
            <w:proofErr w:type="gramEnd"/>
            <w:r w:rsidRPr="003A75E7">
              <w:rPr>
                <w:rStyle w:val="markedcontent"/>
                <w:b w:val="0"/>
              </w:rPr>
              <w:t>. Александрия «Медленный фильтр» ИНОН 040108414898, с целью увеличения его мощности (производительности)</w:t>
            </w:r>
          </w:p>
        </w:tc>
        <w:tc>
          <w:tcPr>
            <w:tcW w:w="3827" w:type="dxa"/>
          </w:tcPr>
          <w:p w:rsidR="00887990" w:rsidRDefault="00887990" w:rsidP="00F313CC">
            <w:pPr>
              <w:ind w:left="-57" w:right="-57"/>
              <w:jc w:val="center"/>
              <w:rPr>
                <w:sz w:val="28"/>
                <w:szCs w:val="28"/>
              </w:rPr>
            </w:pPr>
            <w:r w:rsidRPr="00F313CC">
              <w:rPr>
                <w:sz w:val="28"/>
                <w:szCs w:val="28"/>
              </w:rPr>
              <w:t>государственное</w:t>
            </w:r>
          </w:p>
          <w:p w:rsidR="00887990" w:rsidRPr="003A75E7" w:rsidRDefault="00887990" w:rsidP="00F313CC">
            <w:pPr>
              <w:ind w:left="-57" w:right="-57"/>
              <w:jc w:val="center"/>
              <w:rPr>
                <w:sz w:val="28"/>
                <w:szCs w:val="28"/>
              </w:rPr>
            </w:pPr>
            <w:r w:rsidRPr="00F313CC">
              <w:rPr>
                <w:sz w:val="28"/>
                <w:szCs w:val="28"/>
              </w:rPr>
              <w:t xml:space="preserve"> унитарное предприятие Ставропольского края «</w:t>
            </w:r>
            <w:proofErr w:type="spellStart"/>
            <w:r w:rsidRPr="00F313CC">
              <w:rPr>
                <w:sz w:val="28"/>
                <w:szCs w:val="28"/>
              </w:rPr>
              <w:t>Ставрополькрайводоканал</w:t>
            </w:r>
            <w:proofErr w:type="spellEnd"/>
            <w:r w:rsidRPr="00F313CC">
              <w:rPr>
                <w:sz w:val="28"/>
                <w:szCs w:val="28"/>
              </w:rPr>
              <w:t xml:space="preserve">» </w:t>
            </w:r>
          </w:p>
        </w:tc>
        <w:tc>
          <w:tcPr>
            <w:tcW w:w="2410" w:type="dxa"/>
          </w:tcPr>
          <w:p w:rsidR="00887990" w:rsidRPr="003A75E7" w:rsidRDefault="00887990" w:rsidP="007E4619">
            <w:pPr>
              <w:ind w:left="-57" w:right="-57"/>
              <w:jc w:val="center"/>
              <w:rPr>
                <w:sz w:val="28"/>
                <w:szCs w:val="28"/>
              </w:rPr>
            </w:pPr>
            <w:r w:rsidRPr="003A75E7">
              <w:rPr>
                <w:sz w:val="28"/>
                <w:szCs w:val="28"/>
              </w:rPr>
              <w:t>80,88</w:t>
            </w:r>
          </w:p>
        </w:tc>
        <w:tc>
          <w:tcPr>
            <w:tcW w:w="2061" w:type="dxa"/>
          </w:tcPr>
          <w:p w:rsidR="00887990" w:rsidRPr="003A75E7" w:rsidRDefault="0096349D" w:rsidP="007E4619">
            <w:pPr>
              <w:ind w:left="-57" w:right="-57"/>
              <w:jc w:val="center"/>
              <w:rPr>
                <w:sz w:val="28"/>
                <w:szCs w:val="28"/>
              </w:rPr>
            </w:pPr>
            <w:r>
              <w:rPr>
                <w:sz w:val="28"/>
                <w:szCs w:val="28"/>
              </w:rPr>
              <w:t>2024-2025</w:t>
            </w:r>
          </w:p>
        </w:tc>
      </w:tr>
      <w:tr w:rsidR="00887990" w:rsidTr="007E4619">
        <w:tc>
          <w:tcPr>
            <w:tcW w:w="817" w:type="dxa"/>
          </w:tcPr>
          <w:p w:rsidR="00887990" w:rsidRPr="001E2B47" w:rsidRDefault="006C1F0D" w:rsidP="007E4619">
            <w:pPr>
              <w:ind w:left="-57" w:right="-57"/>
              <w:jc w:val="center"/>
              <w:rPr>
                <w:sz w:val="28"/>
                <w:szCs w:val="28"/>
              </w:rPr>
            </w:pPr>
            <w:r>
              <w:rPr>
                <w:sz w:val="28"/>
                <w:szCs w:val="28"/>
              </w:rPr>
              <w:t>74</w:t>
            </w:r>
            <w:r w:rsidR="00887990">
              <w:rPr>
                <w:sz w:val="28"/>
                <w:szCs w:val="28"/>
              </w:rPr>
              <w:t>.</w:t>
            </w:r>
          </w:p>
        </w:tc>
        <w:tc>
          <w:tcPr>
            <w:tcW w:w="5387" w:type="dxa"/>
          </w:tcPr>
          <w:p w:rsidR="00887990" w:rsidRPr="00D35E25" w:rsidRDefault="00887990" w:rsidP="007E4619">
            <w:pPr>
              <w:pStyle w:val="1"/>
              <w:ind w:left="-57" w:right="-57"/>
              <w:jc w:val="both"/>
              <w:outlineLvl w:val="0"/>
              <w:rPr>
                <w:rStyle w:val="markedcontent"/>
                <w:b w:val="0"/>
              </w:rPr>
            </w:pPr>
            <w:r w:rsidRPr="00D35E25">
              <w:rPr>
                <w:b w:val="0"/>
              </w:rPr>
              <w:t xml:space="preserve">Распределительный газопровод низкого </w:t>
            </w:r>
            <w:r w:rsidRPr="00D35E25">
              <w:rPr>
                <w:b w:val="0"/>
              </w:rPr>
              <w:lastRenderedPageBreak/>
              <w:t xml:space="preserve">давления с ШРП с. </w:t>
            </w:r>
            <w:proofErr w:type="gramStart"/>
            <w:r w:rsidRPr="00D35E25">
              <w:rPr>
                <w:b w:val="0"/>
              </w:rPr>
              <w:t>Бурлацкое</w:t>
            </w:r>
            <w:proofErr w:type="gramEnd"/>
            <w:r w:rsidRPr="00D35E25">
              <w:rPr>
                <w:b w:val="0"/>
              </w:rPr>
              <w:t xml:space="preserve"> (реконструкция на участке ул. Ленина)</w:t>
            </w:r>
          </w:p>
        </w:tc>
        <w:tc>
          <w:tcPr>
            <w:tcW w:w="3827" w:type="dxa"/>
          </w:tcPr>
          <w:p w:rsidR="00887990" w:rsidRPr="00D35E25" w:rsidRDefault="00887990" w:rsidP="007E4619">
            <w:pPr>
              <w:ind w:left="-57" w:right="-57"/>
              <w:jc w:val="center"/>
              <w:rPr>
                <w:sz w:val="28"/>
                <w:szCs w:val="28"/>
              </w:rPr>
            </w:pPr>
            <w:r>
              <w:rPr>
                <w:sz w:val="28"/>
                <w:szCs w:val="28"/>
              </w:rPr>
              <w:lastRenderedPageBreak/>
              <w:t xml:space="preserve">акционерное общество </w:t>
            </w:r>
            <w:r w:rsidRPr="00D35E25">
              <w:rPr>
                <w:sz w:val="28"/>
                <w:szCs w:val="28"/>
              </w:rPr>
              <w:t xml:space="preserve"> </w:t>
            </w:r>
            <w:r>
              <w:rPr>
                <w:sz w:val="28"/>
                <w:szCs w:val="28"/>
              </w:rPr>
              <w:lastRenderedPageBreak/>
              <w:t>«</w:t>
            </w:r>
            <w:r w:rsidRPr="00D35E25">
              <w:rPr>
                <w:sz w:val="28"/>
                <w:szCs w:val="28"/>
              </w:rPr>
              <w:t>Газпром газораспределение Ставрополь</w:t>
            </w:r>
            <w:r>
              <w:rPr>
                <w:sz w:val="28"/>
                <w:szCs w:val="28"/>
              </w:rPr>
              <w:t>»</w:t>
            </w:r>
          </w:p>
        </w:tc>
        <w:tc>
          <w:tcPr>
            <w:tcW w:w="2410" w:type="dxa"/>
          </w:tcPr>
          <w:p w:rsidR="00887990" w:rsidRPr="00D35E25" w:rsidRDefault="00887990" w:rsidP="007E4619">
            <w:pPr>
              <w:ind w:left="-57" w:right="-57"/>
              <w:jc w:val="center"/>
              <w:rPr>
                <w:sz w:val="28"/>
                <w:szCs w:val="28"/>
              </w:rPr>
            </w:pPr>
            <w:r w:rsidRPr="00D35E25">
              <w:rPr>
                <w:sz w:val="28"/>
                <w:szCs w:val="28"/>
              </w:rPr>
              <w:lastRenderedPageBreak/>
              <w:t>3,6</w:t>
            </w:r>
          </w:p>
        </w:tc>
        <w:tc>
          <w:tcPr>
            <w:tcW w:w="2061" w:type="dxa"/>
          </w:tcPr>
          <w:p w:rsidR="00887990" w:rsidRPr="00D35E25" w:rsidRDefault="00887990" w:rsidP="007E4619">
            <w:pPr>
              <w:ind w:left="-57" w:right="-57"/>
              <w:jc w:val="center"/>
              <w:rPr>
                <w:sz w:val="28"/>
                <w:szCs w:val="28"/>
              </w:rPr>
            </w:pPr>
            <w:r w:rsidRPr="00D35E25">
              <w:rPr>
                <w:sz w:val="28"/>
                <w:szCs w:val="28"/>
              </w:rPr>
              <w:t>2027-2028</w:t>
            </w:r>
          </w:p>
        </w:tc>
      </w:tr>
      <w:tr w:rsidR="00887990" w:rsidTr="007E4619">
        <w:tc>
          <w:tcPr>
            <w:tcW w:w="817" w:type="dxa"/>
          </w:tcPr>
          <w:p w:rsidR="00887990" w:rsidRPr="001E2B47" w:rsidRDefault="006C1F0D" w:rsidP="007E4619">
            <w:pPr>
              <w:ind w:left="-57" w:right="-57"/>
              <w:jc w:val="center"/>
              <w:rPr>
                <w:sz w:val="28"/>
                <w:szCs w:val="28"/>
              </w:rPr>
            </w:pPr>
            <w:r>
              <w:rPr>
                <w:sz w:val="28"/>
                <w:szCs w:val="28"/>
              </w:rPr>
              <w:lastRenderedPageBreak/>
              <w:t>75</w:t>
            </w:r>
            <w:r w:rsidR="00887990">
              <w:rPr>
                <w:sz w:val="28"/>
                <w:szCs w:val="28"/>
              </w:rPr>
              <w:t>.</w:t>
            </w:r>
          </w:p>
        </w:tc>
        <w:tc>
          <w:tcPr>
            <w:tcW w:w="5387" w:type="dxa"/>
          </w:tcPr>
          <w:p w:rsidR="00887990" w:rsidRPr="00D35E25" w:rsidRDefault="00887990" w:rsidP="00D250D0">
            <w:pPr>
              <w:pStyle w:val="1"/>
              <w:ind w:left="-57" w:right="-57"/>
              <w:jc w:val="both"/>
              <w:outlineLvl w:val="0"/>
              <w:rPr>
                <w:b w:val="0"/>
              </w:rPr>
            </w:pPr>
            <w:r w:rsidRPr="00FD6149">
              <w:rPr>
                <w:b w:val="0"/>
              </w:rPr>
              <w:t xml:space="preserve">Газорегуляторный пункт </w:t>
            </w:r>
            <w:r w:rsidRPr="00D35E25">
              <w:rPr>
                <w:b w:val="0"/>
              </w:rPr>
              <w:t xml:space="preserve">по пер. Комсомольскому между ул. Ленина и Советской </w:t>
            </w:r>
            <w:r>
              <w:rPr>
                <w:b w:val="0"/>
              </w:rPr>
              <w:t xml:space="preserve">в </w:t>
            </w:r>
            <w:r w:rsidR="006C1F0D">
              <w:rPr>
                <w:b w:val="0"/>
              </w:rPr>
              <w:t xml:space="preserve">селе </w:t>
            </w:r>
            <w:r w:rsidRPr="00D35E25">
              <w:rPr>
                <w:b w:val="0"/>
              </w:rPr>
              <w:t>Сотниковское</w:t>
            </w:r>
            <w:proofErr w:type="gramStart"/>
            <w:r w:rsidR="006C1F0D">
              <w:rPr>
                <w:b w:val="0"/>
              </w:rPr>
              <w:t xml:space="preserve"> </w:t>
            </w:r>
            <w:r w:rsidR="00D250D0">
              <w:rPr>
                <w:b w:val="0"/>
              </w:rPr>
              <w:t>.</w:t>
            </w:r>
            <w:proofErr w:type="gramEnd"/>
          </w:p>
        </w:tc>
        <w:tc>
          <w:tcPr>
            <w:tcW w:w="3827" w:type="dxa"/>
          </w:tcPr>
          <w:p w:rsidR="00887990" w:rsidRPr="00D35E25" w:rsidRDefault="00887990" w:rsidP="007E4619">
            <w:pPr>
              <w:ind w:left="-57" w:right="-57"/>
              <w:jc w:val="center"/>
              <w:rPr>
                <w:sz w:val="28"/>
                <w:szCs w:val="28"/>
              </w:rPr>
            </w:pPr>
            <w:r w:rsidRPr="00F313CC">
              <w:rPr>
                <w:sz w:val="28"/>
                <w:szCs w:val="28"/>
              </w:rPr>
              <w:t xml:space="preserve">акционерное общество  </w:t>
            </w:r>
            <w:r>
              <w:rPr>
                <w:sz w:val="28"/>
                <w:szCs w:val="28"/>
              </w:rPr>
              <w:t>«</w:t>
            </w:r>
            <w:r w:rsidRPr="00D35E25">
              <w:rPr>
                <w:sz w:val="28"/>
                <w:szCs w:val="28"/>
              </w:rPr>
              <w:t>Газпром газораспределение Ставрополь</w:t>
            </w:r>
            <w:r>
              <w:rPr>
                <w:sz w:val="28"/>
                <w:szCs w:val="28"/>
              </w:rPr>
              <w:t>»</w:t>
            </w:r>
          </w:p>
        </w:tc>
        <w:tc>
          <w:tcPr>
            <w:tcW w:w="2410" w:type="dxa"/>
          </w:tcPr>
          <w:p w:rsidR="00887990" w:rsidRPr="00D35E25" w:rsidRDefault="00887990" w:rsidP="007E4619">
            <w:pPr>
              <w:ind w:left="-57" w:right="-57"/>
              <w:jc w:val="center"/>
              <w:rPr>
                <w:sz w:val="28"/>
                <w:szCs w:val="28"/>
              </w:rPr>
            </w:pPr>
            <w:r w:rsidRPr="00D35E25">
              <w:rPr>
                <w:sz w:val="28"/>
                <w:szCs w:val="28"/>
              </w:rPr>
              <w:t>2,5</w:t>
            </w:r>
          </w:p>
        </w:tc>
        <w:tc>
          <w:tcPr>
            <w:tcW w:w="2061" w:type="dxa"/>
          </w:tcPr>
          <w:p w:rsidR="00887990" w:rsidRPr="00D35E25" w:rsidRDefault="00887990" w:rsidP="007E4619">
            <w:pPr>
              <w:ind w:left="-57" w:right="-57"/>
              <w:jc w:val="center"/>
              <w:rPr>
                <w:sz w:val="28"/>
                <w:szCs w:val="28"/>
              </w:rPr>
            </w:pPr>
            <w:r w:rsidRPr="00D35E25">
              <w:rPr>
                <w:sz w:val="28"/>
                <w:szCs w:val="28"/>
              </w:rPr>
              <w:t>2024-2025</w:t>
            </w:r>
          </w:p>
        </w:tc>
      </w:tr>
      <w:tr w:rsidR="00887990" w:rsidTr="007E4619">
        <w:tc>
          <w:tcPr>
            <w:tcW w:w="817" w:type="dxa"/>
          </w:tcPr>
          <w:p w:rsidR="00887990" w:rsidRPr="001E2B47" w:rsidRDefault="006C1F0D" w:rsidP="007E4619">
            <w:pPr>
              <w:ind w:left="-57" w:right="-57"/>
              <w:jc w:val="center"/>
              <w:rPr>
                <w:sz w:val="28"/>
                <w:szCs w:val="28"/>
              </w:rPr>
            </w:pPr>
            <w:r>
              <w:rPr>
                <w:sz w:val="28"/>
                <w:szCs w:val="28"/>
              </w:rPr>
              <w:t>76</w:t>
            </w:r>
            <w:r w:rsidR="00887990">
              <w:rPr>
                <w:sz w:val="28"/>
                <w:szCs w:val="28"/>
              </w:rPr>
              <w:t>.</w:t>
            </w:r>
          </w:p>
        </w:tc>
        <w:tc>
          <w:tcPr>
            <w:tcW w:w="5387" w:type="dxa"/>
          </w:tcPr>
          <w:p w:rsidR="00887990" w:rsidRPr="00D35E25" w:rsidRDefault="00887990" w:rsidP="00D250D0">
            <w:pPr>
              <w:ind w:left="-57" w:right="-57"/>
              <w:jc w:val="both"/>
              <w:rPr>
                <w:sz w:val="28"/>
                <w:szCs w:val="28"/>
              </w:rPr>
            </w:pPr>
            <w:r w:rsidRPr="00D35E25">
              <w:rPr>
                <w:sz w:val="28"/>
                <w:szCs w:val="28"/>
              </w:rPr>
              <w:t>Замен</w:t>
            </w:r>
            <w:r w:rsidR="006C1F0D">
              <w:rPr>
                <w:sz w:val="28"/>
                <w:szCs w:val="28"/>
              </w:rPr>
              <w:t>а системы водоснабжения в хуторе</w:t>
            </w:r>
            <w:r w:rsidRPr="00D35E25">
              <w:rPr>
                <w:sz w:val="28"/>
                <w:szCs w:val="28"/>
              </w:rPr>
              <w:t xml:space="preserve"> Красный Ключ</w:t>
            </w:r>
            <w:r w:rsidR="00D250D0">
              <w:rPr>
                <w:sz w:val="28"/>
                <w:szCs w:val="28"/>
              </w:rPr>
              <w:t>.</w:t>
            </w:r>
          </w:p>
        </w:tc>
        <w:tc>
          <w:tcPr>
            <w:tcW w:w="3827" w:type="dxa"/>
          </w:tcPr>
          <w:p w:rsidR="00887990" w:rsidRDefault="00887990" w:rsidP="001D3718">
            <w:pPr>
              <w:ind w:left="-57" w:right="-57"/>
              <w:jc w:val="center"/>
              <w:rPr>
                <w:sz w:val="28"/>
                <w:szCs w:val="28"/>
              </w:rPr>
            </w:pPr>
            <w:r w:rsidRPr="00D35E25">
              <w:rPr>
                <w:sz w:val="28"/>
                <w:szCs w:val="28"/>
              </w:rPr>
              <w:t xml:space="preserve">территориальный отдел </w:t>
            </w:r>
            <w:proofErr w:type="spellStart"/>
            <w:r w:rsidRPr="00D35E25">
              <w:rPr>
                <w:sz w:val="28"/>
                <w:szCs w:val="28"/>
              </w:rPr>
              <w:t>Красноключевской</w:t>
            </w:r>
            <w:proofErr w:type="spellEnd"/>
            <w:r w:rsidRPr="00D35E25">
              <w:rPr>
                <w:sz w:val="28"/>
                <w:szCs w:val="28"/>
              </w:rPr>
              <w:t xml:space="preserve"> управления</w:t>
            </w:r>
            <w:r>
              <w:rPr>
                <w:sz w:val="28"/>
                <w:szCs w:val="28"/>
              </w:rPr>
              <w:t xml:space="preserve"> </w:t>
            </w:r>
            <w:r w:rsidRPr="00D35E25">
              <w:rPr>
                <w:sz w:val="28"/>
                <w:szCs w:val="28"/>
              </w:rPr>
              <w:t>по делам</w:t>
            </w:r>
          </w:p>
          <w:p w:rsidR="00887990" w:rsidRPr="00D35E25" w:rsidRDefault="00887990" w:rsidP="001D3718">
            <w:pPr>
              <w:ind w:right="-57"/>
              <w:jc w:val="center"/>
              <w:rPr>
                <w:sz w:val="28"/>
                <w:szCs w:val="28"/>
              </w:rPr>
            </w:pPr>
            <w:r w:rsidRPr="00D35E25">
              <w:rPr>
                <w:sz w:val="28"/>
                <w:szCs w:val="28"/>
              </w:rPr>
              <w:t>территорий</w:t>
            </w:r>
            <w:r>
              <w:rPr>
                <w:sz w:val="28"/>
                <w:szCs w:val="28"/>
              </w:rPr>
              <w:t xml:space="preserve"> </w:t>
            </w:r>
            <w:r w:rsidRPr="00D35E25">
              <w:rPr>
                <w:sz w:val="28"/>
                <w:szCs w:val="28"/>
              </w:rPr>
              <w:t>АБГО СК</w:t>
            </w:r>
          </w:p>
        </w:tc>
        <w:tc>
          <w:tcPr>
            <w:tcW w:w="2410" w:type="dxa"/>
          </w:tcPr>
          <w:p w:rsidR="00887990" w:rsidRPr="00D35E25" w:rsidRDefault="00887990" w:rsidP="007E4619">
            <w:pPr>
              <w:ind w:left="-57" w:right="-57"/>
              <w:jc w:val="center"/>
              <w:rPr>
                <w:sz w:val="28"/>
                <w:szCs w:val="28"/>
              </w:rPr>
            </w:pPr>
            <w:r w:rsidRPr="00D35E25">
              <w:rPr>
                <w:sz w:val="28"/>
                <w:szCs w:val="28"/>
              </w:rPr>
              <w:t>2,0</w:t>
            </w:r>
          </w:p>
        </w:tc>
        <w:tc>
          <w:tcPr>
            <w:tcW w:w="2061" w:type="dxa"/>
          </w:tcPr>
          <w:p w:rsidR="00887990" w:rsidRPr="00D35E25" w:rsidRDefault="00887990" w:rsidP="007E4619">
            <w:pPr>
              <w:ind w:left="-57" w:right="-57"/>
              <w:jc w:val="center"/>
              <w:rPr>
                <w:sz w:val="28"/>
                <w:szCs w:val="28"/>
              </w:rPr>
            </w:pPr>
            <w:r w:rsidRPr="00D35E25">
              <w:rPr>
                <w:sz w:val="28"/>
                <w:szCs w:val="28"/>
              </w:rPr>
              <w:t>2025-2030</w:t>
            </w:r>
          </w:p>
        </w:tc>
      </w:tr>
      <w:tr w:rsidR="00887990" w:rsidTr="00A04B0B">
        <w:trPr>
          <w:trHeight w:val="511"/>
        </w:trPr>
        <w:tc>
          <w:tcPr>
            <w:tcW w:w="14502" w:type="dxa"/>
            <w:gridSpan w:val="5"/>
            <w:vAlign w:val="center"/>
          </w:tcPr>
          <w:p w:rsidR="00887990" w:rsidRPr="00185B99" w:rsidRDefault="00887990" w:rsidP="00A04B0B">
            <w:pPr>
              <w:jc w:val="center"/>
              <w:rPr>
                <w:sz w:val="28"/>
                <w:szCs w:val="28"/>
              </w:rPr>
            </w:pPr>
            <w:r w:rsidRPr="001F1BB8">
              <w:rPr>
                <w:sz w:val="28"/>
                <w:szCs w:val="28"/>
              </w:rPr>
              <w:t>в сфере здравоохранения</w:t>
            </w:r>
          </w:p>
        </w:tc>
      </w:tr>
      <w:tr w:rsidR="00B76C6A" w:rsidTr="006C1F0D">
        <w:tc>
          <w:tcPr>
            <w:tcW w:w="817" w:type="dxa"/>
          </w:tcPr>
          <w:p w:rsidR="00B76C6A" w:rsidRDefault="006C1F0D" w:rsidP="007E4619">
            <w:pPr>
              <w:jc w:val="center"/>
              <w:rPr>
                <w:sz w:val="28"/>
                <w:szCs w:val="28"/>
              </w:rPr>
            </w:pPr>
            <w:r>
              <w:rPr>
                <w:sz w:val="28"/>
                <w:szCs w:val="28"/>
              </w:rPr>
              <w:t>77.</w:t>
            </w:r>
          </w:p>
        </w:tc>
        <w:tc>
          <w:tcPr>
            <w:tcW w:w="5387" w:type="dxa"/>
          </w:tcPr>
          <w:p w:rsidR="00B76C6A" w:rsidRPr="00D35E25" w:rsidRDefault="00B76C6A" w:rsidP="006C1F0D">
            <w:pPr>
              <w:ind w:left="-57" w:right="-57"/>
              <w:jc w:val="both"/>
              <w:rPr>
                <w:sz w:val="28"/>
                <w:szCs w:val="28"/>
              </w:rPr>
            </w:pPr>
            <w:r w:rsidRPr="00D35E25">
              <w:rPr>
                <w:sz w:val="28"/>
                <w:szCs w:val="28"/>
              </w:rPr>
              <w:t>Капитальный р</w:t>
            </w:r>
            <w:r w:rsidR="006C1F0D">
              <w:rPr>
                <w:sz w:val="28"/>
                <w:szCs w:val="28"/>
              </w:rPr>
              <w:t>емонт врачебной амбулатории в селе</w:t>
            </w:r>
            <w:r w:rsidRPr="00D35E25">
              <w:rPr>
                <w:sz w:val="28"/>
                <w:szCs w:val="28"/>
              </w:rPr>
              <w:t xml:space="preserve"> </w:t>
            </w:r>
            <w:proofErr w:type="gramStart"/>
            <w:r w:rsidRPr="00D35E25">
              <w:rPr>
                <w:sz w:val="28"/>
                <w:szCs w:val="28"/>
              </w:rPr>
              <w:t>Алексеевское</w:t>
            </w:r>
            <w:proofErr w:type="gramEnd"/>
            <w:r w:rsidR="006C1F0D">
              <w:rPr>
                <w:sz w:val="28"/>
                <w:szCs w:val="28"/>
              </w:rPr>
              <w:t>.</w:t>
            </w:r>
          </w:p>
        </w:tc>
        <w:tc>
          <w:tcPr>
            <w:tcW w:w="3827" w:type="dxa"/>
            <w:vAlign w:val="center"/>
          </w:tcPr>
          <w:p w:rsidR="00B76C6A" w:rsidRPr="00D35E25" w:rsidRDefault="00B76C6A" w:rsidP="00FB0232">
            <w:pPr>
              <w:ind w:left="-57" w:right="-57"/>
              <w:jc w:val="center"/>
              <w:rPr>
                <w:sz w:val="28"/>
                <w:szCs w:val="28"/>
              </w:rPr>
            </w:pPr>
            <w:r w:rsidRPr="00D35E25">
              <w:rPr>
                <w:sz w:val="28"/>
                <w:szCs w:val="28"/>
              </w:rPr>
              <w:t>Министерство здравоохранения Ставропольского края</w:t>
            </w:r>
          </w:p>
        </w:tc>
        <w:tc>
          <w:tcPr>
            <w:tcW w:w="2410" w:type="dxa"/>
            <w:vAlign w:val="center"/>
          </w:tcPr>
          <w:p w:rsidR="00B76C6A" w:rsidRPr="00D35E25" w:rsidRDefault="00B76C6A" w:rsidP="00FB0232">
            <w:pPr>
              <w:ind w:left="-57" w:right="-57"/>
              <w:jc w:val="center"/>
              <w:rPr>
                <w:sz w:val="28"/>
                <w:szCs w:val="28"/>
              </w:rPr>
            </w:pPr>
            <w:r>
              <w:rPr>
                <w:sz w:val="28"/>
                <w:szCs w:val="28"/>
              </w:rPr>
              <w:t>24,7</w:t>
            </w:r>
          </w:p>
        </w:tc>
        <w:tc>
          <w:tcPr>
            <w:tcW w:w="2061" w:type="dxa"/>
            <w:vAlign w:val="center"/>
          </w:tcPr>
          <w:p w:rsidR="00B76C6A" w:rsidRPr="00D35E25" w:rsidRDefault="00B76C6A" w:rsidP="00FB0232">
            <w:pPr>
              <w:ind w:left="-57" w:right="-57"/>
              <w:jc w:val="center"/>
              <w:rPr>
                <w:sz w:val="28"/>
                <w:szCs w:val="28"/>
              </w:rPr>
            </w:pPr>
            <w:r>
              <w:rPr>
                <w:sz w:val="28"/>
                <w:szCs w:val="28"/>
              </w:rPr>
              <w:t>2022-</w:t>
            </w:r>
            <w:r w:rsidRPr="00D35E25">
              <w:rPr>
                <w:sz w:val="28"/>
                <w:szCs w:val="28"/>
              </w:rPr>
              <w:t>202</w:t>
            </w:r>
            <w:r>
              <w:rPr>
                <w:sz w:val="28"/>
                <w:szCs w:val="28"/>
              </w:rPr>
              <w:t>3</w:t>
            </w:r>
          </w:p>
        </w:tc>
      </w:tr>
      <w:tr w:rsidR="00B76C6A" w:rsidTr="007E4619">
        <w:tc>
          <w:tcPr>
            <w:tcW w:w="817" w:type="dxa"/>
          </w:tcPr>
          <w:p w:rsidR="00B76C6A" w:rsidRPr="008677E7" w:rsidRDefault="006C1F0D" w:rsidP="00B76C6A">
            <w:pPr>
              <w:jc w:val="center"/>
              <w:rPr>
                <w:sz w:val="28"/>
                <w:szCs w:val="28"/>
              </w:rPr>
            </w:pPr>
            <w:r>
              <w:rPr>
                <w:sz w:val="28"/>
                <w:szCs w:val="28"/>
              </w:rPr>
              <w:t>78</w:t>
            </w:r>
            <w:r w:rsidR="00B76C6A" w:rsidRPr="008677E7">
              <w:rPr>
                <w:sz w:val="28"/>
                <w:szCs w:val="28"/>
              </w:rPr>
              <w:t>.</w:t>
            </w:r>
          </w:p>
        </w:tc>
        <w:tc>
          <w:tcPr>
            <w:tcW w:w="5387" w:type="dxa"/>
          </w:tcPr>
          <w:p w:rsidR="00B76C6A" w:rsidRPr="008677E7" w:rsidRDefault="00B76C6A" w:rsidP="006C1F0D">
            <w:pPr>
              <w:jc w:val="both"/>
              <w:rPr>
                <w:sz w:val="28"/>
                <w:szCs w:val="28"/>
              </w:rPr>
            </w:pPr>
            <w:r w:rsidRPr="008677E7">
              <w:rPr>
                <w:sz w:val="28"/>
                <w:szCs w:val="28"/>
              </w:rPr>
              <w:t>Капитальный ремонт здания фельд</w:t>
            </w:r>
            <w:r w:rsidR="006C1F0D">
              <w:rPr>
                <w:sz w:val="28"/>
                <w:szCs w:val="28"/>
              </w:rPr>
              <w:t>шерско-акушерского пункта в поселке</w:t>
            </w:r>
            <w:r w:rsidRPr="008677E7">
              <w:rPr>
                <w:sz w:val="28"/>
                <w:szCs w:val="28"/>
              </w:rPr>
              <w:t xml:space="preserve"> Видный</w:t>
            </w:r>
            <w:r w:rsidR="006C1F0D">
              <w:rPr>
                <w:sz w:val="28"/>
                <w:szCs w:val="28"/>
              </w:rPr>
              <w:t>.</w:t>
            </w:r>
          </w:p>
        </w:tc>
        <w:tc>
          <w:tcPr>
            <w:tcW w:w="3827" w:type="dxa"/>
          </w:tcPr>
          <w:p w:rsidR="00B76C6A" w:rsidRPr="008677E7" w:rsidRDefault="00B76C6A" w:rsidP="00FB0232">
            <w:pPr>
              <w:jc w:val="center"/>
              <w:rPr>
                <w:sz w:val="28"/>
                <w:szCs w:val="28"/>
              </w:rPr>
            </w:pPr>
            <w:r>
              <w:rPr>
                <w:sz w:val="28"/>
                <w:szCs w:val="28"/>
              </w:rPr>
              <w:t>м</w:t>
            </w:r>
            <w:r w:rsidRPr="008677E7">
              <w:rPr>
                <w:sz w:val="28"/>
                <w:szCs w:val="28"/>
              </w:rPr>
              <w:t>инистерство здравоохранения Ставропольского края</w:t>
            </w:r>
          </w:p>
        </w:tc>
        <w:tc>
          <w:tcPr>
            <w:tcW w:w="2410" w:type="dxa"/>
          </w:tcPr>
          <w:p w:rsidR="00B76C6A" w:rsidRPr="008677E7" w:rsidRDefault="00B76C6A" w:rsidP="00FB0232">
            <w:pPr>
              <w:jc w:val="center"/>
              <w:rPr>
                <w:sz w:val="28"/>
                <w:szCs w:val="28"/>
              </w:rPr>
            </w:pPr>
            <w:r w:rsidRPr="008677E7">
              <w:rPr>
                <w:sz w:val="28"/>
                <w:szCs w:val="28"/>
              </w:rPr>
              <w:t>0,92</w:t>
            </w:r>
          </w:p>
        </w:tc>
        <w:tc>
          <w:tcPr>
            <w:tcW w:w="2061" w:type="dxa"/>
          </w:tcPr>
          <w:p w:rsidR="00B76C6A" w:rsidRPr="008677E7" w:rsidRDefault="00B76C6A" w:rsidP="00FB0232">
            <w:pPr>
              <w:jc w:val="center"/>
              <w:rPr>
                <w:sz w:val="28"/>
                <w:szCs w:val="28"/>
              </w:rPr>
            </w:pPr>
            <w:r w:rsidRPr="008677E7">
              <w:rPr>
                <w:sz w:val="28"/>
                <w:szCs w:val="28"/>
              </w:rPr>
              <w:t>2024</w:t>
            </w:r>
          </w:p>
        </w:tc>
      </w:tr>
      <w:tr w:rsidR="00887990" w:rsidTr="007E4619">
        <w:tc>
          <w:tcPr>
            <w:tcW w:w="817" w:type="dxa"/>
          </w:tcPr>
          <w:p w:rsidR="00887990" w:rsidRPr="001F1BB8" w:rsidRDefault="006C1F0D" w:rsidP="007E4619">
            <w:pPr>
              <w:jc w:val="center"/>
              <w:rPr>
                <w:sz w:val="28"/>
                <w:szCs w:val="28"/>
              </w:rPr>
            </w:pPr>
            <w:r>
              <w:rPr>
                <w:sz w:val="28"/>
                <w:szCs w:val="28"/>
              </w:rPr>
              <w:t>79</w:t>
            </w:r>
            <w:r w:rsidR="00887990" w:rsidRPr="001F1BB8">
              <w:rPr>
                <w:sz w:val="28"/>
                <w:szCs w:val="28"/>
              </w:rPr>
              <w:t>.</w:t>
            </w:r>
          </w:p>
        </w:tc>
        <w:tc>
          <w:tcPr>
            <w:tcW w:w="5387" w:type="dxa"/>
          </w:tcPr>
          <w:p w:rsidR="00887990" w:rsidRPr="001F1BB8" w:rsidRDefault="00887990" w:rsidP="007E4619">
            <w:pPr>
              <w:jc w:val="both"/>
              <w:rPr>
                <w:sz w:val="28"/>
                <w:szCs w:val="28"/>
              </w:rPr>
            </w:pPr>
            <w:r>
              <w:rPr>
                <w:sz w:val="28"/>
                <w:szCs w:val="28"/>
              </w:rPr>
              <w:t>Капитальный ремонт</w:t>
            </w:r>
            <w:r w:rsidRPr="001F1BB8">
              <w:rPr>
                <w:sz w:val="28"/>
                <w:szCs w:val="28"/>
              </w:rPr>
              <w:t xml:space="preserve"> здания фел</w:t>
            </w:r>
            <w:r w:rsidR="006C1F0D">
              <w:rPr>
                <w:sz w:val="28"/>
                <w:szCs w:val="28"/>
              </w:rPr>
              <w:t>ьдшерско-акушерского пункта в хуторе</w:t>
            </w:r>
            <w:r w:rsidRPr="001F1BB8">
              <w:rPr>
                <w:sz w:val="28"/>
                <w:szCs w:val="28"/>
              </w:rPr>
              <w:t xml:space="preserve"> Большевик</w:t>
            </w:r>
            <w:r w:rsidR="006C1F0D">
              <w:rPr>
                <w:sz w:val="28"/>
                <w:szCs w:val="28"/>
              </w:rPr>
              <w:t>.</w:t>
            </w:r>
          </w:p>
        </w:tc>
        <w:tc>
          <w:tcPr>
            <w:tcW w:w="3827" w:type="dxa"/>
          </w:tcPr>
          <w:p w:rsidR="00887990" w:rsidRPr="001F1BB8" w:rsidRDefault="00887990" w:rsidP="007E4619">
            <w:pPr>
              <w:jc w:val="center"/>
              <w:rPr>
                <w:sz w:val="28"/>
                <w:szCs w:val="28"/>
              </w:rPr>
            </w:pPr>
            <w:r>
              <w:rPr>
                <w:sz w:val="28"/>
                <w:szCs w:val="28"/>
              </w:rPr>
              <w:t>м</w:t>
            </w:r>
            <w:r w:rsidRPr="001F1BB8">
              <w:rPr>
                <w:sz w:val="28"/>
                <w:szCs w:val="28"/>
              </w:rPr>
              <w:t>инистерство здравоохранения Ставропольского края</w:t>
            </w:r>
          </w:p>
        </w:tc>
        <w:tc>
          <w:tcPr>
            <w:tcW w:w="2410" w:type="dxa"/>
          </w:tcPr>
          <w:p w:rsidR="00887990" w:rsidRPr="001F1BB8" w:rsidRDefault="00887990" w:rsidP="007E4619">
            <w:pPr>
              <w:jc w:val="center"/>
              <w:rPr>
                <w:sz w:val="28"/>
                <w:szCs w:val="28"/>
              </w:rPr>
            </w:pPr>
            <w:r w:rsidRPr="001F1BB8">
              <w:rPr>
                <w:sz w:val="28"/>
                <w:szCs w:val="28"/>
              </w:rPr>
              <w:t>1,5</w:t>
            </w:r>
          </w:p>
        </w:tc>
        <w:tc>
          <w:tcPr>
            <w:tcW w:w="2061" w:type="dxa"/>
          </w:tcPr>
          <w:p w:rsidR="00887990" w:rsidRPr="001F1BB8" w:rsidRDefault="00887990" w:rsidP="007E4619">
            <w:pPr>
              <w:jc w:val="center"/>
              <w:rPr>
                <w:sz w:val="28"/>
                <w:szCs w:val="28"/>
              </w:rPr>
            </w:pPr>
            <w:r w:rsidRPr="001F1BB8">
              <w:rPr>
                <w:sz w:val="28"/>
                <w:szCs w:val="28"/>
              </w:rPr>
              <w:t>2024</w:t>
            </w:r>
          </w:p>
        </w:tc>
      </w:tr>
      <w:tr w:rsidR="00887990" w:rsidTr="007E4619">
        <w:tc>
          <w:tcPr>
            <w:tcW w:w="817" w:type="dxa"/>
          </w:tcPr>
          <w:p w:rsidR="00887990" w:rsidRPr="001F1BB8" w:rsidRDefault="006C1F0D" w:rsidP="007E4619">
            <w:pPr>
              <w:jc w:val="center"/>
              <w:rPr>
                <w:sz w:val="28"/>
                <w:szCs w:val="28"/>
              </w:rPr>
            </w:pPr>
            <w:r>
              <w:rPr>
                <w:sz w:val="28"/>
                <w:szCs w:val="28"/>
              </w:rPr>
              <w:t>80</w:t>
            </w:r>
            <w:r w:rsidR="00887990" w:rsidRPr="001F1BB8">
              <w:rPr>
                <w:sz w:val="28"/>
                <w:szCs w:val="28"/>
              </w:rPr>
              <w:t>.</w:t>
            </w:r>
          </w:p>
        </w:tc>
        <w:tc>
          <w:tcPr>
            <w:tcW w:w="5387" w:type="dxa"/>
          </w:tcPr>
          <w:p w:rsidR="00887990" w:rsidRPr="001F1BB8" w:rsidRDefault="00887990" w:rsidP="007E4619">
            <w:pPr>
              <w:jc w:val="both"/>
              <w:rPr>
                <w:sz w:val="28"/>
                <w:szCs w:val="28"/>
              </w:rPr>
            </w:pPr>
            <w:r w:rsidRPr="001F1BB8">
              <w:rPr>
                <w:sz w:val="28"/>
                <w:szCs w:val="28"/>
              </w:rPr>
              <w:t>Капитальный ремонт фель</w:t>
            </w:r>
            <w:r w:rsidR="006C1F0D">
              <w:rPr>
                <w:sz w:val="28"/>
                <w:szCs w:val="28"/>
              </w:rPr>
              <w:t xml:space="preserve">дшерско-акушерского пункта в ауле </w:t>
            </w:r>
            <w:proofErr w:type="spellStart"/>
            <w:r w:rsidRPr="001F1BB8">
              <w:rPr>
                <w:sz w:val="28"/>
                <w:szCs w:val="28"/>
              </w:rPr>
              <w:t>Эдельбай</w:t>
            </w:r>
            <w:proofErr w:type="spellEnd"/>
            <w:r w:rsidR="006C1F0D">
              <w:rPr>
                <w:sz w:val="28"/>
                <w:szCs w:val="28"/>
              </w:rPr>
              <w:t>.</w:t>
            </w:r>
          </w:p>
        </w:tc>
        <w:tc>
          <w:tcPr>
            <w:tcW w:w="3827" w:type="dxa"/>
          </w:tcPr>
          <w:p w:rsidR="00887990" w:rsidRPr="001F1BB8" w:rsidRDefault="00887990" w:rsidP="007E4619">
            <w:pPr>
              <w:jc w:val="center"/>
              <w:rPr>
                <w:sz w:val="28"/>
                <w:szCs w:val="28"/>
              </w:rPr>
            </w:pPr>
            <w:r>
              <w:rPr>
                <w:sz w:val="28"/>
                <w:szCs w:val="28"/>
              </w:rPr>
              <w:t>м</w:t>
            </w:r>
            <w:r w:rsidRPr="001F1BB8">
              <w:rPr>
                <w:sz w:val="28"/>
                <w:szCs w:val="28"/>
              </w:rPr>
              <w:t>инистерство здравоохранения Ставропольского края</w:t>
            </w:r>
          </w:p>
        </w:tc>
        <w:tc>
          <w:tcPr>
            <w:tcW w:w="2410" w:type="dxa"/>
          </w:tcPr>
          <w:p w:rsidR="00887990" w:rsidRPr="001F1BB8" w:rsidRDefault="00887990" w:rsidP="007E4619">
            <w:pPr>
              <w:jc w:val="center"/>
              <w:rPr>
                <w:sz w:val="28"/>
                <w:szCs w:val="28"/>
              </w:rPr>
            </w:pPr>
            <w:r w:rsidRPr="001F1BB8">
              <w:rPr>
                <w:sz w:val="28"/>
                <w:szCs w:val="28"/>
              </w:rPr>
              <w:t>2,3</w:t>
            </w:r>
          </w:p>
        </w:tc>
        <w:tc>
          <w:tcPr>
            <w:tcW w:w="2061" w:type="dxa"/>
          </w:tcPr>
          <w:p w:rsidR="00887990" w:rsidRPr="001F1BB8" w:rsidRDefault="00887990" w:rsidP="007E4619">
            <w:pPr>
              <w:jc w:val="center"/>
              <w:rPr>
                <w:sz w:val="28"/>
                <w:szCs w:val="28"/>
              </w:rPr>
            </w:pPr>
            <w:r w:rsidRPr="001F1BB8">
              <w:rPr>
                <w:sz w:val="28"/>
                <w:szCs w:val="28"/>
              </w:rPr>
              <w:t>2024</w:t>
            </w:r>
          </w:p>
        </w:tc>
      </w:tr>
      <w:tr w:rsidR="00887990" w:rsidTr="007E4619">
        <w:tc>
          <w:tcPr>
            <w:tcW w:w="817" w:type="dxa"/>
          </w:tcPr>
          <w:p w:rsidR="00887990" w:rsidRPr="001F1BB8" w:rsidRDefault="008B358A" w:rsidP="007E4619">
            <w:pPr>
              <w:jc w:val="center"/>
              <w:rPr>
                <w:sz w:val="28"/>
                <w:szCs w:val="28"/>
              </w:rPr>
            </w:pPr>
            <w:r>
              <w:rPr>
                <w:sz w:val="28"/>
                <w:szCs w:val="28"/>
              </w:rPr>
              <w:t>8</w:t>
            </w:r>
            <w:r w:rsidR="006C1F0D">
              <w:rPr>
                <w:sz w:val="28"/>
                <w:szCs w:val="28"/>
              </w:rPr>
              <w:t>1</w:t>
            </w:r>
            <w:r w:rsidR="00887990" w:rsidRPr="001F1BB8">
              <w:rPr>
                <w:sz w:val="28"/>
                <w:szCs w:val="28"/>
              </w:rPr>
              <w:t>.</w:t>
            </w:r>
          </w:p>
        </w:tc>
        <w:tc>
          <w:tcPr>
            <w:tcW w:w="5387" w:type="dxa"/>
          </w:tcPr>
          <w:p w:rsidR="00887990" w:rsidRPr="001F1BB8" w:rsidRDefault="00887990" w:rsidP="007E4619">
            <w:pPr>
              <w:jc w:val="both"/>
              <w:rPr>
                <w:sz w:val="28"/>
                <w:szCs w:val="28"/>
              </w:rPr>
            </w:pPr>
            <w:r w:rsidRPr="001F1BB8">
              <w:rPr>
                <w:sz w:val="28"/>
                <w:szCs w:val="28"/>
              </w:rPr>
              <w:t xml:space="preserve">Капитальный ремонт </w:t>
            </w:r>
            <w:r w:rsidR="006C1F0D">
              <w:rPr>
                <w:sz w:val="28"/>
                <w:szCs w:val="28"/>
              </w:rPr>
              <w:t>фельдшерско-акушерского пункта в селе</w:t>
            </w:r>
            <w:r w:rsidRPr="001F1BB8">
              <w:rPr>
                <w:sz w:val="28"/>
                <w:szCs w:val="28"/>
              </w:rPr>
              <w:t xml:space="preserve"> Каменная Балка</w:t>
            </w:r>
          </w:p>
        </w:tc>
        <w:tc>
          <w:tcPr>
            <w:tcW w:w="3827" w:type="dxa"/>
          </w:tcPr>
          <w:p w:rsidR="00887990" w:rsidRPr="001F1BB8" w:rsidRDefault="00887990" w:rsidP="007E4619">
            <w:pPr>
              <w:jc w:val="center"/>
              <w:rPr>
                <w:sz w:val="28"/>
                <w:szCs w:val="28"/>
              </w:rPr>
            </w:pPr>
            <w:r w:rsidRPr="001F1BB8">
              <w:rPr>
                <w:sz w:val="28"/>
                <w:szCs w:val="28"/>
              </w:rPr>
              <w:t>территориальный отдел</w:t>
            </w:r>
          </w:p>
          <w:p w:rsidR="00887990" w:rsidRPr="001F1BB8" w:rsidRDefault="00887990" w:rsidP="007E4619">
            <w:pPr>
              <w:jc w:val="center"/>
              <w:rPr>
                <w:sz w:val="28"/>
                <w:szCs w:val="28"/>
              </w:rPr>
            </w:pPr>
            <w:proofErr w:type="gramStart"/>
            <w:r w:rsidRPr="001F1BB8">
              <w:rPr>
                <w:sz w:val="28"/>
                <w:szCs w:val="28"/>
              </w:rPr>
              <w:t>с</w:t>
            </w:r>
            <w:proofErr w:type="gramEnd"/>
            <w:r w:rsidRPr="001F1BB8">
              <w:rPr>
                <w:sz w:val="28"/>
                <w:szCs w:val="28"/>
              </w:rPr>
              <w:t xml:space="preserve">. </w:t>
            </w:r>
            <w:proofErr w:type="gramStart"/>
            <w:r w:rsidRPr="001F1BB8">
              <w:rPr>
                <w:sz w:val="28"/>
                <w:szCs w:val="28"/>
              </w:rPr>
              <w:t>Каменная</w:t>
            </w:r>
            <w:proofErr w:type="gramEnd"/>
            <w:r w:rsidRPr="001F1BB8">
              <w:rPr>
                <w:sz w:val="28"/>
                <w:szCs w:val="28"/>
              </w:rPr>
              <w:t xml:space="preserve"> Балка управления по делам территорий АБГО СК</w:t>
            </w:r>
          </w:p>
        </w:tc>
        <w:tc>
          <w:tcPr>
            <w:tcW w:w="2410" w:type="dxa"/>
          </w:tcPr>
          <w:p w:rsidR="00887990" w:rsidRPr="001F1BB8" w:rsidRDefault="00887990" w:rsidP="007E4619">
            <w:pPr>
              <w:jc w:val="center"/>
              <w:rPr>
                <w:sz w:val="28"/>
                <w:szCs w:val="28"/>
              </w:rPr>
            </w:pPr>
            <w:r w:rsidRPr="001F1BB8">
              <w:rPr>
                <w:sz w:val="28"/>
                <w:szCs w:val="28"/>
              </w:rPr>
              <w:t>3,3</w:t>
            </w:r>
          </w:p>
        </w:tc>
        <w:tc>
          <w:tcPr>
            <w:tcW w:w="2061" w:type="dxa"/>
          </w:tcPr>
          <w:p w:rsidR="00887990" w:rsidRPr="001F1BB8" w:rsidRDefault="00887990" w:rsidP="007E4619">
            <w:pPr>
              <w:jc w:val="center"/>
              <w:rPr>
                <w:sz w:val="28"/>
                <w:szCs w:val="28"/>
              </w:rPr>
            </w:pPr>
            <w:r w:rsidRPr="001F1BB8">
              <w:rPr>
                <w:sz w:val="28"/>
                <w:szCs w:val="28"/>
              </w:rPr>
              <w:t>2024</w:t>
            </w:r>
          </w:p>
        </w:tc>
      </w:tr>
      <w:tr w:rsidR="00887990" w:rsidTr="007E4619">
        <w:tc>
          <w:tcPr>
            <w:tcW w:w="817" w:type="dxa"/>
          </w:tcPr>
          <w:p w:rsidR="00887990" w:rsidRPr="001F1BB8" w:rsidRDefault="006C1F0D" w:rsidP="007E4619">
            <w:pPr>
              <w:jc w:val="center"/>
              <w:rPr>
                <w:sz w:val="28"/>
                <w:szCs w:val="28"/>
              </w:rPr>
            </w:pPr>
            <w:r>
              <w:rPr>
                <w:sz w:val="28"/>
                <w:szCs w:val="28"/>
              </w:rPr>
              <w:t>82</w:t>
            </w:r>
            <w:r w:rsidR="00887990" w:rsidRPr="001F1BB8">
              <w:rPr>
                <w:sz w:val="28"/>
                <w:szCs w:val="28"/>
              </w:rPr>
              <w:t>.</w:t>
            </w:r>
          </w:p>
        </w:tc>
        <w:tc>
          <w:tcPr>
            <w:tcW w:w="5387" w:type="dxa"/>
          </w:tcPr>
          <w:p w:rsidR="00887990" w:rsidRPr="001F1BB8" w:rsidRDefault="00887990" w:rsidP="007E4619">
            <w:pPr>
              <w:jc w:val="both"/>
              <w:rPr>
                <w:sz w:val="28"/>
                <w:szCs w:val="28"/>
              </w:rPr>
            </w:pPr>
            <w:r w:rsidRPr="001F1BB8">
              <w:rPr>
                <w:sz w:val="28"/>
                <w:szCs w:val="28"/>
              </w:rPr>
              <w:t>Капитальный ремонт фельдшерско-</w:t>
            </w:r>
            <w:r w:rsidR="006C1F0D">
              <w:rPr>
                <w:sz w:val="28"/>
                <w:szCs w:val="28"/>
              </w:rPr>
              <w:t>акушерского пункта в селе</w:t>
            </w:r>
            <w:r w:rsidRPr="001F1BB8">
              <w:rPr>
                <w:sz w:val="28"/>
                <w:szCs w:val="28"/>
              </w:rPr>
              <w:t xml:space="preserve"> </w:t>
            </w:r>
            <w:proofErr w:type="gramStart"/>
            <w:r w:rsidRPr="001F1BB8">
              <w:rPr>
                <w:sz w:val="28"/>
                <w:szCs w:val="28"/>
              </w:rPr>
              <w:lastRenderedPageBreak/>
              <w:t>Елизаветинское</w:t>
            </w:r>
            <w:proofErr w:type="gramEnd"/>
            <w:r w:rsidR="006C1F0D">
              <w:rPr>
                <w:sz w:val="28"/>
                <w:szCs w:val="28"/>
              </w:rPr>
              <w:t>.</w:t>
            </w:r>
          </w:p>
        </w:tc>
        <w:tc>
          <w:tcPr>
            <w:tcW w:w="3827" w:type="dxa"/>
          </w:tcPr>
          <w:p w:rsidR="00887990" w:rsidRPr="001F1BB8" w:rsidRDefault="00887990" w:rsidP="007E4619">
            <w:pPr>
              <w:jc w:val="center"/>
              <w:rPr>
                <w:sz w:val="28"/>
                <w:szCs w:val="28"/>
              </w:rPr>
            </w:pPr>
            <w:r>
              <w:rPr>
                <w:sz w:val="28"/>
                <w:szCs w:val="28"/>
              </w:rPr>
              <w:lastRenderedPageBreak/>
              <w:t>м</w:t>
            </w:r>
            <w:r w:rsidRPr="001F1BB8">
              <w:rPr>
                <w:sz w:val="28"/>
                <w:szCs w:val="28"/>
              </w:rPr>
              <w:t xml:space="preserve">инистерство здравоохранения </w:t>
            </w:r>
            <w:r w:rsidRPr="001F1BB8">
              <w:rPr>
                <w:sz w:val="28"/>
                <w:szCs w:val="28"/>
              </w:rPr>
              <w:lastRenderedPageBreak/>
              <w:t>Ставропольского края</w:t>
            </w:r>
          </w:p>
        </w:tc>
        <w:tc>
          <w:tcPr>
            <w:tcW w:w="2410" w:type="dxa"/>
          </w:tcPr>
          <w:p w:rsidR="00887990" w:rsidRPr="001F1BB8" w:rsidRDefault="00887990" w:rsidP="007E4619">
            <w:pPr>
              <w:jc w:val="center"/>
              <w:rPr>
                <w:sz w:val="28"/>
                <w:szCs w:val="28"/>
              </w:rPr>
            </w:pPr>
            <w:r w:rsidRPr="001F1BB8">
              <w:rPr>
                <w:sz w:val="28"/>
                <w:szCs w:val="28"/>
              </w:rPr>
              <w:lastRenderedPageBreak/>
              <w:t>2,3</w:t>
            </w:r>
          </w:p>
        </w:tc>
        <w:tc>
          <w:tcPr>
            <w:tcW w:w="2061" w:type="dxa"/>
          </w:tcPr>
          <w:p w:rsidR="00887990" w:rsidRPr="001F1BB8" w:rsidRDefault="00887990" w:rsidP="007E4619">
            <w:pPr>
              <w:jc w:val="center"/>
              <w:rPr>
                <w:sz w:val="28"/>
                <w:szCs w:val="28"/>
              </w:rPr>
            </w:pPr>
            <w:r w:rsidRPr="001F1BB8">
              <w:rPr>
                <w:sz w:val="28"/>
                <w:szCs w:val="28"/>
              </w:rPr>
              <w:t>2025</w:t>
            </w:r>
          </w:p>
        </w:tc>
      </w:tr>
      <w:tr w:rsidR="00887990" w:rsidTr="007E4619">
        <w:tc>
          <w:tcPr>
            <w:tcW w:w="817" w:type="dxa"/>
          </w:tcPr>
          <w:p w:rsidR="00887990" w:rsidRPr="008677E7" w:rsidRDefault="006C1F0D" w:rsidP="007E4619">
            <w:pPr>
              <w:jc w:val="center"/>
              <w:rPr>
                <w:sz w:val="28"/>
                <w:szCs w:val="28"/>
              </w:rPr>
            </w:pPr>
            <w:r>
              <w:rPr>
                <w:sz w:val="28"/>
                <w:szCs w:val="28"/>
              </w:rPr>
              <w:lastRenderedPageBreak/>
              <w:t>83</w:t>
            </w:r>
            <w:r w:rsidR="00887990" w:rsidRPr="008677E7">
              <w:rPr>
                <w:sz w:val="28"/>
                <w:szCs w:val="28"/>
              </w:rPr>
              <w:t>.</w:t>
            </w:r>
          </w:p>
        </w:tc>
        <w:tc>
          <w:tcPr>
            <w:tcW w:w="5387" w:type="dxa"/>
          </w:tcPr>
          <w:p w:rsidR="00887990" w:rsidRPr="008677E7" w:rsidRDefault="00887990" w:rsidP="007E4619">
            <w:pPr>
              <w:jc w:val="both"/>
              <w:rPr>
                <w:sz w:val="28"/>
                <w:szCs w:val="28"/>
              </w:rPr>
            </w:pPr>
            <w:r w:rsidRPr="008677E7">
              <w:rPr>
                <w:sz w:val="28"/>
                <w:szCs w:val="28"/>
              </w:rPr>
              <w:t>Капитальный ремонт врачебной амбулатории в п</w:t>
            </w:r>
            <w:r>
              <w:rPr>
                <w:sz w:val="28"/>
                <w:szCs w:val="28"/>
              </w:rPr>
              <w:t>ос</w:t>
            </w:r>
            <w:r w:rsidR="006C1F0D">
              <w:rPr>
                <w:sz w:val="28"/>
                <w:szCs w:val="28"/>
              </w:rPr>
              <w:t>елке</w:t>
            </w:r>
            <w:r w:rsidRPr="008677E7">
              <w:rPr>
                <w:sz w:val="28"/>
                <w:szCs w:val="28"/>
              </w:rPr>
              <w:t xml:space="preserve"> Ставропольский</w:t>
            </w:r>
            <w:r w:rsidR="006C1F0D">
              <w:rPr>
                <w:sz w:val="28"/>
                <w:szCs w:val="28"/>
              </w:rPr>
              <w:t>.</w:t>
            </w:r>
          </w:p>
        </w:tc>
        <w:tc>
          <w:tcPr>
            <w:tcW w:w="3827" w:type="dxa"/>
          </w:tcPr>
          <w:p w:rsidR="00887990" w:rsidRPr="008677E7" w:rsidRDefault="00887990" w:rsidP="007E4619">
            <w:pPr>
              <w:jc w:val="center"/>
              <w:rPr>
                <w:sz w:val="28"/>
                <w:szCs w:val="28"/>
              </w:rPr>
            </w:pPr>
            <w:r>
              <w:rPr>
                <w:sz w:val="28"/>
                <w:szCs w:val="28"/>
              </w:rPr>
              <w:t>м</w:t>
            </w:r>
            <w:r w:rsidRPr="008677E7">
              <w:rPr>
                <w:sz w:val="28"/>
                <w:szCs w:val="28"/>
              </w:rPr>
              <w:t>инистерство здравоохранения Ставропольского края</w:t>
            </w:r>
          </w:p>
        </w:tc>
        <w:tc>
          <w:tcPr>
            <w:tcW w:w="2410" w:type="dxa"/>
          </w:tcPr>
          <w:p w:rsidR="00887990" w:rsidRPr="008677E7" w:rsidRDefault="00887990" w:rsidP="007E4619">
            <w:pPr>
              <w:jc w:val="center"/>
              <w:rPr>
                <w:sz w:val="28"/>
                <w:szCs w:val="28"/>
              </w:rPr>
            </w:pPr>
            <w:r w:rsidRPr="008677E7">
              <w:rPr>
                <w:sz w:val="28"/>
                <w:szCs w:val="28"/>
              </w:rPr>
              <w:t>9,28</w:t>
            </w:r>
          </w:p>
        </w:tc>
        <w:tc>
          <w:tcPr>
            <w:tcW w:w="2061" w:type="dxa"/>
          </w:tcPr>
          <w:p w:rsidR="00887990" w:rsidRPr="008677E7" w:rsidRDefault="00887990" w:rsidP="007E4619">
            <w:pPr>
              <w:jc w:val="center"/>
              <w:rPr>
                <w:sz w:val="28"/>
                <w:szCs w:val="28"/>
              </w:rPr>
            </w:pPr>
            <w:r w:rsidRPr="008677E7">
              <w:rPr>
                <w:sz w:val="28"/>
                <w:szCs w:val="28"/>
              </w:rPr>
              <w:t>2025</w:t>
            </w:r>
          </w:p>
        </w:tc>
      </w:tr>
      <w:tr w:rsidR="00B76C6A" w:rsidTr="007E4619">
        <w:tc>
          <w:tcPr>
            <w:tcW w:w="817" w:type="dxa"/>
          </w:tcPr>
          <w:p w:rsidR="00B76C6A" w:rsidRPr="001F1BB8" w:rsidRDefault="006C1F0D" w:rsidP="00FB0232">
            <w:pPr>
              <w:jc w:val="center"/>
              <w:rPr>
                <w:sz w:val="28"/>
                <w:szCs w:val="28"/>
              </w:rPr>
            </w:pPr>
            <w:r>
              <w:rPr>
                <w:sz w:val="28"/>
                <w:szCs w:val="28"/>
              </w:rPr>
              <w:t>84</w:t>
            </w:r>
            <w:r w:rsidR="00B76C6A" w:rsidRPr="001F1BB8">
              <w:rPr>
                <w:sz w:val="28"/>
                <w:szCs w:val="28"/>
              </w:rPr>
              <w:t>.</w:t>
            </w:r>
          </w:p>
        </w:tc>
        <w:tc>
          <w:tcPr>
            <w:tcW w:w="5387" w:type="dxa"/>
          </w:tcPr>
          <w:p w:rsidR="00B76C6A" w:rsidRPr="001F1BB8" w:rsidRDefault="00B76C6A" w:rsidP="00FB0232">
            <w:pPr>
              <w:jc w:val="both"/>
              <w:rPr>
                <w:sz w:val="28"/>
                <w:szCs w:val="28"/>
              </w:rPr>
            </w:pPr>
            <w:r w:rsidRPr="001F1BB8">
              <w:rPr>
                <w:sz w:val="28"/>
                <w:szCs w:val="28"/>
              </w:rPr>
              <w:t>Капитальный ремонт фел</w:t>
            </w:r>
            <w:r w:rsidR="006C1F0D">
              <w:rPr>
                <w:sz w:val="28"/>
                <w:szCs w:val="28"/>
              </w:rPr>
              <w:t>ьдшерско-акушерского пункта в хуторе</w:t>
            </w:r>
            <w:r w:rsidRPr="001F1BB8">
              <w:rPr>
                <w:sz w:val="28"/>
                <w:szCs w:val="28"/>
              </w:rPr>
              <w:t xml:space="preserve"> Алтухов</w:t>
            </w:r>
            <w:r w:rsidR="006A4013">
              <w:rPr>
                <w:sz w:val="28"/>
                <w:szCs w:val="28"/>
              </w:rPr>
              <w:t>.</w:t>
            </w:r>
          </w:p>
        </w:tc>
        <w:tc>
          <w:tcPr>
            <w:tcW w:w="3827" w:type="dxa"/>
          </w:tcPr>
          <w:p w:rsidR="00B76C6A" w:rsidRPr="001F1BB8" w:rsidRDefault="00B76C6A" w:rsidP="00FB0232">
            <w:pPr>
              <w:jc w:val="center"/>
              <w:rPr>
                <w:sz w:val="28"/>
                <w:szCs w:val="28"/>
              </w:rPr>
            </w:pPr>
            <w:r>
              <w:rPr>
                <w:sz w:val="28"/>
                <w:szCs w:val="28"/>
              </w:rPr>
              <w:t>м</w:t>
            </w:r>
            <w:r w:rsidRPr="001F1BB8">
              <w:rPr>
                <w:sz w:val="28"/>
                <w:szCs w:val="28"/>
              </w:rPr>
              <w:t>инистерство здравоохранения Ставропольского края</w:t>
            </w:r>
          </w:p>
        </w:tc>
        <w:tc>
          <w:tcPr>
            <w:tcW w:w="2410" w:type="dxa"/>
          </w:tcPr>
          <w:p w:rsidR="00B76C6A" w:rsidRPr="001F1BB8" w:rsidRDefault="00B76C6A" w:rsidP="00FB0232">
            <w:pPr>
              <w:jc w:val="center"/>
              <w:rPr>
                <w:sz w:val="28"/>
                <w:szCs w:val="28"/>
              </w:rPr>
            </w:pPr>
            <w:r w:rsidRPr="001F1BB8">
              <w:rPr>
                <w:sz w:val="28"/>
                <w:szCs w:val="28"/>
              </w:rPr>
              <w:t>5,19</w:t>
            </w:r>
          </w:p>
        </w:tc>
        <w:tc>
          <w:tcPr>
            <w:tcW w:w="2061" w:type="dxa"/>
          </w:tcPr>
          <w:p w:rsidR="00B76C6A" w:rsidRPr="001F1BB8" w:rsidRDefault="00B76C6A" w:rsidP="00FB0232">
            <w:pPr>
              <w:jc w:val="center"/>
              <w:rPr>
                <w:sz w:val="28"/>
                <w:szCs w:val="28"/>
              </w:rPr>
            </w:pPr>
            <w:r w:rsidRPr="001F1BB8">
              <w:rPr>
                <w:sz w:val="28"/>
                <w:szCs w:val="28"/>
              </w:rPr>
              <w:t>2025</w:t>
            </w:r>
          </w:p>
        </w:tc>
      </w:tr>
      <w:tr w:rsidR="00887990" w:rsidTr="007E4619">
        <w:tc>
          <w:tcPr>
            <w:tcW w:w="817" w:type="dxa"/>
          </w:tcPr>
          <w:p w:rsidR="00887990" w:rsidRPr="008677E7" w:rsidRDefault="006C1F0D" w:rsidP="007E4619">
            <w:pPr>
              <w:jc w:val="center"/>
              <w:rPr>
                <w:sz w:val="28"/>
                <w:szCs w:val="28"/>
              </w:rPr>
            </w:pPr>
            <w:r>
              <w:rPr>
                <w:sz w:val="28"/>
                <w:szCs w:val="28"/>
              </w:rPr>
              <w:t>85</w:t>
            </w:r>
            <w:r w:rsidR="00887990" w:rsidRPr="008677E7">
              <w:rPr>
                <w:sz w:val="28"/>
                <w:szCs w:val="28"/>
              </w:rPr>
              <w:t>.</w:t>
            </w:r>
          </w:p>
        </w:tc>
        <w:tc>
          <w:tcPr>
            <w:tcW w:w="5387" w:type="dxa"/>
          </w:tcPr>
          <w:p w:rsidR="00887990" w:rsidRPr="008677E7" w:rsidRDefault="00887990" w:rsidP="007E4619">
            <w:pPr>
              <w:jc w:val="both"/>
              <w:rPr>
                <w:sz w:val="28"/>
                <w:szCs w:val="28"/>
              </w:rPr>
            </w:pPr>
            <w:r w:rsidRPr="008677E7">
              <w:rPr>
                <w:sz w:val="28"/>
                <w:szCs w:val="28"/>
              </w:rPr>
              <w:t xml:space="preserve">Капитальный ремонт районной больницы, </w:t>
            </w:r>
            <w:r w:rsidR="006C1F0D" w:rsidRPr="008677E7">
              <w:rPr>
                <w:sz w:val="28"/>
                <w:szCs w:val="28"/>
              </w:rPr>
              <w:t>г</w:t>
            </w:r>
            <w:r w:rsidR="006C1F0D">
              <w:rPr>
                <w:sz w:val="28"/>
                <w:szCs w:val="28"/>
              </w:rPr>
              <w:t xml:space="preserve">ород </w:t>
            </w:r>
            <w:r w:rsidRPr="008677E7">
              <w:rPr>
                <w:sz w:val="28"/>
                <w:szCs w:val="28"/>
              </w:rPr>
              <w:t>Благодарный</w:t>
            </w:r>
            <w:r w:rsidR="006C1F0D">
              <w:rPr>
                <w:sz w:val="28"/>
                <w:szCs w:val="28"/>
              </w:rPr>
              <w:t>.</w:t>
            </w:r>
          </w:p>
        </w:tc>
        <w:tc>
          <w:tcPr>
            <w:tcW w:w="3827" w:type="dxa"/>
          </w:tcPr>
          <w:p w:rsidR="00887990" w:rsidRPr="008677E7" w:rsidRDefault="00887990" w:rsidP="007E4619">
            <w:pPr>
              <w:jc w:val="center"/>
              <w:rPr>
                <w:sz w:val="28"/>
                <w:szCs w:val="28"/>
              </w:rPr>
            </w:pPr>
            <w:r>
              <w:rPr>
                <w:sz w:val="28"/>
                <w:szCs w:val="28"/>
              </w:rPr>
              <w:t>м</w:t>
            </w:r>
            <w:r w:rsidRPr="008677E7">
              <w:rPr>
                <w:sz w:val="28"/>
                <w:szCs w:val="28"/>
              </w:rPr>
              <w:t>инистерство здравоохранения Ставропольского края</w:t>
            </w:r>
          </w:p>
        </w:tc>
        <w:tc>
          <w:tcPr>
            <w:tcW w:w="2410" w:type="dxa"/>
          </w:tcPr>
          <w:p w:rsidR="00887990" w:rsidRPr="008677E7" w:rsidRDefault="00887990" w:rsidP="007E4619">
            <w:pPr>
              <w:jc w:val="center"/>
              <w:rPr>
                <w:sz w:val="28"/>
                <w:szCs w:val="28"/>
              </w:rPr>
            </w:pPr>
            <w:r w:rsidRPr="008677E7">
              <w:rPr>
                <w:sz w:val="28"/>
                <w:szCs w:val="28"/>
              </w:rPr>
              <w:t>53,9</w:t>
            </w:r>
          </w:p>
        </w:tc>
        <w:tc>
          <w:tcPr>
            <w:tcW w:w="2061" w:type="dxa"/>
          </w:tcPr>
          <w:p w:rsidR="00887990" w:rsidRPr="008677E7" w:rsidRDefault="00887990" w:rsidP="007E4619">
            <w:pPr>
              <w:jc w:val="center"/>
              <w:rPr>
                <w:sz w:val="28"/>
                <w:szCs w:val="28"/>
              </w:rPr>
            </w:pPr>
            <w:r w:rsidRPr="008677E7">
              <w:rPr>
                <w:sz w:val="28"/>
                <w:szCs w:val="28"/>
              </w:rPr>
              <w:t>2025</w:t>
            </w:r>
          </w:p>
        </w:tc>
      </w:tr>
    </w:tbl>
    <w:p w:rsidR="00AE76A8" w:rsidRDefault="00AE76A8" w:rsidP="00D24AA6">
      <w:pPr>
        <w:jc w:val="both"/>
        <w:rPr>
          <w:sz w:val="28"/>
          <w:szCs w:val="28"/>
        </w:rPr>
      </w:pPr>
    </w:p>
    <w:p w:rsidR="00D2301E" w:rsidRDefault="00D2301E" w:rsidP="00D2301E">
      <w:pPr>
        <w:autoSpaceDE w:val="0"/>
        <w:autoSpaceDN w:val="0"/>
        <w:adjustRightInd w:val="0"/>
        <w:jc w:val="both"/>
        <w:rPr>
          <w:sz w:val="28"/>
          <w:szCs w:val="28"/>
        </w:rPr>
      </w:pPr>
      <w:r w:rsidRPr="00B3190B">
        <w:rPr>
          <w:sz w:val="28"/>
          <w:szCs w:val="28"/>
        </w:rPr>
        <w:t>Используемые сокращения:</w:t>
      </w:r>
    </w:p>
    <w:p w:rsidR="00D2301E" w:rsidRPr="00B3190B" w:rsidRDefault="00D2301E" w:rsidP="00D2301E">
      <w:pPr>
        <w:autoSpaceDE w:val="0"/>
        <w:autoSpaceDN w:val="0"/>
        <w:adjustRightInd w:val="0"/>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2267"/>
      </w:tblGrid>
      <w:tr w:rsidR="00D2301E" w:rsidTr="00254568">
        <w:tc>
          <w:tcPr>
            <w:tcW w:w="2235" w:type="dxa"/>
          </w:tcPr>
          <w:p w:rsidR="00D2301E" w:rsidRPr="00B3190B" w:rsidRDefault="00D2301E" w:rsidP="00D2301E">
            <w:pPr>
              <w:adjustRightInd w:val="0"/>
              <w:jc w:val="both"/>
              <w:rPr>
                <w:sz w:val="28"/>
                <w:szCs w:val="28"/>
              </w:rPr>
            </w:pPr>
            <w:r w:rsidRPr="00B3190B">
              <w:rPr>
                <w:sz w:val="28"/>
                <w:szCs w:val="28"/>
              </w:rPr>
              <w:t>АБГО СК</w:t>
            </w:r>
          </w:p>
        </w:tc>
        <w:tc>
          <w:tcPr>
            <w:tcW w:w="12267" w:type="dxa"/>
          </w:tcPr>
          <w:p w:rsidR="00D2301E" w:rsidRPr="00B3190B" w:rsidRDefault="00D2301E" w:rsidP="00D2301E">
            <w:pPr>
              <w:adjustRightInd w:val="0"/>
              <w:jc w:val="both"/>
              <w:rPr>
                <w:sz w:val="28"/>
                <w:szCs w:val="28"/>
              </w:rPr>
            </w:pPr>
            <w:r w:rsidRPr="00B3190B">
              <w:rPr>
                <w:sz w:val="28"/>
                <w:szCs w:val="28"/>
              </w:rPr>
              <w:t>администрация Благодарненского городск</w:t>
            </w:r>
            <w:r>
              <w:rPr>
                <w:sz w:val="28"/>
                <w:szCs w:val="28"/>
              </w:rPr>
              <w:t>ого округа Ставропольского края</w:t>
            </w:r>
          </w:p>
        </w:tc>
      </w:tr>
      <w:tr w:rsidR="00254568" w:rsidTr="00254568">
        <w:tc>
          <w:tcPr>
            <w:tcW w:w="2235" w:type="dxa"/>
          </w:tcPr>
          <w:p w:rsidR="00254568" w:rsidRPr="00B3190B" w:rsidRDefault="00254568" w:rsidP="00D2301E">
            <w:pPr>
              <w:adjustRightInd w:val="0"/>
              <w:jc w:val="both"/>
              <w:rPr>
                <w:sz w:val="28"/>
                <w:szCs w:val="28"/>
              </w:rPr>
            </w:pPr>
            <w:r>
              <w:rPr>
                <w:sz w:val="28"/>
                <w:szCs w:val="28"/>
              </w:rPr>
              <w:t xml:space="preserve">БГО СК </w:t>
            </w:r>
          </w:p>
        </w:tc>
        <w:tc>
          <w:tcPr>
            <w:tcW w:w="12267" w:type="dxa"/>
          </w:tcPr>
          <w:p w:rsidR="00254568" w:rsidRPr="00B3190B" w:rsidRDefault="00254568" w:rsidP="00D2301E">
            <w:pPr>
              <w:adjustRightInd w:val="0"/>
              <w:jc w:val="both"/>
              <w:rPr>
                <w:sz w:val="28"/>
                <w:szCs w:val="28"/>
              </w:rPr>
            </w:pPr>
            <w:proofErr w:type="spellStart"/>
            <w:r w:rsidRPr="00254568">
              <w:rPr>
                <w:sz w:val="28"/>
                <w:szCs w:val="28"/>
              </w:rPr>
              <w:t>Бла</w:t>
            </w:r>
            <w:r>
              <w:rPr>
                <w:sz w:val="28"/>
                <w:szCs w:val="28"/>
              </w:rPr>
              <w:t>годарненский</w:t>
            </w:r>
            <w:proofErr w:type="spellEnd"/>
            <w:r>
              <w:rPr>
                <w:sz w:val="28"/>
                <w:szCs w:val="28"/>
              </w:rPr>
              <w:t xml:space="preserve"> городской округ</w:t>
            </w:r>
            <w:r w:rsidRPr="00254568">
              <w:rPr>
                <w:sz w:val="28"/>
                <w:szCs w:val="28"/>
              </w:rPr>
              <w:t xml:space="preserve"> Ставропольского края</w:t>
            </w:r>
          </w:p>
        </w:tc>
      </w:tr>
    </w:tbl>
    <w:p w:rsidR="00225E31" w:rsidRDefault="00225E31" w:rsidP="00D24AA6">
      <w:pPr>
        <w:jc w:val="both"/>
        <w:rPr>
          <w:sz w:val="28"/>
          <w:szCs w:val="28"/>
        </w:rPr>
      </w:pPr>
    </w:p>
    <w:p w:rsidR="007A3E5F" w:rsidRDefault="007A3E5F" w:rsidP="00D24AA6">
      <w:pPr>
        <w:jc w:val="both"/>
        <w:rPr>
          <w:sz w:val="28"/>
          <w:szCs w:val="28"/>
        </w:rPr>
      </w:pPr>
    </w:p>
    <w:p w:rsidR="007A3E5F" w:rsidRDefault="007A3E5F" w:rsidP="00D24AA6">
      <w:pPr>
        <w:jc w:val="both"/>
        <w:rPr>
          <w:sz w:val="28"/>
          <w:szCs w:val="28"/>
        </w:rPr>
      </w:pPr>
    </w:p>
    <w:p w:rsidR="007A3E5F" w:rsidRDefault="007A3E5F" w:rsidP="00D24AA6">
      <w:pPr>
        <w:jc w:val="both"/>
        <w:rPr>
          <w:sz w:val="28"/>
          <w:szCs w:val="28"/>
        </w:rPr>
      </w:pPr>
    </w:p>
    <w:p w:rsidR="007A3E5F" w:rsidRDefault="007A3E5F" w:rsidP="00D24AA6">
      <w:pPr>
        <w:jc w:val="both"/>
        <w:rPr>
          <w:sz w:val="28"/>
          <w:szCs w:val="28"/>
        </w:rPr>
      </w:pPr>
    </w:p>
    <w:p w:rsidR="007A3E5F" w:rsidRDefault="007A3E5F" w:rsidP="00D24AA6">
      <w:pPr>
        <w:jc w:val="both"/>
        <w:rPr>
          <w:sz w:val="28"/>
          <w:szCs w:val="28"/>
        </w:rPr>
      </w:pPr>
    </w:p>
    <w:p w:rsidR="007A3E5F" w:rsidRDefault="007A3E5F" w:rsidP="00D24AA6">
      <w:pPr>
        <w:jc w:val="both"/>
        <w:rPr>
          <w:sz w:val="28"/>
          <w:szCs w:val="28"/>
        </w:rPr>
      </w:pPr>
    </w:p>
    <w:p w:rsidR="007A3E5F" w:rsidRDefault="007A3E5F" w:rsidP="00D24AA6">
      <w:pPr>
        <w:jc w:val="both"/>
        <w:rPr>
          <w:sz w:val="28"/>
          <w:szCs w:val="28"/>
        </w:rPr>
      </w:pPr>
    </w:p>
    <w:p w:rsidR="007A3E5F" w:rsidRDefault="007A3E5F" w:rsidP="00D24AA6">
      <w:pPr>
        <w:jc w:val="both"/>
        <w:rPr>
          <w:sz w:val="28"/>
          <w:szCs w:val="28"/>
        </w:rPr>
      </w:pPr>
    </w:p>
    <w:p w:rsidR="007A3E5F" w:rsidRDefault="007A3E5F" w:rsidP="00D24AA6">
      <w:pPr>
        <w:jc w:val="both"/>
        <w:rPr>
          <w:sz w:val="28"/>
          <w:szCs w:val="28"/>
        </w:rPr>
      </w:pPr>
    </w:p>
    <w:p w:rsidR="007A3E5F" w:rsidRDefault="007A3E5F" w:rsidP="00D24AA6">
      <w:pPr>
        <w:jc w:val="both"/>
        <w:rPr>
          <w:sz w:val="28"/>
          <w:szCs w:val="28"/>
        </w:rPr>
      </w:pPr>
    </w:p>
    <w:p w:rsidR="007A3E5F" w:rsidRDefault="007A3E5F" w:rsidP="00D24AA6">
      <w:pPr>
        <w:jc w:val="both"/>
        <w:rPr>
          <w:sz w:val="28"/>
          <w:szCs w:val="28"/>
        </w:rPr>
      </w:pPr>
    </w:p>
    <w:p w:rsidR="006A4013" w:rsidRDefault="006A4013" w:rsidP="00D24AA6">
      <w:pPr>
        <w:jc w:val="both"/>
        <w:rPr>
          <w:sz w:val="28"/>
          <w:szCs w:val="28"/>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5038"/>
      </w:tblGrid>
      <w:tr w:rsidR="004C2662" w:rsidTr="00121534">
        <w:trPr>
          <w:jc w:val="right"/>
        </w:trPr>
        <w:tc>
          <w:tcPr>
            <w:tcW w:w="9464" w:type="dxa"/>
          </w:tcPr>
          <w:p w:rsidR="004C2662" w:rsidRDefault="004C2662" w:rsidP="001B4430">
            <w:pPr>
              <w:jc w:val="both"/>
              <w:rPr>
                <w:sz w:val="28"/>
                <w:szCs w:val="28"/>
              </w:rPr>
            </w:pPr>
          </w:p>
        </w:tc>
        <w:tc>
          <w:tcPr>
            <w:tcW w:w="5038" w:type="dxa"/>
          </w:tcPr>
          <w:p w:rsidR="001F3636" w:rsidRDefault="001F3636" w:rsidP="001F3636">
            <w:pPr>
              <w:widowControl w:val="0"/>
              <w:autoSpaceDE w:val="0"/>
              <w:autoSpaceDN w:val="0"/>
              <w:adjustRightInd w:val="0"/>
              <w:spacing w:line="240" w:lineRule="exact"/>
              <w:outlineLvl w:val="1"/>
              <w:rPr>
                <w:sz w:val="28"/>
                <w:szCs w:val="28"/>
              </w:rPr>
            </w:pPr>
          </w:p>
          <w:p w:rsidR="004C2662" w:rsidRPr="00593DCD" w:rsidRDefault="004C2662" w:rsidP="001B4430">
            <w:pPr>
              <w:widowControl w:val="0"/>
              <w:autoSpaceDE w:val="0"/>
              <w:autoSpaceDN w:val="0"/>
              <w:adjustRightInd w:val="0"/>
              <w:spacing w:line="240" w:lineRule="exact"/>
              <w:jc w:val="center"/>
              <w:outlineLvl w:val="1"/>
              <w:rPr>
                <w:sz w:val="28"/>
                <w:szCs w:val="28"/>
              </w:rPr>
            </w:pPr>
            <w:r>
              <w:rPr>
                <w:sz w:val="28"/>
                <w:szCs w:val="28"/>
              </w:rPr>
              <w:t>Приложение 3</w:t>
            </w:r>
          </w:p>
          <w:p w:rsidR="004C2662" w:rsidRDefault="004C2662" w:rsidP="001B4430">
            <w:pPr>
              <w:spacing w:line="240" w:lineRule="exact"/>
              <w:jc w:val="both"/>
              <w:rPr>
                <w:sz w:val="28"/>
                <w:szCs w:val="28"/>
              </w:rPr>
            </w:pPr>
            <w:r>
              <w:rPr>
                <w:sz w:val="28"/>
                <w:szCs w:val="28"/>
              </w:rPr>
              <w:t xml:space="preserve">к </w:t>
            </w:r>
            <w:r w:rsidRPr="00CC5F02">
              <w:rPr>
                <w:sz w:val="28"/>
                <w:szCs w:val="28"/>
              </w:rPr>
              <w:t xml:space="preserve">Стратегии инвестиционного развития </w:t>
            </w:r>
            <w:r>
              <w:rPr>
                <w:sz w:val="28"/>
                <w:szCs w:val="28"/>
              </w:rPr>
              <w:t>Благодарненского</w:t>
            </w:r>
            <w:r w:rsidRPr="00CC5F02">
              <w:rPr>
                <w:sz w:val="28"/>
                <w:szCs w:val="28"/>
              </w:rPr>
              <w:t xml:space="preserve"> городского округа Ставропольского края до 2035 года</w:t>
            </w:r>
          </w:p>
        </w:tc>
      </w:tr>
    </w:tbl>
    <w:p w:rsidR="00F97C8E" w:rsidRDefault="00F97C8E" w:rsidP="003377DF">
      <w:pPr>
        <w:widowControl w:val="0"/>
        <w:autoSpaceDE w:val="0"/>
        <w:autoSpaceDN w:val="0"/>
        <w:adjustRightInd w:val="0"/>
        <w:spacing w:line="240" w:lineRule="exact"/>
        <w:rPr>
          <w:bCs/>
          <w:sz w:val="28"/>
          <w:szCs w:val="28"/>
        </w:rPr>
      </w:pPr>
    </w:p>
    <w:p w:rsidR="004C2662" w:rsidRPr="004C2662" w:rsidRDefault="004C2662" w:rsidP="004C2662">
      <w:pPr>
        <w:widowControl w:val="0"/>
        <w:autoSpaceDE w:val="0"/>
        <w:autoSpaceDN w:val="0"/>
        <w:adjustRightInd w:val="0"/>
        <w:spacing w:line="240" w:lineRule="exact"/>
        <w:jc w:val="center"/>
        <w:rPr>
          <w:bCs/>
          <w:sz w:val="28"/>
          <w:szCs w:val="28"/>
        </w:rPr>
      </w:pPr>
      <w:r w:rsidRPr="004C2662">
        <w:rPr>
          <w:bCs/>
          <w:sz w:val="28"/>
          <w:szCs w:val="28"/>
        </w:rPr>
        <w:t>Перечень</w:t>
      </w:r>
    </w:p>
    <w:p w:rsidR="004C2662" w:rsidRPr="004C2662" w:rsidRDefault="004C2662" w:rsidP="004C2662">
      <w:pPr>
        <w:widowControl w:val="0"/>
        <w:autoSpaceDE w:val="0"/>
        <w:autoSpaceDN w:val="0"/>
        <w:spacing w:line="240" w:lineRule="exact"/>
        <w:jc w:val="center"/>
        <w:rPr>
          <w:bCs/>
          <w:sz w:val="28"/>
          <w:szCs w:val="28"/>
        </w:rPr>
      </w:pPr>
      <w:r w:rsidRPr="004C2662">
        <w:rPr>
          <w:bCs/>
          <w:sz w:val="28"/>
          <w:szCs w:val="28"/>
        </w:rPr>
        <w:t xml:space="preserve">целевых показателей </w:t>
      </w:r>
      <w:r w:rsidRPr="004C2662">
        <w:rPr>
          <w:sz w:val="28"/>
          <w:szCs w:val="28"/>
        </w:rPr>
        <w:t>Стратегии инвестиционного развития</w:t>
      </w:r>
    </w:p>
    <w:p w:rsidR="004C2662" w:rsidRPr="004C2662" w:rsidRDefault="004C2662" w:rsidP="004C2662">
      <w:pPr>
        <w:widowControl w:val="0"/>
        <w:autoSpaceDE w:val="0"/>
        <w:autoSpaceDN w:val="0"/>
        <w:spacing w:line="240" w:lineRule="exact"/>
        <w:jc w:val="center"/>
        <w:rPr>
          <w:sz w:val="28"/>
          <w:szCs w:val="28"/>
        </w:rPr>
      </w:pPr>
      <w:r>
        <w:rPr>
          <w:sz w:val="28"/>
          <w:szCs w:val="28"/>
        </w:rPr>
        <w:t>Благодарненского</w:t>
      </w:r>
      <w:r w:rsidRPr="004C2662">
        <w:rPr>
          <w:sz w:val="28"/>
          <w:szCs w:val="28"/>
        </w:rPr>
        <w:t xml:space="preserve"> городского округа Ставропольского края до 2035 года</w:t>
      </w:r>
    </w:p>
    <w:p w:rsidR="004C2662" w:rsidRPr="004C2662" w:rsidRDefault="004C2662" w:rsidP="004C2662">
      <w:pPr>
        <w:widowControl w:val="0"/>
        <w:autoSpaceDE w:val="0"/>
        <w:autoSpaceDN w:val="0"/>
        <w:spacing w:line="240" w:lineRule="exact"/>
        <w:jc w:val="center"/>
        <w:rPr>
          <w:sz w:val="28"/>
          <w:szCs w:val="28"/>
        </w:rPr>
      </w:pPr>
    </w:p>
    <w:p w:rsidR="004C2662" w:rsidRDefault="004C2662" w:rsidP="004C2662">
      <w:pPr>
        <w:widowControl w:val="0"/>
        <w:autoSpaceDE w:val="0"/>
        <w:autoSpaceDN w:val="0"/>
        <w:spacing w:line="240" w:lineRule="exact"/>
        <w:jc w:val="center"/>
        <w:rPr>
          <w:sz w:val="28"/>
          <w:szCs w:val="28"/>
        </w:rPr>
      </w:pPr>
      <w:r w:rsidRPr="004C2662">
        <w:rPr>
          <w:sz w:val="28"/>
          <w:szCs w:val="28"/>
        </w:rPr>
        <w:t xml:space="preserve">часть </w:t>
      </w:r>
      <w:r w:rsidRPr="004C2662">
        <w:rPr>
          <w:sz w:val="28"/>
          <w:szCs w:val="28"/>
          <w:lang w:val="en-US"/>
        </w:rPr>
        <w:t>I</w:t>
      </w:r>
    </w:p>
    <w:p w:rsidR="004C2662" w:rsidRPr="004C2662" w:rsidRDefault="004C2662" w:rsidP="004C2662">
      <w:pPr>
        <w:widowControl w:val="0"/>
        <w:autoSpaceDE w:val="0"/>
        <w:autoSpaceDN w:val="0"/>
        <w:spacing w:line="240" w:lineRule="exact"/>
        <w:jc w:val="center"/>
        <w:rPr>
          <w:sz w:val="28"/>
          <w:szCs w:val="28"/>
        </w:rPr>
      </w:pPr>
    </w:p>
    <w:tbl>
      <w:tblPr>
        <w:tblStyle w:val="a5"/>
        <w:tblW w:w="14567" w:type="dxa"/>
        <w:tblLayout w:type="fixed"/>
        <w:tblLook w:val="04A0" w:firstRow="1" w:lastRow="0" w:firstColumn="1" w:lastColumn="0" w:noHBand="0" w:noVBand="1"/>
      </w:tblPr>
      <w:tblGrid>
        <w:gridCol w:w="675"/>
        <w:gridCol w:w="3686"/>
        <w:gridCol w:w="1276"/>
        <w:gridCol w:w="1275"/>
        <w:gridCol w:w="1134"/>
        <w:gridCol w:w="1276"/>
        <w:gridCol w:w="1276"/>
        <w:gridCol w:w="1276"/>
        <w:gridCol w:w="1417"/>
        <w:gridCol w:w="1276"/>
      </w:tblGrid>
      <w:tr w:rsidR="000C1603" w:rsidTr="00F97C8E">
        <w:tc>
          <w:tcPr>
            <w:tcW w:w="675" w:type="dxa"/>
            <w:vMerge w:val="restart"/>
          </w:tcPr>
          <w:p w:rsidR="000C1603" w:rsidRPr="004C2662" w:rsidRDefault="000C1603" w:rsidP="004C2662">
            <w:pPr>
              <w:jc w:val="center"/>
              <w:rPr>
                <w:sz w:val="28"/>
                <w:szCs w:val="28"/>
              </w:rPr>
            </w:pPr>
            <w:r w:rsidRPr="004C2662">
              <w:rPr>
                <w:sz w:val="28"/>
                <w:szCs w:val="28"/>
              </w:rPr>
              <w:t xml:space="preserve">№ </w:t>
            </w:r>
            <w:proofErr w:type="gramStart"/>
            <w:r w:rsidRPr="004C2662">
              <w:rPr>
                <w:sz w:val="28"/>
                <w:szCs w:val="28"/>
              </w:rPr>
              <w:t>п</w:t>
            </w:r>
            <w:proofErr w:type="gramEnd"/>
            <w:r w:rsidRPr="004C2662">
              <w:rPr>
                <w:sz w:val="28"/>
                <w:szCs w:val="28"/>
              </w:rPr>
              <w:t>/п</w:t>
            </w:r>
          </w:p>
        </w:tc>
        <w:tc>
          <w:tcPr>
            <w:tcW w:w="3686" w:type="dxa"/>
            <w:vMerge w:val="restart"/>
          </w:tcPr>
          <w:p w:rsidR="000C1603" w:rsidRPr="004C2662" w:rsidRDefault="000C1603" w:rsidP="004C2662">
            <w:pPr>
              <w:jc w:val="center"/>
              <w:rPr>
                <w:sz w:val="28"/>
                <w:szCs w:val="28"/>
              </w:rPr>
            </w:pPr>
            <w:r w:rsidRPr="004C2662">
              <w:rPr>
                <w:sz w:val="28"/>
                <w:szCs w:val="28"/>
              </w:rPr>
              <w:t>Наименование целевого показателя</w:t>
            </w:r>
          </w:p>
        </w:tc>
        <w:tc>
          <w:tcPr>
            <w:tcW w:w="1276" w:type="dxa"/>
            <w:vMerge w:val="restart"/>
          </w:tcPr>
          <w:p w:rsidR="000C1603" w:rsidRPr="000C1603" w:rsidRDefault="000C1603" w:rsidP="00F97C8E">
            <w:pPr>
              <w:jc w:val="center"/>
              <w:rPr>
                <w:sz w:val="28"/>
                <w:szCs w:val="28"/>
              </w:rPr>
            </w:pPr>
            <w:r>
              <w:rPr>
                <w:sz w:val="28"/>
                <w:szCs w:val="28"/>
              </w:rPr>
              <w:t>е</w:t>
            </w:r>
            <w:r w:rsidR="00A94011">
              <w:rPr>
                <w:sz w:val="28"/>
                <w:szCs w:val="28"/>
              </w:rPr>
              <w:t>диница измерения</w:t>
            </w:r>
          </w:p>
        </w:tc>
        <w:tc>
          <w:tcPr>
            <w:tcW w:w="8930" w:type="dxa"/>
            <w:gridSpan w:val="7"/>
            <w:vAlign w:val="center"/>
          </w:tcPr>
          <w:p w:rsidR="00F97C8E" w:rsidRDefault="000C1603" w:rsidP="00F97C8E">
            <w:pPr>
              <w:jc w:val="center"/>
              <w:rPr>
                <w:sz w:val="28"/>
                <w:szCs w:val="28"/>
              </w:rPr>
            </w:pPr>
            <w:r>
              <w:rPr>
                <w:sz w:val="28"/>
                <w:szCs w:val="28"/>
              </w:rPr>
              <w:t>з</w:t>
            </w:r>
            <w:r w:rsidRPr="000C1603">
              <w:rPr>
                <w:sz w:val="28"/>
                <w:szCs w:val="28"/>
              </w:rPr>
              <w:t>начения целевых показателей</w:t>
            </w:r>
          </w:p>
        </w:tc>
      </w:tr>
      <w:tr w:rsidR="000C1603" w:rsidTr="00A938F8">
        <w:tc>
          <w:tcPr>
            <w:tcW w:w="675" w:type="dxa"/>
            <w:vMerge/>
          </w:tcPr>
          <w:p w:rsidR="000C1603" w:rsidRDefault="000C1603" w:rsidP="00D24AA6">
            <w:pPr>
              <w:jc w:val="both"/>
              <w:rPr>
                <w:sz w:val="28"/>
                <w:szCs w:val="28"/>
              </w:rPr>
            </w:pPr>
          </w:p>
        </w:tc>
        <w:tc>
          <w:tcPr>
            <w:tcW w:w="3686" w:type="dxa"/>
            <w:vMerge/>
          </w:tcPr>
          <w:p w:rsidR="000C1603" w:rsidRDefault="000C1603" w:rsidP="00D24AA6">
            <w:pPr>
              <w:jc w:val="both"/>
              <w:rPr>
                <w:sz w:val="28"/>
                <w:szCs w:val="28"/>
              </w:rPr>
            </w:pPr>
          </w:p>
        </w:tc>
        <w:tc>
          <w:tcPr>
            <w:tcW w:w="1276" w:type="dxa"/>
            <w:vMerge/>
          </w:tcPr>
          <w:p w:rsidR="000C1603" w:rsidRPr="000C1603" w:rsidRDefault="000C1603" w:rsidP="000C1603">
            <w:pPr>
              <w:jc w:val="center"/>
              <w:rPr>
                <w:sz w:val="28"/>
                <w:szCs w:val="28"/>
              </w:rPr>
            </w:pPr>
          </w:p>
        </w:tc>
        <w:tc>
          <w:tcPr>
            <w:tcW w:w="1275" w:type="dxa"/>
          </w:tcPr>
          <w:p w:rsidR="000C1603" w:rsidRDefault="000C1603" w:rsidP="000C1603">
            <w:pPr>
              <w:jc w:val="center"/>
              <w:rPr>
                <w:sz w:val="28"/>
                <w:szCs w:val="28"/>
              </w:rPr>
            </w:pPr>
            <w:r>
              <w:rPr>
                <w:sz w:val="28"/>
                <w:szCs w:val="28"/>
              </w:rPr>
              <w:t>2022</w:t>
            </w:r>
          </w:p>
          <w:p w:rsidR="000C1603" w:rsidRDefault="000C1603" w:rsidP="00C42EB7">
            <w:pPr>
              <w:jc w:val="center"/>
              <w:rPr>
                <w:sz w:val="28"/>
                <w:szCs w:val="28"/>
              </w:rPr>
            </w:pPr>
            <w:r>
              <w:rPr>
                <w:sz w:val="28"/>
                <w:szCs w:val="28"/>
              </w:rPr>
              <w:t>(</w:t>
            </w:r>
            <w:r w:rsidR="00C42EB7">
              <w:rPr>
                <w:sz w:val="28"/>
                <w:szCs w:val="28"/>
              </w:rPr>
              <w:t>отчет</w:t>
            </w:r>
            <w:r>
              <w:rPr>
                <w:sz w:val="28"/>
                <w:szCs w:val="28"/>
              </w:rPr>
              <w:t>)</w:t>
            </w:r>
          </w:p>
        </w:tc>
        <w:tc>
          <w:tcPr>
            <w:tcW w:w="1134" w:type="dxa"/>
          </w:tcPr>
          <w:p w:rsidR="000C1603" w:rsidRDefault="000C1603" w:rsidP="000C1603">
            <w:pPr>
              <w:jc w:val="center"/>
              <w:rPr>
                <w:sz w:val="28"/>
                <w:szCs w:val="28"/>
              </w:rPr>
            </w:pPr>
            <w:r>
              <w:rPr>
                <w:sz w:val="28"/>
                <w:szCs w:val="28"/>
              </w:rPr>
              <w:t>2023</w:t>
            </w:r>
          </w:p>
        </w:tc>
        <w:tc>
          <w:tcPr>
            <w:tcW w:w="1276" w:type="dxa"/>
          </w:tcPr>
          <w:p w:rsidR="000C1603" w:rsidRDefault="000C1603" w:rsidP="000C1603">
            <w:pPr>
              <w:jc w:val="center"/>
              <w:rPr>
                <w:sz w:val="28"/>
                <w:szCs w:val="28"/>
              </w:rPr>
            </w:pPr>
            <w:r>
              <w:rPr>
                <w:sz w:val="28"/>
                <w:szCs w:val="28"/>
              </w:rPr>
              <w:t>2024</w:t>
            </w:r>
          </w:p>
        </w:tc>
        <w:tc>
          <w:tcPr>
            <w:tcW w:w="1276" w:type="dxa"/>
          </w:tcPr>
          <w:p w:rsidR="000C1603" w:rsidRDefault="000C1603" w:rsidP="000C1603">
            <w:pPr>
              <w:jc w:val="center"/>
              <w:rPr>
                <w:sz w:val="28"/>
                <w:szCs w:val="28"/>
              </w:rPr>
            </w:pPr>
            <w:r>
              <w:rPr>
                <w:sz w:val="28"/>
                <w:szCs w:val="28"/>
              </w:rPr>
              <w:t>2025</w:t>
            </w:r>
          </w:p>
        </w:tc>
        <w:tc>
          <w:tcPr>
            <w:tcW w:w="1276" w:type="dxa"/>
          </w:tcPr>
          <w:p w:rsidR="000C1603" w:rsidRDefault="000C1603" w:rsidP="000C1603">
            <w:pPr>
              <w:jc w:val="center"/>
              <w:rPr>
                <w:sz w:val="28"/>
                <w:szCs w:val="28"/>
              </w:rPr>
            </w:pPr>
            <w:r>
              <w:rPr>
                <w:sz w:val="28"/>
                <w:szCs w:val="28"/>
              </w:rPr>
              <w:t>2026</w:t>
            </w:r>
          </w:p>
        </w:tc>
        <w:tc>
          <w:tcPr>
            <w:tcW w:w="1417" w:type="dxa"/>
          </w:tcPr>
          <w:p w:rsidR="000C1603" w:rsidRDefault="000C1603" w:rsidP="000C1603">
            <w:pPr>
              <w:jc w:val="center"/>
              <w:rPr>
                <w:sz w:val="28"/>
                <w:szCs w:val="28"/>
              </w:rPr>
            </w:pPr>
            <w:r>
              <w:rPr>
                <w:sz w:val="28"/>
                <w:szCs w:val="28"/>
              </w:rPr>
              <w:t>2027</w:t>
            </w:r>
          </w:p>
        </w:tc>
        <w:tc>
          <w:tcPr>
            <w:tcW w:w="1276" w:type="dxa"/>
          </w:tcPr>
          <w:p w:rsidR="000C1603" w:rsidRDefault="000C1603" w:rsidP="000C1603">
            <w:pPr>
              <w:jc w:val="center"/>
              <w:rPr>
                <w:sz w:val="28"/>
                <w:szCs w:val="28"/>
              </w:rPr>
            </w:pPr>
            <w:r>
              <w:rPr>
                <w:sz w:val="28"/>
                <w:szCs w:val="28"/>
              </w:rPr>
              <w:t>2028</w:t>
            </w:r>
          </w:p>
        </w:tc>
      </w:tr>
      <w:tr w:rsidR="002A37E1" w:rsidTr="00F97C8E">
        <w:tc>
          <w:tcPr>
            <w:tcW w:w="675" w:type="dxa"/>
          </w:tcPr>
          <w:p w:rsidR="002A37E1" w:rsidRPr="004C2662" w:rsidRDefault="002A37E1" w:rsidP="00F97C8E">
            <w:pPr>
              <w:jc w:val="center"/>
              <w:rPr>
                <w:sz w:val="28"/>
                <w:szCs w:val="28"/>
              </w:rPr>
            </w:pPr>
            <w:r w:rsidRPr="004C2662">
              <w:rPr>
                <w:sz w:val="28"/>
                <w:szCs w:val="28"/>
              </w:rPr>
              <w:t>1.</w:t>
            </w:r>
          </w:p>
        </w:tc>
        <w:tc>
          <w:tcPr>
            <w:tcW w:w="3686" w:type="dxa"/>
            <w:vAlign w:val="center"/>
          </w:tcPr>
          <w:p w:rsidR="002A37E1" w:rsidRPr="004C2662" w:rsidRDefault="002A37E1" w:rsidP="00804BB2">
            <w:pPr>
              <w:jc w:val="both"/>
              <w:rPr>
                <w:sz w:val="28"/>
                <w:szCs w:val="28"/>
              </w:rPr>
            </w:pPr>
            <w:r w:rsidRPr="00BF47F2">
              <w:rPr>
                <w:sz w:val="28"/>
                <w:szCs w:val="28"/>
              </w:rPr>
              <w:t>Объем инвестиций в основной капитал за счет всех источников финансирования</w:t>
            </w:r>
          </w:p>
        </w:tc>
        <w:tc>
          <w:tcPr>
            <w:tcW w:w="1276" w:type="dxa"/>
            <w:vAlign w:val="center"/>
          </w:tcPr>
          <w:p w:rsidR="002A37E1" w:rsidRPr="000C1603" w:rsidRDefault="002A37E1" w:rsidP="00804BB2">
            <w:pPr>
              <w:jc w:val="center"/>
              <w:rPr>
                <w:sz w:val="28"/>
                <w:szCs w:val="28"/>
              </w:rPr>
            </w:pPr>
            <w:r w:rsidRPr="000C1603">
              <w:rPr>
                <w:sz w:val="28"/>
                <w:szCs w:val="28"/>
              </w:rPr>
              <w:t>млн. руб.</w:t>
            </w:r>
          </w:p>
        </w:tc>
        <w:tc>
          <w:tcPr>
            <w:tcW w:w="1275" w:type="dxa"/>
            <w:vAlign w:val="center"/>
          </w:tcPr>
          <w:p w:rsidR="002A37E1" w:rsidRPr="00804BB2" w:rsidRDefault="002A37E1" w:rsidP="00804BB2">
            <w:pPr>
              <w:rPr>
                <w:color w:val="000000"/>
                <w:sz w:val="28"/>
                <w:szCs w:val="28"/>
              </w:rPr>
            </w:pPr>
            <w:r>
              <w:rPr>
                <w:color w:val="000000"/>
                <w:sz w:val="28"/>
                <w:szCs w:val="28"/>
              </w:rPr>
              <w:t>4734,10</w:t>
            </w:r>
          </w:p>
        </w:tc>
        <w:tc>
          <w:tcPr>
            <w:tcW w:w="1134" w:type="dxa"/>
            <w:vAlign w:val="center"/>
          </w:tcPr>
          <w:p w:rsidR="002A37E1" w:rsidRDefault="002A37E1" w:rsidP="00804BB2">
            <w:pPr>
              <w:jc w:val="center"/>
              <w:rPr>
                <w:sz w:val="28"/>
                <w:szCs w:val="28"/>
              </w:rPr>
            </w:pPr>
            <w:r w:rsidRPr="003D6963">
              <w:rPr>
                <w:sz w:val="28"/>
                <w:szCs w:val="28"/>
              </w:rPr>
              <w:t>5124,7</w:t>
            </w:r>
          </w:p>
        </w:tc>
        <w:tc>
          <w:tcPr>
            <w:tcW w:w="1276" w:type="dxa"/>
            <w:vAlign w:val="center"/>
          </w:tcPr>
          <w:p w:rsidR="002A37E1" w:rsidRDefault="002A37E1" w:rsidP="00804BB2">
            <w:pPr>
              <w:jc w:val="center"/>
              <w:rPr>
                <w:sz w:val="28"/>
                <w:szCs w:val="28"/>
              </w:rPr>
            </w:pPr>
            <w:r>
              <w:rPr>
                <w:sz w:val="28"/>
                <w:szCs w:val="28"/>
              </w:rPr>
              <w:t>5637,7</w:t>
            </w:r>
          </w:p>
        </w:tc>
        <w:tc>
          <w:tcPr>
            <w:tcW w:w="1276" w:type="dxa"/>
            <w:vAlign w:val="center"/>
          </w:tcPr>
          <w:p w:rsidR="002A37E1" w:rsidRPr="00EC4C43" w:rsidRDefault="002A37E1" w:rsidP="00804BB2">
            <w:pPr>
              <w:jc w:val="center"/>
              <w:rPr>
                <w:sz w:val="28"/>
                <w:szCs w:val="28"/>
              </w:rPr>
            </w:pPr>
            <w:r w:rsidRPr="00EC4C43">
              <w:rPr>
                <w:sz w:val="28"/>
                <w:szCs w:val="28"/>
              </w:rPr>
              <w:t>5982,40</w:t>
            </w:r>
          </w:p>
        </w:tc>
        <w:tc>
          <w:tcPr>
            <w:tcW w:w="1276" w:type="dxa"/>
            <w:vAlign w:val="center"/>
          </w:tcPr>
          <w:p w:rsidR="002A37E1" w:rsidRPr="002A37E1" w:rsidRDefault="00FC3678" w:rsidP="00804BB2">
            <w:pPr>
              <w:jc w:val="center"/>
              <w:rPr>
                <w:sz w:val="28"/>
                <w:szCs w:val="28"/>
              </w:rPr>
            </w:pPr>
            <w:r>
              <w:rPr>
                <w:sz w:val="28"/>
                <w:szCs w:val="28"/>
              </w:rPr>
              <w:t>6270,0</w:t>
            </w:r>
          </w:p>
        </w:tc>
        <w:tc>
          <w:tcPr>
            <w:tcW w:w="1417" w:type="dxa"/>
            <w:vAlign w:val="center"/>
          </w:tcPr>
          <w:p w:rsidR="002A37E1" w:rsidRDefault="00CD5037" w:rsidP="00804BB2">
            <w:pPr>
              <w:jc w:val="center"/>
              <w:rPr>
                <w:sz w:val="28"/>
                <w:szCs w:val="28"/>
              </w:rPr>
            </w:pPr>
            <w:r>
              <w:rPr>
                <w:sz w:val="28"/>
                <w:szCs w:val="28"/>
              </w:rPr>
              <w:t>6</w:t>
            </w:r>
            <w:r w:rsidR="00FC3678">
              <w:rPr>
                <w:sz w:val="28"/>
                <w:szCs w:val="28"/>
              </w:rPr>
              <w:t>583</w:t>
            </w:r>
            <w:r>
              <w:rPr>
                <w:sz w:val="28"/>
                <w:szCs w:val="28"/>
              </w:rPr>
              <w:t>,</w:t>
            </w:r>
            <w:r w:rsidR="00FC3678">
              <w:rPr>
                <w:sz w:val="28"/>
                <w:szCs w:val="28"/>
              </w:rPr>
              <w:t>5</w:t>
            </w:r>
          </w:p>
        </w:tc>
        <w:tc>
          <w:tcPr>
            <w:tcW w:w="1276" w:type="dxa"/>
            <w:vAlign w:val="center"/>
          </w:tcPr>
          <w:p w:rsidR="002A37E1" w:rsidRDefault="00FC3678" w:rsidP="00804BB2">
            <w:pPr>
              <w:jc w:val="center"/>
              <w:rPr>
                <w:sz w:val="28"/>
                <w:szCs w:val="28"/>
              </w:rPr>
            </w:pPr>
            <w:r>
              <w:rPr>
                <w:sz w:val="28"/>
                <w:szCs w:val="28"/>
              </w:rPr>
              <w:t>6912,6</w:t>
            </w:r>
          </w:p>
        </w:tc>
      </w:tr>
      <w:tr w:rsidR="002A37E1" w:rsidTr="00F97C8E">
        <w:tc>
          <w:tcPr>
            <w:tcW w:w="675" w:type="dxa"/>
          </w:tcPr>
          <w:p w:rsidR="002A37E1" w:rsidRPr="002E3754" w:rsidRDefault="002A37E1" w:rsidP="001B4430">
            <w:pPr>
              <w:tabs>
                <w:tab w:val="left" w:pos="3525"/>
              </w:tabs>
              <w:spacing w:line="240" w:lineRule="exact"/>
              <w:jc w:val="center"/>
              <w:rPr>
                <w:sz w:val="28"/>
                <w:szCs w:val="28"/>
              </w:rPr>
            </w:pPr>
            <w:r w:rsidRPr="002E3754">
              <w:rPr>
                <w:sz w:val="28"/>
                <w:szCs w:val="28"/>
              </w:rPr>
              <w:t>2.</w:t>
            </w:r>
          </w:p>
        </w:tc>
        <w:tc>
          <w:tcPr>
            <w:tcW w:w="3686" w:type="dxa"/>
          </w:tcPr>
          <w:p w:rsidR="002A37E1" w:rsidRPr="002E3754" w:rsidRDefault="002A37E1" w:rsidP="00A453F0">
            <w:pPr>
              <w:tabs>
                <w:tab w:val="left" w:pos="3525"/>
              </w:tabs>
              <w:jc w:val="both"/>
              <w:rPr>
                <w:sz w:val="28"/>
                <w:szCs w:val="28"/>
              </w:rPr>
            </w:pPr>
            <w:r w:rsidRPr="002E3754">
              <w:rPr>
                <w:sz w:val="28"/>
                <w:szCs w:val="28"/>
              </w:rPr>
              <w:t>Индекс физического объема инвестиций в основной капитал в э</w:t>
            </w:r>
            <w:r>
              <w:rPr>
                <w:sz w:val="28"/>
                <w:szCs w:val="28"/>
              </w:rPr>
              <w:t xml:space="preserve">кономике городского округа </w:t>
            </w:r>
          </w:p>
        </w:tc>
        <w:tc>
          <w:tcPr>
            <w:tcW w:w="1276" w:type="dxa"/>
            <w:vAlign w:val="center"/>
          </w:tcPr>
          <w:p w:rsidR="002A37E1" w:rsidRPr="002E3754" w:rsidRDefault="002A37E1" w:rsidP="00F97C8E">
            <w:pPr>
              <w:tabs>
                <w:tab w:val="left" w:pos="3525"/>
              </w:tabs>
              <w:jc w:val="center"/>
              <w:rPr>
                <w:sz w:val="28"/>
                <w:szCs w:val="28"/>
              </w:rPr>
            </w:pPr>
            <w:r w:rsidRPr="002E3754">
              <w:rPr>
                <w:sz w:val="28"/>
                <w:szCs w:val="28"/>
              </w:rPr>
              <w:t>процент</w:t>
            </w:r>
          </w:p>
        </w:tc>
        <w:tc>
          <w:tcPr>
            <w:tcW w:w="1275" w:type="dxa"/>
            <w:vAlign w:val="center"/>
          </w:tcPr>
          <w:p w:rsidR="002A37E1" w:rsidRDefault="002A37E1" w:rsidP="00F97C8E">
            <w:pPr>
              <w:jc w:val="center"/>
              <w:rPr>
                <w:sz w:val="28"/>
                <w:szCs w:val="28"/>
              </w:rPr>
            </w:pPr>
            <w:r w:rsidRPr="003D6963">
              <w:rPr>
                <w:sz w:val="28"/>
                <w:szCs w:val="28"/>
              </w:rPr>
              <w:t>112,59</w:t>
            </w:r>
          </w:p>
        </w:tc>
        <w:tc>
          <w:tcPr>
            <w:tcW w:w="1134" w:type="dxa"/>
            <w:vAlign w:val="center"/>
          </w:tcPr>
          <w:p w:rsidR="002A37E1" w:rsidRDefault="002A37E1" w:rsidP="00F97C8E">
            <w:pPr>
              <w:jc w:val="center"/>
              <w:rPr>
                <w:sz w:val="28"/>
                <w:szCs w:val="28"/>
              </w:rPr>
            </w:pPr>
            <w:r w:rsidRPr="003D6963">
              <w:rPr>
                <w:sz w:val="28"/>
                <w:szCs w:val="28"/>
              </w:rPr>
              <w:t>102,32</w:t>
            </w:r>
          </w:p>
        </w:tc>
        <w:tc>
          <w:tcPr>
            <w:tcW w:w="1276" w:type="dxa"/>
            <w:vAlign w:val="center"/>
          </w:tcPr>
          <w:p w:rsidR="002A37E1" w:rsidRDefault="002A37E1" w:rsidP="00F97C8E">
            <w:pPr>
              <w:jc w:val="center"/>
              <w:rPr>
                <w:sz w:val="28"/>
                <w:szCs w:val="28"/>
              </w:rPr>
            </w:pPr>
            <w:r w:rsidRPr="00EC4C43">
              <w:rPr>
                <w:sz w:val="28"/>
                <w:szCs w:val="28"/>
              </w:rPr>
              <w:t>104,46</w:t>
            </w:r>
          </w:p>
        </w:tc>
        <w:tc>
          <w:tcPr>
            <w:tcW w:w="1276" w:type="dxa"/>
            <w:vAlign w:val="center"/>
          </w:tcPr>
          <w:p w:rsidR="002A37E1" w:rsidRPr="00EC4C43" w:rsidRDefault="002A37E1" w:rsidP="00F97C8E">
            <w:pPr>
              <w:jc w:val="center"/>
              <w:rPr>
                <w:sz w:val="28"/>
                <w:szCs w:val="28"/>
              </w:rPr>
            </w:pPr>
            <w:r>
              <w:rPr>
                <w:sz w:val="28"/>
                <w:szCs w:val="28"/>
              </w:rPr>
              <w:t>101,26</w:t>
            </w:r>
          </w:p>
        </w:tc>
        <w:tc>
          <w:tcPr>
            <w:tcW w:w="1276" w:type="dxa"/>
            <w:vAlign w:val="center"/>
          </w:tcPr>
          <w:p w:rsidR="002A37E1" w:rsidRPr="002A37E1" w:rsidRDefault="002A37E1" w:rsidP="00F97C8E">
            <w:pPr>
              <w:jc w:val="center"/>
              <w:rPr>
                <w:sz w:val="28"/>
                <w:szCs w:val="28"/>
              </w:rPr>
            </w:pPr>
            <w:r w:rsidRPr="002A37E1">
              <w:rPr>
                <w:sz w:val="28"/>
                <w:szCs w:val="28"/>
              </w:rPr>
              <w:t>100,20</w:t>
            </w:r>
          </w:p>
        </w:tc>
        <w:tc>
          <w:tcPr>
            <w:tcW w:w="1417" w:type="dxa"/>
            <w:vAlign w:val="center"/>
          </w:tcPr>
          <w:p w:rsidR="002A37E1" w:rsidRDefault="002A37E1" w:rsidP="00F97C8E">
            <w:pPr>
              <w:jc w:val="center"/>
              <w:rPr>
                <w:sz w:val="28"/>
                <w:szCs w:val="28"/>
              </w:rPr>
            </w:pPr>
            <w:r w:rsidRPr="005D7881">
              <w:rPr>
                <w:sz w:val="28"/>
                <w:szCs w:val="28"/>
              </w:rPr>
              <w:t>98,7</w:t>
            </w:r>
          </w:p>
        </w:tc>
        <w:tc>
          <w:tcPr>
            <w:tcW w:w="1276" w:type="dxa"/>
            <w:vAlign w:val="center"/>
          </w:tcPr>
          <w:p w:rsidR="002A37E1" w:rsidRDefault="002A37E1" w:rsidP="00F97C8E">
            <w:pPr>
              <w:jc w:val="center"/>
              <w:rPr>
                <w:sz w:val="28"/>
                <w:szCs w:val="28"/>
              </w:rPr>
            </w:pPr>
            <w:r w:rsidRPr="005D7881">
              <w:rPr>
                <w:sz w:val="28"/>
                <w:szCs w:val="28"/>
              </w:rPr>
              <w:t>98,1</w:t>
            </w:r>
          </w:p>
        </w:tc>
      </w:tr>
      <w:tr w:rsidR="003D6963" w:rsidTr="00F97C8E">
        <w:tc>
          <w:tcPr>
            <w:tcW w:w="675" w:type="dxa"/>
          </w:tcPr>
          <w:p w:rsidR="003D6963" w:rsidRPr="002E3754" w:rsidRDefault="003D6963" w:rsidP="001B4430">
            <w:pPr>
              <w:tabs>
                <w:tab w:val="left" w:pos="3525"/>
              </w:tabs>
              <w:jc w:val="center"/>
              <w:rPr>
                <w:sz w:val="28"/>
                <w:szCs w:val="28"/>
              </w:rPr>
            </w:pPr>
            <w:r w:rsidRPr="002E3754">
              <w:rPr>
                <w:sz w:val="28"/>
                <w:szCs w:val="28"/>
              </w:rPr>
              <w:t>3.</w:t>
            </w:r>
          </w:p>
        </w:tc>
        <w:tc>
          <w:tcPr>
            <w:tcW w:w="3686" w:type="dxa"/>
          </w:tcPr>
          <w:p w:rsidR="003D6963" w:rsidRPr="002E3754" w:rsidRDefault="003D6963" w:rsidP="00A453F0">
            <w:pPr>
              <w:tabs>
                <w:tab w:val="left" w:pos="3525"/>
              </w:tabs>
              <w:jc w:val="both"/>
              <w:rPr>
                <w:sz w:val="28"/>
                <w:szCs w:val="28"/>
              </w:rPr>
            </w:pPr>
            <w:r>
              <w:rPr>
                <w:sz w:val="28"/>
                <w:szCs w:val="28"/>
              </w:rPr>
              <w:t>Объем инвестиций в основной капитал (за исключением бюджетных средств) в расчёте на 1 жителя</w:t>
            </w:r>
          </w:p>
        </w:tc>
        <w:tc>
          <w:tcPr>
            <w:tcW w:w="1276" w:type="dxa"/>
            <w:vAlign w:val="center"/>
          </w:tcPr>
          <w:p w:rsidR="003D6963" w:rsidRPr="002E3754" w:rsidRDefault="003D6963" w:rsidP="00F97C8E">
            <w:pPr>
              <w:tabs>
                <w:tab w:val="left" w:pos="3525"/>
              </w:tabs>
              <w:jc w:val="center"/>
              <w:rPr>
                <w:sz w:val="28"/>
                <w:szCs w:val="28"/>
              </w:rPr>
            </w:pPr>
            <w:r w:rsidRPr="002E3754">
              <w:rPr>
                <w:sz w:val="28"/>
                <w:szCs w:val="28"/>
              </w:rPr>
              <w:t>тыс.</w:t>
            </w:r>
          </w:p>
          <w:p w:rsidR="003D6963" w:rsidRPr="002E3754" w:rsidRDefault="003D6963" w:rsidP="00F97C8E">
            <w:pPr>
              <w:tabs>
                <w:tab w:val="left" w:pos="3525"/>
              </w:tabs>
              <w:jc w:val="center"/>
              <w:rPr>
                <w:sz w:val="28"/>
                <w:szCs w:val="28"/>
              </w:rPr>
            </w:pPr>
            <w:r w:rsidRPr="002E3754">
              <w:rPr>
                <w:sz w:val="28"/>
                <w:szCs w:val="28"/>
              </w:rPr>
              <w:t>рублей</w:t>
            </w:r>
          </w:p>
        </w:tc>
        <w:tc>
          <w:tcPr>
            <w:tcW w:w="1275" w:type="dxa"/>
            <w:vAlign w:val="center"/>
          </w:tcPr>
          <w:p w:rsidR="003D6963" w:rsidRDefault="003D6963" w:rsidP="00F97C8E">
            <w:pPr>
              <w:jc w:val="center"/>
              <w:rPr>
                <w:sz w:val="28"/>
                <w:szCs w:val="28"/>
              </w:rPr>
            </w:pPr>
            <w:r>
              <w:rPr>
                <w:sz w:val="28"/>
                <w:szCs w:val="28"/>
              </w:rPr>
              <w:t>16999</w:t>
            </w:r>
          </w:p>
        </w:tc>
        <w:tc>
          <w:tcPr>
            <w:tcW w:w="1134" w:type="dxa"/>
            <w:vAlign w:val="center"/>
          </w:tcPr>
          <w:p w:rsidR="00804BB2" w:rsidRDefault="00804BB2" w:rsidP="00F97C8E">
            <w:pPr>
              <w:jc w:val="center"/>
              <w:rPr>
                <w:sz w:val="28"/>
                <w:szCs w:val="28"/>
              </w:rPr>
            </w:pPr>
            <w:r>
              <w:rPr>
                <w:sz w:val="28"/>
                <w:szCs w:val="28"/>
              </w:rPr>
              <w:t>9351</w:t>
            </w:r>
          </w:p>
        </w:tc>
        <w:tc>
          <w:tcPr>
            <w:tcW w:w="1276" w:type="dxa"/>
            <w:vAlign w:val="center"/>
          </w:tcPr>
          <w:p w:rsidR="00F97C8E" w:rsidRPr="00F97C8E" w:rsidRDefault="00804BB2" w:rsidP="00F97C8E">
            <w:pPr>
              <w:jc w:val="center"/>
              <w:rPr>
                <w:color w:val="000000" w:themeColor="text1"/>
                <w:sz w:val="28"/>
                <w:szCs w:val="28"/>
              </w:rPr>
            </w:pPr>
            <w:r>
              <w:rPr>
                <w:color w:val="000000" w:themeColor="text1"/>
                <w:sz w:val="28"/>
                <w:szCs w:val="28"/>
              </w:rPr>
              <w:t>10441</w:t>
            </w:r>
          </w:p>
        </w:tc>
        <w:tc>
          <w:tcPr>
            <w:tcW w:w="1276" w:type="dxa"/>
            <w:vAlign w:val="center"/>
          </w:tcPr>
          <w:p w:rsidR="003D6963" w:rsidRDefault="00470A63" w:rsidP="00F97C8E">
            <w:pPr>
              <w:jc w:val="center"/>
              <w:rPr>
                <w:sz w:val="28"/>
                <w:szCs w:val="28"/>
              </w:rPr>
            </w:pPr>
            <w:r>
              <w:rPr>
                <w:sz w:val="28"/>
                <w:szCs w:val="28"/>
              </w:rPr>
              <w:t>11091</w:t>
            </w:r>
          </w:p>
        </w:tc>
        <w:tc>
          <w:tcPr>
            <w:tcW w:w="1276" w:type="dxa"/>
            <w:vAlign w:val="center"/>
          </w:tcPr>
          <w:p w:rsidR="003D6963" w:rsidRDefault="003D6963" w:rsidP="00F97C8E">
            <w:pPr>
              <w:jc w:val="center"/>
              <w:rPr>
                <w:sz w:val="28"/>
                <w:szCs w:val="28"/>
              </w:rPr>
            </w:pPr>
            <w:r>
              <w:rPr>
                <w:sz w:val="28"/>
                <w:szCs w:val="28"/>
              </w:rPr>
              <w:t>1</w:t>
            </w:r>
            <w:r w:rsidR="00470A63">
              <w:rPr>
                <w:sz w:val="28"/>
                <w:szCs w:val="28"/>
              </w:rPr>
              <w:t>3564</w:t>
            </w:r>
          </w:p>
        </w:tc>
        <w:tc>
          <w:tcPr>
            <w:tcW w:w="1417" w:type="dxa"/>
            <w:vAlign w:val="center"/>
          </w:tcPr>
          <w:p w:rsidR="003D6963" w:rsidRDefault="003D6963" w:rsidP="00F97C8E">
            <w:pPr>
              <w:jc w:val="center"/>
              <w:rPr>
                <w:sz w:val="28"/>
                <w:szCs w:val="28"/>
              </w:rPr>
            </w:pPr>
            <w:r>
              <w:rPr>
                <w:sz w:val="28"/>
                <w:szCs w:val="28"/>
              </w:rPr>
              <w:t>14746</w:t>
            </w:r>
          </w:p>
        </w:tc>
        <w:tc>
          <w:tcPr>
            <w:tcW w:w="1276" w:type="dxa"/>
            <w:vAlign w:val="center"/>
          </w:tcPr>
          <w:p w:rsidR="003D6963" w:rsidRDefault="003D6963" w:rsidP="00F97C8E">
            <w:pPr>
              <w:jc w:val="center"/>
              <w:rPr>
                <w:sz w:val="28"/>
                <w:szCs w:val="28"/>
              </w:rPr>
            </w:pPr>
            <w:r>
              <w:rPr>
                <w:sz w:val="28"/>
                <w:szCs w:val="28"/>
              </w:rPr>
              <w:t>14907</w:t>
            </w:r>
          </w:p>
        </w:tc>
      </w:tr>
    </w:tbl>
    <w:p w:rsidR="00F97C8E" w:rsidRDefault="00F97C8E" w:rsidP="003377DF">
      <w:pPr>
        <w:rPr>
          <w:sz w:val="28"/>
          <w:szCs w:val="28"/>
        </w:rPr>
      </w:pPr>
    </w:p>
    <w:p w:rsidR="00EE3352" w:rsidRDefault="00EE3352" w:rsidP="00EE3352">
      <w:pPr>
        <w:jc w:val="center"/>
        <w:rPr>
          <w:sz w:val="28"/>
          <w:szCs w:val="28"/>
        </w:rPr>
      </w:pPr>
    </w:p>
    <w:p w:rsidR="00EE3352" w:rsidRDefault="00EE3352" w:rsidP="00EE3352">
      <w:pPr>
        <w:jc w:val="center"/>
        <w:rPr>
          <w:sz w:val="28"/>
          <w:szCs w:val="28"/>
        </w:rPr>
      </w:pPr>
    </w:p>
    <w:p w:rsidR="00F97C8E" w:rsidRDefault="007307C1" w:rsidP="00EE3352">
      <w:pPr>
        <w:jc w:val="center"/>
        <w:rPr>
          <w:sz w:val="28"/>
          <w:szCs w:val="28"/>
        </w:rPr>
      </w:pPr>
      <w:r w:rsidRPr="007307C1">
        <w:rPr>
          <w:sz w:val="28"/>
          <w:szCs w:val="28"/>
        </w:rPr>
        <w:lastRenderedPageBreak/>
        <w:t>часть II</w:t>
      </w:r>
    </w:p>
    <w:p w:rsidR="00EE3352" w:rsidRDefault="00EE3352" w:rsidP="00EE3352">
      <w:pPr>
        <w:jc w:val="center"/>
        <w:rPr>
          <w:sz w:val="28"/>
          <w:szCs w:val="28"/>
        </w:rPr>
      </w:pPr>
    </w:p>
    <w:tbl>
      <w:tblPr>
        <w:tblStyle w:val="a5"/>
        <w:tblW w:w="14567" w:type="dxa"/>
        <w:tblLayout w:type="fixed"/>
        <w:tblLook w:val="04A0" w:firstRow="1" w:lastRow="0" w:firstColumn="1" w:lastColumn="0" w:noHBand="0" w:noVBand="1"/>
      </w:tblPr>
      <w:tblGrid>
        <w:gridCol w:w="636"/>
        <w:gridCol w:w="3867"/>
        <w:gridCol w:w="1275"/>
        <w:gridCol w:w="1134"/>
        <w:gridCol w:w="993"/>
        <w:gridCol w:w="1134"/>
        <w:gridCol w:w="1134"/>
        <w:gridCol w:w="1134"/>
        <w:gridCol w:w="1134"/>
        <w:gridCol w:w="1134"/>
        <w:gridCol w:w="992"/>
      </w:tblGrid>
      <w:tr w:rsidR="00BE13D5" w:rsidTr="00FA3D54">
        <w:tc>
          <w:tcPr>
            <w:tcW w:w="636" w:type="dxa"/>
            <w:vMerge w:val="restart"/>
          </w:tcPr>
          <w:p w:rsidR="00BE13D5" w:rsidRPr="004C2662" w:rsidRDefault="00BE13D5" w:rsidP="001B4430">
            <w:pPr>
              <w:jc w:val="center"/>
              <w:rPr>
                <w:sz w:val="28"/>
                <w:szCs w:val="28"/>
              </w:rPr>
            </w:pPr>
            <w:r w:rsidRPr="004C2662">
              <w:rPr>
                <w:sz w:val="28"/>
                <w:szCs w:val="28"/>
              </w:rPr>
              <w:t xml:space="preserve">№ </w:t>
            </w:r>
            <w:proofErr w:type="gramStart"/>
            <w:r w:rsidRPr="004C2662">
              <w:rPr>
                <w:sz w:val="28"/>
                <w:szCs w:val="28"/>
              </w:rPr>
              <w:t>п</w:t>
            </w:r>
            <w:proofErr w:type="gramEnd"/>
            <w:r w:rsidRPr="004C2662">
              <w:rPr>
                <w:sz w:val="28"/>
                <w:szCs w:val="28"/>
              </w:rPr>
              <w:t>/п</w:t>
            </w:r>
          </w:p>
        </w:tc>
        <w:tc>
          <w:tcPr>
            <w:tcW w:w="3867" w:type="dxa"/>
            <w:vMerge w:val="restart"/>
          </w:tcPr>
          <w:p w:rsidR="00BE13D5" w:rsidRPr="004C2662" w:rsidRDefault="00BE13D5" w:rsidP="001B4430">
            <w:pPr>
              <w:jc w:val="center"/>
              <w:rPr>
                <w:sz w:val="28"/>
                <w:szCs w:val="28"/>
              </w:rPr>
            </w:pPr>
            <w:r w:rsidRPr="004C2662">
              <w:rPr>
                <w:sz w:val="28"/>
                <w:szCs w:val="28"/>
              </w:rPr>
              <w:t>Наименование целевого показателя</w:t>
            </w:r>
          </w:p>
        </w:tc>
        <w:tc>
          <w:tcPr>
            <w:tcW w:w="1275" w:type="dxa"/>
            <w:vMerge w:val="restart"/>
          </w:tcPr>
          <w:p w:rsidR="00A94011" w:rsidRDefault="00BE13D5" w:rsidP="001B4430">
            <w:pPr>
              <w:jc w:val="center"/>
              <w:rPr>
                <w:sz w:val="28"/>
                <w:szCs w:val="28"/>
              </w:rPr>
            </w:pPr>
            <w:r>
              <w:rPr>
                <w:sz w:val="28"/>
                <w:szCs w:val="28"/>
              </w:rPr>
              <w:t>е</w:t>
            </w:r>
            <w:r w:rsidR="00A94011">
              <w:rPr>
                <w:sz w:val="28"/>
                <w:szCs w:val="28"/>
              </w:rPr>
              <w:t>диница</w:t>
            </w:r>
          </w:p>
          <w:p w:rsidR="00BE13D5" w:rsidRPr="000C1603" w:rsidRDefault="00FA3D54" w:rsidP="001B4430">
            <w:pPr>
              <w:jc w:val="center"/>
              <w:rPr>
                <w:sz w:val="28"/>
                <w:szCs w:val="28"/>
              </w:rPr>
            </w:pPr>
            <w:r>
              <w:rPr>
                <w:sz w:val="28"/>
                <w:szCs w:val="28"/>
              </w:rPr>
              <w:t>измерения</w:t>
            </w:r>
          </w:p>
          <w:p w:rsidR="00BE13D5" w:rsidRPr="000C1603" w:rsidRDefault="00BE13D5" w:rsidP="001B4430">
            <w:pPr>
              <w:jc w:val="center"/>
              <w:rPr>
                <w:sz w:val="28"/>
                <w:szCs w:val="28"/>
              </w:rPr>
            </w:pPr>
          </w:p>
        </w:tc>
        <w:tc>
          <w:tcPr>
            <w:tcW w:w="8789" w:type="dxa"/>
            <w:gridSpan w:val="8"/>
          </w:tcPr>
          <w:p w:rsidR="001C2C81" w:rsidRDefault="00BE13D5" w:rsidP="00F97C8E">
            <w:pPr>
              <w:jc w:val="center"/>
              <w:rPr>
                <w:sz w:val="28"/>
                <w:szCs w:val="28"/>
              </w:rPr>
            </w:pPr>
            <w:r>
              <w:rPr>
                <w:sz w:val="28"/>
                <w:szCs w:val="28"/>
              </w:rPr>
              <w:t>з</w:t>
            </w:r>
            <w:r w:rsidRPr="000C1603">
              <w:rPr>
                <w:sz w:val="28"/>
                <w:szCs w:val="28"/>
              </w:rPr>
              <w:t>начения целевых показателей</w:t>
            </w:r>
          </w:p>
        </w:tc>
      </w:tr>
      <w:tr w:rsidR="00BE13D5" w:rsidTr="00FA3D54">
        <w:tc>
          <w:tcPr>
            <w:tcW w:w="636" w:type="dxa"/>
            <w:vMerge/>
          </w:tcPr>
          <w:p w:rsidR="00BE13D5" w:rsidRDefault="00BE13D5" w:rsidP="001B4430">
            <w:pPr>
              <w:jc w:val="both"/>
              <w:rPr>
                <w:sz w:val="28"/>
                <w:szCs w:val="28"/>
              </w:rPr>
            </w:pPr>
          </w:p>
        </w:tc>
        <w:tc>
          <w:tcPr>
            <w:tcW w:w="3867" w:type="dxa"/>
            <w:vMerge/>
          </w:tcPr>
          <w:p w:rsidR="00BE13D5" w:rsidRDefault="00BE13D5" w:rsidP="001B4430">
            <w:pPr>
              <w:jc w:val="both"/>
              <w:rPr>
                <w:sz w:val="28"/>
                <w:szCs w:val="28"/>
              </w:rPr>
            </w:pPr>
          </w:p>
        </w:tc>
        <w:tc>
          <w:tcPr>
            <w:tcW w:w="1275" w:type="dxa"/>
            <w:vMerge/>
          </w:tcPr>
          <w:p w:rsidR="00BE13D5" w:rsidRPr="000C1603" w:rsidRDefault="00BE13D5" w:rsidP="001B4430">
            <w:pPr>
              <w:jc w:val="center"/>
              <w:rPr>
                <w:sz w:val="28"/>
                <w:szCs w:val="28"/>
              </w:rPr>
            </w:pPr>
          </w:p>
        </w:tc>
        <w:tc>
          <w:tcPr>
            <w:tcW w:w="1134" w:type="dxa"/>
          </w:tcPr>
          <w:p w:rsidR="00BE13D5" w:rsidRDefault="00BE13D5" w:rsidP="001B4430">
            <w:pPr>
              <w:jc w:val="center"/>
              <w:rPr>
                <w:sz w:val="28"/>
                <w:szCs w:val="28"/>
              </w:rPr>
            </w:pPr>
            <w:r>
              <w:rPr>
                <w:sz w:val="28"/>
                <w:szCs w:val="28"/>
              </w:rPr>
              <w:t>2022</w:t>
            </w:r>
          </w:p>
          <w:p w:rsidR="00BE13D5" w:rsidRDefault="00BE13D5" w:rsidP="001B4430">
            <w:pPr>
              <w:jc w:val="center"/>
              <w:rPr>
                <w:sz w:val="28"/>
                <w:szCs w:val="28"/>
              </w:rPr>
            </w:pPr>
            <w:r>
              <w:rPr>
                <w:sz w:val="28"/>
                <w:szCs w:val="28"/>
              </w:rPr>
              <w:t>(отчет)</w:t>
            </w:r>
          </w:p>
        </w:tc>
        <w:tc>
          <w:tcPr>
            <w:tcW w:w="993" w:type="dxa"/>
          </w:tcPr>
          <w:p w:rsidR="00BE13D5" w:rsidRDefault="00BE13D5" w:rsidP="001B4430">
            <w:pPr>
              <w:jc w:val="center"/>
              <w:rPr>
                <w:sz w:val="28"/>
                <w:szCs w:val="28"/>
              </w:rPr>
            </w:pPr>
            <w:r>
              <w:rPr>
                <w:sz w:val="28"/>
                <w:szCs w:val="28"/>
              </w:rPr>
              <w:t>2029</w:t>
            </w:r>
          </w:p>
        </w:tc>
        <w:tc>
          <w:tcPr>
            <w:tcW w:w="1134" w:type="dxa"/>
          </w:tcPr>
          <w:p w:rsidR="00BE13D5" w:rsidRDefault="00BE13D5" w:rsidP="001B4430">
            <w:pPr>
              <w:jc w:val="center"/>
              <w:rPr>
                <w:sz w:val="28"/>
                <w:szCs w:val="28"/>
              </w:rPr>
            </w:pPr>
            <w:r>
              <w:rPr>
                <w:sz w:val="28"/>
                <w:szCs w:val="28"/>
              </w:rPr>
              <w:t>2030</w:t>
            </w:r>
          </w:p>
        </w:tc>
        <w:tc>
          <w:tcPr>
            <w:tcW w:w="1134" w:type="dxa"/>
          </w:tcPr>
          <w:p w:rsidR="00BE13D5" w:rsidRDefault="00BE13D5" w:rsidP="001B4430">
            <w:pPr>
              <w:jc w:val="center"/>
              <w:rPr>
                <w:sz w:val="28"/>
                <w:szCs w:val="28"/>
              </w:rPr>
            </w:pPr>
            <w:r>
              <w:rPr>
                <w:sz w:val="28"/>
                <w:szCs w:val="28"/>
              </w:rPr>
              <w:t>2031</w:t>
            </w:r>
          </w:p>
        </w:tc>
        <w:tc>
          <w:tcPr>
            <w:tcW w:w="1134" w:type="dxa"/>
          </w:tcPr>
          <w:p w:rsidR="00BE13D5" w:rsidRDefault="00BE13D5" w:rsidP="001B4430">
            <w:pPr>
              <w:jc w:val="center"/>
              <w:rPr>
                <w:sz w:val="28"/>
                <w:szCs w:val="28"/>
              </w:rPr>
            </w:pPr>
            <w:r>
              <w:rPr>
                <w:sz w:val="28"/>
                <w:szCs w:val="28"/>
              </w:rPr>
              <w:t>2032</w:t>
            </w:r>
          </w:p>
        </w:tc>
        <w:tc>
          <w:tcPr>
            <w:tcW w:w="1134" w:type="dxa"/>
          </w:tcPr>
          <w:p w:rsidR="00BE13D5" w:rsidRDefault="00BE13D5" w:rsidP="001B4430">
            <w:pPr>
              <w:jc w:val="center"/>
              <w:rPr>
                <w:sz w:val="28"/>
                <w:szCs w:val="28"/>
              </w:rPr>
            </w:pPr>
            <w:r>
              <w:rPr>
                <w:sz w:val="28"/>
                <w:szCs w:val="28"/>
              </w:rPr>
              <w:t>2033</w:t>
            </w:r>
          </w:p>
        </w:tc>
        <w:tc>
          <w:tcPr>
            <w:tcW w:w="1134" w:type="dxa"/>
          </w:tcPr>
          <w:p w:rsidR="00BE13D5" w:rsidRDefault="00BE13D5" w:rsidP="007307C1">
            <w:pPr>
              <w:jc w:val="center"/>
              <w:rPr>
                <w:sz w:val="28"/>
                <w:szCs w:val="28"/>
              </w:rPr>
            </w:pPr>
            <w:r>
              <w:rPr>
                <w:sz w:val="28"/>
                <w:szCs w:val="28"/>
              </w:rPr>
              <w:t>2034</w:t>
            </w:r>
          </w:p>
        </w:tc>
        <w:tc>
          <w:tcPr>
            <w:tcW w:w="992" w:type="dxa"/>
          </w:tcPr>
          <w:p w:rsidR="00BE13D5" w:rsidRDefault="004A411B" w:rsidP="007307C1">
            <w:pPr>
              <w:jc w:val="center"/>
              <w:rPr>
                <w:sz w:val="28"/>
                <w:szCs w:val="28"/>
              </w:rPr>
            </w:pPr>
            <w:r>
              <w:rPr>
                <w:sz w:val="28"/>
                <w:szCs w:val="28"/>
              </w:rPr>
              <w:t>2035</w:t>
            </w:r>
          </w:p>
        </w:tc>
      </w:tr>
      <w:tr w:rsidR="00AC1649" w:rsidTr="00FA3D54">
        <w:tc>
          <w:tcPr>
            <w:tcW w:w="636" w:type="dxa"/>
          </w:tcPr>
          <w:p w:rsidR="00AC1649" w:rsidRPr="004C2662" w:rsidRDefault="00AC1649" w:rsidP="001B4430">
            <w:pPr>
              <w:jc w:val="both"/>
              <w:rPr>
                <w:sz w:val="28"/>
                <w:szCs w:val="28"/>
              </w:rPr>
            </w:pPr>
            <w:r w:rsidRPr="004C2662">
              <w:rPr>
                <w:sz w:val="28"/>
                <w:szCs w:val="28"/>
              </w:rPr>
              <w:t>1.</w:t>
            </w:r>
          </w:p>
        </w:tc>
        <w:tc>
          <w:tcPr>
            <w:tcW w:w="3867" w:type="dxa"/>
          </w:tcPr>
          <w:p w:rsidR="00AC1649" w:rsidRPr="004C2662" w:rsidRDefault="00AC1649" w:rsidP="00CD5037">
            <w:pPr>
              <w:jc w:val="both"/>
              <w:rPr>
                <w:sz w:val="28"/>
                <w:szCs w:val="28"/>
              </w:rPr>
            </w:pPr>
            <w:r w:rsidRPr="00BF47F2">
              <w:rPr>
                <w:sz w:val="28"/>
                <w:szCs w:val="28"/>
              </w:rPr>
              <w:t xml:space="preserve">Объем инвестиций в основной капитал за счет всех источников финансирования </w:t>
            </w:r>
          </w:p>
        </w:tc>
        <w:tc>
          <w:tcPr>
            <w:tcW w:w="1275" w:type="dxa"/>
          </w:tcPr>
          <w:p w:rsidR="00AC1649" w:rsidRPr="000C1603" w:rsidRDefault="00AC1649" w:rsidP="001B4430">
            <w:pPr>
              <w:jc w:val="center"/>
              <w:rPr>
                <w:sz w:val="28"/>
                <w:szCs w:val="28"/>
              </w:rPr>
            </w:pPr>
            <w:r w:rsidRPr="000C1603">
              <w:rPr>
                <w:sz w:val="28"/>
                <w:szCs w:val="28"/>
              </w:rPr>
              <w:t>млн. руб.</w:t>
            </w:r>
          </w:p>
        </w:tc>
        <w:tc>
          <w:tcPr>
            <w:tcW w:w="1134" w:type="dxa"/>
          </w:tcPr>
          <w:p w:rsidR="003D6963" w:rsidRDefault="003D6963" w:rsidP="003D6963">
            <w:pPr>
              <w:jc w:val="center"/>
              <w:rPr>
                <w:color w:val="000000"/>
                <w:sz w:val="28"/>
                <w:szCs w:val="28"/>
              </w:rPr>
            </w:pPr>
            <w:r>
              <w:rPr>
                <w:color w:val="000000"/>
                <w:sz w:val="28"/>
                <w:szCs w:val="28"/>
              </w:rPr>
              <w:t>4734,10</w:t>
            </w:r>
          </w:p>
          <w:p w:rsidR="00AC1649" w:rsidRDefault="00AC1649" w:rsidP="001B4430">
            <w:pPr>
              <w:jc w:val="center"/>
              <w:rPr>
                <w:sz w:val="28"/>
                <w:szCs w:val="28"/>
              </w:rPr>
            </w:pPr>
          </w:p>
        </w:tc>
        <w:tc>
          <w:tcPr>
            <w:tcW w:w="993" w:type="dxa"/>
          </w:tcPr>
          <w:p w:rsidR="00AC1649" w:rsidRPr="00FA3D54" w:rsidRDefault="00CD5037" w:rsidP="00FC3678">
            <w:pPr>
              <w:jc w:val="center"/>
              <w:rPr>
                <w:color w:val="000000" w:themeColor="text1"/>
                <w:sz w:val="28"/>
                <w:szCs w:val="28"/>
              </w:rPr>
            </w:pPr>
            <w:r>
              <w:rPr>
                <w:color w:val="000000" w:themeColor="text1"/>
                <w:sz w:val="28"/>
                <w:szCs w:val="28"/>
              </w:rPr>
              <w:t>7</w:t>
            </w:r>
            <w:r w:rsidR="00FC3678">
              <w:rPr>
                <w:color w:val="000000" w:themeColor="text1"/>
                <w:sz w:val="28"/>
                <w:szCs w:val="28"/>
              </w:rPr>
              <w:t>258</w:t>
            </w:r>
            <w:r>
              <w:rPr>
                <w:color w:val="000000" w:themeColor="text1"/>
                <w:sz w:val="28"/>
                <w:szCs w:val="28"/>
              </w:rPr>
              <w:t>,0</w:t>
            </w:r>
          </w:p>
        </w:tc>
        <w:tc>
          <w:tcPr>
            <w:tcW w:w="1134" w:type="dxa"/>
          </w:tcPr>
          <w:p w:rsidR="00AC1649" w:rsidRPr="00AC1649" w:rsidRDefault="00CD5037" w:rsidP="00AC1649">
            <w:pPr>
              <w:jc w:val="center"/>
              <w:rPr>
                <w:sz w:val="28"/>
                <w:szCs w:val="28"/>
              </w:rPr>
            </w:pPr>
            <w:r>
              <w:rPr>
                <w:sz w:val="28"/>
                <w:szCs w:val="28"/>
              </w:rPr>
              <w:t>7470,0</w:t>
            </w:r>
          </w:p>
        </w:tc>
        <w:tc>
          <w:tcPr>
            <w:tcW w:w="1134" w:type="dxa"/>
          </w:tcPr>
          <w:p w:rsidR="00AC1649" w:rsidRPr="00AC1649" w:rsidRDefault="00CD5037" w:rsidP="00AC1649">
            <w:pPr>
              <w:jc w:val="center"/>
              <w:rPr>
                <w:sz w:val="28"/>
                <w:szCs w:val="28"/>
              </w:rPr>
            </w:pPr>
            <w:r>
              <w:rPr>
                <w:sz w:val="28"/>
                <w:szCs w:val="28"/>
              </w:rPr>
              <w:t>76</w:t>
            </w:r>
            <w:r w:rsidR="00AC1649" w:rsidRPr="00AC1649">
              <w:rPr>
                <w:sz w:val="28"/>
                <w:szCs w:val="28"/>
              </w:rPr>
              <w:t>37,7</w:t>
            </w:r>
          </w:p>
        </w:tc>
        <w:tc>
          <w:tcPr>
            <w:tcW w:w="1134" w:type="dxa"/>
          </w:tcPr>
          <w:p w:rsidR="00AC1649" w:rsidRPr="00AC1649" w:rsidRDefault="00CD5037" w:rsidP="00FC3678">
            <w:pPr>
              <w:jc w:val="center"/>
              <w:rPr>
                <w:sz w:val="28"/>
                <w:szCs w:val="28"/>
              </w:rPr>
            </w:pPr>
            <w:r>
              <w:rPr>
                <w:sz w:val="28"/>
                <w:szCs w:val="28"/>
              </w:rPr>
              <w:t>80</w:t>
            </w:r>
            <w:r w:rsidR="00FC3678">
              <w:rPr>
                <w:sz w:val="28"/>
                <w:szCs w:val="28"/>
              </w:rPr>
              <w:t>19</w:t>
            </w:r>
            <w:r w:rsidR="00AC1649" w:rsidRPr="00AC1649">
              <w:rPr>
                <w:sz w:val="28"/>
                <w:szCs w:val="28"/>
              </w:rPr>
              <w:t>,5</w:t>
            </w:r>
          </w:p>
        </w:tc>
        <w:tc>
          <w:tcPr>
            <w:tcW w:w="1134" w:type="dxa"/>
          </w:tcPr>
          <w:p w:rsidR="00AC1649" w:rsidRPr="00AC1649" w:rsidRDefault="00AC1649" w:rsidP="00CD5037">
            <w:pPr>
              <w:jc w:val="center"/>
              <w:rPr>
                <w:sz w:val="28"/>
                <w:szCs w:val="28"/>
              </w:rPr>
            </w:pPr>
            <w:r w:rsidRPr="00AC1649">
              <w:rPr>
                <w:sz w:val="28"/>
                <w:szCs w:val="28"/>
              </w:rPr>
              <w:t>8</w:t>
            </w:r>
            <w:r w:rsidR="00CD5037">
              <w:rPr>
                <w:sz w:val="28"/>
                <w:szCs w:val="28"/>
              </w:rPr>
              <w:t>1</w:t>
            </w:r>
            <w:r w:rsidRPr="00AC1649">
              <w:rPr>
                <w:sz w:val="28"/>
                <w:szCs w:val="28"/>
              </w:rPr>
              <w:t>71,6</w:t>
            </w:r>
          </w:p>
        </w:tc>
        <w:tc>
          <w:tcPr>
            <w:tcW w:w="1134" w:type="dxa"/>
          </w:tcPr>
          <w:p w:rsidR="00AC1649" w:rsidRPr="00AC1649" w:rsidRDefault="00AC1649" w:rsidP="00CD5037">
            <w:pPr>
              <w:jc w:val="center"/>
              <w:rPr>
                <w:sz w:val="28"/>
                <w:szCs w:val="28"/>
              </w:rPr>
            </w:pPr>
            <w:r w:rsidRPr="00AC1649">
              <w:rPr>
                <w:sz w:val="28"/>
                <w:szCs w:val="28"/>
              </w:rPr>
              <w:t>8</w:t>
            </w:r>
            <w:r w:rsidR="00CD5037">
              <w:rPr>
                <w:sz w:val="28"/>
                <w:szCs w:val="28"/>
              </w:rPr>
              <w:t>3</w:t>
            </w:r>
            <w:r w:rsidRPr="00AC1649">
              <w:rPr>
                <w:sz w:val="28"/>
                <w:szCs w:val="28"/>
              </w:rPr>
              <w:t>80,0</w:t>
            </w:r>
          </w:p>
        </w:tc>
        <w:tc>
          <w:tcPr>
            <w:tcW w:w="992" w:type="dxa"/>
          </w:tcPr>
          <w:p w:rsidR="00AC1649" w:rsidRPr="00AC1649" w:rsidRDefault="00AC1649" w:rsidP="00CD5037">
            <w:pPr>
              <w:jc w:val="center"/>
              <w:rPr>
                <w:sz w:val="28"/>
                <w:szCs w:val="28"/>
              </w:rPr>
            </w:pPr>
            <w:r w:rsidRPr="00AC1649">
              <w:rPr>
                <w:sz w:val="28"/>
                <w:szCs w:val="28"/>
              </w:rPr>
              <w:t>8</w:t>
            </w:r>
            <w:r w:rsidR="00CD5037">
              <w:rPr>
                <w:sz w:val="28"/>
                <w:szCs w:val="28"/>
              </w:rPr>
              <w:t>500</w:t>
            </w:r>
            <w:r w:rsidRPr="00AC1649">
              <w:rPr>
                <w:sz w:val="28"/>
                <w:szCs w:val="28"/>
              </w:rPr>
              <w:t>,</w:t>
            </w:r>
            <w:r w:rsidR="00CD5037">
              <w:rPr>
                <w:sz w:val="28"/>
                <w:szCs w:val="28"/>
              </w:rPr>
              <w:t>0</w:t>
            </w:r>
          </w:p>
        </w:tc>
      </w:tr>
      <w:tr w:rsidR="00AC1649" w:rsidTr="00FA3D54">
        <w:tc>
          <w:tcPr>
            <w:tcW w:w="636" w:type="dxa"/>
          </w:tcPr>
          <w:p w:rsidR="00AC1649" w:rsidRPr="002E3754" w:rsidRDefault="00AC1649" w:rsidP="001B4430">
            <w:pPr>
              <w:tabs>
                <w:tab w:val="left" w:pos="3525"/>
              </w:tabs>
              <w:spacing w:line="240" w:lineRule="exact"/>
              <w:jc w:val="center"/>
              <w:rPr>
                <w:sz w:val="28"/>
                <w:szCs w:val="28"/>
              </w:rPr>
            </w:pPr>
            <w:r w:rsidRPr="002E3754">
              <w:rPr>
                <w:sz w:val="28"/>
                <w:szCs w:val="28"/>
              </w:rPr>
              <w:t>2.</w:t>
            </w:r>
          </w:p>
        </w:tc>
        <w:tc>
          <w:tcPr>
            <w:tcW w:w="3867" w:type="dxa"/>
          </w:tcPr>
          <w:p w:rsidR="00AC1649" w:rsidRPr="002E3754" w:rsidRDefault="00AC1649" w:rsidP="001B4430">
            <w:pPr>
              <w:tabs>
                <w:tab w:val="left" w:pos="3525"/>
              </w:tabs>
              <w:jc w:val="both"/>
              <w:rPr>
                <w:sz w:val="28"/>
                <w:szCs w:val="28"/>
              </w:rPr>
            </w:pPr>
            <w:r w:rsidRPr="002E3754">
              <w:rPr>
                <w:sz w:val="28"/>
                <w:szCs w:val="28"/>
              </w:rPr>
              <w:t>Индекс физического объема инвестиций в основной капитал в э</w:t>
            </w:r>
            <w:r>
              <w:rPr>
                <w:sz w:val="28"/>
                <w:szCs w:val="28"/>
              </w:rPr>
              <w:t xml:space="preserve">кономике городского округа </w:t>
            </w:r>
          </w:p>
        </w:tc>
        <w:tc>
          <w:tcPr>
            <w:tcW w:w="1275" w:type="dxa"/>
          </w:tcPr>
          <w:p w:rsidR="00AC1649" w:rsidRPr="002E3754" w:rsidRDefault="00AC1649" w:rsidP="001B4430">
            <w:pPr>
              <w:tabs>
                <w:tab w:val="left" w:pos="3525"/>
              </w:tabs>
              <w:jc w:val="center"/>
              <w:rPr>
                <w:sz w:val="28"/>
                <w:szCs w:val="28"/>
              </w:rPr>
            </w:pPr>
            <w:r w:rsidRPr="002E3754">
              <w:rPr>
                <w:sz w:val="28"/>
                <w:szCs w:val="28"/>
              </w:rPr>
              <w:t>процент</w:t>
            </w:r>
          </w:p>
          <w:p w:rsidR="00AC1649" w:rsidRPr="002E3754" w:rsidRDefault="00AC1649" w:rsidP="001B4430">
            <w:pPr>
              <w:tabs>
                <w:tab w:val="left" w:pos="3525"/>
              </w:tabs>
              <w:jc w:val="center"/>
              <w:rPr>
                <w:sz w:val="28"/>
                <w:szCs w:val="28"/>
              </w:rPr>
            </w:pPr>
          </w:p>
        </w:tc>
        <w:tc>
          <w:tcPr>
            <w:tcW w:w="1134" w:type="dxa"/>
          </w:tcPr>
          <w:p w:rsidR="00AC1649" w:rsidRDefault="003D6963" w:rsidP="001B4430">
            <w:pPr>
              <w:jc w:val="both"/>
              <w:rPr>
                <w:sz w:val="28"/>
                <w:szCs w:val="28"/>
              </w:rPr>
            </w:pPr>
            <w:r w:rsidRPr="003D6963">
              <w:rPr>
                <w:sz w:val="28"/>
                <w:szCs w:val="28"/>
              </w:rPr>
              <w:t>112,59</w:t>
            </w:r>
          </w:p>
        </w:tc>
        <w:tc>
          <w:tcPr>
            <w:tcW w:w="993" w:type="dxa"/>
          </w:tcPr>
          <w:p w:rsidR="00AC1649" w:rsidRPr="00FA3D54" w:rsidRDefault="00AC1649" w:rsidP="00AC1649">
            <w:pPr>
              <w:jc w:val="center"/>
              <w:rPr>
                <w:color w:val="000000" w:themeColor="text1"/>
                <w:sz w:val="28"/>
                <w:szCs w:val="28"/>
              </w:rPr>
            </w:pPr>
            <w:r w:rsidRPr="00FA3D54">
              <w:rPr>
                <w:color w:val="000000" w:themeColor="text1"/>
                <w:sz w:val="28"/>
                <w:szCs w:val="28"/>
              </w:rPr>
              <w:t>86,4</w:t>
            </w:r>
          </w:p>
        </w:tc>
        <w:tc>
          <w:tcPr>
            <w:tcW w:w="1134" w:type="dxa"/>
          </w:tcPr>
          <w:p w:rsidR="00AC1649" w:rsidRPr="00AC1649" w:rsidRDefault="00AC1649" w:rsidP="00AC1649">
            <w:pPr>
              <w:jc w:val="center"/>
              <w:rPr>
                <w:sz w:val="28"/>
                <w:szCs w:val="28"/>
              </w:rPr>
            </w:pPr>
            <w:r w:rsidRPr="00AC1649">
              <w:rPr>
                <w:sz w:val="28"/>
                <w:szCs w:val="28"/>
              </w:rPr>
              <w:t>98,1</w:t>
            </w:r>
          </w:p>
        </w:tc>
        <w:tc>
          <w:tcPr>
            <w:tcW w:w="1134" w:type="dxa"/>
          </w:tcPr>
          <w:p w:rsidR="00AC1649" w:rsidRPr="00AC1649" w:rsidRDefault="00AC1649" w:rsidP="00AC1649">
            <w:pPr>
              <w:jc w:val="center"/>
              <w:rPr>
                <w:sz w:val="28"/>
                <w:szCs w:val="28"/>
              </w:rPr>
            </w:pPr>
            <w:r w:rsidRPr="00AC1649">
              <w:rPr>
                <w:sz w:val="28"/>
                <w:szCs w:val="28"/>
              </w:rPr>
              <w:t>98,1</w:t>
            </w:r>
          </w:p>
        </w:tc>
        <w:tc>
          <w:tcPr>
            <w:tcW w:w="1134" w:type="dxa"/>
          </w:tcPr>
          <w:p w:rsidR="00AC1649" w:rsidRPr="00AC1649" w:rsidRDefault="00AC1649" w:rsidP="00AC1649">
            <w:pPr>
              <w:jc w:val="center"/>
              <w:rPr>
                <w:sz w:val="28"/>
                <w:szCs w:val="28"/>
              </w:rPr>
            </w:pPr>
            <w:r w:rsidRPr="00AC1649">
              <w:rPr>
                <w:sz w:val="28"/>
                <w:szCs w:val="28"/>
              </w:rPr>
              <w:t>98,1</w:t>
            </w:r>
          </w:p>
        </w:tc>
        <w:tc>
          <w:tcPr>
            <w:tcW w:w="1134" w:type="dxa"/>
          </w:tcPr>
          <w:p w:rsidR="00AC1649" w:rsidRPr="00AC1649" w:rsidRDefault="00AC1649" w:rsidP="00AC1649">
            <w:pPr>
              <w:jc w:val="center"/>
              <w:rPr>
                <w:sz w:val="28"/>
                <w:szCs w:val="28"/>
              </w:rPr>
            </w:pPr>
            <w:r w:rsidRPr="00AC1649">
              <w:rPr>
                <w:sz w:val="28"/>
                <w:szCs w:val="28"/>
              </w:rPr>
              <w:t>98,1</w:t>
            </w:r>
          </w:p>
        </w:tc>
        <w:tc>
          <w:tcPr>
            <w:tcW w:w="1134" w:type="dxa"/>
          </w:tcPr>
          <w:p w:rsidR="00AC1649" w:rsidRPr="00AC1649" w:rsidRDefault="00AC1649" w:rsidP="00AC1649">
            <w:pPr>
              <w:jc w:val="center"/>
              <w:rPr>
                <w:sz w:val="28"/>
                <w:szCs w:val="28"/>
              </w:rPr>
            </w:pPr>
            <w:r w:rsidRPr="00AC1649">
              <w:rPr>
                <w:sz w:val="28"/>
                <w:szCs w:val="28"/>
              </w:rPr>
              <w:t>97,1</w:t>
            </w:r>
          </w:p>
        </w:tc>
        <w:tc>
          <w:tcPr>
            <w:tcW w:w="992" w:type="dxa"/>
          </w:tcPr>
          <w:p w:rsidR="00AC1649" w:rsidRPr="00AC1649" w:rsidRDefault="00AC1649" w:rsidP="00AC1649">
            <w:pPr>
              <w:jc w:val="center"/>
              <w:rPr>
                <w:sz w:val="28"/>
                <w:szCs w:val="28"/>
              </w:rPr>
            </w:pPr>
            <w:r w:rsidRPr="00AC1649">
              <w:rPr>
                <w:sz w:val="28"/>
                <w:szCs w:val="28"/>
              </w:rPr>
              <w:t>97,3</w:t>
            </w:r>
          </w:p>
        </w:tc>
      </w:tr>
      <w:tr w:rsidR="00BE13D5" w:rsidTr="00FA3D54">
        <w:tc>
          <w:tcPr>
            <w:tcW w:w="636" w:type="dxa"/>
          </w:tcPr>
          <w:p w:rsidR="00BE13D5" w:rsidRPr="002E3754" w:rsidRDefault="00BE13D5" w:rsidP="001B4430">
            <w:pPr>
              <w:tabs>
                <w:tab w:val="left" w:pos="3525"/>
              </w:tabs>
              <w:jc w:val="center"/>
              <w:rPr>
                <w:sz w:val="28"/>
                <w:szCs w:val="28"/>
              </w:rPr>
            </w:pPr>
            <w:r w:rsidRPr="002E3754">
              <w:rPr>
                <w:sz w:val="28"/>
                <w:szCs w:val="28"/>
              </w:rPr>
              <w:t>3.</w:t>
            </w:r>
          </w:p>
        </w:tc>
        <w:tc>
          <w:tcPr>
            <w:tcW w:w="3867" w:type="dxa"/>
          </w:tcPr>
          <w:p w:rsidR="00BE13D5" w:rsidRPr="002E3754" w:rsidRDefault="00F12681" w:rsidP="001B4430">
            <w:pPr>
              <w:tabs>
                <w:tab w:val="left" w:pos="3525"/>
              </w:tabs>
              <w:jc w:val="both"/>
              <w:rPr>
                <w:sz w:val="28"/>
                <w:szCs w:val="28"/>
              </w:rPr>
            </w:pPr>
            <w:r w:rsidRPr="00F12681">
              <w:rPr>
                <w:sz w:val="28"/>
                <w:szCs w:val="28"/>
              </w:rPr>
              <w:t>Объем инвестиций в основной капитал (за исключением бюджетных средств) в расчёте на 1 жителя</w:t>
            </w:r>
          </w:p>
        </w:tc>
        <w:tc>
          <w:tcPr>
            <w:tcW w:w="1275" w:type="dxa"/>
          </w:tcPr>
          <w:p w:rsidR="00BE13D5" w:rsidRPr="002E3754" w:rsidRDefault="00BE13D5" w:rsidP="001B4430">
            <w:pPr>
              <w:tabs>
                <w:tab w:val="left" w:pos="3525"/>
              </w:tabs>
              <w:jc w:val="center"/>
              <w:rPr>
                <w:sz w:val="28"/>
                <w:szCs w:val="28"/>
              </w:rPr>
            </w:pPr>
            <w:r w:rsidRPr="002E3754">
              <w:rPr>
                <w:sz w:val="28"/>
                <w:szCs w:val="28"/>
              </w:rPr>
              <w:t>тыс.</w:t>
            </w:r>
          </w:p>
          <w:p w:rsidR="00BE13D5" w:rsidRPr="002E3754" w:rsidRDefault="00BE13D5" w:rsidP="001B4430">
            <w:pPr>
              <w:tabs>
                <w:tab w:val="left" w:pos="3525"/>
              </w:tabs>
              <w:jc w:val="center"/>
              <w:rPr>
                <w:sz w:val="28"/>
                <w:szCs w:val="28"/>
              </w:rPr>
            </w:pPr>
            <w:r w:rsidRPr="002E3754">
              <w:rPr>
                <w:sz w:val="28"/>
                <w:szCs w:val="28"/>
              </w:rPr>
              <w:t>рублей</w:t>
            </w:r>
          </w:p>
        </w:tc>
        <w:tc>
          <w:tcPr>
            <w:tcW w:w="1134" w:type="dxa"/>
          </w:tcPr>
          <w:p w:rsidR="00BE13D5" w:rsidRDefault="00317D81" w:rsidP="001B4430">
            <w:pPr>
              <w:jc w:val="both"/>
              <w:rPr>
                <w:sz w:val="28"/>
                <w:szCs w:val="28"/>
              </w:rPr>
            </w:pPr>
            <w:r>
              <w:rPr>
                <w:sz w:val="28"/>
                <w:szCs w:val="28"/>
              </w:rPr>
              <w:t>16999</w:t>
            </w:r>
          </w:p>
        </w:tc>
        <w:tc>
          <w:tcPr>
            <w:tcW w:w="993" w:type="dxa"/>
          </w:tcPr>
          <w:p w:rsidR="00BE13D5" w:rsidRDefault="00EB7F9A" w:rsidP="001B4430">
            <w:pPr>
              <w:jc w:val="both"/>
              <w:rPr>
                <w:sz w:val="28"/>
                <w:szCs w:val="28"/>
              </w:rPr>
            </w:pPr>
            <w:r>
              <w:rPr>
                <w:sz w:val="28"/>
                <w:szCs w:val="28"/>
              </w:rPr>
              <w:t>15450</w:t>
            </w:r>
          </w:p>
        </w:tc>
        <w:tc>
          <w:tcPr>
            <w:tcW w:w="1134" w:type="dxa"/>
          </w:tcPr>
          <w:p w:rsidR="00BE13D5" w:rsidRDefault="00FA3D54" w:rsidP="00912709">
            <w:pPr>
              <w:jc w:val="both"/>
              <w:rPr>
                <w:sz w:val="28"/>
                <w:szCs w:val="28"/>
              </w:rPr>
            </w:pPr>
            <w:r>
              <w:rPr>
                <w:sz w:val="28"/>
                <w:szCs w:val="28"/>
              </w:rPr>
              <w:t>1</w:t>
            </w:r>
            <w:r w:rsidR="00912709">
              <w:rPr>
                <w:sz w:val="28"/>
                <w:szCs w:val="28"/>
              </w:rPr>
              <w:t>59</w:t>
            </w:r>
            <w:r w:rsidR="00160026">
              <w:rPr>
                <w:sz w:val="28"/>
                <w:szCs w:val="28"/>
              </w:rPr>
              <w:t>90</w:t>
            </w:r>
          </w:p>
        </w:tc>
        <w:tc>
          <w:tcPr>
            <w:tcW w:w="1134" w:type="dxa"/>
          </w:tcPr>
          <w:p w:rsidR="00BE13D5" w:rsidRDefault="00160026" w:rsidP="007C475F">
            <w:pPr>
              <w:jc w:val="both"/>
              <w:rPr>
                <w:sz w:val="28"/>
                <w:szCs w:val="28"/>
              </w:rPr>
            </w:pPr>
            <w:r>
              <w:rPr>
                <w:sz w:val="28"/>
                <w:szCs w:val="28"/>
              </w:rPr>
              <w:t>1</w:t>
            </w:r>
            <w:r w:rsidR="007C475F">
              <w:rPr>
                <w:sz w:val="28"/>
                <w:szCs w:val="28"/>
              </w:rPr>
              <w:t>75</w:t>
            </w:r>
            <w:r w:rsidR="00FA3D54">
              <w:rPr>
                <w:sz w:val="28"/>
                <w:szCs w:val="28"/>
              </w:rPr>
              <w:t>87</w:t>
            </w:r>
          </w:p>
        </w:tc>
        <w:tc>
          <w:tcPr>
            <w:tcW w:w="1134" w:type="dxa"/>
          </w:tcPr>
          <w:p w:rsidR="00BE13D5" w:rsidRDefault="00FA3D54" w:rsidP="007C475F">
            <w:pPr>
              <w:jc w:val="both"/>
              <w:rPr>
                <w:sz w:val="28"/>
                <w:szCs w:val="28"/>
              </w:rPr>
            </w:pPr>
            <w:r>
              <w:rPr>
                <w:sz w:val="28"/>
                <w:szCs w:val="28"/>
              </w:rPr>
              <w:t>18</w:t>
            </w:r>
            <w:r w:rsidR="007C475F">
              <w:rPr>
                <w:sz w:val="28"/>
                <w:szCs w:val="28"/>
              </w:rPr>
              <w:t>875</w:t>
            </w:r>
          </w:p>
        </w:tc>
        <w:tc>
          <w:tcPr>
            <w:tcW w:w="1134" w:type="dxa"/>
          </w:tcPr>
          <w:p w:rsidR="00BE13D5" w:rsidRDefault="00FA3D54" w:rsidP="007C475F">
            <w:pPr>
              <w:jc w:val="both"/>
              <w:rPr>
                <w:sz w:val="28"/>
                <w:szCs w:val="28"/>
              </w:rPr>
            </w:pPr>
            <w:r>
              <w:rPr>
                <w:sz w:val="28"/>
                <w:szCs w:val="28"/>
              </w:rPr>
              <w:t>19</w:t>
            </w:r>
            <w:r w:rsidR="007C475F">
              <w:rPr>
                <w:sz w:val="28"/>
                <w:szCs w:val="28"/>
              </w:rPr>
              <w:t>3</w:t>
            </w:r>
            <w:r>
              <w:rPr>
                <w:sz w:val="28"/>
                <w:szCs w:val="28"/>
              </w:rPr>
              <w:t>50</w:t>
            </w:r>
          </w:p>
        </w:tc>
        <w:tc>
          <w:tcPr>
            <w:tcW w:w="1134" w:type="dxa"/>
          </w:tcPr>
          <w:p w:rsidR="00BE13D5" w:rsidRDefault="00FA3D54" w:rsidP="007C475F">
            <w:pPr>
              <w:jc w:val="both"/>
              <w:rPr>
                <w:sz w:val="28"/>
                <w:szCs w:val="28"/>
              </w:rPr>
            </w:pPr>
            <w:r>
              <w:rPr>
                <w:sz w:val="28"/>
                <w:szCs w:val="28"/>
              </w:rPr>
              <w:t>20</w:t>
            </w:r>
            <w:r w:rsidR="007C475F">
              <w:rPr>
                <w:sz w:val="28"/>
                <w:szCs w:val="28"/>
              </w:rPr>
              <w:t>567</w:t>
            </w:r>
          </w:p>
        </w:tc>
        <w:tc>
          <w:tcPr>
            <w:tcW w:w="992" w:type="dxa"/>
          </w:tcPr>
          <w:p w:rsidR="00BE13D5" w:rsidRDefault="00EB7F9A" w:rsidP="001B4430">
            <w:pPr>
              <w:jc w:val="both"/>
              <w:rPr>
                <w:sz w:val="28"/>
                <w:szCs w:val="28"/>
              </w:rPr>
            </w:pPr>
            <w:r>
              <w:rPr>
                <w:sz w:val="28"/>
                <w:szCs w:val="28"/>
              </w:rPr>
              <w:t>21100</w:t>
            </w:r>
          </w:p>
        </w:tc>
      </w:tr>
    </w:tbl>
    <w:p w:rsidR="007307C1" w:rsidRPr="00C70CD5" w:rsidRDefault="007307C1" w:rsidP="007307C1">
      <w:pPr>
        <w:jc w:val="both"/>
        <w:rPr>
          <w:sz w:val="28"/>
          <w:szCs w:val="28"/>
        </w:rPr>
      </w:pPr>
    </w:p>
    <w:sectPr w:rsidR="007307C1" w:rsidRPr="00C70CD5" w:rsidSect="008A3489">
      <w:pgSz w:w="16838" w:h="11906" w:orient="landscape"/>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73" w:rsidRDefault="00771373" w:rsidP="00BB222B">
      <w:r>
        <w:separator/>
      </w:r>
    </w:p>
  </w:endnote>
  <w:endnote w:type="continuationSeparator" w:id="0">
    <w:p w:rsidR="00771373" w:rsidRDefault="00771373" w:rsidP="00BB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73" w:rsidRDefault="00771373" w:rsidP="00BB222B">
      <w:r>
        <w:separator/>
      </w:r>
    </w:p>
  </w:footnote>
  <w:footnote w:type="continuationSeparator" w:id="0">
    <w:p w:rsidR="00771373" w:rsidRDefault="00771373" w:rsidP="00BB2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058870"/>
      <w:docPartObj>
        <w:docPartGallery w:val="Page Numbers (Top of Page)"/>
        <w:docPartUnique/>
      </w:docPartObj>
    </w:sdtPr>
    <w:sdtEndPr/>
    <w:sdtContent>
      <w:p w:rsidR="003377DF" w:rsidRDefault="003377DF">
        <w:pPr>
          <w:pStyle w:val="a6"/>
          <w:jc w:val="right"/>
        </w:pPr>
        <w:r>
          <w:fldChar w:fldCharType="begin"/>
        </w:r>
        <w:r>
          <w:instrText>PAGE   \* MERGEFORMAT</w:instrText>
        </w:r>
        <w:r>
          <w:fldChar w:fldCharType="separate"/>
        </w:r>
        <w:r w:rsidR="0054141A">
          <w:rPr>
            <w:noProof/>
          </w:rPr>
          <w:t>8</w:t>
        </w:r>
        <w:r>
          <w:fldChar w:fldCharType="end"/>
        </w:r>
      </w:p>
    </w:sdtContent>
  </w:sdt>
  <w:p w:rsidR="003377DF" w:rsidRDefault="003377D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7C1"/>
    <w:multiLevelType w:val="multilevel"/>
    <w:tmpl w:val="C180D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D2C5A"/>
    <w:multiLevelType w:val="hybridMultilevel"/>
    <w:tmpl w:val="AA60BE20"/>
    <w:lvl w:ilvl="0" w:tplc="F990BED2">
      <w:start w:val="1"/>
      <w:numFmt w:val="bullet"/>
      <w:lvlText w:val=""/>
      <w:lvlJc w:val="left"/>
      <w:pPr>
        <w:ind w:left="1495" w:hanging="360"/>
      </w:pPr>
      <w:rPr>
        <w:rFonts w:ascii="Symbol" w:hAnsi="Symbol" w:cs="Symbol" w:hint="default"/>
      </w:rPr>
    </w:lvl>
    <w:lvl w:ilvl="1" w:tplc="C0F61B52">
      <w:numFmt w:val="bullet"/>
      <w:lvlText w:val="•"/>
      <w:lvlJc w:val="left"/>
      <w:pPr>
        <w:ind w:left="-1820" w:hanging="360"/>
      </w:pPr>
      <w:rPr>
        <w:rFonts w:ascii="Times New Roman" w:eastAsia="Times New Roman" w:hAnsi="Times New Roman" w:hint="default"/>
      </w:rPr>
    </w:lvl>
    <w:lvl w:ilvl="2" w:tplc="04190005">
      <w:start w:val="1"/>
      <w:numFmt w:val="bullet"/>
      <w:lvlText w:val=""/>
      <w:lvlJc w:val="left"/>
      <w:pPr>
        <w:ind w:left="-1100" w:hanging="360"/>
      </w:pPr>
      <w:rPr>
        <w:rFonts w:ascii="Wingdings" w:hAnsi="Wingdings" w:cs="Wingdings" w:hint="default"/>
      </w:rPr>
    </w:lvl>
    <w:lvl w:ilvl="3" w:tplc="04190001">
      <w:start w:val="1"/>
      <w:numFmt w:val="bullet"/>
      <w:lvlText w:val=""/>
      <w:lvlJc w:val="left"/>
      <w:pPr>
        <w:ind w:left="-380" w:hanging="360"/>
      </w:pPr>
      <w:rPr>
        <w:rFonts w:ascii="Symbol" w:hAnsi="Symbol" w:cs="Symbol" w:hint="default"/>
      </w:rPr>
    </w:lvl>
    <w:lvl w:ilvl="4" w:tplc="04190003">
      <w:start w:val="1"/>
      <w:numFmt w:val="bullet"/>
      <w:lvlText w:val="o"/>
      <w:lvlJc w:val="left"/>
      <w:pPr>
        <w:ind w:left="340" w:hanging="360"/>
      </w:pPr>
      <w:rPr>
        <w:rFonts w:ascii="Courier New" w:hAnsi="Courier New" w:cs="Courier New" w:hint="default"/>
      </w:rPr>
    </w:lvl>
    <w:lvl w:ilvl="5" w:tplc="04190005">
      <w:start w:val="1"/>
      <w:numFmt w:val="bullet"/>
      <w:lvlText w:val=""/>
      <w:lvlJc w:val="left"/>
      <w:pPr>
        <w:ind w:left="1060" w:hanging="360"/>
      </w:pPr>
      <w:rPr>
        <w:rFonts w:ascii="Wingdings" w:hAnsi="Wingdings" w:cs="Wingdings" w:hint="default"/>
      </w:rPr>
    </w:lvl>
    <w:lvl w:ilvl="6" w:tplc="04190001">
      <w:start w:val="1"/>
      <w:numFmt w:val="bullet"/>
      <w:lvlText w:val=""/>
      <w:lvlJc w:val="left"/>
      <w:pPr>
        <w:ind w:left="1780" w:hanging="360"/>
      </w:pPr>
      <w:rPr>
        <w:rFonts w:ascii="Symbol" w:hAnsi="Symbol" w:cs="Symbol" w:hint="default"/>
      </w:rPr>
    </w:lvl>
    <w:lvl w:ilvl="7" w:tplc="04190003">
      <w:start w:val="1"/>
      <w:numFmt w:val="bullet"/>
      <w:lvlText w:val="o"/>
      <w:lvlJc w:val="left"/>
      <w:pPr>
        <w:ind w:left="2500" w:hanging="360"/>
      </w:pPr>
      <w:rPr>
        <w:rFonts w:ascii="Courier New" w:hAnsi="Courier New" w:cs="Courier New" w:hint="default"/>
      </w:rPr>
    </w:lvl>
    <w:lvl w:ilvl="8" w:tplc="04190005">
      <w:start w:val="1"/>
      <w:numFmt w:val="bullet"/>
      <w:lvlText w:val=""/>
      <w:lvlJc w:val="left"/>
      <w:pPr>
        <w:ind w:left="3220" w:hanging="360"/>
      </w:pPr>
      <w:rPr>
        <w:rFonts w:ascii="Wingdings" w:hAnsi="Wingdings" w:cs="Wingdings" w:hint="default"/>
      </w:rPr>
    </w:lvl>
  </w:abstractNum>
  <w:abstractNum w:abstractNumId="2">
    <w:nsid w:val="06BC1B65"/>
    <w:multiLevelType w:val="hybridMultilevel"/>
    <w:tmpl w:val="5F268F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BB7B0E"/>
    <w:multiLevelType w:val="hybridMultilevel"/>
    <w:tmpl w:val="B45CDA90"/>
    <w:lvl w:ilvl="0" w:tplc="83DAA47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32"/>
        </w:tabs>
        <w:ind w:left="2132" w:hanging="360"/>
      </w:pPr>
      <w:rPr>
        <w:rFonts w:ascii="Courier New" w:hAnsi="Courier New" w:hint="default"/>
      </w:rPr>
    </w:lvl>
    <w:lvl w:ilvl="2" w:tplc="04190005" w:tentative="1">
      <w:start w:val="1"/>
      <w:numFmt w:val="bullet"/>
      <w:lvlText w:val=""/>
      <w:lvlJc w:val="left"/>
      <w:pPr>
        <w:tabs>
          <w:tab w:val="num" w:pos="2852"/>
        </w:tabs>
        <w:ind w:left="2852" w:hanging="360"/>
      </w:pPr>
      <w:rPr>
        <w:rFonts w:ascii="Wingdings" w:hAnsi="Wingdings" w:hint="default"/>
      </w:rPr>
    </w:lvl>
    <w:lvl w:ilvl="3" w:tplc="04190001" w:tentative="1">
      <w:start w:val="1"/>
      <w:numFmt w:val="bullet"/>
      <w:lvlText w:val=""/>
      <w:lvlJc w:val="left"/>
      <w:pPr>
        <w:tabs>
          <w:tab w:val="num" w:pos="3572"/>
        </w:tabs>
        <w:ind w:left="3572" w:hanging="360"/>
      </w:pPr>
      <w:rPr>
        <w:rFonts w:ascii="Symbol" w:hAnsi="Symbol" w:hint="default"/>
      </w:rPr>
    </w:lvl>
    <w:lvl w:ilvl="4" w:tplc="04190003" w:tentative="1">
      <w:start w:val="1"/>
      <w:numFmt w:val="bullet"/>
      <w:lvlText w:val="o"/>
      <w:lvlJc w:val="left"/>
      <w:pPr>
        <w:tabs>
          <w:tab w:val="num" w:pos="4292"/>
        </w:tabs>
        <w:ind w:left="4292" w:hanging="360"/>
      </w:pPr>
      <w:rPr>
        <w:rFonts w:ascii="Courier New" w:hAnsi="Courier New" w:hint="default"/>
      </w:rPr>
    </w:lvl>
    <w:lvl w:ilvl="5" w:tplc="04190005" w:tentative="1">
      <w:start w:val="1"/>
      <w:numFmt w:val="bullet"/>
      <w:lvlText w:val=""/>
      <w:lvlJc w:val="left"/>
      <w:pPr>
        <w:tabs>
          <w:tab w:val="num" w:pos="5012"/>
        </w:tabs>
        <w:ind w:left="5012" w:hanging="360"/>
      </w:pPr>
      <w:rPr>
        <w:rFonts w:ascii="Wingdings" w:hAnsi="Wingdings" w:hint="default"/>
      </w:rPr>
    </w:lvl>
    <w:lvl w:ilvl="6" w:tplc="04190001" w:tentative="1">
      <w:start w:val="1"/>
      <w:numFmt w:val="bullet"/>
      <w:lvlText w:val=""/>
      <w:lvlJc w:val="left"/>
      <w:pPr>
        <w:tabs>
          <w:tab w:val="num" w:pos="5732"/>
        </w:tabs>
        <w:ind w:left="5732" w:hanging="360"/>
      </w:pPr>
      <w:rPr>
        <w:rFonts w:ascii="Symbol" w:hAnsi="Symbol" w:hint="default"/>
      </w:rPr>
    </w:lvl>
    <w:lvl w:ilvl="7" w:tplc="04190003" w:tentative="1">
      <w:start w:val="1"/>
      <w:numFmt w:val="bullet"/>
      <w:lvlText w:val="o"/>
      <w:lvlJc w:val="left"/>
      <w:pPr>
        <w:tabs>
          <w:tab w:val="num" w:pos="6452"/>
        </w:tabs>
        <w:ind w:left="6452" w:hanging="360"/>
      </w:pPr>
      <w:rPr>
        <w:rFonts w:ascii="Courier New" w:hAnsi="Courier New" w:hint="default"/>
      </w:rPr>
    </w:lvl>
    <w:lvl w:ilvl="8" w:tplc="04190005" w:tentative="1">
      <w:start w:val="1"/>
      <w:numFmt w:val="bullet"/>
      <w:lvlText w:val=""/>
      <w:lvlJc w:val="left"/>
      <w:pPr>
        <w:tabs>
          <w:tab w:val="num" w:pos="7172"/>
        </w:tabs>
        <w:ind w:left="7172" w:hanging="360"/>
      </w:pPr>
      <w:rPr>
        <w:rFonts w:ascii="Wingdings" w:hAnsi="Wingdings" w:hint="default"/>
      </w:rPr>
    </w:lvl>
  </w:abstractNum>
  <w:abstractNum w:abstractNumId="4">
    <w:nsid w:val="0AD3644C"/>
    <w:multiLevelType w:val="multilevel"/>
    <w:tmpl w:val="0E0E7D8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E17976"/>
    <w:multiLevelType w:val="multilevel"/>
    <w:tmpl w:val="57E8D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E61748"/>
    <w:multiLevelType w:val="hybridMultilevel"/>
    <w:tmpl w:val="31A875F8"/>
    <w:lvl w:ilvl="0" w:tplc="A67C924E">
      <w:start w:val="1"/>
      <w:numFmt w:val="decimal"/>
      <w:lvlText w:val="%1."/>
      <w:lvlJc w:val="left"/>
      <w:pPr>
        <w:ind w:left="1211"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82F1A7E"/>
    <w:multiLevelType w:val="hybridMultilevel"/>
    <w:tmpl w:val="895AC7CE"/>
    <w:lvl w:ilvl="0" w:tplc="E76CD442">
      <w:start w:val="1"/>
      <w:numFmt w:val="decimal"/>
      <w:lvlText w:val="%1."/>
      <w:lvlJc w:val="left"/>
      <w:pPr>
        <w:ind w:left="1819" w:hanging="360"/>
      </w:pPr>
      <w:rPr>
        <w:rFonts w:hint="default"/>
      </w:rPr>
    </w:lvl>
    <w:lvl w:ilvl="1" w:tplc="04190019" w:tentative="1">
      <w:start w:val="1"/>
      <w:numFmt w:val="lowerLetter"/>
      <w:lvlText w:val="%2."/>
      <w:lvlJc w:val="left"/>
      <w:pPr>
        <w:ind w:left="2539" w:hanging="360"/>
      </w:pPr>
    </w:lvl>
    <w:lvl w:ilvl="2" w:tplc="0419001B" w:tentative="1">
      <w:start w:val="1"/>
      <w:numFmt w:val="lowerRoman"/>
      <w:lvlText w:val="%3."/>
      <w:lvlJc w:val="right"/>
      <w:pPr>
        <w:ind w:left="3259" w:hanging="180"/>
      </w:pPr>
    </w:lvl>
    <w:lvl w:ilvl="3" w:tplc="0419000F" w:tentative="1">
      <w:start w:val="1"/>
      <w:numFmt w:val="decimal"/>
      <w:lvlText w:val="%4."/>
      <w:lvlJc w:val="left"/>
      <w:pPr>
        <w:ind w:left="3979" w:hanging="360"/>
      </w:pPr>
    </w:lvl>
    <w:lvl w:ilvl="4" w:tplc="04190019" w:tentative="1">
      <w:start w:val="1"/>
      <w:numFmt w:val="lowerLetter"/>
      <w:lvlText w:val="%5."/>
      <w:lvlJc w:val="left"/>
      <w:pPr>
        <w:ind w:left="4699" w:hanging="360"/>
      </w:pPr>
    </w:lvl>
    <w:lvl w:ilvl="5" w:tplc="0419001B" w:tentative="1">
      <w:start w:val="1"/>
      <w:numFmt w:val="lowerRoman"/>
      <w:lvlText w:val="%6."/>
      <w:lvlJc w:val="right"/>
      <w:pPr>
        <w:ind w:left="5419" w:hanging="180"/>
      </w:pPr>
    </w:lvl>
    <w:lvl w:ilvl="6" w:tplc="0419000F" w:tentative="1">
      <w:start w:val="1"/>
      <w:numFmt w:val="decimal"/>
      <w:lvlText w:val="%7."/>
      <w:lvlJc w:val="left"/>
      <w:pPr>
        <w:ind w:left="6139" w:hanging="360"/>
      </w:pPr>
    </w:lvl>
    <w:lvl w:ilvl="7" w:tplc="04190019" w:tentative="1">
      <w:start w:val="1"/>
      <w:numFmt w:val="lowerLetter"/>
      <w:lvlText w:val="%8."/>
      <w:lvlJc w:val="left"/>
      <w:pPr>
        <w:ind w:left="6859" w:hanging="360"/>
      </w:pPr>
    </w:lvl>
    <w:lvl w:ilvl="8" w:tplc="0419001B" w:tentative="1">
      <w:start w:val="1"/>
      <w:numFmt w:val="lowerRoman"/>
      <w:lvlText w:val="%9."/>
      <w:lvlJc w:val="right"/>
      <w:pPr>
        <w:ind w:left="7579" w:hanging="180"/>
      </w:pPr>
    </w:lvl>
  </w:abstractNum>
  <w:abstractNum w:abstractNumId="8">
    <w:nsid w:val="3D036E3F"/>
    <w:multiLevelType w:val="multilevel"/>
    <w:tmpl w:val="53CE8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4C6A61"/>
    <w:multiLevelType w:val="multilevel"/>
    <w:tmpl w:val="9D5C650A"/>
    <w:lvl w:ilvl="0">
      <w:start w:val="5"/>
      <w:numFmt w:val="decimal"/>
      <w:lvlText w:val="%1."/>
      <w:lvlJc w:val="left"/>
      <w:pPr>
        <w:ind w:left="450" w:hanging="450"/>
      </w:pPr>
      <w:rPr>
        <w:rFonts w:hint="default"/>
        <w:i w:val="0"/>
        <w:iCs w:val="0"/>
      </w:rPr>
    </w:lvl>
    <w:lvl w:ilvl="1">
      <w:start w:val="2"/>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i w:val="0"/>
        <w:iCs w:val="0"/>
      </w:rPr>
    </w:lvl>
    <w:lvl w:ilvl="3">
      <w:start w:val="1"/>
      <w:numFmt w:val="decimal"/>
      <w:lvlText w:val="%1.%2.%3.%4."/>
      <w:lvlJc w:val="left"/>
      <w:pPr>
        <w:ind w:left="3207" w:hanging="1080"/>
      </w:pPr>
      <w:rPr>
        <w:rFonts w:hint="default"/>
        <w:i w:val="0"/>
        <w:iCs w:val="0"/>
      </w:rPr>
    </w:lvl>
    <w:lvl w:ilvl="4">
      <w:start w:val="1"/>
      <w:numFmt w:val="decimal"/>
      <w:lvlText w:val="%1.%2.%3.%4.%5."/>
      <w:lvlJc w:val="left"/>
      <w:pPr>
        <w:ind w:left="3916" w:hanging="1080"/>
      </w:pPr>
      <w:rPr>
        <w:rFonts w:hint="default"/>
        <w:i w:val="0"/>
        <w:iCs w:val="0"/>
      </w:rPr>
    </w:lvl>
    <w:lvl w:ilvl="5">
      <w:start w:val="1"/>
      <w:numFmt w:val="decimal"/>
      <w:lvlText w:val="%1.%2.%3.%4.%5.%6."/>
      <w:lvlJc w:val="left"/>
      <w:pPr>
        <w:ind w:left="4985" w:hanging="1440"/>
      </w:pPr>
      <w:rPr>
        <w:rFonts w:hint="default"/>
        <w:i w:val="0"/>
        <w:iCs w:val="0"/>
      </w:rPr>
    </w:lvl>
    <w:lvl w:ilvl="6">
      <w:start w:val="1"/>
      <w:numFmt w:val="decimal"/>
      <w:lvlText w:val="%1.%2.%3.%4.%5.%6.%7."/>
      <w:lvlJc w:val="left"/>
      <w:pPr>
        <w:ind w:left="6054" w:hanging="1800"/>
      </w:pPr>
      <w:rPr>
        <w:rFonts w:hint="default"/>
        <w:i w:val="0"/>
        <w:iCs w:val="0"/>
      </w:rPr>
    </w:lvl>
    <w:lvl w:ilvl="7">
      <w:start w:val="1"/>
      <w:numFmt w:val="decimal"/>
      <w:lvlText w:val="%1.%2.%3.%4.%5.%6.%7.%8."/>
      <w:lvlJc w:val="left"/>
      <w:pPr>
        <w:ind w:left="6763" w:hanging="1800"/>
      </w:pPr>
      <w:rPr>
        <w:rFonts w:hint="default"/>
        <w:i w:val="0"/>
        <w:iCs w:val="0"/>
      </w:rPr>
    </w:lvl>
    <w:lvl w:ilvl="8">
      <w:start w:val="1"/>
      <w:numFmt w:val="decimal"/>
      <w:lvlText w:val="%1.%2.%3.%4.%5.%6.%7.%8.%9."/>
      <w:lvlJc w:val="left"/>
      <w:pPr>
        <w:ind w:left="7832" w:hanging="2160"/>
      </w:pPr>
      <w:rPr>
        <w:rFonts w:hint="default"/>
        <w:i w:val="0"/>
        <w:iCs w:val="0"/>
      </w:rPr>
    </w:lvl>
  </w:abstractNum>
  <w:abstractNum w:abstractNumId="10">
    <w:nsid w:val="4EE85F40"/>
    <w:multiLevelType w:val="hybridMultilevel"/>
    <w:tmpl w:val="8BB29F24"/>
    <w:lvl w:ilvl="0" w:tplc="04190001">
      <w:start w:val="1"/>
      <w:numFmt w:val="bullet"/>
      <w:lvlText w:val=""/>
      <w:lvlJc w:val="left"/>
      <w:pPr>
        <w:ind w:left="1495" w:hanging="360"/>
      </w:pPr>
      <w:rPr>
        <w:rFonts w:ascii="Symbol" w:hAnsi="Symbol" w:cs="Symbol" w:hint="default"/>
      </w:rPr>
    </w:lvl>
    <w:lvl w:ilvl="1" w:tplc="5C629196">
      <w:start w:val="1"/>
      <w:numFmt w:val="bullet"/>
      <w:lvlText w:val=""/>
      <w:lvlJc w:val="left"/>
      <w:pPr>
        <w:tabs>
          <w:tab w:val="num" w:pos="1585"/>
        </w:tabs>
        <w:ind w:left="1585" w:hanging="646"/>
      </w:pPr>
      <w:rPr>
        <w:rFonts w:ascii="Symbol" w:hAnsi="Symbol" w:cs="Symbol" w:hint="default"/>
        <w:b w:val="0"/>
        <w:bCs w:val="0"/>
        <w:i w:val="0"/>
        <w:iCs w:val="0"/>
      </w:r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11">
    <w:nsid w:val="509D5D38"/>
    <w:multiLevelType w:val="multilevel"/>
    <w:tmpl w:val="9E4C426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2">
    <w:nsid w:val="645438C4"/>
    <w:multiLevelType w:val="hybridMultilevel"/>
    <w:tmpl w:val="D60AD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821E77"/>
    <w:multiLevelType w:val="multilevel"/>
    <w:tmpl w:val="25EAF536"/>
    <w:lvl w:ilvl="0">
      <w:start w:val="1"/>
      <w:numFmt w:val="decimal"/>
      <w:lvlText w:val="%1."/>
      <w:lvlJc w:val="left"/>
      <w:pPr>
        <w:ind w:left="1759" w:hanging="105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7080396B"/>
    <w:multiLevelType w:val="multilevel"/>
    <w:tmpl w:val="DF0A1E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2"/>
  </w:num>
  <w:num w:numId="3">
    <w:abstractNumId w:val="14"/>
  </w:num>
  <w:num w:numId="4">
    <w:abstractNumId w:val="13"/>
  </w:num>
  <w:num w:numId="5">
    <w:abstractNumId w:val="7"/>
  </w:num>
  <w:num w:numId="6">
    <w:abstractNumId w:val="5"/>
  </w:num>
  <w:num w:numId="7">
    <w:abstractNumId w:val="0"/>
  </w:num>
  <w:num w:numId="8">
    <w:abstractNumId w:val="4"/>
  </w:num>
  <w:num w:numId="9">
    <w:abstractNumId w:val="8"/>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86"/>
    <w:rsid w:val="000028E1"/>
    <w:rsid w:val="00004D77"/>
    <w:rsid w:val="00006DA3"/>
    <w:rsid w:val="00007E08"/>
    <w:rsid w:val="0001772F"/>
    <w:rsid w:val="00020FE4"/>
    <w:rsid w:val="000212E1"/>
    <w:rsid w:val="00025166"/>
    <w:rsid w:val="00026B6C"/>
    <w:rsid w:val="0004057B"/>
    <w:rsid w:val="00054994"/>
    <w:rsid w:val="000620AC"/>
    <w:rsid w:val="00065520"/>
    <w:rsid w:val="00070590"/>
    <w:rsid w:val="000726C6"/>
    <w:rsid w:val="00074D36"/>
    <w:rsid w:val="000762D1"/>
    <w:rsid w:val="00083981"/>
    <w:rsid w:val="00086256"/>
    <w:rsid w:val="000A7A09"/>
    <w:rsid w:val="000B0D00"/>
    <w:rsid w:val="000B170D"/>
    <w:rsid w:val="000B4E77"/>
    <w:rsid w:val="000B6A16"/>
    <w:rsid w:val="000C1603"/>
    <w:rsid w:val="000C1F48"/>
    <w:rsid w:val="000C52AA"/>
    <w:rsid w:val="000C7A10"/>
    <w:rsid w:val="000C7F36"/>
    <w:rsid w:val="000D0EC8"/>
    <w:rsid w:val="000D2212"/>
    <w:rsid w:val="000D51E4"/>
    <w:rsid w:val="000D69F9"/>
    <w:rsid w:val="000D72C2"/>
    <w:rsid w:val="000E2E6D"/>
    <w:rsid w:val="000E5F81"/>
    <w:rsid w:val="000F1CA0"/>
    <w:rsid w:val="000F1F8C"/>
    <w:rsid w:val="000F752D"/>
    <w:rsid w:val="00101F5C"/>
    <w:rsid w:val="00101FF9"/>
    <w:rsid w:val="00105584"/>
    <w:rsid w:val="001064FF"/>
    <w:rsid w:val="001151DA"/>
    <w:rsid w:val="00115A7D"/>
    <w:rsid w:val="0012037A"/>
    <w:rsid w:val="00121534"/>
    <w:rsid w:val="0012219D"/>
    <w:rsid w:val="001244ED"/>
    <w:rsid w:val="00126944"/>
    <w:rsid w:val="00126B62"/>
    <w:rsid w:val="0013109F"/>
    <w:rsid w:val="00133B9E"/>
    <w:rsid w:val="00134733"/>
    <w:rsid w:val="0013630F"/>
    <w:rsid w:val="00136600"/>
    <w:rsid w:val="00142514"/>
    <w:rsid w:val="00145D2B"/>
    <w:rsid w:val="00153721"/>
    <w:rsid w:val="00155AAF"/>
    <w:rsid w:val="00160026"/>
    <w:rsid w:val="001613CF"/>
    <w:rsid w:val="00161F65"/>
    <w:rsid w:val="00162651"/>
    <w:rsid w:val="001662A3"/>
    <w:rsid w:val="00171CB2"/>
    <w:rsid w:val="00172635"/>
    <w:rsid w:val="00173E38"/>
    <w:rsid w:val="00174B13"/>
    <w:rsid w:val="00176351"/>
    <w:rsid w:val="001805C3"/>
    <w:rsid w:val="00183E19"/>
    <w:rsid w:val="00184F44"/>
    <w:rsid w:val="00185B99"/>
    <w:rsid w:val="001869E3"/>
    <w:rsid w:val="00196E8C"/>
    <w:rsid w:val="00197FE2"/>
    <w:rsid w:val="001A223F"/>
    <w:rsid w:val="001A2FA1"/>
    <w:rsid w:val="001A3006"/>
    <w:rsid w:val="001B0268"/>
    <w:rsid w:val="001B4430"/>
    <w:rsid w:val="001B5501"/>
    <w:rsid w:val="001B5E9E"/>
    <w:rsid w:val="001B7133"/>
    <w:rsid w:val="001C0C09"/>
    <w:rsid w:val="001C23DE"/>
    <w:rsid w:val="001C2C81"/>
    <w:rsid w:val="001C4200"/>
    <w:rsid w:val="001C725A"/>
    <w:rsid w:val="001D3718"/>
    <w:rsid w:val="001E1605"/>
    <w:rsid w:val="001E46C1"/>
    <w:rsid w:val="001F0CE7"/>
    <w:rsid w:val="001F1BB8"/>
    <w:rsid w:val="001F3636"/>
    <w:rsid w:val="001F3A84"/>
    <w:rsid w:val="001F3FCF"/>
    <w:rsid w:val="001F41F4"/>
    <w:rsid w:val="001F599B"/>
    <w:rsid w:val="001F6F8B"/>
    <w:rsid w:val="00200CA7"/>
    <w:rsid w:val="00201524"/>
    <w:rsid w:val="00214B09"/>
    <w:rsid w:val="0022177F"/>
    <w:rsid w:val="00221D72"/>
    <w:rsid w:val="002242F3"/>
    <w:rsid w:val="00224C37"/>
    <w:rsid w:val="00225364"/>
    <w:rsid w:val="00225E31"/>
    <w:rsid w:val="00226913"/>
    <w:rsid w:val="00230A2F"/>
    <w:rsid w:val="00230FBF"/>
    <w:rsid w:val="002335EE"/>
    <w:rsid w:val="0023442D"/>
    <w:rsid w:val="002348B9"/>
    <w:rsid w:val="00234AEF"/>
    <w:rsid w:val="00235F22"/>
    <w:rsid w:val="002406E6"/>
    <w:rsid w:val="00243B6D"/>
    <w:rsid w:val="00243BDD"/>
    <w:rsid w:val="002504D6"/>
    <w:rsid w:val="00250CB1"/>
    <w:rsid w:val="00254568"/>
    <w:rsid w:val="002556A9"/>
    <w:rsid w:val="00261C23"/>
    <w:rsid w:val="00263911"/>
    <w:rsid w:val="00263A6A"/>
    <w:rsid w:val="00263E53"/>
    <w:rsid w:val="002668AB"/>
    <w:rsid w:val="002678CD"/>
    <w:rsid w:val="00271C83"/>
    <w:rsid w:val="00274838"/>
    <w:rsid w:val="00275452"/>
    <w:rsid w:val="00275ED8"/>
    <w:rsid w:val="00281D8C"/>
    <w:rsid w:val="0028332B"/>
    <w:rsid w:val="0028767C"/>
    <w:rsid w:val="00287E06"/>
    <w:rsid w:val="00292223"/>
    <w:rsid w:val="00292BA4"/>
    <w:rsid w:val="00293139"/>
    <w:rsid w:val="00293799"/>
    <w:rsid w:val="002940BD"/>
    <w:rsid w:val="00296A0A"/>
    <w:rsid w:val="002A211B"/>
    <w:rsid w:val="002A37E1"/>
    <w:rsid w:val="002A5137"/>
    <w:rsid w:val="002A6245"/>
    <w:rsid w:val="002A64F8"/>
    <w:rsid w:val="002B084A"/>
    <w:rsid w:val="002B1444"/>
    <w:rsid w:val="002B4D7F"/>
    <w:rsid w:val="002B6EA3"/>
    <w:rsid w:val="002C09A9"/>
    <w:rsid w:val="002C5834"/>
    <w:rsid w:val="002C72EF"/>
    <w:rsid w:val="002D10A1"/>
    <w:rsid w:val="002D5B23"/>
    <w:rsid w:val="002D7F94"/>
    <w:rsid w:val="002E135B"/>
    <w:rsid w:val="002E5C7F"/>
    <w:rsid w:val="00310F3C"/>
    <w:rsid w:val="00316074"/>
    <w:rsid w:val="003162D1"/>
    <w:rsid w:val="00317D81"/>
    <w:rsid w:val="0032022C"/>
    <w:rsid w:val="003208C1"/>
    <w:rsid w:val="003212F8"/>
    <w:rsid w:val="00323B88"/>
    <w:rsid w:val="00323C5E"/>
    <w:rsid w:val="00323F4C"/>
    <w:rsid w:val="003240E2"/>
    <w:rsid w:val="00330072"/>
    <w:rsid w:val="00332504"/>
    <w:rsid w:val="00334013"/>
    <w:rsid w:val="003377DF"/>
    <w:rsid w:val="003453E8"/>
    <w:rsid w:val="00345C9F"/>
    <w:rsid w:val="00346A59"/>
    <w:rsid w:val="0036024E"/>
    <w:rsid w:val="0036027F"/>
    <w:rsid w:val="00362526"/>
    <w:rsid w:val="00363828"/>
    <w:rsid w:val="003670F9"/>
    <w:rsid w:val="00371EF9"/>
    <w:rsid w:val="00376C96"/>
    <w:rsid w:val="00377675"/>
    <w:rsid w:val="00382C26"/>
    <w:rsid w:val="0038325A"/>
    <w:rsid w:val="003850CE"/>
    <w:rsid w:val="003911AB"/>
    <w:rsid w:val="00393118"/>
    <w:rsid w:val="003966A8"/>
    <w:rsid w:val="00396BA2"/>
    <w:rsid w:val="003A75E7"/>
    <w:rsid w:val="003B12CF"/>
    <w:rsid w:val="003B3BBC"/>
    <w:rsid w:val="003B5B86"/>
    <w:rsid w:val="003D14B1"/>
    <w:rsid w:val="003D2860"/>
    <w:rsid w:val="003D54A2"/>
    <w:rsid w:val="003D6963"/>
    <w:rsid w:val="003D7E0C"/>
    <w:rsid w:val="003E1294"/>
    <w:rsid w:val="003E3E0F"/>
    <w:rsid w:val="003E5AB0"/>
    <w:rsid w:val="003E6307"/>
    <w:rsid w:val="003F25A4"/>
    <w:rsid w:val="003F2B8D"/>
    <w:rsid w:val="003F33D1"/>
    <w:rsid w:val="004003A5"/>
    <w:rsid w:val="0040178B"/>
    <w:rsid w:val="004021AA"/>
    <w:rsid w:val="004074D0"/>
    <w:rsid w:val="00407D9C"/>
    <w:rsid w:val="00407F2B"/>
    <w:rsid w:val="00411DEF"/>
    <w:rsid w:val="00413583"/>
    <w:rsid w:val="004139F0"/>
    <w:rsid w:val="004162DA"/>
    <w:rsid w:val="00422AA3"/>
    <w:rsid w:val="00422C30"/>
    <w:rsid w:val="00422F80"/>
    <w:rsid w:val="00426B81"/>
    <w:rsid w:val="004276CB"/>
    <w:rsid w:val="00431F44"/>
    <w:rsid w:val="0043275A"/>
    <w:rsid w:val="00432F40"/>
    <w:rsid w:val="00435C56"/>
    <w:rsid w:val="00436C6F"/>
    <w:rsid w:val="00443F21"/>
    <w:rsid w:val="0045036A"/>
    <w:rsid w:val="00450CEF"/>
    <w:rsid w:val="00456816"/>
    <w:rsid w:val="0046166F"/>
    <w:rsid w:val="00461FBB"/>
    <w:rsid w:val="0046567E"/>
    <w:rsid w:val="00470A63"/>
    <w:rsid w:val="004719E8"/>
    <w:rsid w:val="00472A1F"/>
    <w:rsid w:val="00473CE7"/>
    <w:rsid w:val="0047451E"/>
    <w:rsid w:val="004803BB"/>
    <w:rsid w:val="004807D7"/>
    <w:rsid w:val="00480BA9"/>
    <w:rsid w:val="00482D0A"/>
    <w:rsid w:val="004842C9"/>
    <w:rsid w:val="00484D95"/>
    <w:rsid w:val="004867F8"/>
    <w:rsid w:val="004874DC"/>
    <w:rsid w:val="00487A17"/>
    <w:rsid w:val="0049204C"/>
    <w:rsid w:val="00493AEE"/>
    <w:rsid w:val="00496212"/>
    <w:rsid w:val="004975C1"/>
    <w:rsid w:val="004A00F5"/>
    <w:rsid w:val="004A23A5"/>
    <w:rsid w:val="004A411B"/>
    <w:rsid w:val="004A46ED"/>
    <w:rsid w:val="004B536C"/>
    <w:rsid w:val="004C2662"/>
    <w:rsid w:val="004C5078"/>
    <w:rsid w:val="004C7C1A"/>
    <w:rsid w:val="004D265C"/>
    <w:rsid w:val="004D4509"/>
    <w:rsid w:val="004D5EC6"/>
    <w:rsid w:val="004D7B73"/>
    <w:rsid w:val="004E2273"/>
    <w:rsid w:val="004E4B36"/>
    <w:rsid w:val="004E7D4B"/>
    <w:rsid w:val="004F1718"/>
    <w:rsid w:val="004F1B4D"/>
    <w:rsid w:val="004F3F1C"/>
    <w:rsid w:val="0050140C"/>
    <w:rsid w:val="0050631F"/>
    <w:rsid w:val="00511F41"/>
    <w:rsid w:val="005123DB"/>
    <w:rsid w:val="00513900"/>
    <w:rsid w:val="00514DB7"/>
    <w:rsid w:val="00515AEA"/>
    <w:rsid w:val="00523259"/>
    <w:rsid w:val="00532B99"/>
    <w:rsid w:val="00536A2B"/>
    <w:rsid w:val="00536DF9"/>
    <w:rsid w:val="00537591"/>
    <w:rsid w:val="005406E5"/>
    <w:rsid w:val="0054141A"/>
    <w:rsid w:val="00543815"/>
    <w:rsid w:val="00543A6C"/>
    <w:rsid w:val="005460C9"/>
    <w:rsid w:val="0055060D"/>
    <w:rsid w:val="00553700"/>
    <w:rsid w:val="00562F5D"/>
    <w:rsid w:val="005634A3"/>
    <w:rsid w:val="00563C65"/>
    <w:rsid w:val="00572D9E"/>
    <w:rsid w:val="0057543A"/>
    <w:rsid w:val="00575DDD"/>
    <w:rsid w:val="005819EE"/>
    <w:rsid w:val="005836CF"/>
    <w:rsid w:val="005855D0"/>
    <w:rsid w:val="00590D89"/>
    <w:rsid w:val="00591788"/>
    <w:rsid w:val="00592F44"/>
    <w:rsid w:val="00593DCD"/>
    <w:rsid w:val="00594A62"/>
    <w:rsid w:val="005A4AED"/>
    <w:rsid w:val="005A4BE3"/>
    <w:rsid w:val="005B0309"/>
    <w:rsid w:val="005B087A"/>
    <w:rsid w:val="005B5EAC"/>
    <w:rsid w:val="005C0369"/>
    <w:rsid w:val="005C66E3"/>
    <w:rsid w:val="005C74A6"/>
    <w:rsid w:val="005D0927"/>
    <w:rsid w:val="005D0D77"/>
    <w:rsid w:val="005D15EB"/>
    <w:rsid w:val="005D25FF"/>
    <w:rsid w:val="005D2F6D"/>
    <w:rsid w:val="005D35FD"/>
    <w:rsid w:val="005D7881"/>
    <w:rsid w:val="005E0C86"/>
    <w:rsid w:val="005E123F"/>
    <w:rsid w:val="005E1284"/>
    <w:rsid w:val="005E68D2"/>
    <w:rsid w:val="005E7EAD"/>
    <w:rsid w:val="005F04E8"/>
    <w:rsid w:val="005F2D38"/>
    <w:rsid w:val="005F75CF"/>
    <w:rsid w:val="005F7B45"/>
    <w:rsid w:val="00600297"/>
    <w:rsid w:val="00601C5E"/>
    <w:rsid w:val="00603628"/>
    <w:rsid w:val="00613BFE"/>
    <w:rsid w:val="00615B24"/>
    <w:rsid w:val="00620252"/>
    <w:rsid w:val="00622E5F"/>
    <w:rsid w:val="00623E8D"/>
    <w:rsid w:val="00625D0A"/>
    <w:rsid w:val="00626F9D"/>
    <w:rsid w:val="00632F19"/>
    <w:rsid w:val="00633C79"/>
    <w:rsid w:val="00636EE5"/>
    <w:rsid w:val="00637332"/>
    <w:rsid w:val="00641CE9"/>
    <w:rsid w:val="006443BE"/>
    <w:rsid w:val="0065043C"/>
    <w:rsid w:val="00650769"/>
    <w:rsid w:val="00650FF2"/>
    <w:rsid w:val="00652D44"/>
    <w:rsid w:val="0065355D"/>
    <w:rsid w:val="00657604"/>
    <w:rsid w:val="006577F8"/>
    <w:rsid w:val="0065785B"/>
    <w:rsid w:val="00657A01"/>
    <w:rsid w:val="006635AF"/>
    <w:rsid w:val="0066387C"/>
    <w:rsid w:val="00681107"/>
    <w:rsid w:val="00681BE2"/>
    <w:rsid w:val="00682F18"/>
    <w:rsid w:val="00683847"/>
    <w:rsid w:val="0069367A"/>
    <w:rsid w:val="00694830"/>
    <w:rsid w:val="00695B2C"/>
    <w:rsid w:val="00695E78"/>
    <w:rsid w:val="006A1A49"/>
    <w:rsid w:val="006A4013"/>
    <w:rsid w:val="006A6AA8"/>
    <w:rsid w:val="006A738B"/>
    <w:rsid w:val="006B0E71"/>
    <w:rsid w:val="006B73C1"/>
    <w:rsid w:val="006C0E61"/>
    <w:rsid w:val="006C1F0D"/>
    <w:rsid w:val="006C2CA9"/>
    <w:rsid w:val="006C4FD6"/>
    <w:rsid w:val="006C5F91"/>
    <w:rsid w:val="006D0BD8"/>
    <w:rsid w:val="006D0BDA"/>
    <w:rsid w:val="006D21C9"/>
    <w:rsid w:val="006D2A20"/>
    <w:rsid w:val="006D595B"/>
    <w:rsid w:val="006D7E06"/>
    <w:rsid w:val="006E1976"/>
    <w:rsid w:val="006E6AA0"/>
    <w:rsid w:val="006E6F58"/>
    <w:rsid w:val="006E759E"/>
    <w:rsid w:val="00700272"/>
    <w:rsid w:val="007017F4"/>
    <w:rsid w:val="00704C9E"/>
    <w:rsid w:val="007052CD"/>
    <w:rsid w:val="007115BC"/>
    <w:rsid w:val="007135A2"/>
    <w:rsid w:val="0072077F"/>
    <w:rsid w:val="00723394"/>
    <w:rsid w:val="00724FF1"/>
    <w:rsid w:val="00727D89"/>
    <w:rsid w:val="007307C1"/>
    <w:rsid w:val="00730CB7"/>
    <w:rsid w:val="007329E0"/>
    <w:rsid w:val="007341B9"/>
    <w:rsid w:val="00737985"/>
    <w:rsid w:val="007475AE"/>
    <w:rsid w:val="0074768B"/>
    <w:rsid w:val="00750C19"/>
    <w:rsid w:val="00751AC9"/>
    <w:rsid w:val="0075426D"/>
    <w:rsid w:val="00760D77"/>
    <w:rsid w:val="00761B1B"/>
    <w:rsid w:val="0076492A"/>
    <w:rsid w:val="00767A4B"/>
    <w:rsid w:val="00771373"/>
    <w:rsid w:val="00773223"/>
    <w:rsid w:val="0077378B"/>
    <w:rsid w:val="00777B75"/>
    <w:rsid w:val="007861EA"/>
    <w:rsid w:val="007917A0"/>
    <w:rsid w:val="007A3E5F"/>
    <w:rsid w:val="007A55F5"/>
    <w:rsid w:val="007A5A52"/>
    <w:rsid w:val="007B1094"/>
    <w:rsid w:val="007B4DB4"/>
    <w:rsid w:val="007C1B85"/>
    <w:rsid w:val="007C3B86"/>
    <w:rsid w:val="007C475F"/>
    <w:rsid w:val="007C5B55"/>
    <w:rsid w:val="007D14C3"/>
    <w:rsid w:val="007D20AB"/>
    <w:rsid w:val="007D22F5"/>
    <w:rsid w:val="007D46E2"/>
    <w:rsid w:val="007D4F70"/>
    <w:rsid w:val="007D582C"/>
    <w:rsid w:val="007D5DBE"/>
    <w:rsid w:val="007D613B"/>
    <w:rsid w:val="007D68AB"/>
    <w:rsid w:val="007E40F4"/>
    <w:rsid w:val="007E4619"/>
    <w:rsid w:val="007E51FA"/>
    <w:rsid w:val="007E6E7F"/>
    <w:rsid w:val="007E782A"/>
    <w:rsid w:val="007E7F6B"/>
    <w:rsid w:val="007F2E81"/>
    <w:rsid w:val="007F2F48"/>
    <w:rsid w:val="007F78ED"/>
    <w:rsid w:val="00800A89"/>
    <w:rsid w:val="00800F47"/>
    <w:rsid w:val="00801F17"/>
    <w:rsid w:val="00801FFB"/>
    <w:rsid w:val="0080263F"/>
    <w:rsid w:val="00804BB2"/>
    <w:rsid w:val="00805D4D"/>
    <w:rsid w:val="00806B81"/>
    <w:rsid w:val="008100A1"/>
    <w:rsid w:val="00812C6B"/>
    <w:rsid w:val="00813098"/>
    <w:rsid w:val="0081700B"/>
    <w:rsid w:val="00824D6E"/>
    <w:rsid w:val="008262D8"/>
    <w:rsid w:val="00834093"/>
    <w:rsid w:val="00836815"/>
    <w:rsid w:val="0083785C"/>
    <w:rsid w:val="0084140D"/>
    <w:rsid w:val="00841D3D"/>
    <w:rsid w:val="0085000F"/>
    <w:rsid w:val="008501C7"/>
    <w:rsid w:val="00854EF9"/>
    <w:rsid w:val="00860592"/>
    <w:rsid w:val="0086252B"/>
    <w:rsid w:val="008677E7"/>
    <w:rsid w:val="00871E07"/>
    <w:rsid w:val="00875B4B"/>
    <w:rsid w:val="00876D3A"/>
    <w:rsid w:val="008775FE"/>
    <w:rsid w:val="00880E67"/>
    <w:rsid w:val="00884FCE"/>
    <w:rsid w:val="00887990"/>
    <w:rsid w:val="008905D6"/>
    <w:rsid w:val="0089386A"/>
    <w:rsid w:val="008A3489"/>
    <w:rsid w:val="008A50AE"/>
    <w:rsid w:val="008A5BE4"/>
    <w:rsid w:val="008A7D86"/>
    <w:rsid w:val="008B037A"/>
    <w:rsid w:val="008B0830"/>
    <w:rsid w:val="008B33F1"/>
    <w:rsid w:val="008B358A"/>
    <w:rsid w:val="008C0000"/>
    <w:rsid w:val="008C38AC"/>
    <w:rsid w:val="008C3F6C"/>
    <w:rsid w:val="008D215F"/>
    <w:rsid w:val="008D5C53"/>
    <w:rsid w:val="008D7D4B"/>
    <w:rsid w:val="008E023C"/>
    <w:rsid w:val="008E189C"/>
    <w:rsid w:val="008E6BCA"/>
    <w:rsid w:val="008F557A"/>
    <w:rsid w:val="008F5E9E"/>
    <w:rsid w:val="008F6A55"/>
    <w:rsid w:val="00903D94"/>
    <w:rsid w:val="0090507D"/>
    <w:rsid w:val="00912601"/>
    <w:rsid w:val="00912709"/>
    <w:rsid w:val="009167D1"/>
    <w:rsid w:val="00916842"/>
    <w:rsid w:val="00917206"/>
    <w:rsid w:val="009269EE"/>
    <w:rsid w:val="00932BCC"/>
    <w:rsid w:val="0093308E"/>
    <w:rsid w:val="009335A4"/>
    <w:rsid w:val="009403EF"/>
    <w:rsid w:val="00940D55"/>
    <w:rsid w:val="0094642E"/>
    <w:rsid w:val="00947958"/>
    <w:rsid w:val="00950E94"/>
    <w:rsid w:val="00951517"/>
    <w:rsid w:val="009522CA"/>
    <w:rsid w:val="00955427"/>
    <w:rsid w:val="00955777"/>
    <w:rsid w:val="009610D8"/>
    <w:rsid w:val="0096349D"/>
    <w:rsid w:val="00967760"/>
    <w:rsid w:val="00970368"/>
    <w:rsid w:val="009703D1"/>
    <w:rsid w:val="00970F5C"/>
    <w:rsid w:val="00974CA4"/>
    <w:rsid w:val="00974D44"/>
    <w:rsid w:val="00974EB2"/>
    <w:rsid w:val="0097684E"/>
    <w:rsid w:val="009826C7"/>
    <w:rsid w:val="00983DA7"/>
    <w:rsid w:val="00990CD4"/>
    <w:rsid w:val="00992655"/>
    <w:rsid w:val="009A10C4"/>
    <w:rsid w:val="009B028E"/>
    <w:rsid w:val="009B5121"/>
    <w:rsid w:val="009C2E97"/>
    <w:rsid w:val="009C3C5B"/>
    <w:rsid w:val="009C46EF"/>
    <w:rsid w:val="009C5DE5"/>
    <w:rsid w:val="009D128B"/>
    <w:rsid w:val="009E238E"/>
    <w:rsid w:val="009E69B1"/>
    <w:rsid w:val="009E7DC0"/>
    <w:rsid w:val="009F22E3"/>
    <w:rsid w:val="009F2727"/>
    <w:rsid w:val="009F2960"/>
    <w:rsid w:val="009F2F40"/>
    <w:rsid w:val="00A04B0B"/>
    <w:rsid w:val="00A064A4"/>
    <w:rsid w:val="00A1355E"/>
    <w:rsid w:val="00A14A86"/>
    <w:rsid w:val="00A223A8"/>
    <w:rsid w:val="00A23108"/>
    <w:rsid w:val="00A2507F"/>
    <w:rsid w:val="00A27A28"/>
    <w:rsid w:val="00A3267E"/>
    <w:rsid w:val="00A37CA3"/>
    <w:rsid w:val="00A41659"/>
    <w:rsid w:val="00A42ACF"/>
    <w:rsid w:val="00A43101"/>
    <w:rsid w:val="00A453F0"/>
    <w:rsid w:val="00A524C3"/>
    <w:rsid w:val="00A54240"/>
    <w:rsid w:val="00A56949"/>
    <w:rsid w:val="00A56D2B"/>
    <w:rsid w:val="00A56E25"/>
    <w:rsid w:val="00A6079A"/>
    <w:rsid w:val="00A60E55"/>
    <w:rsid w:val="00A61948"/>
    <w:rsid w:val="00A624BF"/>
    <w:rsid w:val="00A6341A"/>
    <w:rsid w:val="00A704B1"/>
    <w:rsid w:val="00A709CF"/>
    <w:rsid w:val="00A73498"/>
    <w:rsid w:val="00A7720F"/>
    <w:rsid w:val="00A83AC5"/>
    <w:rsid w:val="00A938F8"/>
    <w:rsid w:val="00A94011"/>
    <w:rsid w:val="00A941A8"/>
    <w:rsid w:val="00A96C33"/>
    <w:rsid w:val="00A973C1"/>
    <w:rsid w:val="00AA5793"/>
    <w:rsid w:val="00AA5B3A"/>
    <w:rsid w:val="00AB1DB8"/>
    <w:rsid w:val="00AB3223"/>
    <w:rsid w:val="00AB32A6"/>
    <w:rsid w:val="00AB38D5"/>
    <w:rsid w:val="00AB3C65"/>
    <w:rsid w:val="00AC0660"/>
    <w:rsid w:val="00AC1649"/>
    <w:rsid w:val="00AC1B46"/>
    <w:rsid w:val="00AC3B11"/>
    <w:rsid w:val="00AC6BD0"/>
    <w:rsid w:val="00AE02AB"/>
    <w:rsid w:val="00AE76A8"/>
    <w:rsid w:val="00AF0F13"/>
    <w:rsid w:val="00AF1BF2"/>
    <w:rsid w:val="00AF7097"/>
    <w:rsid w:val="00B00E40"/>
    <w:rsid w:val="00B01A19"/>
    <w:rsid w:val="00B021D6"/>
    <w:rsid w:val="00B06219"/>
    <w:rsid w:val="00B10C44"/>
    <w:rsid w:val="00B1186F"/>
    <w:rsid w:val="00B13DA5"/>
    <w:rsid w:val="00B20FC8"/>
    <w:rsid w:val="00B2587F"/>
    <w:rsid w:val="00B31860"/>
    <w:rsid w:val="00B3190B"/>
    <w:rsid w:val="00B34FE0"/>
    <w:rsid w:val="00B362BE"/>
    <w:rsid w:val="00B56006"/>
    <w:rsid w:val="00B57670"/>
    <w:rsid w:val="00B57F5B"/>
    <w:rsid w:val="00B6710E"/>
    <w:rsid w:val="00B67A53"/>
    <w:rsid w:val="00B76C6A"/>
    <w:rsid w:val="00B80D64"/>
    <w:rsid w:val="00B8647D"/>
    <w:rsid w:val="00B873E3"/>
    <w:rsid w:val="00B87A50"/>
    <w:rsid w:val="00B90C91"/>
    <w:rsid w:val="00BA06C4"/>
    <w:rsid w:val="00BA3491"/>
    <w:rsid w:val="00BA5CD7"/>
    <w:rsid w:val="00BA6703"/>
    <w:rsid w:val="00BA68CE"/>
    <w:rsid w:val="00BA7F23"/>
    <w:rsid w:val="00BB1B05"/>
    <w:rsid w:val="00BB222B"/>
    <w:rsid w:val="00BB3CAE"/>
    <w:rsid w:val="00BB5476"/>
    <w:rsid w:val="00BB6B6A"/>
    <w:rsid w:val="00BC0D57"/>
    <w:rsid w:val="00BC34FE"/>
    <w:rsid w:val="00BC5427"/>
    <w:rsid w:val="00BC7681"/>
    <w:rsid w:val="00BD39A3"/>
    <w:rsid w:val="00BD5159"/>
    <w:rsid w:val="00BD6323"/>
    <w:rsid w:val="00BD6801"/>
    <w:rsid w:val="00BE13D5"/>
    <w:rsid w:val="00BE2AC8"/>
    <w:rsid w:val="00BF035E"/>
    <w:rsid w:val="00BF31C6"/>
    <w:rsid w:val="00BF3F6F"/>
    <w:rsid w:val="00BF47F2"/>
    <w:rsid w:val="00C042CE"/>
    <w:rsid w:val="00C11422"/>
    <w:rsid w:val="00C11D2C"/>
    <w:rsid w:val="00C15EC9"/>
    <w:rsid w:val="00C20A9C"/>
    <w:rsid w:val="00C268E8"/>
    <w:rsid w:val="00C3043F"/>
    <w:rsid w:val="00C42EB7"/>
    <w:rsid w:val="00C44FFC"/>
    <w:rsid w:val="00C47326"/>
    <w:rsid w:val="00C4740A"/>
    <w:rsid w:val="00C527AF"/>
    <w:rsid w:val="00C66CA3"/>
    <w:rsid w:val="00C66CC8"/>
    <w:rsid w:val="00C703F1"/>
    <w:rsid w:val="00C70CD5"/>
    <w:rsid w:val="00C72957"/>
    <w:rsid w:val="00C72BD7"/>
    <w:rsid w:val="00C73B65"/>
    <w:rsid w:val="00C74181"/>
    <w:rsid w:val="00C765F3"/>
    <w:rsid w:val="00C823A6"/>
    <w:rsid w:val="00C86463"/>
    <w:rsid w:val="00C91F18"/>
    <w:rsid w:val="00C941B3"/>
    <w:rsid w:val="00C95D9E"/>
    <w:rsid w:val="00C9656A"/>
    <w:rsid w:val="00C97C40"/>
    <w:rsid w:val="00CA2682"/>
    <w:rsid w:val="00CA2AC8"/>
    <w:rsid w:val="00CA5F50"/>
    <w:rsid w:val="00CA6872"/>
    <w:rsid w:val="00CB02C3"/>
    <w:rsid w:val="00CB0E15"/>
    <w:rsid w:val="00CB191E"/>
    <w:rsid w:val="00CB56DA"/>
    <w:rsid w:val="00CB688D"/>
    <w:rsid w:val="00CC6034"/>
    <w:rsid w:val="00CD0DEB"/>
    <w:rsid w:val="00CD4978"/>
    <w:rsid w:val="00CD5037"/>
    <w:rsid w:val="00CE0444"/>
    <w:rsid w:val="00CE0B46"/>
    <w:rsid w:val="00CE2DD3"/>
    <w:rsid w:val="00CE464A"/>
    <w:rsid w:val="00CF51E7"/>
    <w:rsid w:val="00CF703E"/>
    <w:rsid w:val="00CF74D4"/>
    <w:rsid w:val="00D07CF4"/>
    <w:rsid w:val="00D14B0E"/>
    <w:rsid w:val="00D2301E"/>
    <w:rsid w:val="00D24AA6"/>
    <w:rsid w:val="00D250D0"/>
    <w:rsid w:val="00D3446A"/>
    <w:rsid w:val="00D35FFB"/>
    <w:rsid w:val="00D40AAC"/>
    <w:rsid w:val="00D43F7F"/>
    <w:rsid w:val="00D47F5A"/>
    <w:rsid w:val="00D54F41"/>
    <w:rsid w:val="00D556D3"/>
    <w:rsid w:val="00D56438"/>
    <w:rsid w:val="00D57AC8"/>
    <w:rsid w:val="00D60FD9"/>
    <w:rsid w:val="00D625DF"/>
    <w:rsid w:val="00D64479"/>
    <w:rsid w:val="00D675F8"/>
    <w:rsid w:val="00D67A0E"/>
    <w:rsid w:val="00D70F03"/>
    <w:rsid w:val="00D70F80"/>
    <w:rsid w:val="00D71D4A"/>
    <w:rsid w:val="00D73794"/>
    <w:rsid w:val="00D83226"/>
    <w:rsid w:val="00D84DE5"/>
    <w:rsid w:val="00D91F0E"/>
    <w:rsid w:val="00D933BD"/>
    <w:rsid w:val="00D93B60"/>
    <w:rsid w:val="00D9579D"/>
    <w:rsid w:val="00D965A7"/>
    <w:rsid w:val="00D97FE4"/>
    <w:rsid w:val="00DA0268"/>
    <w:rsid w:val="00DA12BC"/>
    <w:rsid w:val="00DA1341"/>
    <w:rsid w:val="00DA258F"/>
    <w:rsid w:val="00DA54AB"/>
    <w:rsid w:val="00DB2342"/>
    <w:rsid w:val="00DB49CF"/>
    <w:rsid w:val="00DB7712"/>
    <w:rsid w:val="00DC1304"/>
    <w:rsid w:val="00DC2323"/>
    <w:rsid w:val="00DC2DBE"/>
    <w:rsid w:val="00DC5649"/>
    <w:rsid w:val="00DD3F54"/>
    <w:rsid w:val="00DD5B25"/>
    <w:rsid w:val="00DD67F3"/>
    <w:rsid w:val="00DD7272"/>
    <w:rsid w:val="00DE01F3"/>
    <w:rsid w:val="00DE5C21"/>
    <w:rsid w:val="00DF6ECA"/>
    <w:rsid w:val="00E1009B"/>
    <w:rsid w:val="00E1221C"/>
    <w:rsid w:val="00E13102"/>
    <w:rsid w:val="00E22816"/>
    <w:rsid w:val="00E26224"/>
    <w:rsid w:val="00E278CE"/>
    <w:rsid w:val="00E4288A"/>
    <w:rsid w:val="00E43CE8"/>
    <w:rsid w:val="00E45E46"/>
    <w:rsid w:val="00E51163"/>
    <w:rsid w:val="00E51331"/>
    <w:rsid w:val="00E533E0"/>
    <w:rsid w:val="00E5347D"/>
    <w:rsid w:val="00E566A8"/>
    <w:rsid w:val="00E57BFD"/>
    <w:rsid w:val="00E604F1"/>
    <w:rsid w:val="00E61FCA"/>
    <w:rsid w:val="00E65098"/>
    <w:rsid w:val="00E678ED"/>
    <w:rsid w:val="00E705FC"/>
    <w:rsid w:val="00E71085"/>
    <w:rsid w:val="00E75035"/>
    <w:rsid w:val="00E7615D"/>
    <w:rsid w:val="00E76417"/>
    <w:rsid w:val="00E7761F"/>
    <w:rsid w:val="00E77EC5"/>
    <w:rsid w:val="00E8045A"/>
    <w:rsid w:val="00E819A8"/>
    <w:rsid w:val="00E84100"/>
    <w:rsid w:val="00E84113"/>
    <w:rsid w:val="00E85BFB"/>
    <w:rsid w:val="00E869B2"/>
    <w:rsid w:val="00E9187A"/>
    <w:rsid w:val="00E9239E"/>
    <w:rsid w:val="00E93658"/>
    <w:rsid w:val="00E93F8C"/>
    <w:rsid w:val="00E940DA"/>
    <w:rsid w:val="00E94C06"/>
    <w:rsid w:val="00E964C2"/>
    <w:rsid w:val="00EA05ED"/>
    <w:rsid w:val="00EB3195"/>
    <w:rsid w:val="00EB695D"/>
    <w:rsid w:val="00EB6D90"/>
    <w:rsid w:val="00EB7F9A"/>
    <w:rsid w:val="00EC249E"/>
    <w:rsid w:val="00EC4C43"/>
    <w:rsid w:val="00EC66F6"/>
    <w:rsid w:val="00ED2D25"/>
    <w:rsid w:val="00ED2E3A"/>
    <w:rsid w:val="00ED5890"/>
    <w:rsid w:val="00ED5E6B"/>
    <w:rsid w:val="00ED7779"/>
    <w:rsid w:val="00EE3352"/>
    <w:rsid w:val="00EE4485"/>
    <w:rsid w:val="00EE4CD4"/>
    <w:rsid w:val="00EE7B43"/>
    <w:rsid w:val="00EF0BB5"/>
    <w:rsid w:val="00F03C9B"/>
    <w:rsid w:val="00F05545"/>
    <w:rsid w:val="00F069DD"/>
    <w:rsid w:val="00F114C7"/>
    <w:rsid w:val="00F12681"/>
    <w:rsid w:val="00F17C8F"/>
    <w:rsid w:val="00F243A4"/>
    <w:rsid w:val="00F271A2"/>
    <w:rsid w:val="00F313CC"/>
    <w:rsid w:val="00F345ED"/>
    <w:rsid w:val="00F405EC"/>
    <w:rsid w:val="00F40752"/>
    <w:rsid w:val="00F506AB"/>
    <w:rsid w:val="00F52C36"/>
    <w:rsid w:val="00F53AF9"/>
    <w:rsid w:val="00F54339"/>
    <w:rsid w:val="00F55D58"/>
    <w:rsid w:val="00F55E2B"/>
    <w:rsid w:val="00F60435"/>
    <w:rsid w:val="00F60A13"/>
    <w:rsid w:val="00F652FF"/>
    <w:rsid w:val="00F754BF"/>
    <w:rsid w:val="00F76FAB"/>
    <w:rsid w:val="00F811B4"/>
    <w:rsid w:val="00F87431"/>
    <w:rsid w:val="00F90264"/>
    <w:rsid w:val="00F929EC"/>
    <w:rsid w:val="00F93CB5"/>
    <w:rsid w:val="00F97007"/>
    <w:rsid w:val="00F97C8E"/>
    <w:rsid w:val="00FA124C"/>
    <w:rsid w:val="00FA1892"/>
    <w:rsid w:val="00FA1DC8"/>
    <w:rsid w:val="00FA3D54"/>
    <w:rsid w:val="00FA5766"/>
    <w:rsid w:val="00FA61AC"/>
    <w:rsid w:val="00FB0232"/>
    <w:rsid w:val="00FB1EF4"/>
    <w:rsid w:val="00FB71BD"/>
    <w:rsid w:val="00FC0F22"/>
    <w:rsid w:val="00FC1979"/>
    <w:rsid w:val="00FC3678"/>
    <w:rsid w:val="00FD0A2C"/>
    <w:rsid w:val="00FD6149"/>
    <w:rsid w:val="00FD642D"/>
    <w:rsid w:val="00FF0C0A"/>
    <w:rsid w:val="00FF12E5"/>
    <w:rsid w:val="00FF1A79"/>
    <w:rsid w:val="00FF3081"/>
    <w:rsid w:val="00FF6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718"/>
    <w:pPr>
      <w:spacing w:after="0" w:line="240" w:lineRule="auto"/>
    </w:pPr>
    <w:rPr>
      <w:rFonts w:ascii="Times New Roman" w:eastAsia="Times New Roman" w:hAnsi="Times New Roman" w:cs="Times New Roman"/>
      <w:sz w:val="24"/>
      <w:szCs w:val="24"/>
      <w:lang w:eastAsia="ru-RU"/>
    </w:rPr>
  </w:style>
  <w:style w:type="paragraph" w:styleId="1">
    <w:name w:val="heading 1"/>
    <w:aliases w:val="1,H1,Заголов,ch,Глава,(раздел),Head 1"/>
    <w:basedOn w:val="a"/>
    <w:next w:val="a"/>
    <w:link w:val="10"/>
    <w:uiPriority w:val="99"/>
    <w:qFormat/>
    <w:rsid w:val="00B67A53"/>
    <w:pPr>
      <w:keepNext/>
      <w:outlineLvl w:val="0"/>
    </w:pPr>
    <w:rPr>
      <w:b/>
      <w:bCs/>
      <w:sz w:val="28"/>
      <w:szCs w:val="28"/>
    </w:rPr>
  </w:style>
  <w:style w:type="paragraph" w:styleId="2">
    <w:name w:val="heading 2"/>
    <w:basedOn w:val="a"/>
    <w:next w:val="a"/>
    <w:link w:val="20"/>
    <w:uiPriority w:val="99"/>
    <w:qFormat/>
    <w:rsid w:val="00B67A53"/>
    <w:pPr>
      <w:keepNext/>
      <w:keepLines/>
      <w:spacing w:before="200" w:line="276" w:lineRule="auto"/>
      <w:outlineLvl w:val="1"/>
    </w:pPr>
    <w:rPr>
      <w:rFonts w:ascii="Cambria" w:hAnsi="Cambria" w:cs="Cambria"/>
      <w:b/>
      <w:bCs/>
      <w:color w:val="4F81BD"/>
      <w:sz w:val="26"/>
      <w:szCs w:val="26"/>
      <w:lang w:eastAsia="en-US"/>
    </w:rPr>
  </w:style>
  <w:style w:type="paragraph" w:styleId="3">
    <w:name w:val="heading 3"/>
    <w:basedOn w:val="a"/>
    <w:next w:val="a"/>
    <w:link w:val="30"/>
    <w:uiPriority w:val="99"/>
    <w:qFormat/>
    <w:rsid w:val="00B67A53"/>
    <w:pPr>
      <w:keepNext/>
      <w:keepLines/>
      <w:spacing w:before="200" w:line="276" w:lineRule="auto"/>
      <w:outlineLvl w:val="2"/>
    </w:pPr>
    <w:rPr>
      <w:rFonts w:ascii="Cambria" w:hAnsi="Cambria" w:cs="Cambria"/>
      <w:b/>
      <w:bCs/>
      <w:color w:val="4F81BD"/>
      <w:sz w:val="22"/>
      <w:szCs w:val="22"/>
      <w:lang w:eastAsia="en-US"/>
    </w:rPr>
  </w:style>
  <w:style w:type="paragraph" w:styleId="7">
    <w:name w:val="heading 7"/>
    <w:basedOn w:val="a"/>
    <w:next w:val="a"/>
    <w:link w:val="70"/>
    <w:uiPriority w:val="99"/>
    <w:qFormat/>
    <w:rsid w:val="00B67A53"/>
    <w:pPr>
      <w:keepNext/>
      <w:keepLines/>
      <w:spacing w:before="200" w:line="276" w:lineRule="auto"/>
      <w:outlineLvl w:val="6"/>
    </w:pPr>
    <w:rPr>
      <w:rFonts w:ascii="Cambria" w:hAnsi="Cambria" w:cs="Cambria"/>
      <w:i/>
      <w:iCs/>
      <w:color w:val="40404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Заголов Знак,ch Знак,Глава Знак,(раздел) Знак,Head 1 Знак"/>
    <w:basedOn w:val="a0"/>
    <w:link w:val="1"/>
    <w:uiPriority w:val="99"/>
    <w:rsid w:val="00B67A53"/>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B67A53"/>
    <w:rPr>
      <w:rFonts w:ascii="Cambria" w:eastAsia="Times New Roman" w:hAnsi="Cambria" w:cs="Cambria"/>
      <w:b/>
      <w:bCs/>
      <w:color w:val="4F81BD"/>
      <w:sz w:val="26"/>
      <w:szCs w:val="26"/>
    </w:rPr>
  </w:style>
  <w:style w:type="character" w:customStyle="1" w:styleId="30">
    <w:name w:val="Заголовок 3 Знак"/>
    <w:basedOn w:val="a0"/>
    <w:link w:val="3"/>
    <w:uiPriority w:val="99"/>
    <w:rsid w:val="00B67A53"/>
    <w:rPr>
      <w:rFonts w:ascii="Cambria" w:eastAsia="Times New Roman" w:hAnsi="Cambria" w:cs="Cambria"/>
      <w:b/>
      <w:bCs/>
      <w:color w:val="4F81BD"/>
    </w:rPr>
  </w:style>
  <w:style w:type="character" w:customStyle="1" w:styleId="70">
    <w:name w:val="Заголовок 7 Знак"/>
    <w:basedOn w:val="a0"/>
    <w:link w:val="7"/>
    <w:uiPriority w:val="99"/>
    <w:rsid w:val="00B67A53"/>
    <w:rPr>
      <w:rFonts w:ascii="Cambria" w:eastAsia="Times New Roman" w:hAnsi="Cambria" w:cs="Cambria"/>
      <w:i/>
      <w:iCs/>
      <w:color w:val="404040"/>
    </w:rPr>
  </w:style>
  <w:style w:type="paragraph" w:styleId="a3">
    <w:name w:val="List Paragraph"/>
    <w:aliases w:val="ПАРАГРАФ,Абзац списка11"/>
    <w:basedOn w:val="a"/>
    <w:link w:val="a4"/>
    <w:uiPriority w:val="34"/>
    <w:qFormat/>
    <w:rsid w:val="00BB222B"/>
    <w:pPr>
      <w:ind w:left="720"/>
      <w:contextualSpacing/>
    </w:pPr>
  </w:style>
  <w:style w:type="character" w:customStyle="1" w:styleId="a4">
    <w:name w:val="Абзац списка Знак"/>
    <w:aliases w:val="ПАРАГРАФ Знак,Абзац списка11 Знак"/>
    <w:link w:val="a3"/>
    <w:uiPriority w:val="34"/>
    <w:locked/>
    <w:rsid w:val="00B67A53"/>
    <w:rPr>
      <w:rFonts w:ascii="Times New Roman" w:eastAsia="Times New Roman" w:hAnsi="Times New Roman" w:cs="Times New Roman"/>
      <w:sz w:val="24"/>
      <w:szCs w:val="24"/>
      <w:lang w:eastAsia="ru-RU"/>
    </w:rPr>
  </w:style>
  <w:style w:type="table" w:styleId="a5">
    <w:name w:val="Table Grid"/>
    <w:basedOn w:val="a1"/>
    <w:uiPriority w:val="59"/>
    <w:rsid w:val="00BB2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B222B"/>
    <w:pPr>
      <w:tabs>
        <w:tab w:val="center" w:pos="4677"/>
        <w:tab w:val="right" w:pos="9355"/>
      </w:tabs>
    </w:pPr>
  </w:style>
  <w:style w:type="character" w:customStyle="1" w:styleId="a7">
    <w:name w:val="Верхний колонтитул Знак"/>
    <w:basedOn w:val="a0"/>
    <w:link w:val="a6"/>
    <w:uiPriority w:val="99"/>
    <w:rsid w:val="00BB222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B222B"/>
    <w:pPr>
      <w:tabs>
        <w:tab w:val="center" w:pos="4677"/>
        <w:tab w:val="right" w:pos="9355"/>
      </w:tabs>
    </w:pPr>
  </w:style>
  <w:style w:type="character" w:customStyle="1" w:styleId="a9">
    <w:name w:val="Нижний колонтитул Знак"/>
    <w:basedOn w:val="a0"/>
    <w:link w:val="a8"/>
    <w:uiPriority w:val="99"/>
    <w:rsid w:val="00BB222B"/>
    <w:rPr>
      <w:rFonts w:ascii="Times New Roman" w:eastAsia="Times New Roman" w:hAnsi="Times New Roman" w:cs="Times New Roman"/>
      <w:sz w:val="24"/>
      <w:szCs w:val="24"/>
      <w:lang w:eastAsia="ru-RU"/>
    </w:rPr>
  </w:style>
  <w:style w:type="paragraph" w:customStyle="1" w:styleId="ConsNormal">
    <w:name w:val="ConsNormal"/>
    <w:rsid w:val="00BD63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Основной текст_"/>
    <w:basedOn w:val="a0"/>
    <w:link w:val="11"/>
    <w:uiPriority w:val="99"/>
    <w:rsid w:val="00B67A53"/>
    <w:rPr>
      <w:rFonts w:ascii="Times New Roman" w:eastAsia="Times New Roman" w:hAnsi="Times New Roman" w:cs="Times New Roman"/>
      <w:spacing w:val="2"/>
      <w:sz w:val="25"/>
      <w:szCs w:val="25"/>
      <w:shd w:val="clear" w:color="auto" w:fill="FFFFFF"/>
    </w:rPr>
  </w:style>
  <w:style w:type="paragraph" w:customStyle="1" w:styleId="11">
    <w:name w:val="Основной текст1"/>
    <w:basedOn w:val="a"/>
    <w:link w:val="aa"/>
    <w:uiPriority w:val="99"/>
    <w:rsid w:val="00B67A53"/>
    <w:pPr>
      <w:widowControl w:val="0"/>
      <w:shd w:val="clear" w:color="auto" w:fill="FFFFFF"/>
      <w:spacing w:after="240" w:line="240" w:lineRule="exact"/>
      <w:jc w:val="both"/>
    </w:pPr>
    <w:rPr>
      <w:spacing w:val="2"/>
      <w:sz w:val="25"/>
      <w:szCs w:val="25"/>
      <w:lang w:eastAsia="en-US"/>
    </w:rPr>
  </w:style>
  <w:style w:type="paragraph" w:customStyle="1" w:styleId="ConsPlusTitle">
    <w:name w:val="ConsPlusTitle"/>
    <w:uiPriority w:val="99"/>
    <w:rsid w:val="00B67A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B67A53"/>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B67A53"/>
    <w:rPr>
      <w:rFonts w:ascii="Calibri" w:eastAsia="Times New Roman" w:hAnsi="Calibri" w:cs="Calibri"/>
      <w:szCs w:val="20"/>
      <w:lang w:eastAsia="ru-RU"/>
    </w:rPr>
  </w:style>
  <w:style w:type="character" w:customStyle="1" w:styleId="fontstyle01">
    <w:name w:val="fontstyle01"/>
    <w:basedOn w:val="a0"/>
    <w:rsid w:val="00B67A53"/>
    <w:rPr>
      <w:rFonts w:ascii="TimesNewRomanPSMT" w:hAnsi="TimesNewRomanPSMT" w:hint="default"/>
      <w:b w:val="0"/>
      <w:bCs w:val="0"/>
      <w:i w:val="0"/>
      <w:iCs w:val="0"/>
      <w:color w:val="000000"/>
      <w:sz w:val="28"/>
      <w:szCs w:val="28"/>
    </w:rPr>
  </w:style>
  <w:style w:type="paragraph" w:styleId="ab">
    <w:name w:val="Subtitle"/>
    <w:basedOn w:val="a"/>
    <w:next w:val="a"/>
    <w:link w:val="ac"/>
    <w:uiPriority w:val="99"/>
    <w:qFormat/>
    <w:rsid w:val="00B67A53"/>
    <w:pPr>
      <w:spacing w:after="60"/>
      <w:jc w:val="center"/>
      <w:outlineLvl w:val="1"/>
    </w:pPr>
    <w:rPr>
      <w:rFonts w:ascii="Cambria" w:hAnsi="Cambria" w:cs="Cambria"/>
    </w:rPr>
  </w:style>
  <w:style w:type="character" w:customStyle="1" w:styleId="ac">
    <w:name w:val="Подзаголовок Знак"/>
    <w:basedOn w:val="a0"/>
    <w:link w:val="ab"/>
    <w:uiPriority w:val="99"/>
    <w:rsid w:val="00B67A53"/>
    <w:rPr>
      <w:rFonts w:ascii="Cambria" w:eastAsia="Times New Roman" w:hAnsi="Cambria" w:cs="Cambria"/>
      <w:sz w:val="24"/>
      <w:szCs w:val="24"/>
      <w:lang w:eastAsia="ru-RU"/>
    </w:rPr>
  </w:style>
  <w:style w:type="paragraph" w:styleId="ad">
    <w:name w:val="No Spacing"/>
    <w:link w:val="ae"/>
    <w:uiPriority w:val="1"/>
    <w:qFormat/>
    <w:rsid w:val="00B67A53"/>
    <w:pPr>
      <w:spacing w:after="0" w:line="240" w:lineRule="auto"/>
    </w:pPr>
    <w:rPr>
      <w:rFonts w:ascii="Calibri" w:eastAsia="Calibri" w:hAnsi="Calibri" w:cs="Calibri"/>
    </w:rPr>
  </w:style>
  <w:style w:type="character" w:customStyle="1" w:styleId="ae">
    <w:name w:val="Без интервала Знак"/>
    <w:link w:val="ad"/>
    <w:uiPriority w:val="1"/>
    <w:locked/>
    <w:rsid w:val="00B67A53"/>
    <w:rPr>
      <w:rFonts w:ascii="Calibri" w:eastAsia="Calibri" w:hAnsi="Calibri" w:cs="Calibri"/>
    </w:rPr>
  </w:style>
  <w:style w:type="paragraph" w:customStyle="1" w:styleId="12">
    <w:name w:val="Текст ПЗ1"/>
    <w:basedOn w:val="a"/>
    <w:uiPriority w:val="99"/>
    <w:rsid w:val="00B67A53"/>
  </w:style>
  <w:style w:type="paragraph" w:styleId="af">
    <w:name w:val="Body Text"/>
    <w:basedOn w:val="a"/>
    <w:link w:val="af0"/>
    <w:uiPriority w:val="99"/>
    <w:rsid w:val="00B67A53"/>
    <w:pPr>
      <w:spacing w:after="120" w:line="276" w:lineRule="auto"/>
    </w:pPr>
    <w:rPr>
      <w:rFonts w:ascii="Calibri" w:eastAsia="Calibri" w:hAnsi="Calibri" w:cs="Calibri"/>
      <w:sz w:val="22"/>
      <w:szCs w:val="22"/>
      <w:lang w:eastAsia="en-US"/>
    </w:rPr>
  </w:style>
  <w:style w:type="character" w:customStyle="1" w:styleId="af0">
    <w:name w:val="Основной текст Знак"/>
    <w:basedOn w:val="a0"/>
    <w:link w:val="af"/>
    <w:uiPriority w:val="99"/>
    <w:rsid w:val="00B67A53"/>
    <w:rPr>
      <w:rFonts w:ascii="Calibri" w:eastAsia="Calibri" w:hAnsi="Calibri" w:cs="Calibri"/>
    </w:rPr>
  </w:style>
  <w:style w:type="character" w:customStyle="1" w:styleId="13">
    <w:name w:val="Основной текст Знак1"/>
    <w:basedOn w:val="a0"/>
    <w:uiPriority w:val="99"/>
    <w:rsid w:val="00B67A53"/>
    <w:rPr>
      <w:spacing w:val="3"/>
      <w:u w:val="none"/>
    </w:rPr>
  </w:style>
  <w:style w:type="paragraph" w:customStyle="1" w:styleId="af1">
    <w:name w:val="Стратегия основной текст"/>
    <w:basedOn w:val="a"/>
    <w:uiPriority w:val="99"/>
    <w:rsid w:val="00B67A53"/>
    <w:pPr>
      <w:spacing w:line="360" w:lineRule="auto"/>
      <w:ind w:firstLine="709"/>
      <w:jc w:val="both"/>
    </w:pPr>
    <w:rPr>
      <w:sz w:val="28"/>
      <w:szCs w:val="28"/>
    </w:rPr>
  </w:style>
  <w:style w:type="paragraph" w:customStyle="1" w:styleId="21">
    <w:name w:val="Стратегия Параграф 2"/>
    <w:basedOn w:val="3"/>
    <w:uiPriority w:val="99"/>
    <w:rsid w:val="00B67A53"/>
    <w:pPr>
      <w:spacing w:before="240" w:after="240" w:line="360" w:lineRule="auto"/>
      <w:jc w:val="center"/>
    </w:pPr>
    <w:rPr>
      <w:rFonts w:ascii="Times New Roman" w:hAnsi="Times New Roman" w:cs="Times New Roman"/>
      <w:b w:val="0"/>
      <w:bCs w:val="0"/>
      <w:color w:val="auto"/>
      <w:sz w:val="28"/>
      <w:szCs w:val="28"/>
      <w:lang w:eastAsia="ru-RU"/>
    </w:rPr>
  </w:style>
  <w:style w:type="character" w:customStyle="1" w:styleId="31">
    <w:name w:val="Основной текст (3)"/>
    <w:basedOn w:val="a0"/>
    <w:uiPriority w:val="99"/>
    <w:rsid w:val="00B67A53"/>
    <w:rPr>
      <w:b/>
      <w:bCs/>
      <w:shd w:val="clear" w:color="auto" w:fill="FFFFFF"/>
    </w:rPr>
  </w:style>
  <w:style w:type="character" w:customStyle="1" w:styleId="311">
    <w:name w:val="Основной текст (3) + 11"/>
    <w:aliases w:val="5 pt,Не полужирный"/>
    <w:basedOn w:val="a0"/>
    <w:uiPriority w:val="99"/>
    <w:rsid w:val="00B67A53"/>
    <w:rPr>
      <w:b/>
      <w:bCs/>
      <w:sz w:val="23"/>
      <w:szCs w:val="23"/>
      <w:shd w:val="clear" w:color="auto" w:fill="FFFFFF"/>
    </w:rPr>
  </w:style>
  <w:style w:type="character" w:customStyle="1" w:styleId="9pt">
    <w:name w:val="Основной текст + 9 pt"/>
    <w:aliases w:val="Полужирный,Интервал -1 pt"/>
    <w:basedOn w:val="a0"/>
    <w:uiPriority w:val="99"/>
    <w:rsid w:val="00B67A53"/>
    <w:rPr>
      <w:rFonts w:ascii="Times New Roman" w:hAnsi="Times New Roman" w:cs="Times New Roman"/>
      <w:b/>
      <w:bCs/>
      <w:spacing w:val="-20"/>
      <w:sz w:val="18"/>
      <w:szCs w:val="18"/>
      <w:lang w:eastAsia="ru-RU"/>
    </w:rPr>
  </w:style>
  <w:style w:type="paragraph" w:customStyle="1" w:styleId="14">
    <w:name w:val="Стратегия Параграф 1"/>
    <w:basedOn w:val="2"/>
    <w:uiPriority w:val="99"/>
    <w:rsid w:val="00B67A53"/>
    <w:pPr>
      <w:spacing w:before="240" w:after="240" w:line="360" w:lineRule="auto"/>
      <w:jc w:val="center"/>
    </w:pPr>
    <w:rPr>
      <w:rFonts w:ascii="Times New Roman" w:hAnsi="Times New Roman" w:cs="Times New Roman"/>
      <w:b w:val="0"/>
      <w:bCs w:val="0"/>
      <w:caps/>
      <w:color w:val="auto"/>
      <w:sz w:val="28"/>
      <w:szCs w:val="28"/>
      <w:lang w:eastAsia="ru-RU"/>
    </w:rPr>
  </w:style>
  <w:style w:type="paragraph" w:styleId="af2">
    <w:name w:val="Normal (Web)"/>
    <w:aliases w:val="Обычный (Web)1,Обычный (Web),Обычный (веб)1,Обычный (веб) Знак,Обычный (веб) Знак1,Обычный (веб) Знак Знак,Обычный (Web)11,Обычный (веб) Знак2 Знак,Обычный (веб) Знак Знак1 Знак,Обычный (веб) Знак1 Знак Знак1"/>
    <w:basedOn w:val="a"/>
    <w:link w:val="22"/>
    <w:uiPriority w:val="99"/>
    <w:rsid w:val="00B67A53"/>
    <w:pPr>
      <w:spacing w:before="100" w:beforeAutospacing="1" w:after="100" w:afterAutospacing="1"/>
      <w:jc w:val="both"/>
    </w:pPr>
  </w:style>
  <w:style w:type="character" w:customStyle="1" w:styleId="22">
    <w:name w:val="Обычный (веб) Знак2"/>
    <w:aliases w:val="Обычный (Web)1 Знак,Обычный (Web) Знак,Обычный (веб)1 Знак,Обычный (веб) Знак Знак1,Обычный (веб) Знак1 Знак,Обычный (веб) Знак Знак Знак,Обычный (Web)11 Знак,Обычный (веб) Знак2 Знак Знак,Обычный (веб) Знак Знак1 Знак Знак"/>
    <w:link w:val="af2"/>
    <w:uiPriority w:val="99"/>
    <w:locked/>
    <w:rsid w:val="00B67A53"/>
    <w:rPr>
      <w:rFonts w:ascii="Times New Roman" w:eastAsia="Times New Roman" w:hAnsi="Times New Roman" w:cs="Times New Roman"/>
      <w:sz w:val="24"/>
      <w:szCs w:val="24"/>
      <w:lang w:eastAsia="ru-RU"/>
    </w:rPr>
  </w:style>
  <w:style w:type="character" w:styleId="af3">
    <w:name w:val="Hyperlink"/>
    <w:basedOn w:val="a0"/>
    <w:uiPriority w:val="99"/>
    <w:rsid w:val="00B67A53"/>
    <w:rPr>
      <w:color w:val="0000FF"/>
      <w:u w:val="single"/>
    </w:rPr>
  </w:style>
  <w:style w:type="paragraph" w:styleId="HTML">
    <w:name w:val="HTML Preformatted"/>
    <w:basedOn w:val="a"/>
    <w:link w:val="HTML0"/>
    <w:uiPriority w:val="99"/>
    <w:rsid w:val="00B6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67A53"/>
    <w:rPr>
      <w:rFonts w:ascii="Courier New" w:eastAsia="Times New Roman" w:hAnsi="Courier New" w:cs="Courier New"/>
      <w:sz w:val="20"/>
      <w:szCs w:val="20"/>
      <w:lang w:eastAsia="ru-RU"/>
    </w:rPr>
  </w:style>
  <w:style w:type="paragraph" w:customStyle="1" w:styleId="ConsPlusCell">
    <w:name w:val="ConsPlusCell"/>
    <w:uiPriority w:val="99"/>
    <w:rsid w:val="00B67A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67A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
    <w:link w:val="24"/>
    <w:uiPriority w:val="99"/>
    <w:rsid w:val="00B67A53"/>
    <w:pPr>
      <w:spacing w:after="120" w:line="480" w:lineRule="auto"/>
    </w:pPr>
  </w:style>
  <w:style w:type="character" w:customStyle="1" w:styleId="24">
    <w:name w:val="Основной текст 2 Знак"/>
    <w:basedOn w:val="a0"/>
    <w:link w:val="23"/>
    <w:uiPriority w:val="99"/>
    <w:rsid w:val="00B67A53"/>
    <w:rPr>
      <w:rFonts w:ascii="Times New Roman" w:eastAsia="Times New Roman" w:hAnsi="Times New Roman" w:cs="Times New Roman"/>
      <w:sz w:val="24"/>
      <w:szCs w:val="24"/>
      <w:lang w:eastAsia="ru-RU"/>
    </w:rPr>
  </w:style>
  <w:style w:type="paragraph" w:customStyle="1" w:styleId="CharChar">
    <w:name w:val="Char Char"/>
    <w:basedOn w:val="a"/>
    <w:uiPriority w:val="99"/>
    <w:rsid w:val="00B67A53"/>
    <w:pPr>
      <w:spacing w:after="160" w:line="240" w:lineRule="exact"/>
    </w:pPr>
    <w:rPr>
      <w:rFonts w:ascii="Verdana" w:hAnsi="Verdana" w:cs="Verdana"/>
      <w:sz w:val="20"/>
      <w:szCs w:val="20"/>
      <w:lang w:val="en-US" w:eastAsia="en-US"/>
    </w:rPr>
  </w:style>
  <w:style w:type="paragraph" w:customStyle="1" w:styleId="15">
    <w:name w:val="Обычный1"/>
    <w:uiPriority w:val="99"/>
    <w:rsid w:val="00B67A53"/>
    <w:pPr>
      <w:snapToGrid w:val="0"/>
      <w:spacing w:after="0" w:line="240" w:lineRule="auto"/>
    </w:pPr>
    <w:rPr>
      <w:rFonts w:ascii="Times New Roman" w:eastAsia="Times New Roman" w:hAnsi="Times New Roman" w:cs="Times New Roman"/>
      <w:sz w:val="20"/>
      <w:szCs w:val="20"/>
      <w:lang w:eastAsia="ru-RU"/>
    </w:rPr>
  </w:style>
  <w:style w:type="character" w:customStyle="1" w:styleId="af4">
    <w:name w:val="Текст выноски Знак"/>
    <w:basedOn w:val="a0"/>
    <w:link w:val="af5"/>
    <w:uiPriority w:val="99"/>
    <w:semiHidden/>
    <w:rsid w:val="00B67A53"/>
    <w:rPr>
      <w:rFonts w:ascii="Tahoma" w:eastAsia="Calibri" w:hAnsi="Tahoma" w:cs="Tahoma"/>
      <w:sz w:val="16"/>
      <w:szCs w:val="16"/>
    </w:rPr>
  </w:style>
  <w:style w:type="paragraph" w:styleId="af5">
    <w:name w:val="Balloon Text"/>
    <w:basedOn w:val="a"/>
    <w:link w:val="af4"/>
    <w:uiPriority w:val="99"/>
    <w:semiHidden/>
    <w:rsid w:val="00B67A53"/>
    <w:rPr>
      <w:rFonts w:ascii="Tahoma" w:eastAsia="Calibri" w:hAnsi="Tahoma" w:cs="Tahoma"/>
      <w:sz w:val="16"/>
      <w:szCs w:val="16"/>
      <w:lang w:eastAsia="en-US"/>
    </w:rPr>
  </w:style>
  <w:style w:type="character" w:customStyle="1" w:styleId="16">
    <w:name w:val="Текст выноски Знак1"/>
    <w:basedOn w:val="a0"/>
    <w:uiPriority w:val="99"/>
    <w:semiHidden/>
    <w:rsid w:val="00B67A53"/>
    <w:rPr>
      <w:rFonts w:ascii="Tahoma" w:eastAsia="Times New Roman" w:hAnsi="Tahoma" w:cs="Tahoma"/>
      <w:sz w:val="16"/>
      <w:szCs w:val="16"/>
      <w:lang w:eastAsia="ru-RU"/>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67A53"/>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17">
    <w:name w:val="Абзац списка1"/>
    <w:basedOn w:val="a"/>
    <w:uiPriority w:val="99"/>
    <w:locked/>
    <w:rsid w:val="00B67A53"/>
    <w:pPr>
      <w:ind w:left="720"/>
    </w:pPr>
  </w:style>
  <w:style w:type="paragraph" w:customStyle="1" w:styleId="s1">
    <w:name w:val="s_1"/>
    <w:basedOn w:val="a"/>
    <w:uiPriority w:val="99"/>
    <w:rsid w:val="00B67A53"/>
    <w:pPr>
      <w:spacing w:before="100" w:beforeAutospacing="1" w:after="100" w:afterAutospacing="1"/>
    </w:pPr>
  </w:style>
  <w:style w:type="paragraph" w:customStyle="1" w:styleId="18">
    <w:name w:val="Текст1"/>
    <w:basedOn w:val="3"/>
    <w:uiPriority w:val="99"/>
    <w:rsid w:val="00B67A53"/>
    <w:pPr>
      <w:keepLines w:val="0"/>
      <w:tabs>
        <w:tab w:val="left" w:pos="284"/>
      </w:tabs>
      <w:spacing w:before="0" w:line="360" w:lineRule="auto"/>
      <w:ind w:firstLine="709"/>
      <w:jc w:val="both"/>
    </w:pPr>
    <w:rPr>
      <w:rFonts w:ascii="Calibri" w:eastAsia="Calibri" w:hAnsi="Calibri" w:cs="Times New Roman"/>
      <w:b w:val="0"/>
      <w:bCs w:val="0"/>
      <w:color w:val="auto"/>
      <w:kern w:val="1"/>
      <w:sz w:val="28"/>
      <w:szCs w:val="28"/>
      <w:lang w:eastAsia="hi-IN" w:bidi="hi-IN"/>
    </w:rPr>
  </w:style>
  <w:style w:type="paragraph" w:customStyle="1" w:styleId="Style6">
    <w:name w:val="Style6"/>
    <w:basedOn w:val="a"/>
    <w:link w:val="Style60"/>
    <w:uiPriority w:val="99"/>
    <w:rsid w:val="00B67A53"/>
    <w:pPr>
      <w:widowControl w:val="0"/>
      <w:autoSpaceDE w:val="0"/>
      <w:autoSpaceDN w:val="0"/>
      <w:adjustRightInd w:val="0"/>
      <w:spacing w:line="379" w:lineRule="exact"/>
      <w:ind w:firstLine="576"/>
      <w:jc w:val="both"/>
    </w:pPr>
    <w:rPr>
      <w:rFonts w:ascii="Arial" w:hAnsi="Arial" w:cs="Arial"/>
    </w:rPr>
  </w:style>
  <w:style w:type="character" w:customStyle="1" w:styleId="Style60">
    <w:name w:val="Style6 Знак"/>
    <w:link w:val="Style6"/>
    <w:uiPriority w:val="99"/>
    <w:locked/>
    <w:rsid w:val="00B67A53"/>
    <w:rPr>
      <w:rFonts w:ascii="Arial" w:eastAsia="Times New Roman" w:hAnsi="Arial" w:cs="Arial"/>
      <w:sz w:val="24"/>
      <w:szCs w:val="24"/>
      <w:lang w:eastAsia="ru-RU"/>
    </w:rPr>
  </w:style>
  <w:style w:type="paragraph" w:customStyle="1" w:styleId="Style39">
    <w:name w:val="Style39"/>
    <w:basedOn w:val="a"/>
    <w:uiPriority w:val="99"/>
    <w:rsid w:val="00B67A53"/>
    <w:pPr>
      <w:widowControl w:val="0"/>
      <w:autoSpaceDE w:val="0"/>
      <w:autoSpaceDN w:val="0"/>
      <w:adjustRightInd w:val="0"/>
      <w:spacing w:line="322" w:lineRule="exact"/>
      <w:ind w:hanging="91"/>
      <w:jc w:val="both"/>
    </w:pPr>
    <w:rPr>
      <w:rFonts w:ascii="Calibri" w:hAnsi="Calibri" w:cs="Calibri"/>
    </w:rPr>
  </w:style>
  <w:style w:type="character" w:customStyle="1" w:styleId="FontStyle65">
    <w:name w:val="Font Style65"/>
    <w:uiPriority w:val="99"/>
    <w:rsid w:val="00B67A53"/>
    <w:rPr>
      <w:rFonts w:ascii="Arial" w:hAnsi="Arial" w:cs="Arial"/>
      <w:sz w:val="18"/>
      <w:szCs w:val="18"/>
    </w:rPr>
  </w:style>
  <w:style w:type="character" w:customStyle="1" w:styleId="FontStyle36">
    <w:name w:val="Font Style36"/>
    <w:uiPriority w:val="99"/>
    <w:rsid w:val="00B67A53"/>
    <w:rPr>
      <w:rFonts w:ascii="Candara" w:hAnsi="Candara" w:cs="Candara"/>
      <w:b/>
      <w:bCs/>
      <w:sz w:val="28"/>
      <w:szCs w:val="28"/>
    </w:rPr>
  </w:style>
  <w:style w:type="paragraph" w:customStyle="1" w:styleId="af6">
    <w:name w:val="Знак"/>
    <w:basedOn w:val="a"/>
    <w:uiPriority w:val="99"/>
    <w:rsid w:val="00B67A53"/>
    <w:pPr>
      <w:spacing w:after="160" w:line="240" w:lineRule="exact"/>
    </w:pPr>
    <w:rPr>
      <w:rFonts w:ascii="Arial" w:hAnsi="Arial" w:cs="Arial"/>
      <w:sz w:val="20"/>
      <w:szCs w:val="20"/>
      <w:lang w:val="en-US" w:eastAsia="en-US"/>
    </w:rPr>
  </w:style>
  <w:style w:type="character" w:customStyle="1" w:styleId="apple-converted-space">
    <w:name w:val="apple-converted-space"/>
    <w:basedOn w:val="a0"/>
    <w:uiPriority w:val="99"/>
    <w:rsid w:val="00B67A53"/>
  </w:style>
  <w:style w:type="paragraph" w:customStyle="1" w:styleId="CharChar1">
    <w:name w:val="Char Char1"/>
    <w:basedOn w:val="a"/>
    <w:uiPriority w:val="99"/>
    <w:rsid w:val="00B67A53"/>
    <w:pPr>
      <w:spacing w:after="160" w:line="240" w:lineRule="exact"/>
    </w:pPr>
    <w:rPr>
      <w:rFonts w:ascii="Verdana" w:hAnsi="Verdana" w:cs="Verdana"/>
      <w:sz w:val="20"/>
      <w:szCs w:val="20"/>
      <w:lang w:val="en-US" w:eastAsia="en-US"/>
    </w:rPr>
  </w:style>
  <w:style w:type="character" w:styleId="af7">
    <w:name w:val="Strong"/>
    <w:basedOn w:val="a0"/>
    <w:uiPriority w:val="99"/>
    <w:qFormat/>
    <w:rsid w:val="00B67A53"/>
    <w:rPr>
      <w:b/>
      <w:bCs/>
    </w:rPr>
  </w:style>
  <w:style w:type="character" w:customStyle="1" w:styleId="ConsPlusNormal1">
    <w:name w:val="ConsPlusNormal Знак Знак"/>
    <w:uiPriority w:val="99"/>
    <w:rsid w:val="00B67A53"/>
    <w:rPr>
      <w:rFonts w:ascii="Arial" w:hAnsi="Arial" w:cs="Arial"/>
    </w:rPr>
  </w:style>
  <w:style w:type="paragraph" w:customStyle="1" w:styleId="Default">
    <w:name w:val="Default"/>
    <w:uiPriority w:val="99"/>
    <w:rsid w:val="00B67A5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iceouttxt1">
    <w:name w:val="iceouttxt1"/>
    <w:basedOn w:val="a0"/>
    <w:uiPriority w:val="99"/>
    <w:rsid w:val="00B67A53"/>
    <w:rPr>
      <w:rFonts w:ascii="Arial" w:hAnsi="Arial" w:cs="Arial"/>
      <w:color w:val="auto"/>
      <w:sz w:val="17"/>
      <w:szCs w:val="17"/>
    </w:rPr>
  </w:style>
  <w:style w:type="paragraph" w:customStyle="1" w:styleId="CharChar3">
    <w:name w:val="Char Char3 Знак Знак"/>
    <w:basedOn w:val="a"/>
    <w:uiPriority w:val="99"/>
    <w:rsid w:val="00B67A53"/>
    <w:pPr>
      <w:spacing w:after="160" w:line="240" w:lineRule="exact"/>
    </w:pPr>
    <w:rPr>
      <w:rFonts w:ascii="Verdana" w:hAnsi="Verdana" w:cs="Verdana"/>
      <w:lang w:val="en-US" w:eastAsia="en-US"/>
    </w:rPr>
  </w:style>
  <w:style w:type="character" w:customStyle="1" w:styleId="25">
    <w:name w:val="Основной текст с отступом 2 Знак"/>
    <w:basedOn w:val="a0"/>
    <w:link w:val="26"/>
    <w:uiPriority w:val="99"/>
    <w:semiHidden/>
    <w:rsid w:val="00B67A53"/>
    <w:rPr>
      <w:rFonts w:ascii="Calibri" w:eastAsia="Calibri" w:hAnsi="Calibri" w:cs="Calibri"/>
    </w:rPr>
  </w:style>
  <w:style w:type="paragraph" w:styleId="26">
    <w:name w:val="Body Text Indent 2"/>
    <w:basedOn w:val="a"/>
    <w:link w:val="25"/>
    <w:uiPriority w:val="99"/>
    <w:semiHidden/>
    <w:rsid w:val="00B67A53"/>
    <w:pPr>
      <w:spacing w:after="120" w:line="480" w:lineRule="auto"/>
      <w:ind w:left="283"/>
    </w:pPr>
    <w:rPr>
      <w:rFonts w:ascii="Calibri" w:eastAsia="Calibri" w:hAnsi="Calibri" w:cs="Calibri"/>
      <w:sz w:val="22"/>
      <w:szCs w:val="22"/>
      <w:lang w:eastAsia="en-US"/>
    </w:rPr>
  </w:style>
  <w:style w:type="character" w:customStyle="1" w:styleId="211">
    <w:name w:val="Основной текст с отступом 2 Знак1"/>
    <w:basedOn w:val="a0"/>
    <w:uiPriority w:val="99"/>
    <w:semiHidden/>
    <w:rsid w:val="00B67A53"/>
    <w:rPr>
      <w:rFonts w:ascii="Times New Roman" w:eastAsia="Times New Roman" w:hAnsi="Times New Roman" w:cs="Times New Roman"/>
      <w:sz w:val="24"/>
      <w:szCs w:val="24"/>
      <w:lang w:eastAsia="ru-RU"/>
    </w:rPr>
  </w:style>
  <w:style w:type="paragraph" w:customStyle="1" w:styleId="p61">
    <w:name w:val="p61"/>
    <w:basedOn w:val="a"/>
    <w:uiPriority w:val="99"/>
    <w:rsid w:val="00B67A53"/>
    <w:pPr>
      <w:spacing w:before="100" w:beforeAutospacing="1" w:after="100" w:afterAutospacing="1"/>
    </w:pPr>
    <w:rPr>
      <w:rFonts w:ascii="Calibri" w:eastAsia="Calibri" w:hAnsi="Calibri"/>
    </w:rPr>
  </w:style>
  <w:style w:type="character" w:styleId="af8">
    <w:name w:val="Emphasis"/>
    <w:basedOn w:val="a0"/>
    <w:uiPriority w:val="99"/>
    <w:qFormat/>
    <w:rsid w:val="00B67A53"/>
    <w:rPr>
      <w:i/>
      <w:iCs/>
    </w:rPr>
  </w:style>
  <w:style w:type="paragraph" w:customStyle="1" w:styleId="32">
    <w:name w:val="Основной текст3"/>
    <w:basedOn w:val="a"/>
    <w:uiPriority w:val="99"/>
    <w:rsid w:val="00B67A53"/>
    <w:pPr>
      <w:widowControl w:val="0"/>
      <w:shd w:val="clear" w:color="auto" w:fill="FFFFFF"/>
      <w:spacing w:line="317" w:lineRule="exact"/>
      <w:jc w:val="both"/>
    </w:pPr>
    <w:rPr>
      <w:sz w:val="20"/>
      <w:szCs w:val="20"/>
    </w:rPr>
  </w:style>
  <w:style w:type="paragraph" w:customStyle="1" w:styleId="212">
    <w:name w:val="Основной текст 21"/>
    <w:basedOn w:val="a"/>
    <w:uiPriority w:val="99"/>
    <w:rsid w:val="00B67A53"/>
    <w:pPr>
      <w:ind w:firstLine="567"/>
      <w:jc w:val="both"/>
    </w:pPr>
    <w:rPr>
      <w:lang w:eastAsia="en-US"/>
    </w:rPr>
  </w:style>
  <w:style w:type="character" w:customStyle="1" w:styleId="FontStyle12">
    <w:name w:val="Font Style12"/>
    <w:uiPriority w:val="99"/>
    <w:rsid w:val="00B67A53"/>
    <w:rPr>
      <w:rFonts w:ascii="Times New Roman" w:hAnsi="Times New Roman" w:cs="Times New Roman"/>
      <w:sz w:val="26"/>
      <w:szCs w:val="26"/>
    </w:rPr>
  </w:style>
  <w:style w:type="paragraph" w:customStyle="1" w:styleId="af9">
    <w:name w:val="_Обычный"/>
    <w:link w:val="afa"/>
    <w:qFormat/>
    <w:rsid w:val="00B67A53"/>
    <w:pPr>
      <w:spacing w:after="0" w:line="360" w:lineRule="auto"/>
      <w:ind w:firstLine="709"/>
      <w:jc w:val="both"/>
    </w:pPr>
    <w:rPr>
      <w:rFonts w:ascii="Calibri" w:eastAsia="Calibri" w:hAnsi="Calibri" w:cs="Times New Roman"/>
      <w:sz w:val="24"/>
      <w:szCs w:val="24"/>
    </w:rPr>
  </w:style>
  <w:style w:type="character" w:customStyle="1" w:styleId="afa">
    <w:name w:val="_Обычный Знак"/>
    <w:link w:val="af9"/>
    <w:locked/>
    <w:rsid w:val="00B67A53"/>
    <w:rPr>
      <w:rFonts w:ascii="Calibri" w:eastAsia="Calibri" w:hAnsi="Calibri" w:cs="Times New Roman"/>
      <w:sz w:val="24"/>
      <w:szCs w:val="24"/>
    </w:rPr>
  </w:style>
  <w:style w:type="paragraph" w:customStyle="1" w:styleId="19">
    <w:name w:val="Знак1 Знак Знак Знак"/>
    <w:basedOn w:val="a"/>
    <w:rsid w:val="00B67A53"/>
    <w:rPr>
      <w:rFonts w:ascii="Verdana" w:hAnsi="Verdana" w:cs="Verdana"/>
      <w:sz w:val="20"/>
      <w:szCs w:val="20"/>
      <w:lang w:val="en-US" w:eastAsia="en-US"/>
    </w:rPr>
  </w:style>
  <w:style w:type="character" w:customStyle="1" w:styleId="afb">
    <w:name w:val="Колонтитул_"/>
    <w:basedOn w:val="a0"/>
    <w:link w:val="afc"/>
    <w:uiPriority w:val="99"/>
    <w:locked/>
    <w:rsid w:val="00B67A53"/>
    <w:rPr>
      <w:rFonts w:ascii="Times New Roman" w:hAnsi="Times New Roman" w:cs="Times New Roman"/>
      <w:shd w:val="clear" w:color="auto" w:fill="FFFFFF"/>
      <w:lang w:val="en-US"/>
    </w:rPr>
  </w:style>
  <w:style w:type="paragraph" w:customStyle="1" w:styleId="afc">
    <w:name w:val="Колонтитул"/>
    <w:basedOn w:val="a"/>
    <w:link w:val="afb"/>
    <w:uiPriority w:val="99"/>
    <w:rsid w:val="00B67A53"/>
    <w:pPr>
      <w:widowControl w:val="0"/>
      <w:shd w:val="clear" w:color="auto" w:fill="FFFFFF"/>
    </w:pPr>
    <w:rPr>
      <w:rFonts w:eastAsiaTheme="minorHAnsi"/>
      <w:sz w:val="22"/>
      <w:szCs w:val="22"/>
      <w:lang w:val="en-US" w:eastAsia="en-US"/>
    </w:rPr>
  </w:style>
  <w:style w:type="character" w:customStyle="1" w:styleId="afd">
    <w:name w:val="Оглавление_"/>
    <w:basedOn w:val="a0"/>
    <w:link w:val="afe"/>
    <w:uiPriority w:val="99"/>
    <w:locked/>
    <w:rsid w:val="00B67A53"/>
    <w:rPr>
      <w:spacing w:val="3"/>
      <w:shd w:val="clear" w:color="auto" w:fill="FFFFFF"/>
    </w:rPr>
  </w:style>
  <w:style w:type="paragraph" w:customStyle="1" w:styleId="afe">
    <w:name w:val="Оглавление"/>
    <w:basedOn w:val="a"/>
    <w:link w:val="afd"/>
    <w:uiPriority w:val="99"/>
    <w:rsid w:val="00B67A53"/>
    <w:pPr>
      <w:widowControl w:val="0"/>
      <w:shd w:val="clear" w:color="auto" w:fill="FFFFFF"/>
      <w:spacing w:line="322" w:lineRule="exact"/>
      <w:ind w:firstLine="700"/>
      <w:jc w:val="both"/>
    </w:pPr>
    <w:rPr>
      <w:rFonts w:asciiTheme="minorHAnsi" w:eastAsiaTheme="minorHAnsi" w:hAnsiTheme="minorHAnsi" w:cstheme="minorBidi"/>
      <w:spacing w:val="3"/>
      <w:sz w:val="22"/>
      <w:szCs w:val="22"/>
      <w:lang w:eastAsia="en-US"/>
    </w:rPr>
  </w:style>
  <w:style w:type="character" w:customStyle="1" w:styleId="extended-textshort">
    <w:name w:val="extended-text__short"/>
    <w:basedOn w:val="a0"/>
    <w:uiPriority w:val="99"/>
    <w:rsid w:val="00B67A53"/>
  </w:style>
  <w:style w:type="paragraph" w:customStyle="1" w:styleId="1a">
    <w:name w:val="Без интервала1"/>
    <w:uiPriority w:val="99"/>
    <w:rsid w:val="00B67A53"/>
    <w:pPr>
      <w:suppressAutoHyphens/>
      <w:spacing w:after="0" w:line="100" w:lineRule="atLeast"/>
    </w:pPr>
    <w:rPr>
      <w:rFonts w:ascii="Times New Roman" w:eastAsia="SimSun" w:hAnsi="Times New Roman" w:cs="Times New Roman"/>
      <w:kern w:val="1"/>
      <w:sz w:val="24"/>
      <w:szCs w:val="24"/>
      <w:lang w:eastAsia="hi-IN" w:bidi="hi-IN"/>
    </w:rPr>
  </w:style>
  <w:style w:type="character" w:customStyle="1" w:styleId="s10">
    <w:name w:val="s1"/>
    <w:basedOn w:val="a0"/>
    <w:uiPriority w:val="99"/>
    <w:rsid w:val="00B67A53"/>
  </w:style>
  <w:style w:type="paragraph" w:styleId="aff">
    <w:name w:val="caption"/>
    <w:basedOn w:val="a"/>
    <w:next w:val="a"/>
    <w:uiPriority w:val="99"/>
    <w:qFormat/>
    <w:rsid w:val="00B67A53"/>
    <w:rPr>
      <w:b/>
      <w:bCs/>
      <w:sz w:val="20"/>
      <w:szCs w:val="20"/>
    </w:rPr>
  </w:style>
  <w:style w:type="paragraph" w:customStyle="1" w:styleId="27">
    <w:name w:val="Стиль2"/>
    <w:basedOn w:val="a"/>
    <w:link w:val="28"/>
    <w:uiPriority w:val="99"/>
    <w:rsid w:val="00B67A53"/>
    <w:pPr>
      <w:widowControl w:val="0"/>
      <w:autoSpaceDE w:val="0"/>
      <w:autoSpaceDN w:val="0"/>
      <w:adjustRightInd w:val="0"/>
      <w:ind w:firstLine="709"/>
      <w:jc w:val="both"/>
    </w:pPr>
    <w:rPr>
      <w:color w:val="0000FF"/>
      <w:sz w:val="28"/>
      <w:szCs w:val="28"/>
    </w:rPr>
  </w:style>
  <w:style w:type="character" w:customStyle="1" w:styleId="28">
    <w:name w:val="Стиль2 Знак"/>
    <w:link w:val="27"/>
    <w:uiPriority w:val="99"/>
    <w:locked/>
    <w:rsid w:val="00B67A53"/>
    <w:rPr>
      <w:rFonts w:ascii="Times New Roman" w:eastAsia="Times New Roman" w:hAnsi="Times New Roman" w:cs="Times New Roman"/>
      <w:color w:val="0000FF"/>
      <w:sz w:val="28"/>
      <w:szCs w:val="28"/>
      <w:lang w:eastAsia="ru-RU"/>
    </w:rPr>
  </w:style>
  <w:style w:type="paragraph" w:customStyle="1" w:styleId="p9">
    <w:name w:val="p9"/>
    <w:basedOn w:val="a"/>
    <w:uiPriority w:val="99"/>
    <w:rsid w:val="00B67A53"/>
    <w:pPr>
      <w:spacing w:before="100" w:beforeAutospacing="1" w:after="100" w:afterAutospacing="1"/>
    </w:pPr>
  </w:style>
  <w:style w:type="character" w:customStyle="1" w:styleId="s3">
    <w:name w:val="s3"/>
    <w:basedOn w:val="a0"/>
    <w:uiPriority w:val="99"/>
    <w:rsid w:val="00B67A53"/>
  </w:style>
  <w:style w:type="paragraph" w:customStyle="1" w:styleId="p8">
    <w:name w:val="p8"/>
    <w:basedOn w:val="a"/>
    <w:uiPriority w:val="99"/>
    <w:rsid w:val="00B67A53"/>
    <w:pPr>
      <w:spacing w:before="100" w:beforeAutospacing="1" w:after="100" w:afterAutospacing="1"/>
    </w:pPr>
  </w:style>
  <w:style w:type="paragraph" w:customStyle="1" w:styleId="p14">
    <w:name w:val="p14"/>
    <w:basedOn w:val="a"/>
    <w:uiPriority w:val="99"/>
    <w:rsid w:val="00B67A53"/>
    <w:pPr>
      <w:spacing w:before="100" w:beforeAutospacing="1" w:after="100" w:afterAutospacing="1"/>
    </w:pPr>
  </w:style>
  <w:style w:type="paragraph" w:customStyle="1" w:styleId="p26">
    <w:name w:val="p26"/>
    <w:basedOn w:val="a"/>
    <w:uiPriority w:val="99"/>
    <w:rsid w:val="00B67A53"/>
    <w:pPr>
      <w:spacing w:before="100" w:beforeAutospacing="1" w:after="100" w:afterAutospacing="1"/>
    </w:pPr>
  </w:style>
  <w:style w:type="character" w:customStyle="1" w:styleId="s4">
    <w:name w:val="s4"/>
    <w:basedOn w:val="a0"/>
    <w:uiPriority w:val="99"/>
    <w:rsid w:val="00B67A53"/>
  </w:style>
  <w:style w:type="paragraph" w:customStyle="1" w:styleId="110">
    <w:name w:val="11"/>
    <w:basedOn w:val="a"/>
    <w:uiPriority w:val="99"/>
    <w:rsid w:val="00B67A53"/>
    <w:pPr>
      <w:spacing w:before="100" w:beforeAutospacing="1" w:after="100" w:afterAutospacing="1"/>
    </w:pPr>
  </w:style>
  <w:style w:type="paragraph" w:customStyle="1" w:styleId="100">
    <w:name w:val="10"/>
    <w:basedOn w:val="a"/>
    <w:uiPriority w:val="99"/>
    <w:rsid w:val="00B67A53"/>
    <w:pPr>
      <w:spacing w:before="100" w:beforeAutospacing="1" w:after="100" w:afterAutospacing="1"/>
    </w:pPr>
  </w:style>
  <w:style w:type="paragraph" w:customStyle="1" w:styleId="xl65">
    <w:name w:val="xl65"/>
    <w:basedOn w:val="a"/>
    <w:uiPriority w:val="99"/>
    <w:rsid w:val="00B67A53"/>
    <w:pPr>
      <w:spacing w:before="100" w:beforeAutospacing="1" w:after="100" w:afterAutospacing="1"/>
    </w:pPr>
    <w:rPr>
      <w:sz w:val="28"/>
      <w:szCs w:val="28"/>
    </w:rPr>
  </w:style>
  <w:style w:type="paragraph" w:customStyle="1" w:styleId="xl66">
    <w:name w:val="xl66"/>
    <w:basedOn w:val="a"/>
    <w:uiPriority w:val="99"/>
    <w:rsid w:val="00B67A53"/>
    <w:pPr>
      <w:pBdr>
        <w:top w:val="single" w:sz="4" w:space="0" w:color="auto"/>
        <w:bottom w:val="single" w:sz="4" w:space="0" w:color="auto"/>
      </w:pBdr>
      <w:spacing w:before="100" w:beforeAutospacing="1" w:after="100" w:afterAutospacing="1"/>
    </w:pPr>
    <w:rPr>
      <w:sz w:val="28"/>
      <w:szCs w:val="28"/>
    </w:rPr>
  </w:style>
  <w:style w:type="paragraph" w:customStyle="1" w:styleId="xl67">
    <w:name w:val="xl67"/>
    <w:basedOn w:val="a"/>
    <w:uiPriority w:val="99"/>
    <w:rsid w:val="00B67A53"/>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uiPriority w:val="99"/>
    <w:rsid w:val="00B67A5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a"/>
    <w:uiPriority w:val="99"/>
    <w:rsid w:val="00B67A5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
    <w:uiPriority w:val="99"/>
    <w:rsid w:val="00B67A53"/>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
    <w:uiPriority w:val="99"/>
    <w:rsid w:val="00B67A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uiPriority w:val="99"/>
    <w:rsid w:val="00B67A5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75">
    <w:name w:val="xl75"/>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76">
    <w:name w:val="xl76"/>
    <w:basedOn w:val="a"/>
    <w:uiPriority w:val="99"/>
    <w:rsid w:val="00B67A53"/>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77">
    <w:name w:val="xl77"/>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8">
    <w:name w:val="xl78"/>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0">
    <w:name w:val="xl80"/>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1">
    <w:name w:val="xl81"/>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4">
    <w:name w:val="xl84"/>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5">
    <w:name w:val="xl85"/>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6">
    <w:name w:val="xl86"/>
    <w:basedOn w:val="a"/>
    <w:uiPriority w:val="99"/>
    <w:rsid w:val="00B67A53"/>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87">
    <w:name w:val="xl87"/>
    <w:basedOn w:val="a"/>
    <w:uiPriority w:val="99"/>
    <w:rsid w:val="00B67A53"/>
    <w:pPr>
      <w:spacing w:before="100" w:beforeAutospacing="1" w:after="100" w:afterAutospacing="1"/>
    </w:pPr>
    <w:rPr>
      <w:sz w:val="20"/>
      <w:szCs w:val="20"/>
    </w:rPr>
  </w:style>
  <w:style w:type="paragraph" w:customStyle="1" w:styleId="xl88">
    <w:name w:val="xl88"/>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
    <w:uiPriority w:val="99"/>
    <w:rsid w:val="00B67A53"/>
    <w:pPr>
      <w:pBdr>
        <w:top w:val="single" w:sz="4" w:space="0" w:color="auto"/>
        <w:left w:val="single" w:sz="4" w:space="9"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0">
    <w:name w:val="xl90"/>
    <w:basedOn w:val="a"/>
    <w:uiPriority w:val="99"/>
    <w:rsid w:val="00B67A53"/>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1">
    <w:name w:val="xl91"/>
    <w:basedOn w:val="a"/>
    <w:uiPriority w:val="99"/>
    <w:rsid w:val="00B67A53"/>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2">
    <w:name w:val="xl92"/>
    <w:basedOn w:val="a"/>
    <w:uiPriority w:val="99"/>
    <w:rsid w:val="00B67A53"/>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3">
    <w:name w:val="xl93"/>
    <w:basedOn w:val="a"/>
    <w:uiPriority w:val="99"/>
    <w:rsid w:val="00B67A53"/>
    <w:pPr>
      <w:pBdr>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4">
    <w:name w:val="xl94"/>
    <w:basedOn w:val="a"/>
    <w:uiPriority w:val="99"/>
    <w:rsid w:val="00B67A53"/>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
    <w:uiPriority w:val="99"/>
    <w:rsid w:val="00B67A53"/>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6">
    <w:name w:val="xl96"/>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7">
    <w:name w:val="xl97"/>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8">
    <w:name w:val="xl98"/>
    <w:basedOn w:val="a"/>
    <w:uiPriority w:val="99"/>
    <w:rsid w:val="00B67A53"/>
    <w:pPr>
      <w:pBdr>
        <w:top w:val="single" w:sz="4" w:space="0" w:color="auto"/>
        <w:left w:val="single" w:sz="4" w:space="18"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99">
    <w:name w:val="xl99"/>
    <w:basedOn w:val="a"/>
    <w:uiPriority w:val="99"/>
    <w:rsid w:val="00B67A53"/>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0">
    <w:name w:val="xl100"/>
    <w:basedOn w:val="a"/>
    <w:uiPriority w:val="99"/>
    <w:rsid w:val="00B67A53"/>
    <w:pPr>
      <w:pBdr>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101">
    <w:name w:val="xl101"/>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02">
    <w:name w:val="xl102"/>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3">
    <w:name w:val="xl103"/>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4">
    <w:name w:val="xl104"/>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5">
    <w:name w:val="xl105"/>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6">
    <w:name w:val="xl106"/>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7">
    <w:name w:val="xl107"/>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8">
    <w:name w:val="xl108"/>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9">
    <w:name w:val="xl109"/>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0">
    <w:name w:val="xl110"/>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1">
    <w:name w:val="xl111"/>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2">
    <w:name w:val="xl112"/>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3">
    <w:name w:val="xl113"/>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5">
    <w:name w:val="xl115"/>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6">
    <w:name w:val="xl116"/>
    <w:basedOn w:val="a"/>
    <w:uiPriority w:val="99"/>
    <w:rsid w:val="00B67A53"/>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7">
    <w:name w:val="xl117"/>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8">
    <w:name w:val="xl118"/>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styleId="aff0">
    <w:name w:val="Body Text Indent"/>
    <w:basedOn w:val="a"/>
    <w:link w:val="aff1"/>
    <w:uiPriority w:val="99"/>
    <w:rsid w:val="00B67A53"/>
    <w:pPr>
      <w:spacing w:after="120"/>
      <w:ind w:left="283"/>
    </w:pPr>
    <w:rPr>
      <w:rFonts w:ascii="Calibri" w:eastAsia="Calibri" w:hAnsi="Calibri"/>
      <w:sz w:val="28"/>
      <w:szCs w:val="28"/>
      <w:lang w:eastAsia="en-US"/>
    </w:rPr>
  </w:style>
  <w:style w:type="character" w:customStyle="1" w:styleId="aff1">
    <w:name w:val="Основной текст с отступом Знак"/>
    <w:basedOn w:val="a0"/>
    <w:link w:val="aff0"/>
    <w:uiPriority w:val="99"/>
    <w:rsid w:val="00B67A53"/>
    <w:rPr>
      <w:rFonts w:ascii="Calibri" w:eastAsia="Calibri" w:hAnsi="Calibri" w:cs="Times New Roman"/>
      <w:sz w:val="28"/>
      <w:szCs w:val="28"/>
    </w:rPr>
  </w:style>
  <w:style w:type="paragraph" w:customStyle="1" w:styleId="western">
    <w:name w:val="western"/>
    <w:basedOn w:val="a"/>
    <w:uiPriority w:val="99"/>
    <w:rsid w:val="00B67A53"/>
    <w:pPr>
      <w:spacing w:before="100" w:beforeAutospacing="1"/>
    </w:pPr>
    <w:rPr>
      <w:sz w:val="28"/>
      <w:szCs w:val="28"/>
    </w:rPr>
  </w:style>
  <w:style w:type="paragraph" w:styleId="33">
    <w:name w:val="Body Text Indent 3"/>
    <w:basedOn w:val="a"/>
    <w:link w:val="34"/>
    <w:uiPriority w:val="99"/>
    <w:rsid w:val="00B67A53"/>
    <w:pPr>
      <w:spacing w:after="120" w:line="276" w:lineRule="auto"/>
      <w:ind w:left="283"/>
    </w:pPr>
    <w:rPr>
      <w:rFonts w:ascii="Calibri" w:hAnsi="Calibri" w:cs="Calibri"/>
      <w:sz w:val="16"/>
      <w:szCs w:val="16"/>
    </w:rPr>
  </w:style>
  <w:style w:type="character" w:customStyle="1" w:styleId="34">
    <w:name w:val="Основной текст с отступом 3 Знак"/>
    <w:basedOn w:val="a0"/>
    <w:link w:val="33"/>
    <w:uiPriority w:val="99"/>
    <w:rsid w:val="00B67A53"/>
    <w:rPr>
      <w:rFonts w:ascii="Calibri" w:eastAsia="Times New Roman" w:hAnsi="Calibri" w:cs="Calibri"/>
      <w:sz w:val="16"/>
      <w:szCs w:val="16"/>
      <w:lang w:eastAsia="ru-RU"/>
    </w:rPr>
  </w:style>
  <w:style w:type="paragraph" w:customStyle="1" w:styleId="1b">
    <w:name w:val="Стиль1"/>
    <w:basedOn w:val="a"/>
    <w:link w:val="1c"/>
    <w:uiPriority w:val="99"/>
    <w:rsid w:val="00B67A53"/>
    <w:pPr>
      <w:tabs>
        <w:tab w:val="left" w:pos="709"/>
      </w:tabs>
      <w:overflowPunct w:val="0"/>
      <w:autoSpaceDE w:val="0"/>
      <w:autoSpaceDN w:val="0"/>
      <w:adjustRightInd w:val="0"/>
      <w:spacing w:line="340" w:lineRule="auto"/>
      <w:ind w:firstLine="709"/>
      <w:jc w:val="both"/>
    </w:pPr>
    <w:rPr>
      <w:rFonts w:ascii="Calibri" w:eastAsia="Calibri" w:hAnsi="Calibri"/>
      <w:sz w:val="28"/>
      <w:szCs w:val="28"/>
    </w:rPr>
  </w:style>
  <w:style w:type="character" w:customStyle="1" w:styleId="1c">
    <w:name w:val="Стиль1 Знак"/>
    <w:link w:val="1b"/>
    <w:uiPriority w:val="99"/>
    <w:locked/>
    <w:rsid w:val="00B67A53"/>
    <w:rPr>
      <w:rFonts w:ascii="Calibri" w:eastAsia="Calibri" w:hAnsi="Calibri" w:cs="Times New Roman"/>
      <w:sz w:val="28"/>
      <w:szCs w:val="28"/>
      <w:lang w:eastAsia="ru-RU"/>
    </w:rPr>
  </w:style>
  <w:style w:type="paragraph" w:customStyle="1" w:styleId="213">
    <w:name w:val="Основной текст с отступом 21"/>
    <w:basedOn w:val="a"/>
    <w:uiPriority w:val="99"/>
    <w:rsid w:val="00B67A53"/>
    <w:pPr>
      <w:ind w:firstLine="720"/>
      <w:jc w:val="both"/>
    </w:pPr>
    <w:rPr>
      <w:lang w:eastAsia="ar-SA"/>
    </w:rPr>
  </w:style>
  <w:style w:type="character" w:customStyle="1" w:styleId="aff2">
    <w:name w:val="Текст сноски Знак"/>
    <w:basedOn w:val="a0"/>
    <w:link w:val="aff3"/>
    <w:uiPriority w:val="99"/>
    <w:semiHidden/>
    <w:rsid w:val="00B67A53"/>
    <w:rPr>
      <w:rFonts w:ascii="Calibri" w:eastAsia="Calibri" w:hAnsi="Calibri" w:cs="Calibri"/>
      <w:sz w:val="20"/>
      <w:szCs w:val="20"/>
    </w:rPr>
  </w:style>
  <w:style w:type="paragraph" w:styleId="aff3">
    <w:name w:val="footnote text"/>
    <w:basedOn w:val="a"/>
    <w:link w:val="aff2"/>
    <w:uiPriority w:val="99"/>
    <w:semiHidden/>
    <w:rsid w:val="00B67A53"/>
    <w:pPr>
      <w:spacing w:after="200" w:line="276" w:lineRule="auto"/>
    </w:pPr>
    <w:rPr>
      <w:rFonts w:ascii="Calibri" w:eastAsia="Calibri" w:hAnsi="Calibri" w:cs="Calibri"/>
      <w:sz w:val="20"/>
      <w:szCs w:val="20"/>
      <w:lang w:eastAsia="en-US"/>
    </w:rPr>
  </w:style>
  <w:style w:type="character" w:customStyle="1" w:styleId="1d">
    <w:name w:val="Текст сноски Знак1"/>
    <w:basedOn w:val="a0"/>
    <w:uiPriority w:val="99"/>
    <w:semiHidden/>
    <w:rsid w:val="00B67A53"/>
    <w:rPr>
      <w:rFonts w:ascii="Times New Roman" w:eastAsia="Times New Roman" w:hAnsi="Times New Roman" w:cs="Times New Roman"/>
      <w:sz w:val="20"/>
      <w:szCs w:val="20"/>
      <w:lang w:eastAsia="ru-RU"/>
    </w:rPr>
  </w:style>
  <w:style w:type="paragraph" w:customStyle="1" w:styleId="rtejustify">
    <w:name w:val="rtejustify"/>
    <w:basedOn w:val="a"/>
    <w:uiPriority w:val="99"/>
    <w:rsid w:val="00B67A53"/>
    <w:pPr>
      <w:spacing w:before="100" w:beforeAutospacing="1" w:after="100" w:afterAutospacing="1"/>
    </w:pPr>
  </w:style>
  <w:style w:type="paragraph" w:customStyle="1" w:styleId="CharCharCarCarCharCharCarCarCharCharCarCarCharChar">
    <w:name w:val="Char Char Car Car Char Char Car Car Char Char Car Car Char Char"/>
    <w:basedOn w:val="a"/>
    <w:uiPriority w:val="99"/>
    <w:rsid w:val="00B67A53"/>
    <w:pPr>
      <w:spacing w:after="160" w:line="240" w:lineRule="exact"/>
    </w:pPr>
    <w:rPr>
      <w:sz w:val="20"/>
      <w:szCs w:val="20"/>
    </w:rPr>
  </w:style>
  <w:style w:type="paragraph" w:customStyle="1" w:styleId="Style3">
    <w:name w:val="Style3"/>
    <w:basedOn w:val="a"/>
    <w:uiPriority w:val="99"/>
    <w:rsid w:val="00B67A53"/>
    <w:pPr>
      <w:widowControl w:val="0"/>
      <w:autoSpaceDE w:val="0"/>
      <w:autoSpaceDN w:val="0"/>
      <w:adjustRightInd w:val="0"/>
      <w:spacing w:line="274" w:lineRule="exact"/>
      <w:jc w:val="both"/>
    </w:pPr>
    <w:rPr>
      <w:rFonts w:ascii="Calibri" w:eastAsia="Calibri" w:hAnsi="Calibri"/>
    </w:rPr>
  </w:style>
  <w:style w:type="character" w:customStyle="1" w:styleId="FontStyle27">
    <w:name w:val="Font Style27"/>
    <w:uiPriority w:val="99"/>
    <w:rsid w:val="00B67A53"/>
    <w:rPr>
      <w:rFonts w:ascii="Times New Roman" w:hAnsi="Times New Roman" w:cs="Times New Roman"/>
      <w:i/>
      <w:iCs/>
      <w:sz w:val="22"/>
      <w:szCs w:val="22"/>
    </w:rPr>
  </w:style>
  <w:style w:type="character" w:customStyle="1" w:styleId="FontStyle29">
    <w:name w:val="Font Style29"/>
    <w:uiPriority w:val="99"/>
    <w:rsid w:val="00B67A53"/>
    <w:rPr>
      <w:rFonts w:ascii="Times New Roman" w:hAnsi="Times New Roman" w:cs="Times New Roman"/>
      <w:sz w:val="22"/>
      <w:szCs w:val="22"/>
    </w:rPr>
  </w:style>
  <w:style w:type="paragraph" w:customStyle="1" w:styleId="Style2">
    <w:name w:val="Style2"/>
    <w:basedOn w:val="a"/>
    <w:uiPriority w:val="99"/>
    <w:rsid w:val="00B67A53"/>
    <w:pPr>
      <w:widowControl w:val="0"/>
      <w:autoSpaceDE w:val="0"/>
      <w:autoSpaceDN w:val="0"/>
      <w:adjustRightInd w:val="0"/>
      <w:spacing w:line="278" w:lineRule="exact"/>
      <w:jc w:val="both"/>
    </w:pPr>
    <w:rPr>
      <w:rFonts w:ascii="Calibri" w:eastAsia="Calibri" w:hAnsi="Calibri"/>
    </w:rPr>
  </w:style>
  <w:style w:type="paragraph" w:customStyle="1" w:styleId="Report">
    <w:name w:val="Report"/>
    <w:basedOn w:val="a"/>
    <w:uiPriority w:val="99"/>
    <w:rsid w:val="00B67A53"/>
    <w:pPr>
      <w:suppressAutoHyphens/>
      <w:spacing w:line="360" w:lineRule="auto"/>
      <w:ind w:firstLine="567"/>
      <w:jc w:val="both"/>
    </w:pPr>
    <w:rPr>
      <w:lang w:eastAsia="ar-SA"/>
    </w:rPr>
  </w:style>
  <w:style w:type="paragraph" w:customStyle="1" w:styleId="aff4">
    <w:name w:val="_Список тире"/>
    <w:basedOn w:val="a"/>
    <w:link w:val="aff5"/>
    <w:uiPriority w:val="99"/>
    <w:qFormat/>
    <w:rsid w:val="00B67A53"/>
    <w:pPr>
      <w:spacing w:line="360" w:lineRule="auto"/>
      <w:ind w:left="1495" w:hanging="360"/>
      <w:jc w:val="both"/>
    </w:pPr>
    <w:rPr>
      <w:rFonts w:ascii="Calibri" w:eastAsia="Calibri" w:hAnsi="Calibri"/>
      <w:lang w:eastAsia="en-US"/>
    </w:rPr>
  </w:style>
  <w:style w:type="character" w:customStyle="1" w:styleId="aff5">
    <w:name w:val="_Список тире Знак"/>
    <w:link w:val="aff4"/>
    <w:uiPriority w:val="99"/>
    <w:locked/>
    <w:rsid w:val="00B67A53"/>
    <w:rPr>
      <w:rFonts w:ascii="Calibri" w:eastAsia="Calibri" w:hAnsi="Calibri" w:cs="Times New Roman"/>
      <w:sz w:val="24"/>
      <w:szCs w:val="24"/>
    </w:rPr>
  </w:style>
  <w:style w:type="character" w:customStyle="1" w:styleId="4">
    <w:name w:val="Основной текст (4)_"/>
    <w:link w:val="40"/>
    <w:uiPriority w:val="99"/>
    <w:locked/>
    <w:rsid w:val="00B67A53"/>
    <w:rPr>
      <w:b/>
      <w:bCs/>
      <w:sz w:val="27"/>
      <w:szCs w:val="27"/>
      <w:shd w:val="clear" w:color="auto" w:fill="FFFFFF"/>
    </w:rPr>
  </w:style>
  <w:style w:type="paragraph" w:customStyle="1" w:styleId="40">
    <w:name w:val="Основной текст (4)"/>
    <w:basedOn w:val="a"/>
    <w:link w:val="4"/>
    <w:uiPriority w:val="99"/>
    <w:rsid w:val="00B67A53"/>
    <w:pPr>
      <w:widowControl w:val="0"/>
      <w:shd w:val="clear" w:color="auto" w:fill="FFFFFF"/>
      <w:spacing w:before="120" w:line="317" w:lineRule="exact"/>
      <w:ind w:firstLine="700"/>
      <w:jc w:val="both"/>
    </w:pPr>
    <w:rPr>
      <w:rFonts w:asciiTheme="minorHAnsi" w:eastAsiaTheme="minorHAnsi" w:hAnsiTheme="minorHAnsi" w:cstheme="minorBidi"/>
      <w:b/>
      <w:bCs/>
      <w:sz w:val="27"/>
      <w:szCs w:val="27"/>
      <w:lang w:eastAsia="en-US"/>
    </w:rPr>
  </w:style>
  <w:style w:type="paragraph" w:customStyle="1" w:styleId="29">
    <w:name w:val="Основной текст2"/>
    <w:basedOn w:val="a"/>
    <w:uiPriority w:val="99"/>
    <w:rsid w:val="00B67A53"/>
    <w:pPr>
      <w:widowControl w:val="0"/>
      <w:shd w:val="clear" w:color="auto" w:fill="FFFFFF"/>
      <w:spacing w:line="226" w:lineRule="exact"/>
    </w:pPr>
    <w:rPr>
      <w:rFonts w:ascii="Calibri" w:eastAsia="Calibri" w:hAnsi="Calibri"/>
      <w:sz w:val="20"/>
      <w:szCs w:val="20"/>
      <w:lang w:eastAsia="en-US"/>
    </w:rPr>
  </w:style>
  <w:style w:type="paragraph" w:customStyle="1" w:styleId="aff6">
    <w:name w:val="Знак Знак Знак Знак Знак Знак Знак Знак Знак Знак Знак Знак Знак"/>
    <w:basedOn w:val="a"/>
    <w:autoRedefine/>
    <w:uiPriority w:val="99"/>
    <w:rsid w:val="00B67A53"/>
    <w:pPr>
      <w:spacing w:after="160" w:line="240" w:lineRule="exact"/>
    </w:pPr>
    <w:rPr>
      <w:sz w:val="28"/>
      <w:szCs w:val="28"/>
      <w:lang w:val="en-US" w:eastAsia="en-US"/>
    </w:rPr>
  </w:style>
  <w:style w:type="character" w:customStyle="1" w:styleId="aff7">
    <w:name w:val="Красная строка Знак"/>
    <w:basedOn w:val="af0"/>
    <w:link w:val="aff8"/>
    <w:uiPriority w:val="99"/>
    <w:semiHidden/>
    <w:rsid w:val="00B67A53"/>
    <w:rPr>
      <w:rFonts w:ascii="Calibri" w:eastAsia="Calibri" w:hAnsi="Calibri" w:cs="Calibri"/>
      <w:sz w:val="28"/>
      <w:szCs w:val="28"/>
    </w:rPr>
  </w:style>
  <w:style w:type="paragraph" w:styleId="aff8">
    <w:name w:val="Body Text First Indent"/>
    <w:basedOn w:val="af"/>
    <w:link w:val="aff7"/>
    <w:uiPriority w:val="99"/>
    <w:semiHidden/>
    <w:rsid w:val="00B67A53"/>
    <w:pPr>
      <w:spacing w:line="240" w:lineRule="auto"/>
      <w:ind w:firstLine="210"/>
    </w:pPr>
    <w:rPr>
      <w:sz w:val="28"/>
      <w:szCs w:val="28"/>
    </w:rPr>
  </w:style>
  <w:style w:type="character" w:customStyle="1" w:styleId="1e">
    <w:name w:val="Красная строка Знак1"/>
    <w:basedOn w:val="af0"/>
    <w:uiPriority w:val="99"/>
    <w:semiHidden/>
    <w:rsid w:val="00B67A53"/>
    <w:rPr>
      <w:rFonts w:ascii="Calibri" w:eastAsia="Calibri" w:hAnsi="Calibri" w:cs="Calibri"/>
    </w:rPr>
  </w:style>
  <w:style w:type="paragraph" w:styleId="aff9">
    <w:name w:val="Plain Text"/>
    <w:basedOn w:val="a"/>
    <w:link w:val="affa"/>
    <w:uiPriority w:val="99"/>
    <w:rsid w:val="00B67A53"/>
    <w:rPr>
      <w:rFonts w:ascii="Courier New" w:hAnsi="Courier New" w:cs="Courier New"/>
      <w:sz w:val="20"/>
      <w:szCs w:val="20"/>
    </w:rPr>
  </w:style>
  <w:style w:type="character" w:customStyle="1" w:styleId="affa">
    <w:name w:val="Текст Знак"/>
    <w:basedOn w:val="a0"/>
    <w:link w:val="aff9"/>
    <w:uiPriority w:val="99"/>
    <w:rsid w:val="00B67A53"/>
    <w:rPr>
      <w:rFonts w:ascii="Courier New" w:eastAsia="Times New Roman" w:hAnsi="Courier New" w:cs="Courier New"/>
      <w:sz w:val="20"/>
      <w:szCs w:val="20"/>
      <w:lang w:eastAsia="ru-RU"/>
    </w:rPr>
  </w:style>
  <w:style w:type="paragraph" w:customStyle="1" w:styleId="headertext">
    <w:name w:val="headertext"/>
    <w:basedOn w:val="a"/>
    <w:uiPriority w:val="99"/>
    <w:rsid w:val="00B67A53"/>
    <w:pPr>
      <w:spacing w:before="100" w:beforeAutospacing="1" w:after="100" w:afterAutospacing="1"/>
    </w:pPr>
  </w:style>
  <w:style w:type="paragraph" w:customStyle="1" w:styleId="ConsNonformat">
    <w:name w:val="ConsNonformat"/>
    <w:uiPriority w:val="99"/>
    <w:rsid w:val="00B67A53"/>
    <w:pPr>
      <w:widowControl w:val="0"/>
      <w:suppressAutoHyphens/>
      <w:autoSpaceDE w:val="0"/>
      <w:spacing w:after="0" w:line="240" w:lineRule="auto"/>
      <w:ind w:right="19772"/>
    </w:pPr>
    <w:rPr>
      <w:rFonts w:ascii="Courier New" w:eastAsia="Calibri" w:hAnsi="Courier New" w:cs="Courier New"/>
      <w:sz w:val="20"/>
      <w:szCs w:val="20"/>
      <w:lang w:eastAsia="ar-SA"/>
    </w:rPr>
  </w:style>
  <w:style w:type="paragraph" w:customStyle="1" w:styleId="1f">
    <w:name w:val="Знак1"/>
    <w:basedOn w:val="a"/>
    <w:rsid w:val="00B67A53"/>
    <w:pPr>
      <w:spacing w:before="100" w:beforeAutospacing="1" w:after="100" w:afterAutospacing="1"/>
    </w:pPr>
    <w:rPr>
      <w:rFonts w:ascii="Tahoma" w:hAnsi="Tahoma"/>
      <w:sz w:val="20"/>
      <w:szCs w:val="20"/>
      <w:lang w:val="en-US" w:eastAsia="en-US"/>
    </w:rPr>
  </w:style>
  <w:style w:type="table" w:customStyle="1" w:styleId="1f0">
    <w:name w:val="Сетка таблицы1"/>
    <w:basedOn w:val="a1"/>
    <w:next w:val="a5"/>
    <w:rsid w:val="00B319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Нормальный (таблица)"/>
    <w:basedOn w:val="a"/>
    <w:next w:val="a"/>
    <w:uiPriority w:val="99"/>
    <w:rsid w:val="00D24AA6"/>
    <w:pPr>
      <w:widowControl w:val="0"/>
      <w:autoSpaceDE w:val="0"/>
      <w:autoSpaceDN w:val="0"/>
      <w:adjustRightInd w:val="0"/>
      <w:jc w:val="both"/>
    </w:pPr>
    <w:rPr>
      <w:rFonts w:ascii="Arial" w:hAnsi="Arial" w:cs="Arial"/>
    </w:rPr>
  </w:style>
  <w:style w:type="character" w:customStyle="1" w:styleId="markedcontent">
    <w:name w:val="markedcontent"/>
    <w:basedOn w:val="a0"/>
    <w:rsid w:val="00D93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718"/>
    <w:pPr>
      <w:spacing w:after="0" w:line="240" w:lineRule="auto"/>
    </w:pPr>
    <w:rPr>
      <w:rFonts w:ascii="Times New Roman" w:eastAsia="Times New Roman" w:hAnsi="Times New Roman" w:cs="Times New Roman"/>
      <w:sz w:val="24"/>
      <w:szCs w:val="24"/>
      <w:lang w:eastAsia="ru-RU"/>
    </w:rPr>
  </w:style>
  <w:style w:type="paragraph" w:styleId="1">
    <w:name w:val="heading 1"/>
    <w:aliases w:val="1,H1,Заголов,ch,Глава,(раздел),Head 1"/>
    <w:basedOn w:val="a"/>
    <w:next w:val="a"/>
    <w:link w:val="10"/>
    <w:uiPriority w:val="99"/>
    <w:qFormat/>
    <w:rsid w:val="00B67A53"/>
    <w:pPr>
      <w:keepNext/>
      <w:outlineLvl w:val="0"/>
    </w:pPr>
    <w:rPr>
      <w:b/>
      <w:bCs/>
      <w:sz w:val="28"/>
      <w:szCs w:val="28"/>
    </w:rPr>
  </w:style>
  <w:style w:type="paragraph" w:styleId="2">
    <w:name w:val="heading 2"/>
    <w:basedOn w:val="a"/>
    <w:next w:val="a"/>
    <w:link w:val="20"/>
    <w:uiPriority w:val="99"/>
    <w:qFormat/>
    <w:rsid w:val="00B67A53"/>
    <w:pPr>
      <w:keepNext/>
      <w:keepLines/>
      <w:spacing w:before="200" w:line="276" w:lineRule="auto"/>
      <w:outlineLvl w:val="1"/>
    </w:pPr>
    <w:rPr>
      <w:rFonts w:ascii="Cambria" w:hAnsi="Cambria" w:cs="Cambria"/>
      <w:b/>
      <w:bCs/>
      <w:color w:val="4F81BD"/>
      <w:sz w:val="26"/>
      <w:szCs w:val="26"/>
      <w:lang w:eastAsia="en-US"/>
    </w:rPr>
  </w:style>
  <w:style w:type="paragraph" w:styleId="3">
    <w:name w:val="heading 3"/>
    <w:basedOn w:val="a"/>
    <w:next w:val="a"/>
    <w:link w:val="30"/>
    <w:uiPriority w:val="99"/>
    <w:qFormat/>
    <w:rsid w:val="00B67A53"/>
    <w:pPr>
      <w:keepNext/>
      <w:keepLines/>
      <w:spacing w:before="200" w:line="276" w:lineRule="auto"/>
      <w:outlineLvl w:val="2"/>
    </w:pPr>
    <w:rPr>
      <w:rFonts w:ascii="Cambria" w:hAnsi="Cambria" w:cs="Cambria"/>
      <w:b/>
      <w:bCs/>
      <w:color w:val="4F81BD"/>
      <w:sz w:val="22"/>
      <w:szCs w:val="22"/>
      <w:lang w:eastAsia="en-US"/>
    </w:rPr>
  </w:style>
  <w:style w:type="paragraph" w:styleId="7">
    <w:name w:val="heading 7"/>
    <w:basedOn w:val="a"/>
    <w:next w:val="a"/>
    <w:link w:val="70"/>
    <w:uiPriority w:val="99"/>
    <w:qFormat/>
    <w:rsid w:val="00B67A53"/>
    <w:pPr>
      <w:keepNext/>
      <w:keepLines/>
      <w:spacing w:before="200" w:line="276" w:lineRule="auto"/>
      <w:outlineLvl w:val="6"/>
    </w:pPr>
    <w:rPr>
      <w:rFonts w:ascii="Cambria" w:hAnsi="Cambria" w:cs="Cambria"/>
      <w:i/>
      <w:iCs/>
      <w:color w:val="40404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Заголов Знак,ch Знак,Глава Знак,(раздел) Знак,Head 1 Знак"/>
    <w:basedOn w:val="a0"/>
    <w:link w:val="1"/>
    <w:uiPriority w:val="99"/>
    <w:rsid w:val="00B67A53"/>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B67A53"/>
    <w:rPr>
      <w:rFonts w:ascii="Cambria" w:eastAsia="Times New Roman" w:hAnsi="Cambria" w:cs="Cambria"/>
      <w:b/>
      <w:bCs/>
      <w:color w:val="4F81BD"/>
      <w:sz w:val="26"/>
      <w:szCs w:val="26"/>
    </w:rPr>
  </w:style>
  <w:style w:type="character" w:customStyle="1" w:styleId="30">
    <w:name w:val="Заголовок 3 Знак"/>
    <w:basedOn w:val="a0"/>
    <w:link w:val="3"/>
    <w:uiPriority w:val="99"/>
    <w:rsid w:val="00B67A53"/>
    <w:rPr>
      <w:rFonts w:ascii="Cambria" w:eastAsia="Times New Roman" w:hAnsi="Cambria" w:cs="Cambria"/>
      <w:b/>
      <w:bCs/>
      <w:color w:val="4F81BD"/>
    </w:rPr>
  </w:style>
  <w:style w:type="character" w:customStyle="1" w:styleId="70">
    <w:name w:val="Заголовок 7 Знак"/>
    <w:basedOn w:val="a0"/>
    <w:link w:val="7"/>
    <w:uiPriority w:val="99"/>
    <w:rsid w:val="00B67A53"/>
    <w:rPr>
      <w:rFonts w:ascii="Cambria" w:eastAsia="Times New Roman" w:hAnsi="Cambria" w:cs="Cambria"/>
      <w:i/>
      <w:iCs/>
      <w:color w:val="404040"/>
    </w:rPr>
  </w:style>
  <w:style w:type="paragraph" w:styleId="a3">
    <w:name w:val="List Paragraph"/>
    <w:aliases w:val="ПАРАГРАФ,Абзац списка11"/>
    <w:basedOn w:val="a"/>
    <w:link w:val="a4"/>
    <w:uiPriority w:val="34"/>
    <w:qFormat/>
    <w:rsid w:val="00BB222B"/>
    <w:pPr>
      <w:ind w:left="720"/>
      <w:contextualSpacing/>
    </w:pPr>
  </w:style>
  <w:style w:type="character" w:customStyle="1" w:styleId="a4">
    <w:name w:val="Абзац списка Знак"/>
    <w:aliases w:val="ПАРАГРАФ Знак,Абзац списка11 Знак"/>
    <w:link w:val="a3"/>
    <w:uiPriority w:val="34"/>
    <w:locked/>
    <w:rsid w:val="00B67A53"/>
    <w:rPr>
      <w:rFonts w:ascii="Times New Roman" w:eastAsia="Times New Roman" w:hAnsi="Times New Roman" w:cs="Times New Roman"/>
      <w:sz w:val="24"/>
      <w:szCs w:val="24"/>
      <w:lang w:eastAsia="ru-RU"/>
    </w:rPr>
  </w:style>
  <w:style w:type="table" w:styleId="a5">
    <w:name w:val="Table Grid"/>
    <w:basedOn w:val="a1"/>
    <w:uiPriority w:val="59"/>
    <w:rsid w:val="00BB2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B222B"/>
    <w:pPr>
      <w:tabs>
        <w:tab w:val="center" w:pos="4677"/>
        <w:tab w:val="right" w:pos="9355"/>
      </w:tabs>
    </w:pPr>
  </w:style>
  <w:style w:type="character" w:customStyle="1" w:styleId="a7">
    <w:name w:val="Верхний колонтитул Знак"/>
    <w:basedOn w:val="a0"/>
    <w:link w:val="a6"/>
    <w:uiPriority w:val="99"/>
    <w:rsid w:val="00BB222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B222B"/>
    <w:pPr>
      <w:tabs>
        <w:tab w:val="center" w:pos="4677"/>
        <w:tab w:val="right" w:pos="9355"/>
      </w:tabs>
    </w:pPr>
  </w:style>
  <w:style w:type="character" w:customStyle="1" w:styleId="a9">
    <w:name w:val="Нижний колонтитул Знак"/>
    <w:basedOn w:val="a0"/>
    <w:link w:val="a8"/>
    <w:uiPriority w:val="99"/>
    <w:rsid w:val="00BB222B"/>
    <w:rPr>
      <w:rFonts w:ascii="Times New Roman" w:eastAsia="Times New Roman" w:hAnsi="Times New Roman" w:cs="Times New Roman"/>
      <w:sz w:val="24"/>
      <w:szCs w:val="24"/>
      <w:lang w:eastAsia="ru-RU"/>
    </w:rPr>
  </w:style>
  <w:style w:type="paragraph" w:customStyle="1" w:styleId="ConsNormal">
    <w:name w:val="ConsNormal"/>
    <w:rsid w:val="00BD63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Основной текст_"/>
    <w:basedOn w:val="a0"/>
    <w:link w:val="11"/>
    <w:uiPriority w:val="99"/>
    <w:rsid w:val="00B67A53"/>
    <w:rPr>
      <w:rFonts w:ascii="Times New Roman" w:eastAsia="Times New Roman" w:hAnsi="Times New Roman" w:cs="Times New Roman"/>
      <w:spacing w:val="2"/>
      <w:sz w:val="25"/>
      <w:szCs w:val="25"/>
      <w:shd w:val="clear" w:color="auto" w:fill="FFFFFF"/>
    </w:rPr>
  </w:style>
  <w:style w:type="paragraph" w:customStyle="1" w:styleId="11">
    <w:name w:val="Основной текст1"/>
    <w:basedOn w:val="a"/>
    <w:link w:val="aa"/>
    <w:uiPriority w:val="99"/>
    <w:rsid w:val="00B67A53"/>
    <w:pPr>
      <w:widowControl w:val="0"/>
      <w:shd w:val="clear" w:color="auto" w:fill="FFFFFF"/>
      <w:spacing w:after="240" w:line="240" w:lineRule="exact"/>
      <w:jc w:val="both"/>
    </w:pPr>
    <w:rPr>
      <w:spacing w:val="2"/>
      <w:sz w:val="25"/>
      <w:szCs w:val="25"/>
      <w:lang w:eastAsia="en-US"/>
    </w:rPr>
  </w:style>
  <w:style w:type="paragraph" w:customStyle="1" w:styleId="ConsPlusTitle">
    <w:name w:val="ConsPlusTitle"/>
    <w:uiPriority w:val="99"/>
    <w:rsid w:val="00B67A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B67A53"/>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B67A53"/>
    <w:rPr>
      <w:rFonts w:ascii="Calibri" w:eastAsia="Times New Roman" w:hAnsi="Calibri" w:cs="Calibri"/>
      <w:szCs w:val="20"/>
      <w:lang w:eastAsia="ru-RU"/>
    </w:rPr>
  </w:style>
  <w:style w:type="character" w:customStyle="1" w:styleId="fontstyle01">
    <w:name w:val="fontstyle01"/>
    <w:basedOn w:val="a0"/>
    <w:rsid w:val="00B67A53"/>
    <w:rPr>
      <w:rFonts w:ascii="TimesNewRomanPSMT" w:hAnsi="TimesNewRomanPSMT" w:hint="default"/>
      <w:b w:val="0"/>
      <w:bCs w:val="0"/>
      <w:i w:val="0"/>
      <w:iCs w:val="0"/>
      <w:color w:val="000000"/>
      <w:sz w:val="28"/>
      <w:szCs w:val="28"/>
    </w:rPr>
  </w:style>
  <w:style w:type="paragraph" w:styleId="ab">
    <w:name w:val="Subtitle"/>
    <w:basedOn w:val="a"/>
    <w:next w:val="a"/>
    <w:link w:val="ac"/>
    <w:uiPriority w:val="99"/>
    <w:qFormat/>
    <w:rsid w:val="00B67A53"/>
    <w:pPr>
      <w:spacing w:after="60"/>
      <w:jc w:val="center"/>
      <w:outlineLvl w:val="1"/>
    </w:pPr>
    <w:rPr>
      <w:rFonts w:ascii="Cambria" w:hAnsi="Cambria" w:cs="Cambria"/>
    </w:rPr>
  </w:style>
  <w:style w:type="character" w:customStyle="1" w:styleId="ac">
    <w:name w:val="Подзаголовок Знак"/>
    <w:basedOn w:val="a0"/>
    <w:link w:val="ab"/>
    <w:uiPriority w:val="99"/>
    <w:rsid w:val="00B67A53"/>
    <w:rPr>
      <w:rFonts w:ascii="Cambria" w:eastAsia="Times New Roman" w:hAnsi="Cambria" w:cs="Cambria"/>
      <w:sz w:val="24"/>
      <w:szCs w:val="24"/>
      <w:lang w:eastAsia="ru-RU"/>
    </w:rPr>
  </w:style>
  <w:style w:type="paragraph" w:styleId="ad">
    <w:name w:val="No Spacing"/>
    <w:link w:val="ae"/>
    <w:uiPriority w:val="1"/>
    <w:qFormat/>
    <w:rsid w:val="00B67A53"/>
    <w:pPr>
      <w:spacing w:after="0" w:line="240" w:lineRule="auto"/>
    </w:pPr>
    <w:rPr>
      <w:rFonts w:ascii="Calibri" w:eastAsia="Calibri" w:hAnsi="Calibri" w:cs="Calibri"/>
    </w:rPr>
  </w:style>
  <w:style w:type="character" w:customStyle="1" w:styleId="ae">
    <w:name w:val="Без интервала Знак"/>
    <w:link w:val="ad"/>
    <w:uiPriority w:val="1"/>
    <w:locked/>
    <w:rsid w:val="00B67A53"/>
    <w:rPr>
      <w:rFonts w:ascii="Calibri" w:eastAsia="Calibri" w:hAnsi="Calibri" w:cs="Calibri"/>
    </w:rPr>
  </w:style>
  <w:style w:type="paragraph" w:customStyle="1" w:styleId="12">
    <w:name w:val="Текст ПЗ1"/>
    <w:basedOn w:val="a"/>
    <w:uiPriority w:val="99"/>
    <w:rsid w:val="00B67A53"/>
  </w:style>
  <w:style w:type="paragraph" w:styleId="af">
    <w:name w:val="Body Text"/>
    <w:basedOn w:val="a"/>
    <w:link w:val="af0"/>
    <w:uiPriority w:val="99"/>
    <w:rsid w:val="00B67A53"/>
    <w:pPr>
      <w:spacing w:after="120" w:line="276" w:lineRule="auto"/>
    </w:pPr>
    <w:rPr>
      <w:rFonts w:ascii="Calibri" w:eastAsia="Calibri" w:hAnsi="Calibri" w:cs="Calibri"/>
      <w:sz w:val="22"/>
      <w:szCs w:val="22"/>
      <w:lang w:eastAsia="en-US"/>
    </w:rPr>
  </w:style>
  <w:style w:type="character" w:customStyle="1" w:styleId="af0">
    <w:name w:val="Основной текст Знак"/>
    <w:basedOn w:val="a0"/>
    <w:link w:val="af"/>
    <w:uiPriority w:val="99"/>
    <w:rsid w:val="00B67A53"/>
    <w:rPr>
      <w:rFonts w:ascii="Calibri" w:eastAsia="Calibri" w:hAnsi="Calibri" w:cs="Calibri"/>
    </w:rPr>
  </w:style>
  <w:style w:type="character" w:customStyle="1" w:styleId="13">
    <w:name w:val="Основной текст Знак1"/>
    <w:basedOn w:val="a0"/>
    <w:uiPriority w:val="99"/>
    <w:rsid w:val="00B67A53"/>
    <w:rPr>
      <w:spacing w:val="3"/>
      <w:u w:val="none"/>
    </w:rPr>
  </w:style>
  <w:style w:type="paragraph" w:customStyle="1" w:styleId="af1">
    <w:name w:val="Стратегия основной текст"/>
    <w:basedOn w:val="a"/>
    <w:uiPriority w:val="99"/>
    <w:rsid w:val="00B67A53"/>
    <w:pPr>
      <w:spacing w:line="360" w:lineRule="auto"/>
      <w:ind w:firstLine="709"/>
      <w:jc w:val="both"/>
    </w:pPr>
    <w:rPr>
      <w:sz w:val="28"/>
      <w:szCs w:val="28"/>
    </w:rPr>
  </w:style>
  <w:style w:type="paragraph" w:customStyle="1" w:styleId="21">
    <w:name w:val="Стратегия Параграф 2"/>
    <w:basedOn w:val="3"/>
    <w:uiPriority w:val="99"/>
    <w:rsid w:val="00B67A53"/>
    <w:pPr>
      <w:spacing w:before="240" w:after="240" w:line="360" w:lineRule="auto"/>
      <w:jc w:val="center"/>
    </w:pPr>
    <w:rPr>
      <w:rFonts w:ascii="Times New Roman" w:hAnsi="Times New Roman" w:cs="Times New Roman"/>
      <w:b w:val="0"/>
      <w:bCs w:val="0"/>
      <w:color w:val="auto"/>
      <w:sz w:val="28"/>
      <w:szCs w:val="28"/>
      <w:lang w:eastAsia="ru-RU"/>
    </w:rPr>
  </w:style>
  <w:style w:type="character" w:customStyle="1" w:styleId="31">
    <w:name w:val="Основной текст (3)"/>
    <w:basedOn w:val="a0"/>
    <w:uiPriority w:val="99"/>
    <w:rsid w:val="00B67A53"/>
    <w:rPr>
      <w:b/>
      <w:bCs/>
      <w:shd w:val="clear" w:color="auto" w:fill="FFFFFF"/>
    </w:rPr>
  </w:style>
  <w:style w:type="character" w:customStyle="1" w:styleId="311">
    <w:name w:val="Основной текст (3) + 11"/>
    <w:aliases w:val="5 pt,Не полужирный"/>
    <w:basedOn w:val="a0"/>
    <w:uiPriority w:val="99"/>
    <w:rsid w:val="00B67A53"/>
    <w:rPr>
      <w:b/>
      <w:bCs/>
      <w:sz w:val="23"/>
      <w:szCs w:val="23"/>
      <w:shd w:val="clear" w:color="auto" w:fill="FFFFFF"/>
    </w:rPr>
  </w:style>
  <w:style w:type="character" w:customStyle="1" w:styleId="9pt">
    <w:name w:val="Основной текст + 9 pt"/>
    <w:aliases w:val="Полужирный,Интервал -1 pt"/>
    <w:basedOn w:val="a0"/>
    <w:uiPriority w:val="99"/>
    <w:rsid w:val="00B67A53"/>
    <w:rPr>
      <w:rFonts w:ascii="Times New Roman" w:hAnsi="Times New Roman" w:cs="Times New Roman"/>
      <w:b/>
      <w:bCs/>
      <w:spacing w:val="-20"/>
      <w:sz w:val="18"/>
      <w:szCs w:val="18"/>
      <w:lang w:eastAsia="ru-RU"/>
    </w:rPr>
  </w:style>
  <w:style w:type="paragraph" w:customStyle="1" w:styleId="14">
    <w:name w:val="Стратегия Параграф 1"/>
    <w:basedOn w:val="2"/>
    <w:uiPriority w:val="99"/>
    <w:rsid w:val="00B67A53"/>
    <w:pPr>
      <w:spacing w:before="240" w:after="240" w:line="360" w:lineRule="auto"/>
      <w:jc w:val="center"/>
    </w:pPr>
    <w:rPr>
      <w:rFonts w:ascii="Times New Roman" w:hAnsi="Times New Roman" w:cs="Times New Roman"/>
      <w:b w:val="0"/>
      <w:bCs w:val="0"/>
      <w:caps/>
      <w:color w:val="auto"/>
      <w:sz w:val="28"/>
      <w:szCs w:val="28"/>
      <w:lang w:eastAsia="ru-RU"/>
    </w:rPr>
  </w:style>
  <w:style w:type="paragraph" w:styleId="af2">
    <w:name w:val="Normal (Web)"/>
    <w:aliases w:val="Обычный (Web)1,Обычный (Web),Обычный (веб)1,Обычный (веб) Знак,Обычный (веб) Знак1,Обычный (веб) Знак Знак,Обычный (Web)11,Обычный (веб) Знак2 Знак,Обычный (веб) Знак Знак1 Знак,Обычный (веб) Знак1 Знак Знак1"/>
    <w:basedOn w:val="a"/>
    <w:link w:val="22"/>
    <w:uiPriority w:val="99"/>
    <w:rsid w:val="00B67A53"/>
    <w:pPr>
      <w:spacing w:before="100" w:beforeAutospacing="1" w:after="100" w:afterAutospacing="1"/>
      <w:jc w:val="both"/>
    </w:pPr>
  </w:style>
  <w:style w:type="character" w:customStyle="1" w:styleId="22">
    <w:name w:val="Обычный (веб) Знак2"/>
    <w:aliases w:val="Обычный (Web)1 Знак,Обычный (Web) Знак,Обычный (веб)1 Знак,Обычный (веб) Знак Знак1,Обычный (веб) Знак1 Знак,Обычный (веб) Знак Знак Знак,Обычный (Web)11 Знак,Обычный (веб) Знак2 Знак Знак,Обычный (веб) Знак Знак1 Знак Знак"/>
    <w:link w:val="af2"/>
    <w:uiPriority w:val="99"/>
    <w:locked/>
    <w:rsid w:val="00B67A53"/>
    <w:rPr>
      <w:rFonts w:ascii="Times New Roman" w:eastAsia="Times New Roman" w:hAnsi="Times New Roman" w:cs="Times New Roman"/>
      <w:sz w:val="24"/>
      <w:szCs w:val="24"/>
      <w:lang w:eastAsia="ru-RU"/>
    </w:rPr>
  </w:style>
  <w:style w:type="character" w:styleId="af3">
    <w:name w:val="Hyperlink"/>
    <w:basedOn w:val="a0"/>
    <w:uiPriority w:val="99"/>
    <w:rsid w:val="00B67A53"/>
    <w:rPr>
      <w:color w:val="0000FF"/>
      <w:u w:val="single"/>
    </w:rPr>
  </w:style>
  <w:style w:type="paragraph" w:styleId="HTML">
    <w:name w:val="HTML Preformatted"/>
    <w:basedOn w:val="a"/>
    <w:link w:val="HTML0"/>
    <w:uiPriority w:val="99"/>
    <w:rsid w:val="00B6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67A53"/>
    <w:rPr>
      <w:rFonts w:ascii="Courier New" w:eastAsia="Times New Roman" w:hAnsi="Courier New" w:cs="Courier New"/>
      <w:sz w:val="20"/>
      <w:szCs w:val="20"/>
      <w:lang w:eastAsia="ru-RU"/>
    </w:rPr>
  </w:style>
  <w:style w:type="paragraph" w:customStyle="1" w:styleId="ConsPlusCell">
    <w:name w:val="ConsPlusCell"/>
    <w:uiPriority w:val="99"/>
    <w:rsid w:val="00B67A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67A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
    <w:link w:val="24"/>
    <w:uiPriority w:val="99"/>
    <w:rsid w:val="00B67A53"/>
    <w:pPr>
      <w:spacing w:after="120" w:line="480" w:lineRule="auto"/>
    </w:pPr>
  </w:style>
  <w:style w:type="character" w:customStyle="1" w:styleId="24">
    <w:name w:val="Основной текст 2 Знак"/>
    <w:basedOn w:val="a0"/>
    <w:link w:val="23"/>
    <w:uiPriority w:val="99"/>
    <w:rsid w:val="00B67A53"/>
    <w:rPr>
      <w:rFonts w:ascii="Times New Roman" w:eastAsia="Times New Roman" w:hAnsi="Times New Roman" w:cs="Times New Roman"/>
      <w:sz w:val="24"/>
      <w:szCs w:val="24"/>
      <w:lang w:eastAsia="ru-RU"/>
    </w:rPr>
  </w:style>
  <w:style w:type="paragraph" w:customStyle="1" w:styleId="CharChar">
    <w:name w:val="Char Char"/>
    <w:basedOn w:val="a"/>
    <w:uiPriority w:val="99"/>
    <w:rsid w:val="00B67A53"/>
    <w:pPr>
      <w:spacing w:after="160" w:line="240" w:lineRule="exact"/>
    </w:pPr>
    <w:rPr>
      <w:rFonts w:ascii="Verdana" w:hAnsi="Verdana" w:cs="Verdana"/>
      <w:sz w:val="20"/>
      <w:szCs w:val="20"/>
      <w:lang w:val="en-US" w:eastAsia="en-US"/>
    </w:rPr>
  </w:style>
  <w:style w:type="paragraph" w:customStyle="1" w:styleId="15">
    <w:name w:val="Обычный1"/>
    <w:uiPriority w:val="99"/>
    <w:rsid w:val="00B67A53"/>
    <w:pPr>
      <w:snapToGrid w:val="0"/>
      <w:spacing w:after="0" w:line="240" w:lineRule="auto"/>
    </w:pPr>
    <w:rPr>
      <w:rFonts w:ascii="Times New Roman" w:eastAsia="Times New Roman" w:hAnsi="Times New Roman" w:cs="Times New Roman"/>
      <w:sz w:val="20"/>
      <w:szCs w:val="20"/>
      <w:lang w:eastAsia="ru-RU"/>
    </w:rPr>
  </w:style>
  <w:style w:type="character" w:customStyle="1" w:styleId="af4">
    <w:name w:val="Текст выноски Знак"/>
    <w:basedOn w:val="a0"/>
    <w:link w:val="af5"/>
    <w:uiPriority w:val="99"/>
    <w:semiHidden/>
    <w:rsid w:val="00B67A53"/>
    <w:rPr>
      <w:rFonts w:ascii="Tahoma" w:eastAsia="Calibri" w:hAnsi="Tahoma" w:cs="Tahoma"/>
      <w:sz w:val="16"/>
      <w:szCs w:val="16"/>
    </w:rPr>
  </w:style>
  <w:style w:type="paragraph" w:styleId="af5">
    <w:name w:val="Balloon Text"/>
    <w:basedOn w:val="a"/>
    <w:link w:val="af4"/>
    <w:uiPriority w:val="99"/>
    <w:semiHidden/>
    <w:rsid w:val="00B67A53"/>
    <w:rPr>
      <w:rFonts w:ascii="Tahoma" w:eastAsia="Calibri" w:hAnsi="Tahoma" w:cs="Tahoma"/>
      <w:sz w:val="16"/>
      <w:szCs w:val="16"/>
      <w:lang w:eastAsia="en-US"/>
    </w:rPr>
  </w:style>
  <w:style w:type="character" w:customStyle="1" w:styleId="16">
    <w:name w:val="Текст выноски Знак1"/>
    <w:basedOn w:val="a0"/>
    <w:uiPriority w:val="99"/>
    <w:semiHidden/>
    <w:rsid w:val="00B67A53"/>
    <w:rPr>
      <w:rFonts w:ascii="Tahoma" w:eastAsia="Times New Roman" w:hAnsi="Tahoma" w:cs="Tahoma"/>
      <w:sz w:val="16"/>
      <w:szCs w:val="16"/>
      <w:lang w:eastAsia="ru-RU"/>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67A53"/>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17">
    <w:name w:val="Абзац списка1"/>
    <w:basedOn w:val="a"/>
    <w:uiPriority w:val="99"/>
    <w:locked/>
    <w:rsid w:val="00B67A53"/>
    <w:pPr>
      <w:ind w:left="720"/>
    </w:pPr>
  </w:style>
  <w:style w:type="paragraph" w:customStyle="1" w:styleId="s1">
    <w:name w:val="s_1"/>
    <w:basedOn w:val="a"/>
    <w:uiPriority w:val="99"/>
    <w:rsid w:val="00B67A53"/>
    <w:pPr>
      <w:spacing w:before="100" w:beforeAutospacing="1" w:after="100" w:afterAutospacing="1"/>
    </w:pPr>
  </w:style>
  <w:style w:type="paragraph" w:customStyle="1" w:styleId="18">
    <w:name w:val="Текст1"/>
    <w:basedOn w:val="3"/>
    <w:uiPriority w:val="99"/>
    <w:rsid w:val="00B67A53"/>
    <w:pPr>
      <w:keepLines w:val="0"/>
      <w:tabs>
        <w:tab w:val="left" w:pos="284"/>
      </w:tabs>
      <w:spacing w:before="0" w:line="360" w:lineRule="auto"/>
      <w:ind w:firstLine="709"/>
      <w:jc w:val="both"/>
    </w:pPr>
    <w:rPr>
      <w:rFonts w:ascii="Calibri" w:eastAsia="Calibri" w:hAnsi="Calibri" w:cs="Times New Roman"/>
      <w:b w:val="0"/>
      <w:bCs w:val="0"/>
      <w:color w:val="auto"/>
      <w:kern w:val="1"/>
      <w:sz w:val="28"/>
      <w:szCs w:val="28"/>
      <w:lang w:eastAsia="hi-IN" w:bidi="hi-IN"/>
    </w:rPr>
  </w:style>
  <w:style w:type="paragraph" w:customStyle="1" w:styleId="Style6">
    <w:name w:val="Style6"/>
    <w:basedOn w:val="a"/>
    <w:link w:val="Style60"/>
    <w:uiPriority w:val="99"/>
    <w:rsid w:val="00B67A53"/>
    <w:pPr>
      <w:widowControl w:val="0"/>
      <w:autoSpaceDE w:val="0"/>
      <w:autoSpaceDN w:val="0"/>
      <w:adjustRightInd w:val="0"/>
      <w:spacing w:line="379" w:lineRule="exact"/>
      <w:ind w:firstLine="576"/>
      <w:jc w:val="both"/>
    </w:pPr>
    <w:rPr>
      <w:rFonts w:ascii="Arial" w:hAnsi="Arial" w:cs="Arial"/>
    </w:rPr>
  </w:style>
  <w:style w:type="character" w:customStyle="1" w:styleId="Style60">
    <w:name w:val="Style6 Знак"/>
    <w:link w:val="Style6"/>
    <w:uiPriority w:val="99"/>
    <w:locked/>
    <w:rsid w:val="00B67A53"/>
    <w:rPr>
      <w:rFonts w:ascii="Arial" w:eastAsia="Times New Roman" w:hAnsi="Arial" w:cs="Arial"/>
      <w:sz w:val="24"/>
      <w:szCs w:val="24"/>
      <w:lang w:eastAsia="ru-RU"/>
    </w:rPr>
  </w:style>
  <w:style w:type="paragraph" w:customStyle="1" w:styleId="Style39">
    <w:name w:val="Style39"/>
    <w:basedOn w:val="a"/>
    <w:uiPriority w:val="99"/>
    <w:rsid w:val="00B67A53"/>
    <w:pPr>
      <w:widowControl w:val="0"/>
      <w:autoSpaceDE w:val="0"/>
      <w:autoSpaceDN w:val="0"/>
      <w:adjustRightInd w:val="0"/>
      <w:spacing w:line="322" w:lineRule="exact"/>
      <w:ind w:hanging="91"/>
      <w:jc w:val="both"/>
    </w:pPr>
    <w:rPr>
      <w:rFonts w:ascii="Calibri" w:hAnsi="Calibri" w:cs="Calibri"/>
    </w:rPr>
  </w:style>
  <w:style w:type="character" w:customStyle="1" w:styleId="FontStyle65">
    <w:name w:val="Font Style65"/>
    <w:uiPriority w:val="99"/>
    <w:rsid w:val="00B67A53"/>
    <w:rPr>
      <w:rFonts w:ascii="Arial" w:hAnsi="Arial" w:cs="Arial"/>
      <w:sz w:val="18"/>
      <w:szCs w:val="18"/>
    </w:rPr>
  </w:style>
  <w:style w:type="character" w:customStyle="1" w:styleId="FontStyle36">
    <w:name w:val="Font Style36"/>
    <w:uiPriority w:val="99"/>
    <w:rsid w:val="00B67A53"/>
    <w:rPr>
      <w:rFonts w:ascii="Candara" w:hAnsi="Candara" w:cs="Candara"/>
      <w:b/>
      <w:bCs/>
      <w:sz w:val="28"/>
      <w:szCs w:val="28"/>
    </w:rPr>
  </w:style>
  <w:style w:type="paragraph" w:customStyle="1" w:styleId="af6">
    <w:name w:val="Знак"/>
    <w:basedOn w:val="a"/>
    <w:uiPriority w:val="99"/>
    <w:rsid w:val="00B67A53"/>
    <w:pPr>
      <w:spacing w:after="160" w:line="240" w:lineRule="exact"/>
    </w:pPr>
    <w:rPr>
      <w:rFonts w:ascii="Arial" w:hAnsi="Arial" w:cs="Arial"/>
      <w:sz w:val="20"/>
      <w:szCs w:val="20"/>
      <w:lang w:val="en-US" w:eastAsia="en-US"/>
    </w:rPr>
  </w:style>
  <w:style w:type="character" w:customStyle="1" w:styleId="apple-converted-space">
    <w:name w:val="apple-converted-space"/>
    <w:basedOn w:val="a0"/>
    <w:uiPriority w:val="99"/>
    <w:rsid w:val="00B67A53"/>
  </w:style>
  <w:style w:type="paragraph" w:customStyle="1" w:styleId="CharChar1">
    <w:name w:val="Char Char1"/>
    <w:basedOn w:val="a"/>
    <w:uiPriority w:val="99"/>
    <w:rsid w:val="00B67A53"/>
    <w:pPr>
      <w:spacing w:after="160" w:line="240" w:lineRule="exact"/>
    </w:pPr>
    <w:rPr>
      <w:rFonts w:ascii="Verdana" w:hAnsi="Verdana" w:cs="Verdana"/>
      <w:sz w:val="20"/>
      <w:szCs w:val="20"/>
      <w:lang w:val="en-US" w:eastAsia="en-US"/>
    </w:rPr>
  </w:style>
  <w:style w:type="character" w:styleId="af7">
    <w:name w:val="Strong"/>
    <w:basedOn w:val="a0"/>
    <w:uiPriority w:val="99"/>
    <w:qFormat/>
    <w:rsid w:val="00B67A53"/>
    <w:rPr>
      <w:b/>
      <w:bCs/>
    </w:rPr>
  </w:style>
  <w:style w:type="character" w:customStyle="1" w:styleId="ConsPlusNormal1">
    <w:name w:val="ConsPlusNormal Знак Знак"/>
    <w:uiPriority w:val="99"/>
    <w:rsid w:val="00B67A53"/>
    <w:rPr>
      <w:rFonts w:ascii="Arial" w:hAnsi="Arial" w:cs="Arial"/>
    </w:rPr>
  </w:style>
  <w:style w:type="paragraph" w:customStyle="1" w:styleId="Default">
    <w:name w:val="Default"/>
    <w:uiPriority w:val="99"/>
    <w:rsid w:val="00B67A5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iceouttxt1">
    <w:name w:val="iceouttxt1"/>
    <w:basedOn w:val="a0"/>
    <w:uiPriority w:val="99"/>
    <w:rsid w:val="00B67A53"/>
    <w:rPr>
      <w:rFonts w:ascii="Arial" w:hAnsi="Arial" w:cs="Arial"/>
      <w:color w:val="auto"/>
      <w:sz w:val="17"/>
      <w:szCs w:val="17"/>
    </w:rPr>
  </w:style>
  <w:style w:type="paragraph" w:customStyle="1" w:styleId="CharChar3">
    <w:name w:val="Char Char3 Знак Знак"/>
    <w:basedOn w:val="a"/>
    <w:uiPriority w:val="99"/>
    <w:rsid w:val="00B67A53"/>
    <w:pPr>
      <w:spacing w:after="160" w:line="240" w:lineRule="exact"/>
    </w:pPr>
    <w:rPr>
      <w:rFonts w:ascii="Verdana" w:hAnsi="Verdana" w:cs="Verdana"/>
      <w:lang w:val="en-US" w:eastAsia="en-US"/>
    </w:rPr>
  </w:style>
  <w:style w:type="character" w:customStyle="1" w:styleId="25">
    <w:name w:val="Основной текст с отступом 2 Знак"/>
    <w:basedOn w:val="a0"/>
    <w:link w:val="26"/>
    <w:uiPriority w:val="99"/>
    <w:semiHidden/>
    <w:rsid w:val="00B67A53"/>
    <w:rPr>
      <w:rFonts w:ascii="Calibri" w:eastAsia="Calibri" w:hAnsi="Calibri" w:cs="Calibri"/>
    </w:rPr>
  </w:style>
  <w:style w:type="paragraph" w:styleId="26">
    <w:name w:val="Body Text Indent 2"/>
    <w:basedOn w:val="a"/>
    <w:link w:val="25"/>
    <w:uiPriority w:val="99"/>
    <w:semiHidden/>
    <w:rsid w:val="00B67A53"/>
    <w:pPr>
      <w:spacing w:after="120" w:line="480" w:lineRule="auto"/>
      <w:ind w:left="283"/>
    </w:pPr>
    <w:rPr>
      <w:rFonts w:ascii="Calibri" w:eastAsia="Calibri" w:hAnsi="Calibri" w:cs="Calibri"/>
      <w:sz w:val="22"/>
      <w:szCs w:val="22"/>
      <w:lang w:eastAsia="en-US"/>
    </w:rPr>
  </w:style>
  <w:style w:type="character" w:customStyle="1" w:styleId="211">
    <w:name w:val="Основной текст с отступом 2 Знак1"/>
    <w:basedOn w:val="a0"/>
    <w:uiPriority w:val="99"/>
    <w:semiHidden/>
    <w:rsid w:val="00B67A53"/>
    <w:rPr>
      <w:rFonts w:ascii="Times New Roman" w:eastAsia="Times New Roman" w:hAnsi="Times New Roman" w:cs="Times New Roman"/>
      <w:sz w:val="24"/>
      <w:szCs w:val="24"/>
      <w:lang w:eastAsia="ru-RU"/>
    </w:rPr>
  </w:style>
  <w:style w:type="paragraph" w:customStyle="1" w:styleId="p61">
    <w:name w:val="p61"/>
    <w:basedOn w:val="a"/>
    <w:uiPriority w:val="99"/>
    <w:rsid w:val="00B67A53"/>
    <w:pPr>
      <w:spacing w:before="100" w:beforeAutospacing="1" w:after="100" w:afterAutospacing="1"/>
    </w:pPr>
    <w:rPr>
      <w:rFonts w:ascii="Calibri" w:eastAsia="Calibri" w:hAnsi="Calibri"/>
    </w:rPr>
  </w:style>
  <w:style w:type="character" w:styleId="af8">
    <w:name w:val="Emphasis"/>
    <w:basedOn w:val="a0"/>
    <w:uiPriority w:val="99"/>
    <w:qFormat/>
    <w:rsid w:val="00B67A53"/>
    <w:rPr>
      <w:i/>
      <w:iCs/>
    </w:rPr>
  </w:style>
  <w:style w:type="paragraph" w:customStyle="1" w:styleId="32">
    <w:name w:val="Основной текст3"/>
    <w:basedOn w:val="a"/>
    <w:uiPriority w:val="99"/>
    <w:rsid w:val="00B67A53"/>
    <w:pPr>
      <w:widowControl w:val="0"/>
      <w:shd w:val="clear" w:color="auto" w:fill="FFFFFF"/>
      <w:spacing w:line="317" w:lineRule="exact"/>
      <w:jc w:val="both"/>
    </w:pPr>
    <w:rPr>
      <w:sz w:val="20"/>
      <w:szCs w:val="20"/>
    </w:rPr>
  </w:style>
  <w:style w:type="paragraph" w:customStyle="1" w:styleId="212">
    <w:name w:val="Основной текст 21"/>
    <w:basedOn w:val="a"/>
    <w:uiPriority w:val="99"/>
    <w:rsid w:val="00B67A53"/>
    <w:pPr>
      <w:ind w:firstLine="567"/>
      <w:jc w:val="both"/>
    </w:pPr>
    <w:rPr>
      <w:lang w:eastAsia="en-US"/>
    </w:rPr>
  </w:style>
  <w:style w:type="character" w:customStyle="1" w:styleId="FontStyle12">
    <w:name w:val="Font Style12"/>
    <w:uiPriority w:val="99"/>
    <w:rsid w:val="00B67A53"/>
    <w:rPr>
      <w:rFonts w:ascii="Times New Roman" w:hAnsi="Times New Roman" w:cs="Times New Roman"/>
      <w:sz w:val="26"/>
      <w:szCs w:val="26"/>
    </w:rPr>
  </w:style>
  <w:style w:type="paragraph" w:customStyle="1" w:styleId="af9">
    <w:name w:val="_Обычный"/>
    <w:link w:val="afa"/>
    <w:qFormat/>
    <w:rsid w:val="00B67A53"/>
    <w:pPr>
      <w:spacing w:after="0" w:line="360" w:lineRule="auto"/>
      <w:ind w:firstLine="709"/>
      <w:jc w:val="both"/>
    </w:pPr>
    <w:rPr>
      <w:rFonts w:ascii="Calibri" w:eastAsia="Calibri" w:hAnsi="Calibri" w:cs="Times New Roman"/>
      <w:sz w:val="24"/>
      <w:szCs w:val="24"/>
    </w:rPr>
  </w:style>
  <w:style w:type="character" w:customStyle="1" w:styleId="afa">
    <w:name w:val="_Обычный Знак"/>
    <w:link w:val="af9"/>
    <w:locked/>
    <w:rsid w:val="00B67A53"/>
    <w:rPr>
      <w:rFonts w:ascii="Calibri" w:eastAsia="Calibri" w:hAnsi="Calibri" w:cs="Times New Roman"/>
      <w:sz w:val="24"/>
      <w:szCs w:val="24"/>
    </w:rPr>
  </w:style>
  <w:style w:type="paragraph" w:customStyle="1" w:styleId="19">
    <w:name w:val="Знак1 Знак Знак Знак"/>
    <w:basedOn w:val="a"/>
    <w:rsid w:val="00B67A53"/>
    <w:rPr>
      <w:rFonts w:ascii="Verdana" w:hAnsi="Verdana" w:cs="Verdana"/>
      <w:sz w:val="20"/>
      <w:szCs w:val="20"/>
      <w:lang w:val="en-US" w:eastAsia="en-US"/>
    </w:rPr>
  </w:style>
  <w:style w:type="character" w:customStyle="1" w:styleId="afb">
    <w:name w:val="Колонтитул_"/>
    <w:basedOn w:val="a0"/>
    <w:link w:val="afc"/>
    <w:uiPriority w:val="99"/>
    <w:locked/>
    <w:rsid w:val="00B67A53"/>
    <w:rPr>
      <w:rFonts w:ascii="Times New Roman" w:hAnsi="Times New Roman" w:cs="Times New Roman"/>
      <w:shd w:val="clear" w:color="auto" w:fill="FFFFFF"/>
      <w:lang w:val="en-US"/>
    </w:rPr>
  </w:style>
  <w:style w:type="paragraph" w:customStyle="1" w:styleId="afc">
    <w:name w:val="Колонтитул"/>
    <w:basedOn w:val="a"/>
    <w:link w:val="afb"/>
    <w:uiPriority w:val="99"/>
    <w:rsid w:val="00B67A53"/>
    <w:pPr>
      <w:widowControl w:val="0"/>
      <w:shd w:val="clear" w:color="auto" w:fill="FFFFFF"/>
    </w:pPr>
    <w:rPr>
      <w:rFonts w:eastAsiaTheme="minorHAnsi"/>
      <w:sz w:val="22"/>
      <w:szCs w:val="22"/>
      <w:lang w:val="en-US" w:eastAsia="en-US"/>
    </w:rPr>
  </w:style>
  <w:style w:type="character" w:customStyle="1" w:styleId="afd">
    <w:name w:val="Оглавление_"/>
    <w:basedOn w:val="a0"/>
    <w:link w:val="afe"/>
    <w:uiPriority w:val="99"/>
    <w:locked/>
    <w:rsid w:val="00B67A53"/>
    <w:rPr>
      <w:spacing w:val="3"/>
      <w:shd w:val="clear" w:color="auto" w:fill="FFFFFF"/>
    </w:rPr>
  </w:style>
  <w:style w:type="paragraph" w:customStyle="1" w:styleId="afe">
    <w:name w:val="Оглавление"/>
    <w:basedOn w:val="a"/>
    <w:link w:val="afd"/>
    <w:uiPriority w:val="99"/>
    <w:rsid w:val="00B67A53"/>
    <w:pPr>
      <w:widowControl w:val="0"/>
      <w:shd w:val="clear" w:color="auto" w:fill="FFFFFF"/>
      <w:spacing w:line="322" w:lineRule="exact"/>
      <w:ind w:firstLine="700"/>
      <w:jc w:val="both"/>
    </w:pPr>
    <w:rPr>
      <w:rFonts w:asciiTheme="minorHAnsi" w:eastAsiaTheme="minorHAnsi" w:hAnsiTheme="minorHAnsi" w:cstheme="minorBidi"/>
      <w:spacing w:val="3"/>
      <w:sz w:val="22"/>
      <w:szCs w:val="22"/>
      <w:lang w:eastAsia="en-US"/>
    </w:rPr>
  </w:style>
  <w:style w:type="character" w:customStyle="1" w:styleId="extended-textshort">
    <w:name w:val="extended-text__short"/>
    <w:basedOn w:val="a0"/>
    <w:uiPriority w:val="99"/>
    <w:rsid w:val="00B67A53"/>
  </w:style>
  <w:style w:type="paragraph" w:customStyle="1" w:styleId="1a">
    <w:name w:val="Без интервала1"/>
    <w:uiPriority w:val="99"/>
    <w:rsid w:val="00B67A53"/>
    <w:pPr>
      <w:suppressAutoHyphens/>
      <w:spacing w:after="0" w:line="100" w:lineRule="atLeast"/>
    </w:pPr>
    <w:rPr>
      <w:rFonts w:ascii="Times New Roman" w:eastAsia="SimSun" w:hAnsi="Times New Roman" w:cs="Times New Roman"/>
      <w:kern w:val="1"/>
      <w:sz w:val="24"/>
      <w:szCs w:val="24"/>
      <w:lang w:eastAsia="hi-IN" w:bidi="hi-IN"/>
    </w:rPr>
  </w:style>
  <w:style w:type="character" w:customStyle="1" w:styleId="s10">
    <w:name w:val="s1"/>
    <w:basedOn w:val="a0"/>
    <w:uiPriority w:val="99"/>
    <w:rsid w:val="00B67A53"/>
  </w:style>
  <w:style w:type="paragraph" w:styleId="aff">
    <w:name w:val="caption"/>
    <w:basedOn w:val="a"/>
    <w:next w:val="a"/>
    <w:uiPriority w:val="99"/>
    <w:qFormat/>
    <w:rsid w:val="00B67A53"/>
    <w:rPr>
      <w:b/>
      <w:bCs/>
      <w:sz w:val="20"/>
      <w:szCs w:val="20"/>
    </w:rPr>
  </w:style>
  <w:style w:type="paragraph" w:customStyle="1" w:styleId="27">
    <w:name w:val="Стиль2"/>
    <w:basedOn w:val="a"/>
    <w:link w:val="28"/>
    <w:uiPriority w:val="99"/>
    <w:rsid w:val="00B67A53"/>
    <w:pPr>
      <w:widowControl w:val="0"/>
      <w:autoSpaceDE w:val="0"/>
      <w:autoSpaceDN w:val="0"/>
      <w:adjustRightInd w:val="0"/>
      <w:ind w:firstLine="709"/>
      <w:jc w:val="both"/>
    </w:pPr>
    <w:rPr>
      <w:color w:val="0000FF"/>
      <w:sz w:val="28"/>
      <w:szCs w:val="28"/>
    </w:rPr>
  </w:style>
  <w:style w:type="character" w:customStyle="1" w:styleId="28">
    <w:name w:val="Стиль2 Знак"/>
    <w:link w:val="27"/>
    <w:uiPriority w:val="99"/>
    <w:locked/>
    <w:rsid w:val="00B67A53"/>
    <w:rPr>
      <w:rFonts w:ascii="Times New Roman" w:eastAsia="Times New Roman" w:hAnsi="Times New Roman" w:cs="Times New Roman"/>
      <w:color w:val="0000FF"/>
      <w:sz w:val="28"/>
      <w:szCs w:val="28"/>
      <w:lang w:eastAsia="ru-RU"/>
    </w:rPr>
  </w:style>
  <w:style w:type="paragraph" w:customStyle="1" w:styleId="p9">
    <w:name w:val="p9"/>
    <w:basedOn w:val="a"/>
    <w:uiPriority w:val="99"/>
    <w:rsid w:val="00B67A53"/>
    <w:pPr>
      <w:spacing w:before="100" w:beforeAutospacing="1" w:after="100" w:afterAutospacing="1"/>
    </w:pPr>
  </w:style>
  <w:style w:type="character" w:customStyle="1" w:styleId="s3">
    <w:name w:val="s3"/>
    <w:basedOn w:val="a0"/>
    <w:uiPriority w:val="99"/>
    <w:rsid w:val="00B67A53"/>
  </w:style>
  <w:style w:type="paragraph" w:customStyle="1" w:styleId="p8">
    <w:name w:val="p8"/>
    <w:basedOn w:val="a"/>
    <w:uiPriority w:val="99"/>
    <w:rsid w:val="00B67A53"/>
    <w:pPr>
      <w:spacing w:before="100" w:beforeAutospacing="1" w:after="100" w:afterAutospacing="1"/>
    </w:pPr>
  </w:style>
  <w:style w:type="paragraph" w:customStyle="1" w:styleId="p14">
    <w:name w:val="p14"/>
    <w:basedOn w:val="a"/>
    <w:uiPriority w:val="99"/>
    <w:rsid w:val="00B67A53"/>
    <w:pPr>
      <w:spacing w:before="100" w:beforeAutospacing="1" w:after="100" w:afterAutospacing="1"/>
    </w:pPr>
  </w:style>
  <w:style w:type="paragraph" w:customStyle="1" w:styleId="p26">
    <w:name w:val="p26"/>
    <w:basedOn w:val="a"/>
    <w:uiPriority w:val="99"/>
    <w:rsid w:val="00B67A53"/>
    <w:pPr>
      <w:spacing w:before="100" w:beforeAutospacing="1" w:after="100" w:afterAutospacing="1"/>
    </w:pPr>
  </w:style>
  <w:style w:type="character" w:customStyle="1" w:styleId="s4">
    <w:name w:val="s4"/>
    <w:basedOn w:val="a0"/>
    <w:uiPriority w:val="99"/>
    <w:rsid w:val="00B67A53"/>
  </w:style>
  <w:style w:type="paragraph" w:customStyle="1" w:styleId="110">
    <w:name w:val="11"/>
    <w:basedOn w:val="a"/>
    <w:uiPriority w:val="99"/>
    <w:rsid w:val="00B67A53"/>
    <w:pPr>
      <w:spacing w:before="100" w:beforeAutospacing="1" w:after="100" w:afterAutospacing="1"/>
    </w:pPr>
  </w:style>
  <w:style w:type="paragraph" w:customStyle="1" w:styleId="100">
    <w:name w:val="10"/>
    <w:basedOn w:val="a"/>
    <w:uiPriority w:val="99"/>
    <w:rsid w:val="00B67A53"/>
    <w:pPr>
      <w:spacing w:before="100" w:beforeAutospacing="1" w:after="100" w:afterAutospacing="1"/>
    </w:pPr>
  </w:style>
  <w:style w:type="paragraph" w:customStyle="1" w:styleId="xl65">
    <w:name w:val="xl65"/>
    <w:basedOn w:val="a"/>
    <w:uiPriority w:val="99"/>
    <w:rsid w:val="00B67A53"/>
    <w:pPr>
      <w:spacing w:before="100" w:beforeAutospacing="1" w:after="100" w:afterAutospacing="1"/>
    </w:pPr>
    <w:rPr>
      <w:sz w:val="28"/>
      <w:szCs w:val="28"/>
    </w:rPr>
  </w:style>
  <w:style w:type="paragraph" w:customStyle="1" w:styleId="xl66">
    <w:name w:val="xl66"/>
    <w:basedOn w:val="a"/>
    <w:uiPriority w:val="99"/>
    <w:rsid w:val="00B67A53"/>
    <w:pPr>
      <w:pBdr>
        <w:top w:val="single" w:sz="4" w:space="0" w:color="auto"/>
        <w:bottom w:val="single" w:sz="4" w:space="0" w:color="auto"/>
      </w:pBdr>
      <w:spacing w:before="100" w:beforeAutospacing="1" w:after="100" w:afterAutospacing="1"/>
    </w:pPr>
    <w:rPr>
      <w:sz w:val="28"/>
      <w:szCs w:val="28"/>
    </w:rPr>
  </w:style>
  <w:style w:type="paragraph" w:customStyle="1" w:styleId="xl67">
    <w:name w:val="xl67"/>
    <w:basedOn w:val="a"/>
    <w:uiPriority w:val="99"/>
    <w:rsid w:val="00B67A53"/>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uiPriority w:val="99"/>
    <w:rsid w:val="00B67A5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a"/>
    <w:uiPriority w:val="99"/>
    <w:rsid w:val="00B67A5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
    <w:uiPriority w:val="99"/>
    <w:rsid w:val="00B67A53"/>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
    <w:uiPriority w:val="99"/>
    <w:rsid w:val="00B67A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uiPriority w:val="99"/>
    <w:rsid w:val="00B67A5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75">
    <w:name w:val="xl75"/>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76">
    <w:name w:val="xl76"/>
    <w:basedOn w:val="a"/>
    <w:uiPriority w:val="99"/>
    <w:rsid w:val="00B67A53"/>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77">
    <w:name w:val="xl77"/>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8">
    <w:name w:val="xl78"/>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0">
    <w:name w:val="xl80"/>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1">
    <w:name w:val="xl81"/>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4">
    <w:name w:val="xl84"/>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5">
    <w:name w:val="xl85"/>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6">
    <w:name w:val="xl86"/>
    <w:basedOn w:val="a"/>
    <w:uiPriority w:val="99"/>
    <w:rsid w:val="00B67A53"/>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87">
    <w:name w:val="xl87"/>
    <w:basedOn w:val="a"/>
    <w:uiPriority w:val="99"/>
    <w:rsid w:val="00B67A53"/>
    <w:pPr>
      <w:spacing w:before="100" w:beforeAutospacing="1" w:after="100" w:afterAutospacing="1"/>
    </w:pPr>
    <w:rPr>
      <w:sz w:val="20"/>
      <w:szCs w:val="20"/>
    </w:rPr>
  </w:style>
  <w:style w:type="paragraph" w:customStyle="1" w:styleId="xl88">
    <w:name w:val="xl88"/>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
    <w:uiPriority w:val="99"/>
    <w:rsid w:val="00B67A53"/>
    <w:pPr>
      <w:pBdr>
        <w:top w:val="single" w:sz="4" w:space="0" w:color="auto"/>
        <w:left w:val="single" w:sz="4" w:space="9"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0">
    <w:name w:val="xl90"/>
    <w:basedOn w:val="a"/>
    <w:uiPriority w:val="99"/>
    <w:rsid w:val="00B67A53"/>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1">
    <w:name w:val="xl91"/>
    <w:basedOn w:val="a"/>
    <w:uiPriority w:val="99"/>
    <w:rsid w:val="00B67A53"/>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2">
    <w:name w:val="xl92"/>
    <w:basedOn w:val="a"/>
    <w:uiPriority w:val="99"/>
    <w:rsid w:val="00B67A53"/>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3">
    <w:name w:val="xl93"/>
    <w:basedOn w:val="a"/>
    <w:uiPriority w:val="99"/>
    <w:rsid w:val="00B67A53"/>
    <w:pPr>
      <w:pBdr>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4">
    <w:name w:val="xl94"/>
    <w:basedOn w:val="a"/>
    <w:uiPriority w:val="99"/>
    <w:rsid w:val="00B67A53"/>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
    <w:uiPriority w:val="99"/>
    <w:rsid w:val="00B67A53"/>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6">
    <w:name w:val="xl96"/>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7">
    <w:name w:val="xl97"/>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8">
    <w:name w:val="xl98"/>
    <w:basedOn w:val="a"/>
    <w:uiPriority w:val="99"/>
    <w:rsid w:val="00B67A53"/>
    <w:pPr>
      <w:pBdr>
        <w:top w:val="single" w:sz="4" w:space="0" w:color="auto"/>
        <w:left w:val="single" w:sz="4" w:space="18"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99">
    <w:name w:val="xl99"/>
    <w:basedOn w:val="a"/>
    <w:uiPriority w:val="99"/>
    <w:rsid w:val="00B67A53"/>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0">
    <w:name w:val="xl100"/>
    <w:basedOn w:val="a"/>
    <w:uiPriority w:val="99"/>
    <w:rsid w:val="00B67A53"/>
    <w:pPr>
      <w:pBdr>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101">
    <w:name w:val="xl101"/>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02">
    <w:name w:val="xl102"/>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3">
    <w:name w:val="xl103"/>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4">
    <w:name w:val="xl104"/>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5">
    <w:name w:val="xl105"/>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6">
    <w:name w:val="xl106"/>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7">
    <w:name w:val="xl107"/>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8">
    <w:name w:val="xl108"/>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9">
    <w:name w:val="xl109"/>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0">
    <w:name w:val="xl110"/>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1">
    <w:name w:val="xl111"/>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2">
    <w:name w:val="xl112"/>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3">
    <w:name w:val="xl113"/>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5">
    <w:name w:val="xl115"/>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6">
    <w:name w:val="xl116"/>
    <w:basedOn w:val="a"/>
    <w:uiPriority w:val="99"/>
    <w:rsid w:val="00B67A53"/>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7">
    <w:name w:val="xl117"/>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8">
    <w:name w:val="xl118"/>
    <w:basedOn w:val="a"/>
    <w:uiPriority w:val="99"/>
    <w:rsid w:val="00B67A5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styleId="aff0">
    <w:name w:val="Body Text Indent"/>
    <w:basedOn w:val="a"/>
    <w:link w:val="aff1"/>
    <w:uiPriority w:val="99"/>
    <w:rsid w:val="00B67A53"/>
    <w:pPr>
      <w:spacing w:after="120"/>
      <w:ind w:left="283"/>
    </w:pPr>
    <w:rPr>
      <w:rFonts w:ascii="Calibri" w:eastAsia="Calibri" w:hAnsi="Calibri"/>
      <w:sz w:val="28"/>
      <w:szCs w:val="28"/>
      <w:lang w:eastAsia="en-US"/>
    </w:rPr>
  </w:style>
  <w:style w:type="character" w:customStyle="1" w:styleId="aff1">
    <w:name w:val="Основной текст с отступом Знак"/>
    <w:basedOn w:val="a0"/>
    <w:link w:val="aff0"/>
    <w:uiPriority w:val="99"/>
    <w:rsid w:val="00B67A53"/>
    <w:rPr>
      <w:rFonts w:ascii="Calibri" w:eastAsia="Calibri" w:hAnsi="Calibri" w:cs="Times New Roman"/>
      <w:sz w:val="28"/>
      <w:szCs w:val="28"/>
    </w:rPr>
  </w:style>
  <w:style w:type="paragraph" w:customStyle="1" w:styleId="western">
    <w:name w:val="western"/>
    <w:basedOn w:val="a"/>
    <w:uiPriority w:val="99"/>
    <w:rsid w:val="00B67A53"/>
    <w:pPr>
      <w:spacing w:before="100" w:beforeAutospacing="1"/>
    </w:pPr>
    <w:rPr>
      <w:sz w:val="28"/>
      <w:szCs w:val="28"/>
    </w:rPr>
  </w:style>
  <w:style w:type="paragraph" w:styleId="33">
    <w:name w:val="Body Text Indent 3"/>
    <w:basedOn w:val="a"/>
    <w:link w:val="34"/>
    <w:uiPriority w:val="99"/>
    <w:rsid w:val="00B67A53"/>
    <w:pPr>
      <w:spacing w:after="120" w:line="276" w:lineRule="auto"/>
      <w:ind w:left="283"/>
    </w:pPr>
    <w:rPr>
      <w:rFonts w:ascii="Calibri" w:hAnsi="Calibri" w:cs="Calibri"/>
      <w:sz w:val="16"/>
      <w:szCs w:val="16"/>
    </w:rPr>
  </w:style>
  <w:style w:type="character" w:customStyle="1" w:styleId="34">
    <w:name w:val="Основной текст с отступом 3 Знак"/>
    <w:basedOn w:val="a0"/>
    <w:link w:val="33"/>
    <w:uiPriority w:val="99"/>
    <w:rsid w:val="00B67A53"/>
    <w:rPr>
      <w:rFonts w:ascii="Calibri" w:eastAsia="Times New Roman" w:hAnsi="Calibri" w:cs="Calibri"/>
      <w:sz w:val="16"/>
      <w:szCs w:val="16"/>
      <w:lang w:eastAsia="ru-RU"/>
    </w:rPr>
  </w:style>
  <w:style w:type="paragraph" w:customStyle="1" w:styleId="1b">
    <w:name w:val="Стиль1"/>
    <w:basedOn w:val="a"/>
    <w:link w:val="1c"/>
    <w:uiPriority w:val="99"/>
    <w:rsid w:val="00B67A53"/>
    <w:pPr>
      <w:tabs>
        <w:tab w:val="left" w:pos="709"/>
      </w:tabs>
      <w:overflowPunct w:val="0"/>
      <w:autoSpaceDE w:val="0"/>
      <w:autoSpaceDN w:val="0"/>
      <w:adjustRightInd w:val="0"/>
      <w:spacing w:line="340" w:lineRule="auto"/>
      <w:ind w:firstLine="709"/>
      <w:jc w:val="both"/>
    </w:pPr>
    <w:rPr>
      <w:rFonts w:ascii="Calibri" w:eastAsia="Calibri" w:hAnsi="Calibri"/>
      <w:sz w:val="28"/>
      <w:szCs w:val="28"/>
    </w:rPr>
  </w:style>
  <w:style w:type="character" w:customStyle="1" w:styleId="1c">
    <w:name w:val="Стиль1 Знак"/>
    <w:link w:val="1b"/>
    <w:uiPriority w:val="99"/>
    <w:locked/>
    <w:rsid w:val="00B67A53"/>
    <w:rPr>
      <w:rFonts w:ascii="Calibri" w:eastAsia="Calibri" w:hAnsi="Calibri" w:cs="Times New Roman"/>
      <w:sz w:val="28"/>
      <w:szCs w:val="28"/>
      <w:lang w:eastAsia="ru-RU"/>
    </w:rPr>
  </w:style>
  <w:style w:type="paragraph" w:customStyle="1" w:styleId="213">
    <w:name w:val="Основной текст с отступом 21"/>
    <w:basedOn w:val="a"/>
    <w:uiPriority w:val="99"/>
    <w:rsid w:val="00B67A53"/>
    <w:pPr>
      <w:ind w:firstLine="720"/>
      <w:jc w:val="both"/>
    </w:pPr>
    <w:rPr>
      <w:lang w:eastAsia="ar-SA"/>
    </w:rPr>
  </w:style>
  <w:style w:type="character" w:customStyle="1" w:styleId="aff2">
    <w:name w:val="Текст сноски Знак"/>
    <w:basedOn w:val="a0"/>
    <w:link w:val="aff3"/>
    <w:uiPriority w:val="99"/>
    <w:semiHidden/>
    <w:rsid w:val="00B67A53"/>
    <w:rPr>
      <w:rFonts w:ascii="Calibri" w:eastAsia="Calibri" w:hAnsi="Calibri" w:cs="Calibri"/>
      <w:sz w:val="20"/>
      <w:szCs w:val="20"/>
    </w:rPr>
  </w:style>
  <w:style w:type="paragraph" w:styleId="aff3">
    <w:name w:val="footnote text"/>
    <w:basedOn w:val="a"/>
    <w:link w:val="aff2"/>
    <w:uiPriority w:val="99"/>
    <w:semiHidden/>
    <w:rsid w:val="00B67A53"/>
    <w:pPr>
      <w:spacing w:after="200" w:line="276" w:lineRule="auto"/>
    </w:pPr>
    <w:rPr>
      <w:rFonts w:ascii="Calibri" w:eastAsia="Calibri" w:hAnsi="Calibri" w:cs="Calibri"/>
      <w:sz w:val="20"/>
      <w:szCs w:val="20"/>
      <w:lang w:eastAsia="en-US"/>
    </w:rPr>
  </w:style>
  <w:style w:type="character" w:customStyle="1" w:styleId="1d">
    <w:name w:val="Текст сноски Знак1"/>
    <w:basedOn w:val="a0"/>
    <w:uiPriority w:val="99"/>
    <w:semiHidden/>
    <w:rsid w:val="00B67A53"/>
    <w:rPr>
      <w:rFonts w:ascii="Times New Roman" w:eastAsia="Times New Roman" w:hAnsi="Times New Roman" w:cs="Times New Roman"/>
      <w:sz w:val="20"/>
      <w:szCs w:val="20"/>
      <w:lang w:eastAsia="ru-RU"/>
    </w:rPr>
  </w:style>
  <w:style w:type="paragraph" w:customStyle="1" w:styleId="rtejustify">
    <w:name w:val="rtejustify"/>
    <w:basedOn w:val="a"/>
    <w:uiPriority w:val="99"/>
    <w:rsid w:val="00B67A53"/>
    <w:pPr>
      <w:spacing w:before="100" w:beforeAutospacing="1" w:after="100" w:afterAutospacing="1"/>
    </w:pPr>
  </w:style>
  <w:style w:type="paragraph" w:customStyle="1" w:styleId="CharCharCarCarCharCharCarCarCharCharCarCarCharChar">
    <w:name w:val="Char Char Car Car Char Char Car Car Char Char Car Car Char Char"/>
    <w:basedOn w:val="a"/>
    <w:uiPriority w:val="99"/>
    <w:rsid w:val="00B67A53"/>
    <w:pPr>
      <w:spacing w:after="160" w:line="240" w:lineRule="exact"/>
    </w:pPr>
    <w:rPr>
      <w:sz w:val="20"/>
      <w:szCs w:val="20"/>
    </w:rPr>
  </w:style>
  <w:style w:type="paragraph" w:customStyle="1" w:styleId="Style3">
    <w:name w:val="Style3"/>
    <w:basedOn w:val="a"/>
    <w:uiPriority w:val="99"/>
    <w:rsid w:val="00B67A53"/>
    <w:pPr>
      <w:widowControl w:val="0"/>
      <w:autoSpaceDE w:val="0"/>
      <w:autoSpaceDN w:val="0"/>
      <w:adjustRightInd w:val="0"/>
      <w:spacing w:line="274" w:lineRule="exact"/>
      <w:jc w:val="both"/>
    </w:pPr>
    <w:rPr>
      <w:rFonts w:ascii="Calibri" w:eastAsia="Calibri" w:hAnsi="Calibri"/>
    </w:rPr>
  </w:style>
  <w:style w:type="character" w:customStyle="1" w:styleId="FontStyle27">
    <w:name w:val="Font Style27"/>
    <w:uiPriority w:val="99"/>
    <w:rsid w:val="00B67A53"/>
    <w:rPr>
      <w:rFonts w:ascii="Times New Roman" w:hAnsi="Times New Roman" w:cs="Times New Roman"/>
      <w:i/>
      <w:iCs/>
      <w:sz w:val="22"/>
      <w:szCs w:val="22"/>
    </w:rPr>
  </w:style>
  <w:style w:type="character" w:customStyle="1" w:styleId="FontStyle29">
    <w:name w:val="Font Style29"/>
    <w:uiPriority w:val="99"/>
    <w:rsid w:val="00B67A53"/>
    <w:rPr>
      <w:rFonts w:ascii="Times New Roman" w:hAnsi="Times New Roman" w:cs="Times New Roman"/>
      <w:sz w:val="22"/>
      <w:szCs w:val="22"/>
    </w:rPr>
  </w:style>
  <w:style w:type="paragraph" w:customStyle="1" w:styleId="Style2">
    <w:name w:val="Style2"/>
    <w:basedOn w:val="a"/>
    <w:uiPriority w:val="99"/>
    <w:rsid w:val="00B67A53"/>
    <w:pPr>
      <w:widowControl w:val="0"/>
      <w:autoSpaceDE w:val="0"/>
      <w:autoSpaceDN w:val="0"/>
      <w:adjustRightInd w:val="0"/>
      <w:spacing w:line="278" w:lineRule="exact"/>
      <w:jc w:val="both"/>
    </w:pPr>
    <w:rPr>
      <w:rFonts w:ascii="Calibri" w:eastAsia="Calibri" w:hAnsi="Calibri"/>
    </w:rPr>
  </w:style>
  <w:style w:type="paragraph" w:customStyle="1" w:styleId="Report">
    <w:name w:val="Report"/>
    <w:basedOn w:val="a"/>
    <w:uiPriority w:val="99"/>
    <w:rsid w:val="00B67A53"/>
    <w:pPr>
      <w:suppressAutoHyphens/>
      <w:spacing w:line="360" w:lineRule="auto"/>
      <w:ind w:firstLine="567"/>
      <w:jc w:val="both"/>
    </w:pPr>
    <w:rPr>
      <w:lang w:eastAsia="ar-SA"/>
    </w:rPr>
  </w:style>
  <w:style w:type="paragraph" w:customStyle="1" w:styleId="aff4">
    <w:name w:val="_Список тире"/>
    <w:basedOn w:val="a"/>
    <w:link w:val="aff5"/>
    <w:uiPriority w:val="99"/>
    <w:qFormat/>
    <w:rsid w:val="00B67A53"/>
    <w:pPr>
      <w:spacing w:line="360" w:lineRule="auto"/>
      <w:ind w:left="1495" w:hanging="360"/>
      <w:jc w:val="both"/>
    </w:pPr>
    <w:rPr>
      <w:rFonts w:ascii="Calibri" w:eastAsia="Calibri" w:hAnsi="Calibri"/>
      <w:lang w:eastAsia="en-US"/>
    </w:rPr>
  </w:style>
  <w:style w:type="character" w:customStyle="1" w:styleId="aff5">
    <w:name w:val="_Список тире Знак"/>
    <w:link w:val="aff4"/>
    <w:uiPriority w:val="99"/>
    <w:locked/>
    <w:rsid w:val="00B67A53"/>
    <w:rPr>
      <w:rFonts w:ascii="Calibri" w:eastAsia="Calibri" w:hAnsi="Calibri" w:cs="Times New Roman"/>
      <w:sz w:val="24"/>
      <w:szCs w:val="24"/>
    </w:rPr>
  </w:style>
  <w:style w:type="character" w:customStyle="1" w:styleId="4">
    <w:name w:val="Основной текст (4)_"/>
    <w:link w:val="40"/>
    <w:uiPriority w:val="99"/>
    <w:locked/>
    <w:rsid w:val="00B67A53"/>
    <w:rPr>
      <w:b/>
      <w:bCs/>
      <w:sz w:val="27"/>
      <w:szCs w:val="27"/>
      <w:shd w:val="clear" w:color="auto" w:fill="FFFFFF"/>
    </w:rPr>
  </w:style>
  <w:style w:type="paragraph" w:customStyle="1" w:styleId="40">
    <w:name w:val="Основной текст (4)"/>
    <w:basedOn w:val="a"/>
    <w:link w:val="4"/>
    <w:uiPriority w:val="99"/>
    <w:rsid w:val="00B67A53"/>
    <w:pPr>
      <w:widowControl w:val="0"/>
      <w:shd w:val="clear" w:color="auto" w:fill="FFFFFF"/>
      <w:spacing w:before="120" w:line="317" w:lineRule="exact"/>
      <w:ind w:firstLine="700"/>
      <w:jc w:val="both"/>
    </w:pPr>
    <w:rPr>
      <w:rFonts w:asciiTheme="minorHAnsi" w:eastAsiaTheme="minorHAnsi" w:hAnsiTheme="minorHAnsi" w:cstheme="minorBidi"/>
      <w:b/>
      <w:bCs/>
      <w:sz w:val="27"/>
      <w:szCs w:val="27"/>
      <w:lang w:eastAsia="en-US"/>
    </w:rPr>
  </w:style>
  <w:style w:type="paragraph" w:customStyle="1" w:styleId="29">
    <w:name w:val="Основной текст2"/>
    <w:basedOn w:val="a"/>
    <w:uiPriority w:val="99"/>
    <w:rsid w:val="00B67A53"/>
    <w:pPr>
      <w:widowControl w:val="0"/>
      <w:shd w:val="clear" w:color="auto" w:fill="FFFFFF"/>
      <w:spacing w:line="226" w:lineRule="exact"/>
    </w:pPr>
    <w:rPr>
      <w:rFonts w:ascii="Calibri" w:eastAsia="Calibri" w:hAnsi="Calibri"/>
      <w:sz w:val="20"/>
      <w:szCs w:val="20"/>
      <w:lang w:eastAsia="en-US"/>
    </w:rPr>
  </w:style>
  <w:style w:type="paragraph" w:customStyle="1" w:styleId="aff6">
    <w:name w:val="Знак Знак Знак Знак Знак Знак Знак Знак Знак Знак Знак Знак Знак"/>
    <w:basedOn w:val="a"/>
    <w:autoRedefine/>
    <w:uiPriority w:val="99"/>
    <w:rsid w:val="00B67A53"/>
    <w:pPr>
      <w:spacing w:after="160" w:line="240" w:lineRule="exact"/>
    </w:pPr>
    <w:rPr>
      <w:sz w:val="28"/>
      <w:szCs w:val="28"/>
      <w:lang w:val="en-US" w:eastAsia="en-US"/>
    </w:rPr>
  </w:style>
  <w:style w:type="character" w:customStyle="1" w:styleId="aff7">
    <w:name w:val="Красная строка Знак"/>
    <w:basedOn w:val="af0"/>
    <w:link w:val="aff8"/>
    <w:uiPriority w:val="99"/>
    <w:semiHidden/>
    <w:rsid w:val="00B67A53"/>
    <w:rPr>
      <w:rFonts w:ascii="Calibri" w:eastAsia="Calibri" w:hAnsi="Calibri" w:cs="Calibri"/>
      <w:sz w:val="28"/>
      <w:szCs w:val="28"/>
    </w:rPr>
  </w:style>
  <w:style w:type="paragraph" w:styleId="aff8">
    <w:name w:val="Body Text First Indent"/>
    <w:basedOn w:val="af"/>
    <w:link w:val="aff7"/>
    <w:uiPriority w:val="99"/>
    <w:semiHidden/>
    <w:rsid w:val="00B67A53"/>
    <w:pPr>
      <w:spacing w:line="240" w:lineRule="auto"/>
      <w:ind w:firstLine="210"/>
    </w:pPr>
    <w:rPr>
      <w:sz w:val="28"/>
      <w:szCs w:val="28"/>
    </w:rPr>
  </w:style>
  <w:style w:type="character" w:customStyle="1" w:styleId="1e">
    <w:name w:val="Красная строка Знак1"/>
    <w:basedOn w:val="af0"/>
    <w:uiPriority w:val="99"/>
    <w:semiHidden/>
    <w:rsid w:val="00B67A53"/>
    <w:rPr>
      <w:rFonts w:ascii="Calibri" w:eastAsia="Calibri" w:hAnsi="Calibri" w:cs="Calibri"/>
    </w:rPr>
  </w:style>
  <w:style w:type="paragraph" w:styleId="aff9">
    <w:name w:val="Plain Text"/>
    <w:basedOn w:val="a"/>
    <w:link w:val="affa"/>
    <w:uiPriority w:val="99"/>
    <w:rsid w:val="00B67A53"/>
    <w:rPr>
      <w:rFonts w:ascii="Courier New" w:hAnsi="Courier New" w:cs="Courier New"/>
      <w:sz w:val="20"/>
      <w:szCs w:val="20"/>
    </w:rPr>
  </w:style>
  <w:style w:type="character" w:customStyle="1" w:styleId="affa">
    <w:name w:val="Текст Знак"/>
    <w:basedOn w:val="a0"/>
    <w:link w:val="aff9"/>
    <w:uiPriority w:val="99"/>
    <w:rsid w:val="00B67A53"/>
    <w:rPr>
      <w:rFonts w:ascii="Courier New" w:eastAsia="Times New Roman" w:hAnsi="Courier New" w:cs="Courier New"/>
      <w:sz w:val="20"/>
      <w:szCs w:val="20"/>
      <w:lang w:eastAsia="ru-RU"/>
    </w:rPr>
  </w:style>
  <w:style w:type="paragraph" w:customStyle="1" w:styleId="headertext">
    <w:name w:val="headertext"/>
    <w:basedOn w:val="a"/>
    <w:uiPriority w:val="99"/>
    <w:rsid w:val="00B67A53"/>
    <w:pPr>
      <w:spacing w:before="100" w:beforeAutospacing="1" w:after="100" w:afterAutospacing="1"/>
    </w:pPr>
  </w:style>
  <w:style w:type="paragraph" w:customStyle="1" w:styleId="ConsNonformat">
    <w:name w:val="ConsNonformat"/>
    <w:uiPriority w:val="99"/>
    <w:rsid w:val="00B67A53"/>
    <w:pPr>
      <w:widowControl w:val="0"/>
      <w:suppressAutoHyphens/>
      <w:autoSpaceDE w:val="0"/>
      <w:spacing w:after="0" w:line="240" w:lineRule="auto"/>
      <w:ind w:right="19772"/>
    </w:pPr>
    <w:rPr>
      <w:rFonts w:ascii="Courier New" w:eastAsia="Calibri" w:hAnsi="Courier New" w:cs="Courier New"/>
      <w:sz w:val="20"/>
      <w:szCs w:val="20"/>
      <w:lang w:eastAsia="ar-SA"/>
    </w:rPr>
  </w:style>
  <w:style w:type="paragraph" w:customStyle="1" w:styleId="1f">
    <w:name w:val="Знак1"/>
    <w:basedOn w:val="a"/>
    <w:rsid w:val="00B67A53"/>
    <w:pPr>
      <w:spacing w:before="100" w:beforeAutospacing="1" w:after="100" w:afterAutospacing="1"/>
    </w:pPr>
    <w:rPr>
      <w:rFonts w:ascii="Tahoma" w:hAnsi="Tahoma"/>
      <w:sz w:val="20"/>
      <w:szCs w:val="20"/>
      <w:lang w:val="en-US" w:eastAsia="en-US"/>
    </w:rPr>
  </w:style>
  <w:style w:type="table" w:customStyle="1" w:styleId="1f0">
    <w:name w:val="Сетка таблицы1"/>
    <w:basedOn w:val="a1"/>
    <w:next w:val="a5"/>
    <w:rsid w:val="00B319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Нормальный (таблица)"/>
    <w:basedOn w:val="a"/>
    <w:next w:val="a"/>
    <w:uiPriority w:val="99"/>
    <w:rsid w:val="00D24AA6"/>
    <w:pPr>
      <w:widowControl w:val="0"/>
      <w:autoSpaceDE w:val="0"/>
      <w:autoSpaceDN w:val="0"/>
      <w:adjustRightInd w:val="0"/>
      <w:jc w:val="both"/>
    </w:pPr>
    <w:rPr>
      <w:rFonts w:ascii="Arial" w:hAnsi="Arial" w:cs="Arial"/>
    </w:rPr>
  </w:style>
  <w:style w:type="character" w:customStyle="1" w:styleId="markedcontent">
    <w:name w:val="markedcontent"/>
    <w:basedOn w:val="a0"/>
    <w:rsid w:val="00D93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57891">
      <w:bodyDiv w:val="1"/>
      <w:marLeft w:val="0"/>
      <w:marRight w:val="0"/>
      <w:marTop w:val="0"/>
      <w:marBottom w:val="0"/>
      <w:divBdr>
        <w:top w:val="none" w:sz="0" w:space="0" w:color="auto"/>
        <w:left w:val="none" w:sz="0" w:space="0" w:color="auto"/>
        <w:bottom w:val="none" w:sz="0" w:space="0" w:color="auto"/>
        <w:right w:val="none" w:sz="0" w:space="0" w:color="auto"/>
      </w:divBdr>
    </w:div>
    <w:div w:id="1404597024">
      <w:bodyDiv w:val="1"/>
      <w:marLeft w:val="0"/>
      <w:marRight w:val="0"/>
      <w:marTop w:val="0"/>
      <w:marBottom w:val="0"/>
      <w:divBdr>
        <w:top w:val="none" w:sz="0" w:space="0" w:color="auto"/>
        <w:left w:val="none" w:sz="0" w:space="0" w:color="auto"/>
        <w:bottom w:val="none" w:sz="0" w:space="0" w:color="auto"/>
        <w:right w:val="none" w:sz="0" w:space="0" w:color="auto"/>
      </w:divBdr>
    </w:div>
    <w:div w:id="1732733922">
      <w:bodyDiv w:val="1"/>
      <w:marLeft w:val="0"/>
      <w:marRight w:val="0"/>
      <w:marTop w:val="0"/>
      <w:marBottom w:val="0"/>
      <w:divBdr>
        <w:top w:val="none" w:sz="0" w:space="0" w:color="auto"/>
        <w:left w:val="none" w:sz="0" w:space="0" w:color="auto"/>
        <w:bottom w:val="none" w:sz="0" w:space="0" w:color="auto"/>
        <w:right w:val="none" w:sz="0" w:space="0" w:color="auto"/>
      </w:divBdr>
    </w:div>
    <w:div w:id="19189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C1B72-8823-4680-9C10-ED55F6E6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4745</TotalTime>
  <Pages>52</Pages>
  <Words>12670</Words>
  <Characters>72223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Власенко</dc:creator>
  <cp:lastModifiedBy>Власенко</cp:lastModifiedBy>
  <cp:revision>732</cp:revision>
  <cp:lastPrinted>2023-07-27T06:22:00Z</cp:lastPrinted>
  <dcterms:created xsi:type="dcterms:W3CDTF">2023-06-13T13:55:00Z</dcterms:created>
  <dcterms:modified xsi:type="dcterms:W3CDTF">2023-07-28T11:07:00Z</dcterms:modified>
</cp:coreProperties>
</file>