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13" w:rsidRPr="009F76DE" w:rsidRDefault="008B1F13" w:rsidP="008B1F13">
      <w:pPr>
        <w:spacing w:line="240" w:lineRule="exact"/>
        <w:jc w:val="center"/>
        <w:rPr>
          <w:b/>
          <w:sz w:val="28"/>
          <w:szCs w:val="28"/>
        </w:rPr>
      </w:pPr>
      <w:r w:rsidRPr="009F76DE">
        <w:rPr>
          <w:b/>
          <w:sz w:val="28"/>
          <w:szCs w:val="28"/>
        </w:rPr>
        <w:t>Уведомление</w:t>
      </w:r>
    </w:p>
    <w:p w:rsidR="008B1F13" w:rsidRDefault="008B1F13" w:rsidP="008B1F13">
      <w:pPr>
        <w:spacing w:line="240" w:lineRule="exact"/>
        <w:jc w:val="center"/>
        <w:rPr>
          <w:b/>
          <w:sz w:val="28"/>
          <w:szCs w:val="28"/>
        </w:rPr>
      </w:pPr>
      <w:r w:rsidRPr="009F76DE">
        <w:rPr>
          <w:b/>
          <w:sz w:val="28"/>
          <w:szCs w:val="28"/>
        </w:rPr>
        <w:t xml:space="preserve">о подготовке проекта нормативного правового акта </w:t>
      </w:r>
    </w:p>
    <w:p w:rsidR="008B1F13" w:rsidRDefault="008B1F13" w:rsidP="008B1F13">
      <w:pPr>
        <w:jc w:val="center"/>
        <w:rPr>
          <w:b/>
          <w:color w:val="000000"/>
          <w:spacing w:val="2"/>
          <w:sz w:val="28"/>
          <w:szCs w:val="28"/>
        </w:rPr>
      </w:pPr>
      <w:r>
        <w:rPr>
          <w:b/>
          <w:color w:val="000000"/>
          <w:spacing w:val="2"/>
          <w:sz w:val="28"/>
          <w:szCs w:val="28"/>
        </w:rPr>
        <w:t xml:space="preserve">управления труда и социальной защиты населения </w:t>
      </w:r>
      <w:r w:rsidRPr="00892FE1">
        <w:rPr>
          <w:b/>
          <w:color w:val="000000"/>
          <w:spacing w:val="2"/>
          <w:sz w:val="28"/>
          <w:szCs w:val="28"/>
        </w:rPr>
        <w:t>администрации Благодарненского муниципального района</w:t>
      </w:r>
    </w:p>
    <w:p w:rsidR="008B1F13" w:rsidRPr="008B1F13" w:rsidRDefault="008B1F13" w:rsidP="008B1F13">
      <w:pPr>
        <w:jc w:val="center"/>
        <w:rPr>
          <w:b/>
          <w:color w:val="000000"/>
          <w:spacing w:val="2"/>
          <w:sz w:val="28"/>
          <w:szCs w:val="28"/>
        </w:rPr>
      </w:pPr>
      <w:r w:rsidRPr="00892FE1">
        <w:rPr>
          <w:b/>
          <w:color w:val="000000"/>
          <w:spacing w:val="2"/>
          <w:sz w:val="28"/>
          <w:szCs w:val="28"/>
        </w:rPr>
        <w:t xml:space="preserve"> Ставро</w:t>
      </w:r>
      <w:r>
        <w:rPr>
          <w:b/>
          <w:color w:val="000000"/>
          <w:spacing w:val="2"/>
          <w:sz w:val="28"/>
          <w:szCs w:val="28"/>
        </w:rPr>
        <w:t>польского края</w:t>
      </w:r>
    </w:p>
    <w:p w:rsidR="008B1F13" w:rsidRPr="00DB3F62" w:rsidRDefault="008B1F13" w:rsidP="00DB3F62">
      <w:pPr>
        <w:ind w:firstLine="567"/>
        <w:jc w:val="both"/>
        <w:rPr>
          <w:sz w:val="28"/>
          <w:szCs w:val="28"/>
        </w:rPr>
      </w:pPr>
      <w:r w:rsidRPr="00F406FD">
        <w:rPr>
          <w:color w:val="000000"/>
          <w:spacing w:val="2"/>
          <w:sz w:val="28"/>
          <w:szCs w:val="28"/>
        </w:rPr>
        <w:t>В соответствии с Порядком проведения общественного обсуждения социально значимых проектов нормативных правовых актов администрации Благодарненского муниципального района Ставропольского края</w:t>
      </w:r>
      <w:r>
        <w:rPr>
          <w:color w:val="000000"/>
          <w:spacing w:val="2"/>
          <w:sz w:val="28"/>
          <w:szCs w:val="28"/>
        </w:rPr>
        <w:t xml:space="preserve"> (далее - администрация)</w:t>
      </w:r>
      <w:r w:rsidR="00FB6824">
        <w:rPr>
          <w:color w:val="000000"/>
          <w:spacing w:val="1"/>
          <w:sz w:val="28"/>
          <w:szCs w:val="28"/>
        </w:rPr>
        <w:t>, утвержденным постановлени</w:t>
      </w:r>
      <w:r w:rsidRPr="00F406FD">
        <w:rPr>
          <w:color w:val="000000"/>
          <w:spacing w:val="2"/>
          <w:sz w:val="28"/>
          <w:szCs w:val="28"/>
        </w:rPr>
        <w:t>ем администрации Благодар</w:t>
      </w:r>
      <w:r w:rsidR="00FB6824">
        <w:rPr>
          <w:color w:val="000000"/>
          <w:spacing w:val="2"/>
          <w:sz w:val="28"/>
          <w:szCs w:val="28"/>
        </w:rPr>
        <w:t xml:space="preserve">ненского муниципального района Ставропольского края от 28 мая 2014 года </w:t>
      </w:r>
      <w:r w:rsidRPr="00F406FD">
        <w:rPr>
          <w:color w:val="000000"/>
          <w:spacing w:val="2"/>
          <w:sz w:val="28"/>
          <w:szCs w:val="28"/>
        </w:rPr>
        <w:t xml:space="preserve">№ 338, </w:t>
      </w:r>
      <w:r>
        <w:rPr>
          <w:color w:val="000000"/>
          <w:spacing w:val="2"/>
          <w:sz w:val="28"/>
          <w:szCs w:val="28"/>
        </w:rPr>
        <w:t xml:space="preserve">управление труда и социальной защиты населения администрации Благодарненского муниципального района Ставропольского края </w:t>
      </w:r>
      <w:r w:rsidR="00DB3F62">
        <w:rPr>
          <w:color w:val="000000"/>
          <w:spacing w:val="2"/>
          <w:sz w:val="28"/>
          <w:szCs w:val="28"/>
        </w:rPr>
        <w:t xml:space="preserve">(далее - управление) </w:t>
      </w:r>
      <w:r w:rsidRPr="00F406FD">
        <w:rPr>
          <w:color w:val="000000"/>
          <w:spacing w:val="2"/>
          <w:sz w:val="28"/>
          <w:szCs w:val="28"/>
        </w:rPr>
        <w:t xml:space="preserve">извещает о размещении проекта </w:t>
      </w:r>
      <w:r w:rsidR="00DB3F62">
        <w:rPr>
          <w:color w:val="000000"/>
          <w:spacing w:val="2"/>
          <w:sz w:val="28"/>
          <w:szCs w:val="28"/>
        </w:rPr>
        <w:t>приказа управления</w:t>
      </w:r>
      <w:r w:rsidRPr="00F406FD">
        <w:rPr>
          <w:color w:val="000000"/>
          <w:spacing w:val="2"/>
          <w:sz w:val="28"/>
          <w:szCs w:val="28"/>
        </w:rPr>
        <w:t xml:space="preserve"> «</w:t>
      </w:r>
      <w:r w:rsidR="00AE4623" w:rsidRPr="00AE4623">
        <w:rPr>
          <w:sz w:val="28"/>
          <w:szCs w:val="28"/>
        </w:rPr>
        <w:t>Об утверждении нормативных затрат на обеспечение функций управления труда и социальной защиты населения администрации Благодарненского муниципального района Ставропольского края</w:t>
      </w:r>
      <w:r w:rsidRPr="00F406FD">
        <w:rPr>
          <w:rFonts w:eastAsia="Calibri"/>
          <w:b/>
          <w:bCs/>
          <w:sz w:val="28"/>
          <w:szCs w:val="22"/>
          <w:lang w:eastAsia="en-US"/>
        </w:rPr>
        <w:t xml:space="preserve">» </w:t>
      </w:r>
      <w:r>
        <w:rPr>
          <w:sz w:val="28"/>
          <w:szCs w:val="28"/>
        </w:rPr>
        <w:t xml:space="preserve"> (далее – проект)  </w:t>
      </w:r>
      <w:r w:rsidRPr="00F406FD">
        <w:rPr>
          <w:color w:val="000000"/>
          <w:spacing w:val="3"/>
          <w:sz w:val="28"/>
          <w:szCs w:val="28"/>
        </w:rPr>
        <w:t xml:space="preserve">на официальном сайте администрации в разделе </w:t>
      </w:r>
      <w:r w:rsidRPr="00F406FD">
        <w:rPr>
          <w:color w:val="000000"/>
          <w:spacing w:val="2"/>
          <w:sz w:val="28"/>
          <w:szCs w:val="28"/>
        </w:rPr>
        <w:t>«Общественное обсуждение социально значимых проектов правовых актов администрации», подраздел «Социально значимые проекты нормативных правовых актов администрации</w:t>
      </w:r>
      <w:r w:rsidRPr="00F406FD">
        <w:rPr>
          <w:color w:val="000000"/>
          <w:sz w:val="28"/>
          <w:szCs w:val="28"/>
        </w:rPr>
        <w:t>».</w:t>
      </w:r>
    </w:p>
    <w:p w:rsidR="008B1F13" w:rsidRPr="006C4BE0" w:rsidRDefault="006C4BE0" w:rsidP="00FB6824">
      <w:pPr>
        <w:autoSpaceDE w:val="0"/>
        <w:autoSpaceDN w:val="0"/>
        <w:adjustRightInd w:val="0"/>
        <w:ind w:firstLine="567"/>
        <w:jc w:val="both"/>
        <w:rPr>
          <w:sz w:val="28"/>
          <w:szCs w:val="28"/>
        </w:rPr>
      </w:pPr>
      <w:r w:rsidRPr="006C4BE0">
        <w:rPr>
          <w:sz w:val="28"/>
          <w:szCs w:val="28"/>
        </w:rPr>
        <w:t>Вступление пр</w:t>
      </w:r>
      <w:r>
        <w:rPr>
          <w:sz w:val="28"/>
          <w:szCs w:val="28"/>
        </w:rPr>
        <w:t>оекта</w:t>
      </w:r>
      <w:r w:rsidR="008B1F13" w:rsidRPr="006C4BE0">
        <w:rPr>
          <w:sz w:val="28"/>
          <w:szCs w:val="28"/>
        </w:rPr>
        <w:t xml:space="preserve"> в с</w:t>
      </w:r>
      <w:r w:rsidR="00DB3F62" w:rsidRPr="006C4BE0">
        <w:rPr>
          <w:sz w:val="28"/>
          <w:szCs w:val="28"/>
        </w:rPr>
        <w:t xml:space="preserve">илу планируется с </w:t>
      </w:r>
      <w:r w:rsidRPr="006C4BE0">
        <w:rPr>
          <w:sz w:val="28"/>
          <w:szCs w:val="28"/>
        </w:rPr>
        <w:t>даты подписания</w:t>
      </w:r>
      <w:r w:rsidR="008B1F13" w:rsidRPr="006C4BE0">
        <w:rPr>
          <w:sz w:val="28"/>
          <w:szCs w:val="28"/>
        </w:rPr>
        <w:t xml:space="preserve"> и подлежит официальному опубликованию. </w:t>
      </w:r>
    </w:p>
    <w:p w:rsidR="002467E5" w:rsidRDefault="000728BB" w:rsidP="002467E5">
      <w:pPr>
        <w:pStyle w:val="ConsPlusNormal"/>
        <w:suppressAutoHyphens/>
        <w:ind w:firstLine="567"/>
        <w:jc w:val="both"/>
      </w:pPr>
      <w:r>
        <w:rPr>
          <w:szCs w:val="24"/>
        </w:rPr>
        <w:t>В</w:t>
      </w:r>
      <w:r w:rsidRPr="000728BB">
        <w:rPr>
          <w:szCs w:val="24"/>
        </w:rPr>
        <w:t xml:space="preserve"> соответствии </w:t>
      </w:r>
      <w:r w:rsidRPr="000728BB">
        <w:t>с частью 5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постановлениями администрации Благодарненского муниципального района Ставропольского края от 30 октября 2015 года №651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и от 31 декабря 2015 года №852 «О порядке определения нормативных затрат на обеспечение функций органов местного самоуправления Благодарненского муниципального района Ставропольского края, органов администрации Благодарненского муниципального района Ставропольского края, являющихся юридическими лицами, (включая подведомственные муниципальные казенные учреждения)»</w:t>
      </w:r>
      <w:r>
        <w:t>, утверждаются нормативные затраты на обеспечение функций управления</w:t>
      </w:r>
      <w:r w:rsidR="002467E5">
        <w:t>.</w:t>
      </w:r>
    </w:p>
    <w:p w:rsidR="008B1F13" w:rsidRDefault="000728BB" w:rsidP="008B1F13">
      <w:pPr>
        <w:ind w:firstLine="709"/>
        <w:jc w:val="both"/>
        <w:rPr>
          <w:sz w:val="28"/>
          <w:szCs w:val="28"/>
        </w:rPr>
      </w:pPr>
      <w:r>
        <w:rPr>
          <w:sz w:val="28"/>
          <w:szCs w:val="28"/>
        </w:rPr>
        <w:t>Проект разработан</w:t>
      </w:r>
      <w:r w:rsidR="008B1F13">
        <w:rPr>
          <w:sz w:val="28"/>
          <w:szCs w:val="28"/>
        </w:rPr>
        <w:t xml:space="preserve"> управлением труда и социальной защиты населения администрации Благодарненского муниципального района Ставропольского края:</w:t>
      </w:r>
    </w:p>
    <w:p w:rsidR="008B1F13" w:rsidRDefault="008B1F13" w:rsidP="008B1F13">
      <w:pPr>
        <w:jc w:val="both"/>
        <w:rPr>
          <w:sz w:val="28"/>
          <w:szCs w:val="28"/>
        </w:rPr>
      </w:pPr>
      <w:r>
        <w:rPr>
          <w:sz w:val="28"/>
          <w:szCs w:val="28"/>
        </w:rPr>
        <w:t xml:space="preserve">юридический и почтовый адрес: 356420, </w:t>
      </w:r>
      <w:r w:rsidR="00DB3F62">
        <w:rPr>
          <w:sz w:val="28"/>
          <w:szCs w:val="28"/>
        </w:rPr>
        <w:t xml:space="preserve">Ставропольский край, </w:t>
      </w:r>
      <w:r>
        <w:rPr>
          <w:sz w:val="28"/>
          <w:szCs w:val="28"/>
        </w:rPr>
        <w:t>г.</w:t>
      </w:r>
      <w:r w:rsidR="00DB3F62">
        <w:rPr>
          <w:sz w:val="28"/>
          <w:szCs w:val="28"/>
        </w:rPr>
        <w:t xml:space="preserve">Благодарный, ул.Комсомольская, </w:t>
      </w:r>
      <w:r>
        <w:rPr>
          <w:sz w:val="28"/>
          <w:szCs w:val="28"/>
        </w:rPr>
        <w:t>8;</w:t>
      </w:r>
    </w:p>
    <w:p w:rsidR="008B1F13" w:rsidRDefault="008B1F13" w:rsidP="008B1F13">
      <w:pPr>
        <w:jc w:val="both"/>
        <w:rPr>
          <w:sz w:val="28"/>
          <w:szCs w:val="28"/>
        </w:rPr>
      </w:pPr>
      <w:r>
        <w:rPr>
          <w:sz w:val="28"/>
          <w:szCs w:val="28"/>
        </w:rPr>
        <w:t>фактический адрес: 356420</w:t>
      </w:r>
      <w:r w:rsidR="00DB3F62">
        <w:rPr>
          <w:sz w:val="28"/>
          <w:szCs w:val="28"/>
        </w:rPr>
        <w:t>, Ставропольский край,</w:t>
      </w:r>
      <w:r w:rsidRPr="00E94AA9">
        <w:rPr>
          <w:sz w:val="28"/>
          <w:szCs w:val="28"/>
        </w:rPr>
        <w:t xml:space="preserve"> </w:t>
      </w:r>
      <w:r>
        <w:rPr>
          <w:sz w:val="28"/>
          <w:szCs w:val="28"/>
        </w:rPr>
        <w:t>г.Благодарный, ул.Комсомольская, 8;</w:t>
      </w:r>
    </w:p>
    <w:p w:rsidR="008B1F13" w:rsidRPr="00DB3F62" w:rsidRDefault="008B1F13" w:rsidP="008B1F13">
      <w:pPr>
        <w:jc w:val="both"/>
        <w:rPr>
          <w:sz w:val="28"/>
          <w:szCs w:val="28"/>
        </w:rPr>
      </w:pPr>
      <w:r>
        <w:rPr>
          <w:sz w:val="28"/>
          <w:szCs w:val="28"/>
        </w:rPr>
        <w:t>адрес электронной почты</w:t>
      </w:r>
      <w:r w:rsidRPr="0037669F">
        <w:rPr>
          <w:sz w:val="28"/>
          <w:szCs w:val="28"/>
        </w:rPr>
        <w:t xml:space="preserve">: </w:t>
      </w:r>
      <w:proofErr w:type="spellStart"/>
      <w:r w:rsidR="00DB3F62">
        <w:rPr>
          <w:sz w:val="28"/>
          <w:szCs w:val="28"/>
          <w:u w:val="single"/>
          <w:lang w:val="en-US"/>
        </w:rPr>
        <w:t>s</w:t>
      </w:r>
      <w:r w:rsidRPr="00717A58">
        <w:rPr>
          <w:sz w:val="28"/>
          <w:szCs w:val="28"/>
          <w:u w:val="single"/>
          <w:lang w:val="en-US"/>
        </w:rPr>
        <w:t>ocblag</w:t>
      </w:r>
      <w:proofErr w:type="spellEnd"/>
      <w:r w:rsidR="00F150E8" w:rsidRPr="00717A58">
        <w:rPr>
          <w:spacing w:val="3"/>
          <w:sz w:val="28"/>
          <w:szCs w:val="28"/>
          <w:u w:val="single"/>
          <w:lang w:val="en-US"/>
        </w:rPr>
        <w:fldChar w:fldCharType="begin"/>
      </w:r>
      <w:r w:rsidRPr="00717A58">
        <w:rPr>
          <w:spacing w:val="3"/>
          <w:sz w:val="28"/>
          <w:szCs w:val="28"/>
          <w:u w:val="single"/>
        </w:rPr>
        <w:instrText xml:space="preserve"> </w:instrText>
      </w:r>
      <w:r w:rsidRPr="00717A58">
        <w:rPr>
          <w:spacing w:val="3"/>
          <w:sz w:val="28"/>
          <w:szCs w:val="28"/>
          <w:u w:val="single"/>
          <w:lang w:val="en-US"/>
        </w:rPr>
        <w:instrText>HYPERLINK</w:instrText>
      </w:r>
      <w:r w:rsidRPr="00717A58">
        <w:rPr>
          <w:spacing w:val="3"/>
          <w:sz w:val="28"/>
          <w:szCs w:val="28"/>
          <w:u w:val="single"/>
        </w:rPr>
        <w:instrText xml:space="preserve"> "</w:instrText>
      </w:r>
      <w:r w:rsidRPr="00717A58">
        <w:rPr>
          <w:spacing w:val="3"/>
          <w:sz w:val="28"/>
          <w:szCs w:val="28"/>
          <w:u w:val="single"/>
          <w:lang w:val="en-US"/>
        </w:rPr>
        <w:instrText>mailto</w:instrText>
      </w:r>
      <w:r w:rsidRPr="00717A58">
        <w:rPr>
          <w:spacing w:val="3"/>
          <w:sz w:val="28"/>
          <w:szCs w:val="28"/>
          <w:u w:val="single"/>
        </w:rPr>
        <w:instrText>:</w:instrText>
      </w:r>
      <w:r w:rsidRPr="00717A58">
        <w:rPr>
          <w:spacing w:val="3"/>
          <w:sz w:val="28"/>
          <w:szCs w:val="28"/>
          <w:u w:val="single"/>
          <w:lang w:val="en-US"/>
        </w:rPr>
        <w:instrText>abmr</w:instrText>
      </w:r>
      <w:r w:rsidRPr="00717A58">
        <w:rPr>
          <w:sz w:val="28"/>
          <w:szCs w:val="28"/>
          <w:u w:val="single"/>
        </w:rPr>
        <w:instrText>@</w:instrText>
      </w:r>
      <w:r w:rsidRPr="00717A58">
        <w:rPr>
          <w:sz w:val="28"/>
          <w:szCs w:val="28"/>
          <w:u w:val="single"/>
          <w:lang w:val="en-US"/>
        </w:rPr>
        <w:instrText>blag</w:instrText>
      </w:r>
      <w:r w:rsidRPr="00717A58">
        <w:rPr>
          <w:sz w:val="28"/>
          <w:szCs w:val="28"/>
          <w:u w:val="single"/>
        </w:rPr>
        <w:instrText>.stv.ru</w:instrText>
      </w:r>
      <w:r w:rsidRPr="00717A58">
        <w:rPr>
          <w:spacing w:val="3"/>
          <w:sz w:val="28"/>
          <w:szCs w:val="28"/>
          <w:u w:val="single"/>
        </w:rPr>
        <w:instrText xml:space="preserve">" </w:instrText>
      </w:r>
      <w:r w:rsidR="00F150E8" w:rsidRPr="00717A58">
        <w:rPr>
          <w:spacing w:val="3"/>
          <w:sz w:val="28"/>
          <w:szCs w:val="28"/>
          <w:u w:val="single"/>
          <w:lang w:val="en-US"/>
        </w:rPr>
        <w:fldChar w:fldCharType="separate"/>
      </w:r>
      <w:r w:rsidRPr="00717A58">
        <w:rPr>
          <w:rStyle w:val="a3"/>
          <w:color w:val="auto"/>
          <w:sz w:val="28"/>
          <w:szCs w:val="28"/>
        </w:rPr>
        <w:t>@</w:t>
      </w:r>
      <w:r w:rsidRPr="00717A58">
        <w:rPr>
          <w:rStyle w:val="a3"/>
          <w:color w:val="auto"/>
          <w:sz w:val="28"/>
          <w:szCs w:val="28"/>
          <w:lang w:val="en-US"/>
        </w:rPr>
        <w:t>mail</w:t>
      </w:r>
      <w:r w:rsidRPr="00717A58">
        <w:rPr>
          <w:rStyle w:val="a3"/>
          <w:color w:val="auto"/>
          <w:sz w:val="28"/>
          <w:szCs w:val="28"/>
        </w:rPr>
        <w:t>.stv.ru</w:t>
      </w:r>
      <w:r w:rsidR="00F150E8" w:rsidRPr="00717A58">
        <w:rPr>
          <w:spacing w:val="3"/>
          <w:sz w:val="28"/>
          <w:szCs w:val="28"/>
          <w:u w:val="single"/>
          <w:lang w:val="en-US"/>
        </w:rPr>
        <w:fldChar w:fldCharType="end"/>
      </w:r>
      <w:r w:rsidRPr="00E94AA9">
        <w:rPr>
          <w:sz w:val="28"/>
          <w:szCs w:val="28"/>
        </w:rPr>
        <w:t>;</w:t>
      </w:r>
      <w:r w:rsidR="00DB3F62" w:rsidRPr="00DB3F62">
        <w:rPr>
          <w:sz w:val="28"/>
          <w:szCs w:val="28"/>
        </w:rPr>
        <w:t xml:space="preserve"> </w:t>
      </w:r>
    </w:p>
    <w:p w:rsidR="008B1F13" w:rsidRDefault="008B1F13" w:rsidP="008B1F13">
      <w:pPr>
        <w:jc w:val="both"/>
        <w:rPr>
          <w:sz w:val="28"/>
          <w:szCs w:val="28"/>
        </w:rPr>
      </w:pPr>
      <w:r>
        <w:rPr>
          <w:sz w:val="28"/>
          <w:szCs w:val="28"/>
        </w:rPr>
        <w:lastRenderedPageBreak/>
        <w:t xml:space="preserve">адрес официального сайта: </w:t>
      </w:r>
      <w:r w:rsidRPr="00F406FD">
        <w:rPr>
          <w:color w:val="000000"/>
          <w:spacing w:val="3"/>
          <w:sz w:val="28"/>
          <w:szCs w:val="28"/>
          <w:u w:val="single"/>
          <w:lang w:val="en-US"/>
        </w:rPr>
        <w:t>http</w:t>
      </w:r>
      <w:r w:rsidRPr="00F406FD">
        <w:rPr>
          <w:color w:val="000000"/>
          <w:spacing w:val="3"/>
          <w:sz w:val="28"/>
          <w:szCs w:val="28"/>
          <w:u w:val="single"/>
        </w:rPr>
        <w:t>://</w:t>
      </w:r>
      <w:r w:rsidRPr="00F406FD">
        <w:rPr>
          <w:color w:val="000000"/>
          <w:spacing w:val="3"/>
          <w:sz w:val="28"/>
          <w:szCs w:val="28"/>
          <w:u w:val="single"/>
          <w:lang w:val="en-US"/>
        </w:rPr>
        <w:t>www</w:t>
      </w:r>
      <w:r w:rsidRPr="00F406FD">
        <w:rPr>
          <w:color w:val="000000"/>
          <w:spacing w:val="3"/>
          <w:sz w:val="28"/>
          <w:szCs w:val="28"/>
          <w:u w:val="single"/>
        </w:rPr>
        <w:t>.</w:t>
      </w:r>
      <w:r w:rsidRPr="00F406FD">
        <w:rPr>
          <w:color w:val="000000"/>
          <w:spacing w:val="3"/>
          <w:sz w:val="28"/>
          <w:szCs w:val="28"/>
          <w:u w:val="single"/>
          <w:lang w:val="en-US"/>
        </w:rPr>
        <w:t>abmrsk</w:t>
      </w:r>
      <w:r w:rsidRPr="00F406FD">
        <w:rPr>
          <w:color w:val="000000"/>
          <w:spacing w:val="3"/>
          <w:sz w:val="28"/>
          <w:szCs w:val="28"/>
          <w:u w:val="single"/>
        </w:rPr>
        <w:t>.</w:t>
      </w:r>
      <w:r w:rsidRPr="00F406FD">
        <w:rPr>
          <w:color w:val="000000"/>
          <w:spacing w:val="3"/>
          <w:sz w:val="28"/>
          <w:szCs w:val="28"/>
          <w:u w:val="single"/>
          <w:lang w:val="en-US"/>
        </w:rPr>
        <w:t>ru</w:t>
      </w:r>
      <w:r w:rsidRPr="00F406FD">
        <w:rPr>
          <w:color w:val="000000"/>
          <w:spacing w:val="3"/>
          <w:sz w:val="28"/>
          <w:szCs w:val="28"/>
          <w:u w:val="single"/>
        </w:rPr>
        <w:t>/</w:t>
      </w:r>
      <w:r>
        <w:rPr>
          <w:sz w:val="28"/>
          <w:szCs w:val="28"/>
        </w:rPr>
        <w:t>;</w:t>
      </w:r>
    </w:p>
    <w:p w:rsidR="008B1F13" w:rsidRDefault="008B1F13" w:rsidP="008B1F13">
      <w:pPr>
        <w:jc w:val="both"/>
        <w:rPr>
          <w:sz w:val="28"/>
          <w:szCs w:val="28"/>
        </w:rPr>
      </w:pPr>
      <w:r>
        <w:rPr>
          <w:sz w:val="28"/>
          <w:szCs w:val="28"/>
        </w:rPr>
        <w:t>телефон: (86549) 5-23-54, 5-12-39;</w:t>
      </w:r>
    </w:p>
    <w:p w:rsidR="008B1F13" w:rsidRDefault="008B1F13" w:rsidP="008B1F13">
      <w:pPr>
        <w:jc w:val="both"/>
        <w:rPr>
          <w:sz w:val="28"/>
          <w:szCs w:val="28"/>
        </w:rPr>
      </w:pPr>
      <w:r>
        <w:rPr>
          <w:sz w:val="28"/>
          <w:szCs w:val="28"/>
        </w:rPr>
        <w:t>факс: (86549) 5-23-54.</w:t>
      </w:r>
    </w:p>
    <w:p w:rsidR="008B1F13" w:rsidRPr="0072474B" w:rsidRDefault="008B1F13" w:rsidP="008B1F13">
      <w:pPr>
        <w:jc w:val="both"/>
        <w:rPr>
          <w:spacing w:val="3"/>
          <w:sz w:val="28"/>
          <w:szCs w:val="28"/>
          <w:u w:val="single"/>
        </w:rPr>
      </w:pPr>
      <w:r w:rsidRPr="00E94AA9">
        <w:rPr>
          <w:color w:val="000000"/>
          <w:spacing w:val="1"/>
          <w:sz w:val="28"/>
          <w:szCs w:val="28"/>
        </w:rPr>
        <w:t xml:space="preserve">Предложения и замечания принимаются </w:t>
      </w:r>
      <w:r>
        <w:rPr>
          <w:sz w:val="28"/>
          <w:szCs w:val="28"/>
        </w:rPr>
        <w:t xml:space="preserve">управлением труда и социальной защиты населения администрации Благодарненского муниципального района Ставропольского края </w:t>
      </w:r>
      <w:r w:rsidRPr="006C4BE0">
        <w:rPr>
          <w:spacing w:val="1"/>
          <w:sz w:val="28"/>
          <w:szCs w:val="28"/>
        </w:rPr>
        <w:t xml:space="preserve">с </w:t>
      </w:r>
      <w:r w:rsidR="000728BB">
        <w:rPr>
          <w:spacing w:val="1"/>
          <w:sz w:val="28"/>
          <w:szCs w:val="28"/>
        </w:rPr>
        <w:t>19</w:t>
      </w:r>
      <w:r w:rsidRPr="006C4BE0">
        <w:rPr>
          <w:spacing w:val="1"/>
          <w:sz w:val="28"/>
          <w:szCs w:val="28"/>
        </w:rPr>
        <w:t xml:space="preserve"> </w:t>
      </w:r>
      <w:r w:rsidR="00AE4623">
        <w:rPr>
          <w:spacing w:val="1"/>
          <w:sz w:val="28"/>
          <w:szCs w:val="28"/>
        </w:rPr>
        <w:t>мая</w:t>
      </w:r>
      <w:r w:rsidRPr="006C4BE0">
        <w:rPr>
          <w:spacing w:val="1"/>
          <w:sz w:val="28"/>
          <w:szCs w:val="28"/>
        </w:rPr>
        <w:t xml:space="preserve"> 201</w:t>
      </w:r>
      <w:r w:rsidR="00DB3F62" w:rsidRPr="006C4BE0">
        <w:rPr>
          <w:spacing w:val="1"/>
          <w:sz w:val="28"/>
          <w:szCs w:val="28"/>
        </w:rPr>
        <w:t>6</w:t>
      </w:r>
      <w:r w:rsidRPr="006C4BE0">
        <w:rPr>
          <w:spacing w:val="1"/>
          <w:sz w:val="28"/>
          <w:szCs w:val="28"/>
        </w:rPr>
        <w:t xml:space="preserve"> </w:t>
      </w:r>
      <w:r w:rsidRPr="006C4BE0">
        <w:rPr>
          <w:spacing w:val="-2"/>
          <w:sz w:val="28"/>
          <w:szCs w:val="28"/>
        </w:rPr>
        <w:t xml:space="preserve">года по </w:t>
      </w:r>
      <w:r w:rsidR="000728BB">
        <w:rPr>
          <w:spacing w:val="-2"/>
          <w:sz w:val="28"/>
          <w:szCs w:val="28"/>
        </w:rPr>
        <w:t>27</w:t>
      </w:r>
      <w:r w:rsidRPr="006C4BE0">
        <w:rPr>
          <w:spacing w:val="-2"/>
          <w:sz w:val="28"/>
          <w:szCs w:val="28"/>
        </w:rPr>
        <w:t xml:space="preserve"> </w:t>
      </w:r>
      <w:r w:rsidR="00DB3F62" w:rsidRPr="006C4BE0">
        <w:rPr>
          <w:spacing w:val="-2"/>
          <w:sz w:val="28"/>
          <w:szCs w:val="28"/>
        </w:rPr>
        <w:t>мая 2016</w:t>
      </w:r>
      <w:r w:rsidRPr="006C4BE0">
        <w:rPr>
          <w:spacing w:val="-2"/>
          <w:sz w:val="28"/>
          <w:szCs w:val="28"/>
        </w:rPr>
        <w:t xml:space="preserve"> года</w:t>
      </w:r>
      <w:r w:rsidRPr="00E94AA9">
        <w:rPr>
          <w:color w:val="000000"/>
          <w:spacing w:val="-2"/>
          <w:sz w:val="28"/>
          <w:szCs w:val="28"/>
        </w:rPr>
        <w:t xml:space="preserve"> в письменном и электронном виде </w:t>
      </w:r>
      <w:r>
        <w:rPr>
          <w:color w:val="000000"/>
          <w:spacing w:val="-2"/>
          <w:sz w:val="28"/>
          <w:szCs w:val="28"/>
        </w:rPr>
        <w:t xml:space="preserve">на адрес электронной почты </w:t>
      </w:r>
      <w:proofErr w:type="spellStart"/>
      <w:r w:rsidR="00DB3F62">
        <w:rPr>
          <w:sz w:val="28"/>
          <w:szCs w:val="28"/>
          <w:u w:val="single"/>
          <w:lang w:val="en-US"/>
        </w:rPr>
        <w:t>s</w:t>
      </w:r>
      <w:r w:rsidRPr="00717A58">
        <w:rPr>
          <w:sz w:val="28"/>
          <w:szCs w:val="28"/>
          <w:u w:val="single"/>
          <w:lang w:val="en-US"/>
        </w:rPr>
        <w:t>ocblag</w:t>
      </w:r>
      <w:proofErr w:type="spellEnd"/>
      <w:hyperlink r:id="rId4" w:history="1">
        <w:r w:rsidRPr="00717A58">
          <w:rPr>
            <w:rStyle w:val="a3"/>
            <w:color w:val="auto"/>
            <w:sz w:val="28"/>
            <w:szCs w:val="28"/>
          </w:rPr>
          <w:t>@</w:t>
        </w:r>
        <w:r w:rsidRPr="00717A58">
          <w:rPr>
            <w:rStyle w:val="a3"/>
            <w:color w:val="auto"/>
            <w:sz w:val="28"/>
            <w:szCs w:val="28"/>
            <w:lang w:val="en-US"/>
          </w:rPr>
          <w:t>mail</w:t>
        </w:r>
        <w:r w:rsidRPr="00717A58">
          <w:rPr>
            <w:rStyle w:val="a3"/>
            <w:color w:val="auto"/>
            <w:sz w:val="28"/>
            <w:szCs w:val="28"/>
          </w:rPr>
          <w:t>.stv.ru</w:t>
        </w:r>
      </w:hyperlink>
      <w:bookmarkStart w:id="0" w:name="_GoBack"/>
      <w:bookmarkEnd w:id="0"/>
      <w:r w:rsidR="000728BB">
        <w:rPr>
          <w:rStyle w:val="a3"/>
          <w:color w:val="auto"/>
          <w:sz w:val="28"/>
          <w:szCs w:val="28"/>
        </w:rPr>
        <w:t xml:space="preserve">. </w:t>
      </w:r>
    </w:p>
    <w:p w:rsidR="008B1F13" w:rsidRDefault="008B1F13" w:rsidP="008B1F13">
      <w:pPr>
        <w:jc w:val="both"/>
        <w:rPr>
          <w:sz w:val="28"/>
          <w:szCs w:val="28"/>
        </w:rPr>
      </w:pPr>
    </w:p>
    <w:p w:rsidR="00DB3F62" w:rsidRDefault="00DB3F62" w:rsidP="002467E5">
      <w:pPr>
        <w:spacing w:line="240" w:lineRule="exact"/>
        <w:jc w:val="both"/>
        <w:rPr>
          <w:sz w:val="28"/>
          <w:szCs w:val="28"/>
        </w:rPr>
      </w:pPr>
      <w:r>
        <w:rPr>
          <w:sz w:val="28"/>
          <w:szCs w:val="28"/>
        </w:rPr>
        <w:t xml:space="preserve">Начальник управления труда и социальной </w:t>
      </w:r>
    </w:p>
    <w:p w:rsidR="002467E5" w:rsidRDefault="00DB3F62" w:rsidP="002467E5">
      <w:pPr>
        <w:spacing w:line="240" w:lineRule="exact"/>
        <w:jc w:val="both"/>
        <w:rPr>
          <w:sz w:val="28"/>
          <w:szCs w:val="28"/>
        </w:rPr>
      </w:pPr>
      <w:r>
        <w:rPr>
          <w:sz w:val="28"/>
          <w:szCs w:val="28"/>
        </w:rPr>
        <w:t xml:space="preserve">защиты населения </w:t>
      </w:r>
      <w:r w:rsidR="008B1F13">
        <w:rPr>
          <w:sz w:val="28"/>
          <w:szCs w:val="28"/>
        </w:rPr>
        <w:t xml:space="preserve">администрации </w:t>
      </w:r>
    </w:p>
    <w:p w:rsidR="002467E5" w:rsidRDefault="008B1F13" w:rsidP="002467E5">
      <w:pPr>
        <w:spacing w:line="240" w:lineRule="exact"/>
        <w:jc w:val="both"/>
        <w:rPr>
          <w:sz w:val="28"/>
          <w:szCs w:val="28"/>
        </w:rPr>
      </w:pPr>
      <w:r>
        <w:rPr>
          <w:sz w:val="28"/>
          <w:szCs w:val="28"/>
        </w:rPr>
        <w:t>Благодарненского</w:t>
      </w:r>
      <w:r w:rsidR="002467E5">
        <w:rPr>
          <w:sz w:val="28"/>
          <w:szCs w:val="28"/>
        </w:rPr>
        <w:t xml:space="preserve"> </w:t>
      </w:r>
      <w:r>
        <w:rPr>
          <w:sz w:val="28"/>
          <w:szCs w:val="28"/>
        </w:rPr>
        <w:t xml:space="preserve">муниципального района </w:t>
      </w:r>
    </w:p>
    <w:p w:rsidR="008B1F13" w:rsidRDefault="008B1F13" w:rsidP="002467E5">
      <w:pPr>
        <w:spacing w:line="240" w:lineRule="exact"/>
        <w:jc w:val="both"/>
        <w:rPr>
          <w:sz w:val="28"/>
          <w:szCs w:val="28"/>
        </w:rPr>
      </w:pPr>
      <w:r>
        <w:rPr>
          <w:sz w:val="28"/>
          <w:szCs w:val="28"/>
        </w:rPr>
        <w:t>Ставропольского края</w:t>
      </w:r>
      <w:r w:rsidR="002467E5">
        <w:rPr>
          <w:sz w:val="28"/>
          <w:szCs w:val="28"/>
        </w:rPr>
        <w:t xml:space="preserve">                                                    </w:t>
      </w:r>
      <w:r w:rsidR="0072474B">
        <w:rPr>
          <w:sz w:val="28"/>
          <w:szCs w:val="28"/>
        </w:rPr>
        <w:t xml:space="preserve">         </w:t>
      </w:r>
      <w:r w:rsidR="002467E5">
        <w:rPr>
          <w:sz w:val="28"/>
          <w:szCs w:val="28"/>
        </w:rPr>
        <w:t>Л.И. Лясковская</w:t>
      </w:r>
    </w:p>
    <w:sectPr w:rsidR="008B1F13" w:rsidSect="00DB3F62">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B1F13"/>
    <w:rsid w:val="000728BB"/>
    <w:rsid w:val="002467E5"/>
    <w:rsid w:val="006C4BE0"/>
    <w:rsid w:val="006F0659"/>
    <w:rsid w:val="0072474B"/>
    <w:rsid w:val="00793347"/>
    <w:rsid w:val="008B1F13"/>
    <w:rsid w:val="00AE4623"/>
    <w:rsid w:val="00B069CC"/>
    <w:rsid w:val="00DB3F62"/>
    <w:rsid w:val="00F150E8"/>
    <w:rsid w:val="00FB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F6C37-4802-422D-8700-BFC41898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1F13"/>
    <w:rPr>
      <w:color w:val="0000FF"/>
      <w:u w:val="single"/>
    </w:rPr>
  </w:style>
  <w:style w:type="paragraph" w:customStyle="1" w:styleId="ConsPlusCell">
    <w:name w:val="ConsPlusCell"/>
    <w:rsid w:val="008B1F1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3">
    <w:name w:val="Знак Знак3"/>
    <w:basedOn w:val="a"/>
    <w:rsid w:val="008B1F13"/>
    <w:pPr>
      <w:spacing w:after="160" w:line="240" w:lineRule="exact"/>
    </w:pPr>
    <w:rPr>
      <w:sz w:val="20"/>
      <w:szCs w:val="20"/>
    </w:rPr>
  </w:style>
  <w:style w:type="paragraph" w:styleId="a4">
    <w:name w:val="Balloon Text"/>
    <w:basedOn w:val="a"/>
    <w:link w:val="a5"/>
    <w:uiPriority w:val="99"/>
    <w:semiHidden/>
    <w:unhideWhenUsed/>
    <w:rsid w:val="008B1F13"/>
    <w:rPr>
      <w:rFonts w:ascii="Segoe UI" w:hAnsi="Segoe UI" w:cs="Segoe UI"/>
      <w:sz w:val="18"/>
      <w:szCs w:val="18"/>
    </w:rPr>
  </w:style>
  <w:style w:type="character" w:customStyle="1" w:styleId="a5">
    <w:name w:val="Текст выноски Знак"/>
    <w:basedOn w:val="a0"/>
    <w:link w:val="a4"/>
    <w:uiPriority w:val="99"/>
    <w:semiHidden/>
    <w:rsid w:val="008B1F13"/>
    <w:rPr>
      <w:rFonts w:ascii="Segoe UI" w:eastAsia="Times New Roman" w:hAnsi="Segoe UI" w:cs="Segoe UI"/>
      <w:sz w:val="18"/>
      <w:szCs w:val="18"/>
      <w:lang w:eastAsia="ru-RU"/>
    </w:rPr>
  </w:style>
  <w:style w:type="paragraph" w:customStyle="1" w:styleId="ConsPlusNormal">
    <w:name w:val="ConsPlusNormal"/>
    <w:rsid w:val="002467E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mr@blag.s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GLBUX</dc:creator>
  <cp:keywords/>
  <dc:description/>
  <cp:lastModifiedBy>TORGI</cp:lastModifiedBy>
  <cp:revision>8</cp:revision>
  <cp:lastPrinted>2016-05-25T10:21:00Z</cp:lastPrinted>
  <dcterms:created xsi:type="dcterms:W3CDTF">2016-04-13T08:04:00Z</dcterms:created>
  <dcterms:modified xsi:type="dcterms:W3CDTF">2016-05-25T10:21:00Z</dcterms:modified>
</cp:coreProperties>
</file>