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39" w:rsidRDefault="00C15639">
      <w:bookmarkStart w:id="0" w:name="_GoBack"/>
      <w:bookmarkEnd w:id="0"/>
    </w:p>
    <w:p w:rsidR="004520A2" w:rsidRDefault="004520A2" w:rsidP="004520A2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4520A2" w:rsidRDefault="004520A2" w:rsidP="004520A2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4520A2" w:rsidRDefault="004520A2" w:rsidP="004520A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 сайте   ФНС    России  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520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появился   новый       раздел </w:t>
      </w:r>
    </w:p>
    <w:p w:rsidR="004520A2" w:rsidRDefault="004520A2" w:rsidP="00452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«Налоговое уведомление 2018 года».</w:t>
      </w:r>
    </w:p>
    <w:p w:rsidR="004520A2" w:rsidRDefault="004520A2" w:rsidP="004520A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можете получить исчерпывающую информацию,  связанную </w:t>
      </w:r>
    </w:p>
    <w:p w:rsidR="004520A2" w:rsidRDefault="004520A2" w:rsidP="0045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налоговым уведомлением на уплату  имущественных  налогов   физических лиц за 2017 год.  </w:t>
      </w:r>
    </w:p>
    <w:p w:rsidR="004520A2" w:rsidRDefault="004520A2" w:rsidP="004520A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содержит три подраздела:</w:t>
      </w:r>
    </w:p>
    <w:p w:rsidR="004520A2" w:rsidRDefault="004520A2" w:rsidP="004520A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состоит Ваше налоговое уведомление?»</w:t>
      </w:r>
    </w:p>
    <w:p w:rsidR="004520A2" w:rsidRDefault="004520A2" w:rsidP="004520A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какими ситуациями Вы можете столкнуться?»</w:t>
      </w:r>
    </w:p>
    <w:p w:rsidR="004520A2" w:rsidRDefault="004520A2" w:rsidP="004520A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изменилось по сравнению с прошлым годом».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уведомление  впервые   включен   налог  на доходы физических лиц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НДФЛ)  за 2016 и 2017 годы. Он применяется для доходов, по которым не был удержан НДФЛ, а сведения были представлены налоговыми агентами в порядке, установленном пунктом 5 с</w:t>
      </w:r>
      <w:r w:rsidR="0070657D">
        <w:rPr>
          <w:rFonts w:ascii="Times New Roman" w:hAnsi="Times New Roman" w:cs="Times New Roman"/>
          <w:sz w:val="28"/>
          <w:szCs w:val="28"/>
        </w:rPr>
        <w:t>татьи 226.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НК РФ и пунктом 14 статьи 226.1 НК РФ.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«льготных»  категорий  налогоплательщиков   будет       применен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вычет при расчете земельного налога, уменьшающий его на величину кадастровой стоимости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одному участку (п.5 ст. 391 НК РФ).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 ранее   гражданин,   имеющий   право   на  вычет,    пользовался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льготами, то для его применения не нужно дополнительно обращаться в налоговую инспекцию.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  детей - инвалидов  введены   налоговые    льготы.   Ранее  дети-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не имели федеральных льгот при налогообложении недвижимого имущества. Они действовали только для инвалидов с детства, которые являются совершеннолетними лицами, чья инвалидность наступила до 18 лет.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на детей – инвалидов распространена льгота, предусмотренная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5 статьи 391 НК РФ. По ней налоговая база по земельному налогу уменьшается на величину кадастровой стоимости 600кв.м. площади одного земельного участка для «льготных» категорий налогоплательщиков.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дети – инвалиды освобождены от уплаты налога на  имущество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физлиц на один объект определенного вида, который не используется в предпринимательской деятельности (п.1 ст. 407 НК РФ). Таким объектом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 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квартира,   жилой  дом, гараж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хозпостройка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площадью  до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  применяются  с  налогового  периода  2015 года на основании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гражданина, оформленного в соответствии с приказом ФНС России от 14 ноября 2017 № ММВ – 7-21/897», а также информации, подтверждающей отнесение налогоплательщика ко «льготной» категории лиц.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налога на имущество коэффициент к налоговому периоду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возрастет с 0,2 до 0,4, поскольку порядок рас</w:t>
      </w:r>
      <w:r w:rsidR="00B760D6">
        <w:rPr>
          <w:rFonts w:ascii="Times New Roman" w:hAnsi="Times New Roman" w:cs="Times New Roman"/>
          <w:sz w:val="28"/>
          <w:szCs w:val="28"/>
        </w:rPr>
        <w:t>чета налога на имущество физ</w:t>
      </w:r>
      <w:r w:rsidR="00102E96">
        <w:rPr>
          <w:rFonts w:ascii="Times New Roman" w:hAnsi="Times New Roman" w:cs="Times New Roman"/>
          <w:sz w:val="28"/>
          <w:szCs w:val="28"/>
        </w:rPr>
        <w:t xml:space="preserve">ических </w:t>
      </w:r>
      <w:proofErr w:type="gramStart"/>
      <w:r w:rsidR="00B760D6">
        <w:rPr>
          <w:rFonts w:ascii="Times New Roman" w:hAnsi="Times New Roman" w:cs="Times New Roman"/>
          <w:sz w:val="28"/>
          <w:szCs w:val="28"/>
        </w:rPr>
        <w:t xml:space="preserve">лиц  </w:t>
      </w:r>
      <w:r>
        <w:rPr>
          <w:rFonts w:ascii="Times New Roman" w:hAnsi="Times New Roman" w:cs="Times New Roman"/>
          <w:sz w:val="28"/>
          <w:szCs w:val="28"/>
        </w:rPr>
        <w:t>исходя</w:t>
      </w:r>
      <w:proofErr w:type="gramEnd"/>
      <w:r w:rsidR="00B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 кадастровой стоимости будет применяться второй год (п. 8 ст. 408 НК РФ).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Владельцам   легковых   автомобилей   средней   стоимостью от 3 млн.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транспортный  налог за 2017 год будет исчислен с повышающими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коэффициентакми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1,1 до 3 (ст. 362 НК РФ).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по октябрь текущего года налоговые органы будут направлять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налогоплательщикам уведомления по почте, а также размещать в их личных кабинетах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Указанные в уведомлениях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b/>
          <w:sz w:val="28"/>
          <w:szCs w:val="28"/>
        </w:rPr>
        <w:t>оплатить не позднее 3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приложенными к ним платежными документами. 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        налогоплательщик     подключен     к       «Личному кабинету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налогоплательщика для физических лиц», то налоговое уведомление он получит </w:t>
      </w:r>
      <w:r>
        <w:rPr>
          <w:rFonts w:ascii="Times New Roman" w:hAnsi="Times New Roman" w:cs="Times New Roman"/>
          <w:b/>
          <w:sz w:val="28"/>
          <w:szCs w:val="28"/>
        </w:rPr>
        <w:t xml:space="preserve">только в электронном виде </w:t>
      </w:r>
      <w:r>
        <w:rPr>
          <w:rFonts w:ascii="Times New Roman" w:hAnsi="Times New Roman" w:cs="Times New Roman"/>
          <w:sz w:val="28"/>
          <w:szCs w:val="28"/>
        </w:rPr>
        <w:t>в своем личном кабинете.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Уведомления   на   бумаге    пользователям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личного        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направляться не будут.</w:t>
      </w:r>
    </w:p>
    <w:p w:rsidR="004520A2" w:rsidRDefault="004520A2" w:rsidP="004520A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Массовая печать</w:t>
      </w:r>
      <w:r>
        <w:rPr>
          <w:rFonts w:ascii="Times New Roman" w:hAnsi="Times New Roman" w:cs="Times New Roman"/>
          <w:sz w:val="28"/>
          <w:szCs w:val="28"/>
        </w:rPr>
        <w:t xml:space="preserve">   осуществляется    типографиями   филиалов   ФКУ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«Налог – сервис» в ряде городов России (Волгоград, Нижний Новгород, Красноярск, Кемерово, Москва, Санкт – Петербург, Уфа), поэтому </w:t>
      </w:r>
      <w:r>
        <w:rPr>
          <w:rFonts w:ascii="Times New Roman" w:hAnsi="Times New Roman" w:cs="Times New Roman"/>
          <w:b/>
          <w:sz w:val="28"/>
          <w:szCs w:val="28"/>
        </w:rPr>
        <w:t>уведомление может прийти из любого из этих городов.</w:t>
      </w:r>
    </w:p>
    <w:p w:rsidR="004520A2" w:rsidRDefault="00215E04" w:rsidP="00215E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2" w:rsidRDefault="004520A2" w:rsidP="0045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0A2" w:rsidRDefault="004520A2"/>
    <w:sectPr w:rsidR="004520A2" w:rsidSect="00EC6E5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6348A"/>
    <w:rsid w:val="000C434E"/>
    <w:rsid w:val="000E40E9"/>
    <w:rsid w:val="00102E96"/>
    <w:rsid w:val="001158AA"/>
    <w:rsid w:val="00215E04"/>
    <w:rsid w:val="00221F16"/>
    <w:rsid w:val="00223F84"/>
    <w:rsid w:val="0022509F"/>
    <w:rsid w:val="002545B5"/>
    <w:rsid w:val="0026070F"/>
    <w:rsid w:val="002A6901"/>
    <w:rsid w:val="00303A41"/>
    <w:rsid w:val="00321BF5"/>
    <w:rsid w:val="00323A04"/>
    <w:rsid w:val="00335790"/>
    <w:rsid w:val="00381093"/>
    <w:rsid w:val="00432E6C"/>
    <w:rsid w:val="00436C5F"/>
    <w:rsid w:val="00443821"/>
    <w:rsid w:val="004520A2"/>
    <w:rsid w:val="004709DA"/>
    <w:rsid w:val="004A50A1"/>
    <w:rsid w:val="00503D37"/>
    <w:rsid w:val="0050613F"/>
    <w:rsid w:val="00540BCE"/>
    <w:rsid w:val="005D7DDE"/>
    <w:rsid w:val="006120D8"/>
    <w:rsid w:val="00612388"/>
    <w:rsid w:val="00650183"/>
    <w:rsid w:val="00683FDC"/>
    <w:rsid w:val="006A6599"/>
    <w:rsid w:val="007035CE"/>
    <w:rsid w:val="0070657D"/>
    <w:rsid w:val="00707AA0"/>
    <w:rsid w:val="007119E1"/>
    <w:rsid w:val="00716B0F"/>
    <w:rsid w:val="007379CB"/>
    <w:rsid w:val="007646FC"/>
    <w:rsid w:val="00771764"/>
    <w:rsid w:val="00843451"/>
    <w:rsid w:val="008467D2"/>
    <w:rsid w:val="008A2FF8"/>
    <w:rsid w:val="008C0372"/>
    <w:rsid w:val="008C70DD"/>
    <w:rsid w:val="008F55F4"/>
    <w:rsid w:val="00971028"/>
    <w:rsid w:val="00AD1AD4"/>
    <w:rsid w:val="00B375D5"/>
    <w:rsid w:val="00B760D6"/>
    <w:rsid w:val="00B77EAC"/>
    <w:rsid w:val="00BC6023"/>
    <w:rsid w:val="00BC66A1"/>
    <w:rsid w:val="00C01C63"/>
    <w:rsid w:val="00C14E61"/>
    <w:rsid w:val="00C15639"/>
    <w:rsid w:val="00C66E86"/>
    <w:rsid w:val="00C72192"/>
    <w:rsid w:val="00C90B19"/>
    <w:rsid w:val="00CB33AB"/>
    <w:rsid w:val="00D35DE1"/>
    <w:rsid w:val="00DE4176"/>
    <w:rsid w:val="00E1211C"/>
    <w:rsid w:val="00E40EFE"/>
    <w:rsid w:val="00EC6E54"/>
    <w:rsid w:val="00EE5CBE"/>
    <w:rsid w:val="00F55796"/>
    <w:rsid w:val="00F913E6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279E"/>
  <w15:docId w15:val="{FAE204A4-E2EB-421E-9F42-1B76D235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8467D2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52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j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Миронов</cp:lastModifiedBy>
  <cp:revision>19</cp:revision>
  <dcterms:created xsi:type="dcterms:W3CDTF">2018-09-04T05:12:00Z</dcterms:created>
  <dcterms:modified xsi:type="dcterms:W3CDTF">2018-09-14T11:56:00Z</dcterms:modified>
</cp:coreProperties>
</file>