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45EA" w:rsidRPr="00585787" w:rsidRDefault="002A45EA" w:rsidP="002A45EA">
      <w:pPr>
        <w:tabs>
          <w:tab w:val="left" w:pos="7230"/>
        </w:tabs>
        <w:jc w:val="center"/>
        <w:rPr>
          <w:b/>
          <w:sz w:val="56"/>
          <w:szCs w:val="56"/>
        </w:rPr>
      </w:pPr>
      <w:bookmarkStart w:id="0" w:name="_GoBack"/>
      <w:bookmarkEnd w:id="0"/>
      <w:r w:rsidRPr="00585787">
        <w:rPr>
          <w:b/>
          <w:sz w:val="56"/>
          <w:szCs w:val="56"/>
        </w:rPr>
        <w:t>ПОСТАНОВЛЕНИЕ</w:t>
      </w:r>
    </w:p>
    <w:p w:rsidR="002A45EA" w:rsidRPr="00585787" w:rsidRDefault="002A45EA" w:rsidP="002A45EA">
      <w:pPr>
        <w:jc w:val="center"/>
        <w:rPr>
          <w:b/>
          <w:szCs w:val="28"/>
        </w:rPr>
      </w:pPr>
    </w:p>
    <w:p w:rsidR="002A45EA" w:rsidRPr="00585787" w:rsidRDefault="002A45EA" w:rsidP="002A45EA">
      <w:pPr>
        <w:jc w:val="center"/>
        <w:rPr>
          <w:b/>
          <w:szCs w:val="28"/>
        </w:rPr>
      </w:pPr>
      <w:r w:rsidRPr="00585787">
        <w:rPr>
          <w:b/>
          <w:szCs w:val="28"/>
        </w:rPr>
        <w:t>АДМИНИСТРАЦИИ БЛАГОДАРНЕНСКОГО ГОРОДСКОГО ОКРУГА  СТАВРОПОЛЬСКОГО КРАЯ</w:t>
      </w:r>
    </w:p>
    <w:tbl>
      <w:tblPr>
        <w:tblStyle w:val="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75"/>
        <w:gridCol w:w="1277"/>
        <w:gridCol w:w="1701"/>
        <w:gridCol w:w="4252"/>
        <w:gridCol w:w="708"/>
        <w:gridCol w:w="957"/>
      </w:tblGrid>
      <w:tr w:rsidR="002A45EA" w:rsidRPr="00585787" w:rsidTr="00D44AEC">
        <w:trPr>
          <w:trHeight w:val="80"/>
        </w:trPr>
        <w:tc>
          <w:tcPr>
            <w:tcW w:w="675" w:type="dxa"/>
          </w:tcPr>
          <w:p w:rsidR="002A45EA" w:rsidRPr="00585787" w:rsidRDefault="002D7A0A" w:rsidP="00D44AE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01</w:t>
            </w:r>
          </w:p>
        </w:tc>
        <w:tc>
          <w:tcPr>
            <w:tcW w:w="1276" w:type="dxa"/>
          </w:tcPr>
          <w:p w:rsidR="002A45EA" w:rsidRPr="00585787" w:rsidRDefault="002A45EA" w:rsidP="00D44AE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сентября</w:t>
            </w:r>
          </w:p>
        </w:tc>
        <w:tc>
          <w:tcPr>
            <w:tcW w:w="1701" w:type="dxa"/>
          </w:tcPr>
          <w:p w:rsidR="002A45EA" w:rsidRPr="00585787" w:rsidRDefault="002A45EA" w:rsidP="00D44AE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2022</w:t>
            </w:r>
            <w:r w:rsidRPr="00585787">
              <w:rPr>
                <w:sz w:val="28"/>
                <w:szCs w:val="28"/>
              </w:rPr>
              <w:t xml:space="preserve">  года</w:t>
            </w:r>
          </w:p>
        </w:tc>
        <w:tc>
          <w:tcPr>
            <w:tcW w:w="4253" w:type="dxa"/>
          </w:tcPr>
          <w:p w:rsidR="002A45EA" w:rsidRPr="00585787" w:rsidRDefault="002A45EA" w:rsidP="00D44AE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</w:tcPr>
          <w:p w:rsidR="002A45EA" w:rsidRPr="00585787" w:rsidRDefault="002A45EA" w:rsidP="00D44AE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 w:rsidRPr="00585787">
              <w:rPr>
                <w:sz w:val="28"/>
                <w:szCs w:val="28"/>
              </w:rPr>
              <w:t>№</w:t>
            </w:r>
          </w:p>
        </w:tc>
        <w:tc>
          <w:tcPr>
            <w:tcW w:w="957" w:type="dxa"/>
          </w:tcPr>
          <w:p w:rsidR="002A45EA" w:rsidRPr="00585787" w:rsidRDefault="002D7A0A" w:rsidP="00D44AEC">
            <w:pPr>
              <w:tabs>
                <w:tab w:val="left" w:pos="1862"/>
              </w:tabs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1314</w:t>
            </w:r>
          </w:p>
        </w:tc>
      </w:tr>
    </w:tbl>
    <w:p w:rsidR="00592545" w:rsidRPr="001435EE" w:rsidRDefault="00592545" w:rsidP="005925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92545" w:rsidRDefault="00592545" w:rsidP="005925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87238E" w:rsidRPr="001435EE" w:rsidRDefault="0087238E" w:rsidP="005925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92545" w:rsidRPr="001435EE" w:rsidRDefault="00592545" w:rsidP="00592545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592545" w:rsidRPr="001435EE" w:rsidRDefault="000F1570" w:rsidP="000F1570">
      <w:pPr>
        <w:widowControl w:val="0"/>
        <w:autoSpaceDE w:val="0"/>
        <w:autoSpaceDN w:val="0"/>
        <w:adjustRightInd w:val="0"/>
        <w:spacing w:line="240" w:lineRule="exact"/>
        <w:ind w:right="-2"/>
        <w:jc w:val="both"/>
      </w:pPr>
      <w:r>
        <w:rPr>
          <w:rFonts w:eastAsia="Times New Roman"/>
          <w:szCs w:val="28"/>
          <w:lang w:eastAsia="ru-RU"/>
        </w:rPr>
        <w:t xml:space="preserve">О внесении изменений в муниципальную программу Благодарненского городского округа Ставропольского края </w:t>
      </w:r>
      <w:r w:rsidR="00592545" w:rsidRPr="001435EE">
        <w:rPr>
          <w:rFonts w:eastAsia="Times New Roman"/>
          <w:szCs w:val="28"/>
          <w:lang w:eastAsia="ru-RU"/>
        </w:rPr>
        <w:t>«Безопасный район»</w:t>
      </w:r>
      <w:r>
        <w:rPr>
          <w:rFonts w:eastAsia="Times New Roman"/>
          <w:szCs w:val="28"/>
          <w:lang w:eastAsia="ru-RU"/>
        </w:rPr>
        <w:t>, утвержденную постановлением администрации Благодарненского городского округа Ставроп</w:t>
      </w:r>
      <w:r w:rsidR="002A45EA">
        <w:rPr>
          <w:rFonts w:eastAsia="Times New Roman"/>
          <w:szCs w:val="28"/>
          <w:lang w:eastAsia="ru-RU"/>
        </w:rPr>
        <w:t>ольского края от 29 декабря 20</w:t>
      </w:r>
      <w:r w:rsidR="00A6243A">
        <w:rPr>
          <w:rFonts w:eastAsia="Times New Roman"/>
          <w:szCs w:val="28"/>
          <w:lang w:eastAsia="ru-RU"/>
        </w:rPr>
        <w:t>2</w:t>
      </w:r>
      <w:r w:rsidR="002A45EA">
        <w:rPr>
          <w:rFonts w:eastAsia="Times New Roman"/>
          <w:szCs w:val="28"/>
          <w:lang w:eastAsia="ru-RU"/>
        </w:rPr>
        <w:t xml:space="preserve">1 </w:t>
      </w:r>
      <w:r>
        <w:rPr>
          <w:rFonts w:eastAsia="Times New Roman"/>
          <w:szCs w:val="28"/>
          <w:lang w:eastAsia="ru-RU"/>
        </w:rPr>
        <w:t xml:space="preserve"> года № 1431</w:t>
      </w:r>
    </w:p>
    <w:p w:rsidR="00592545" w:rsidRDefault="00592545" w:rsidP="00592545">
      <w:pPr>
        <w:ind w:firstLine="720"/>
        <w:jc w:val="both"/>
        <w:rPr>
          <w:rFonts w:eastAsia="Times New Roman"/>
          <w:bCs/>
          <w:lang w:eastAsia="ru-RU"/>
        </w:rPr>
      </w:pPr>
    </w:p>
    <w:p w:rsidR="00592545" w:rsidRDefault="00592545" w:rsidP="00592545">
      <w:pPr>
        <w:ind w:firstLine="720"/>
        <w:jc w:val="both"/>
        <w:rPr>
          <w:rFonts w:eastAsia="Times New Roman"/>
          <w:bCs/>
          <w:lang w:eastAsia="ru-RU"/>
        </w:rPr>
      </w:pPr>
    </w:p>
    <w:p w:rsidR="00592545" w:rsidRDefault="00592545" w:rsidP="00592545">
      <w:pPr>
        <w:ind w:firstLine="720"/>
        <w:jc w:val="both"/>
        <w:rPr>
          <w:rFonts w:eastAsia="Times New Roman"/>
          <w:bCs/>
          <w:lang w:eastAsia="ru-RU"/>
        </w:rPr>
      </w:pPr>
    </w:p>
    <w:p w:rsidR="00592545" w:rsidRPr="009F3902" w:rsidRDefault="00592545" w:rsidP="00592545">
      <w:pPr>
        <w:ind w:firstLine="720"/>
        <w:jc w:val="both"/>
        <w:rPr>
          <w:szCs w:val="28"/>
        </w:rPr>
      </w:pPr>
      <w:r w:rsidRPr="001435EE">
        <w:t>В соответствии с Порядком разработки, реализации и оценки эффективности муниципальных программ Благодарненского городского округа Ставропольского края, утвержденн</w:t>
      </w:r>
      <w:r w:rsidR="00041852">
        <w:t>ым</w:t>
      </w:r>
      <w:r w:rsidRPr="001435EE">
        <w:t xml:space="preserve"> постановлением администрации Благодарненского городского округа Ставропольского края от 30 декабря 2019 года № 2144 «Об утверждении порядка разработки, реализации и оценки эффективности </w:t>
      </w:r>
      <w:r w:rsidRPr="001435EE">
        <w:rPr>
          <w:rFonts w:eastAsia="Times New Roman"/>
          <w:szCs w:val="28"/>
          <w:lang w:eastAsia="ru-RU"/>
        </w:rPr>
        <w:t>муниципальных</w:t>
      </w:r>
      <w:r w:rsidRPr="001435EE">
        <w:rPr>
          <w:bCs/>
          <w:szCs w:val="28"/>
        </w:rPr>
        <w:t xml:space="preserve"> программ Благодарненского городского округа Ставропольского края» (с изменениями, внесенными постановлениями администрации Благодарненского городского округа Ставропольского края от 26 марта 2020 года № 387, 07 декабря 2020 года № 1644, 09 ноября 2021 года № 1214),</w:t>
      </w:r>
      <w:r w:rsidRPr="001435EE">
        <w:rPr>
          <w:rFonts w:eastAsia="Times New Roman"/>
          <w:szCs w:val="32"/>
          <w:lang w:eastAsia="ru-RU"/>
        </w:rPr>
        <w:t xml:space="preserve"> </w:t>
      </w:r>
      <w:r w:rsidRPr="001435EE">
        <w:rPr>
          <w:szCs w:val="28"/>
        </w:rPr>
        <w:t>Методическими указания</w:t>
      </w:r>
      <w:r w:rsidR="00041852">
        <w:rPr>
          <w:szCs w:val="28"/>
        </w:rPr>
        <w:t>ми</w:t>
      </w:r>
      <w:r w:rsidRPr="001435EE">
        <w:rPr>
          <w:szCs w:val="28"/>
        </w:rPr>
        <w:t xml:space="preserve"> </w:t>
      </w:r>
      <w:r w:rsidRPr="001435EE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края, утвержденными </w:t>
      </w:r>
      <w:r w:rsidRPr="001435EE">
        <w:rPr>
          <w:szCs w:val="28"/>
        </w:rPr>
        <w:t xml:space="preserve">распоряжением администрации Благодарненского городского округа Ставропольского края от 17 февраля 2020 года № 98-р «Об утверждении Методических указаний </w:t>
      </w:r>
      <w:r w:rsidRPr="001435EE">
        <w:rPr>
          <w:bCs/>
          <w:szCs w:val="28"/>
        </w:rPr>
        <w:t xml:space="preserve">по разработке и реализации муниципальных программ Благодарненского городского округа Ставропольского края» (с изменениями, внесенными распоряжением администрации Благодарненского городского округа Ставропольского края от 02 февраля </w:t>
      </w:r>
      <w:r w:rsidRPr="009F3902">
        <w:rPr>
          <w:bCs/>
          <w:szCs w:val="28"/>
        </w:rPr>
        <w:t>2021 года № 50-р)</w:t>
      </w:r>
      <w:r w:rsidRPr="009F3902">
        <w:t xml:space="preserve">, </w:t>
      </w:r>
      <w:r w:rsidRPr="009F3902">
        <w:rPr>
          <w:szCs w:val="28"/>
        </w:rPr>
        <w:t>распоряжением администрации Благодарненского городского округа Ставропольского края 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(</w:t>
      </w:r>
      <w:r w:rsidRPr="009F3902">
        <w:t>с измен</w:t>
      </w:r>
      <w:r>
        <w:t>ениями, внесенными распоряжениями</w:t>
      </w:r>
      <w:r w:rsidRPr="009F3902">
        <w:t xml:space="preserve"> администрации Благ</w:t>
      </w:r>
      <w:r>
        <w:t xml:space="preserve">одарненского городского округа </w:t>
      </w:r>
      <w:r w:rsidRPr="009F3902">
        <w:t xml:space="preserve">Ставропольского края от 01 августа 2019 года № 708-р, 09 сентября 2019 года № 876-р, от 19 июня 2020 года № 397-р, от </w:t>
      </w:r>
      <w:r w:rsidRPr="009F3902">
        <w:rPr>
          <w:szCs w:val="28"/>
        </w:rPr>
        <w:t>10 сентября 2020 года № 595-р, от 18 октября 2021 года № 698-р</w:t>
      </w:r>
      <w:r w:rsidRPr="009F3902">
        <w:t>)</w:t>
      </w:r>
      <w:r w:rsidRPr="009F3902">
        <w:rPr>
          <w:szCs w:val="28"/>
        </w:rPr>
        <w:t>, администрация Благодарненского городского округа Ставропольского края</w:t>
      </w:r>
    </w:p>
    <w:p w:rsidR="00592545" w:rsidRDefault="00592545" w:rsidP="00592545">
      <w:pPr>
        <w:jc w:val="both"/>
      </w:pPr>
    </w:p>
    <w:p w:rsidR="0087238E" w:rsidRDefault="0087238E" w:rsidP="00592545">
      <w:pPr>
        <w:jc w:val="both"/>
      </w:pPr>
    </w:p>
    <w:p w:rsidR="00592545" w:rsidRPr="001435EE" w:rsidRDefault="00592545" w:rsidP="00592545">
      <w:pPr>
        <w:jc w:val="both"/>
        <w:rPr>
          <w:rFonts w:eastAsia="Times New Roman"/>
          <w:bCs/>
          <w:lang w:eastAsia="ru-RU"/>
        </w:rPr>
      </w:pPr>
      <w:r w:rsidRPr="001435EE">
        <w:rPr>
          <w:rFonts w:eastAsia="Times New Roman"/>
          <w:bCs/>
          <w:lang w:eastAsia="ru-RU"/>
        </w:rPr>
        <w:lastRenderedPageBreak/>
        <w:t>ПОСТАНОВЛЯЕТ:</w:t>
      </w:r>
    </w:p>
    <w:p w:rsidR="00592545" w:rsidRPr="001435EE" w:rsidRDefault="00592545" w:rsidP="00592545">
      <w:pPr>
        <w:jc w:val="both"/>
        <w:rPr>
          <w:rFonts w:eastAsia="Times New Roman"/>
          <w:bCs/>
          <w:lang w:eastAsia="ru-RU"/>
        </w:rPr>
      </w:pPr>
    </w:p>
    <w:p w:rsidR="00592545" w:rsidRPr="001435EE" w:rsidRDefault="00592545" w:rsidP="00592545">
      <w:pPr>
        <w:jc w:val="both"/>
        <w:rPr>
          <w:rFonts w:eastAsia="Times New Roman"/>
          <w:bCs/>
          <w:lang w:eastAsia="ru-RU"/>
        </w:rPr>
      </w:pPr>
    </w:p>
    <w:p w:rsidR="0087238E" w:rsidRDefault="00592545" w:rsidP="0087238E">
      <w:pPr>
        <w:widowControl w:val="0"/>
        <w:autoSpaceDE w:val="0"/>
        <w:autoSpaceDN w:val="0"/>
        <w:adjustRightInd w:val="0"/>
        <w:ind w:right="142" w:firstLine="567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4"/>
          <w:lang w:eastAsia="ru-RU"/>
        </w:rPr>
        <w:t>1.</w:t>
      </w:r>
      <w:r w:rsidR="0049454E" w:rsidRPr="0049454E">
        <w:t xml:space="preserve"> </w:t>
      </w:r>
      <w:r w:rsidR="002A45EA">
        <w:t xml:space="preserve">Внести в  </w:t>
      </w:r>
      <w:r w:rsidR="00651362">
        <w:t xml:space="preserve"> </w:t>
      </w:r>
      <w:r w:rsidR="0049454E" w:rsidRPr="0049454E">
        <w:rPr>
          <w:rFonts w:eastAsia="Times New Roman"/>
          <w:szCs w:val="24"/>
          <w:lang w:eastAsia="ru-RU"/>
        </w:rPr>
        <w:t>муниципальную программу Благодарненского городского округа Ставропольского края «Безопасный район», утвержденную постановлением администрации Благодарненского городского округа Ставроп</w:t>
      </w:r>
      <w:r w:rsidR="00A6243A">
        <w:rPr>
          <w:rFonts w:eastAsia="Times New Roman"/>
          <w:szCs w:val="24"/>
          <w:lang w:eastAsia="ru-RU"/>
        </w:rPr>
        <w:t>ольского края от 29 декабря 2021</w:t>
      </w:r>
      <w:r w:rsidR="0049454E" w:rsidRPr="0049454E">
        <w:rPr>
          <w:rFonts w:eastAsia="Times New Roman"/>
          <w:szCs w:val="24"/>
          <w:lang w:eastAsia="ru-RU"/>
        </w:rPr>
        <w:t xml:space="preserve"> года № 1431</w:t>
      </w:r>
      <w:r w:rsidR="0087238E">
        <w:rPr>
          <w:rFonts w:eastAsia="Times New Roman"/>
          <w:szCs w:val="24"/>
          <w:lang w:eastAsia="ru-RU"/>
        </w:rPr>
        <w:t xml:space="preserve"> «</w:t>
      </w:r>
      <w:r w:rsidR="0087238E" w:rsidRPr="001A0B30">
        <w:rPr>
          <w:rFonts w:eastAsia="Times New Roman"/>
          <w:szCs w:val="28"/>
          <w:lang w:eastAsia="ru-RU"/>
        </w:rPr>
        <w:t>Об утверждении муниципальной программы Благодарненского городского округа Ставропольского края «Безопасный район»</w:t>
      </w:r>
      <w:r w:rsidR="0087238E">
        <w:rPr>
          <w:rFonts w:eastAsia="Times New Roman"/>
          <w:szCs w:val="28"/>
          <w:lang w:eastAsia="ru-RU"/>
        </w:rPr>
        <w:t xml:space="preserve"> следующие изменения:</w:t>
      </w:r>
    </w:p>
    <w:p w:rsidR="0087238E" w:rsidRDefault="0087238E" w:rsidP="0087238E">
      <w:pPr>
        <w:widowControl w:val="0"/>
        <w:autoSpaceDE w:val="0"/>
        <w:autoSpaceDN w:val="0"/>
        <w:adjustRightInd w:val="0"/>
        <w:ind w:right="142" w:firstLine="567"/>
        <w:jc w:val="both"/>
        <w:rPr>
          <w:szCs w:val="28"/>
        </w:rPr>
      </w:pPr>
      <w:r>
        <w:rPr>
          <w:rFonts w:eastAsia="Times New Roman"/>
          <w:szCs w:val="28"/>
          <w:lang w:eastAsia="ru-RU"/>
        </w:rPr>
        <w:t>1.1.</w:t>
      </w:r>
      <w:r w:rsidRPr="0087238E">
        <w:rPr>
          <w:szCs w:val="28"/>
        </w:rPr>
        <w:t xml:space="preserve"> </w:t>
      </w:r>
      <w:r>
        <w:rPr>
          <w:szCs w:val="28"/>
        </w:rPr>
        <w:t xml:space="preserve">Приложение 1 к муниципальной программе </w:t>
      </w:r>
      <w:r w:rsidRPr="005B1C8B">
        <w:rPr>
          <w:szCs w:val="28"/>
        </w:rPr>
        <w:t>Благодарненского городского округа Ставропольского края «Безопасный район»</w:t>
      </w:r>
      <w:r>
        <w:rPr>
          <w:szCs w:val="28"/>
        </w:rPr>
        <w:t xml:space="preserve"> дополнить строкой 2.1.6 следующего содержания:</w:t>
      </w:r>
    </w:p>
    <w:tbl>
      <w:tblPr>
        <w:tblW w:w="921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93"/>
        <w:gridCol w:w="3969"/>
        <w:gridCol w:w="708"/>
        <w:gridCol w:w="709"/>
        <w:gridCol w:w="709"/>
        <w:gridCol w:w="709"/>
        <w:gridCol w:w="708"/>
        <w:gridCol w:w="709"/>
      </w:tblGrid>
      <w:tr w:rsidR="0087238E" w:rsidRPr="003365BD" w:rsidTr="0087238E"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D44A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№</w:t>
            </w:r>
          </w:p>
          <w:p w:rsidR="0087238E" w:rsidRPr="003365BD" w:rsidRDefault="0087238E" w:rsidP="00D44A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п/п</w:t>
            </w:r>
          </w:p>
        </w:tc>
        <w:tc>
          <w:tcPr>
            <w:tcW w:w="39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38E" w:rsidRPr="003365BD" w:rsidRDefault="0087238E" w:rsidP="00D44A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7238E" w:rsidRPr="003365BD" w:rsidRDefault="0087238E" w:rsidP="0087238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единица</w:t>
            </w:r>
          </w:p>
          <w:p w:rsidR="0087238E" w:rsidRPr="003365BD" w:rsidRDefault="0087238E" w:rsidP="00D44AEC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измерения</w:t>
            </w:r>
          </w:p>
        </w:tc>
        <w:tc>
          <w:tcPr>
            <w:tcW w:w="354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D44AEC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значения индикатора достижения цели Программы и показателя решения задачи подпрограммы Программы, по годам</w:t>
            </w:r>
          </w:p>
        </w:tc>
      </w:tr>
      <w:tr w:rsidR="0087238E" w:rsidRPr="003365BD" w:rsidTr="0087238E">
        <w:trPr>
          <w:trHeight w:val="365"/>
        </w:trPr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38E" w:rsidRPr="003365BD" w:rsidRDefault="0087238E" w:rsidP="00D44AEC">
            <w:pPr>
              <w:spacing w:line="240" w:lineRule="exact"/>
              <w:rPr>
                <w:szCs w:val="28"/>
              </w:rPr>
            </w:pPr>
          </w:p>
        </w:tc>
        <w:tc>
          <w:tcPr>
            <w:tcW w:w="39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7238E" w:rsidRPr="003365BD" w:rsidRDefault="0087238E" w:rsidP="00D44AEC">
            <w:pPr>
              <w:spacing w:line="240" w:lineRule="exact"/>
              <w:rPr>
                <w:szCs w:val="28"/>
              </w:rPr>
            </w:pPr>
          </w:p>
        </w:tc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87238E" w:rsidRPr="003365BD" w:rsidRDefault="0087238E" w:rsidP="0087238E">
            <w:pPr>
              <w:spacing w:line="240" w:lineRule="exact"/>
              <w:ind w:left="113" w:right="113"/>
              <w:rPr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87238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2020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87238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2021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87238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2022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87238E">
            <w:pPr>
              <w:widowControl w:val="0"/>
              <w:autoSpaceDE w:val="0"/>
              <w:autoSpaceDN w:val="0"/>
              <w:adjustRightInd w:val="0"/>
              <w:spacing w:line="240" w:lineRule="exact"/>
              <w:ind w:right="-108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87238E" w:rsidRPr="003365BD" w:rsidRDefault="0087238E" w:rsidP="0087238E">
            <w:pPr>
              <w:widowControl w:val="0"/>
              <w:autoSpaceDE w:val="0"/>
              <w:autoSpaceDN w:val="0"/>
              <w:adjustRightInd w:val="0"/>
              <w:spacing w:line="240" w:lineRule="exact"/>
              <w:ind w:left="-10" w:right="-108"/>
              <w:jc w:val="center"/>
              <w:rPr>
                <w:szCs w:val="28"/>
              </w:rPr>
            </w:pPr>
            <w:r w:rsidRPr="003365BD">
              <w:rPr>
                <w:szCs w:val="28"/>
              </w:rPr>
              <w:t>2024</w:t>
            </w:r>
          </w:p>
        </w:tc>
      </w:tr>
      <w:tr w:rsidR="0087238E" w:rsidRPr="003365BD" w:rsidTr="0087238E">
        <w:trPr>
          <w:cantSplit/>
          <w:trHeight w:val="1134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38E" w:rsidRPr="003365BD" w:rsidRDefault="0087238E" w:rsidP="00D44AEC">
            <w:pPr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«2.1.6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7238E" w:rsidRPr="0093140A" w:rsidRDefault="00B116A5" w:rsidP="00D44AEC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Количество созданных на территории Благодарненского городского округа Ставропольского края участков исправительного центра для обеспечения исполнения наказания в виде принудительных работ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</w:tcPr>
          <w:p w:rsidR="0087238E" w:rsidRPr="00041852" w:rsidRDefault="0087238E" w:rsidP="0087238E">
            <w:pPr>
              <w:ind w:left="113" w:right="113"/>
              <w:jc w:val="center"/>
              <w:rPr>
                <w:szCs w:val="28"/>
              </w:rPr>
            </w:pPr>
            <w:r>
              <w:rPr>
                <w:szCs w:val="28"/>
              </w:rPr>
              <w:t>единиц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38E" w:rsidRPr="003365BD" w:rsidRDefault="0087238E" w:rsidP="00D44AE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38E" w:rsidRPr="003365BD" w:rsidRDefault="0087238E" w:rsidP="00D44AE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38E" w:rsidRPr="003365BD" w:rsidRDefault="00B116A5" w:rsidP="00D44AE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38E" w:rsidRPr="003365BD" w:rsidRDefault="00B116A5" w:rsidP="00D44AE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87238E" w:rsidRPr="003365BD" w:rsidRDefault="00B116A5" w:rsidP="00D44AE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</w:t>
            </w:r>
            <w:r w:rsidR="0087238E">
              <w:rPr>
                <w:szCs w:val="28"/>
              </w:rPr>
              <w:t>».</w:t>
            </w:r>
          </w:p>
        </w:tc>
      </w:tr>
    </w:tbl>
    <w:p w:rsidR="0087238E" w:rsidRDefault="0087238E" w:rsidP="0087238E">
      <w:pPr>
        <w:widowControl w:val="0"/>
        <w:autoSpaceDE w:val="0"/>
        <w:autoSpaceDN w:val="0"/>
        <w:adjustRightInd w:val="0"/>
        <w:ind w:right="142" w:firstLine="567"/>
        <w:jc w:val="both"/>
        <w:rPr>
          <w:szCs w:val="28"/>
        </w:rPr>
      </w:pPr>
    </w:p>
    <w:p w:rsidR="0087238E" w:rsidRDefault="0087238E" w:rsidP="0087238E">
      <w:pPr>
        <w:widowControl w:val="0"/>
        <w:autoSpaceDE w:val="0"/>
        <w:autoSpaceDN w:val="0"/>
        <w:adjustRightInd w:val="0"/>
        <w:ind w:right="142" w:firstLine="567"/>
        <w:jc w:val="both"/>
        <w:rPr>
          <w:szCs w:val="28"/>
        </w:rPr>
      </w:pPr>
      <w:r>
        <w:rPr>
          <w:szCs w:val="28"/>
        </w:rPr>
        <w:t>1.2.</w:t>
      </w:r>
      <w:r w:rsidRPr="0087238E">
        <w:rPr>
          <w:szCs w:val="28"/>
        </w:rPr>
        <w:t xml:space="preserve"> </w:t>
      </w:r>
      <w:r>
        <w:rPr>
          <w:szCs w:val="28"/>
        </w:rPr>
        <w:t>В пункте 2.1 п</w:t>
      </w:r>
      <w:r w:rsidRPr="00DA57F1">
        <w:rPr>
          <w:szCs w:val="28"/>
        </w:rPr>
        <w:t xml:space="preserve">риложения 2 </w:t>
      </w:r>
      <w:r>
        <w:rPr>
          <w:szCs w:val="28"/>
        </w:rPr>
        <w:t>к муниципальной программе</w:t>
      </w:r>
      <w:r w:rsidRPr="00DA57F1">
        <w:rPr>
          <w:szCs w:val="28"/>
        </w:rPr>
        <w:t xml:space="preserve"> Благодарненского городского округа Ставропольского края «Безопасный район» </w:t>
      </w:r>
      <w:r w:rsidRPr="0087238E">
        <w:rPr>
          <w:szCs w:val="28"/>
        </w:rPr>
        <w:t>графу</w:t>
      </w:r>
      <w:r>
        <w:rPr>
          <w:color w:val="C00000"/>
          <w:szCs w:val="28"/>
        </w:rPr>
        <w:t xml:space="preserve"> </w:t>
      </w:r>
      <w:r w:rsidRPr="00DA57F1">
        <w:rPr>
          <w:szCs w:val="28"/>
        </w:rPr>
        <w:t xml:space="preserve">«связь с индикаторами достижения целей Программы и показателями решения задач подпрограммы </w:t>
      </w:r>
      <w:r>
        <w:rPr>
          <w:szCs w:val="28"/>
        </w:rPr>
        <w:t xml:space="preserve">Программы» дополнить словами «п. </w:t>
      </w:r>
      <w:r w:rsidRPr="00DA57F1">
        <w:rPr>
          <w:szCs w:val="28"/>
        </w:rPr>
        <w:t>2.1.6 приложения 1 к Программе»</w:t>
      </w:r>
      <w:r>
        <w:rPr>
          <w:szCs w:val="28"/>
        </w:rPr>
        <w:t>.</w:t>
      </w:r>
    </w:p>
    <w:p w:rsidR="0087238E" w:rsidRDefault="0087238E" w:rsidP="0087238E">
      <w:pPr>
        <w:ind w:firstLine="709"/>
        <w:jc w:val="both"/>
        <w:rPr>
          <w:szCs w:val="28"/>
        </w:rPr>
      </w:pPr>
      <w:r>
        <w:rPr>
          <w:szCs w:val="28"/>
        </w:rPr>
        <w:t>1.3.</w:t>
      </w:r>
      <w:r w:rsidRPr="0087238E">
        <w:rPr>
          <w:szCs w:val="28"/>
        </w:rPr>
        <w:t xml:space="preserve"> </w:t>
      </w:r>
      <w:r>
        <w:rPr>
          <w:szCs w:val="28"/>
        </w:rPr>
        <w:t xml:space="preserve">В приложении 6 к муниципальной программе </w:t>
      </w:r>
      <w:r w:rsidRPr="005B1C8B">
        <w:rPr>
          <w:szCs w:val="28"/>
        </w:rPr>
        <w:t>Благодарненского городского округа Ставропольского края «Безопасный район»</w:t>
      </w:r>
      <w:r>
        <w:rPr>
          <w:szCs w:val="28"/>
        </w:rPr>
        <w:t xml:space="preserve"> графу «</w:t>
      </w:r>
      <w:r w:rsidRPr="006A7D23">
        <w:rPr>
          <w:szCs w:val="28"/>
        </w:rPr>
        <w:t>Ожидаемые конечные результаты реализации подпрограммы</w:t>
      </w:r>
      <w:r>
        <w:rPr>
          <w:szCs w:val="28"/>
        </w:rPr>
        <w:t>» дополнить абзацем следующего содержания:</w:t>
      </w:r>
    </w:p>
    <w:p w:rsidR="0087238E" w:rsidRDefault="0087238E" w:rsidP="0087238E">
      <w:pPr>
        <w:ind w:firstLine="709"/>
        <w:jc w:val="both"/>
        <w:rPr>
          <w:szCs w:val="28"/>
        </w:rPr>
      </w:pPr>
      <w:r>
        <w:rPr>
          <w:szCs w:val="28"/>
        </w:rPr>
        <w:t>«</w:t>
      </w:r>
      <w:r w:rsidR="00112BDE">
        <w:rPr>
          <w:szCs w:val="28"/>
        </w:rPr>
        <w:t>оказать содействие заинтересованным организациям различной формы собственности в создании участков исправительного центра для обеспечения исполнения наказания в виде принудительных работ».</w:t>
      </w:r>
    </w:p>
    <w:p w:rsidR="0087238E" w:rsidRPr="0087238E" w:rsidRDefault="0087238E" w:rsidP="0087238E">
      <w:pPr>
        <w:widowControl w:val="0"/>
        <w:autoSpaceDE w:val="0"/>
        <w:autoSpaceDN w:val="0"/>
        <w:adjustRightInd w:val="0"/>
        <w:ind w:right="142" w:firstLine="567"/>
        <w:jc w:val="both"/>
        <w:rPr>
          <w:color w:val="C00000"/>
          <w:szCs w:val="28"/>
        </w:rPr>
      </w:pPr>
    </w:p>
    <w:p w:rsidR="0049454E" w:rsidRDefault="0049454E" w:rsidP="0049454E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112BDE" w:rsidRDefault="00112BDE" w:rsidP="0049454E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112BDE" w:rsidRDefault="00112BDE" w:rsidP="0049454E">
      <w:pPr>
        <w:pStyle w:val="af2"/>
        <w:widowControl w:val="0"/>
        <w:autoSpaceDE w:val="0"/>
        <w:autoSpaceDN w:val="0"/>
        <w:adjustRightInd w:val="0"/>
        <w:ind w:left="0" w:firstLine="709"/>
        <w:jc w:val="both"/>
      </w:pPr>
    </w:p>
    <w:p w:rsidR="00592545" w:rsidRPr="001435EE" w:rsidRDefault="00592545" w:rsidP="00592545">
      <w:pPr>
        <w:ind w:firstLine="709"/>
        <w:jc w:val="both"/>
        <w:rPr>
          <w:rFonts w:eastAsia="Times New Roman"/>
          <w:lang w:eastAsia="ru-RU"/>
        </w:rPr>
      </w:pPr>
      <w:r w:rsidRPr="001435EE">
        <w:rPr>
          <w:rFonts w:eastAsia="Times New Roman"/>
          <w:lang w:eastAsia="ru-RU"/>
        </w:rPr>
        <w:lastRenderedPageBreak/>
        <w:t>2. Контроль за выполнением настоящего постановления возложить на заместителя главы администрации – начальника отдела по обеспечению общественной безопасности, гражданской обороне и чрезвычайным ситуациям, информационных технологий и защите информации администрации Благодарненского городского округа Ставропольского края Донцова А.М.</w:t>
      </w:r>
    </w:p>
    <w:p w:rsidR="00592545" w:rsidRPr="001435EE" w:rsidRDefault="00592545" w:rsidP="00592545">
      <w:pPr>
        <w:jc w:val="both"/>
        <w:rPr>
          <w:rFonts w:eastAsia="Times New Roman"/>
          <w:lang w:eastAsia="ru-RU"/>
        </w:rPr>
      </w:pPr>
    </w:p>
    <w:p w:rsidR="00592545" w:rsidRPr="001435EE" w:rsidRDefault="00592545" w:rsidP="00592545">
      <w:pPr>
        <w:ind w:firstLine="798"/>
        <w:jc w:val="both"/>
        <w:rPr>
          <w:szCs w:val="28"/>
        </w:rPr>
      </w:pPr>
      <w:r w:rsidRPr="001435EE">
        <w:rPr>
          <w:rFonts w:eastAsia="Times New Roman"/>
          <w:bCs/>
          <w:lang w:eastAsia="ru-RU"/>
        </w:rPr>
        <w:t xml:space="preserve">3. </w:t>
      </w:r>
      <w:r w:rsidRPr="00B662CD">
        <w:rPr>
          <w:bCs/>
        </w:rPr>
        <w:t xml:space="preserve">Настоящее постановление вступает в силу </w:t>
      </w:r>
      <w:r w:rsidR="0049454E">
        <w:rPr>
          <w:bCs/>
        </w:rPr>
        <w:t>на следующий день после дня его официального опубликования</w:t>
      </w:r>
      <w:r w:rsidRPr="00B662CD">
        <w:rPr>
          <w:bCs/>
        </w:rPr>
        <w:t>.</w:t>
      </w:r>
    </w:p>
    <w:p w:rsidR="00592545" w:rsidRPr="001435EE" w:rsidRDefault="00592545" w:rsidP="00592545">
      <w:pPr>
        <w:jc w:val="both"/>
        <w:rPr>
          <w:szCs w:val="28"/>
        </w:rPr>
      </w:pPr>
    </w:p>
    <w:p w:rsidR="00592545" w:rsidRDefault="00592545" w:rsidP="00592545">
      <w:pPr>
        <w:jc w:val="both"/>
        <w:rPr>
          <w:szCs w:val="28"/>
        </w:rPr>
      </w:pPr>
    </w:p>
    <w:p w:rsidR="00430D39" w:rsidRDefault="00430D39" w:rsidP="00592545">
      <w:pPr>
        <w:jc w:val="both"/>
        <w:rPr>
          <w:szCs w:val="28"/>
        </w:rPr>
      </w:pP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430D39" w:rsidRPr="00430D39" w:rsidTr="00D4456F">
        <w:trPr>
          <w:trHeight w:val="708"/>
        </w:trPr>
        <w:tc>
          <w:tcPr>
            <w:tcW w:w="7442" w:type="dxa"/>
          </w:tcPr>
          <w:p w:rsidR="00430D39" w:rsidRPr="00430D39" w:rsidRDefault="00430D39" w:rsidP="00430D39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proofErr w:type="gramStart"/>
            <w:r w:rsidRPr="00430D39">
              <w:rPr>
                <w:rFonts w:eastAsia="Times New Roman"/>
                <w:szCs w:val="28"/>
                <w:lang w:eastAsia="ru-RU"/>
              </w:rPr>
              <w:t>Исполняющий</w:t>
            </w:r>
            <w:proofErr w:type="gramEnd"/>
            <w:r w:rsidRPr="00430D39">
              <w:rPr>
                <w:rFonts w:eastAsia="Times New Roman"/>
                <w:szCs w:val="28"/>
                <w:lang w:eastAsia="ru-RU"/>
              </w:rPr>
              <w:t xml:space="preserve"> полномочия Главы </w:t>
            </w:r>
          </w:p>
          <w:p w:rsidR="00430D39" w:rsidRPr="00430D39" w:rsidRDefault="00430D39" w:rsidP="00430D39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430D39">
              <w:rPr>
                <w:rFonts w:eastAsia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430D39" w:rsidRPr="00430D39" w:rsidRDefault="00430D39" w:rsidP="00430D39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430D39">
              <w:rPr>
                <w:rFonts w:eastAsia="Times New Roman"/>
                <w:szCs w:val="28"/>
                <w:lang w:eastAsia="ru-RU"/>
              </w:rPr>
              <w:t>Ставропольского края,</w:t>
            </w:r>
          </w:p>
          <w:p w:rsidR="00430D39" w:rsidRPr="00430D39" w:rsidRDefault="00430D39" w:rsidP="00430D39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430D39">
              <w:rPr>
                <w:rFonts w:eastAsia="Times New Roman"/>
                <w:szCs w:val="28"/>
                <w:lang w:eastAsia="ru-RU"/>
              </w:rPr>
              <w:t xml:space="preserve">первый заместитель главы администрации </w:t>
            </w:r>
          </w:p>
          <w:p w:rsidR="00430D39" w:rsidRPr="00430D39" w:rsidRDefault="00430D39" w:rsidP="00430D39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430D39">
              <w:rPr>
                <w:rFonts w:eastAsia="Times New Roman"/>
                <w:szCs w:val="28"/>
                <w:lang w:eastAsia="ru-RU"/>
              </w:rPr>
              <w:t xml:space="preserve">Благодарненского  городского  округа </w:t>
            </w:r>
          </w:p>
          <w:p w:rsidR="00430D39" w:rsidRPr="00430D39" w:rsidRDefault="00430D39" w:rsidP="00430D39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 w:rsidRPr="00430D39">
              <w:rPr>
                <w:rFonts w:eastAsia="Times New Roman"/>
                <w:szCs w:val="28"/>
                <w:lang w:eastAsia="ru-RU"/>
              </w:rPr>
              <w:t xml:space="preserve">Ставропольского края                                                                     </w:t>
            </w:r>
          </w:p>
        </w:tc>
        <w:tc>
          <w:tcPr>
            <w:tcW w:w="2198" w:type="dxa"/>
          </w:tcPr>
          <w:p w:rsidR="00430D39" w:rsidRPr="00430D39" w:rsidRDefault="00430D39" w:rsidP="00430D3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30D39" w:rsidRPr="00430D39" w:rsidRDefault="00430D39" w:rsidP="00430D3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30D39" w:rsidRPr="00430D39" w:rsidRDefault="00430D39" w:rsidP="00430D3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30D39" w:rsidRPr="00430D39" w:rsidRDefault="00430D39" w:rsidP="00430D3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30D39" w:rsidRPr="00430D39" w:rsidRDefault="00430D39" w:rsidP="00430D3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</w:p>
          <w:p w:rsidR="00430D39" w:rsidRPr="00430D39" w:rsidRDefault="00430D39" w:rsidP="00430D39">
            <w:pPr>
              <w:spacing w:line="240" w:lineRule="exact"/>
              <w:ind w:left="-59"/>
              <w:jc w:val="right"/>
              <w:rPr>
                <w:rFonts w:eastAsia="Times New Roman"/>
                <w:szCs w:val="28"/>
                <w:lang w:eastAsia="ru-RU"/>
              </w:rPr>
            </w:pPr>
            <w:r w:rsidRPr="00430D39">
              <w:rPr>
                <w:rFonts w:eastAsia="Times New Roman"/>
                <w:szCs w:val="28"/>
                <w:lang w:eastAsia="ru-RU"/>
              </w:rPr>
              <w:t>Н.Д. Федюнина</w:t>
            </w:r>
          </w:p>
        </w:tc>
      </w:tr>
    </w:tbl>
    <w:p w:rsidR="00430D39" w:rsidRPr="001435EE" w:rsidRDefault="00430D39" w:rsidP="00592545">
      <w:pPr>
        <w:jc w:val="both"/>
        <w:rPr>
          <w:szCs w:val="28"/>
        </w:rPr>
      </w:pPr>
    </w:p>
    <w:p w:rsidR="00592545" w:rsidRDefault="00592545" w:rsidP="00592545">
      <w:pPr>
        <w:jc w:val="both"/>
        <w:rPr>
          <w:szCs w:val="28"/>
        </w:rPr>
      </w:pPr>
    </w:p>
    <w:p w:rsidR="00592545" w:rsidRPr="001435EE" w:rsidRDefault="00592545" w:rsidP="00592545">
      <w:pPr>
        <w:sectPr w:rsidR="00592545" w:rsidRPr="001435EE" w:rsidSect="0096276F">
          <w:headerReference w:type="default" r:id="rId9"/>
          <w:pgSz w:w="11906" w:h="16838"/>
          <w:pgMar w:top="1418" w:right="567" w:bottom="1134" w:left="1985" w:header="709" w:footer="709" w:gutter="0"/>
          <w:pgNumType w:start="1"/>
          <w:cols w:space="720"/>
          <w:titlePg/>
          <w:docGrid w:linePitch="381"/>
        </w:sectPr>
      </w:pPr>
    </w:p>
    <w:p w:rsidR="0087238E" w:rsidRDefault="0087238E" w:rsidP="00592545">
      <w:pPr>
        <w:rPr>
          <w:highlight w:val="yellow"/>
        </w:rPr>
      </w:pPr>
    </w:p>
    <w:sectPr w:rsidR="0087238E" w:rsidSect="00B151C6">
      <w:headerReference w:type="even" r:id="rId10"/>
      <w:headerReference w:type="default" r:id="rId11"/>
      <w:pgSz w:w="11906" w:h="16838"/>
      <w:pgMar w:top="1418" w:right="567" w:bottom="1134" w:left="198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102E" w:rsidRDefault="00C2102E" w:rsidP="00AE1BC1">
      <w:r>
        <w:separator/>
      </w:r>
    </w:p>
  </w:endnote>
  <w:endnote w:type="continuationSeparator" w:id="0">
    <w:p w:rsidR="00C2102E" w:rsidRDefault="00C2102E" w:rsidP="00AE1B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102E" w:rsidRDefault="00C2102E" w:rsidP="00AE1BC1">
      <w:r>
        <w:separator/>
      </w:r>
    </w:p>
  </w:footnote>
  <w:footnote w:type="continuationSeparator" w:id="0">
    <w:p w:rsidR="00C2102E" w:rsidRDefault="00C2102E" w:rsidP="00AE1B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76F" w:rsidRDefault="0096276F">
    <w:pPr>
      <w:pStyle w:val="a6"/>
      <w:jc w:val="righ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76F" w:rsidRDefault="0096276F" w:rsidP="00A87CA5">
    <w:pPr>
      <w:pStyle w:val="a6"/>
      <w:framePr w:wrap="around" w:vAnchor="text" w:hAnchor="margin" w:xAlign="right" w:y="1"/>
      <w:rPr>
        <w:rStyle w:val="af9"/>
      </w:rPr>
    </w:pPr>
    <w:r>
      <w:rPr>
        <w:rStyle w:val="af9"/>
      </w:rPr>
      <w:fldChar w:fldCharType="begin"/>
    </w:r>
    <w:r>
      <w:rPr>
        <w:rStyle w:val="af9"/>
      </w:rPr>
      <w:instrText xml:space="preserve">PAGE  </w:instrText>
    </w:r>
    <w:r>
      <w:rPr>
        <w:rStyle w:val="af9"/>
      </w:rPr>
      <w:fldChar w:fldCharType="end"/>
    </w:r>
  </w:p>
  <w:p w:rsidR="0096276F" w:rsidRDefault="0096276F" w:rsidP="00A87CA5">
    <w:pPr>
      <w:pStyle w:val="a6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6276F" w:rsidRDefault="0096276F">
    <w:pPr>
      <w:pStyle w:val="a6"/>
      <w:jc w:val="right"/>
      <w:rPr>
        <w:lang w:val="ru-RU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4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1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4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>
    <w:abstractNumId w:val="15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4"/>
  </w:num>
  <w:num w:numId="3">
    <w:abstractNumId w:val="13"/>
  </w:num>
  <w:num w:numId="4">
    <w:abstractNumId w:val="9"/>
  </w:num>
  <w:num w:numId="5">
    <w:abstractNumId w:val="7"/>
  </w:num>
  <w:num w:numId="6">
    <w:abstractNumId w:val="11"/>
  </w:num>
  <w:num w:numId="7">
    <w:abstractNumId w:val="5"/>
  </w:num>
  <w:num w:numId="8">
    <w:abstractNumId w:val="10"/>
  </w:num>
  <w:num w:numId="9">
    <w:abstractNumId w:val="6"/>
  </w:num>
  <w:num w:numId="10">
    <w:abstractNumId w:val="4"/>
  </w:num>
  <w:num w:numId="11">
    <w:abstractNumId w:val="3"/>
  </w:num>
  <w:num w:numId="12">
    <w:abstractNumId w:val="0"/>
  </w:num>
  <w:num w:numId="13">
    <w:abstractNumId w:val="1"/>
  </w:num>
  <w:num w:numId="14">
    <w:abstractNumId w:val="8"/>
  </w:num>
  <w:num w:numId="15">
    <w:abstractNumId w:val="12"/>
  </w:num>
  <w:num w:numId="16">
    <w:abstractNumId w:val="2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1BC1"/>
    <w:rsid w:val="000041E2"/>
    <w:rsid w:val="00007B6D"/>
    <w:rsid w:val="00015948"/>
    <w:rsid w:val="00021454"/>
    <w:rsid w:val="00023CD0"/>
    <w:rsid w:val="00030E66"/>
    <w:rsid w:val="0004092A"/>
    <w:rsid w:val="00041852"/>
    <w:rsid w:val="00044DEE"/>
    <w:rsid w:val="00044E24"/>
    <w:rsid w:val="000477F9"/>
    <w:rsid w:val="0006017E"/>
    <w:rsid w:val="000606B0"/>
    <w:rsid w:val="000619AB"/>
    <w:rsid w:val="00061A69"/>
    <w:rsid w:val="000A1C28"/>
    <w:rsid w:val="000A37B3"/>
    <w:rsid w:val="000B05F3"/>
    <w:rsid w:val="000B3738"/>
    <w:rsid w:val="000C38AD"/>
    <w:rsid w:val="000C5B6C"/>
    <w:rsid w:val="000C6046"/>
    <w:rsid w:val="000C7C1D"/>
    <w:rsid w:val="000D166C"/>
    <w:rsid w:val="000D1C08"/>
    <w:rsid w:val="000E26E2"/>
    <w:rsid w:val="000F0114"/>
    <w:rsid w:val="000F1570"/>
    <w:rsid w:val="001063FF"/>
    <w:rsid w:val="001072CF"/>
    <w:rsid w:val="00111C68"/>
    <w:rsid w:val="00111D58"/>
    <w:rsid w:val="00112BDE"/>
    <w:rsid w:val="0012178A"/>
    <w:rsid w:val="001303CD"/>
    <w:rsid w:val="001435EE"/>
    <w:rsid w:val="001455B1"/>
    <w:rsid w:val="00147EE6"/>
    <w:rsid w:val="00181A0C"/>
    <w:rsid w:val="00184013"/>
    <w:rsid w:val="001A3C47"/>
    <w:rsid w:val="001A4B40"/>
    <w:rsid w:val="001A7DA8"/>
    <w:rsid w:val="001B4400"/>
    <w:rsid w:val="001C5131"/>
    <w:rsid w:val="001C602F"/>
    <w:rsid w:val="001E1251"/>
    <w:rsid w:val="001E232A"/>
    <w:rsid w:val="001E6133"/>
    <w:rsid w:val="001F48D1"/>
    <w:rsid w:val="001F564A"/>
    <w:rsid w:val="00200DD1"/>
    <w:rsid w:val="002022A8"/>
    <w:rsid w:val="00206FD3"/>
    <w:rsid w:val="00214FF7"/>
    <w:rsid w:val="002159C3"/>
    <w:rsid w:val="00222BD7"/>
    <w:rsid w:val="002304DB"/>
    <w:rsid w:val="0023230D"/>
    <w:rsid w:val="0023358E"/>
    <w:rsid w:val="00245BBF"/>
    <w:rsid w:val="00247314"/>
    <w:rsid w:val="002528DC"/>
    <w:rsid w:val="00257696"/>
    <w:rsid w:val="00277B7D"/>
    <w:rsid w:val="00280515"/>
    <w:rsid w:val="00284E0B"/>
    <w:rsid w:val="00295D47"/>
    <w:rsid w:val="002A45EA"/>
    <w:rsid w:val="002B2464"/>
    <w:rsid w:val="002C0E4C"/>
    <w:rsid w:val="002C0FF4"/>
    <w:rsid w:val="002C50CB"/>
    <w:rsid w:val="002C55A2"/>
    <w:rsid w:val="002D1B99"/>
    <w:rsid w:val="002D5395"/>
    <w:rsid w:val="002D7A0A"/>
    <w:rsid w:val="002E4639"/>
    <w:rsid w:val="002F5576"/>
    <w:rsid w:val="002F678A"/>
    <w:rsid w:val="003253AB"/>
    <w:rsid w:val="003262A9"/>
    <w:rsid w:val="003365BD"/>
    <w:rsid w:val="00340180"/>
    <w:rsid w:val="00346A67"/>
    <w:rsid w:val="00353115"/>
    <w:rsid w:val="00361F99"/>
    <w:rsid w:val="003621E7"/>
    <w:rsid w:val="003660D2"/>
    <w:rsid w:val="003671A5"/>
    <w:rsid w:val="00397630"/>
    <w:rsid w:val="003A5C02"/>
    <w:rsid w:val="003C573E"/>
    <w:rsid w:val="003D09F3"/>
    <w:rsid w:val="003F7888"/>
    <w:rsid w:val="00400DCC"/>
    <w:rsid w:val="004052EE"/>
    <w:rsid w:val="0041028B"/>
    <w:rsid w:val="00412174"/>
    <w:rsid w:val="0042077F"/>
    <w:rsid w:val="00421755"/>
    <w:rsid w:val="00422DB8"/>
    <w:rsid w:val="00430D39"/>
    <w:rsid w:val="00436318"/>
    <w:rsid w:val="0044022A"/>
    <w:rsid w:val="0044425F"/>
    <w:rsid w:val="004545D2"/>
    <w:rsid w:val="00464C1C"/>
    <w:rsid w:val="00474EC7"/>
    <w:rsid w:val="0049454E"/>
    <w:rsid w:val="004A03E1"/>
    <w:rsid w:val="004C0134"/>
    <w:rsid w:val="004C0A20"/>
    <w:rsid w:val="004D1FCC"/>
    <w:rsid w:val="004D7E06"/>
    <w:rsid w:val="004E313A"/>
    <w:rsid w:val="004E3387"/>
    <w:rsid w:val="004E3855"/>
    <w:rsid w:val="004E79F8"/>
    <w:rsid w:val="004F3089"/>
    <w:rsid w:val="004F31E8"/>
    <w:rsid w:val="004F522F"/>
    <w:rsid w:val="004F6594"/>
    <w:rsid w:val="005127C3"/>
    <w:rsid w:val="005159FD"/>
    <w:rsid w:val="0052685E"/>
    <w:rsid w:val="00537CA5"/>
    <w:rsid w:val="00541CD8"/>
    <w:rsid w:val="00547E68"/>
    <w:rsid w:val="00550830"/>
    <w:rsid w:val="005536D9"/>
    <w:rsid w:val="005544A5"/>
    <w:rsid w:val="0056013C"/>
    <w:rsid w:val="005604EF"/>
    <w:rsid w:val="00560BCA"/>
    <w:rsid w:val="0058141E"/>
    <w:rsid w:val="00592545"/>
    <w:rsid w:val="005A3165"/>
    <w:rsid w:val="005A4CBF"/>
    <w:rsid w:val="005B1494"/>
    <w:rsid w:val="005B18DB"/>
    <w:rsid w:val="005B1C8B"/>
    <w:rsid w:val="005C5B84"/>
    <w:rsid w:val="005D76FB"/>
    <w:rsid w:val="005E23C7"/>
    <w:rsid w:val="005F3967"/>
    <w:rsid w:val="005F5274"/>
    <w:rsid w:val="005F7D5E"/>
    <w:rsid w:val="00607654"/>
    <w:rsid w:val="00624BA7"/>
    <w:rsid w:val="00625BEF"/>
    <w:rsid w:val="00626726"/>
    <w:rsid w:val="00626DF3"/>
    <w:rsid w:val="00634842"/>
    <w:rsid w:val="006444F9"/>
    <w:rsid w:val="00651362"/>
    <w:rsid w:val="00654E7D"/>
    <w:rsid w:val="00681C9F"/>
    <w:rsid w:val="006936C0"/>
    <w:rsid w:val="006A7D23"/>
    <w:rsid w:val="006B212B"/>
    <w:rsid w:val="006C16EE"/>
    <w:rsid w:val="006C30AC"/>
    <w:rsid w:val="006C3200"/>
    <w:rsid w:val="006C4DAC"/>
    <w:rsid w:val="006D1B6F"/>
    <w:rsid w:val="006E13C4"/>
    <w:rsid w:val="006E5F62"/>
    <w:rsid w:val="006E7E3C"/>
    <w:rsid w:val="0070423F"/>
    <w:rsid w:val="00704969"/>
    <w:rsid w:val="00710A6C"/>
    <w:rsid w:val="00712578"/>
    <w:rsid w:val="00714A50"/>
    <w:rsid w:val="0072479E"/>
    <w:rsid w:val="00730948"/>
    <w:rsid w:val="00733133"/>
    <w:rsid w:val="00734EA9"/>
    <w:rsid w:val="0074484A"/>
    <w:rsid w:val="00746EE6"/>
    <w:rsid w:val="00754DB8"/>
    <w:rsid w:val="00761BF8"/>
    <w:rsid w:val="007654AB"/>
    <w:rsid w:val="007708A1"/>
    <w:rsid w:val="00771D15"/>
    <w:rsid w:val="00773F01"/>
    <w:rsid w:val="007831CD"/>
    <w:rsid w:val="00790288"/>
    <w:rsid w:val="007A6ACC"/>
    <w:rsid w:val="007B221B"/>
    <w:rsid w:val="007C01D7"/>
    <w:rsid w:val="007D0EC5"/>
    <w:rsid w:val="007D291D"/>
    <w:rsid w:val="007D30DE"/>
    <w:rsid w:val="007D46B6"/>
    <w:rsid w:val="007E46EF"/>
    <w:rsid w:val="007E5DF4"/>
    <w:rsid w:val="007F3FD2"/>
    <w:rsid w:val="008074C2"/>
    <w:rsid w:val="00813EE7"/>
    <w:rsid w:val="008157D9"/>
    <w:rsid w:val="008200B2"/>
    <w:rsid w:val="00840A66"/>
    <w:rsid w:val="00856E1A"/>
    <w:rsid w:val="00861F6F"/>
    <w:rsid w:val="0087238E"/>
    <w:rsid w:val="00875BC1"/>
    <w:rsid w:val="00883362"/>
    <w:rsid w:val="00883934"/>
    <w:rsid w:val="00893A80"/>
    <w:rsid w:val="00894C3F"/>
    <w:rsid w:val="008A2247"/>
    <w:rsid w:val="008A6567"/>
    <w:rsid w:val="008D7591"/>
    <w:rsid w:val="008E017D"/>
    <w:rsid w:val="009243E2"/>
    <w:rsid w:val="00926CF8"/>
    <w:rsid w:val="00947E09"/>
    <w:rsid w:val="00954220"/>
    <w:rsid w:val="00957D1F"/>
    <w:rsid w:val="00961944"/>
    <w:rsid w:val="0096276F"/>
    <w:rsid w:val="009709F8"/>
    <w:rsid w:val="009743CC"/>
    <w:rsid w:val="009760A3"/>
    <w:rsid w:val="00987A32"/>
    <w:rsid w:val="009901EA"/>
    <w:rsid w:val="00995F58"/>
    <w:rsid w:val="009A06A0"/>
    <w:rsid w:val="009B1AAD"/>
    <w:rsid w:val="009B57E0"/>
    <w:rsid w:val="009C64B4"/>
    <w:rsid w:val="009E32FB"/>
    <w:rsid w:val="009E5DD8"/>
    <w:rsid w:val="009F3902"/>
    <w:rsid w:val="00A07F01"/>
    <w:rsid w:val="00A125E4"/>
    <w:rsid w:val="00A132B1"/>
    <w:rsid w:val="00A15A82"/>
    <w:rsid w:val="00A2026F"/>
    <w:rsid w:val="00A27C85"/>
    <w:rsid w:val="00A3128F"/>
    <w:rsid w:val="00A34DD4"/>
    <w:rsid w:val="00A47A7C"/>
    <w:rsid w:val="00A56E7B"/>
    <w:rsid w:val="00A6177B"/>
    <w:rsid w:val="00A6243A"/>
    <w:rsid w:val="00A66765"/>
    <w:rsid w:val="00A7004D"/>
    <w:rsid w:val="00A709C1"/>
    <w:rsid w:val="00A751F6"/>
    <w:rsid w:val="00A760CF"/>
    <w:rsid w:val="00A858DE"/>
    <w:rsid w:val="00A87CA5"/>
    <w:rsid w:val="00A961BD"/>
    <w:rsid w:val="00A97045"/>
    <w:rsid w:val="00AB4F37"/>
    <w:rsid w:val="00AB6FD2"/>
    <w:rsid w:val="00AB70FB"/>
    <w:rsid w:val="00AD0983"/>
    <w:rsid w:val="00AE012D"/>
    <w:rsid w:val="00AE18F0"/>
    <w:rsid w:val="00AE1BC1"/>
    <w:rsid w:val="00AE4D54"/>
    <w:rsid w:val="00B00BF6"/>
    <w:rsid w:val="00B116A5"/>
    <w:rsid w:val="00B125AF"/>
    <w:rsid w:val="00B151C6"/>
    <w:rsid w:val="00B3404A"/>
    <w:rsid w:val="00B36A2F"/>
    <w:rsid w:val="00B4725B"/>
    <w:rsid w:val="00B51A3F"/>
    <w:rsid w:val="00B551DF"/>
    <w:rsid w:val="00B57B1E"/>
    <w:rsid w:val="00B649DE"/>
    <w:rsid w:val="00B7046E"/>
    <w:rsid w:val="00B8096B"/>
    <w:rsid w:val="00B9780D"/>
    <w:rsid w:val="00BA493A"/>
    <w:rsid w:val="00BA6FAF"/>
    <w:rsid w:val="00BB12A1"/>
    <w:rsid w:val="00BB5782"/>
    <w:rsid w:val="00BC0826"/>
    <w:rsid w:val="00BC1A4C"/>
    <w:rsid w:val="00BC428C"/>
    <w:rsid w:val="00BD55BE"/>
    <w:rsid w:val="00BE3C73"/>
    <w:rsid w:val="00BF1502"/>
    <w:rsid w:val="00BF1855"/>
    <w:rsid w:val="00C060D2"/>
    <w:rsid w:val="00C2102E"/>
    <w:rsid w:val="00C320EA"/>
    <w:rsid w:val="00C44E6B"/>
    <w:rsid w:val="00C50855"/>
    <w:rsid w:val="00C50C6F"/>
    <w:rsid w:val="00C675DC"/>
    <w:rsid w:val="00C678D3"/>
    <w:rsid w:val="00C718A7"/>
    <w:rsid w:val="00C75614"/>
    <w:rsid w:val="00C81E31"/>
    <w:rsid w:val="00C86243"/>
    <w:rsid w:val="00C86473"/>
    <w:rsid w:val="00C93D97"/>
    <w:rsid w:val="00CA2524"/>
    <w:rsid w:val="00CA54FF"/>
    <w:rsid w:val="00CA6F56"/>
    <w:rsid w:val="00CB01F3"/>
    <w:rsid w:val="00CB0A08"/>
    <w:rsid w:val="00CC31D6"/>
    <w:rsid w:val="00CD446B"/>
    <w:rsid w:val="00CE1672"/>
    <w:rsid w:val="00D020AE"/>
    <w:rsid w:val="00D06735"/>
    <w:rsid w:val="00D12F1F"/>
    <w:rsid w:val="00D2794D"/>
    <w:rsid w:val="00D31EA3"/>
    <w:rsid w:val="00D342C8"/>
    <w:rsid w:val="00D35263"/>
    <w:rsid w:val="00D76BF9"/>
    <w:rsid w:val="00D91C66"/>
    <w:rsid w:val="00DA4244"/>
    <w:rsid w:val="00DA57F1"/>
    <w:rsid w:val="00DA5D45"/>
    <w:rsid w:val="00DA6697"/>
    <w:rsid w:val="00DC55E6"/>
    <w:rsid w:val="00DD1672"/>
    <w:rsid w:val="00DD3D92"/>
    <w:rsid w:val="00DE6981"/>
    <w:rsid w:val="00DF7123"/>
    <w:rsid w:val="00E02C74"/>
    <w:rsid w:val="00E11784"/>
    <w:rsid w:val="00E42A68"/>
    <w:rsid w:val="00E603B1"/>
    <w:rsid w:val="00E806B6"/>
    <w:rsid w:val="00E832E2"/>
    <w:rsid w:val="00E92D27"/>
    <w:rsid w:val="00E973AA"/>
    <w:rsid w:val="00EA405D"/>
    <w:rsid w:val="00EA47D6"/>
    <w:rsid w:val="00EB0430"/>
    <w:rsid w:val="00EB22B5"/>
    <w:rsid w:val="00EC115D"/>
    <w:rsid w:val="00ED2499"/>
    <w:rsid w:val="00EE6E47"/>
    <w:rsid w:val="00EF1798"/>
    <w:rsid w:val="00EF4D12"/>
    <w:rsid w:val="00F04A43"/>
    <w:rsid w:val="00F105E3"/>
    <w:rsid w:val="00F22CD8"/>
    <w:rsid w:val="00F243D5"/>
    <w:rsid w:val="00F3419E"/>
    <w:rsid w:val="00F34990"/>
    <w:rsid w:val="00F40B72"/>
    <w:rsid w:val="00F54259"/>
    <w:rsid w:val="00F6436E"/>
    <w:rsid w:val="00F678B1"/>
    <w:rsid w:val="00F81106"/>
    <w:rsid w:val="00F830C9"/>
    <w:rsid w:val="00F84FA2"/>
    <w:rsid w:val="00F87C2A"/>
    <w:rsid w:val="00F94CB5"/>
    <w:rsid w:val="00F9518A"/>
    <w:rsid w:val="00F963AB"/>
    <w:rsid w:val="00FA7FDD"/>
    <w:rsid w:val="00FC08BA"/>
    <w:rsid w:val="00FC4084"/>
    <w:rsid w:val="00FC5EAA"/>
    <w:rsid w:val="00FD283E"/>
    <w:rsid w:val="00FD2CD0"/>
    <w:rsid w:val="00FD6853"/>
    <w:rsid w:val="00FE46C2"/>
    <w:rsid w:val="00FF14D1"/>
    <w:rsid w:val="00FF48E6"/>
    <w:rsid w:val="00FF5187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68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59254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Followed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1C68"/>
    <w:pPr>
      <w:spacing w:after="0" w:line="240" w:lineRule="auto"/>
    </w:pPr>
    <w:rPr>
      <w:rFonts w:eastAsia="Calibri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AE1BC1"/>
    <w:rPr>
      <w:color w:val="0000FF"/>
      <w:u w:val="single"/>
    </w:rPr>
  </w:style>
  <w:style w:type="character" w:styleId="a4">
    <w:name w:val="FollowedHyperlink"/>
    <w:unhideWhenUsed/>
    <w:rsid w:val="00AE1BC1"/>
    <w:rPr>
      <w:color w:val="800080"/>
      <w:u w:val="single"/>
    </w:rPr>
  </w:style>
  <w:style w:type="paragraph" w:styleId="a5">
    <w:name w:val="Normal (Web)"/>
    <w:basedOn w:val="a"/>
    <w:uiPriority w:val="99"/>
    <w:unhideWhenUsed/>
    <w:rsid w:val="00AE1BC1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7">
    <w:name w:val="Верхний колонтитул Знак"/>
    <w:basedOn w:val="a0"/>
    <w:link w:val="a6"/>
    <w:uiPriority w:val="99"/>
    <w:rsid w:val="00AE1BC1"/>
    <w:rPr>
      <w:rFonts w:eastAsia="Calibri"/>
      <w:szCs w:val="22"/>
      <w:lang w:val="x-none"/>
    </w:rPr>
  </w:style>
  <w:style w:type="paragraph" w:styleId="a8">
    <w:name w:val="footer"/>
    <w:basedOn w:val="a"/>
    <w:link w:val="a9"/>
    <w:uiPriority w:val="99"/>
    <w:unhideWhenUsed/>
    <w:rsid w:val="00AE1BC1"/>
    <w:pPr>
      <w:tabs>
        <w:tab w:val="center" w:pos="4677"/>
        <w:tab w:val="right" w:pos="9355"/>
      </w:tabs>
    </w:pPr>
    <w:rPr>
      <w:lang w:val="x-none"/>
    </w:rPr>
  </w:style>
  <w:style w:type="character" w:customStyle="1" w:styleId="a9">
    <w:name w:val="Нижний колонтитул Знак"/>
    <w:basedOn w:val="a0"/>
    <w:link w:val="a8"/>
    <w:uiPriority w:val="99"/>
    <w:rsid w:val="00AE1BC1"/>
    <w:rPr>
      <w:rFonts w:eastAsia="Calibri"/>
      <w:szCs w:val="22"/>
      <w:lang w:val="x-none"/>
    </w:rPr>
  </w:style>
  <w:style w:type="paragraph" w:styleId="aa">
    <w:name w:val="Title"/>
    <w:basedOn w:val="a"/>
    <w:link w:val="ab"/>
    <w:qFormat/>
    <w:rsid w:val="00AE1BC1"/>
    <w:pPr>
      <w:jc w:val="center"/>
    </w:pPr>
    <w:rPr>
      <w:rFonts w:eastAsia="Times New Roman"/>
      <w:szCs w:val="24"/>
      <w:lang w:val="x-none" w:eastAsia="x-none"/>
    </w:rPr>
  </w:style>
  <w:style w:type="character" w:customStyle="1" w:styleId="ab">
    <w:name w:val="Название Знак"/>
    <w:basedOn w:val="a0"/>
    <w:link w:val="aa"/>
    <w:rsid w:val="00AE1BC1"/>
    <w:rPr>
      <w:rFonts w:eastAsia="Times New Roman"/>
      <w:lang w:val="x-none" w:eastAsia="x-none"/>
    </w:rPr>
  </w:style>
  <w:style w:type="paragraph" w:styleId="ac">
    <w:name w:val="Body Text"/>
    <w:basedOn w:val="a"/>
    <w:link w:val="ad"/>
    <w:uiPriority w:val="99"/>
    <w:unhideWhenUsed/>
    <w:rsid w:val="00AE1BC1"/>
    <w:pPr>
      <w:jc w:val="center"/>
    </w:pPr>
    <w:rPr>
      <w:rFonts w:ascii="Calibri" w:hAnsi="Calibri"/>
      <w:szCs w:val="24"/>
      <w:lang w:val="x-none" w:eastAsia="x-none"/>
    </w:rPr>
  </w:style>
  <w:style w:type="character" w:customStyle="1" w:styleId="ad">
    <w:name w:val="Основной текст Знак"/>
    <w:basedOn w:val="a0"/>
    <w:link w:val="ac"/>
    <w:uiPriority w:val="99"/>
    <w:rsid w:val="00AE1BC1"/>
    <w:rPr>
      <w:rFonts w:ascii="Calibri" w:eastAsia="Calibri" w:hAnsi="Calibri"/>
      <w:lang w:val="x-none" w:eastAsia="x-none"/>
    </w:rPr>
  </w:style>
  <w:style w:type="paragraph" w:styleId="ae">
    <w:name w:val="Balloon Text"/>
    <w:basedOn w:val="a"/>
    <w:link w:val="af"/>
    <w:uiPriority w:val="99"/>
    <w:semiHidden/>
    <w:unhideWhenUsed/>
    <w:rsid w:val="00AE1BC1"/>
    <w:rPr>
      <w:rFonts w:ascii="Tahoma" w:hAnsi="Tahoma"/>
      <w:sz w:val="16"/>
      <w:szCs w:val="16"/>
      <w:lang w:val="x-none"/>
    </w:rPr>
  </w:style>
  <w:style w:type="character" w:customStyle="1" w:styleId="af">
    <w:name w:val="Текст выноски Знак"/>
    <w:basedOn w:val="a0"/>
    <w:link w:val="ae"/>
    <w:uiPriority w:val="99"/>
    <w:semiHidden/>
    <w:rsid w:val="00AE1BC1"/>
    <w:rPr>
      <w:rFonts w:ascii="Tahoma" w:eastAsia="Calibri" w:hAnsi="Tahoma"/>
      <w:sz w:val="16"/>
      <w:szCs w:val="16"/>
      <w:lang w:val="x-none"/>
    </w:rPr>
  </w:style>
  <w:style w:type="character" w:customStyle="1" w:styleId="af0">
    <w:name w:val="Без интервала Знак"/>
    <w:link w:val="af1"/>
    <w:uiPriority w:val="1"/>
    <w:locked/>
    <w:rsid w:val="00AE1BC1"/>
    <w:rPr>
      <w:rFonts w:ascii="Calibri" w:eastAsia="Times New Roman" w:hAnsi="Calibri"/>
      <w:lang w:eastAsia="ru-RU"/>
    </w:rPr>
  </w:style>
  <w:style w:type="paragraph" w:styleId="af1">
    <w:name w:val="No Spacing"/>
    <w:link w:val="af0"/>
    <w:uiPriority w:val="1"/>
    <w:qFormat/>
    <w:rsid w:val="00AE1BC1"/>
    <w:pPr>
      <w:spacing w:after="0" w:line="240" w:lineRule="auto"/>
    </w:pPr>
    <w:rPr>
      <w:rFonts w:ascii="Calibri" w:eastAsia="Times New Roman" w:hAnsi="Calibri"/>
      <w:lang w:eastAsia="ru-RU"/>
    </w:rPr>
  </w:style>
  <w:style w:type="paragraph" w:styleId="af2">
    <w:name w:val="List Paragraph"/>
    <w:basedOn w:val="a"/>
    <w:uiPriority w:val="34"/>
    <w:qFormat/>
    <w:rsid w:val="00AE1BC1"/>
    <w:pPr>
      <w:ind w:left="720"/>
      <w:contextualSpacing/>
    </w:pPr>
  </w:style>
  <w:style w:type="paragraph" w:customStyle="1" w:styleId="ConsPlusNormal">
    <w:name w:val="ConsPlusNorma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PlusNonformat">
    <w:name w:val="ConsPlusNonformat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b/>
      <w:bCs/>
      <w:szCs w:val="28"/>
      <w:lang w:eastAsia="ru-RU"/>
    </w:rPr>
  </w:style>
  <w:style w:type="paragraph" w:customStyle="1" w:styleId="ConsPlusCell">
    <w:name w:val="ConsPlusCell"/>
    <w:rsid w:val="00AE1BC1"/>
    <w:pPr>
      <w:widowControl w:val="0"/>
      <w:autoSpaceDE w:val="0"/>
      <w:autoSpaceDN w:val="0"/>
      <w:adjustRightInd w:val="0"/>
      <w:spacing w:after="0" w:line="240" w:lineRule="auto"/>
    </w:pPr>
    <w:rPr>
      <w:rFonts w:eastAsia="Times New Roman"/>
      <w:szCs w:val="28"/>
      <w:lang w:eastAsia="ru-RU"/>
    </w:rPr>
  </w:style>
  <w:style w:type="paragraph" w:customStyle="1" w:styleId="ConsNormal">
    <w:name w:val="ConsNormal"/>
    <w:uiPriority w:val="99"/>
    <w:rsid w:val="00AE1BC1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f3">
    <w:name w:val="Знак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0">
    <w:name w:val="consplusnormal0"/>
    <w:basedOn w:val="a"/>
    <w:uiPriority w:val="99"/>
    <w:rsid w:val="00AE1BC1"/>
    <w:pPr>
      <w:spacing w:after="120"/>
    </w:pPr>
    <w:rPr>
      <w:rFonts w:eastAsia="Times New Roman"/>
      <w:sz w:val="24"/>
      <w:szCs w:val="24"/>
      <w:lang w:eastAsia="ru-RU"/>
    </w:rPr>
  </w:style>
  <w:style w:type="paragraph" w:customStyle="1" w:styleId="consnonformat">
    <w:name w:val="consnonformat"/>
    <w:basedOn w:val="a"/>
    <w:uiPriority w:val="99"/>
    <w:rsid w:val="00AE1BC1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uiPriority w:val="99"/>
    <w:rsid w:val="00AE1BC1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character" w:customStyle="1" w:styleId="0">
    <w:name w:val="0Абзац Знак"/>
    <w:link w:val="00"/>
    <w:locked/>
    <w:rsid w:val="00AE1BC1"/>
    <w:rPr>
      <w:rFonts w:eastAsia="Times New Roman"/>
      <w:color w:val="000000"/>
      <w:szCs w:val="28"/>
      <w:lang w:val="x-none" w:eastAsia="x-none"/>
    </w:rPr>
  </w:style>
  <w:style w:type="paragraph" w:customStyle="1" w:styleId="00">
    <w:name w:val="0Абзац"/>
    <w:basedOn w:val="a5"/>
    <w:link w:val="0"/>
    <w:qFormat/>
    <w:rsid w:val="00AE1BC1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  <w:lang w:val="x-none" w:eastAsia="x-none"/>
    </w:rPr>
  </w:style>
  <w:style w:type="paragraph" w:customStyle="1" w:styleId="1">
    <w:name w:val="Знак1 Знак 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4">
    <w:name w:val="Знак Знак"/>
    <w:basedOn w:val="a"/>
    <w:uiPriority w:val="99"/>
    <w:rsid w:val="00AE1BC1"/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f5">
    <w:name w:val="Текст письма Знак"/>
    <w:link w:val="af6"/>
    <w:locked/>
    <w:rsid w:val="00AE1BC1"/>
    <w:rPr>
      <w:rFonts w:ascii="Calibri" w:eastAsia="Calibri" w:hAnsi="Calibri"/>
      <w:szCs w:val="28"/>
      <w:lang w:val="x-none"/>
    </w:rPr>
  </w:style>
  <w:style w:type="paragraph" w:customStyle="1" w:styleId="af6">
    <w:name w:val="Текст письма"/>
    <w:basedOn w:val="a"/>
    <w:link w:val="af5"/>
    <w:qFormat/>
    <w:rsid w:val="00AE1BC1"/>
    <w:pPr>
      <w:ind w:firstLine="709"/>
      <w:jc w:val="both"/>
    </w:pPr>
    <w:rPr>
      <w:rFonts w:ascii="Calibri" w:hAnsi="Calibri"/>
      <w:szCs w:val="28"/>
      <w:lang w:val="x-none"/>
    </w:rPr>
  </w:style>
  <w:style w:type="character" w:customStyle="1" w:styleId="10">
    <w:name w:val="Заголовок №1_"/>
    <w:link w:val="11"/>
    <w:locked/>
    <w:rsid w:val="00AE1BC1"/>
    <w:rPr>
      <w:sz w:val="21"/>
      <w:szCs w:val="21"/>
      <w:shd w:val="clear" w:color="auto" w:fill="FFFFFF"/>
    </w:rPr>
  </w:style>
  <w:style w:type="paragraph" w:customStyle="1" w:styleId="11">
    <w:name w:val="Заголовок №1"/>
    <w:basedOn w:val="a"/>
    <w:link w:val="10"/>
    <w:rsid w:val="00AE1BC1"/>
    <w:pPr>
      <w:shd w:val="clear" w:color="auto" w:fill="FFFFFF"/>
      <w:spacing w:line="240" w:lineRule="atLeast"/>
      <w:ind w:firstLine="660"/>
      <w:jc w:val="both"/>
      <w:outlineLvl w:val="0"/>
    </w:pPr>
    <w:rPr>
      <w:rFonts w:eastAsiaTheme="minorHAnsi"/>
      <w:sz w:val="21"/>
      <w:szCs w:val="21"/>
    </w:rPr>
  </w:style>
  <w:style w:type="paragraph" w:customStyle="1" w:styleId="af7">
    <w:name w:val="Знак"/>
    <w:basedOn w:val="a"/>
    <w:uiPriority w:val="99"/>
    <w:rsid w:val="00AE1BC1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0">
    <w:name w:val="Знак Знак3"/>
    <w:basedOn w:val="a"/>
    <w:uiPriority w:val="99"/>
    <w:rsid w:val="00AE1BC1"/>
    <w:pPr>
      <w:spacing w:after="160" w:line="240" w:lineRule="exact"/>
    </w:pPr>
    <w:rPr>
      <w:rFonts w:eastAsia="Times New Roman"/>
      <w:sz w:val="20"/>
      <w:szCs w:val="20"/>
      <w:lang w:eastAsia="ru-RU"/>
    </w:rPr>
  </w:style>
  <w:style w:type="character" w:customStyle="1" w:styleId="apple-converted-space">
    <w:name w:val="apple-converted-space"/>
    <w:basedOn w:val="a0"/>
    <w:rsid w:val="00AE1BC1"/>
  </w:style>
  <w:style w:type="table" w:styleId="af8">
    <w:name w:val="Table Grid"/>
    <w:basedOn w:val="a1"/>
    <w:rsid w:val="00AE1BC1"/>
    <w:pPr>
      <w:spacing w:after="0" w:line="240" w:lineRule="auto"/>
    </w:pPr>
    <w:rPr>
      <w:rFonts w:eastAsia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">
    <w:name w:val="Сетка таблицы1"/>
    <w:basedOn w:val="a1"/>
    <w:rsid w:val="00AE1BC1"/>
    <w:pPr>
      <w:spacing w:after="0" w:line="240" w:lineRule="auto"/>
    </w:pPr>
    <w:rPr>
      <w:rFonts w:eastAsia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9">
    <w:name w:val="page number"/>
    <w:basedOn w:val="a0"/>
    <w:uiPriority w:val="99"/>
    <w:rsid w:val="00AE1BC1"/>
  </w:style>
  <w:style w:type="table" w:customStyle="1" w:styleId="2">
    <w:name w:val="Сетка таблицы2"/>
    <w:basedOn w:val="a1"/>
    <w:next w:val="af8"/>
    <w:rsid w:val="00592545"/>
    <w:pPr>
      <w:spacing w:after="0" w:line="240" w:lineRule="auto"/>
    </w:pPr>
    <w:rPr>
      <w:rFonts w:eastAsia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2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27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DC92FAC-F6EB-4907-B517-0396A8BBA3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692</Words>
  <Characters>3945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СИБИРКИНА</cp:lastModifiedBy>
  <cp:revision>2</cp:revision>
  <cp:lastPrinted>2022-11-09T10:24:00Z</cp:lastPrinted>
  <dcterms:created xsi:type="dcterms:W3CDTF">2023-03-01T07:22:00Z</dcterms:created>
  <dcterms:modified xsi:type="dcterms:W3CDTF">2023-03-01T07:22:00Z</dcterms:modified>
</cp:coreProperties>
</file>