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E68" w:rsidRPr="000A7684" w:rsidRDefault="00BA7E68" w:rsidP="00BA7E68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0A7684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BA7E68" w:rsidRPr="00CE7398" w:rsidRDefault="00BA7E68" w:rsidP="00BA7E68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BA7E68" w:rsidRPr="00CE7398" w:rsidRDefault="00BA7E68" w:rsidP="00BA7E68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73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A7E68" w:rsidRPr="00CE7398" w:rsidTr="00D005CB">
        <w:trPr>
          <w:trHeight w:val="80"/>
        </w:trPr>
        <w:tc>
          <w:tcPr>
            <w:tcW w:w="675" w:type="dxa"/>
          </w:tcPr>
          <w:p w:rsidR="00BA7E68" w:rsidRPr="00CE7398" w:rsidRDefault="0044111F" w:rsidP="00BA7E68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BA7E68" w:rsidRPr="00CE7398" w:rsidRDefault="00BA7E68" w:rsidP="00BA7E68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</w:rPr>
              <w:t xml:space="preserve">марта </w:t>
            </w:r>
          </w:p>
        </w:tc>
        <w:tc>
          <w:tcPr>
            <w:tcW w:w="1701" w:type="dxa"/>
          </w:tcPr>
          <w:p w:rsidR="00BA7E68" w:rsidRPr="00CE7398" w:rsidRDefault="00BA7E68" w:rsidP="00BA7E68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BA7E68" w:rsidRPr="00CE7398" w:rsidRDefault="00BA7E68" w:rsidP="00BA7E68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BA7E68" w:rsidRPr="00CE7398" w:rsidRDefault="00BA7E68" w:rsidP="00BA7E68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BA7E68" w:rsidRPr="00CE7398" w:rsidRDefault="0044111F" w:rsidP="00BA7E68">
            <w:pPr>
              <w:tabs>
                <w:tab w:val="left" w:pos="1862"/>
              </w:tabs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</w:rPr>
              <w:t>586</w:t>
            </w:r>
          </w:p>
        </w:tc>
      </w:tr>
    </w:tbl>
    <w:p w:rsidR="00E61D0D" w:rsidRPr="00CE7398" w:rsidRDefault="00E61D0D" w:rsidP="00E61D0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61D0D" w:rsidRPr="00CE7398" w:rsidRDefault="00E61D0D" w:rsidP="00E61D0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61D0D" w:rsidRPr="00CE7398" w:rsidRDefault="00E61D0D" w:rsidP="00E61D0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61D0D" w:rsidRPr="00CE7398" w:rsidRDefault="00E61D0D" w:rsidP="00E61D0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61D0D" w:rsidRPr="00CE7398" w:rsidRDefault="00E61D0D" w:rsidP="00E61D0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61D0D" w:rsidRPr="00CE7398" w:rsidRDefault="00E61D0D" w:rsidP="00E61D0D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CE7398">
        <w:rPr>
          <w:rFonts w:ascii="Times New Roman" w:hAnsi="Times New Roman"/>
          <w:b/>
          <w:bCs/>
          <w:sz w:val="28"/>
          <w:szCs w:val="28"/>
        </w:rPr>
        <w:t>«</w:t>
      </w:r>
      <w:r w:rsidRPr="00CE7398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E7398">
        <w:rPr>
          <w:rFonts w:ascii="Times New Roman" w:hAnsi="Times New Roman"/>
          <w:bCs/>
          <w:sz w:val="28"/>
          <w:szCs w:val="28"/>
        </w:rPr>
        <w:t xml:space="preserve">», утвержденную постановлением </w:t>
      </w:r>
      <w:r w:rsidRPr="00CE7398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CE7398">
        <w:rPr>
          <w:rFonts w:ascii="Times New Roman" w:hAnsi="Times New Roman"/>
          <w:bCs/>
          <w:sz w:val="28"/>
          <w:szCs w:val="28"/>
        </w:rPr>
        <w:t>от 14 декабря 2018 года №</w:t>
      </w:r>
      <w:r w:rsidR="00BA7E68" w:rsidRPr="00CE7398">
        <w:rPr>
          <w:rFonts w:ascii="Times New Roman" w:hAnsi="Times New Roman"/>
          <w:bCs/>
          <w:sz w:val="28"/>
          <w:szCs w:val="28"/>
        </w:rPr>
        <w:t xml:space="preserve"> </w:t>
      </w:r>
      <w:r w:rsidRPr="00CE7398">
        <w:rPr>
          <w:rFonts w:ascii="Times New Roman" w:hAnsi="Times New Roman"/>
          <w:bCs/>
          <w:sz w:val="28"/>
          <w:szCs w:val="28"/>
        </w:rPr>
        <w:t>1385</w:t>
      </w:r>
    </w:p>
    <w:p w:rsidR="00E61D0D" w:rsidRPr="00CE7398" w:rsidRDefault="00E61D0D" w:rsidP="00E61D0D">
      <w:pPr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E61D0D" w:rsidRPr="00CE7398" w:rsidRDefault="00E61D0D" w:rsidP="00BA7E68">
      <w:pPr>
        <w:ind w:firstLine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E61D0D" w:rsidRPr="00CE7398" w:rsidRDefault="00E61D0D" w:rsidP="00E61D0D">
      <w:pPr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E61D0D" w:rsidRPr="00CE7398" w:rsidRDefault="00E61D0D" w:rsidP="00E61D0D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CE73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 законом от 06 октября 2003 года        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17 июля 2018 года № 839 «</w:t>
      </w:r>
      <w:proofErr w:type="gramStart"/>
      <w:r w:rsidRPr="00CE73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</w:t>
      </w:r>
      <w:proofErr w:type="gramEnd"/>
      <w:r w:rsidRPr="00CE73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CE73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утверждении</w:t>
      </w:r>
      <w:proofErr w:type="gramEnd"/>
      <w:r w:rsidRPr="00CE739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:rsidR="00E61D0D" w:rsidRPr="00CE7398" w:rsidRDefault="00E61D0D" w:rsidP="00E61D0D">
      <w:pPr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:rsidR="00E61D0D" w:rsidRPr="00CE7398" w:rsidRDefault="00E61D0D" w:rsidP="00E61D0D">
      <w:pPr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:rsidR="00E61D0D" w:rsidRPr="00CE7398" w:rsidRDefault="00E61D0D" w:rsidP="00E61D0D">
      <w:pPr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 w:rsidRPr="00CE7398">
        <w:rPr>
          <w:rFonts w:ascii="Times New Roman" w:hAnsi="Times New Roman"/>
          <w:bCs/>
          <w:sz w:val="28"/>
          <w:szCs w:val="28"/>
          <w:lang w:eastAsia="ru-RU"/>
        </w:rPr>
        <w:t>ПОСТАНОВЛЯЕТ:</w:t>
      </w:r>
    </w:p>
    <w:p w:rsidR="00E61D0D" w:rsidRPr="00CE7398" w:rsidRDefault="00E61D0D" w:rsidP="00E61D0D">
      <w:pPr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:rsidR="00E61D0D" w:rsidRPr="00CE7398" w:rsidRDefault="00E61D0D" w:rsidP="00E61D0D">
      <w:pPr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  <w:szCs w:val="28"/>
        </w:rPr>
      </w:pPr>
      <w:r w:rsidRPr="00CE7398">
        <w:rPr>
          <w:rFonts w:ascii="Times New Roman" w:hAnsi="Times New Roman"/>
          <w:sz w:val="28"/>
          <w:szCs w:val="28"/>
        </w:rPr>
        <w:t>1.</w:t>
      </w:r>
      <w:r w:rsidRPr="00CE7398">
        <w:rPr>
          <w:rFonts w:ascii="Times New Roman" w:hAnsi="Times New Roman"/>
          <w:sz w:val="28"/>
          <w:szCs w:val="28"/>
        </w:rPr>
        <w:tab/>
        <w:t xml:space="preserve">Утвердить прилагаемые изменения, которые вносятся в муниципальную программу Благодарненского городского округа Ставропольского края </w:t>
      </w:r>
      <w:r w:rsidRPr="00CE7398">
        <w:rPr>
          <w:rFonts w:ascii="Times New Roman" w:hAnsi="Times New Roman"/>
          <w:b/>
          <w:bCs/>
          <w:sz w:val="28"/>
          <w:szCs w:val="28"/>
        </w:rPr>
        <w:t>«</w:t>
      </w:r>
      <w:r w:rsidRPr="00CE7398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E7398">
        <w:rPr>
          <w:rFonts w:ascii="Times New Roman" w:hAnsi="Times New Roman"/>
          <w:bCs/>
          <w:sz w:val="28"/>
          <w:szCs w:val="28"/>
        </w:rPr>
        <w:t xml:space="preserve">», утвержденную постановлением </w:t>
      </w:r>
      <w:r w:rsidRPr="00CE7398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CE7398">
        <w:rPr>
          <w:rFonts w:ascii="Times New Roman" w:hAnsi="Times New Roman"/>
          <w:bCs/>
          <w:sz w:val="28"/>
          <w:szCs w:val="28"/>
        </w:rPr>
        <w:t>от 14 декабря 2018 года № 1385 «</w:t>
      </w:r>
      <w:r w:rsidRPr="00CE7398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Pr="00CE7398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Pr="00CE7398">
        <w:rPr>
          <w:rFonts w:ascii="Times New Roman" w:hAnsi="Times New Roman"/>
          <w:b/>
          <w:bCs/>
          <w:sz w:val="28"/>
          <w:szCs w:val="28"/>
        </w:rPr>
        <w:t>«</w:t>
      </w:r>
      <w:r w:rsidRPr="00CE7398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E7398">
        <w:rPr>
          <w:rFonts w:ascii="Times New Roman" w:hAnsi="Times New Roman"/>
          <w:bCs/>
          <w:sz w:val="28"/>
          <w:szCs w:val="28"/>
        </w:rPr>
        <w:t>».</w:t>
      </w:r>
    </w:p>
    <w:p w:rsidR="00E61D0D" w:rsidRPr="00CE7398" w:rsidRDefault="00E61D0D" w:rsidP="00E61D0D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8"/>
        </w:rPr>
      </w:pPr>
    </w:p>
    <w:p w:rsidR="00E61D0D" w:rsidRPr="00CE7398" w:rsidRDefault="00E61D0D" w:rsidP="00E61D0D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8"/>
        </w:rPr>
      </w:pPr>
    </w:p>
    <w:p w:rsidR="00E61D0D" w:rsidRPr="00CE7398" w:rsidRDefault="00E61D0D" w:rsidP="00E61D0D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8"/>
        </w:rPr>
      </w:pPr>
    </w:p>
    <w:p w:rsidR="00E61D0D" w:rsidRPr="00CE7398" w:rsidRDefault="00E61D0D" w:rsidP="00E61D0D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8"/>
        </w:rPr>
      </w:pPr>
    </w:p>
    <w:p w:rsidR="00E61D0D" w:rsidRPr="00CE7398" w:rsidRDefault="00E61D0D" w:rsidP="00E61D0D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8"/>
        </w:rPr>
      </w:pPr>
    </w:p>
    <w:p w:rsidR="00E61D0D" w:rsidRPr="00CE7398" w:rsidRDefault="00E61D0D" w:rsidP="00BA7E68">
      <w:pPr>
        <w:tabs>
          <w:tab w:val="left" w:pos="709"/>
          <w:tab w:val="left" w:pos="851"/>
        </w:tabs>
        <w:ind w:firstLine="0"/>
        <w:rPr>
          <w:rFonts w:ascii="Times New Roman" w:hAnsi="Times New Roman"/>
          <w:sz w:val="28"/>
          <w:szCs w:val="28"/>
        </w:rPr>
      </w:pPr>
    </w:p>
    <w:p w:rsidR="00E61D0D" w:rsidRPr="00CE7398" w:rsidRDefault="00E61D0D" w:rsidP="00E61D0D">
      <w:pPr>
        <w:ind w:firstLine="709"/>
        <w:rPr>
          <w:rFonts w:ascii="Times New Roman" w:hAnsi="Times New Roman"/>
          <w:sz w:val="28"/>
          <w:szCs w:val="28"/>
        </w:rPr>
      </w:pPr>
      <w:r w:rsidRPr="00CE7398">
        <w:rPr>
          <w:rFonts w:ascii="Times New Roman" w:hAnsi="Times New Roman"/>
          <w:sz w:val="28"/>
          <w:szCs w:val="28"/>
        </w:rPr>
        <w:lastRenderedPageBreak/>
        <w:t>2.</w:t>
      </w:r>
      <w:r w:rsidRPr="00CE7398">
        <w:rPr>
          <w:rFonts w:ascii="Times New Roman" w:hAnsi="Times New Roman"/>
          <w:sz w:val="28"/>
          <w:szCs w:val="28"/>
        </w:rPr>
        <w:tab/>
      </w:r>
      <w:proofErr w:type="gramStart"/>
      <w:r w:rsidRPr="00CE73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E7398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отдела </w:t>
      </w:r>
      <w:r w:rsidRPr="00CE7398">
        <w:rPr>
          <w:rFonts w:ascii="Times New Roman" w:eastAsia="Times New Roman" w:hAnsi="Times New Roman"/>
          <w:sz w:val="28"/>
          <w:szCs w:val="28"/>
          <w:lang w:eastAsia="ru-RU"/>
        </w:rPr>
        <w:t>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Князева А.А.</w:t>
      </w:r>
    </w:p>
    <w:p w:rsidR="00E61D0D" w:rsidRPr="00CE7398" w:rsidRDefault="00E61D0D" w:rsidP="00E61D0D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3.</w:t>
      </w:r>
      <w:r w:rsidRPr="00CE7398">
        <w:rPr>
          <w:rFonts w:ascii="Times New Roman" w:hAnsi="Times New Roman"/>
          <w:bCs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E61D0D" w:rsidRPr="00CE7398" w:rsidRDefault="00E61D0D" w:rsidP="00BA7E68">
      <w:pPr>
        <w:ind w:firstLine="851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ind w:firstLine="851"/>
        <w:rPr>
          <w:rFonts w:ascii="Times New Roman" w:hAnsi="Times New Roman"/>
          <w:bCs/>
          <w:sz w:val="28"/>
          <w:szCs w:val="28"/>
        </w:rPr>
      </w:pPr>
    </w:p>
    <w:p w:rsidR="00BA7E68" w:rsidRPr="00CE7398" w:rsidRDefault="00BA7E68" w:rsidP="00E61D0D">
      <w:pPr>
        <w:ind w:firstLine="851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ind w:firstLine="851"/>
        <w:rPr>
          <w:rFonts w:ascii="Times New Roman" w:hAnsi="Times New Roman"/>
          <w:bCs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E61D0D" w:rsidRPr="00CE7398" w:rsidTr="00D005CB">
        <w:trPr>
          <w:trHeight w:val="708"/>
        </w:trPr>
        <w:tc>
          <w:tcPr>
            <w:tcW w:w="7479" w:type="dxa"/>
          </w:tcPr>
          <w:p w:rsidR="00E61D0D" w:rsidRPr="00CE7398" w:rsidRDefault="00E61D0D" w:rsidP="00D005CB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E61D0D" w:rsidRPr="00CE7398" w:rsidRDefault="00E61D0D" w:rsidP="00D005CB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E61D0D" w:rsidRPr="00CE7398" w:rsidRDefault="00E61D0D" w:rsidP="00D005CB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E61D0D" w:rsidRPr="00CE7398" w:rsidRDefault="00E61D0D" w:rsidP="00D005CB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1D0D" w:rsidRPr="00CE7398" w:rsidRDefault="00E61D0D" w:rsidP="00D005CB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1D0D" w:rsidRPr="00CE7398" w:rsidRDefault="00E61D0D" w:rsidP="00D005CB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E61D0D" w:rsidRPr="00CE7398" w:rsidRDefault="00E61D0D" w:rsidP="00E61D0D">
      <w:pPr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ind w:firstLine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pStyle w:val="a3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E61D0D" w:rsidRPr="00CE7398" w:rsidRDefault="00E61D0D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BA7E68" w:rsidRPr="00CE7398" w:rsidRDefault="00BA7E68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BA7E68" w:rsidRPr="00CE7398" w:rsidRDefault="00BA7E68" w:rsidP="00E61D0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B132C" w:rsidRPr="00CE7398" w:rsidTr="00E95BDF">
        <w:tc>
          <w:tcPr>
            <w:tcW w:w="4785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постановлением администрации Благодарненского городского округа  Ставропольского края</w:t>
            </w:r>
          </w:p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от 22 марта 2019 года № 586</w:t>
            </w:r>
          </w:p>
        </w:tc>
      </w:tr>
    </w:tbl>
    <w:p w:rsidR="004B132C" w:rsidRPr="00CE7398" w:rsidRDefault="004B132C" w:rsidP="004B132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E7398">
        <w:rPr>
          <w:rFonts w:ascii="Times New Roman" w:hAnsi="Times New Roman"/>
          <w:sz w:val="28"/>
          <w:szCs w:val="28"/>
        </w:rPr>
        <w:t>ИЗМЕНЕНИЯ,</w:t>
      </w:r>
    </w:p>
    <w:p w:rsidR="004B132C" w:rsidRPr="00CE7398" w:rsidRDefault="004B132C" w:rsidP="004B132C">
      <w:pPr>
        <w:pStyle w:val="a3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CE7398">
        <w:rPr>
          <w:rFonts w:ascii="Times New Roman" w:hAnsi="Times New Roman"/>
          <w:sz w:val="28"/>
          <w:szCs w:val="28"/>
        </w:rPr>
        <w:t xml:space="preserve">которые вносятся в муниципальную программу Благодарненского городского округа Ставропольского края </w:t>
      </w:r>
      <w:r w:rsidRPr="00CE7398">
        <w:rPr>
          <w:rFonts w:ascii="Times New Roman" w:hAnsi="Times New Roman"/>
          <w:b/>
          <w:bCs/>
          <w:sz w:val="28"/>
          <w:szCs w:val="28"/>
        </w:rPr>
        <w:t>«</w:t>
      </w:r>
      <w:r w:rsidRPr="00CE7398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E7398">
        <w:rPr>
          <w:rFonts w:ascii="Times New Roman" w:hAnsi="Times New Roman"/>
          <w:bCs/>
          <w:sz w:val="28"/>
          <w:szCs w:val="28"/>
        </w:rPr>
        <w:t xml:space="preserve">», утвержденную постановлением </w:t>
      </w:r>
      <w:r w:rsidRPr="00CE7398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CE7398">
        <w:rPr>
          <w:rFonts w:ascii="Times New Roman" w:hAnsi="Times New Roman"/>
          <w:bCs/>
          <w:sz w:val="28"/>
          <w:szCs w:val="28"/>
        </w:rPr>
        <w:t>от 14 декабря 2018 года № 1385</w:t>
      </w:r>
      <w:proofErr w:type="gramEnd"/>
    </w:p>
    <w:p w:rsidR="004B132C" w:rsidRPr="00CE7398" w:rsidRDefault="004B132C" w:rsidP="004B132C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 xml:space="preserve">В паспорте </w:t>
      </w:r>
      <w:r w:rsidRPr="00CE7398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«Развитие жилищно-коммунального хозяйства и дорожной инфраструктуры»</w:t>
      </w:r>
      <w:r w:rsidRPr="00CE7398">
        <w:rPr>
          <w:rFonts w:ascii="Times New Roman" w:hAnsi="Times New Roman"/>
          <w:bCs/>
          <w:sz w:val="28"/>
          <w:szCs w:val="28"/>
        </w:rPr>
        <w:t xml:space="preserve"> /далее </w:t>
      </w:r>
      <w:proofErr w:type="gramStart"/>
      <w:r w:rsidRPr="00CE7398">
        <w:rPr>
          <w:rFonts w:ascii="Times New Roman" w:hAnsi="Times New Roman"/>
          <w:bCs/>
          <w:sz w:val="28"/>
          <w:szCs w:val="28"/>
        </w:rPr>
        <w:t>-П</w:t>
      </w:r>
      <w:proofErr w:type="gramEnd"/>
      <w:r w:rsidRPr="00CE7398">
        <w:rPr>
          <w:rFonts w:ascii="Times New Roman" w:hAnsi="Times New Roman"/>
          <w:bCs/>
          <w:sz w:val="28"/>
          <w:szCs w:val="28"/>
        </w:rPr>
        <w:t>рограмма/ позицию «</w:t>
      </w:r>
      <w:r w:rsidRPr="00CE7398">
        <w:rPr>
          <w:rFonts w:ascii="Times New Roman" w:hAnsi="Times New Roman"/>
          <w:sz w:val="28"/>
          <w:szCs w:val="28"/>
        </w:rPr>
        <w:t>Объемы и источники финансового обеспечения» изложить в следующей редакции:</w:t>
      </w:r>
    </w:p>
    <w:p w:rsidR="004B132C" w:rsidRPr="00CE7398" w:rsidRDefault="004B132C" w:rsidP="004B132C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4B132C" w:rsidRPr="00CE7398" w:rsidTr="00E95BDF">
        <w:tc>
          <w:tcPr>
            <w:tcW w:w="3085" w:type="dxa"/>
          </w:tcPr>
          <w:p w:rsidR="004B132C" w:rsidRPr="00CE7398" w:rsidRDefault="004B132C" w:rsidP="00E95BD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«Объемы и источники финансового обеспечения</w:t>
            </w:r>
          </w:p>
        </w:tc>
        <w:tc>
          <w:tcPr>
            <w:tcW w:w="6485" w:type="dxa"/>
          </w:tcPr>
          <w:p w:rsidR="004B132C" w:rsidRPr="00CE7398" w:rsidRDefault="004B132C" w:rsidP="00E95BDF">
            <w:pPr>
              <w:pStyle w:val="Default"/>
              <w:ind w:firstLine="34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объем финансового обеспечения Программы составит 350 777,51 тыс. рублей, в том числе по годам:</w:t>
            </w:r>
          </w:p>
          <w:p w:rsidR="004B132C" w:rsidRPr="00CE7398" w:rsidRDefault="004B132C" w:rsidP="00E95BDF">
            <w:pPr>
              <w:pStyle w:val="Default"/>
              <w:ind w:firstLine="879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2019 год – 207 805,69 тыс. рублей;</w:t>
            </w:r>
          </w:p>
          <w:p w:rsidR="004B132C" w:rsidRPr="00CE7398" w:rsidRDefault="004B132C" w:rsidP="00E95BDF">
            <w:pPr>
              <w:pStyle w:val="Default"/>
              <w:ind w:firstLine="879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2020 год – 71 452,18 тыс. рублей;</w:t>
            </w:r>
          </w:p>
          <w:p w:rsidR="004B132C" w:rsidRPr="00CE7398" w:rsidRDefault="004B132C" w:rsidP="00E95BDF">
            <w:pPr>
              <w:pStyle w:val="Default"/>
              <w:ind w:firstLine="879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2021 год – 71 519,65 тыс. рублей</w:t>
            </w:r>
          </w:p>
          <w:p w:rsidR="004B132C" w:rsidRPr="00CE7398" w:rsidRDefault="004B132C" w:rsidP="00E95BDF">
            <w:pPr>
              <w:pStyle w:val="Default"/>
              <w:ind w:firstLine="34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за счет средств бюджета Ставропольского края (далее краевой бюджет) – 135 630,97 тыс. рублей, в том числе по годам:</w:t>
            </w:r>
          </w:p>
          <w:p w:rsidR="004B132C" w:rsidRPr="00CE7398" w:rsidRDefault="004B132C" w:rsidP="00E95BDF">
            <w:pPr>
              <w:pStyle w:val="Default"/>
              <w:ind w:firstLine="879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2019 год – 135 630,97 тыс. рублей;</w:t>
            </w:r>
          </w:p>
          <w:p w:rsidR="004B132C" w:rsidRPr="00CE7398" w:rsidRDefault="004B132C" w:rsidP="00E95BDF">
            <w:pPr>
              <w:pStyle w:val="Default"/>
              <w:ind w:firstLine="879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2020 год – 0,00 тыс. рублей;</w:t>
            </w:r>
          </w:p>
          <w:p w:rsidR="004B132C" w:rsidRPr="00CE7398" w:rsidRDefault="004B132C" w:rsidP="00E95BDF">
            <w:pPr>
              <w:pStyle w:val="Default"/>
              <w:ind w:firstLine="879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2021 год - 0,00 тыс. рублей</w:t>
            </w:r>
          </w:p>
          <w:p w:rsidR="004B132C" w:rsidRPr="00CE7398" w:rsidRDefault="004B132C" w:rsidP="00E95BDF">
            <w:pPr>
              <w:pStyle w:val="Default"/>
              <w:ind w:firstLine="34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за счет средств местного бюджета 215 146,54 тыс. рублей, в том числе по годам:</w:t>
            </w:r>
          </w:p>
          <w:p w:rsidR="004B132C" w:rsidRPr="00CE7398" w:rsidRDefault="004B132C" w:rsidP="00E95BDF">
            <w:pPr>
              <w:pStyle w:val="Default"/>
              <w:ind w:firstLine="879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2019 год – 72 174,72 тыс. рублей;</w:t>
            </w:r>
          </w:p>
          <w:p w:rsidR="004B132C" w:rsidRPr="00CE7398" w:rsidRDefault="004B132C" w:rsidP="00E95BDF">
            <w:pPr>
              <w:pStyle w:val="Default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2020 год – 71 452,18 тыс. рублей;</w:t>
            </w:r>
          </w:p>
          <w:p w:rsidR="004B132C" w:rsidRPr="00CE7398" w:rsidRDefault="004B132C" w:rsidP="00E95BDF">
            <w:pPr>
              <w:pStyle w:val="Default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2021 год – 71 519,65 тыс. рублей</w:t>
            </w:r>
          </w:p>
          <w:p w:rsidR="004B132C" w:rsidRPr="00CE7398" w:rsidRDefault="004B132C" w:rsidP="00E95BD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за счет сре</w:t>
            </w:r>
            <w:proofErr w:type="gramStart"/>
            <w:r w:rsidRPr="00CE7398">
              <w:rPr>
                <w:rFonts w:ascii="Times New Roman" w:hAnsi="Times New Roman"/>
                <w:sz w:val="28"/>
                <w:szCs w:val="28"/>
              </w:rPr>
              <w:t>дств др</w:t>
            </w:r>
            <w:proofErr w:type="gramEnd"/>
            <w:r w:rsidRPr="00CE7398">
              <w:rPr>
                <w:rFonts w:ascii="Times New Roman" w:hAnsi="Times New Roman"/>
                <w:sz w:val="28"/>
                <w:szCs w:val="28"/>
              </w:rPr>
              <w:t>угих источников – 0,00 тыс. рублей*, в том числе по годам:</w:t>
            </w:r>
          </w:p>
          <w:p w:rsidR="004B132C" w:rsidRPr="00CE7398" w:rsidRDefault="004B132C" w:rsidP="00E95BDF">
            <w:pPr>
              <w:pStyle w:val="Default"/>
              <w:ind w:firstLine="879"/>
              <w:rPr>
                <w:color w:val="auto"/>
                <w:sz w:val="28"/>
                <w:szCs w:val="28"/>
              </w:rPr>
            </w:pPr>
            <w:r w:rsidRPr="00CE7398">
              <w:rPr>
                <w:color w:val="auto"/>
                <w:sz w:val="28"/>
                <w:szCs w:val="28"/>
              </w:rPr>
              <w:t>2019 год – 0,00 тыс. рублей;</w:t>
            </w:r>
          </w:p>
          <w:p w:rsidR="004B132C" w:rsidRPr="00CE7398" w:rsidRDefault="004B132C" w:rsidP="00E95BDF">
            <w:pPr>
              <w:pStyle w:val="Default"/>
              <w:ind w:firstLine="879"/>
              <w:rPr>
                <w:color w:val="auto"/>
                <w:sz w:val="28"/>
                <w:szCs w:val="28"/>
              </w:rPr>
            </w:pPr>
            <w:r w:rsidRPr="00CE7398">
              <w:rPr>
                <w:color w:val="auto"/>
                <w:sz w:val="28"/>
                <w:szCs w:val="28"/>
              </w:rPr>
              <w:t xml:space="preserve">2020 год – 0,00 тыс. рублей; </w:t>
            </w:r>
          </w:p>
          <w:p w:rsidR="004B132C" w:rsidRPr="00CE7398" w:rsidRDefault="004B132C" w:rsidP="00E95BDF">
            <w:pPr>
              <w:pStyle w:val="Default"/>
              <w:ind w:firstLine="879"/>
              <w:rPr>
                <w:sz w:val="28"/>
                <w:szCs w:val="28"/>
              </w:rPr>
            </w:pPr>
            <w:r w:rsidRPr="00CE7398">
              <w:rPr>
                <w:sz w:val="28"/>
                <w:szCs w:val="28"/>
              </w:rPr>
              <w:t>2021</w:t>
            </w:r>
            <w:r w:rsidRPr="00CE7398">
              <w:rPr>
                <w:color w:val="auto"/>
                <w:sz w:val="28"/>
                <w:szCs w:val="28"/>
              </w:rPr>
              <w:t xml:space="preserve"> год</w:t>
            </w:r>
            <w:r w:rsidRPr="00CE7398">
              <w:rPr>
                <w:sz w:val="28"/>
                <w:szCs w:val="28"/>
              </w:rPr>
              <w:t xml:space="preserve"> – </w:t>
            </w:r>
            <w:r w:rsidRPr="00CE7398">
              <w:rPr>
                <w:color w:val="auto"/>
                <w:sz w:val="28"/>
                <w:szCs w:val="28"/>
              </w:rPr>
              <w:t xml:space="preserve">0,00 </w:t>
            </w:r>
            <w:r w:rsidRPr="00CE7398">
              <w:rPr>
                <w:sz w:val="28"/>
                <w:szCs w:val="28"/>
              </w:rPr>
              <w:t>тыс. рублей»</w:t>
            </w:r>
          </w:p>
        </w:tc>
      </w:tr>
      <w:tr w:rsidR="004B132C" w:rsidRPr="00CE7398" w:rsidTr="00E95BDF">
        <w:tc>
          <w:tcPr>
            <w:tcW w:w="9570" w:type="dxa"/>
            <w:gridSpan w:val="2"/>
          </w:tcPr>
          <w:p w:rsidR="004B132C" w:rsidRPr="00CE7398" w:rsidRDefault="004B132C" w:rsidP="00E95BDF">
            <w:pPr>
              <w:pStyle w:val="Default"/>
              <w:ind w:firstLine="34"/>
              <w:rPr>
                <w:sz w:val="28"/>
                <w:szCs w:val="28"/>
              </w:rPr>
            </w:pPr>
          </w:p>
        </w:tc>
      </w:tr>
    </w:tbl>
    <w:p w:rsidR="004B132C" w:rsidRPr="00CE7398" w:rsidRDefault="004B132C" w:rsidP="004B132C">
      <w:pPr>
        <w:ind w:firstLine="851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2. В паспорте Программы позицию «Участники Программы» изложить в следующей редакции:</w:t>
      </w:r>
    </w:p>
    <w:p w:rsidR="004B132C" w:rsidRPr="00CE7398" w:rsidRDefault="004B132C" w:rsidP="004B132C">
      <w:pPr>
        <w:ind w:firstLine="851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851"/>
        <w:rPr>
          <w:rFonts w:ascii="Times New Roman" w:hAnsi="Times New Roman"/>
          <w:bCs/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4B132C" w:rsidRPr="00CE7398" w:rsidTr="00E95BDF">
        <w:trPr>
          <w:trHeight w:val="171"/>
        </w:trPr>
        <w:tc>
          <w:tcPr>
            <w:tcW w:w="2093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«Участники Программы </w:t>
            </w:r>
          </w:p>
        </w:tc>
        <w:tc>
          <w:tcPr>
            <w:tcW w:w="7513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хозяйствующие субъекты в Благодарненском городском округе Ставропольского края, муниципальное учреждение «Комбинат благоустройства»</w:t>
            </w:r>
          </w:p>
        </w:tc>
      </w:tr>
    </w:tbl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3. В паспорте Подпрограммы «Развитие дорожной сети автомобильных дорог общего пользования и обеспечение безопасности дорожного движения» Программы позицию «Объемы и источники финансового обеспечения» изложить в следующей редакции: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«Объемы и источники финансового обеспечения объем финансового обеспечения Подпрограммы «Развитие дорожной сети автомобильных дорог общего пользования и обеспечение безопасности дорожного движения» составит 216 940,54 тыс. рублей, в том числе по годам: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2019 год – 151 200,82 тыс. рублей;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2020 год – 32 869,86 тыс. рублей;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2021 год – 32 869,86 тыс. рублей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4. В паспорте Подпрограммы «Развитие дорожной сети автомобильных дорог общего пользования и обеспечение безопасности дорожного движения» Программы позицию «Участники Программы» изложить в следующей редакции: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4B132C" w:rsidRPr="00CE7398" w:rsidTr="00E95BDF">
        <w:trPr>
          <w:trHeight w:val="171"/>
        </w:trPr>
        <w:tc>
          <w:tcPr>
            <w:tcW w:w="2093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 xml:space="preserve">«Участники Программы </w:t>
            </w:r>
          </w:p>
        </w:tc>
        <w:tc>
          <w:tcPr>
            <w:tcW w:w="7513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хозяйствующие субъекты в Благодарненском городском округе Ставропольского края, муниципальное учреждение «Комбинат благоустройства»</w:t>
            </w:r>
          </w:p>
        </w:tc>
      </w:tr>
    </w:tbl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5. В паспорте Подпрограммы «Развитие жилищно – коммунального хозяйства» Программы позицию «Участники Программы» изложить в следующей редакции: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4B132C" w:rsidRPr="00CE7398" w:rsidTr="00E95BDF">
        <w:trPr>
          <w:trHeight w:val="171"/>
        </w:trPr>
        <w:tc>
          <w:tcPr>
            <w:tcW w:w="2093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 xml:space="preserve">«Участники Программы </w:t>
            </w:r>
          </w:p>
        </w:tc>
        <w:tc>
          <w:tcPr>
            <w:tcW w:w="7513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хозяйствующие субъекты в Благодарненском городском округе Ставропольского края, муниципальное учреждение «Комбинат благоустройства»</w:t>
            </w:r>
          </w:p>
        </w:tc>
      </w:tr>
    </w:tbl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6. В паспорте Подпрограммы «Благоустройство территории Благодарненского городского округа» Программы позицию «Объемы и источники финансового обеспечения» изложить в следующей редакции: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«Объемы и источники финансового обеспечения объем финансового обеспечения Подпрограммы «Благоустройство территории Благодарненского городского округа» составит 73 186,13 тыс. рублей, в том числе по годам: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2019 год – 36 056,84 тыс. рублей;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2020 год – 18 032,05 тыс. рублей;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2021 год – 19 097,24 тыс. рублей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7. В паспорте Подпрограммы «Благоустройство территории Благодарненского городского округа» Программы позицию «Участники Программы» изложить в следующей редакции: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4B132C" w:rsidRPr="00CE7398" w:rsidTr="00E95BDF">
        <w:trPr>
          <w:trHeight w:val="171"/>
        </w:trPr>
        <w:tc>
          <w:tcPr>
            <w:tcW w:w="2093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 xml:space="preserve">«Участники Программы </w:t>
            </w:r>
          </w:p>
        </w:tc>
        <w:tc>
          <w:tcPr>
            <w:tcW w:w="7513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хозяйствующие субъекты в Благодарненском городском округе Ставропольского края, муниципальное учреждение «Комбинат благоустройства»</w:t>
            </w:r>
          </w:p>
        </w:tc>
      </w:tr>
    </w:tbl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sz w:val="28"/>
          <w:szCs w:val="28"/>
        </w:rPr>
        <w:sectPr w:rsidR="004B132C" w:rsidRPr="00CE7398" w:rsidSect="000052A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4B132C" w:rsidRPr="00CE7398" w:rsidRDefault="004B132C" w:rsidP="004B132C">
      <w:pPr>
        <w:ind w:firstLine="708"/>
        <w:rPr>
          <w:rFonts w:ascii="Times New Roman" w:hAnsi="Times New Roman"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lastRenderedPageBreak/>
        <w:t xml:space="preserve">8. Приложение 1 </w:t>
      </w:r>
      <w:r w:rsidRPr="00CE7398">
        <w:rPr>
          <w:rFonts w:ascii="Times New Roman" w:hAnsi="Times New Roman"/>
          <w:sz w:val="28"/>
          <w:szCs w:val="28"/>
        </w:rPr>
        <w:t>к Программе изложить в следующей редакции:</w:t>
      </w:r>
    </w:p>
    <w:p w:rsidR="004B132C" w:rsidRPr="00CE7398" w:rsidRDefault="004B132C" w:rsidP="004B132C">
      <w:pPr>
        <w:ind w:firstLine="708"/>
        <w:rPr>
          <w:rFonts w:ascii="Times New Roman" w:hAnsi="Times New Roman"/>
          <w:sz w:val="28"/>
          <w:szCs w:val="28"/>
        </w:rPr>
      </w:pPr>
    </w:p>
    <w:tbl>
      <w:tblPr>
        <w:tblW w:w="14142" w:type="dxa"/>
        <w:tblLook w:val="04A0" w:firstRow="1" w:lastRow="0" w:firstColumn="1" w:lastColumn="0" w:noHBand="0" w:noVBand="1"/>
      </w:tblPr>
      <w:tblGrid>
        <w:gridCol w:w="6912"/>
        <w:gridCol w:w="7230"/>
      </w:tblGrid>
      <w:tr w:rsidR="004B132C" w:rsidRPr="00CE7398" w:rsidTr="00E95BDF">
        <w:tc>
          <w:tcPr>
            <w:tcW w:w="6912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4B132C" w:rsidRPr="00CE7398" w:rsidRDefault="004B132C" w:rsidP="00E95BD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«Приложение 1</w:t>
            </w:r>
          </w:p>
          <w:p w:rsidR="004B132C" w:rsidRPr="00CE7398" w:rsidRDefault="004B132C" w:rsidP="00E95BDF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CE739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 xml:space="preserve">Развитие жилищно-коммунального хозяйства и </w:t>
            </w:r>
            <w:proofErr w:type="gramStart"/>
            <w:r w:rsidRPr="00CE7398">
              <w:rPr>
                <w:rFonts w:ascii="Times New Roman" w:hAnsi="Times New Roman"/>
                <w:sz w:val="28"/>
                <w:szCs w:val="28"/>
              </w:rPr>
              <w:t>дорожный</w:t>
            </w:r>
            <w:proofErr w:type="gramEnd"/>
            <w:r w:rsidRPr="00CE7398">
              <w:rPr>
                <w:rFonts w:ascii="Times New Roman" w:hAnsi="Times New Roman"/>
                <w:sz w:val="28"/>
                <w:szCs w:val="28"/>
              </w:rPr>
              <w:t xml:space="preserve"> инфраструктуры</w:t>
            </w:r>
            <w:r w:rsidRPr="00CE739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B132C" w:rsidRPr="00CE7398" w:rsidRDefault="004B132C" w:rsidP="004B132C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E7398">
        <w:rPr>
          <w:rFonts w:ascii="Times New Roman" w:hAnsi="Times New Roman"/>
          <w:sz w:val="28"/>
          <w:szCs w:val="28"/>
        </w:rPr>
        <w:t>СВЕДЕНИЯ</w:t>
      </w:r>
    </w:p>
    <w:p w:rsidR="004B132C" w:rsidRPr="00CE7398" w:rsidRDefault="004B132C" w:rsidP="004B132C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CE7398">
        <w:rPr>
          <w:rFonts w:ascii="Times New Roman" w:hAnsi="Times New Roman"/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CE7398">
        <w:rPr>
          <w:rFonts w:ascii="Times New Roman" w:hAnsi="Times New Roman"/>
          <w:b/>
          <w:bCs/>
          <w:sz w:val="28"/>
          <w:szCs w:val="28"/>
        </w:rPr>
        <w:t>«</w:t>
      </w:r>
      <w:r w:rsidRPr="00CE7398">
        <w:rPr>
          <w:rFonts w:ascii="Times New Roman" w:hAnsi="Times New Roman"/>
          <w:sz w:val="28"/>
          <w:szCs w:val="28"/>
        </w:rPr>
        <w:t xml:space="preserve">Развитие жилищно-коммунального хозяйства и </w:t>
      </w:r>
      <w:proofErr w:type="gramStart"/>
      <w:r w:rsidRPr="00CE7398">
        <w:rPr>
          <w:rFonts w:ascii="Times New Roman" w:hAnsi="Times New Roman"/>
          <w:sz w:val="28"/>
          <w:szCs w:val="28"/>
        </w:rPr>
        <w:t>дорожный</w:t>
      </w:r>
      <w:proofErr w:type="gramEnd"/>
      <w:r w:rsidRPr="00CE7398">
        <w:rPr>
          <w:rFonts w:ascii="Times New Roman" w:hAnsi="Times New Roman"/>
          <w:sz w:val="28"/>
          <w:szCs w:val="28"/>
        </w:rPr>
        <w:t xml:space="preserve"> инфраструктуры</w:t>
      </w:r>
      <w:r w:rsidRPr="00CE7398">
        <w:rPr>
          <w:rFonts w:ascii="Times New Roman" w:hAnsi="Times New Roman"/>
          <w:b/>
          <w:bCs/>
          <w:sz w:val="28"/>
          <w:szCs w:val="28"/>
        </w:rPr>
        <w:t>»</w:t>
      </w:r>
      <w:r w:rsidRPr="00CE7398">
        <w:rPr>
          <w:rFonts w:ascii="Times New Roman" w:hAnsi="Times New Roman"/>
          <w:sz w:val="28"/>
          <w:szCs w:val="28"/>
        </w:rPr>
        <w:t xml:space="preserve">  </w:t>
      </w:r>
      <w:hyperlink w:anchor="Par522" w:history="1">
        <w:r w:rsidRPr="00CE7398">
          <w:rPr>
            <w:rFonts w:ascii="Times New Roman" w:hAnsi="Times New Roman"/>
            <w:sz w:val="28"/>
            <w:szCs w:val="28"/>
          </w:rPr>
          <w:t>&lt;*&gt;</w:t>
        </w:r>
      </w:hyperlink>
      <w:r w:rsidRPr="00CE7398">
        <w:rPr>
          <w:rFonts w:ascii="Times New Roman" w:hAnsi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4B132C" w:rsidRPr="00CE7398" w:rsidRDefault="004B132C" w:rsidP="004B132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CE7398">
        <w:rPr>
          <w:rFonts w:ascii="Times New Roman" w:hAnsi="Times New Roman"/>
          <w:sz w:val="28"/>
          <w:szCs w:val="28"/>
        </w:rPr>
        <w:t>--------------------------------</w:t>
      </w:r>
    </w:p>
    <w:p w:rsidR="004B132C" w:rsidRPr="00CE7398" w:rsidRDefault="004B132C" w:rsidP="004B132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bookmarkStart w:id="1" w:name="Par522"/>
      <w:bookmarkEnd w:id="1"/>
      <w:r w:rsidRPr="00CE7398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4B132C" w:rsidRPr="00CE7398" w:rsidRDefault="004B132C" w:rsidP="004B132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tbl>
      <w:tblPr>
        <w:tblW w:w="143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220"/>
        <w:gridCol w:w="326"/>
        <w:gridCol w:w="5947"/>
        <w:gridCol w:w="1418"/>
        <w:gridCol w:w="62"/>
        <w:gridCol w:w="1049"/>
        <w:gridCol w:w="62"/>
        <w:gridCol w:w="1110"/>
        <w:gridCol w:w="216"/>
        <w:gridCol w:w="906"/>
        <w:gridCol w:w="66"/>
        <w:gridCol w:w="973"/>
        <w:gridCol w:w="143"/>
        <w:gridCol w:w="1110"/>
        <w:gridCol w:w="22"/>
        <w:gridCol w:w="17"/>
      </w:tblGrid>
      <w:tr w:rsidR="004B132C" w:rsidRPr="00CE7398" w:rsidTr="00E95BDF">
        <w:trPr>
          <w:gridAfter w:val="1"/>
          <w:wAfter w:w="17" w:type="dxa"/>
        </w:trPr>
        <w:tc>
          <w:tcPr>
            <w:tcW w:w="7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E739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E7398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493" w:type="dxa"/>
            <w:gridSpan w:val="3"/>
            <w:vMerge w:val="restart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vMerge w:val="restart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5657" w:type="dxa"/>
            <w:gridSpan w:val="10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4B132C" w:rsidRPr="00CE7398" w:rsidTr="00E95BDF">
        <w:trPr>
          <w:gridAfter w:val="1"/>
          <w:wAfter w:w="17" w:type="dxa"/>
          <w:trHeight w:val="168"/>
        </w:trPr>
        <w:tc>
          <w:tcPr>
            <w:tcW w:w="733" w:type="dxa"/>
            <w:vMerge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3" w:type="dxa"/>
            <w:gridSpan w:val="3"/>
            <w:vMerge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vMerge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  <w:gridSpan w:val="2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110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122" w:type="dxa"/>
            <w:gridSpan w:val="2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82" w:type="dxa"/>
            <w:gridSpan w:val="3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132" w:type="dxa"/>
            <w:gridSpan w:val="2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4B132C" w:rsidRPr="00CE7398" w:rsidTr="00E95BDF">
        <w:tc>
          <w:tcPr>
            <w:tcW w:w="14380" w:type="dxa"/>
            <w:gridSpan w:val="17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края»</w:t>
            </w:r>
          </w:p>
        </w:tc>
      </w:tr>
      <w:tr w:rsidR="004B132C" w:rsidRPr="00CE7398" w:rsidTr="00E95BDF">
        <w:trPr>
          <w:gridAfter w:val="1"/>
          <w:wAfter w:w="17" w:type="dxa"/>
          <w:cantSplit/>
          <w:trHeight w:val="918"/>
        </w:trPr>
        <w:tc>
          <w:tcPr>
            <w:tcW w:w="953" w:type="dxa"/>
            <w:gridSpan w:val="2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6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132C" w:rsidRPr="00CE7398" w:rsidRDefault="004B132C" w:rsidP="00E95BDF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87,0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4B132C" w:rsidRPr="00CE7398" w:rsidTr="00E95BDF">
        <w:trPr>
          <w:cantSplit/>
          <w:trHeight w:val="594"/>
        </w:trPr>
        <w:tc>
          <w:tcPr>
            <w:tcW w:w="14380" w:type="dxa"/>
            <w:gridSpan w:val="17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Цель 2 Программы «Создание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жилищно-коммунальными услугами»</w:t>
            </w:r>
          </w:p>
        </w:tc>
      </w:tr>
      <w:tr w:rsidR="004B132C" w:rsidRPr="00CE7398" w:rsidTr="00E95BDF">
        <w:trPr>
          <w:gridAfter w:val="1"/>
          <w:wAfter w:w="17" w:type="dxa"/>
          <w:cantSplit/>
          <w:trHeight w:val="192"/>
        </w:trPr>
        <w:tc>
          <w:tcPr>
            <w:tcW w:w="953" w:type="dxa"/>
            <w:gridSpan w:val="2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6273" w:type="dxa"/>
            <w:gridSpan w:val="2"/>
            <w:shd w:val="clear" w:color="auto" w:fill="auto"/>
          </w:tcPr>
          <w:p w:rsidR="004B132C" w:rsidRPr="00CE7398" w:rsidRDefault="004B132C" w:rsidP="00E95BDF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Доля населения, считающая проживание на территории городского округа комфортным (удовлетворенная состоянием благоустройства округа и предоставлением жилищно – коммунальных услуг)</w:t>
            </w:r>
          </w:p>
        </w:tc>
        <w:tc>
          <w:tcPr>
            <w:tcW w:w="1480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  <w:tc>
          <w:tcPr>
            <w:tcW w:w="1110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12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82" w:type="dxa"/>
            <w:gridSpan w:val="3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3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c>
          <w:tcPr>
            <w:tcW w:w="1438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c>
          <w:tcPr>
            <w:tcW w:w="1438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Задача 1 подпрограммы 1 Программы</w:t>
            </w: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городского округа Ставропольского края</w:t>
            </w: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1860"/>
        </w:trPr>
        <w:tc>
          <w:tcPr>
            <w:tcW w:w="127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6.1.1</w:t>
            </w:r>
          </w:p>
        </w:tc>
        <w:tc>
          <w:tcPr>
            <w:tcW w:w="5947" w:type="dxa"/>
            <w:tcBorders>
              <w:top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>Доля протяженности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90.0</w:t>
            </w:r>
          </w:p>
        </w:tc>
        <w:tc>
          <w:tcPr>
            <w:tcW w:w="1388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87.0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82.0</w:t>
            </w:r>
          </w:p>
        </w:tc>
        <w:tc>
          <w:tcPr>
            <w:tcW w:w="9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80.0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75.0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1134"/>
        </w:trPr>
        <w:tc>
          <w:tcPr>
            <w:tcW w:w="1279" w:type="dxa"/>
            <w:gridSpan w:val="3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6.1.2</w:t>
            </w:r>
          </w:p>
        </w:tc>
        <w:tc>
          <w:tcPr>
            <w:tcW w:w="5947" w:type="dxa"/>
            <w:shd w:val="clear" w:color="auto" w:fill="auto"/>
          </w:tcPr>
          <w:p w:rsidR="004B132C" w:rsidRPr="00CE7398" w:rsidRDefault="004B132C" w:rsidP="00E95BDF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городском округе Ставропольского края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1134"/>
        </w:trPr>
        <w:tc>
          <w:tcPr>
            <w:tcW w:w="1279" w:type="dxa"/>
            <w:gridSpan w:val="3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lastRenderedPageBreak/>
              <w:t>6.1.3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>рубль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3,59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1279" w:type="dxa"/>
            <w:gridSpan w:val="3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1" w:type="dxa"/>
            <w:gridSpan w:val="14"/>
            <w:shd w:val="clear" w:color="auto" w:fill="auto"/>
            <w:vAlign w:val="center"/>
          </w:tcPr>
          <w:p w:rsidR="004B132C" w:rsidRPr="00CE7398" w:rsidRDefault="004B132C" w:rsidP="00E95BDF">
            <w:pPr>
              <w:ind w:left="5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14380" w:type="dxa"/>
            <w:gridSpan w:val="17"/>
            <w:shd w:val="clear" w:color="auto" w:fill="auto"/>
          </w:tcPr>
          <w:p w:rsidR="004B132C" w:rsidRPr="00CE7398" w:rsidRDefault="004B132C" w:rsidP="00E95BDF">
            <w:pPr>
              <w:ind w:left="57"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Задача 1 подпрограммы 2 Программы</w:t>
            </w: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>Улучшение коммунального хозяйства Благодарненского городского округа»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485"/>
        </w:trPr>
        <w:tc>
          <w:tcPr>
            <w:tcW w:w="1279" w:type="dxa"/>
            <w:gridSpan w:val="3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6.2.1</w:t>
            </w:r>
          </w:p>
        </w:tc>
        <w:tc>
          <w:tcPr>
            <w:tcW w:w="5947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Доля уличной сети населенных пунктов, обеспеченная искусственным освещением, от общей протяженности уличной сети населенных пунктов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cantSplit/>
          <w:trHeight w:val="488"/>
        </w:trPr>
        <w:tc>
          <w:tcPr>
            <w:tcW w:w="14380" w:type="dxa"/>
            <w:gridSpan w:val="17"/>
            <w:shd w:val="clear" w:color="auto" w:fill="auto"/>
          </w:tcPr>
          <w:p w:rsidR="004B132C" w:rsidRPr="00CE7398" w:rsidRDefault="004B132C" w:rsidP="00E95BDF">
            <w:pPr>
              <w:ind w:left="57"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bCs/>
                <w:sz w:val="28"/>
                <w:szCs w:val="28"/>
              </w:rPr>
              <w:t>Задача 2 подпрограммы 2 Программы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772"/>
        </w:trPr>
        <w:tc>
          <w:tcPr>
            <w:tcW w:w="1279" w:type="dxa"/>
            <w:gridSpan w:val="3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6.2.2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Количество отремонтированных квартир, находящихся в собственности Благодарненского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913"/>
        </w:trPr>
        <w:tc>
          <w:tcPr>
            <w:tcW w:w="1279" w:type="dxa"/>
            <w:gridSpan w:val="3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6.2.3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913"/>
        </w:trPr>
        <w:tc>
          <w:tcPr>
            <w:tcW w:w="1279" w:type="dxa"/>
            <w:gridSpan w:val="3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lastRenderedPageBreak/>
              <w:t>6.2.4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E7398">
              <w:rPr>
                <w:rFonts w:ascii="Times New Roman" w:hAnsi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cantSplit/>
          <w:trHeight w:val="217"/>
        </w:trPr>
        <w:tc>
          <w:tcPr>
            <w:tcW w:w="14380" w:type="dxa"/>
            <w:gridSpan w:val="17"/>
            <w:shd w:val="clear" w:color="auto" w:fill="auto"/>
          </w:tcPr>
          <w:p w:rsidR="004B132C" w:rsidRPr="00CE7398" w:rsidRDefault="004B132C" w:rsidP="00E95BDF">
            <w:pPr>
              <w:ind w:left="5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Подпрограмма 3 «Благоустройство территории Благодарненского городского округа»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cantSplit/>
          <w:trHeight w:val="217"/>
        </w:trPr>
        <w:tc>
          <w:tcPr>
            <w:tcW w:w="14380" w:type="dxa"/>
            <w:gridSpan w:val="17"/>
            <w:shd w:val="clear" w:color="auto" w:fill="auto"/>
          </w:tcPr>
          <w:p w:rsidR="004B132C" w:rsidRPr="00CE7398" w:rsidRDefault="004B132C" w:rsidP="00E95BDF">
            <w:pPr>
              <w:ind w:left="57"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bCs/>
                <w:sz w:val="28"/>
                <w:szCs w:val="28"/>
              </w:rPr>
              <w:t>Задача 1 подпрограммы 3 Программы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 xml:space="preserve"> «Улучшение благоустройства территории Благодарненского городского округа»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639"/>
        </w:trPr>
        <w:tc>
          <w:tcPr>
            <w:tcW w:w="1279" w:type="dxa"/>
            <w:gridSpan w:val="3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6.3.1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407"/>
        </w:trPr>
        <w:tc>
          <w:tcPr>
            <w:tcW w:w="1279" w:type="dxa"/>
            <w:gridSpan w:val="3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6.3.2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473"/>
        </w:trPr>
        <w:tc>
          <w:tcPr>
            <w:tcW w:w="1279" w:type="dxa"/>
            <w:gridSpan w:val="3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6.3.3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B132C" w:rsidRPr="00CE7398" w:rsidTr="00E95BDF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473"/>
        </w:trPr>
        <w:tc>
          <w:tcPr>
            <w:tcW w:w="1279" w:type="dxa"/>
            <w:gridSpan w:val="3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6.3.4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>рубль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0,92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4B132C" w:rsidRPr="00CE7398" w:rsidRDefault="004B132C" w:rsidP="00E95BDF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-»</w:t>
            </w:r>
          </w:p>
        </w:tc>
      </w:tr>
    </w:tbl>
    <w:p w:rsidR="004B132C" w:rsidRPr="00CE7398" w:rsidRDefault="004B132C" w:rsidP="004B132C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Cs/>
          <w:sz w:val="28"/>
          <w:szCs w:val="28"/>
        </w:rPr>
      </w:pPr>
      <w:bookmarkStart w:id="2" w:name="Par1160"/>
      <w:bookmarkStart w:id="3" w:name="Par2072"/>
      <w:bookmarkStart w:id="4" w:name="Par2080"/>
      <w:bookmarkEnd w:id="2"/>
      <w:bookmarkEnd w:id="3"/>
      <w:bookmarkEnd w:id="4"/>
    </w:p>
    <w:p w:rsidR="004B132C" w:rsidRPr="00CE7398" w:rsidRDefault="004B132C" w:rsidP="004B132C">
      <w:pPr>
        <w:ind w:firstLine="0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0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0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0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0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9. Приложение 2 к Программе изложить в следующей редакции:</w:t>
      </w: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69"/>
        <w:gridCol w:w="7333"/>
      </w:tblGrid>
      <w:tr w:rsidR="004B132C" w:rsidRPr="00CE7398" w:rsidTr="00E95BDF">
        <w:tc>
          <w:tcPr>
            <w:tcW w:w="7621" w:type="dxa"/>
            <w:shd w:val="clear" w:color="auto" w:fill="auto"/>
          </w:tcPr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B132C" w:rsidRPr="00CE7398" w:rsidRDefault="004B132C" w:rsidP="00E95BD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4B132C" w:rsidRPr="00CE7398" w:rsidRDefault="004B132C" w:rsidP="00E95BD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«Приложение 2</w:t>
            </w:r>
          </w:p>
          <w:p w:rsidR="004B132C" w:rsidRPr="00CE7398" w:rsidRDefault="004B132C" w:rsidP="00E95BDF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CE739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 xml:space="preserve">Развитие жилищно-коммунального хозяйства и </w:t>
            </w:r>
            <w:proofErr w:type="gramStart"/>
            <w:r w:rsidRPr="00CE7398">
              <w:rPr>
                <w:rFonts w:ascii="Times New Roman" w:hAnsi="Times New Roman"/>
                <w:sz w:val="28"/>
                <w:szCs w:val="28"/>
              </w:rPr>
              <w:t>дорожный</w:t>
            </w:r>
            <w:proofErr w:type="gramEnd"/>
            <w:r w:rsidRPr="00CE7398">
              <w:rPr>
                <w:rFonts w:ascii="Times New Roman" w:hAnsi="Times New Roman"/>
                <w:sz w:val="28"/>
                <w:szCs w:val="28"/>
              </w:rPr>
              <w:t xml:space="preserve"> инфраструктуры</w:t>
            </w:r>
            <w:r w:rsidRPr="00CE739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4B132C" w:rsidRPr="00CE7398" w:rsidRDefault="004B132C" w:rsidP="00E95BDF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B132C" w:rsidRPr="00CE7398" w:rsidRDefault="004B132C" w:rsidP="004B132C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ПЕРЕЧЕНЬ</w:t>
      </w:r>
    </w:p>
    <w:p w:rsidR="004B132C" w:rsidRPr="00CE7398" w:rsidRDefault="004B132C" w:rsidP="004B132C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основных мероприятий подпрограмм</w:t>
      </w:r>
      <w:r w:rsidRPr="00CE739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E7398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E7398">
        <w:rPr>
          <w:rFonts w:ascii="Times New Roman" w:hAnsi="Times New Roman"/>
          <w:b/>
          <w:bCs/>
          <w:sz w:val="28"/>
          <w:szCs w:val="28"/>
        </w:rPr>
        <w:t>«</w:t>
      </w:r>
      <w:r w:rsidRPr="00CE7398">
        <w:rPr>
          <w:rFonts w:ascii="Times New Roman" w:hAnsi="Times New Roman"/>
          <w:sz w:val="28"/>
          <w:szCs w:val="28"/>
        </w:rPr>
        <w:t xml:space="preserve">Развитие жилищно-коммунального хозяйства и </w:t>
      </w:r>
      <w:proofErr w:type="gramStart"/>
      <w:r w:rsidRPr="00CE7398">
        <w:rPr>
          <w:rFonts w:ascii="Times New Roman" w:hAnsi="Times New Roman"/>
          <w:sz w:val="28"/>
          <w:szCs w:val="28"/>
        </w:rPr>
        <w:t>дорожный</w:t>
      </w:r>
      <w:proofErr w:type="gramEnd"/>
      <w:r w:rsidRPr="00CE7398">
        <w:rPr>
          <w:rFonts w:ascii="Times New Roman" w:hAnsi="Times New Roman"/>
          <w:sz w:val="28"/>
          <w:szCs w:val="28"/>
        </w:rPr>
        <w:t xml:space="preserve"> инфраструктуры</w:t>
      </w:r>
      <w:r w:rsidRPr="00CE7398">
        <w:rPr>
          <w:rFonts w:ascii="Times New Roman" w:hAnsi="Times New Roman"/>
          <w:b/>
          <w:bCs/>
          <w:sz w:val="28"/>
          <w:szCs w:val="28"/>
        </w:rPr>
        <w:t>»</w:t>
      </w:r>
      <w:r w:rsidRPr="00CE7398">
        <w:rPr>
          <w:rFonts w:ascii="Times New Roman" w:hAnsi="Times New Roman"/>
          <w:sz w:val="28"/>
          <w:szCs w:val="28"/>
        </w:rPr>
        <w:t xml:space="preserve"> </w:t>
      </w:r>
      <w:hyperlink w:anchor="Par2088" w:history="1">
        <w:r w:rsidRPr="00CE7398">
          <w:rPr>
            <w:rFonts w:ascii="Times New Roman" w:hAnsi="Times New Roman"/>
            <w:b/>
            <w:bCs/>
            <w:sz w:val="28"/>
            <w:szCs w:val="28"/>
          </w:rPr>
          <w:t>&lt;*&gt;</w:t>
        </w:r>
      </w:hyperlink>
    </w:p>
    <w:p w:rsidR="004B132C" w:rsidRPr="00CE7398" w:rsidRDefault="004B132C" w:rsidP="004B132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CE7398">
        <w:rPr>
          <w:rFonts w:ascii="Times New Roman" w:hAnsi="Times New Roman"/>
          <w:sz w:val="28"/>
          <w:szCs w:val="28"/>
        </w:rPr>
        <w:t>--------------------------------</w:t>
      </w:r>
    </w:p>
    <w:p w:rsidR="004B132C" w:rsidRPr="00CE7398" w:rsidRDefault="004B132C" w:rsidP="004B132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bookmarkStart w:id="5" w:name="Par2088"/>
      <w:bookmarkEnd w:id="5"/>
      <w:r w:rsidRPr="00CE7398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4B132C" w:rsidRPr="00CE7398" w:rsidRDefault="004B132C" w:rsidP="004B132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tbl>
      <w:tblPr>
        <w:tblW w:w="1425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5"/>
        <w:gridCol w:w="3972"/>
        <w:gridCol w:w="46"/>
        <w:gridCol w:w="1940"/>
        <w:gridCol w:w="82"/>
        <w:gridCol w:w="2469"/>
        <w:gridCol w:w="54"/>
        <w:gridCol w:w="939"/>
        <w:gridCol w:w="54"/>
        <w:gridCol w:w="712"/>
        <w:gridCol w:w="84"/>
        <w:gridCol w:w="3167"/>
        <w:gridCol w:w="9"/>
        <w:gridCol w:w="18"/>
      </w:tblGrid>
      <w:tr w:rsidR="004B132C" w:rsidRPr="00CE7398" w:rsidTr="00E95BDF">
        <w:trPr>
          <w:gridAfter w:val="2"/>
          <w:wAfter w:w="27" w:type="dxa"/>
          <w:cantSplit/>
          <w:trHeight w:val="160"/>
        </w:trPr>
        <w:tc>
          <w:tcPr>
            <w:tcW w:w="7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9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тип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основного мероприятия</w:t>
            </w:r>
            <w:proofErr w:type="gramStart"/>
            <w:r w:rsidRPr="00CE7398">
              <w:rPr>
                <w:rFonts w:ascii="Times New Roman" w:eastAsia="Times New Roman" w:hAnsi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5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исполнитель, уча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</w:t>
            </w:r>
            <w:proofErr w:type="spellEnd"/>
            <w:proofErr w:type="gramEnd"/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1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4B132C" w:rsidRPr="00CE7398" w:rsidTr="00E95BDF">
        <w:trPr>
          <w:gridAfter w:val="2"/>
          <w:wAfter w:w="27" w:type="dxa"/>
          <w:cantSplit/>
          <w:trHeight w:val="1134"/>
        </w:trPr>
        <w:tc>
          <w:tcPr>
            <w:tcW w:w="70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7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начала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6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B132C" w:rsidRPr="00CE7398" w:rsidTr="00E95BDF">
        <w:trPr>
          <w:cantSplit/>
          <w:trHeight w:val="7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</w:t>
            </w:r>
            <w:proofErr w:type="gramStart"/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края»</w:t>
            </w:r>
          </w:p>
        </w:tc>
      </w:tr>
      <w:tr w:rsidR="004B132C" w:rsidRPr="00CE7398" w:rsidTr="00E95BDF">
        <w:trPr>
          <w:cantSplit/>
          <w:trHeight w:val="7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жилищно-коммунальными услугами»</w:t>
            </w:r>
          </w:p>
        </w:tc>
      </w:tr>
      <w:tr w:rsidR="004B132C" w:rsidRPr="00CE7398" w:rsidTr="00E95BDF">
        <w:trPr>
          <w:gridAfter w:val="1"/>
          <w:wAfter w:w="18" w:type="dxa"/>
          <w:cantSplit/>
          <w:trHeight w:val="160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  <w:tc>
          <w:tcPr>
            <w:tcW w:w="2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АБГО СК, соисполнитель: администрация 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п.6.1.1 – п. 6.1.3 приложения 1 к Программе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cantSplit/>
          <w:trHeight w:val="160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CE7398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функционирования автомобильных дорог, находящихся в собственности Благодарненского городского округа Ставропольского края»</w:t>
            </w:r>
          </w:p>
        </w:tc>
      </w:tr>
      <w:tr w:rsidR="004B132C" w:rsidRPr="00CE7398" w:rsidTr="00E95BDF">
        <w:trPr>
          <w:gridAfter w:val="1"/>
          <w:wAfter w:w="18" w:type="dxa"/>
          <w:cantSplit/>
          <w:trHeight w:val="1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Ремонт и содержание автомобильных дорог, находящихся в собственности Благодарненского городского округа Ставропольского края</w:t>
            </w:r>
          </w:p>
        </w:tc>
        <w:tc>
          <w:tcPr>
            <w:tcW w:w="2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АБГО СК, соисполнитель: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администрация 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п.6.1.1 приложения 1 к Программе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п.6.1.2 приложения 1 к Программе</w:t>
            </w:r>
          </w:p>
        </w:tc>
      </w:tr>
      <w:tr w:rsidR="004B132C" w:rsidRPr="00CE7398" w:rsidTr="00E95BDF">
        <w:trPr>
          <w:gridAfter w:val="1"/>
          <w:wAfter w:w="18" w:type="dxa"/>
          <w:cantSplit/>
          <w:trHeight w:val="160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>Развитие жилищно-коммунального хозяйства»</w:t>
            </w:r>
          </w:p>
        </w:tc>
        <w:tc>
          <w:tcPr>
            <w:tcW w:w="2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 xml:space="preserve">управление муниципального хозяйства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АБГО СК, соисполнитель: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администрация 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п.6.2.1 - п.6.2.4 приложения 1 к Программе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cantSplit/>
          <w:trHeight w:val="160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>Улучшение коммунального хозяйства Благодарненского городского округа»</w:t>
            </w:r>
          </w:p>
        </w:tc>
      </w:tr>
      <w:tr w:rsidR="004B132C" w:rsidRPr="00CE7398" w:rsidTr="00E95BDF">
        <w:trPr>
          <w:gridAfter w:val="1"/>
          <w:wAfter w:w="18" w:type="dxa"/>
          <w:cantSplit/>
          <w:trHeight w:val="1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2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 xml:space="preserve">управление муниципального хозяйства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АБГО СК, соисполнитель: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администрация 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п.6.2.1 приложения 1 к Программе</w:t>
            </w:r>
          </w:p>
        </w:tc>
      </w:tr>
      <w:tr w:rsidR="004B132C" w:rsidRPr="00CE7398" w:rsidTr="00E95BDF">
        <w:trPr>
          <w:cantSplit/>
          <w:trHeight w:val="160"/>
        </w:trPr>
        <w:tc>
          <w:tcPr>
            <w:tcW w:w="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2 подпрограммы 2 Программы: «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>Улучшение состояния муниципального жилого фонда»</w:t>
            </w:r>
          </w:p>
        </w:tc>
      </w:tr>
      <w:tr w:rsidR="004B132C" w:rsidRPr="00CE7398" w:rsidTr="00E95BDF">
        <w:trPr>
          <w:gridAfter w:val="1"/>
          <w:wAfter w:w="18" w:type="dxa"/>
          <w:cantSplit/>
          <w:trHeight w:val="1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 xml:space="preserve">управление муниципального хозяйства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АБГО СК, соисполнитель: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администрация 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п.6.2.2 - п.6.2.4 приложения 1 к Программе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18" w:type="dxa"/>
          <w:cantSplit/>
          <w:trHeight w:val="160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3 «Благоустройство территории Благодарненского городского округа»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управление муниципального хозяйства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АБГО СК, соисполнитель: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п.6.3.1 - п.6.3.3 приложения 1 к Программе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B132C" w:rsidRPr="00CE7398" w:rsidTr="00E95BDF">
        <w:trPr>
          <w:cantSplit/>
          <w:trHeight w:val="160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tabs>
                <w:tab w:val="left" w:pos="162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подпрограммы 3 Программы: «Улучшение благоустройства территории Благодарненского городского округа»</w:t>
            </w:r>
          </w:p>
        </w:tc>
      </w:tr>
      <w:tr w:rsidR="004B132C" w:rsidRPr="00CE7398" w:rsidTr="00E95BDF">
        <w:trPr>
          <w:gridAfter w:val="1"/>
          <w:wAfter w:w="18" w:type="dxa"/>
          <w:cantSplit/>
          <w:trHeight w:val="1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3.1</w:t>
            </w:r>
          </w:p>
        </w:tc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«Благоустройство территории муниципального образования»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управление муниципального хозяйства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АБГО СК, соисполнитель: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п.6.3.1 - п.6.3.4 приложения 1 к Программе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B132C" w:rsidRPr="00CE7398" w:rsidTr="00E95BDF">
        <w:trPr>
          <w:gridAfter w:val="1"/>
          <w:wAfter w:w="18" w:type="dxa"/>
          <w:cantSplit/>
          <w:trHeight w:val="1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управление муниципального хозяйства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2021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  <w:tr w:rsidR="004B132C" w:rsidRPr="00CE7398" w:rsidTr="00E95BDF">
        <w:trPr>
          <w:gridAfter w:val="1"/>
          <w:wAfter w:w="18" w:type="dxa"/>
          <w:cantSplit/>
          <w:trHeight w:val="16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управление муниципального хозяйства</w:t>
            </w:r>
          </w:p>
          <w:p w:rsidR="004B132C" w:rsidRPr="00CE7398" w:rsidRDefault="004B132C" w:rsidP="00E95BD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2021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</w:tr>
    </w:tbl>
    <w:p w:rsidR="004B132C" w:rsidRPr="00CE7398" w:rsidRDefault="004B132C" w:rsidP="004B132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</w:p>
    <w:p w:rsidR="004B132C" w:rsidRPr="00CE7398" w:rsidRDefault="004B132C" w:rsidP="004B132C">
      <w:pPr>
        <w:ind w:firstLine="708"/>
        <w:rPr>
          <w:rFonts w:ascii="Times New Roman" w:hAnsi="Times New Roman"/>
          <w:bCs/>
          <w:sz w:val="28"/>
          <w:szCs w:val="28"/>
        </w:rPr>
      </w:pPr>
      <w:r w:rsidRPr="00CE7398">
        <w:rPr>
          <w:rFonts w:ascii="Times New Roman" w:hAnsi="Times New Roman"/>
          <w:bCs/>
          <w:sz w:val="28"/>
          <w:szCs w:val="28"/>
        </w:rPr>
        <w:t>10. Приложение 3 к Программе изложить в следующей редакции:</w:t>
      </w:r>
    </w:p>
    <w:p w:rsidR="004B132C" w:rsidRPr="00CE7398" w:rsidRDefault="004B132C" w:rsidP="004B132C">
      <w:pPr>
        <w:ind w:firstLine="708"/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251"/>
        <w:gridCol w:w="7316"/>
      </w:tblGrid>
      <w:tr w:rsidR="004B132C" w:rsidRPr="00CE7398" w:rsidTr="00E95BDF">
        <w:tc>
          <w:tcPr>
            <w:tcW w:w="7251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7316" w:type="dxa"/>
            <w:shd w:val="clear" w:color="auto" w:fill="auto"/>
          </w:tcPr>
          <w:p w:rsidR="004B132C" w:rsidRPr="00CE7398" w:rsidRDefault="004B132C" w:rsidP="00E95BD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E739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CE739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4B132C" w:rsidRPr="00CE7398" w:rsidRDefault="004B132C" w:rsidP="004B132C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4B132C" w:rsidRPr="00CE7398" w:rsidRDefault="004B132C" w:rsidP="004B132C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4B132C" w:rsidRPr="00CE7398" w:rsidRDefault="004B132C" w:rsidP="004B132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CE7398">
        <w:rPr>
          <w:rFonts w:ascii="Times New Roman" w:eastAsia="Times New Roman" w:hAnsi="Times New Roman"/>
          <w:caps/>
          <w:sz w:val="28"/>
          <w:szCs w:val="28"/>
          <w:lang w:eastAsia="ru-RU"/>
        </w:rPr>
        <w:t>Объемы и источники</w:t>
      </w:r>
    </w:p>
    <w:p w:rsidR="004B132C" w:rsidRPr="00CE7398" w:rsidRDefault="004B132C" w:rsidP="004B132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</w:rPr>
      </w:pPr>
      <w:r w:rsidRPr="00CE739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CE7398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CE7398">
        <w:rPr>
          <w:rFonts w:ascii="Times New Roman" w:hAnsi="Times New Roman"/>
          <w:b/>
          <w:bCs/>
          <w:sz w:val="28"/>
          <w:szCs w:val="28"/>
        </w:rPr>
        <w:t>«</w:t>
      </w:r>
      <w:r w:rsidRPr="00CE7398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E7398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Pr="00CE7398">
          <w:rPr>
            <w:rFonts w:ascii="Times New Roman" w:hAnsi="Times New Roman"/>
            <w:sz w:val="28"/>
            <w:szCs w:val="28"/>
          </w:rPr>
          <w:t>&lt;*&gt;</w:t>
        </w:r>
      </w:hyperlink>
    </w:p>
    <w:p w:rsidR="004B132C" w:rsidRPr="00CE7398" w:rsidRDefault="004B132C" w:rsidP="004B132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CE7398">
        <w:rPr>
          <w:rFonts w:ascii="Times New Roman" w:hAnsi="Times New Roman"/>
          <w:sz w:val="28"/>
          <w:szCs w:val="28"/>
        </w:rPr>
        <w:t>--------------------------------</w:t>
      </w:r>
    </w:p>
    <w:p w:rsidR="004B132C" w:rsidRPr="00CE7398" w:rsidRDefault="004B132C" w:rsidP="004B132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bookmarkStart w:id="6" w:name="Par2393"/>
      <w:bookmarkEnd w:id="6"/>
      <w:r w:rsidRPr="00CE7398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4B132C" w:rsidRPr="00CE7398" w:rsidRDefault="004B132C" w:rsidP="004B132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tbl>
      <w:tblPr>
        <w:tblW w:w="1475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233"/>
        <w:gridCol w:w="4110"/>
        <w:gridCol w:w="2127"/>
        <w:gridCol w:w="1842"/>
        <w:gridCol w:w="1843"/>
        <w:gridCol w:w="1842"/>
        <w:gridCol w:w="42"/>
      </w:tblGrid>
      <w:tr w:rsidR="004B132C" w:rsidRPr="00CE7398" w:rsidTr="00E95BDF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110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696" w:type="dxa"/>
            <w:gridSpan w:val="5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прогнозная (справочная) оценка расходов по годам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4B132C" w:rsidRPr="00CE7398" w:rsidTr="00E95BDF">
        <w:trPr>
          <w:gridAfter w:val="1"/>
          <w:wAfter w:w="42" w:type="dxa"/>
          <w:trHeight w:val="144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4B132C" w:rsidRPr="00CE7398" w:rsidRDefault="004B132C" w:rsidP="00E95BDF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842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843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842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207 805,69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4B132C" w:rsidRPr="00CE7398" w:rsidTr="00E95BDF">
        <w:trPr>
          <w:gridAfter w:val="1"/>
          <w:wAfter w:w="42" w:type="dxa"/>
          <w:trHeight w:val="949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207 805,69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средства бюджета </w:t>
            </w: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lastRenderedPageBreak/>
              <w:t>135 630,97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135 630,97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72 174,72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49 605,02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48 696,74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22 569,70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22 755,44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151 200,82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151 200,82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13 021,22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13 021,22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13 021,22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13 021,22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151 200,82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151 200,82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lastRenderedPageBreak/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13 021,22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13 021,22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13 021,22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13 021,22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4B132C" w:rsidRPr="00CE7398" w:rsidTr="00E95BDF">
        <w:trPr>
          <w:gridAfter w:val="1"/>
          <w:wAfter w:w="42" w:type="dxa"/>
          <w:trHeight w:val="1060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4B132C" w:rsidRPr="00CE7398" w:rsidTr="00E95BDF">
        <w:trPr>
          <w:gridAfter w:val="1"/>
          <w:wAfter w:w="42" w:type="dxa"/>
          <w:trHeight w:val="891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  <w:trHeight w:val="711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4B132C" w:rsidRPr="00CE7398" w:rsidTr="00E95BDF">
        <w:trPr>
          <w:gridAfter w:val="1"/>
          <w:wAfter w:w="42" w:type="dxa"/>
          <w:trHeight w:val="266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36 056,84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36 056,84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18 756,84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lastRenderedPageBreak/>
              <w:t>9 208,36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9 548,48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9 734,22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36 056,84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36 056,84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18 756,84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9 208,36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9 548,48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9 734,22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</w:t>
            </w: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18 803,02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</w:t>
            </w: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бюджета Благодарненского городского округа Ставропольского края,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lastRenderedPageBreak/>
              <w:t>18 803,02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18 803,02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18 803,02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18 803,02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18 803,02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18 803,02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132C" w:rsidRPr="00CE7398" w:rsidTr="00E95BDF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18 803,02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B132C" w:rsidRPr="00CE7398" w:rsidRDefault="004B132C" w:rsidP="00E95BD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</w:tbl>
    <w:p w:rsidR="004B132C" w:rsidRPr="00CE7398" w:rsidRDefault="004B132C" w:rsidP="004B132C">
      <w:pPr>
        <w:ind w:left="98" w:firstLine="0"/>
        <w:jc w:val="left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CE739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4B132C" w:rsidRPr="00CE7398" w:rsidRDefault="004B132C" w:rsidP="004B132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tbl>
      <w:tblPr>
        <w:tblStyle w:val="12"/>
        <w:tblW w:w="1431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9786"/>
      </w:tblGrid>
      <w:tr w:rsidR="004B132C" w:rsidRPr="00CE7398" w:rsidTr="00E95BDF">
        <w:tc>
          <w:tcPr>
            <w:tcW w:w="4531" w:type="dxa"/>
            <w:shd w:val="clear" w:color="auto" w:fill="auto"/>
          </w:tcPr>
          <w:p w:rsidR="004B132C" w:rsidRPr="00CE7398" w:rsidRDefault="004B132C" w:rsidP="00E95BDF">
            <w:pPr>
              <w:spacing w:line="240" w:lineRule="exact"/>
              <w:ind w:firstLine="0"/>
              <w:jc w:val="lef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администрация БГО СК</w:t>
            </w:r>
          </w:p>
        </w:tc>
        <w:tc>
          <w:tcPr>
            <w:tcW w:w="9786" w:type="dxa"/>
            <w:shd w:val="clear" w:color="auto" w:fill="auto"/>
          </w:tcPr>
          <w:p w:rsidR="004B132C" w:rsidRPr="00CE7398" w:rsidRDefault="004B132C" w:rsidP="00E95BDF">
            <w:pPr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администрация Благодарненского городского округа Ставропольского края</w:t>
            </w:r>
          </w:p>
        </w:tc>
      </w:tr>
      <w:tr w:rsidR="004B132C" w:rsidRPr="00CE7398" w:rsidTr="00E95BDF">
        <w:tc>
          <w:tcPr>
            <w:tcW w:w="4531" w:type="dxa"/>
            <w:shd w:val="clear" w:color="auto" w:fill="auto"/>
          </w:tcPr>
          <w:p w:rsidR="004B132C" w:rsidRPr="00CE7398" w:rsidRDefault="004B132C" w:rsidP="00E95BDF">
            <w:pPr>
              <w:ind w:left="-105" w:firstLine="0"/>
              <w:jc w:val="left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БГО СК</w:t>
            </w:r>
          </w:p>
        </w:tc>
        <w:tc>
          <w:tcPr>
            <w:tcW w:w="9786" w:type="dxa"/>
            <w:shd w:val="clear" w:color="auto" w:fill="auto"/>
          </w:tcPr>
          <w:p w:rsidR="004B132C" w:rsidRPr="00CE7398" w:rsidRDefault="004B132C" w:rsidP="00E95BD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 xml:space="preserve">Благодарненский городской округ </w:t>
            </w:r>
            <w:r w:rsidRPr="00CE7398">
              <w:rPr>
                <w:rFonts w:ascii="Times New Roman" w:hAnsi="Times New Roman"/>
                <w:caps/>
                <w:sz w:val="28"/>
                <w:szCs w:val="28"/>
              </w:rPr>
              <w:t>С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>тавропольского края;</w:t>
            </w:r>
          </w:p>
        </w:tc>
      </w:tr>
      <w:tr w:rsidR="004B132C" w:rsidRPr="00CE7398" w:rsidTr="00E95BDF">
        <w:tc>
          <w:tcPr>
            <w:tcW w:w="4531" w:type="dxa"/>
            <w:shd w:val="clear" w:color="auto" w:fill="auto"/>
          </w:tcPr>
          <w:p w:rsidR="004B132C" w:rsidRPr="00CE7398" w:rsidRDefault="004B132C" w:rsidP="00E95BDF">
            <w:pPr>
              <w:ind w:left="-105" w:firstLine="0"/>
              <w:jc w:val="left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Администрация БГО СК</w:t>
            </w:r>
          </w:p>
        </w:tc>
        <w:tc>
          <w:tcPr>
            <w:tcW w:w="9786" w:type="dxa"/>
            <w:shd w:val="clear" w:color="auto" w:fill="auto"/>
          </w:tcPr>
          <w:p w:rsidR="004B132C" w:rsidRPr="00CE7398" w:rsidRDefault="004B132C" w:rsidP="00E95BD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Pr="00CE7398">
              <w:rPr>
                <w:rFonts w:ascii="Times New Roman" w:hAnsi="Times New Roman"/>
                <w:caps/>
                <w:sz w:val="28"/>
                <w:szCs w:val="28"/>
              </w:rPr>
              <w:t xml:space="preserve"> Б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>лагодарненского</w:t>
            </w:r>
            <w:r w:rsidRPr="00CE7398">
              <w:rPr>
                <w:rFonts w:ascii="Times New Roman" w:hAnsi="Times New Roman"/>
                <w:caps/>
                <w:sz w:val="28"/>
                <w:szCs w:val="28"/>
              </w:rPr>
              <w:t xml:space="preserve"> 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CE7398">
              <w:rPr>
                <w:rFonts w:ascii="Times New Roman" w:hAnsi="Times New Roman"/>
                <w:caps/>
                <w:sz w:val="28"/>
                <w:szCs w:val="28"/>
              </w:rPr>
              <w:t>С</w:t>
            </w:r>
            <w:r w:rsidRPr="00CE7398">
              <w:rPr>
                <w:rFonts w:ascii="Times New Roman" w:hAnsi="Times New Roman"/>
                <w:sz w:val="28"/>
                <w:szCs w:val="28"/>
              </w:rPr>
              <w:t>тавропольского края;</w:t>
            </w:r>
          </w:p>
        </w:tc>
      </w:tr>
      <w:tr w:rsidR="004B132C" w:rsidRPr="00CE7398" w:rsidTr="00E95BDF">
        <w:tc>
          <w:tcPr>
            <w:tcW w:w="4531" w:type="dxa"/>
            <w:shd w:val="clear" w:color="auto" w:fill="auto"/>
          </w:tcPr>
          <w:p w:rsidR="004B132C" w:rsidRPr="00CE7398" w:rsidRDefault="004B132C" w:rsidP="00E95BDF">
            <w:pPr>
              <w:ind w:left="-105" w:firstLine="0"/>
              <w:jc w:val="lef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 АБГО СК</w:t>
            </w:r>
          </w:p>
        </w:tc>
        <w:tc>
          <w:tcPr>
            <w:tcW w:w="9786" w:type="dxa"/>
            <w:shd w:val="clear" w:color="auto" w:fill="auto"/>
          </w:tcPr>
          <w:p w:rsidR="004B132C" w:rsidRPr="00CE7398" w:rsidRDefault="004B132C" w:rsidP="00E95BDF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E7398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  администрация Благодарненского городского округа Ставропольского края</w:t>
            </w:r>
          </w:p>
        </w:tc>
      </w:tr>
    </w:tbl>
    <w:p w:rsidR="004B132C" w:rsidRPr="00CE7398" w:rsidRDefault="004B132C" w:rsidP="004B132C">
      <w:pPr>
        <w:jc w:val="left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jc w:val="left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jc w:val="left"/>
        <w:rPr>
          <w:rFonts w:ascii="Times New Roman" w:hAnsi="Times New Roman"/>
          <w:sz w:val="28"/>
          <w:szCs w:val="28"/>
        </w:rPr>
      </w:pPr>
    </w:p>
    <w:p w:rsidR="004B132C" w:rsidRPr="00CE7398" w:rsidRDefault="004B132C" w:rsidP="004B132C">
      <w:pPr>
        <w:jc w:val="left"/>
        <w:rPr>
          <w:rFonts w:ascii="Times New Roman" w:hAnsi="Times New Roman"/>
          <w:sz w:val="28"/>
          <w:szCs w:val="28"/>
        </w:rPr>
      </w:pPr>
    </w:p>
    <w:tbl>
      <w:tblPr>
        <w:tblW w:w="14425" w:type="dxa"/>
        <w:tblLook w:val="01E0" w:firstRow="1" w:lastRow="1" w:firstColumn="1" w:lastColumn="1" w:noHBand="0" w:noVBand="0"/>
      </w:tblPr>
      <w:tblGrid>
        <w:gridCol w:w="7479"/>
        <w:gridCol w:w="6946"/>
      </w:tblGrid>
      <w:tr w:rsidR="004B132C" w:rsidRPr="00CE7398" w:rsidTr="00E95BDF">
        <w:trPr>
          <w:trHeight w:val="708"/>
        </w:trPr>
        <w:tc>
          <w:tcPr>
            <w:tcW w:w="7479" w:type="dxa"/>
          </w:tcPr>
          <w:p w:rsidR="004B132C" w:rsidRPr="00CE7398" w:rsidRDefault="004B132C" w:rsidP="00E95BD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  <w:p w:rsidR="004B132C" w:rsidRPr="00CE7398" w:rsidRDefault="004B132C" w:rsidP="00E95BD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4B132C" w:rsidRPr="00CE7398" w:rsidRDefault="004B132C" w:rsidP="00E95BD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6946" w:type="dxa"/>
          </w:tcPr>
          <w:p w:rsidR="004B132C" w:rsidRPr="00CE7398" w:rsidRDefault="004B132C" w:rsidP="00E95BD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B132C" w:rsidRPr="00CE7398" w:rsidRDefault="004B132C" w:rsidP="00E95BD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B132C" w:rsidRPr="00CE7398" w:rsidRDefault="004B132C" w:rsidP="00E95BD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73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И.Н. Шаруденко</w:t>
            </w:r>
          </w:p>
          <w:p w:rsidR="004B132C" w:rsidRPr="00CE7398" w:rsidRDefault="004B132C" w:rsidP="00E95BD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4B132C" w:rsidRPr="00CE7398" w:rsidRDefault="004B132C" w:rsidP="004B132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E43808" w:rsidRPr="00CE7398" w:rsidRDefault="000A7684" w:rsidP="004B132C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sectPr w:rsidR="00E43808" w:rsidRPr="00CE7398" w:rsidSect="004B132C">
      <w:pgSz w:w="16838" w:h="11906" w:orient="landscape"/>
      <w:pgMar w:top="1985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EAD" w:rsidRDefault="00CE7398">
      <w:r>
        <w:separator/>
      </w:r>
    </w:p>
  </w:endnote>
  <w:endnote w:type="continuationSeparator" w:id="0">
    <w:p w:rsidR="00526EAD" w:rsidRDefault="00CE7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0D" w:rsidRDefault="00CB2AAD" w:rsidP="00F928C2">
    <w:pPr>
      <w:pStyle w:val="ac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D9040D" w:rsidRDefault="000A7684" w:rsidP="00F928C2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0D" w:rsidRDefault="000A7684">
    <w:pPr>
      <w:pStyle w:val="ac"/>
      <w:jc w:val="right"/>
    </w:pPr>
  </w:p>
  <w:p w:rsidR="00D9040D" w:rsidRDefault="000A7684" w:rsidP="00F928C2">
    <w:pPr>
      <w:pStyle w:val="ac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0D" w:rsidRPr="00CA6233" w:rsidRDefault="000A7684" w:rsidP="00CA6233">
    <w:pPr>
      <w:pStyle w:val="ac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EAD" w:rsidRDefault="00CE7398">
      <w:r>
        <w:separator/>
      </w:r>
    </w:p>
  </w:footnote>
  <w:footnote w:type="continuationSeparator" w:id="0">
    <w:p w:rsidR="00526EAD" w:rsidRDefault="00CE73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0D" w:rsidRDefault="00CB2AAD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D9040D" w:rsidRDefault="000A7684" w:rsidP="00F928C2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242803"/>
      <w:docPartObj>
        <w:docPartGallery w:val="Page Numbers (Top of Page)"/>
        <w:docPartUnique/>
      </w:docPartObj>
    </w:sdtPr>
    <w:sdtEndPr/>
    <w:sdtContent>
      <w:p w:rsidR="000052AF" w:rsidRDefault="00CB2AA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684">
          <w:rPr>
            <w:noProof/>
          </w:rPr>
          <w:t>5</w:t>
        </w:r>
        <w:r>
          <w:fldChar w:fldCharType="end"/>
        </w:r>
      </w:p>
    </w:sdtContent>
  </w:sdt>
  <w:p w:rsidR="000052AF" w:rsidRDefault="000A768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D0D"/>
    <w:rsid w:val="000A7684"/>
    <w:rsid w:val="00186BCC"/>
    <w:rsid w:val="00277B7D"/>
    <w:rsid w:val="002C0FF4"/>
    <w:rsid w:val="003671A5"/>
    <w:rsid w:val="0044111F"/>
    <w:rsid w:val="004B132C"/>
    <w:rsid w:val="00526EAD"/>
    <w:rsid w:val="005544A5"/>
    <w:rsid w:val="00617D3E"/>
    <w:rsid w:val="00761BF8"/>
    <w:rsid w:val="00883362"/>
    <w:rsid w:val="00AE18F0"/>
    <w:rsid w:val="00B649DE"/>
    <w:rsid w:val="00BA7E68"/>
    <w:rsid w:val="00BD55BE"/>
    <w:rsid w:val="00C5791F"/>
    <w:rsid w:val="00CA2524"/>
    <w:rsid w:val="00CB2AAD"/>
    <w:rsid w:val="00CC31D6"/>
    <w:rsid w:val="00CE7398"/>
    <w:rsid w:val="00E61D0D"/>
    <w:rsid w:val="00EB22B5"/>
    <w:rsid w:val="00ED249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D0D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B132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E61D0D"/>
    <w:pPr>
      <w:ind w:left="720"/>
      <w:contextualSpacing/>
    </w:pPr>
    <w:rPr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99"/>
    <w:locked/>
    <w:rsid w:val="00E61D0D"/>
    <w:rPr>
      <w:rFonts w:ascii="Calibri" w:eastAsia="Calibri" w:hAnsi="Calibri"/>
      <w:sz w:val="20"/>
      <w:szCs w:val="20"/>
      <w:lang w:eastAsia="ru-RU"/>
    </w:rPr>
  </w:style>
  <w:style w:type="table" w:styleId="a5">
    <w:name w:val="Table Grid"/>
    <w:basedOn w:val="a1"/>
    <w:uiPriority w:val="99"/>
    <w:rsid w:val="00BA7E68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A7E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7E68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B132C"/>
    <w:rPr>
      <w:rFonts w:ascii="Arial" w:eastAsia="Calibri" w:hAnsi="Arial"/>
      <w:b/>
      <w:color w:val="26282F"/>
      <w:sz w:val="26"/>
      <w:szCs w:val="20"/>
      <w:lang w:eastAsia="ru-RU"/>
    </w:rPr>
  </w:style>
  <w:style w:type="paragraph" w:styleId="a8">
    <w:name w:val="No Spacing"/>
    <w:link w:val="a9"/>
    <w:uiPriority w:val="99"/>
    <w:qFormat/>
    <w:rsid w:val="004B132C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Без интервала Знак"/>
    <w:link w:val="a8"/>
    <w:uiPriority w:val="99"/>
    <w:locked/>
    <w:rsid w:val="004B132C"/>
    <w:rPr>
      <w:rFonts w:ascii="Calibri" w:eastAsia="Calibri" w:hAnsi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4B132C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4B132C"/>
    <w:pPr>
      <w:autoSpaceDE w:val="0"/>
      <w:autoSpaceDN w:val="0"/>
      <w:adjustRightInd w:val="0"/>
      <w:spacing w:after="0" w:line="240" w:lineRule="auto"/>
      <w:ind w:firstLine="799"/>
      <w:jc w:val="both"/>
    </w:pPr>
    <w:rPr>
      <w:rFonts w:eastAsia="Calibri"/>
      <w:color w:val="000000"/>
      <w:sz w:val="24"/>
    </w:rPr>
  </w:style>
  <w:style w:type="paragraph" w:customStyle="1" w:styleId="ConsPlusCell">
    <w:name w:val="ConsPlusCell"/>
    <w:uiPriority w:val="99"/>
    <w:rsid w:val="004B132C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eastAsia="Times New Roman"/>
      <w:szCs w:val="28"/>
      <w:lang w:eastAsia="ru-RU"/>
    </w:rPr>
  </w:style>
  <w:style w:type="paragraph" w:styleId="aa">
    <w:name w:val="header"/>
    <w:basedOn w:val="a"/>
    <w:link w:val="ab"/>
    <w:uiPriority w:val="99"/>
    <w:rsid w:val="004B132C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4B132C"/>
    <w:rPr>
      <w:rFonts w:ascii="Calibri" w:eastAsia="Calibri" w:hAnsi="Calibri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4B132C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B132C"/>
    <w:rPr>
      <w:rFonts w:ascii="Calibri" w:eastAsia="Calibri" w:hAnsi="Calibri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semiHidden/>
    <w:rsid w:val="004B132C"/>
    <w:rPr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4B132C"/>
    <w:rPr>
      <w:rFonts w:ascii="Calibri" w:eastAsia="Calibri" w:hAnsi="Calibri"/>
      <w:sz w:val="20"/>
      <w:szCs w:val="20"/>
      <w:lang w:eastAsia="ru-RU"/>
    </w:rPr>
  </w:style>
  <w:style w:type="character" w:styleId="af0">
    <w:name w:val="footnote reference"/>
    <w:uiPriority w:val="99"/>
    <w:semiHidden/>
    <w:rsid w:val="004B132C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4B132C"/>
  </w:style>
  <w:style w:type="paragraph" w:styleId="af1">
    <w:name w:val="Normal (Web)"/>
    <w:basedOn w:val="a"/>
    <w:uiPriority w:val="99"/>
    <w:rsid w:val="004B132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4B132C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B132C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page number"/>
    <w:uiPriority w:val="99"/>
    <w:rsid w:val="004B132C"/>
    <w:rPr>
      <w:rFonts w:cs="Times New Roman"/>
    </w:rPr>
  </w:style>
  <w:style w:type="character" w:styleId="af3">
    <w:name w:val="line number"/>
    <w:uiPriority w:val="99"/>
    <w:semiHidden/>
    <w:rsid w:val="004B132C"/>
    <w:rPr>
      <w:rFonts w:cs="Times New Roman"/>
    </w:rPr>
  </w:style>
  <w:style w:type="table" w:customStyle="1" w:styleId="12">
    <w:name w:val="Сетка таблицы1"/>
    <w:basedOn w:val="a1"/>
    <w:next w:val="a5"/>
    <w:uiPriority w:val="99"/>
    <w:rsid w:val="004B132C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99"/>
    <w:rsid w:val="004B132C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D0D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B132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E61D0D"/>
    <w:pPr>
      <w:ind w:left="720"/>
      <w:contextualSpacing/>
    </w:pPr>
    <w:rPr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99"/>
    <w:locked/>
    <w:rsid w:val="00E61D0D"/>
    <w:rPr>
      <w:rFonts w:ascii="Calibri" w:eastAsia="Calibri" w:hAnsi="Calibri"/>
      <w:sz w:val="20"/>
      <w:szCs w:val="20"/>
      <w:lang w:eastAsia="ru-RU"/>
    </w:rPr>
  </w:style>
  <w:style w:type="table" w:styleId="a5">
    <w:name w:val="Table Grid"/>
    <w:basedOn w:val="a1"/>
    <w:uiPriority w:val="99"/>
    <w:rsid w:val="00BA7E68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A7E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7E68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B132C"/>
    <w:rPr>
      <w:rFonts w:ascii="Arial" w:eastAsia="Calibri" w:hAnsi="Arial"/>
      <w:b/>
      <w:color w:val="26282F"/>
      <w:sz w:val="26"/>
      <w:szCs w:val="20"/>
      <w:lang w:eastAsia="ru-RU"/>
    </w:rPr>
  </w:style>
  <w:style w:type="paragraph" w:styleId="a8">
    <w:name w:val="No Spacing"/>
    <w:link w:val="a9"/>
    <w:uiPriority w:val="99"/>
    <w:qFormat/>
    <w:rsid w:val="004B132C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Без интервала Знак"/>
    <w:link w:val="a8"/>
    <w:uiPriority w:val="99"/>
    <w:locked/>
    <w:rsid w:val="004B132C"/>
    <w:rPr>
      <w:rFonts w:ascii="Calibri" w:eastAsia="Calibri" w:hAnsi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4B132C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4B132C"/>
    <w:pPr>
      <w:autoSpaceDE w:val="0"/>
      <w:autoSpaceDN w:val="0"/>
      <w:adjustRightInd w:val="0"/>
      <w:spacing w:after="0" w:line="240" w:lineRule="auto"/>
      <w:ind w:firstLine="799"/>
      <w:jc w:val="both"/>
    </w:pPr>
    <w:rPr>
      <w:rFonts w:eastAsia="Calibri"/>
      <w:color w:val="000000"/>
      <w:sz w:val="24"/>
    </w:rPr>
  </w:style>
  <w:style w:type="paragraph" w:customStyle="1" w:styleId="ConsPlusCell">
    <w:name w:val="ConsPlusCell"/>
    <w:uiPriority w:val="99"/>
    <w:rsid w:val="004B132C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eastAsia="Times New Roman"/>
      <w:szCs w:val="28"/>
      <w:lang w:eastAsia="ru-RU"/>
    </w:rPr>
  </w:style>
  <w:style w:type="paragraph" w:styleId="aa">
    <w:name w:val="header"/>
    <w:basedOn w:val="a"/>
    <w:link w:val="ab"/>
    <w:uiPriority w:val="99"/>
    <w:rsid w:val="004B132C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4B132C"/>
    <w:rPr>
      <w:rFonts w:ascii="Calibri" w:eastAsia="Calibri" w:hAnsi="Calibri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4B132C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B132C"/>
    <w:rPr>
      <w:rFonts w:ascii="Calibri" w:eastAsia="Calibri" w:hAnsi="Calibri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semiHidden/>
    <w:rsid w:val="004B132C"/>
    <w:rPr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4B132C"/>
    <w:rPr>
      <w:rFonts w:ascii="Calibri" w:eastAsia="Calibri" w:hAnsi="Calibri"/>
      <w:sz w:val="20"/>
      <w:szCs w:val="20"/>
      <w:lang w:eastAsia="ru-RU"/>
    </w:rPr>
  </w:style>
  <w:style w:type="character" w:styleId="af0">
    <w:name w:val="footnote reference"/>
    <w:uiPriority w:val="99"/>
    <w:semiHidden/>
    <w:rsid w:val="004B132C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4B132C"/>
  </w:style>
  <w:style w:type="paragraph" w:styleId="af1">
    <w:name w:val="Normal (Web)"/>
    <w:basedOn w:val="a"/>
    <w:uiPriority w:val="99"/>
    <w:rsid w:val="004B132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4B132C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B132C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page number"/>
    <w:uiPriority w:val="99"/>
    <w:rsid w:val="004B132C"/>
    <w:rPr>
      <w:rFonts w:cs="Times New Roman"/>
    </w:rPr>
  </w:style>
  <w:style w:type="character" w:styleId="af3">
    <w:name w:val="line number"/>
    <w:uiPriority w:val="99"/>
    <w:semiHidden/>
    <w:rsid w:val="004B132C"/>
    <w:rPr>
      <w:rFonts w:cs="Times New Roman"/>
    </w:rPr>
  </w:style>
  <w:style w:type="table" w:customStyle="1" w:styleId="12">
    <w:name w:val="Сетка таблицы1"/>
    <w:basedOn w:val="a1"/>
    <w:next w:val="a5"/>
    <w:uiPriority w:val="99"/>
    <w:rsid w:val="004B132C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99"/>
    <w:rsid w:val="004B132C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3400</Words>
  <Characters>19385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7</cp:revision>
  <cp:lastPrinted>2019-03-06T13:18:00Z</cp:lastPrinted>
  <dcterms:created xsi:type="dcterms:W3CDTF">2019-03-06T13:11:00Z</dcterms:created>
  <dcterms:modified xsi:type="dcterms:W3CDTF">2019-04-03T13:02:00Z</dcterms:modified>
</cp:coreProperties>
</file>