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3" w:rsidRDefault="001F57B3" w:rsidP="00FC227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682C" w:rsidRPr="006E682C" w:rsidRDefault="006E682C" w:rsidP="006E682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2C">
        <w:rPr>
          <w:rFonts w:ascii="Times New Roman" w:hAnsi="Times New Roman" w:cs="Times New Roman"/>
          <w:b/>
          <w:sz w:val="28"/>
          <w:szCs w:val="28"/>
        </w:rPr>
        <w:t>И</w:t>
      </w:r>
      <w:r w:rsidR="00623CF7" w:rsidRPr="006E682C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E682C">
        <w:rPr>
          <w:rFonts w:ascii="Times New Roman" w:hAnsi="Times New Roman" w:cs="Times New Roman"/>
          <w:b/>
          <w:sz w:val="28"/>
          <w:szCs w:val="28"/>
        </w:rPr>
        <w:t>я</w:t>
      </w:r>
      <w:r w:rsidR="00623CF7" w:rsidRPr="006E682C">
        <w:rPr>
          <w:rFonts w:ascii="Times New Roman" w:hAnsi="Times New Roman" w:cs="Times New Roman"/>
          <w:b/>
          <w:sz w:val="28"/>
          <w:szCs w:val="28"/>
        </w:rPr>
        <w:t xml:space="preserve"> о выполнении принятых решений краевой комиссии по усилению конт</w:t>
      </w:r>
      <w:r w:rsidR="00A27846" w:rsidRPr="006E682C">
        <w:rPr>
          <w:rFonts w:ascii="Times New Roman" w:hAnsi="Times New Roman" w:cs="Times New Roman"/>
          <w:b/>
          <w:sz w:val="28"/>
          <w:szCs w:val="28"/>
        </w:rPr>
        <w:t>роля, предупреждению и пресечению правонарушений и защите прав потребителей на потребительском рынке</w:t>
      </w:r>
      <w:r w:rsidR="005A67B9" w:rsidRPr="006E682C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6E682C" w:rsidRDefault="006E682C" w:rsidP="006E68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904A5" w:rsidRPr="00916D0D" w:rsidRDefault="00F517FB" w:rsidP="005904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E682C">
        <w:rPr>
          <w:rFonts w:ascii="Times New Roman" w:hAnsi="Times New Roman" w:cs="Times New Roman"/>
          <w:sz w:val="28"/>
          <w:szCs w:val="28"/>
        </w:rPr>
        <w:t>В</w:t>
      </w:r>
      <w:r w:rsidR="00876784" w:rsidRPr="006B0949">
        <w:rPr>
          <w:rFonts w:ascii="Times New Roman" w:hAnsi="Times New Roman"/>
          <w:sz w:val="28"/>
          <w:szCs w:val="28"/>
        </w:rPr>
        <w:t xml:space="preserve"> соответстви</w:t>
      </w:r>
      <w:r w:rsidR="00623CF7" w:rsidRPr="006B0949">
        <w:rPr>
          <w:rFonts w:ascii="Times New Roman" w:hAnsi="Times New Roman"/>
          <w:sz w:val="28"/>
          <w:szCs w:val="28"/>
        </w:rPr>
        <w:t>и</w:t>
      </w:r>
      <w:r w:rsidR="00876784" w:rsidRPr="006B0949">
        <w:rPr>
          <w:rFonts w:ascii="Times New Roman" w:hAnsi="Times New Roman"/>
          <w:sz w:val="28"/>
          <w:szCs w:val="28"/>
        </w:rPr>
        <w:t xml:space="preserve"> с Федеральным законом от 28 декабря 2009 года №381  «Об основах государственного регулирования  торговой деятельности в Российской Федерации», на основании приказа комитета Ставропольского края по пищевой и перерабатывающей промышленности, торговле и лицензированию от 01 июля 2010 года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     края</w:t>
      </w:r>
      <w:proofErr w:type="gramEnd"/>
      <w:r w:rsidR="00876784" w:rsidRPr="006B0949">
        <w:rPr>
          <w:rFonts w:ascii="Times New Roman" w:hAnsi="Times New Roman"/>
          <w:sz w:val="28"/>
          <w:szCs w:val="28"/>
        </w:rPr>
        <w:t>»    /</w:t>
      </w:r>
      <w:proofErr w:type="gramStart"/>
      <w:r w:rsidR="00876784" w:rsidRPr="006B0949">
        <w:rPr>
          <w:rFonts w:ascii="Times New Roman" w:hAnsi="Times New Roman"/>
          <w:sz w:val="28"/>
          <w:szCs w:val="28"/>
        </w:rPr>
        <w:t xml:space="preserve">в      редакции   от    06    декабря       2010 года № 194/01-07 о/д/, в целях предоставления равных возможностей субъектам предпринимательской деятельности, обеспечения безопасных услуг торговли, упорядочения размещения нестационарных торговых объектов на территории </w:t>
      </w:r>
      <w:proofErr w:type="spellStart"/>
      <w:r w:rsidR="00876784" w:rsidRPr="006B0949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876784" w:rsidRPr="006B0949">
        <w:rPr>
          <w:rFonts w:ascii="Times New Roman" w:hAnsi="Times New Roman"/>
          <w:sz w:val="28"/>
          <w:szCs w:val="28"/>
        </w:rPr>
        <w:t xml:space="preserve"> района Ставропольского края, распоряжением  администрации </w:t>
      </w:r>
      <w:proofErr w:type="spellStart"/>
      <w:r w:rsidR="00876784" w:rsidRPr="006B0949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876784" w:rsidRPr="006B0949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утверждена схема размещения нестационарных торговых объектов, расположенных на территории </w:t>
      </w:r>
      <w:proofErr w:type="spellStart"/>
      <w:r w:rsidR="00876784" w:rsidRPr="006B0949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876784" w:rsidRPr="006B0949">
        <w:rPr>
          <w:rFonts w:ascii="Times New Roman" w:hAnsi="Times New Roman"/>
          <w:sz w:val="28"/>
          <w:szCs w:val="28"/>
        </w:rPr>
        <w:t xml:space="preserve"> района Ставропольского края и  алгоритм  реализации приказа    комитета Ставропольского</w:t>
      </w:r>
      <w:proofErr w:type="gramEnd"/>
      <w:r w:rsidR="00876784" w:rsidRPr="006B0949">
        <w:rPr>
          <w:rFonts w:ascii="Times New Roman" w:hAnsi="Times New Roman"/>
          <w:sz w:val="28"/>
          <w:szCs w:val="28"/>
        </w:rPr>
        <w:t xml:space="preserve"> края </w:t>
      </w:r>
      <w:proofErr w:type="gramStart"/>
      <w:r w:rsidR="00876784" w:rsidRPr="006B0949">
        <w:rPr>
          <w:rFonts w:ascii="Times New Roman" w:hAnsi="Times New Roman"/>
          <w:sz w:val="28"/>
          <w:szCs w:val="28"/>
        </w:rPr>
        <w:t>по</w:t>
      </w:r>
      <w:proofErr w:type="gramEnd"/>
      <w:r w:rsidR="00876784" w:rsidRPr="006B0949">
        <w:rPr>
          <w:rFonts w:ascii="Times New Roman" w:hAnsi="Times New Roman"/>
          <w:sz w:val="28"/>
          <w:szCs w:val="28"/>
        </w:rPr>
        <w:t xml:space="preserve"> пищевой и перерабатывающей промышленности, торговле и лицензированию от 01 июля 2010 года № 87 о/д «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края».</w:t>
      </w:r>
      <w:r w:rsidR="005904A5" w:rsidRPr="00916D0D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5904A5" w:rsidRDefault="005904A5" w:rsidP="0013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 реализации пункта 3 статьи 24 </w:t>
      </w:r>
      <w:r w:rsidRPr="001533D2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30 декабря 2006 года № 271 –ФЗ </w:t>
      </w:r>
      <w:r w:rsidRPr="001533D2">
        <w:rPr>
          <w:rFonts w:ascii="Times New Roman" w:hAnsi="Times New Roman" w:cs="Times New Roman"/>
          <w:sz w:val="28"/>
          <w:szCs w:val="28"/>
        </w:rPr>
        <w:t xml:space="preserve"> «О розничных рынках и о внесении изменений </w:t>
      </w:r>
      <w:r w:rsidR="001F57B3">
        <w:rPr>
          <w:rFonts w:ascii="Times New Roman" w:hAnsi="Times New Roman" w:cs="Times New Roman"/>
          <w:sz w:val="28"/>
          <w:szCs w:val="28"/>
        </w:rPr>
        <w:t>в</w:t>
      </w:r>
      <w:r w:rsidRPr="001533D2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управляющими компаниями проведена  работа по  переходу рынков  в капитальные здания, строения:</w:t>
      </w:r>
    </w:p>
    <w:p w:rsidR="00381EC6" w:rsidRDefault="005904A5" w:rsidP="00132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7B4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7E3E0F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«Верхний рынок»</w:t>
      </w:r>
      <w:r w:rsidR="00663188">
        <w:rPr>
          <w:rFonts w:ascii="Times New Roman" w:hAnsi="Times New Roman" w:cs="Times New Roman"/>
          <w:sz w:val="28"/>
          <w:szCs w:val="28"/>
        </w:rPr>
        <w:t>, тип рынка универсальный</w:t>
      </w:r>
      <w:r w:rsidRPr="007E3E0F">
        <w:rPr>
          <w:rFonts w:ascii="Times New Roman" w:hAnsi="Times New Roman" w:cs="Times New Roman"/>
          <w:sz w:val="28"/>
          <w:szCs w:val="28"/>
        </w:rPr>
        <w:t xml:space="preserve">  переведено </w:t>
      </w:r>
      <w:r w:rsidR="00782904" w:rsidRPr="007E3E0F">
        <w:rPr>
          <w:rFonts w:ascii="Times New Roman" w:hAnsi="Times New Roman" w:cs="Times New Roman"/>
          <w:sz w:val="28"/>
          <w:szCs w:val="28"/>
        </w:rPr>
        <w:t>1</w:t>
      </w:r>
      <w:r w:rsidR="00663188">
        <w:rPr>
          <w:rFonts w:ascii="Times New Roman" w:hAnsi="Times New Roman" w:cs="Times New Roman"/>
          <w:sz w:val="28"/>
          <w:szCs w:val="28"/>
        </w:rPr>
        <w:t>79</w:t>
      </w:r>
      <w:r w:rsidRPr="007E3E0F">
        <w:rPr>
          <w:rFonts w:ascii="Times New Roman" w:hAnsi="Times New Roman" w:cs="Times New Roman"/>
          <w:sz w:val="28"/>
          <w:szCs w:val="28"/>
        </w:rPr>
        <w:t xml:space="preserve"> торговых мест (100 процентов)  </w:t>
      </w:r>
      <w:r w:rsidR="00663188">
        <w:rPr>
          <w:rFonts w:ascii="Times New Roman" w:hAnsi="Times New Roman" w:cs="Times New Roman"/>
          <w:sz w:val="28"/>
          <w:szCs w:val="28"/>
        </w:rPr>
        <w:t>в капитальные  здания, строения;</w:t>
      </w:r>
    </w:p>
    <w:p w:rsidR="00663188" w:rsidRDefault="00663188" w:rsidP="00132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E0F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«Верхний рынок»</w:t>
      </w:r>
      <w:r>
        <w:rPr>
          <w:rFonts w:ascii="Times New Roman" w:hAnsi="Times New Roman" w:cs="Times New Roman"/>
          <w:sz w:val="28"/>
          <w:szCs w:val="28"/>
        </w:rPr>
        <w:t xml:space="preserve">,  из  280 торговых мест   не переведено ни одного   </w:t>
      </w:r>
      <w:r w:rsidRPr="000D25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капитальные  здания, строения, так как тип рынка сельскохозяйственный</w:t>
      </w:r>
      <w:r w:rsidR="00934284">
        <w:rPr>
          <w:rFonts w:ascii="Times New Roman" w:hAnsi="Times New Roman" w:cs="Times New Roman"/>
          <w:sz w:val="28"/>
          <w:szCs w:val="28"/>
        </w:rPr>
        <w:t>.</w:t>
      </w:r>
    </w:p>
    <w:p w:rsidR="00934284" w:rsidRDefault="00934284" w:rsidP="00132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текущий момент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82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функционирует </w:t>
      </w:r>
      <w:r w:rsidR="00647EB5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6B094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рынком компани</w:t>
      </w:r>
      <w:r w:rsidR="006B09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- общество с ограниченной ответственностью «Верхний рынок»</w:t>
      </w:r>
      <w:r w:rsidR="006B0949">
        <w:rPr>
          <w:rFonts w:ascii="Times New Roman" w:hAnsi="Times New Roman" w:cs="Times New Roman"/>
          <w:sz w:val="28"/>
          <w:szCs w:val="28"/>
        </w:rPr>
        <w:t xml:space="preserve"> и общество с ограниченной ответственностью «Сельскохозяйственный рынок «Южный»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284" w:rsidRPr="00934284" w:rsidRDefault="00934284" w:rsidP="00132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4284">
        <w:rPr>
          <w:rFonts w:ascii="Times New Roman" w:hAnsi="Times New Roman" w:cs="Times New Roman"/>
          <w:sz w:val="28"/>
          <w:szCs w:val="28"/>
        </w:rPr>
        <w:t xml:space="preserve">            Работа по переводу сельскохозяйственных рынков в капитальные здания, строения, сооружения продолжается. </w:t>
      </w:r>
    </w:p>
    <w:p w:rsidR="00916D0D" w:rsidRDefault="00A27846" w:rsidP="00916D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846">
        <w:t xml:space="preserve"> </w:t>
      </w:r>
      <w:r w:rsidR="00916D0D">
        <w:t xml:space="preserve">  </w:t>
      </w:r>
      <w:r w:rsidR="00916D0D" w:rsidRPr="0011706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За период с 01 января 2013 года по </w:t>
      </w:r>
      <w:r w:rsidR="00437BD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31</w:t>
      </w:r>
      <w:r w:rsidR="006B0949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437BD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декабря</w:t>
      </w:r>
      <w:r w:rsidR="00916D0D" w:rsidRPr="0011706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2013 года проведено </w:t>
      </w:r>
      <w:r w:rsidR="004C7AB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5</w:t>
      </w:r>
      <w:r w:rsidR="00916D0D" w:rsidRPr="0011706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заседани</w:t>
      </w:r>
      <w:r w:rsidR="004C7AB8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й</w:t>
      </w:r>
      <w:r w:rsidR="00916D0D" w:rsidRPr="0011706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рабочей группы по </w:t>
      </w:r>
      <w:r w:rsidR="00916D0D"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координации потребительского рынка и </w:t>
      </w:r>
      <w:r w:rsidR="00916D0D"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выявлению незаконной предпринимательской деятельности при  администрации </w:t>
      </w:r>
      <w:proofErr w:type="spellStart"/>
      <w:r w:rsidR="00916D0D"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</w:t>
      </w:r>
      <w:proofErr w:type="spellEnd"/>
      <w:r w:rsidR="00916D0D"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</w:t>
      </w:r>
      <w:r w:rsidR="005007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B0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которых рассматривались следующие вопросы:</w:t>
      </w:r>
    </w:p>
    <w:p w:rsidR="00916D0D" w:rsidRPr="0011706E" w:rsidRDefault="00916D0D" w:rsidP="00916D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по ликвидации стихийной торговли в </w:t>
      </w:r>
      <w:proofErr w:type="spellStart"/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Благодарненском</w:t>
      </w:r>
      <w:proofErr w:type="spellEnd"/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районе;</w:t>
      </w:r>
    </w:p>
    <w:p w:rsidR="00916D0D" w:rsidRPr="0011706E" w:rsidRDefault="00916D0D" w:rsidP="00916D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дополнительных мероприятий с целью пресечения и предупреждения нелегального оборота этилового спирта, алкогольной и спиртосодержащей продукции;</w:t>
      </w:r>
    </w:p>
    <w:p w:rsidR="00916D0D" w:rsidRPr="0011706E" w:rsidRDefault="00916D0D" w:rsidP="00916D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согласование  комплекса мероприятий по исполнению требований Федерального закона «О розничных рынках и о внесении изменений в Трудовой кодекс Российской Федерации» при организации деятельности по продаже товаров на розничных рынках;</w:t>
      </w:r>
    </w:p>
    <w:p w:rsidR="00916D0D" w:rsidRPr="0011706E" w:rsidRDefault="00916D0D" w:rsidP="00916D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организации ярмарок и продажи товаров на подведомственных территориях</w:t>
      </w:r>
      <w:r w:rsidR="006B094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16D0D" w:rsidRPr="0011706E" w:rsidRDefault="00916D0D" w:rsidP="00916D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 предприятий торговли, общественного питания, розничных рынков к работе в весенне-летний период;</w:t>
      </w:r>
    </w:p>
    <w:p w:rsidR="00916D0D" w:rsidRPr="0011706E" w:rsidRDefault="00916D0D" w:rsidP="00916D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ярмарки 12 июня 2013 года на территории города Благодарного.</w:t>
      </w:r>
    </w:p>
    <w:p w:rsidR="00916D0D" w:rsidRPr="0011706E" w:rsidRDefault="00916D0D" w:rsidP="00916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торгового обслуживания населения района в период                 проведения выпускных вечеров в образовательных учреждениях </w:t>
      </w:r>
      <w:proofErr w:type="spellStart"/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</w:t>
      </w:r>
      <w:proofErr w:type="spellEnd"/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Ставропольского края.</w:t>
      </w:r>
    </w:p>
    <w:p w:rsidR="00916D0D" w:rsidRPr="0011706E" w:rsidRDefault="00916D0D" w:rsidP="00916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ограничени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в ночное время увеселительных заведений, кафе, баров, где продаются алкогольные напитки.</w:t>
      </w:r>
    </w:p>
    <w:p w:rsidR="00916D0D" w:rsidRPr="0011706E" w:rsidRDefault="00916D0D" w:rsidP="00916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об организации сезонной торговли сельскохозяйственной продукции гражданами, ведущими личные подсобные хозяйства или занимающиеся садоводством, огородничеством на территории города Благодарного;</w:t>
      </w:r>
    </w:p>
    <w:p w:rsidR="00916D0D" w:rsidRDefault="00916D0D" w:rsidP="00916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реализация муниципальных  целевых  программ «Развитие бытового обслуживания населения в муниципальных образованиях </w:t>
      </w:r>
      <w:proofErr w:type="spellStart"/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</w:t>
      </w:r>
      <w:proofErr w:type="spellEnd"/>
      <w:r w:rsidRPr="00117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Ставропо</w:t>
      </w:r>
      <w:r w:rsidR="00B24A42">
        <w:rPr>
          <w:rFonts w:ascii="Times New Roman" w:eastAsia="Calibri" w:hAnsi="Times New Roman" w:cs="Times New Roman"/>
          <w:sz w:val="28"/>
          <w:szCs w:val="28"/>
          <w:lang w:eastAsia="en-US"/>
        </w:rPr>
        <w:t>льского края на 2013-2015 годы»;</w:t>
      </w:r>
    </w:p>
    <w:p w:rsidR="00B24A42" w:rsidRPr="00B24A42" w:rsidRDefault="00B24A42" w:rsidP="00916D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B24A42">
        <w:rPr>
          <w:rFonts w:ascii="Times New Roman" w:hAnsi="Times New Roman" w:cs="Times New Roman"/>
          <w:sz w:val="28"/>
          <w:szCs w:val="28"/>
        </w:rPr>
        <w:t xml:space="preserve">подготовка к проведению общегородских и районных новогодних елок в период школьных каникул, проведение работ по упорядочению торговли пиротехническими изделиями. О мерах по обеспечению охраны общественного порядка и безопасности дорожного движения в период новогодних и рождественских праздников на территории обслуживания Отдела МВД России по </w:t>
      </w:r>
      <w:proofErr w:type="spellStart"/>
      <w:r w:rsidRPr="00B24A42">
        <w:rPr>
          <w:rFonts w:ascii="Times New Roman" w:hAnsi="Times New Roman" w:cs="Times New Roman"/>
          <w:sz w:val="28"/>
          <w:szCs w:val="28"/>
        </w:rPr>
        <w:t>Благодарненскому</w:t>
      </w:r>
      <w:proofErr w:type="spellEnd"/>
      <w:r w:rsidRPr="00B24A4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4EB" w:rsidRDefault="00C4440B" w:rsidP="001329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3295C">
        <w:rPr>
          <w:rFonts w:ascii="Times New Roman" w:hAnsi="Times New Roman" w:cs="Times New Roman"/>
          <w:sz w:val="28"/>
          <w:szCs w:val="28"/>
        </w:rPr>
        <w:t xml:space="preserve">     </w:t>
      </w:r>
      <w:r w:rsidR="005134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9A2" w:rsidRPr="0011706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За период с 01 января 2013 года по </w:t>
      </w:r>
      <w:r w:rsidR="00437BD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31</w:t>
      </w:r>
      <w:r w:rsidR="008C19A2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</w:t>
      </w:r>
      <w:r w:rsidR="00437BD1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>декабря</w:t>
      </w:r>
      <w:r w:rsidR="008C19A2" w:rsidRPr="0011706E">
        <w:rPr>
          <w:rFonts w:ascii="Times New Roman" w:eastAsia="Times New Roman" w:hAnsi="Times New Roman" w:cs="Times New Roman"/>
          <w:color w:val="000000"/>
          <w:spacing w:val="3"/>
          <w:sz w:val="28"/>
          <w:szCs w:val="24"/>
        </w:rPr>
        <w:t xml:space="preserve"> 2013 года </w:t>
      </w:r>
      <w:r w:rsidR="005134EB">
        <w:rPr>
          <w:rFonts w:ascii="Times New Roman" w:hAnsi="Times New Roman" w:cs="Times New Roman"/>
          <w:sz w:val="28"/>
          <w:szCs w:val="28"/>
        </w:rPr>
        <w:t xml:space="preserve">рабочей группой антитеррористической комиссии администрации </w:t>
      </w:r>
      <w:proofErr w:type="spellStart"/>
      <w:r w:rsidR="005134E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5134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134EB" w:rsidRPr="0051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проведено 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4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34EB" w:rsidRPr="005134E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комиссионн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>ых обследования</w:t>
      </w:r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торговых центров и рынков на предмет их </w:t>
      </w:r>
      <w:r w:rsidR="005007C3">
        <w:rPr>
          <w:rFonts w:ascii="Times New Roman" w:eastAsia="Calibri" w:hAnsi="Times New Roman" w:cs="Times New Roman"/>
          <w:sz w:val="28"/>
          <w:szCs w:val="28"/>
          <w:lang w:eastAsia="en-US"/>
        </w:rPr>
        <w:t>антитеррористической</w:t>
      </w:r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антикриминальной устойчивости. В ходе обследования были выявлены следующие нарушения: не все объекты оснащены камерами видеонаблюдения, «тревожными кнопками» экстренного вызова полиции, пожарной сигнализацией, стендами с информацией по антитеррористической защищенности. 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обследования антитеррористической защищенности объектов</w:t>
      </w:r>
      <w:r w:rsidR="005007C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были </w:t>
      </w:r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направлен</w:t>
      </w:r>
      <w:r w:rsidR="008C19A2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прокуратуру по </w:t>
      </w:r>
      <w:proofErr w:type="spellStart"/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Благодарненскому</w:t>
      </w:r>
      <w:proofErr w:type="spellEnd"/>
      <w:r w:rsidR="005134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Ставропольского края.</w:t>
      </w:r>
    </w:p>
    <w:p w:rsidR="006B0949" w:rsidRPr="008C19A2" w:rsidRDefault="00916D0D" w:rsidP="008C19A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Ежемесячно, согласно графику совместных проверок по пресечению торговли в неустановленных для этих целей местах в </w:t>
      </w:r>
      <w:proofErr w:type="spellStart"/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Благодарненском</w:t>
      </w:r>
      <w:proofErr w:type="spellEnd"/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 Ставропольского края, утвержденному главой администрации </w:t>
      </w:r>
      <w:proofErr w:type="spellStart"/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Благодарненского</w:t>
      </w:r>
      <w:proofErr w:type="spellEnd"/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Ставропольского края и согласованному руководителями территориальных органов Управления Федеральной службы по надзору в сфере защиты прав потребителей и благополучия человека по Ставропольскому краю, Главного управления Министерства внутренних дел Российской Федерации Ставропольского края Управления ветеринарии по</w:t>
      </w:r>
      <w:proofErr w:type="gramEnd"/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Ставропольскому краю проводятся рейды. Так на 01 </w:t>
      </w:r>
      <w:r w:rsidR="00B24A42">
        <w:rPr>
          <w:rFonts w:ascii="Times New Roman" w:eastAsia="Calibri" w:hAnsi="Times New Roman" w:cs="Times New Roman"/>
          <w:sz w:val="28"/>
          <w:szCs w:val="28"/>
          <w:lang w:eastAsia="en-US"/>
        </w:rPr>
        <w:t>января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2013 года проведено </w:t>
      </w:r>
      <w:r w:rsidR="00B24A42">
        <w:rPr>
          <w:rFonts w:ascii="Times New Roman" w:eastAsia="Calibri" w:hAnsi="Times New Roman" w:cs="Times New Roman"/>
          <w:sz w:val="28"/>
          <w:szCs w:val="28"/>
          <w:lang w:eastAsia="en-US"/>
        </w:rPr>
        <w:t>108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рейд</w:t>
      </w:r>
      <w:r w:rsidR="00B24A42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пресечению стихийной торговли на территории района. </w:t>
      </w:r>
      <w:proofErr w:type="gramStart"/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Составлено </w:t>
      </w:r>
      <w:r w:rsidR="00B24A42" w:rsidRPr="005F12EE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013D9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административны</w:t>
      </w:r>
      <w:r w:rsidR="00013D9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</w:t>
      </w:r>
      <w:r w:rsidR="00013D9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статье 9.4 Закона Ставропольского края от 10 апреля 2008</w:t>
      </w:r>
      <w:r w:rsidR="001E4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№20-кз «Об административных правонарушениях в Ставропольском крае (с изменениями и дополнениями  от </w:t>
      </w:r>
      <w:r w:rsidR="00B24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 ноября 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>2013</w:t>
      </w:r>
      <w:r w:rsidR="00B24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6B0949" w:rsidRPr="008C19A2">
        <w:rPr>
          <w:rFonts w:ascii="Times New Roman" w:eastAsia="Calibri" w:hAnsi="Times New Roman" w:cs="Times New Roman"/>
          <w:sz w:val="28"/>
          <w:szCs w:val="28"/>
          <w:lang w:eastAsia="en-US"/>
        </w:rPr>
        <w:t>), из них:</w:t>
      </w:r>
      <w:proofErr w:type="gramEnd"/>
    </w:p>
    <w:p w:rsidR="006B0949" w:rsidRPr="006B0949" w:rsidRDefault="006B0949" w:rsidP="008C19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B0949">
        <w:rPr>
          <w:rFonts w:ascii="Times New Roman" w:eastAsia="Calibri" w:hAnsi="Times New Roman" w:cs="Times New Roman"/>
          <w:sz w:val="28"/>
          <w:lang w:eastAsia="en-US"/>
        </w:rPr>
        <w:t>уполномоченными администрации района –</w:t>
      </w:r>
      <w:r w:rsidR="00B24A42">
        <w:rPr>
          <w:rFonts w:ascii="Times New Roman" w:eastAsia="Calibri" w:hAnsi="Times New Roman" w:cs="Times New Roman"/>
          <w:sz w:val="28"/>
          <w:lang w:eastAsia="en-US"/>
        </w:rPr>
        <w:t>42</w:t>
      </w:r>
      <w:r w:rsidRPr="006B0949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6B0949" w:rsidRPr="006B0949" w:rsidRDefault="006B0949" w:rsidP="008C19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6B0949">
        <w:rPr>
          <w:rFonts w:ascii="Times New Roman" w:eastAsia="Calibri" w:hAnsi="Times New Roman" w:cs="Times New Roman"/>
          <w:sz w:val="28"/>
          <w:lang w:eastAsia="en-US"/>
        </w:rPr>
        <w:t xml:space="preserve">органами внутренних дел – </w:t>
      </w:r>
      <w:r w:rsidR="005F12EE" w:rsidRPr="005F12EE">
        <w:rPr>
          <w:rFonts w:ascii="Times New Roman" w:eastAsia="Calibri" w:hAnsi="Times New Roman" w:cs="Times New Roman"/>
          <w:sz w:val="28"/>
          <w:lang w:eastAsia="en-US"/>
        </w:rPr>
        <w:t>6</w:t>
      </w:r>
      <w:r w:rsidR="00013D9D">
        <w:rPr>
          <w:rFonts w:ascii="Times New Roman" w:eastAsia="Calibri" w:hAnsi="Times New Roman" w:cs="Times New Roman"/>
          <w:sz w:val="28"/>
          <w:lang w:eastAsia="en-US"/>
        </w:rPr>
        <w:t>2</w:t>
      </w:r>
      <w:r w:rsidR="005F12EE" w:rsidRPr="005F12EE">
        <w:rPr>
          <w:rFonts w:ascii="Times New Roman" w:eastAsia="Calibri" w:hAnsi="Times New Roman" w:cs="Times New Roman"/>
          <w:sz w:val="28"/>
          <w:lang w:eastAsia="en-US"/>
        </w:rPr>
        <w:t>;</w:t>
      </w:r>
      <w:r w:rsidRPr="006B094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6B0949" w:rsidRPr="006B0949" w:rsidRDefault="006B0949" w:rsidP="008C1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09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Применено штрафных санкций:</w:t>
      </w:r>
    </w:p>
    <w:p w:rsidR="006B0949" w:rsidRPr="006B0949" w:rsidRDefault="006B0949" w:rsidP="008C19A2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49">
        <w:rPr>
          <w:rFonts w:ascii="Times New Roman" w:eastAsia="Times New Roman" w:hAnsi="Times New Roman" w:cs="Times New Roman"/>
          <w:sz w:val="28"/>
          <w:szCs w:val="28"/>
        </w:rPr>
        <w:t xml:space="preserve">- сумма начисленных штрафов – </w:t>
      </w:r>
      <w:r w:rsidR="005F12E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E0E1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2EE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6B09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B094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8C19A2" w:rsidRPr="008C19A2" w:rsidRDefault="006B0949" w:rsidP="008C19A2">
      <w:pPr>
        <w:numPr>
          <w:ilvl w:val="0"/>
          <w:numId w:val="4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949">
        <w:rPr>
          <w:rFonts w:ascii="Times New Roman" w:eastAsia="Times New Roman" w:hAnsi="Times New Roman" w:cs="Times New Roman"/>
          <w:sz w:val="28"/>
          <w:szCs w:val="28"/>
        </w:rPr>
        <w:t xml:space="preserve">- сумма взысканных штрафов – </w:t>
      </w:r>
      <w:r w:rsidR="00BE0E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F12EE">
        <w:rPr>
          <w:rFonts w:ascii="Times New Roman" w:eastAsia="Times New Roman" w:hAnsi="Times New Roman" w:cs="Times New Roman"/>
          <w:sz w:val="28"/>
          <w:szCs w:val="28"/>
        </w:rPr>
        <w:t>9000</w:t>
      </w:r>
      <w:r w:rsidRPr="006B09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B0949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составило </w:t>
      </w:r>
      <w:r w:rsidR="00BE0E11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6B09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B0949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BE0E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0949">
        <w:rPr>
          <w:rFonts w:ascii="Times New Roman" w:eastAsia="Times New Roman" w:hAnsi="Times New Roman" w:cs="Times New Roman"/>
          <w:sz w:val="28"/>
          <w:szCs w:val="28"/>
        </w:rPr>
        <w:t xml:space="preserve"> от суммы начисленных штрафов.</w:t>
      </w:r>
    </w:p>
    <w:p w:rsidR="00916D0D" w:rsidRPr="009454F2" w:rsidRDefault="00916D0D" w:rsidP="008C19A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54F2">
        <w:rPr>
          <w:rFonts w:ascii="Times New Roman" w:hAnsi="Times New Roman" w:cs="Times New Roman"/>
          <w:sz w:val="28"/>
          <w:szCs w:val="28"/>
        </w:rPr>
        <w:t>Среди населения района ведется разъяснительная работа об опасности приобретения продуктов питания неизвестного происхождения на стихийных рынках и в местах несанкционированной торговли.</w:t>
      </w:r>
    </w:p>
    <w:p w:rsidR="002560E3" w:rsidRDefault="002560E3" w:rsidP="008C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82C" w:rsidRDefault="006E682C" w:rsidP="008C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82C" w:rsidRDefault="006E682C" w:rsidP="008C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администрации </w:t>
      </w:r>
    </w:p>
    <w:p w:rsidR="006E682C" w:rsidRDefault="006E682C" w:rsidP="008C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E682C" w:rsidRDefault="006E682C" w:rsidP="008C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Start w:id="0" w:name="_GoBack"/>
      <w:bookmarkEnd w:id="0"/>
    </w:p>
    <w:sectPr w:rsidR="006E682C" w:rsidSect="001F57B3"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EB" w:rsidRDefault="008017EB" w:rsidP="005011E7">
      <w:pPr>
        <w:spacing w:after="0" w:line="240" w:lineRule="auto"/>
      </w:pPr>
      <w:r>
        <w:separator/>
      </w:r>
    </w:p>
  </w:endnote>
  <w:endnote w:type="continuationSeparator" w:id="0">
    <w:p w:rsidR="008017EB" w:rsidRDefault="008017EB" w:rsidP="0050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EB" w:rsidRDefault="008017EB" w:rsidP="005011E7">
      <w:pPr>
        <w:spacing w:after="0" w:line="240" w:lineRule="auto"/>
      </w:pPr>
      <w:r>
        <w:separator/>
      </w:r>
    </w:p>
  </w:footnote>
  <w:footnote w:type="continuationSeparator" w:id="0">
    <w:p w:rsidR="008017EB" w:rsidRDefault="008017EB" w:rsidP="0050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187177"/>
      <w:docPartObj>
        <w:docPartGallery w:val="Page Numbers (Top of Page)"/>
        <w:docPartUnique/>
      </w:docPartObj>
    </w:sdtPr>
    <w:sdtEndPr/>
    <w:sdtContent>
      <w:p w:rsidR="005011E7" w:rsidRDefault="005011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82C">
          <w:rPr>
            <w:noProof/>
          </w:rPr>
          <w:t>2</w:t>
        </w:r>
        <w:r>
          <w:fldChar w:fldCharType="end"/>
        </w:r>
      </w:p>
    </w:sdtContent>
  </w:sdt>
  <w:p w:rsidR="005011E7" w:rsidRDefault="005011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8E1"/>
    <w:multiLevelType w:val="multilevel"/>
    <w:tmpl w:val="F31C26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">
    <w:nsid w:val="3A5C194D"/>
    <w:multiLevelType w:val="hybridMultilevel"/>
    <w:tmpl w:val="8C228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B84B8B"/>
    <w:multiLevelType w:val="hybridMultilevel"/>
    <w:tmpl w:val="AB78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1660"/>
    <w:multiLevelType w:val="hybridMultilevel"/>
    <w:tmpl w:val="40D6B5E0"/>
    <w:lvl w:ilvl="0" w:tplc="BAEEE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7"/>
    <w:rsid w:val="000103EB"/>
    <w:rsid w:val="00013D9D"/>
    <w:rsid w:val="00036C49"/>
    <w:rsid w:val="0004681E"/>
    <w:rsid w:val="000738D1"/>
    <w:rsid w:val="00076BE4"/>
    <w:rsid w:val="000952A4"/>
    <w:rsid w:val="000D25C3"/>
    <w:rsid w:val="000E7937"/>
    <w:rsid w:val="000F0593"/>
    <w:rsid w:val="001039ED"/>
    <w:rsid w:val="00110B8A"/>
    <w:rsid w:val="0013295C"/>
    <w:rsid w:val="001440EA"/>
    <w:rsid w:val="001502D5"/>
    <w:rsid w:val="001533D2"/>
    <w:rsid w:val="001A09A3"/>
    <w:rsid w:val="001E4A3E"/>
    <w:rsid w:val="001F57B3"/>
    <w:rsid w:val="00212763"/>
    <w:rsid w:val="002402E3"/>
    <w:rsid w:val="002560E3"/>
    <w:rsid w:val="00256E52"/>
    <w:rsid w:val="00262D76"/>
    <w:rsid w:val="002A6105"/>
    <w:rsid w:val="002B4532"/>
    <w:rsid w:val="002E3C42"/>
    <w:rsid w:val="002F1883"/>
    <w:rsid w:val="003066F8"/>
    <w:rsid w:val="003079B0"/>
    <w:rsid w:val="003125BF"/>
    <w:rsid w:val="003153D6"/>
    <w:rsid w:val="00315E3A"/>
    <w:rsid w:val="00340316"/>
    <w:rsid w:val="00350E60"/>
    <w:rsid w:val="00356DD6"/>
    <w:rsid w:val="00381EC6"/>
    <w:rsid w:val="00387201"/>
    <w:rsid w:val="00390E49"/>
    <w:rsid w:val="003A4E18"/>
    <w:rsid w:val="003C0E55"/>
    <w:rsid w:val="003C47E9"/>
    <w:rsid w:val="003C49F2"/>
    <w:rsid w:val="003D4773"/>
    <w:rsid w:val="00405DF6"/>
    <w:rsid w:val="00410A31"/>
    <w:rsid w:val="00411095"/>
    <w:rsid w:val="00414421"/>
    <w:rsid w:val="00425C26"/>
    <w:rsid w:val="00435BDD"/>
    <w:rsid w:val="00437067"/>
    <w:rsid w:val="00437BD1"/>
    <w:rsid w:val="00460940"/>
    <w:rsid w:val="00466EFF"/>
    <w:rsid w:val="00475B12"/>
    <w:rsid w:val="00476900"/>
    <w:rsid w:val="00480189"/>
    <w:rsid w:val="00483D39"/>
    <w:rsid w:val="004952D3"/>
    <w:rsid w:val="004C1224"/>
    <w:rsid w:val="004C3731"/>
    <w:rsid w:val="004C7AB8"/>
    <w:rsid w:val="004D16DB"/>
    <w:rsid w:val="004E6245"/>
    <w:rsid w:val="005007C3"/>
    <w:rsid w:val="005011E7"/>
    <w:rsid w:val="005134EB"/>
    <w:rsid w:val="005176F2"/>
    <w:rsid w:val="00563680"/>
    <w:rsid w:val="00566D74"/>
    <w:rsid w:val="005904A5"/>
    <w:rsid w:val="005A1CC7"/>
    <w:rsid w:val="005A67B9"/>
    <w:rsid w:val="005B3579"/>
    <w:rsid w:val="005F12EE"/>
    <w:rsid w:val="005F7930"/>
    <w:rsid w:val="006148CA"/>
    <w:rsid w:val="00621AF3"/>
    <w:rsid w:val="00623CF7"/>
    <w:rsid w:val="00623F24"/>
    <w:rsid w:val="006304EC"/>
    <w:rsid w:val="00642D3B"/>
    <w:rsid w:val="00647EB5"/>
    <w:rsid w:val="00656585"/>
    <w:rsid w:val="00663188"/>
    <w:rsid w:val="00667F41"/>
    <w:rsid w:val="006916F7"/>
    <w:rsid w:val="006B0949"/>
    <w:rsid w:val="006B2A3C"/>
    <w:rsid w:val="006B62E3"/>
    <w:rsid w:val="006C06E9"/>
    <w:rsid w:val="006C30DD"/>
    <w:rsid w:val="006E682C"/>
    <w:rsid w:val="00706A16"/>
    <w:rsid w:val="00782904"/>
    <w:rsid w:val="007900E7"/>
    <w:rsid w:val="007C6D5D"/>
    <w:rsid w:val="007D3B2E"/>
    <w:rsid w:val="007E3E0F"/>
    <w:rsid w:val="008017EB"/>
    <w:rsid w:val="00817BAE"/>
    <w:rsid w:val="0082416C"/>
    <w:rsid w:val="008438F6"/>
    <w:rsid w:val="00850C25"/>
    <w:rsid w:val="00855E23"/>
    <w:rsid w:val="00876784"/>
    <w:rsid w:val="008A2D9A"/>
    <w:rsid w:val="008C19A2"/>
    <w:rsid w:val="008D0300"/>
    <w:rsid w:val="008D234B"/>
    <w:rsid w:val="008D5607"/>
    <w:rsid w:val="008D7B4F"/>
    <w:rsid w:val="008F1674"/>
    <w:rsid w:val="00916D0D"/>
    <w:rsid w:val="0092206E"/>
    <w:rsid w:val="00934284"/>
    <w:rsid w:val="00941BF1"/>
    <w:rsid w:val="0096360C"/>
    <w:rsid w:val="00973D04"/>
    <w:rsid w:val="00991BF4"/>
    <w:rsid w:val="009A428A"/>
    <w:rsid w:val="009A7B37"/>
    <w:rsid w:val="009A7CB4"/>
    <w:rsid w:val="009C2450"/>
    <w:rsid w:val="009D40A1"/>
    <w:rsid w:val="009E4655"/>
    <w:rsid w:val="009F6C20"/>
    <w:rsid w:val="00A04CD6"/>
    <w:rsid w:val="00A27846"/>
    <w:rsid w:val="00A35841"/>
    <w:rsid w:val="00A62CC2"/>
    <w:rsid w:val="00A707A2"/>
    <w:rsid w:val="00A72B0B"/>
    <w:rsid w:val="00A9502D"/>
    <w:rsid w:val="00AC11BB"/>
    <w:rsid w:val="00AC62C4"/>
    <w:rsid w:val="00AD19B4"/>
    <w:rsid w:val="00AF3FBC"/>
    <w:rsid w:val="00AF4A6F"/>
    <w:rsid w:val="00B03D2B"/>
    <w:rsid w:val="00B106B6"/>
    <w:rsid w:val="00B15317"/>
    <w:rsid w:val="00B24A42"/>
    <w:rsid w:val="00B34F39"/>
    <w:rsid w:val="00B40BFE"/>
    <w:rsid w:val="00B46C16"/>
    <w:rsid w:val="00B5291B"/>
    <w:rsid w:val="00B54934"/>
    <w:rsid w:val="00B62417"/>
    <w:rsid w:val="00B74655"/>
    <w:rsid w:val="00BB7DA9"/>
    <w:rsid w:val="00BC721E"/>
    <w:rsid w:val="00BE0E11"/>
    <w:rsid w:val="00BE41BA"/>
    <w:rsid w:val="00BF3350"/>
    <w:rsid w:val="00C06725"/>
    <w:rsid w:val="00C26679"/>
    <w:rsid w:val="00C4440B"/>
    <w:rsid w:val="00C57079"/>
    <w:rsid w:val="00C6000A"/>
    <w:rsid w:val="00C64C58"/>
    <w:rsid w:val="00C7292E"/>
    <w:rsid w:val="00C87291"/>
    <w:rsid w:val="00CD63DB"/>
    <w:rsid w:val="00CE466E"/>
    <w:rsid w:val="00CF5D62"/>
    <w:rsid w:val="00D03F2F"/>
    <w:rsid w:val="00D16EA2"/>
    <w:rsid w:val="00D5643C"/>
    <w:rsid w:val="00D67FAD"/>
    <w:rsid w:val="00D721AB"/>
    <w:rsid w:val="00DA11D6"/>
    <w:rsid w:val="00DC465C"/>
    <w:rsid w:val="00DD0FBE"/>
    <w:rsid w:val="00DE4C3B"/>
    <w:rsid w:val="00E13E45"/>
    <w:rsid w:val="00E14DDD"/>
    <w:rsid w:val="00E16F4F"/>
    <w:rsid w:val="00E17531"/>
    <w:rsid w:val="00E23CD9"/>
    <w:rsid w:val="00E43232"/>
    <w:rsid w:val="00E55FC4"/>
    <w:rsid w:val="00E624E0"/>
    <w:rsid w:val="00E64531"/>
    <w:rsid w:val="00E66D15"/>
    <w:rsid w:val="00E71870"/>
    <w:rsid w:val="00F00CDD"/>
    <w:rsid w:val="00F15EC0"/>
    <w:rsid w:val="00F517FB"/>
    <w:rsid w:val="00F65814"/>
    <w:rsid w:val="00F71A16"/>
    <w:rsid w:val="00F86251"/>
    <w:rsid w:val="00FC1849"/>
    <w:rsid w:val="00FC2276"/>
    <w:rsid w:val="00FC2BE2"/>
    <w:rsid w:val="00F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4284"/>
    <w:pPr>
      <w:spacing w:after="0" w:line="240" w:lineRule="auto"/>
    </w:pPr>
  </w:style>
  <w:style w:type="table" w:styleId="a7">
    <w:name w:val="Table Grid"/>
    <w:basedOn w:val="a1"/>
    <w:uiPriority w:val="59"/>
    <w:rsid w:val="00DA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1E7"/>
  </w:style>
  <w:style w:type="paragraph" w:styleId="aa">
    <w:name w:val="footer"/>
    <w:basedOn w:val="a"/>
    <w:link w:val="ab"/>
    <w:uiPriority w:val="99"/>
    <w:unhideWhenUsed/>
    <w:rsid w:val="0050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4284"/>
    <w:pPr>
      <w:spacing w:after="0" w:line="240" w:lineRule="auto"/>
    </w:pPr>
  </w:style>
  <w:style w:type="table" w:styleId="a7">
    <w:name w:val="Table Grid"/>
    <w:basedOn w:val="a1"/>
    <w:uiPriority w:val="59"/>
    <w:rsid w:val="00DA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1E7"/>
  </w:style>
  <w:style w:type="paragraph" w:styleId="aa">
    <w:name w:val="footer"/>
    <w:basedOn w:val="a"/>
    <w:link w:val="ab"/>
    <w:uiPriority w:val="99"/>
    <w:unhideWhenUsed/>
    <w:rsid w:val="0050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077F-3352-4AF4-9E51-8CC1E8C9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ОЛЕЙНИК</cp:lastModifiedBy>
  <cp:revision>5</cp:revision>
  <cp:lastPrinted>2014-01-09T11:09:00Z</cp:lastPrinted>
  <dcterms:created xsi:type="dcterms:W3CDTF">2013-06-26T12:17:00Z</dcterms:created>
  <dcterms:modified xsi:type="dcterms:W3CDTF">2014-02-04T04:48:00Z</dcterms:modified>
</cp:coreProperties>
</file>