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16" w:rsidRPr="00585787" w:rsidRDefault="008E2B16" w:rsidP="008E2B16">
      <w:pPr>
        <w:tabs>
          <w:tab w:val="left" w:pos="7230"/>
        </w:tabs>
        <w:jc w:val="center"/>
        <w:rPr>
          <w:b/>
          <w:sz w:val="56"/>
          <w:szCs w:val="56"/>
        </w:rPr>
      </w:pPr>
      <w:r w:rsidRPr="00585787">
        <w:rPr>
          <w:b/>
          <w:sz w:val="56"/>
          <w:szCs w:val="56"/>
        </w:rPr>
        <w:t>ПОСТАНОВЛЕНИЕ</w:t>
      </w:r>
    </w:p>
    <w:p w:rsidR="008E2B16" w:rsidRPr="00585787" w:rsidRDefault="008E2B16" w:rsidP="008E2B16">
      <w:pPr>
        <w:jc w:val="center"/>
        <w:rPr>
          <w:b/>
          <w:sz w:val="28"/>
          <w:szCs w:val="28"/>
        </w:rPr>
      </w:pPr>
    </w:p>
    <w:p w:rsidR="008E2B16" w:rsidRPr="00585787" w:rsidRDefault="008E2B16" w:rsidP="008E2B16">
      <w:pPr>
        <w:jc w:val="center"/>
        <w:rPr>
          <w:b/>
          <w:sz w:val="28"/>
          <w:szCs w:val="28"/>
        </w:rPr>
      </w:pPr>
      <w:r w:rsidRPr="00585787">
        <w:rPr>
          <w:b/>
          <w:sz w:val="28"/>
          <w:szCs w:val="28"/>
        </w:rPr>
        <w:t xml:space="preserve">АДМИНИСТРАЦИИ БЛАГОДАРНЕНСКОГО ГОРОДСКОГО </w:t>
      </w:r>
      <w:proofErr w:type="gramStart"/>
      <w:r w:rsidRPr="00585787">
        <w:rPr>
          <w:b/>
          <w:sz w:val="28"/>
          <w:szCs w:val="28"/>
        </w:rPr>
        <w:t>ОКРУГА  СТАВРОПОЛЬСКОГО</w:t>
      </w:r>
      <w:proofErr w:type="gramEnd"/>
      <w:r w:rsidRPr="00585787">
        <w:rPr>
          <w:b/>
          <w:sz w:val="28"/>
          <w:szCs w:val="28"/>
        </w:rPr>
        <w:t xml:space="preserve"> КРАЯ</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8E2B16" w:rsidRPr="00585787" w:rsidTr="00C467D0">
        <w:trPr>
          <w:trHeight w:val="80"/>
        </w:trPr>
        <w:tc>
          <w:tcPr>
            <w:tcW w:w="675" w:type="dxa"/>
          </w:tcPr>
          <w:p w:rsidR="008E2B16" w:rsidRPr="00585787" w:rsidRDefault="008E2B16" w:rsidP="00C467D0">
            <w:pPr>
              <w:tabs>
                <w:tab w:val="left" w:pos="1862"/>
              </w:tabs>
              <w:jc w:val="center"/>
              <w:rPr>
                <w:sz w:val="28"/>
                <w:szCs w:val="28"/>
              </w:rPr>
            </w:pPr>
            <w:bookmarkStart w:id="0" w:name="_GoBack"/>
            <w:r>
              <w:rPr>
                <w:sz w:val="28"/>
                <w:szCs w:val="28"/>
              </w:rPr>
              <w:t>22</w:t>
            </w:r>
          </w:p>
        </w:tc>
        <w:tc>
          <w:tcPr>
            <w:tcW w:w="1276" w:type="dxa"/>
          </w:tcPr>
          <w:p w:rsidR="008E2B16" w:rsidRPr="00585787" w:rsidRDefault="008E2B16" w:rsidP="00C467D0">
            <w:pPr>
              <w:tabs>
                <w:tab w:val="left" w:pos="1862"/>
              </w:tabs>
              <w:jc w:val="center"/>
              <w:rPr>
                <w:sz w:val="28"/>
                <w:szCs w:val="28"/>
              </w:rPr>
            </w:pPr>
            <w:r>
              <w:rPr>
                <w:sz w:val="28"/>
                <w:szCs w:val="28"/>
              </w:rPr>
              <w:t xml:space="preserve">марта </w:t>
            </w:r>
            <w:r w:rsidRPr="00585787">
              <w:rPr>
                <w:sz w:val="28"/>
                <w:szCs w:val="28"/>
              </w:rPr>
              <w:t xml:space="preserve">  </w:t>
            </w:r>
          </w:p>
        </w:tc>
        <w:tc>
          <w:tcPr>
            <w:tcW w:w="1701" w:type="dxa"/>
          </w:tcPr>
          <w:p w:rsidR="008E2B16" w:rsidRPr="00585787" w:rsidRDefault="008E2B16" w:rsidP="00C467D0">
            <w:pPr>
              <w:tabs>
                <w:tab w:val="left" w:pos="1862"/>
              </w:tabs>
              <w:jc w:val="center"/>
              <w:rPr>
                <w:sz w:val="28"/>
                <w:szCs w:val="28"/>
              </w:rPr>
            </w:pPr>
            <w:proofErr w:type="gramStart"/>
            <w:r w:rsidRPr="00585787">
              <w:rPr>
                <w:sz w:val="28"/>
                <w:szCs w:val="28"/>
              </w:rPr>
              <w:t>2021  года</w:t>
            </w:r>
            <w:proofErr w:type="gramEnd"/>
          </w:p>
        </w:tc>
        <w:tc>
          <w:tcPr>
            <w:tcW w:w="4253" w:type="dxa"/>
          </w:tcPr>
          <w:p w:rsidR="008E2B16" w:rsidRPr="00585787" w:rsidRDefault="008E2B16" w:rsidP="00C467D0">
            <w:pPr>
              <w:tabs>
                <w:tab w:val="left" w:pos="1862"/>
              </w:tabs>
              <w:jc w:val="center"/>
              <w:rPr>
                <w:sz w:val="28"/>
                <w:szCs w:val="28"/>
              </w:rPr>
            </w:pPr>
            <w:r w:rsidRPr="00585787">
              <w:rPr>
                <w:sz w:val="28"/>
                <w:szCs w:val="28"/>
              </w:rPr>
              <w:t>г. Благодарный</w:t>
            </w:r>
          </w:p>
        </w:tc>
        <w:tc>
          <w:tcPr>
            <w:tcW w:w="708" w:type="dxa"/>
          </w:tcPr>
          <w:p w:rsidR="008E2B16" w:rsidRPr="00585787" w:rsidRDefault="008E2B16" w:rsidP="00C467D0">
            <w:pPr>
              <w:tabs>
                <w:tab w:val="left" w:pos="1862"/>
              </w:tabs>
              <w:jc w:val="center"/>
              <w:rPr>
                <w:sz w:val="28"/>
                <w:szCs w:val="28"/>
              </w:rPr>
            </w:pPr>
            <w:r w:rsidRPr="00585787">
              <w:rPr>
                <w:sz w:val="28"/>
                <w:szCs w:val="28"/>
              </w:rPr>
              <w:t>№</w:t>
            </w:r>
          </w:p>
        </w:tc>
        <w:tc>
          <w:tcPr>
            <w:tcW w:w="957" w:type="dxa"/>
          </w:tcPr>
          <w:p w:rsidR="008E2B16" w:rsidRPr="00585787" w:rsidRDefault="008E2B16" w:rsidP="00C467D0">
            <w:pPr>
              <w:tabs>
                <w:tab w:val="left" w:pos="1862"/>
              </w:tabs>
              <w:rPr>
                <w:sz w:val="28"/>
                <w:szCs w:val="28"/>
              </w:rPr>
            </w:pPr>
            <w:r>
              <w:rPr>
                <w:sz w:val="28"/>
                <w:szCs w:val="28"/>
              </w:rPr>
              <w:t>256</w:t>
            </w:r>
          </w:p>
        </w:tc>
      </w:tr>
    </w:tbl>
    <w:p w:rsidR="008E2B16" w:rsidRDefault="008E2B16" w:rsidP="008E2B16">
      <w:pPr>
        <w:spacing w:line="240" w:lineRule="exact"/>
        <w:jc w:val="both"/>
        <w:rPr>
          <w:sz w:val="28"/>
          <w:szCs w:val="28"/>
        </w:rPr>
      </w:pPr>
    </w:p>
    <w:p w:rsidR="008E2B16" w:rsidRDefault="008E2B16" w:rsidP="008E2B16">
      <w:pPr>
        <w:spacing w:line="240" w:lineRule="exact"/>
        <w:jc w:val="both"/>
        <w:rPr>
          <w:sz w:val="28"/>
          <w:szCs w:val="28"/>
        </w:rPr>
      </w:pPr>
    </w:p>
    <w:p w:rsidR="008E2B16" w:rsidRDefault="008E2B16" w:rsidP="008E2B16">
      <w:pPr>
        <w:spacing w:line="240" w:lineRule="exact"/>
        <w:jc w:val="both"/>
        <w:rPr>
          <w:sz w:val="28"/>
          <w:szCs w:val="28"/>
        </w:rPr>
      </w:pPr>
    </w:p>
    <w:p w:rsidR="008E2B16" w:rsidRDefault="008E2B16" w:rsidP="008E2B16">
      <w:pPr>
        <w:spacing w:line="240" w:lineRule="exact"/>
        <w:jc w:val="both"/>
        <w:rPr>
          <w:sz w:val="28"/>
          <w:szCs w:val="28"/>
        </w:rPr>
      </w:pPr>
    </w:p>
    <w:p w:rsidR="008E2B16" w:rsidRPr="00A143AA" w:rsidRDefault="008E2B16" w:rsidP="008E2B16">
      <w:pPr>
        <w:widowControl w:val="0"/>
        <w:autoSpaceDE w:val="0"/>
        <w:autoSpaceDN w:val="0"/>
        <w:adjustRightInd w:val="0"/>
        <w:spacing w:line="240" w:lineRule="exact"/>
        <w:jc w:val="both"/>
        <w:rPr>
          <w:rFonts w:eastAsia="Calibri"/>
          <w:bCs/>
          <w:sz w:val="28"/>
          <w:szCs w:val="22"/>
          <w:lang w:eastAsia="en-US"/>
        </w:rPr>
      </w:pPr>
      <w:r w:rsidRPr="005D7A2F">
        <w:rPr>
          <w:sz w:val="28"/>
          <w:szCs w:val="28"/>
        </w:rPr>
        <w:t>О</w:t>
      </w:r>
      <w:r>
        <w:rPr>
          <w:sz w:val="28"/>
          <w:szCs w:val="28"/>
        </w:rPr>
        <w:t>б</w:t>
      </w:r>
      <w:r w:rsidRPr="005D7A2F">
        <w:rPr>
          <w:sz w:val="28"/>
          <w:szCs w:val="28"/>
        </w:rPr>
        <w:t xml:space="preserve"> </w:t>
      </w:r>
      <w:r>
        <w:rPr>
          <w:sz w:val="28"/>
          <w:szCs w:val="28"/>
        </w:rPr>
        <w:t xml:space="preserve">утверждении отчета </w:t>
      </w:r>
      <w:r w:rsidRPr="008A4694">
        <w:rPr>
          <w:sz w:val="28"/>
          <w:szCs w:val="28"/>
        </w:rPr>
        <w:t>о ходе исполнения Плана мероприятий по реализации Стратегии социально-экономического развития</w:t>
      </w:r>
      <w:r>
        <w:rPr>
          <w:sz w:val="28"/>
          <w:szCs w:val="28"/>
        </w:rPr>
        <w:t xml:space="preserve"> Благодарненского городского округа Ставропольского края на период до 2035 года по итогам 2020 года</w:t>
      </w:r>
    </w:p>
    <w:bookmarkEnd w:id="0"/>
    <w:p w:rsidR="008E2B16" w:rsidRDefault="008E2B16" w:rsidP="008E2B16">
      <w:pPr>
        <w:rPr>
          <w:bCs/>
          <w:sz w:val="28"/>
        </w:rPr>
      </w:pPr>
    </w:p>
    <w:p w:rsidR="008E2B16" w:rsidRDefault="008E2B16" w:rsidP="008E2B16">
      <w:pPr>
        <w:rPr>
          <w:bCs/>
          <w:sz w:val="28"/>
        </w:rPr>
      </w:pPr>
    </w:p>
    <w:p w:rsidR="008E2B16" w:rsidRDefault="008E2B16" w:rsidP="008E2B16">
      <w:pPr>
        <w:rPr>
          <w:bCs/>
          <w:sz w:val="28"/>
        </w:rPr>
      </w:pPr>
    </w:p>
    <w:p w:rsidR="008E2B16" w:rsidRDefault="008E2B16" w:rsidP="008E2B16">
      <w:pPr>
        <w:rPr>
          <w:bCs/>
          <w:sz w:val="28"/>
        </w:rPr>
      </w:pPr>
    </w:p>
    <w:p w:rsidR="008E2B16" w:rsidRDefault="008E2B16" w:rsidP="008E2B16">
      <w:pPr>
        <w:ind w:firstLine="720"/>
        <w:jc w:val="both"/>
        <w:rPr>
          <w:rFonts w:eastAsia="Calibri"/>
          <w:sz w:val="28"/>
          <w:szCs w:val="28"/>
          <w:lang w:eastAsia="en-US"/>
        </w:rPr>
      </w:pPr>
      <w:r w:rsidRPr="00DC2E74">
        <w:rPr>
          <w:rFonts w:eastAsia="Calibri"/>
          <w:sz w:val="28"/>
          <w:szCs w:val="22"/>
          <w:lang w:eastAsia="en-US"/>
        </w:rPr>
        <w:t>В соответствии</w:t>
      </w:r>
      <w:r>
        <w:rPr>
          <w:rFonts w:eastAsia="Calibri"/>
          <w:sz w:val="28"/>
          <w:szCs w:val="22"/>
          <w:lang w:eastAsia="en-US"/>
        </w:rPr>
        <w:t xml:space="preserve">  </w:t>
      </w:r>
      <w:r w:rsidRPr="00DC2E74">
        <w:rPr>
          <w:rFonts w:eastAsia="Calibri"/>
          <w:sz w:val="28"/>
          <w:szCs w:val="22"/>
          <w:lang w:eastAsia="en-US"/>
        </w:rPr>
        <w:t xml:space="preserve"> с</w:t>
      </w:r>
      <w:r>
        <w:rPr>
          <w:rFonts w:eastAsia="Calibri"/>
          <w:sz w:val="28"/>
          <w:szCs w:val="22"/>
          <w:lang w:eastAsia="en-US"/>
        </w:rPr>
        <w:t xml:space="preserve">   </w:t>
      </w:r>
      <w:r w:rsidRPr="00DC2E74">
        <w:rPr>
          <w:rFonts w:eastAsia="Calibri"/>
          <w:sz w:val="28"/>
          <w:szCs w:val="22"/>
          <w:lang w:eastAsia="en-US"/>
        </w:rPr>
        <w:t xml:space="preserve"> </w:t>
      </w:r>
      <w:r>
        <w:rPr>
          <w:rFonts w:eastAsia="Calibri"/>
          <w:sz w:val="28"/>
          <w:szCs w:val="22"/>
          <w:lang w:eastAsia="en-US"/>
        </w:rPr>
        <w:t xml:space="preserve">Федеральным    законом    от    28 июня 2014 года № 172-ФЗ «О стратегическом планировании в Российской Федерации», постановлением администрации Благодарненского городского округа Ставропольского края от 17 октября 2018 года №1167 «Об утверждении Порядка разработки, корректировки, мониторинга и контроля реализации плана мероприятий по реализации стратегии социально-экономического развития Благодарненского городского округа  Ставропольского   края», </w:t>
      </w:r>
      <w:r w:rsidRPr="005D7A2F">
        <w:rPr>
          <w:rFonts w:eastAsia="Calibri"/>
          <w:sz w:val="28"/>
          <w:szCs w:val="28"/>
          <w:lang w:eastAsia="en-US"/>
        </w:rPr>
        <w:t xml:space="preserve"> администрация Благодарненского городск</w:t>
      </w:r>
      <w:r>
        <w:rPr>
          <w:rFonts w:eastAsia="Calibri"/>
          <w:sz w:val="28"/>
          <w:szCs w:val="28"/>
          <w:lang w:eastAsia="en-US"/>
        </w:rPr>
        <w:t>ого округа Ставропольского края</w:t>
      </w:r>
    </w:p>
    <w:p w:rsidR="008E2B16" w:rsidRDefault="008E2B16" w:rsidP="008E2B16">
      <w:pPr>
        <w:ind w:firstLine="720"/>
        <w:jc w:val="both"/>
        <w:rPr>
          <w:rFonts w:eastAsia="Calibri"/>
          <w:sz w:val="28"/>
          <w:szCs w:val="28"/>
          <w:lang w:eastAsia="en-US"/>
        </w:rPr>
      </w:pPr>
    </w:p>
    <w:p w:rsidR="008E2B16" w:rsidRPr="00A143AA" w:rsidRDefault="008E2B16" w:rsidP="008E2B16">
      <w:pPr>
        <w:ind w:firstLine="720"/>
        <w:jc w:val="both"/>
        <w:rPr>
          <w:rFonts w:eastAsia="Calibri"/>
          <w:sz w:val="28"/>
          <w:szCs w:val="28"/>
          <w:lang w:eastAsia="en-US"/>
        </w:rPr>
      </w:pPr>
    </w:p>
    <w:p w:rsidR="008E2B16" w:rsidRPr="00D00D4E" w:rsidRDefault="008E2B16" w:rsidP="008E2B16">
      <w:pPr>
        <w:jc w:val="both"/>
        <w:rPr>
          <w:sz w:val="28"/>
          <w:szCs w:val="28"/>
        </w:rPr>
      </w:pPr>
      <w:r w:rsidRPr="00D00D4E">
        <w:rPr>
          <w:sz w:val="28"/>
          <w:szCs w:val="28"/>
        </w:rPr>
        <w:t>ПОСТАНОВЛЯЕТ:</w:t>
      </w:r>
    </w:p>
    <w:p w:rsidR="008E2B16" w:rsidRDefault="008E2B16" w:rsidP="008E2B16">
      <w:pPr>
        <w:ind w:firstLine="720"/>
        <w:jc w:val="both"/>
        <w:rPr>
          <w:sz w:val="28"/>
          <w:szCs w:val="28"/>
        </w:rPr>
      </w:pPr>
    </w:p>
    <w:p w:rsidR="008E2B16" w:rsidRDefault="008E2B16" w:rsidP="008E2B16">
      <w:pPr>
        <w:ind w:firstLine="720"/>
        <w:jc w:val="both"/>
        <w:rPr>
          <w:sz w:val="28"/>
          <w:szCs w:val="28"/>
        </w:rPr>
      </w:pPr>
    </w:p>
    <w:p w:rsidR="008E2B16" w:rsidRDefault="008E2B16" w:rsidP="008E2B16">
      <w:pPr>
        <w:widowControl w:val="0"/>
        <w:autoSpaceDE w:val="0"/>
        <w:autoSpaceDN w:val="0"/>
        <w:adjustRightInd w:val="0"/>
        <w:ind w:firstLine="709"/>
        <w:contextualSpacing/>
        <w:jc w:val="both"/>
        <w:rPr>
          <w:rFonts w:eastAsia="Calibri"/>
          <w:bCs/>
          <w:sz w:val="28"/>
          <w:szCs w:val="22"/>
          <w:lang w:eastAsia="en-US"/>
        </w:rPr>
      </w:pPr>
      <w:r>
        <w:rPr>
          <w:sz w:val="28"/>
        </w:rPr>
        <w:t>1.</w:t>
      </w:r>
      <w:r>
        <w:rPr>
          <w:sz w:val="28"/>
        </w:rPr>
        <w:tab/>
      </w:r>
      <w:r w:rsidRPr="00D00D4E">
        <w:rPr>
          <w:sz w:val="28"/>
          <w:szCs w:val="28"/>
        </w:rPr>
        <w:t xml:space="preserve">Утвердить </w:t>
      </w:r>
      <w:r>
        <w:rPr>
          <w:sz w:val="28"/>
          <w:szCs w:val="28"/>
        </w:rPr>
        <w:t>прилагаемый отчет о ходе исполнения Плана мероприятий по реализации Стратегии социально-экономического развития Благодарненского городского округа Ставропольского края на период до 2035 года</w:t>
      </w:r>
      <w:r>
        <w:rPr>
          <w:rFonts w:eastAsia="Calibri"/>
          <w:bCs/>
          <w:sz w:val="28"/>
          <w:szCs w:val="22"/>
          <w:lang w:eastAsia="en-US"/>
        </w:rPr>
        <w:t xml:space="preserve"> по итогам 2020 года (далее – отчет).</w:t>
      </w:r>
    </w:p>
    <w:p w:rsidR="008E2B16" w:rsidRDefault="008E2B16" w:rsidP="008E2B16">
      <w:pPr>
        <w:widowControl w:val="0"/>
        <w:autoSpaceDE w:val="0"/>
        <w:autoSpaceDN w:val="0"/>
        <w:adjustRightInd w:val="0"/>
        <w:ind w:firstLine="709"/>
        <w:contextualSpacing/>
        <w:jc w:val="both"/>
        <w:rPr>
          <w:rFonts w:eastAsia="Calibri"/>
          <w:bCs/>
          <w:sz w:val="28"/>
          <w:szCs w:val="22"/>
          <w:lang w:eastAsia="en-US"/>
        </w:rPr>
      </w:pPr>
    </w:p>
    <w:p w:rsidR="008E2B16" w:rsidRDefault="008E2B16" w:rsidP="008E2B16">
      <w:pPr>
        <w:widowControl w:val="0"/>
        <w:autoSpaceDE w:val="0"/>
        <w:autoSpaceDN w:val="0"/>
        <w:adjustRightInd w:val="0"/>
        <w:ind w:firstLine="709"/>
        <w:contextualSpacing/>
        <w:jc w:val="both"/>
        <w:rPr>
          <w:sz w:val="28"/>
          <w:szCs w:val="28"/>
        </w:rPr>
      </w:pPr>
      <w:r>
        <w:rPr>
          <w:rFonts w:eastAsia="Calibri"/>
          <w:bCs/>
          <w:sz w:val="28"/>
          <w:szCs w:val="22"/>
          <w:lang w:eastAsia="en-US"/>
        </w:rPr>
        <w:t xml:space="preserve">2. Ответственным исполнителям продолжить работу по выполнению </w:t>
      </w:r>
      <w:r>
        <w:rPr>
          <w:sz w:val="28"/>
          <w:szCs w:val="28"/>
        </w:rPr>
        <w:t>Плана мероприятий по реализации Стратегии социально-экономического развития Благодарненского городского округа Ставропольского края на период до 2035 года.</w:t>
      </w:r>
    </w:p>
    <w:p w:rsidR="008E2B16" w:rsidRDefault="008E2B16" w:rsidP="008E2B16">
      <w:pPr>
        <w:widowControl w:val="0"/>
        <w:autoSpaceDE w:val="0"/>
        <w:autoSpaceDN w:val="0"/>
        <w:adjustRightInd w:val="0"/>
        <w:ind w:firstLine="709"/>
        <w:contextualSpacing/>
        <w:jc w:val="both"/>
        <w:rPr>
          <w:sz w:val="28"/>
          <w:szCs w:val="28"/>
        </w:rPr>
      </w:pPr>
    </w:p>
    <w:p w:rsidR="008E2B16" w:rsidRDefault="008E2B16" w:rsidP="008E2B16">
      <w:pPr>
        <w:widowControl w:val="0"/>
        <w:autoSpaceDE w:val="0"/>
        <w:autoSpaceDN w:val="0"/>
        <w:adjustRightInd w:val="0"/>
        <w:ind w:firstLine="709"/>
        <w:contextualSpacing/>
        <w:jc w:val="both"/>
        <w:rPr>
          <w:sz w:val="28"/>
          <w:szCs w:val="28"/>
        </w:rPr>
      </w:pPr>
      <w:r>
        <w:rPr>
          <w:sz w:val="28"/>
          <w:szCs w:val="28"/>
        </w:rPr>
        <w:t>3. Отделу экономического развития и муниципальных закупок администрации Благодарненского городского округа Ставропольского края (Арзамас):</w:t>
      </w:r>
    </w:p>
    <w:p w:rsidR="008E2B16" w:rsidRDefault="008E2B16" w:rsidP="008E2B16">
      <w:pPr>
        <w:widowControl w:val="0"/>
        <w:autoSpaceDE w:val="0"/>
        <w:autoSpaceDN w:val="0"/>
        <w:adjustRightInd w:val="0"/>
        <w:ind w:firstLine="709"/>
        <w:contextualSpacing/>
        <w:jc w:val="both"/>
        <w:rPr>
          <w:sz w:val="28"/>
          <w:szCs w:val="28"/>
        </w:rPr>
      </w:pPr>
      <w:r>
        <w:rPr>
          <w:sz w:val="28"/>
          <w:szCs w:val="28"/>
        </w:rPr>
        <w:t xml:space="preserve">3.1. По результатам мониторинга и контроля Плана мероприятий по реализации Стратегии социально-экономического развития </w:t>
      </w:r>
      <w:r>
        <w:rPr>
          <w:sz w:val="28"/>
          <w:szCs w:val="28"/>
        </w:rPr>
        <w:lastRenderedPageBreak/>
        <w:t>Благодарненского городского округа Ставропольского края на период до 2035 года</w:t>
      </w:r>
      <w:r>
        <w:rPr>
          <w:rFonts w:eastAsia="Calibri"/>
          <w:bCs/>
          <w:sz w:val="28"/>
          <w:szCs w:val="22"/>
          <w:lang w:eastAsia="en-US"/>
        </w:rPr>
        <w:t xml:space="preserve"> (далее – План мероприятий) по итогам 2020 года провести корректировку </w:t>
      </w:r>
      <w:r>
        <w:rPr>
          <w:sz w:val="28"/>
          <w:szCs w:val="28"/>
        </w:rPr>
        <w:t>Плана мероприятий.</w:t>
      </w:r>
    </w:p>
    <w:p w:rsidR="008E2B16" w:rsidRDefault="008E2B16" w:rsidP="008E2B16">
      <w:pPr>
        <w:widowControl w:val="0"/>
        <w:autoSpaceDE w:val="0"/>
        <w:autoSpaceDN w:val="0"/>
        <w:adjustRightInd w:val="0"/>
        <w:ind w:firstLine="709"/>
        <w:contextualSpacing/>
        <w:jc w:val="both"/>
        <w:rPr>
          <w:sz w:val="28"/>
          <w:szCs w:val="28"/>
        </w:rPr>
      </w:pPr>
      <w:r>
        <w:rPr>
          <w:sz w:val="28"/>
          <w:szCs w:val="28"/>
        </w:rPr>
        <w:t>3.2. Разместить отчет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8E2B16" w:rsidRPr="005D7A2F" w:rsidRDefault="008E2B16" w:rsidP="008E2B16">
      <w:pPr>
        <w:widowControl w:val="0"/>
        <w:autoSpaceDE w:val="0"/>
        <w:autoSpaceDN w:val="0"/>
        <w:adjustRightInd w:val="0"/>
        <w:ind w:firstLine="709"/>
        <w:contextualSpacing/>
        <w:jc w:val="both"/>
        <w:rPr>
          <w:rFonts w:eastAsia="Calibri"/>
          <w:bCs/>
          <w:sz w:val="28"/>
          <w:szCs w:val="22"/>
          <w:lang w:eastAsia="en-US"/>
        </w:rPr>
      </w:pPr>
    </w:p>
    <w:p w:rsidR="008E2B16" w:rsidRPr="005D7A2F" w:rsidRDefault="008E2B16" w:rsidP="008E2B16">
      <w:pPr>
        <w:ind w:firstLine="709"/>
        <w:jc w:val="both"/>
        <w:rPr>
          <w:sz w:val="28"/>
        </w:rPr>
      </w:pPr>
      <w:r>
        <w:rPr>
          <w:sz w:val="28"/>
        </w:rPr>
        <w:t>4</w:t>
      </w:r>
      <w:r w:rsidRPr="005D7A2F">
        <w:rPr>
          <w:sz w:val="28"/>
        </w:rPr>
        <w:t>. Контроль за выполнением настоящ</w:t>
      </w:r>
      <w:r>
        <w:rPr>
          <w:sz w:val="28"/>
        </w:rPr>
        <w:t xml:space="preserve">его постановления возложить на </w:t>
      </w:r>
      <w:r w:rsidRPr="005D7A2F">
        <w:rPr>
          <w:sz w:val="28"/>
        </w:rPr>
        <w:t>заместителя главы администрации</w:t>
      </w:r>
      <w:r>
        <w:rPr>
          <w:sz w:val="28"/>
        </w:rPr>
        <w:t xml:space="preserve"> - начальника финансового управления администрации</w:t>
      </w:r>
      <w:r w:rsidRPr="00607CE4">
        <w:rPr>
          <w:sz w:val="28"/>
        </w:rPr>
        <w:t xml:space="preserve"> </w:t>
      </w:r>
      <w:r w:rsidRPr="005D7A2F">
        <w:rPr>
          <w:sz w:val="28"/>
        </w:rPr>
        <w:t xml:space="preserve">Благодарненского городского округа Ставропольского края </w:t>
      </w:r>
      <w:r>
        <w:rPr>
          <w:sz w:val="28"/>
        </w:rPr>
        <w:t>Кузнецову Л.В.</w:t>
      </w:r>
    </w:p>
    <w:p w:rsidR="008E2B16" w:rsidRPr="005D7A2F" w:rsidRDefault="008E2B16" w:rsidP="008E2B16">
      <w:pPr>
        <w:ind w:firstLine="709"/>
        <w:jc w:val="both"/>
        <w:rPr>
          <w:sz w:val="28"/>
        </w:rPr>
      </w:pPr>
    </w:p>
    <w:p w:rsidR="008E2B16" w:rsidRDefault="008E2B16" w:rsidP="008E2B16">
      <w:pPr>
        <w:ind w:firstLine="709"/>
        <w:jc w:val="both"/>
        <w:rPr>
          <w:sz w:val="28"/>
          <w:szCs w:val="28"/>
        </w:rPr>
      </w:pPr>
      <w:r>
        <w:rPr>
          <w:bCs/>
          <w:sz w:val="28"/>
        </w:rPr>
        <w:t>5</w:t>
      </w:r>
      <w:r w:rsidRPr="005D7A2F">
        <w:rPr>
          <w:bCs/>
          <w:sz w:val="28"/>
        </w:rPr>
        <w:t xml:space="preserve">. </w:t>
      </w:r>
      <w:r w:rsidRPr="00677669">
        <w:rPr>
          <w:sz w:val="28"/>
          <w:szCs w:val="28"/>
        </w:rPr>
        <w:t xml:space="preserve">Настоящее постановление вступает в силу </w:t>
      </w:r>
      <w:r>
        <w:rPr>
          <w:sz w:val="28"/>
          <w:szCs w:val="28"/>
        </w:rPr>
        <w:t>со дня его подписания.</w:t>
      </w:r>
    </w:p>
    <w:p w:rsidR="008E2B16" w:rsidRDefault="008E2B16" w:rsidP="008E2B16">
      <w:pPr>
        <w:ind w:firstLine="709"/>
        <w:jc w:val="both"/>
        <w:rPr>
          <w:sz w:val="28"/>
          <w:szCs w:val="28"/>
        </w:rPr>
      </w:pPr>
    </w:p>
    <w:p w:rsidR="008E2B16" w:rsidRDefault="008E2B16" w:rsidP="008E2B16">
      <w:pPr>
        <w:ind w:firstLine="709"/>
        <w:jc w:val="both"/>
        <w:rPr>
          <w:sz w:val="28"/>
          <w:szCs w:val="28"/>
        </w:rPr>
      </w:pPr>
    </w:p>
    <w:p w:rsidR="008E2B16" w:rsidRDefault="008E2B16" w:rsidP="008E2B16">
      <w:pPr>
        <w:ind w:firstLine="709"/>
        <w:jc w:val="both"/>
        <w:rPr>
          <w:sz w:val="28"/>
          <w:szCs w:val="28"/>
        </w:rPr>
      </w:pPr>
    </w:p>
    <w:p w:rsidR="008E2B16" w:rsidRDefault="008E2B16" w:rsidP="008E2B16">
      <w:pPr>
        <w:ind w:firstLine="709"/>
        <w:jc w:val="both"/>
        <w:rPr>
          <w:sz w:val="28"/>
          <w:szCs w:val="28"/>
        </w:rPr>
      </w:pPr>
    </w:p>
    <w:p w:rsidR="008E2B16" w:rsidRPr="007C234B" w:rsidRDefault="008E2B16" w:rsidP="008E2B16">
      <w:pPr>
        <w:ind w:firstLine="709"/>
        <w:jc w:val="both"/>
        <w:rPr>
          <w:sz w:val="28"/>
          <w:szCs w:val="28"/>
        </w:rPr>
      </w:pPr>
    </w:p>
    <w:tbl>
      <w:tblPr>
        <w:tblW w:w="0" w:type="auto"/>
        <w:tblLook w:val="01E0" w:firstRow="1" w:lastRow="1" w:firstColumn="1" w:lastColumn="1" w:noHBand="0" w:noVBand="0"/>
      </w:tblPr>
      <w:tblGrid>
        <w:gridCol w:w="7196"/>
        <w:gridCol w:w="2374"/>
      </w:tblGrid>
      <w:tr w:rsidR="008E2B16" w:rsidRPr="005D7A2F" w:rsidTr="00C467D0">
        <w:trPr>
          <w:trHeight w:val="708"/>
        </w:trPr>
        <w:tc>
          <w:tcPr>
            <w:tcW w:w="7196" w:type="dxa"/>
            <w:hideMark/>
          </w:tcPr>
          <w:p w:rsidR="008E2B16" w:rsidRPr="005D7A2F" w:rsidRDefault="008E2B16" w:rsidP="00C467D0">
            <w:pPr>
              <w:spacing w:line="240" w:lineRule="exact"/>
              <w:rPr>
                <w:sz w:val="28"/>
                <w:szCs w:val="28"/>
                <w:lang w:eastAsia="x-none"/>
              </w:rPr>
            </w:pPr>
            <w:r w:rsidRPr="005D7A2F">
              <w:rPr>
                <w:sz w:val="28"/>
                <w:szCs w:val="28"/>
                <w:lang w:val="x-none" w:eastAsia="x-none"/>
              </w:rPr>
              <w:t>Глав</w:t>
            </w:r>
            <w:r w:rsidRPr="005D7A2F">
              <w:rPr>
                <w:sz w:val="28"/>
                <w:szCs w:val="28"/>
                <w:lang w:eastAsia="x-none"/>
              </w:rPr>
              <w:t>а</w:t>
            </w:r>
          </w:p>
          <w:p w:rsidR="008E2B16" w:rsidRPr="005D7A2F" w:rsidRDefault="008E2B16" w:rsidP="00C467D0">
            <w:pPr>
              <w:spacing w:line="240" w:lineRule="exact"/>
              <w:jc w:val="both"/>
              <w:rPr>
                <w:sz w:val="28"/>
                <w:szCs w:val="28"/>
                <w:lang w:eastAsia="x-none"/>
              </w:rPr>
            </w:pPr>
            <w:r w:rsidRPr="005D7A2F">
              <w:rPr>
                <w:sz w:val="28"/>
                <w:szCs w:val="28"/>
                <w:lang w:val="x-none" w:eastAsia="x-none"/>
              </w:rPr>
              <w:t xml:space="preserve">Благодарненского </w:t>
            </w:r>
            <w:r w:rsidRPr="005D7A2F">
              <w:rPr>
                <w:sz w:val="28"/>
                <w:szCs w:val="28"/>
                <w:lang w:eastAsia="x-none"/>
              </w:rPr>
              <w:t>городского округа</w:t>
            </w:r>
          </w:p>
          <w:p w:rsidR="008E2B16" w:rsidRPr="005D7A2F" w:rsidRDefault="008E2B16" w:rsidP="00C467D0">
            <w:pPr>
              <w:shd w:val="clear" w:color="auto" w:fill="FFFFFF"/>
              <w:spacing w:line="240" w:lineRule="exact"/>
              <w:jc w:val="both"/>
              <w:rPr>
                <w:rFonts w:eastAsia="Calibri"/>
                <w:color w:val="000000"/>
                <w:spacing w:val="-1"/>
                <w:sz w:val="28"/>
                <w:szCs w:val="28"/>
                <w:lang w:eastAsia="en-US"/>
              </w:rPr>
            </w:pPr>
            <w:r w:rsidRPr="005D7A2F">
              <w:rPr>
                <w:rFonts w:eastAsia="Calibri"/>
                <w:sz w:val="28"/>
                <w:szCs w:val="28"/>
                <w:lang w:eastAsia="en-US"/>
              </w:rPr>
              <w:t xml:space="preserve">Ставропольского края                                                                </w:t>
            </w:r>
          </w:p>
        </w:tc>
        <w:tc>
          <w:tcPr>
            <w:tcW w:w="2374" w:type="dxa"/>
          </w:tcPr>
          <w:p w:rsidR="008E2B16" w:rsidRPr="005D7A2F" w:rsidRDefault="008E2B16" w:rsidP="00C467D0">
            <w:pPr>
              <w:suppressAutoHyphens/>
              <w:spacing w:line="240" w:lineRule="exact"/>
              <w:jc w:val="both"/>
              <w:rPr>
                <w:rFonts w:eastAsia="Calibri"/>
                <w:sz w:val="28"/>
                <w:szCs w:val="28"/>
                <w:lang w:eastAsia="en-US"/>
              </w:rPr>
            </w:pPr>
          </w:p>
          <w:p w:rsidR="008E2B16" w:rsidRPr="005D7A2F" w:rsidRDefault="008E2B16" w:rsidP="00C467D0">
            <w:pPr>
              <w:suppressAutoHyphens/>
              <w:spacing w:line="240" w:lineRule="exact"/>
              <w:jc w:val="both"/>
              <w:rPr>
                <w:rFonts w:eastAsia="Calibri"/>
                <w:sz w:val="28"/>
                <w:szCs w:val="28"/>
                <w:lang w:eastAsia="en-US"/>
              </w:rPr>
            </w:pPr>
          </w:p>
          <w:p w:rsidR="008E2B16" w:rsidRPr="005D7A2F" w:rsidRDefault="008E2B16" w:rsidP="00C467D0">
            <w:pPr>
              <w:suppressAutoHyphens/>
              <w:spacing w:line="240" w:lineRule="exact"/>
              <w:jc w:val="right"/>
              <w:rPr>
                <w:rFonts w:eastAsia="Calibri"/>
                <w:sz w:val="28"/>
                <w:szCs w:val="28"/>
                <w:lang w:eastAsia="en-US"/>
              </w:rPr>
            </w:pPr>
            <w:r w:rsidRPr="005D7A2F">
              <w:rPr>
                <w:rFonts w:eastAsia="Calibri"/>
                <w:sz w:val="28"/>
                <w:szCs w:val="28"/>
                <w:lang w:eastAsia="en-US"/>
              </w:rPr>
              <w:t>А.И. Теньков</w:t>
            </w:r>
          </w:p>
        </w:tc>
      </w:tr>
    </w:tbl>
    <w:p w:rsidR="008E2B16" w:rsidRPr="005D7A2F" w:rsidRDefault="008E2B16" w:rsidP="008E2B16">
      <w:pPr>
        <w:spacing w:after="200" w:line="276" w:lineRule="auto"/>
        <w:ind w:firstLine="798"/>
        <w:jc w:val="both"/>
        <w:rPr>
          <w:bCs/>
          <w:sz w:val="28"/>
        </w:rPr>
      </w:pPr>
    </w:p>
    <w:p w:rsidR="008E2B16" w:rsidRDefault="008E2B16" w:rsidP="008E2B16">
      <w:pPr>
        <w:jc w:val="both"/>
        <w:rPr>
          <w:sz w:val="28"/>
          <w:szCs w:val="28"/>
        </w:rPr>
      </w:pPr>
    </w:p>
    <w:p w:rsidR="008E2B16" w:rsidRDefault="008E2B16" w:rsidP="008E2B16">
      <w:pPr>
        <w:jc w:val="both"/>
        <w:rPr>
          <w:sz w:val="28"/>
          <w:szCs w:val="28"/>
        </w:rPr>
      </w:pPr>
    </w:p>
    <w:p w:rsidR="008E2B16" w:rsidRDefault="008E2B16" w:rsidP="008E2B16">
      <w:pPr>
        <w:jc w:val="both"/>
        <w:rPr>
          <w:sz w:val="28"/>
          <w:szCs w:val="28"/>
        </w:rPr>
      </w:pPr>
    </w:p>
    <w:p w:rsidR="008E2B16" w:rsidRDefault="008E2B16" w:rsidP="008E2B16">
      <w:pPr>
        <w:jc w:val="both"/>
        <w:rPr>
          <w:sz w:val="28"/>
          <w:szCs w:val="28"/>
        </w:rPr>
      </w:pPr>
    </w:p>
    <w:p w:rsidR="008E2B16" w:rsidRDefault="008E2B16" w:rsidP="008E2B16">
      <w:pPr>
        <w:jc w:val="both"/>
        <w:rPr>
          <w:sz w:val="28"/>
          <w:szCs w:val="28"/>
        </w:rPr>
      </w:pPr>
    </w:p>
    <w:p w:rsidR="008E2B16" w:rsidRDefault="008E2B16" w:rsidP="008E2B16">
      <w:pPr>
        <w:jc w:val="both"/>
        <w:rPr>
          <w:sz w:val="28"/>
          <w:szCs w:val="28"/>
        </w:rPr>
      </w:pPr>
    </w:p>
    <w:p w:rsidR="008E2B16" w:rsidRDefault="008E2B16" w:rsidP="008E2B16">
      <w:pPr>
        <w:jc w:val="both"/>
        <w:rPr>
          <w:sz w:val="28"/>
          <w:szCs w:val="28"/>
        </w:rPr>
      </w:pPr>
    </w:p>
    <w:p w:rsidR="008E2B16" w:rsidRDefault="008E2B16" w:rsidP="008E2B16">
      <w:pPr>
        <w:jc w:val="both"/>
        <w:rPr>
          <w:sz w:val="28"/>
          <w:szCs w:val="28"/>
        </w:rPr>
      </w:pPr>
    </w:p>
    <w:p w:rsidR="008E2B16" w:rsidRDefault="008E2B16" w:rsidP="008E2B16">
      <w:pPr>
        <w:jc w:val="both"/>
        <w:rPr>
          <w:sz w:val="28"/>
          <w:szCs w:val="28"/>
        </w:rPr>
      </w:pPr>
    </w:p>
    <w:p w:rsidR="008E2B16" w:rsidRDefault="008E2B16" w:rsidP="008E2B16">
      <w:pPr>
        <w:jc w:val="both"/>
        <w:rPr>
          <w:sz w:val="28"/>
          <w:szCs w:val="28"/>
        </w:rPr>
      </w:pPr>
    </w:p>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Pr="00276D0D" w:rsidRDefault="008E2B16" w:rsidP="008E2B16">
      <w:pPr>
        <w:pStyle w:val="ConsTitle"/>
        <w:widowControl/>
        <w:ind w:right="140"/>
        <w:jc w:val="center"/>
        <w:rPr>
          <w:rFonts w:ascii="Times New Roman" w:hAnsi="Times New Roman" w:cs="Times New Roman"/>
          <w:b w:val="0"/>
          <w:bCs w:val="0"/>
          <w:sz w:val="28"/>
        </w:rPr>
      </w:pPr>
    </w:p>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Pr>
        <w:spacing w:line="240" w:lineRule="exact"/>
        <w:rPr>
          <w:sz w:val="28"/>
          <w:szCs w:val="28"/>
        </w:rPr>
      </w:pPr>
      <w:r w:rsidRPr="00B7030E">
        <w:rPr>
          <w:sz w:val="28"/>
          <w:szCs w:val="28"/>
        </w:rPr>
        <w:t xml:space="preserve">Проект вносит </w:t>
      </w:r>
      <w:r>
        <w:rPr>
          <w:sz w:val="28"/>
          <w:szCs w:val="28"/>
        </w:rPr>
        <w:t xml:space="preserve">начальник отдела экономического развития  </w:t>
      </w:r>
      <w:r w:rsidRPr="00B7030E">
        <w:rPr>
          <w:sz w:val="28"/>
          <w:szCs w:val="28"/>
        </w:rPr>
        <w:t xml:space="preserve"> администрации Благодарненского </w:t>
      </w:r>
      <w:r>
        <w:rPr>
          <w:sz w:val="28"/>
          <w:szCs w:val="28"/>
        </w:rPr>
        <w:t>городского округа</w:t>
      </w:r>
      <w:r w:rsidRPr="00B7030E">
        <w:rPr>
          <w:sz w:val="28"/>
          <w:szCs w:val="28"/>
        </w:rPr>
        <w:t xml:space="preserve"> Ставропольского края                                            </w:t>
      </w:r>
      <w:r>
        <w:rPr>
          <w:sz w:val="28"/>
          <w:szCs w:val="28"/>
        </w:rPr>
        <w:t xml:space="preserve">                     </w:t>
      </w:r>
    </w:p>
    <w:p w:rsidR="008E2B16" w:rsidRPr="00B7030E" w:rsidRDefault="008E2B16" w:rsidP="008E2B16">
      <w:pPr>
        <w:spacing w:line="240" w:lineRule="exact"/>
        <w:rPr>
          <w:sz w:val="28"/>
          <w:szCs w:val="28"/>
        </w:rPr>
      </w:pPr>
      <w:r>
        <w:rPr>
          <w:sz w:val="28"/>
          <w:szCs w:val="28"/>
        </w:rPr>
        <w:t xml:space="preserve">                                                                                                            М.Н. Арзамас</w:t>
      </w:r>
    </w:p>
    <w:p w:rsidR="008E2B16" w:rsidRPr="00B7030E" w:rsidRDefault="008E2B16" w:rsidP="008E2B16">
      <w:pPr>
        <w:rPr>
          <w:sz w:val="28"/>
          <w:szCs w:val="28"/>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8E2B16" w:rsidRPr="00B7030E" w:rsidTr="00C467D0">
        <w:tc>
          <w:tcPr>
            <w:tcW w:w="6096" w:type="dxa"/>
            <w:shd w:val="clear" w:color="auto" w:fill="auto"/>
          </w:tcPr>
          <w:p w:rsidR="008E2B16" w:rsidRPr="00B7030E" w:rsidRDefault="008E2B16" w:rsidP="00C467D0">
            <w:pPr>
              <w:pStyle w:val="af0"/>
              <w:spacing w:line="240" w:lineRule="exact"/>
              <w:rPr>
                <w:sz w:val="28"/>
                <w:szCs w:val="28"/>
              </w:rPr>
            </w:pPr>
            <w:r w:rsidRPr="00B7030E">
              <w:rPr>
                <w:sz w:val="28"/>
                <w:szCs w:val="28"/>
              </w:rPr>
              <w:t>Проект визируют:</w:t>
            </w:r>
          </w:p>
          <w:p w:rsidR="008E2B16" w:rsidRPr="00B7030E" w:rsidRDefault="008E2B16" w:rsidP="00C467D0">
            <w:pPr>
              <w:pStyle w:val="af0"/>
              <w:spacing w:line="240" w:lineRule="exact"/>
              <w:rPr>
                <w:sz w:val="28"/>
                <w:szCs w:val="28"/>
              </w:rPr>
            </w:pPr>
          </w:p>
        </w:tc>
        <w:tc>
          <w:tcPr>
            <w:tcW w:w="3260" w:type="dxa"/>
            <w:shd w:val="clear" w:color="auto" w:fill="auto"/>
          </w:tcPr>
          <w:p w:rsidR="008E2B16" w:rsidRPr="00B7030E" w:rsidRDefault="008E2B16" w:rsidP="00C467D0">
            <w:pPr>
              <w:pStyle w:val="af0"/>
              <w:spacing w:line="240" w:lineRule="exact"/>
            </w:pPr>
          </w:p>
        </w:tc>
      </w:tr>
      <w:tr w:rsidR="008E2B16" w:rsidTr="00C467D0">
        <w:tc>
          <w:tcPr>
            <w:tcW w:w="6096" w:type="dxa"/>
            <w:shd w:val="clear" w:color="auto" w:fill="auto"/>
          </w:tcPr>
          <w:p w:rsidR="008E2B16" w:rsidRDefault="008E2B16" w:rsidP="00C467D0">
            <w:pPr>
              <w:pStyle w:val="af0"/>
              <w:spacing w:line="240" w:lineRule="exact"/>
              <w:rPr>
                <w:sz w:val="28"/>
                <w:szCs w:val="28"/>
              </w:rPr>
            </w:pPr>
            <w:r>
              <w:rPr>
                <w:sz w:val="28"/>
                <w:szCs w:val="28"/>
              </w:rPr>
              <w:t>Заместитель главы администрации</w:t>
            </w:r>
            <w:r w:rsidRPr="005D7A2F">
              <w:rPr>
                <w:sz w:val="28"/>
                <w:szCs w:val="24"/>
                <w:lang w:eastAsia="ru-RU"/>
              </w:rPr>
              <w:t xml:space="preserve"> Благодарненского городского округа Ставропольского края</w:t>
            </w:r>
            <w:r>
              <w:rPr>
                <w:sz w:val="28"/>
                <w:szCs w:val="28"/>
              </w:rPr>
              <w:t xml:space="preserve"> </w:t>
            </w:r>
          </w:p>
          <w:p w:rsidR="008E2B16" w:rsidRDefault="008E2B16" w:rsidP="00C467D0">
            <w:pPr>
              <w:pStyle w:val="af0"/>
              <w:spacing w:line="240" w:lineRule="exact"/>
              <w:rPr>
                <w:sz w:val="28"/>
                <w:szCs w:val="28"/>
              </w:rPr>
            </w:pPr>
          </w:p>
        </w:tc>
        <w:tc>
          <w:tcPr>
            <w:tcW w:w="3260" w:type="dxa"/>
            <w:shd w:val="clear" w:color="auto" w:fill="auto"/>
          </w:tcPr>
          <w:p w:rsidR="008E2B16" w:rsidRDefault="008E2B16" w:rsidP="00C467D0">
            <w:pPr>
              <w:pStyle w:val="af0"/>
              <w:spacing w:line="240" w:lineRule="exact"/>
              <w:jc w:val="right"/>
              <w:rPr>
                <w:sz w:val="28"/>
                <w:szCs w:val="28"/>
              </w:rPr>
            </w:pPr>
          </w:p>
          <w:p w:rsidR="008E2B16" w:rsidRDefault="008E2B16" w:rsidP="00C467D0">
            <w:pPr>
              <w:pStyle w:val="af0"/>
              <w:spacing w:line="240" w:lineRule="exact"/>
              <w:jc w:val="right"/>
              <w:rPr>
                <w:sz w:val="28"/>
                <w:szCs w:val="28"/>
              </w:rPr>
            </w:pPr>
          </w:p>
          <w:p w:rsidR="008E2B16" w:rsidRDefault="008E2B16" w:rsidP="00C467D0">
            <w:pPr>
              <w:pStyle w:val="af0"/>
              <w:spacing w:line="240" w:lineRule="exact"/>
              <w:jc w:val="right"/>
              <w:rPr>
                <w:sz w:val="28"/>
                <w:szCs w:val="28"/>
              </w:rPr>
            </w:pPr>
            <w:r>
              <w:rPr>
                <w:sz w:val="28"/>
                <w:szCs w:val="28"/>
              </w:rPr>
              <w:t>Н.Д. Федюнина</w:t>
            </w:r>
          </w:p>
        </w:tc>
      </w:tr>
      <w:tr w:rsidR="008E2B16" w:rsidTr="00C467D0">
        <w:tc>
          <w:tcPr>
            <w:tcW w:w="6096" w:type="dxa"/>
            <w:shd w:val="clear" w:color="auto" w:fill="auto"/>
          </w:tcPr>
          <w:p w:rsidR="008E2B16" w:rsidRDefault="008E2B16" w:rsidP="00C467D0">
            <w:pPr>
              <w:pStyle w:val="af0"/>
              <w:spacing w:line="240" w:lineRule="exact"/>
              <w:rPr>
                <w:sz w:val="28"/>
                <w:szCs w:val="28"/>
              </w:rPr>
            </w:pPr>
            <w:r>
              <w:rPr>
                <w:sz w:val="28"/>
                <w:szCs w:val="28"/>
              </w:rPr>
              <w:t>Заместителя главы администрации -</w:t>
            </w:r>
          </w:p>
          <w:p w:rsidR="008E2B16" w:rsidRDefault="008E2B16" w:rsidP="00C467D0">
            <w:pPr>
              <w:pStyle w:val="af0"/>
              <w:spacing w:line="240" w:lineRule="exact"/>
              <w:rPr>
                <w:sz w:val="28"/>
                <w:szCs w:val="28"/>
              </w:rPr>
            </w:pPr>
            <w:r>
              <w:rPr>
                <w:sz w:val="28"/>
                <w:szCs w:val="28"/>
              </w:rPr>
              <w:t xml:space="preserve">начальник финансового управления администрации Благодарненского </w:t>
            </w:r>
          </w:p>
          <w:p w:rsidR="008E2B16" w:rsidRDefault="008E2B16" w:rsidP="00C467D0">
            <w:pPr>
              <w:pStyle w:val="af0"/>
              <w:spacing w:line="240" w:lineRule="exact"/>
              <w:rPr>
                <w:sz w:val="28"/>
                <w:szCs w:val="28"/>
              </w:rPr>
            </w:pPr>
            <w:r>
              <w:rPr>
                <w:sz w:val="28"/>
                <w:szCs w:val="28"/>
              </w:rPr>
              <w:t>городского округа Ставропольского края</w:t>
            </w:r>
          </w:p>
          <w:p w:rsidR="008E2B16" w:rsidRDefault="008E2B16" w:rsidP="00C467D0">
            <w:pPr>
              <w:pStyle w:val="af0"/>
              <w:spacing w:line="240" w:lineRule="exact"/>
              <w:rPr>
                <w:sz w:val="28"/>
                <w:szCs w:val="28"/>
              </w:rPr>
            </w:pPr>
          </w:p>
        </w:tc>
        <w:tc>
          <w:tcPr>
            <w:tcW w:w="3260" w:type="dxa"/>
            <w:shd w:val="clear" w:color="auto" w:fill="auto"/>
          </w:tcPr>
          <w:p w:rsidR="008E2B16" w:rsidRDefault="008E2B16" w:rsidP="00C467D0">
            <w:pPr>
              <w:pStyle w:val="af0"/>
              <w:spacing w:line="240" w:lineRule="exact"/>
              <w:jc w:val="right"/>
              <w:rPr>
                <w:sz w:val="28"/>
                <w:szCs w:val="28"/>
              </w:rPr>
            </w:pPr>
          </w:p>
          <w:p w:rsidR="008E2B16" w:rsidRDefault="008E2B16" w:rsidP="00C467D0">
            <w:pPr>
              <w:pStyle w:val="af0"/>
              <w:spacing w:line="240" w:lineRule="exact"/>
              <w:jc w:val="right"/>
              <w:rPr>
                <w:sz w:val="28"/>
                <w:szCs w:val="28"/>
              </w:rPr>
            </w:pPr>
          </w:p>
          <w:p w:rsidR="008E2B16" w:rsidRDefault="008E2B16" w:rsidP="00C467D0">
            <w:pPr>
              <w:pStyle w:val="af0"/>
              <w:spacing w:line="240" w:lineRule="exact"/>
              <w:jc w:val="right"/>
              <w:rPr>
                <w:sz w:val="28"/>
                <w:szCs w:val="28"/>
              </w:rPr>
            </w:pPr>
          </w:p>
          <w:p w:rsidR="008E2B16" w:rsidRDefault="008E2B16" w:rsidP="00C467D0">
            <w:pPr>
              <w:pStyle w:val="af0"/>
              <w:spacing w:line="240" w:lineRule="exact"/>
              <w:jc w:val="right"/>
              <w:rPr>
                <w:sz w:val="28"/>
                <w:szCs w:val="28"/>
              </w:rPr>
            </w:pPr>
            <w:r>
              <w:rPr>
                <w:sz w:val="28"/>
                <w:szCs w:val="28"/>
              </w:rPr>
              <w:t>Л.В. Кузнецова</w:t>
            </w:r>
          </w:p>
        </w:tc>
      </w:tr>
      <w:tr w:rsidR="008E2B16" w:rsidTr="00C467D0">
        <w:tc>
          <w:tcPr>
            <w:tcW w:w="6096" w:type="dxa"/>
            <w:shd w:val="clear" w:color="auto" w:fill="auto"/>
          </w:tcPr>
          <w:p w:rsidR="008E2B16" w:rsidRDefault="008E2B16" w:rsidP="00C467D0">
            <w:pPr>
              <w:spacing w:line="240" w:lineRule="exact"/>
              <w:rPr>
                <w:sz w:val="28"/>
                <w:szCs w:val="28"/>
              </w:rPr>
            </w:pPr>
          </w:p>
        </w:tc>
        <w:tc>
          <w:tcPr>
            <w:tcW w:w="3260" w:type="dxa"/>
            <w:shd w:val="clear" w:color="auto" w:fill="auto"/>
          </w:tcPr>
          <w:p w:rsidR="008E2B16" w:rsidRDefault="008E2B16" w:rsidP="00C467D0">
            <w:pPr>
              <w:pStyle w:val="af0"/>
              <w:spacing w:line="240" w:lineRule="exact"/>
              <w:jc w:val="right"/>
              <w:rPr>
                <w:sz w:val="28"/>
                <w:szCs w:val="28"/>
              </w:rPr>
            </w:pPr>
          </w:p>
        </w:tc>
      </w:tr>
      <w:tr w:rsidR="008E2B16" w:rsidTr="00C467D0">
        <w:tc>
          <w:tcPr>
            <w:tcW w:w="6096" w:type="dxa"/>
            <w:shd w:val="clear" w:color="auto" w:fill="auto"/>
          </w:tcPr>
          <w:p w:rsidR="008E2B16" w:rsidRDefault="008E2B16" w:rsidP="00C467D0">
            <w:pPr>
              <w:pStyle w:val="af0"/>
              <w:spacing w:line="240" w:lineRule="exact"/>
              <w:rPr>
                <w:sz w:val="28"/>
                <w:szCs w:val="28"/>
              </w:rPr>
            </w:pPr>
            <w:r>
              <w:rPr>
                <w:sz w:val="28"/>
                <w:szCs w:val="28"/>
              </w:rPr>
              <w:t xml:space="preserve">Начальник отдела </w:t>
            </w:r>
            <w:proofErr w:type="gramStart"/>
            <w:r>
              <w:rPr>
                <w:sz w:val="28"/>
                <w:szCs w:val="28"/>
              </w:rPr>
              <w:t>по  правовым</w:t>
            </w:r>
            <w:proofErr w:type="gramEnd"/>
            <w:r>
              <w:rPr>
                <w:sz w:val="28"/>
                <w:szCs w:val="28"/>
              </w:rPr>
              <w:t>, организационным и  общим вопросам администрации Благодарненского городского округа Ставропольского края</w:t>
            </w:r>
          </w:p>
        </w:tc>
        <w:tc>
          <w:tcPr>
            <w:tcW w:w="3260" w:type="dxa"/>
            <w:shd w:val="clear" w:color="auto" w:fill="auto"/>
          </w:tcPr>
          <w:p w:rsidR="008E2B16" w:rsidRDefault="008E2B16" w:rsidP="00C467D0">
            <w:pPr>
              <w:pStyle w:val="af0"/>
              <w:spacing w:line="240" w:lineRule="exact"/>
              <w:jc w:val="right"/>
              <w:rPr>
                <w:sz w:val="28"/>
                <w:szCs w:val="28"/>
              </w:rPr>
            </w:pPr>
          </w:p>
          <w:p w:rsidR="008E2B16" w:rsidRDefault="008E2B16" w:rsidP="00C467D0">
            <w:pPr>
              <w:pStyle w:val="af0"/>
              <w:spacing w:line="240" w:lineRule="exact"/>
              <w:jc w:val="right"/>
              <w:rPr>
                <w:sz w:val="28"/>
                <w:szCs w:val="28"/>
              </w:rPr>
            </w:pPr>
          </w:p>
          <w:p w:rsidR="008E2B16" w:rsidRPr="00E556BE" w:rsidRDefault="008E2B16" w:rsidP="00C467D0">
            <w:pPr>
              <w:pStyle w:val="af0"/>
              <w:spacing w:line="240" w:lineRule="exact"/>
              <w:jc w:val="right"/>
              <w:rPr>
                <w:sz w:val="28"/>
                <w:szCs w:val="28"/>
              </w:rPr>
            </w:pPr>
            <w:r>
              <w:rPr>
                <w:sz w:val="28"/>
                <w:szCs w:val="28"/>
              </w:rPr>
              <w:t>Л.С. Шурховецкая</w:t>
            </w:r>
          </w:p>
          <w:p w:rsidR="008E2B16" w:rsidRDefault="008E2B16" w:rsidP="00C467D0">
            <w:pPr>
              <w:pStyle w:val="af0"/>
              <w:spacing w:line="240" w:lineRule="exact"/>
              <w:jc w:val="right"/>
              <w:rPr>
                <w:sz w:val="28"/>
                <w:szCs w:val="28"/>
              </w:rPr>
            </w:pPr>
          </w:p>
        </w:tc>
      </w:tr>
    </w:tbl>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 w:rsidR="008E2B16" w:rsidRDefault="008E2B16" w:rsidP="008E2B16">
      <w:pPr>
        <w:sectPr w:rsidR="008E2B16" w:rsidSect="00E27BF2">
          <w:headerReference w:type="default" r:id="rId7"/>
          <w:pgSz w:w="11906" w:h="16838"/>
          <w:pgMar w:top="1418" w:right="567" w:bottom="1134" w:left="1985"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1"/>
        <w:gridCol w:w="7641"/>
      </w:tblGrid>
      <w:tr w:rsidR="00CF6DB2" w:rsidTr="008E2B16">
        <w:tc>
          <w:tcPr>
            <w:tcW w:w="7601" w:type="dxa"/>
          </w:tcPr>
          <w:p w:rsidR="00CF6DB2" w:rsidRDefault="00CF6DB2" w:rsidP="00980BB9">
            <w:pPr>
              <w:jc w:val="center"/>
              <w:rPr>
                <w:sz w:val="28"/>
                <w:szCs w:val="28"/>
              </w:rPr>
            </w:pPr>
          </w:p>
        </w:tc>
        <w:tc>
          <w:tcPr>
            <w:tcW w:w="7641" w:type="dxa"/>
          </w:tcPr>
          <w:p w:rsidR="00CF6DB2" w:rsidRPr="00CF6DB2" w:rsidRDefault="00CF6DB2" w:rsidP="00CF6DB2">
            <w:pPr>
              <w:spacing w:line="240" w:lineRule="exact"/>
              <w:jc w:val="center"/>
              <w:rPr>
                <w:rFonts w:ascii="Times New Roman" w:hAnsi="Times New Roman" w:cs="Times New Roman"/>
                <w:sz w:val="28"/>
                <w:szCs w:val="28"/>
              </w:rPr>
            </w:pPr>
            <w:r w:rsidRPr="00CF6DB2">
              <w:rPr>
                <w:rFonts w:ascii="Times New Roman" w:hAnsi="Times New Roman" w:cs="Times New Roman"/>
                <w:sz w:val="28"/>
                <w:szCs w:val="28"/>
              </w:rPr>
              <w:t>УТВЕРЖДЕН</w:t>
            </w:r>
          </w:p>
          <w:p w:rsidR="00CF6DB2" w:rsidRPr="00CF6DB2" w:rsidRDefault="00CF6DB2" w:rsidP="00CF6DB2">
            <w:pPr>
              <w:spacing w:line="240" w:lineRule="exact"/>
              <w:jc w:val="center"/>
              <w:rPr>
                <w:rFonts w:ascii="Times New Roman" w:hAnsi="Times New Roman" w:cs="Times New Roman"/>
                <w:sz w:val="28"/>
                <w:szCs w:val="28"/>
              </w:rPr>
            </w:pPr>
            <w:r w:rsidRPr="00CF6DB2">
              <w:rPr>
                <w:rFonts w:ascii="Times New Roman" w:hAnsi="Times New Roman" w:cs="Times New Roman"/>
                <w:sz w:val="28"/>
                <w:szCs w:val="28"/>
              </w:rPr>
              <w:t>постановлением администрации</w:t>
            </w:r>
          </w:p>
          <w:p w:rsidR="00CF6DB2" w:rsidRPr="00CF6DB2" w:rsidRDefault="00CF6DB2" w:rsidP="00CF6DB2">
            <w:pPr>
              <w:spacing w:line="240" w:lineRule="exact"/>
              <w:jc w:val="center"/>
              <w:rPr>
                <w:rFonts w:ascii="Times New Roman" w:hAnsi="Times New Roman" w:cs="Times New Roman"/>
                <w:sz w:val="28"/>
                <w:szCs w:val="28"/>
              </w:rPr>
            </w:pPr>
            <w:r w:rsidRPr="00CF6DB2">
              <w:rPr>
                <w:rFonts w:ascii="Times New Roman" w:hAnsi="Times New Roman" w:cs="Times New Roman"/>
                <w:sz w:val="28"/>
                <w:szCs w:val="28"/>
              </w:rPr>
              <w:t>Благодарненского городского округа</w:t>
            </w:r>
          </w:p>
          <w:p w:rsidR="00CF6DB2" w:rsidRDefault="001C0951" w:rsidP="001C0951">
            <w:pPr>
              <w:spacing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1C0951" w:rsidRPr="001C0951" w:rsidRDefault="008E2B16" w:rsidP="001C0951">
            <w:pPr>
              <w:spacing w:line="240" w:lineRule="exact"/>
              <w:jc w:val="center"/>
              <w:rPr>
                <w:rFonts w:ascii="Times New Roman" w:hAnsi="Times New Roman" w:cs="Times New Roman"/>
                <w:sz w:val="28"/>
                <w:szCs w:val="28"/>
              </w:rPr>
            </w:pPr>
            <w:r>
              <w:rPr>
                <w:rFonts w:ascii="Times New Roman" w:hAnsi="Times New Roman" w:cs="Times New Roman"/>
                <w:sz w:val="28"/>
                <w:szCs w:val="28"/>
              </w:rPr>
              <w:t>от 22 марта 2021 года № 256</w:t>
            </w:r>
          </w:p>
        </w:tc>
      </w:tr>
    </w:tbl>
    <w:p w:rsidR="00CF6DB2" w:rsidRDefault="00CF6DB2" w:rsidP="00980BB9">
      <w:pPr>
        <w:jc w:val="center"/>
        <w:rPr>
          <w:sz w:val="28"/>
          <w:szCs w:val="28"/>
        </w:rPr>
      </w:pPr>
    </w:p>
    <w:p w:rsidR="00C42D39" w:rsidRDefault="00C42D39" w:rsidP="003B684D">
      <w:pPr>
        <w:spacing w:line="240" w:lineRule="exact"/>
        <w:jc w:val="center"/>
        <w:rPr>
          <w:sz w:val="28"/>
          <w:szCs w:val="28"/>
        </w:rPr>
      </w:pPr>
      <w:r>
        <w:rPr>
          <w:sz w:val="28"/>
          <w:szCs w:val="28"/>
        </w:rPr>
        <w:t>ОТЧЕТ</w:t>
      </w:r>
    </w:p>
    <w:p w:rsidR="00980BB9" w:rsidRDefault="0076018E" w:rsidP="003B684D">
      <w:pPr>
        <w:spacing w:line="240" w:lineRule="exact"/>
        <w:jc w:val="center"/>
        <w:rPr>
          <w:sz w:val="28"/>
          <w:szCs w:val="28"/>
        </w:rPr>
      </w:pPr>
      <w:r>
        <w:rPr>
          <w:sz w:val="28"/>
          <w:szCs w:val="28"/>
        </w:rPr>
        <w:t>о ходе исполнения</w:t>
      </w:r>
      <w:r w:rsidR="00AB2326" w:rsidRPr="00980BB9">
        <w:rPr>
          <w:sz w:val="28"/>
          <w:szCs w:val="28"/>
        </w:rPr>
        <w:t xml:space="preserve"> План</w:t>
      </w:r>
      <w:r>
        <w:rPr>
          <w:sz w:val="28"/>
          <w:szCs w:val="28"/>
        </w:rPr>
        <w:t>а</w:t>
      </w:r>
      <w:r w:rsidR="00AB2326" w:rsidRPr="00980BB9">
        <w:rPr>
          <w:sz w:val="28"/>
          <w:szCs w:val="28"/>
        </w:rPr>
        <w:t xml:space="preserve"> мероприятий </w:t>
      </w:r>
      <w:r w:rsidR="00980BB9" w:rsidRPr="00980BB9">
        <w:rPr>
          <w:sz w:val="28"/>
          <w:szCs w:val="28"/>
        </w:rPr>
        <w:t xml:space="preserve">по реализации Стратегии социально-экономического развития </w:t>
      </w:r>
    </w:p>
    <w:p w:rsidR="00AB2326" w:rsidRDefault="00980BB9" w:rsidP="003B684D">
      <w:pPr>
        <w:spacing w:line="240" w:lineRule="exact"/>
        <w:jc w:val="center"/>
      </w:pPr>
      <w:r w:rsidRPr="00980BB9">
        <w:rPr>
          <w:sz w:val="28"/>
          <w:szCs w:val="28"/>
        </w:rPr>
        <w:t>Благодарненского городского округа Ставропольского края на период до 2035 года</w:t>
      </w:r>
      <w:r w:rsidR="0076018E">
        <w:rPr>
          <w:sz w:val="28"/>
          <w:szCs w:val="28"/>
        </w:rPr>
        <w:t xml:space="preserve"> по итогам </w:t>
      </w:r>
      <w:r w:rsidRPr="00980BB9">
        <w:rPr>
          <w:sz w:val="28"/>
          <w:szCs w:val="28"/>
        </w:rPr>
        <w:t xml:space="preserve"> 20</w:t>
      </w:r>
      <w:r w:rsidR="00297A07">
        <w:rPr>
          <w:sz w:val="28"/>
          <w:szCs w:val="28"/>
        </w:rPr>
        <w:t>20</w:t>
      </w:r>
      <w:r w:rsidRPr="00980BB9">
        <w:rPr>
          <w:sz w:val="28"/>
          <w:szCs w:val="28"/>
        </w:rPr>
        <w:t xml:space="preserve"> год</w:t>
      </w:r>
      <w:r w:rsidR="0076018E">
        <w:rPr>
          <w:sz w:val="28"/>
          <w:szCs w:val="28"/>
        </w:rPr>
        <w:t>а</w:t>
      </w:r>
    </w:p>
    <w:p w:rsidR="00AB2326" w:rsidRDefault="00AB2326"/>
    <w:tbl>
      <w:tblPr>
        <w:tblStyle w:val="a3"/>
        <w:tblW w:w="15276" w:type="dxa"/>
        <w:tblLayout w:type="fixed"/>
        <w:tblLook w:val="04A0" w:firstRow="1" w:lastRow="0" w:firstColumn="1" w:lastColumn="0" w:noHBand="0" w:noVBand="1"/>
      </w:tblPr>
      <w:tblGrid>
        <w:gridCol w:w="816"/>
        <w:gridCol w:w="141"/>
        <w:gridCol w:w="1904"/>
        <w:gridCol w:w="978"/>
        <w:gridCol w:w="85"/>
        <w:gridCol w:w="150"/>
        <w:gridCol w:w="1560"/>
        <w:gridCol w:w="116"/>
        <w:gridCol w:w="25"/>
        <w:gridCol w:w="142"/>
        <w:gridCol w:w="142"/>
        <w:gridCol w:w="850"/>
        <w:gridCol w:w="142"/>
        <w:gridCol w:w="288"/>
        <w:gridCol w:w="279"/>
        <w:gridCol w:w="4677"/>
        <w:gridCol w:w="854"/>
        <w:gridCol w:w="142"/>
        <w:gridCol w:w="142"/>
        <w:gridCol w:w="713"/>
        <w:gridCol w:w="137"/>
        <w:gridCol w:w="993"/>
      </w:tblGrid>
      <w:tr w:rsidR="00B812FA" w:rsidTr="001C0951">
        <w:tc>
          <w:tcPr>
            <w:tcW w:w="816" w:type="dxa"/>
            <w:vMerge w:val="restart"/>
          </w:tcPr>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w:t>
            </w:r>
          </w:p>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п/п</w:t>
            </w:r>
          </w:p>
        </w:tc>
        <w:tc>
          <w:tcPr>
            <w:tcW w:w="2045" w:type="dxa"/>
            <w:gridSpan w:val="2"/>
            <w:vMerge w:val="restart"/>
          </w:tcPr>
          <w:p w:rsidR="00B812FA" w:rsidRDefault="00B812FA" w:rsidP="00B812FA">
            <w:pPr>
              <w:spacing w:line="240" w:lineRule="exact"/>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Наименова</w:t>
            </w:r>
            <w:proofErr w:type="spellEnd"/>
          </w:p>
          <w:p w:rsidR="00B812FA" w:rsidRPr="00A93E12" w:rsidRDefault="00B812FA" w:rsidP="00B812FA">
            <w:pPr>
              <w:spacing w:line="240" w:lineRule="exact"/>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ние</w:t>
            </w:r>
            <w:proofErr w:type="spellEnd"/>
          </w:p>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мероприятия</w:t>
            </w:r>
          </w:p>
        </w:tc>
        <w:tc>
          <w:tcPr>
            <w:tcW w:w="2889" w:type="dxa"/>
            <w:gridSpan w:val="5"/>
            <w:vMerge w:val="restart"/>
          </w:tcPr>
          <w:p w:rsidR="00B812FA" w:rsidRPr="00A93E12" w:rsidRDefault="00B812FA" w:rsidP="00B812FA">
            <w:pPr>
              <w:spacing w:line="240" w:lineRule="exact"/>
              <w:ind w:left="-85" w:right="-108"/>
              <w:jc w:val="center"/>
              <w:rPr>
                <w:rFonts w:ascii="Times New Roman" w:hAnsi="Times New Roman" w:cs="Times New Roman"/>
                <w:sz w:val="28"/>
                <w:szCs w:val="28"/>
              </w:rPr>
            </w:pPr>
            <w:r w:rsidRPr="00A93E12">
              <w:rPr>
                <w:rFonts w:ascii="Times New Roman" w:hAnsi="Times New Roman" w:cs="Times New Roman"/>
                <w:sz w:val="28"/>
                <w:szCs w:val="28"/>
              </w:rPr>
              <w:t>наименование муниципальной программы, содержащей мероприятие</w:t>
            </w:r>
          </w:p>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(при наличии)</w:t>
            </w:r>
          </w:p>
        </w:tc>
        <w:tc>
          <w:tcPr>
            <w:tcW w:w="1589" w:type="dxa"/>
            <w:gridSpan w:val="6"/>
            <w:vMerge w:val="restart"/>
          </w:tcPr>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ответственный</w:t>
            </w:r>
          </w:p>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исполнитель</w:t>
            </w:r>
          </w:p>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мероприятия</w:t>
            </w:r>
          </w:p>
        </w:tc>
        <w:tc>
          <w:tcPr>
            <w:tcW w:w="7937" w:type="dxa"/>
            <w:gridSpan w:val="8"/>
          </w:tcPr>
          <w:p w:rsidR="00B812FA" w:rsidRDefault="00B812FA" w:rsidP="00B812FA">
            <w:pPr>
              <w:jc w:val="center"/>
            </w:pPr>
            <w:proofErr w:type="gramStart"/>
            <w:r w:rsidRPr="00A93E12">
              <w:rPr>
                <w:rFonts w:ascii="Times New Roman" w:hAnsi="Times New Roman" w:cs="Times New Roman"/>
                <w:sz w:val="28"/>
                <w:szCs w:val="28"/>
              </w:rPr>
              <w:t>результат  мероприятия</w:t>
            </w:r>
            <w:proofErr w:type="gramEnd"/>
          </w:p>
        </w:tc>
      </w:tr>
      <w:tr w:rsidR="00B812FA" w:rsidTr="001C0951">
        <w:tc>
          <w:tcPr>
            <w:tcW w:w="816" w:type="dxa"/>
            <w:vMerge/>
          </w:tcPr>
          <w:p w:rsidR="00B812FA" w:rsidRPr="00A93E12" w:rsidRDefault="00B812FA" w:rsidP="00B812FA">
            <w:pPr>
              <w:spacing w:line="240" w:lineRule="exact"/>
              <w:jc w:val="center"/>
              <w:rPr>
                <w:rFonts w:ascii="Times New Roman" w:hAnsi="Times New Roman" w:cs="Times New Roman"/>
                <w:sz w:val="28"/>
                <w:szCs w:val="28"/>
              </w:rPr>
            </w:pPr>
          </w:p>
        </w:tc>
        <w:tc>
          <w:tcPr>
            <w:tcW w:w="2045" w:type="dxa"/>
            <w:gridSpan w:val="2"/>
            <w:vMerge/>
          </w:tcPr>
          <w:p w:rsidR="00B812FA" w:rsidRPr="00A93E12" w:rsidRDefault="00B812FA" w:rsidP="00B812FA">
            <w:pPr>
              <w:spacing w:line="240" w:lineRule="exact"/>
              <w:jc w:val="center"/>
              <w:rPr>
                <w:rFonts w:ascii="Times New Roman" w:hAnsi="Times New Roman" w:cs="Times New Roman"/>
                <w:sz w:val="28"/>
                <w:szCs w:val="28"/>
              </w:rPr>
            </w:pPr>
          </w:p>
        </w:tc>
        <w:tc>
          <w:tcPr>
            <w:tcW w:w="2889" w:type="dxa"/>
            <w:gridSpan w:val="5"/>
            <w:vMerge/>
          </w:tcPr>
          <w:p w:rsidR="00B812FA" w:rsidRPr="00A93E12" w:rsidRDefault="00B812FA" w:rsidP="00B812FA">
            <w:pPr>
              <w:spacing w:line="240" w:lineRule="exact"/>
              <w:jc w:val="center"/>
              <w:rPr>
                <w:rFonts w:ascii="Times New Roman" w:hAnsi="Times New Roman" w:cs="Times New Roman"/>
                <w:sz w:val="28"/>
                <w:szCs w:val="28"/>
              </w:rPr>
            </w:pPr>
          </w:p>
        </w:tc>
        <w:tc>
          <w:tcPr>
            <w:tcW w:w="1589" w:type="dxa"/>
            <w:gridSpan w:val="6"/>
            <w:vMerge/>
          </w:tcPr>
          <w:p w:rsidR="00B812FA" w:rsidRPr="00A93E12" w:rsidRDefault="00B812FA" w:rsidP="00B812FA">
            <w:pPr>
              <w:spacing w:line="240" w:lineRule="exact"/>
              <w:jc w:val="center"/>
              <w:rPr>
                <w:rFonts w:ascii="Times New Roman" w:hAnsi="Times New Roman" w:cs="Times New Roman"/>
                <w:sz w:val="28"/>
                <w:szCs w:val="28"/>
              </w:rPr>
            </w:pPr>
          </w:p>
        </w:tc>
        <w:tc>
          <w:tcPr>
            <w:tcW w:w="4956" w:type="dxa"/>
            <w:gridSpan w:val="2"/>
          </w:tcPr>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наименование показателя реализации</w:t>
            </w:r>
          </w:p>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стратегии (единица измерения)</w:t>
            </w:r>
          </w:p>
        </w:tc>
        <w:tc>
          <w:tcPr>
            <w:tcW w:w="854" w:type="dxa"/>
          </w:tcPr>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2021</w:t>
            </w:r>
          </w:p>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план</w:t>
            </w:r>
          </w:p>
          <w:p w:rsidR="00B812FA" w:rsidRPr="00A93E12" w:rsidRDefault="00B812FA" w:rsidP="00B812FA">
            <w:pPr>
              <w:spacing w:line="240" w:lineRule="exact"/>
              <w:jc w:val="center"/>
              <w:rPr>
                <w:rFonts w:ascii="Times New Roman" w:hAnsi="Times New Roman" w:cs="Times New Roman"/>
                <w:sz w:val="28"/>
                <w:szCs w:val="28"/>
              </w:rPr>
            </w:pPr>
          </w:p>
        </w:tc>
        <w:tc>
          <w:tcPr>
            <w:tcW w:w="997" w:type="dxa"/>
            <w:gridSpan w:val="3"/>
          </w:tcPr>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2019</w:t>
            </w:r>
          </w:p>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факт</w:t>
            </w:r>
          </w:p>
        </w:tc>
        <w:tc>
          <w:tcPr>
            <w:tcW w:w="1130" w:type="dxa"/>
            <w:gridSpan w:val="2"/>
          </w:tcPr>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2020</w:t>
            </w:r>
          </w:p>
          <w:p w:rsidR="00B812FA" w:rsidRPr="00A93E12" w:rsidRDefault="00B812FA" w:rsidP="00B812FA">
            <w:pPr>
              <w:spacing w:line="240" w:lineRule="exact"/>
              <w:jc w:val="center"/>
              <w:rPr>
                <w:rFonts w:ascii="Times New Roman" w:hAnsi="Times New Roman" w:cs="Times New Roman"/>
                <w:sz w:val="28"/>
                <w:szCs w:val="28"/>
              </w:rPr>
            </w:pPr>
            <w:r w:rsidRPr="00A93E12">
              <w:rPr>
                <w:rFonts w:ascii="Times New Roman" w:hAnsi="Times New Roman" w:cs="Times New Roman"/>
                <w:sz w:val="28"/>
                <w:szCs w:val="28"/>
              </w:rPr>
              <w:t>факт</w:t>
            </w:r>
          </w:p>
        </w:tc>
      </w:tr>
      <w:tr w:rsidR="00B812FA" w:rsidTr="001C0951">
        <w:tc>
          <w:tcPr>
            <w:tcW w:w="15276" w:type="dxa"/>
            <w:gridSpan w:val="22"/>
          </w:tcPr>
          <w:p w:rsidR="00B812FA" w:rsidRDefault="00B812FA" w:rsidP="00B812FA">
            <w:pPr>
              <w:jc w:val="center"/>
            </w:pPr>
            <w:r w:rsidRPr="00A93E12">
              <w:rPr>
                <w:rFonts w:ascii="Times New Roman" w:hAnsi="Times New Roman" w:cs="Times New Roman"/>
                <w:sz w:val="28"/>
                <w:szCs w:val="28"/>
              </w:rPr>
              <w:t xml:space="preserve">Цель </w:t>
            </w:r>
            <w:proofErr w:type="gramStart"/>
            <w:r w:rsidRPr="00A93E12">
              <w:rPr>
                <w:rFonts w:ascii="Times New Roman" w:hAnsi="Times New Roman" w:cs="Times New Roman"/>
                <w:sz w:val="28"/>
                <w:szCs w:val="28"/>
              </w:rPr>
              <w:t>Стратегии:  Благодарненский</w:t>
            </w:r>
            <w:proofErr w:type="gramEnd"/>
            <w:r w:rsidRPr="00A93E12">
              <w:rPr>
                <w:rFonts w:ascii="Times New Roman" w:hAnsi="Times New Roman" w:cs="Times New Roman"/>
                <w:sz w:val="28"/>
                <w:szCs w:val="28"/>
              </w:rPr>
              <w:t xml:space="preserve"> городской округ - территория, комфортная для проживания, возможностей ведения бизнеса и развития здоровой и гармоничной личности</w:t>
            </w:r>
          </w:p>
        </w:tc>
      </w:tr>
      <w:tr w:rsidR="00B812FA" w:rsidTr="001C0951">
        <w:tc>
          <w:tcPr>
            <w:tcW w:w="816" w:type="dxa"/>
          </w:tcPr>
          <w:p w:rsidR="00B812FA" w:rsidRPr="00A93E12" w:rsidRDefault="00B812FA" w:rsidP="00B812FA">
            <w:pPr>
              <w:rPr>
                <w:rFonts w:ascii="Times New Roman" w:hAnsi="Times New Roman" w:cs="Times New Roman"/>
                <w:sz w:val="28"/>
                <w:szCs w:val="28"/>
              </w:rPr>
            </w:pPr>
            <w:r w:rsidRPr="00A93E12">
              <w:rPr>
                <w:rFonts w:ascii="Times New Roman" w:hAnsi="Times New Roman" w:cs="Times New Roman"/>
                <w:sz w:val="28"/>
                <w:szCs w:val="28"/>
              </w:rPr>
              <w:t>1.</w:t>
            </w:r>
          </w:p>
        </w:tc>
        <w:tc>
          <w:tcPr>
            <w:tcW w:w="14460" w:type="dxa"/>
            <w:gridSpan w:val="21"/>
          </w:tcPr>
          <w:p w:rsidR="00B812FA" w:rsidRPr="00A93E12" w:rsidRDefault="00B812FA" w:rsidP="00B812FA">
            <w:pPr>
              <w:rPr>
                <w:rFonts w:ascii="Times New Roman" w:hAnsi="Times New Roman" w:cs="Times New Roman"/>
                <w:sz w:val="28"/>
                <w:szCs w:val="28"/>
              </w:rPr>
            </w:pPr>
            <w:r w:rsidRPr="00A93E12">
              <w:rPr>
                <w:rFonts w:ascii="Times New Roman" w:hAnsi="Times New Roman" w:cs="Times New Roman"/>
                <w:sz w:val="28"/>
                <w:szCs w:val="28"/>
              </w:rPr>
              <w:t>Задача 1. Развитие и повышение качества человеческого капитала</w:t>
            </w:r>
          </w:p>
        </w:tc>
      </w:tr>
      <w:tr w:rsidR="001C0951" w:rsidTr="001C0951">
        <w:tc>
          <w:tcPr>
            <w:tcW w:w="816" w:type="dxa"/>
            <w:tcBorders>
              <w:bottom w:val="nil"/>
            </w:tcBorders>
          </w:tcPr>
          <w:p w:rsidR="001C0951" w:rsidRPr="00A93E12" w:rsidRDefault="001C0951" w:rsidP="001C0951">
            <w:pPr>
              <w:rPr>
                <w:rFonts w:ascii="Times New Roman" w:hAnsi="Times New Roman" w:cs="Times New Roman"/>
                <w:sz w:val="28"/>
                <w:szCs w:val="28"/>
              </w:rPr>
            </w:pPr>
            <w:r w:rsidRPr="00A93E12">
              <w:rPr>
                <w:rFonts w:ascii="Times New Roman" w:hAnsi="Times New Roman" w:cs="Times New Roman"/>
                <w:sz w:val="28"/>
                <w:szCs w:val="28"/>
              </w:rPr>
              <w:t>1.1.</w:t>
            </w:r>
          </w:p>
        </w:tc>
        <w:tc>
          <w:tcPr>
            <w:tcW w:w="6523" w:type="dxa"/>
            <w:gridSpan w:val="13"/>
            <w:tcBorders>
              <w:bottom w:val="nil"/>
            </w:tcBorders>
          </w:tcPr>
          <w:p w:rsidR="001C0951" w:rsidRPr="00A93E12" w:rsidRDefault="001C0951" w:rsidP="001C0951">
            <w:pPr>
              <w:jc w:val="both"/>
              <w:rPr>
                <w:rFonts w:ascii="Times New Roman" w:hAnsi="Times New Roman" w:cs="Times New Roman"/>
                <w:sz w:val="28"/>
                <w:szCs w:val="28"/>
              </w:rPr>
            </w:pPr>
            <w:r w:rsidRPr="00A93E12">
              <w:rPr>
                <w:rFonts w:ascii="Times New Roman" w:hAnsi="Times New Roman" w:cs="Times New Roman"/>
                <w:sz w:val="28"/>
                <w:szCs w:val="28"/>
              </w:rPr>
              <w:t>Задача 1.1. Повышение доступности и качества образования и обеспечение его соответствия требованиям инновационной экономики и потребностям рынка труда.</w:t>
            </w:r>
          </w:p>
          <w:p w:rsidR="001C0951" w:rsidRPr="00A93E12" w:rsidRDefault="001C0951" w:rsidP="001C0951">
            <w:pPr>
              <w:pStyle w:val="a6"/>
              <w:ind w:firstLine="709"/>
              <w:jc w:val="both"/>
              <w:rPr>
                <w:rFonts w:ascii="Times New Roman" w:hAnsi="Times New Roman" w:cs="Times New Roman"/>
                <w:sz w:val="28"/>
                <w:szCs w:val="28"/>
              </w:rPr>
            </w:pPr>
          </w:p>
        </w:tc>
        <w:tc>
          <w:tcPr>
            <w:tcW w:w="4956" w:type="dxa"/>
            <w:gridSpan w:val="2"/>
          </w:tcPr>
          <w:p w:rsidR="001C0951" w:rsidRPr="00A93E12" w:rsidRDefault="001C0951" w:rsidP="001C0951">
            <w:pPr>
              <w:jc w:val="both"/>
              <w:rPr>
                <w:rFonts w:ascii="Times New Roman" w:hAnsi="Times New Roman" w:cs="Times New Roman"/>
                <w:sz w:val="28"/>
                <w:szCs w:val="28"/>
              </w:rPr>
            </w:pPr>
            <w:r w:rsidRPr="00A93E12">
              <w:rPr>
                <w:rFonts w:ascii="Times New Roman" w:hAnsi="Times New Roman" w:cs="Times New Roman"/>
                <w:sz w:val="28"/>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w:t>
            </w:r>
          </w:p>
        </w:tc>
        <w:tc>
          <w:tcPr>
            <w:tcW w:w="854" w:type="dxa"/>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60,1</w:t>
            </w:r>
          </w:p>
        </w:tc>
        <w:tc>
          <w:tcPr>
            <w:tcW w:w="997" w:type="dxa"/>
            <w:gridSpan w:val="3"/>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60,1</w:t>
            </w:r>
          </w:p>
        </w:tc>
        <w:tc>
          <w:tcPr>
            <w:tcW w:w="1130" w:type="dxa"/>
            <w:gridSpan w:val="2"/>
            <w:vAlign w:val="bottom"/>
          </w:tcPr>
          <w:p w:rsidR="001C0951" w:rsidRPr="00A93E12" w:rsidRDefault="001C0951" w:rsidP="001C0951">
            <w:pPr>
              <w:pStyle w:val="a6"/>
              <w:ind w:firstLine="34"/>
              <w:jc w:val="right"/>
              <w:rPr>
                <w:rFonts w:ascii="Times New Roman" w:hAnsi="Times New Roman" w:cs="Times New Roman"/>
                <w:sz w:val="28"/>
                <w:szCs w:val="28"/>
              </w:rPr>
            </w:pPr>
            <w:r w:rsidRPr="00A93E12">
              <w:rPr>
                <w:rFonts w:ascii="Times New Roman" w:hAnsi="Times New Roman" w:cs="Times New Roman"/>
                <w:sz w:val="28"/>
                <w:szCs w:val="28"/>
              </w:rPr>
              <w:t>60,1</w:t>
            </w:r>
          </w:p>
        </w:tc>
      </w:tr>
      <w:tr w:rsidR="001C0951" w:rsidTr="001C0951">
        <w:tc>
          <w:tcPr>
            <w:tcW w:w="816" w:type="dxa"/>
            <w:tcBorders>
              <w:top w:val="nil"/>
            </w:tcBorders>
          </w:tcPr>
          <w:p w:rsidR="001C0951" w:rsidRPr="00A93E12" w:rsidRDefault="001C0951" w:rsidP="001C0951">
            <w:pPr>
              <w:rPr>
                <w:rFonts w:ascii="Times New Roman" w:hAnsi="Times New Roman" w:cs="Times New Roman"/>
                <w:sz w:val="28"/>
                <w:szCs w:val="28"/>
              </w:rPr>
            </w:pPr>
          </w:p>
        </w:tc>
        <w:tc>
          <w:tcPr>
            <w:tcW w:w="6523" w:type="dxa"/>
            <w:gridSpan w:val="13"/>
            <w:tcBorders>
              <w:top w:val="nil"/>
            </w:tcBorders>
          </w:tcPr>
          <w:p w:rsidR="001C0951" w:rsidRPr="00A93E12" w:rsidRDefault="001C0951" w:rsidP="001C0951">
            <w:pPr>
              <w:jc w:val="right"/>
              <w:rPr>
                <w:rFonts w:ascii="Times New Roman" w:hAnsi="Times New Roman" w:cs="Times New Roman"/>
                <w:sz w:val="28"/>
                <w:szCs w:val="28"/>
              </w:rPr>
            </w:pPr>
          </w:p>
        </w:tc>
        <w:tc>
          <w:tcPr>
            <w:tcW w:w="4956" w:type="dxa"/>
            <w:gridSpan w:val="2"/>
          </w:tcPr>
          <w:p w:rsidR="001C0951" w:rsidRPr="00A93E12" w:rsidRDefault="001C0951" w:rsidP="001C0951">
            <w:pPr>
              <w:jc w:val="both"/>
              <w:rPr>
                <w:rFonts w:ascii="Times New Roman" w:hAnsi="Times New Roman" w:cs="Times New Roman"/>
                <w:sz w:val="28"/>
                <w:szCs w:val="28"/>
              </w:rPr>
            </w:pPr>
            <w:r w:rsidRPr="00A93E12">
              <w:rPr>
                <w:rFonts w:ascii="Times New Roman" w:hAnsi="Times New Roman" w:cs="Times New Roman"/>
                <w:sz w:val="28"/>
                <w:szCs w:val="28"/>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w:t>
            </w:r>
          </w:p>
        </w:tc>
        <w:tc>
          <w:tcPr>
            <w:tcW w:w="854" w:type="dxa"/>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0,2</w:t>
            </w:r>
          </w:p>
        </w:tc>
        <w:tc>
          <w:tcPr>
            <w:tcW w:w="997" w:type="dxa"/>
            <w:gridSpan w:val="3"/>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0,2</w:t>
            </w:r>
          </w:p>
        </w:tc>
        <w:tc>
          <w:tcPr>
            <w:tcW w:w="1130" w:type="dxa"/>
            <w:gridSpan w:val="2"/>
            <w:vAlign w:val="bottom"/>
          </w:tcPr>
          <w:p w:rsidR="001C0951" w:rsidRPr="00A93E12" w:rsidRDefault="001C0951" w:rsidP="001C0951">
            <w:pPr>
              <w:pStyle w:val="a6"/>
              <w:ind w:firstLine="309"/>
              <w:jc w:val="right"/>
              <w:rPr>
                <w:rFonts w:ascii="Times New Roman" w:hAnsi="Times New Roman" w:cs="Times New Roman"/>
                <w:sz w:val="28"/>
                <w:szCs w:val="28"/>
              </w:rPr>
            </w:pPr>
            <w:r w:rsidRPr="00A93E12">
              <w:rPr>
                <w:rFonts w:ascii="Times New Roman" w:hAnsi="Times New Roman" w:cs="Times New Roman"/>
                <w:sz w:val="28"/>
                <w:szCs w:val="28"/>
              </w:rPr>
              <w:t>0,5</w:t>
            </w:r>
          </w:p>
        </w:tc>
      </w:tr>
      <w:tr w:rsidR="001C0951" w:rsidTr="001C0951">
        <w:tc>
          <w:tcPr>
            <w:tcW w:w="816" w:type="dxa"/>
            <w:tcBorders>
              <w:bottom w:val="nil"/>
            </w:tcBorders>
          </w:tcPr>
          <w:p w:rsidR="001C0951" w:rsidRPr="00A93E12" w:rsidRDefault="001C0951" w:rsidP="001C0951">
            <w:pPr>
              <w:rPr>
                <w:sz w:val="28"/>
                <w:szCs w:val="28"/>
              </w:rPr>
            </w:pPr>
          </w:p>
        </w:tc>
        <w:tc>
          <w:tcPr>
            <w:tcW w:w="6523" w:type="dxa"/>
            <w:gridSpan w:val="13"/>
            <w:tcBorders>
              <w:bottom w:val="nil"/>
            </w:tcBorders>
          </w:tcPr>
          <w:p w:rsidR="001C0951" w:rsidRPr="00A93E12" w:rsidRDefault="001C0951" w:rsidP="001C0951">
            <w:pPr>
              <w:jc w:val="right"/>
              <w:rPr>
                <w:sz w:val="28"/>
                <w:szCs w:val="28"/>
              </w:rPr>
            </w:pPr>
          </w:p>
        </w:tc>
        <w:tc>
          <w:tcPr>
            <w:tcW w:w="4956" w:type="dxa"/>
            <w:gridSpan w:val="2"/>
          </w:tcPr>
          <w:p w:rsidR="001C0951" w:rsidRPr="00A93E12" w:rsidRDefault="001C0951" w:rsidP="001C0951">
            <w:pPr>
              <w:jc w:val="both"/>
              <w:rPr>
                <w:rFonts w:ascii="Times New Roman" w:hAnsi="Times New Roman" w:cs="Times New Roman"/>
                <w:sz w:val="28"/>
                <w:szCs w:val="28"/>
              </w:rPr>
            </w:pPr>
            <w:r w:rsidRPr="00A93E12">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w:t>
            </w:r>
          </w:p>
        </w:tc>
        <w:tc>
          <w:tcPr>
            <w:tcW w:w="854" w:type="dxa"/>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90,0</w:t>
            </w:r>
          </w:p>
        </w:tc>
        <w:tc>
          <w:tcPr>
            <w:tcW w:w="997" w:type="dxa"/>
            <w:gridSpan w:val="3"/>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90,6</w:t>
            </w:r>
          </w:p>
        </w:tc>
        <w:tc>
          <w:tcPr>
            <w:tcW w:w="1130" w:type="dxa"/>
            <w:gridSpan w:val="2"/>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90,2</w:t>
            </w:r>
          </w:p>
        </w:tc>
      </w:tr>
      <w:tr w:rsidR="001C0951" w:rsidTr="001C0951">
        <w:tc>
          <w:tcPr>
            <w:tcW w:w="816" w:type="dxa"/>
            <w:tcBorders>
              <w:top w:val="nil"/>
              <w:bottom w:val="nil"/>
            </w:tcBorders>
          </w:tcPr>
          <w:p w:rsidR="001C0951" w:rsidRPr="00A93E12" w:rsidRDefault="001C0951" w:rsidP="001C0951">
            <w:pPr>
              <w:rPr>
                <w:sz w:val="28"/>
                <w:szCs w:val="28"/>
              </w:rPr>
            </w:pPr>
          </w:p>
        </w:tc>
        <w:tc>
          <w:tcPr>
            <w:tcW w:w="6523" w:type="dxa"/>
            <w:gridSpan w:val="13"/>
            <w:tcBorders>
              <w:top w:val="nil"/>
              <w:bottom w:val="nil"/>
            </w:tcBorders>
          </w:tcPr>
          <w:p w:rsidR="001C0951" w:rsidRPr="00A93E12" w:rsidRDefault="001C0951" w:rsidP="001C0951">
            <w:pPr>
              <w:jc w:val="right"/>
              <w:rPr>
                <w:sz w:val="28"/>
                <w:szCs w:val="28"/>
              </w:rPr>
            </w:pPr>
          </w:p>
        </w:tc>
        <w:tc>
          <w:tcPr>
            <w:tcW w:w="4956" w:type="dxa"/>
            <w:gridSpan w:val="2"/>
          </w:tcPr>
          <w:p w:rsidR="001C0951" w:rsidRPr="00A93E12" w:rsidRDefault="001C0951" w:rsidP="001C0951">
            <w:pPr>
              <w:jc w:val="both"/>
              <w:rPr>
                <w:rFonts w:ascii="Times New Roman" w:hAnsi="Times New Roman" w:cs="Times New Roman"/>
                <w:sz w:val="28"/>
                <w:szCs w:val="28"/>
              </w:rPr>
            </w:pPr>
            <w:r w:rsidRPr="00A93E12">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w:t>
            </w:r>
          </w:p>
        </w:tc>
        <w:tc>
          <w:tcPr>
            <w:tcW w:w="854" w:type="dxa"/>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0,0</w:t>
            </w:r>
          </w:p>
        </w:tc>
        <w:tc>
          <w:tcPr>
            <w:tcW w:w="997" w:type="dxa"/>
            <w:gridSpan w:val="3"/>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0,5</w:t>
            </w:r>
          </w:p>
        </w:tc>
        <w:tc>
          <w:tcPr>
            <w:tcW w:w="1130" w:type="dxa"/>
            <w:gridSpan w:val="2"/>
            <w:vAlign w:val="bottom"/>
          </w:tcPr>
          <w:p w:rsidR="001C0951" w:rsidRPr="00A93E12" w:rsidRDefault="001C0951" w:rsidP="001C0951">
            <w:pPr>
              <w:pStyle w:val="a6"/>
              <w:ind w:firstLine="34"/>
              <w:jc w:val="right"/>
              <w:rPr>
                <w:rFonts w:ascii="Times New Roman" w:hAnsi="Times New Roman" w:cs="Times New Roman"/>
                <w:sz w:val="28"/>
                <w:szCs w:val="28"/>
              </w:rPr>
            </w:pPr>
            <w:r w:rsidRPr="00A93E12">
              <w:rPr>
                <w:rFonts w:ascii="Times New Roman" w:hAnsi="Times New Roman" w:cs="Times New Roman"/>
                <w:sz w:val="28"/>
                <w:szCs w:val="28"/>
              </w:rPr>
              <w:t>0,0</w:t>
            </w:r>
          </w:p>
        </w:tc>
      </w:tr>
      <w:tr w:rsidR="001C0951" w:rsidTr="001C0951">
        <w:tc>
          <w:tcPr>
            <w:tcW w:w="816" w:type="dxa"/>
            <w:tcBorders>
              <w:top w:val="nil"/>
              <w:bottom w:val="nil"/>
            </w:tcBorders>
          </w:tcPr>
          <w:p w:rsidR="001C0951" w:rsidRPr="00A93E12" w:rsidRDefault="001C0951" w:rsidP="001C0951">
            <w:pPr>
              <w:rPr>
                <w:sz w:val="28"/>
                <w:szCs w:val="28"/>
              </w:rPr>
            </w:pPr>
          </w:p>
        </w:tc>
        <w:tc>
          <w:tcPr>
            <w:tcW w:w="6523" w:type="dxa"/>
            <w:gridSpan w:val="13"/>
            <w:tcBorders>
              <w:top w:val="nil"/>
              <w:bottom w:val="nil"/>
            </w:tcBorders>
          </w:tcPr>
          <w:p w:rsidR="001C0951" w:rsidRPr="00A93E12" w:rsidRDefault="001C0951" w:rsidP="001C0951">
            <w:pPr>
              <w:jc w:val="right"/>
              <w:rPr>
                <w:sz w:val="28"/>
                <w:szCs w:val="28"/>
              </w:rPr>
            </w:pPr>
          </w:p>
        </w:tc>
        <w:tc>
          <w:tcPr>
            <w:tcW w:w="4956" w:type="dxa"/>
            <w:gridSpan w:val="2"/>
          </w:tcPr>
          <w:p w:rsidR="001C0951" w:rsidRPr="00A93E12" w:rsidRDefault="001C0951" w:rsidP="001C0951">
            <w:pPr>
              <w:jc w:val="both"/>
              <w:rPr>
                <w:rFonts w:ascii="Times New Roman" w:hAnsi="Times New Roman" w:cs="Times New Roman"/>
                <w:sz w:val="28"/>
                <w:szCs w:val="28"/>
              </w:rPr>
            </w:pPr>
            <w:r w:rsidRPr="00A93E12">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w:t>
            </w:r>
          </w:p>
        </w:tc>
        <w:tc>
          <w:tcPr>
            <w:tcW w:w="854" w:type="dxa"/>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79,0</w:t>
            </w:r>
          </w:p>
        </w:tc>
        <w:tc>
          <w:tcPr>
            <w:tcW w:w="997" w:type="dxa"/>
            <w:gridSpan w:val="3"/>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78,0</w:t>
            </w:r>
          </w:p>
        </w:tc>
        <w:tc>
          <w:tcPr>
            <w:tcW w:w="1130" w:type="dxa"/>
            <w:gridSpan w:val="2"/>
            <w:vAlign w:val="bottom"/>
          </w:tcPr>
          <w:p w:rsidR="001C0951" w:rsidRPr="00A93E12" w:rsidRDefault="001C0951" w:rsidP="001C0951">
            <w:pPr>
              <w:pStyle w:val="af3"/>
              <w:spacing w:before="0" w:beforeAutospacing="0" w:after="0"/>
              <w:ind w:firstLine="34"/>
              <w:jc w:val="right"/>
              <w:rPr>
                <w:rFonts w:ascii="Times New Roman" w:hAnsi="Times New Roman" w:cs="Times New Roman"/>
                <w:sz w:val="28"/>
                <w:szCs w:val="28"/>
              </w:rPr>
            </w:pPr>
            <w:r>
              <w:rPr>
                <w:rFonts w:ascii="Times New Roman" w:hAnsi="Times New Roman" w:cs="Times New Roman"/>
                <w:sz w:val="28"/>
                <w:szCs w:val="28"/>
              </w:rPr>
              <w:t>78,6</w:t>
            </w:r>
          </w:p>
        </w:tc>
      </w:tr>
      <w:tr w:rsidR="001C0951" w:rsidTr="001C0951">
        <w:tc>
          <w:tcPr>
            <w:tcW w:w="816" w:type="dxa"/>
            <w:tcBorders>
              <w:top w:val="nil"/>
            </w:tcBorders>
          </w:tcPr>
          <w:p w:rsidR="001C0951" w:rsidRPr="00A93E12" w:rsidRDefault="001C0951" w:rsidP="001C0951">
            <w:pPr>
              <w:rPr>
                <w:sz w:val="28"/>
                <w:szCs w:val="28"/>
              </w:rPr>
            </w:pPr>
          </w:p>
        </w:tc>
        <w:tc>
          <w:tcPr>
            <w:tcW w:w="6523" w:type="dxa"/>
            <w:gridSpan w:val="13"/>
            <w:tcBorders>
              <w:top w:val="nil"/>
            </w:tcBorders>
          </w:tcPr>
          <w:p w:rsidR="001C0951" w:rsidRPr="00A93E12" w:rsidRDefault="001C0951" w:rsidP="001C0951">
            <w:pPr>
              <w:jc w:val="right"/>
              <w:rPr>
                <w:sz w:val="28"/>
                <w:szCs w:val="28"/>
              </w:rPr>
            </w:pPr>
          </w:p>
        </w:tc>
        <w:tc>
          <w:tcPr>
            <w:tcW w:w="4956" w:type="dxa"/>
            <w:gridSpan w:val="2"/>
          </w:tcPr>
          <w:p w:rsidR="001C0951" w:rsidRDefault="001C0951" w:rsidP="001C0951">
            <w:pPr>
              <w:jc w:val="both"/>
              <w:rPr>
                <w:rFonts w:ascii="Times New Roman" w:hAnsi="Times New Roman" w:cs="Times New Roman"/>
                <w:sz w:val="28"/>
                <w:szCs w:val="28"/>
              </w:rPr>
            </w:pPr>
            <w:r w:rsidRPr="00A93E12">
              <w:rPr>
                <w:rFonts w:ascii="Times New Roman" w:hAnsi="Times New Roman" w:cs="Times New Roman"/>
                <w:sz w:val="28"/>
                <w:szCs w:val="28"/>
              </w:rPr>
              <w:t xml:space="preserve">доля </w:t>
            </w:r>
            <w:proofErr w:type="gramStart"/>
            <w:r w:rsidRPr="00A93E12">
              <w:rPr>
                <w:rFonts w:ascii="Times New Roman" w:hAnsi="Times New Roman" w:cs="Times New Roman"/>
                <w:sz w:val="28"/>
                <w:szCs w:val="28"/>
              </w:rPr>
              <w:t>детей</w:t>
            </w:r>
            <w:proofErr w:type="gramEnd"/>
            <w:r w:rsidRPr="00A93E12">
              <w:rPr>
                <w:rFonts w:ascii="Times New Roman" w:hAnsi="Times New Roman" w:cs="Times New Roman"/>
                <w:sz w:val="28"/>
                <w:szCs w:val="28"/>
              </w:rPr>
              <w:t xml:space="preserve"> обучающихся по </w:t>
            </w:r>
            <w:proofErr w:type="spellStart"/>
            <w:r w:rsidRPr="00A93E12">
              <w:rPr>
                <w:rFonts w:ascii="Times New Roman" w:hAnsi="Times New Roman" w:cs="Times New Roman"/>
                <w:sz w:val="28"/>
                <w:szCs w:val="28"/>
              </w:rPr>
              <w:t>феде</w:t>
            </w:r>
            <w:r>
              <w:rPr>
                <w:rFonts w:ascii="Times New Roman" w:hAnsi="Times New Roman" w:cs="Times New Roman"/>
                <w:sz w:val="28"/>
                <w:szCs w:val="28"/>
              </w:rPr>
              <w:t>раль</w:t>
            </w:r>
            <w:proofErr w:type="spellEnd"/>
          </w:p>
          <w:p w:rsidR="001C0951" w:rsidRDefault="001C0951" w:rsidP="001C0951">
            <w:pPr>
              <w:ind w:right="-112"/>
              <w:jc w:val="both"/>
              <w:rPr>
                <w:rFonts w:ascii="Times New Roman" w:hAnsi="Times New Roman" w:cs="Times New Roman"/>
                <w:sz w:val="28"/>
                <w:szCs w:val="28"/>
              </w:rPr>
            </w:pPr>
            <w:proofErr w:type="spellStart"/>
            <w:r w:rsidRPr="00A93E12">
              <w:rPr>
                <w:rFonts w:ascii="Times New Roman" w:hAnsi="Times New Roman" w:cs="Times New Roman"/>
                <w:sz w:val="28"/>
                <w:szCs w:val="28"/>
              </w:rPr>
              <w:t>ным</w:t>
            </w:r>
            <w:proofErr w:type="spellEnd"/>
            <w:r w:rsidRPr="00A93E12">
              <w:rPr>
                <w:rFonts w:ascii="Times New Roman" w:hAnsi="Times New Roman" w:cs="Times New Roman"/>
                <w:sz w:val="28"/>
                <w:szCs w:val="28"/>
              </w:rPr>
              <w:t xml:space="preserve"> государственным образователь</w:t>
            </w:r>
            <w:r>
              <w:rPr>
                <w:rFonts w:ascii="Times New Roman" w:hAnsi="Times New Roman" w:cs="Times New Roman"/>
                <w:sz w:val="28"/>
                <w:szCs w:val="28"/>
              </w:rPr>
              <w:t>ным</w:t>
            </w:r>
          </w:p>
          <w:p w:rsidR="001C0951" w:rsidRDefault="001C0951" w:rsidP="001C0951">
            <w:pPr>
              <w:jc w:val="both"/>
              <w:rPr>
                <w:rFonts w:ascii="Times New Roman" w:hAnsi="Times New Roman" w:cs="Times New Roman"/>
                <w:sz w:val="28"/>
                <w:szCs w:val="28"/>
              </w:rPr>
            </w:pPr>
            <w:r w:rsidRPr="00A93E12">
              <w:rPr>
                <w:rFonts w:ascii="Times New Roman" w:hAnsi="Times New Roman" w:cs="Times New Roman"/>
                <w:sz w:val="28"/>
                <w:szCs w:val="28"/>
              </w:rPr>
              <w:t>стандартам общего образования, в об</w:t>
            </w:r>
          </w:p>
          <w:p w:rsidR="001C0951" w:rsidRDefault="001C0951" w:rsidP="001C0951">
            <w:pPr>
              <w:jc w:val="both"/>
              <w:rPr>
                <w:rFonts w:ascii="Times New Roman" w:hAnsi="Times New Roman" w:cs="Times New Roman"/>
                <w:sz w:val="28"/>
                <w:szCs w:val="28"/>
              </w:rPr>
            </w:pPr>
            <w:r w:rsidRPr="00A93E12">
              <w:rPr>
                <w:rFonts w:ascii="Times New Roman" w:hAnsi="Times New Roman" w:cs="Times New Roman"/>
                <w:sz w:val="28"/>
                <w:szCs w:val="28"/>
              </w:rPr>
              <w:t xml:space="preserve">щей численности обучающихся, </w:t>
            </w:r>
            <w:proofErr w:type="spellStart"/>
            <w:r w:rsidRPr="00A93E12">
              <w:rPr>
                <w:rFonts w:ascii="Times New Roman" w:hAnsi="Times New Roman" w:cs="Times New Roman"/>
                <w:sz w:val="28"/>
                <w:szCs w:val="28"/>
              </w:rPr>
              <w:t>осваи</w:t>
            </w:r>
            <w:proofErr w:type="spellEnd"/>
          </w:p>
          <w:p w:rsidR="001C0951" w:rsidRPr="00A93E12" w:rsidRDefault="001C0951" w:rsidP="001C0951">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вающих</w:t>
            </w:r>
            <w:proofErr w:type="spellEnd"/>
            <w:r w:rsidRPr="00A93E12">
              <w:rPr>
                <w:rFonts w:ascii="Times New Roman" w:hAnsi="Times New Roman" w:cs="Times New Roman"/>
                <w:sz w:val="28"/>
                <w:szCs w:val="28"/>
              </w:rPr>
              <w:t xml:space="preserve"> образовательные программы общего образования, (процент)</w:t>
            </w:r>
          </w:p>
        </w:tc>
        <w:tc>
          <w:tcPr>
            <w:tcW w:w="854" w:type="dxa"/>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93,0</w:t>
            </w:r>
          </w:p>
        </w:tc>
        <w:tc>
          <w:tcPr>
            <w:tcW w:w="997" w:type="dxa"/>
            <w:gridSpan w:val="3"/>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84,5</w:t>
            </w:r>
          </w:p>
        </w:tc>
        <w:tc>
          <w:tcPr>
            <w:tcW w:w="1130" w:type="dxa"/>
            <w:gridSpan w:val="2"/>
            <w:vAlign w:val="bottom"/>
          </w:tcPr>
          <w:p w:rsidR="001C0951" w:rsidRPr="00A93E12" w:rsidRDefault="001C0951" w:rsidP="001C0951">
            <w:pPr>
              <w:pStyle w:val="a6"/>
              <w:ind w:firstLine="176"/>
              <w:jc w:val="right"/>
              <w:rPr>
                <w:rFonts w:ascii="Times New Roman" w:hAnsi="Times New Roman" w:cs="Times New Roman"/>
                <w:sz w:val="28"/>
                <w:szCs w:val="28"/>
              </w:rPr>
            </w:pPr>
            <w:r w:rsidRPr="00A93E12">
              <w:rPr>
                <w:rFonts w:ascii="Times New Roman" w:hAnsi="Times New Roman" w:cs="Times New Roman"/>
                <w:sz w:val="28"/>
                <w:szCs w:val="28"/>
              </w:rPr>
              <w:t>97,5</w:t>
            </w:r>
          </w:p>
        </w:tc>
      </w:tr>
      <w:tr w:rsidR="001C0951" w:rsidTr="001C0951">
        <w:tc>
          <w:tcPr>
            <w:tcW w:w="816" w:type="dxa"/>
          </w:tcPr>
          <w:p w:rsidR="001C0951" w:rsidRPr="00A93E12" w:rsidRDefault="001C0951" w:rsidP="001C0951">
            <w:pPr>
              <w:rPr>
                <w:sz w:val="28"/>
                <w:szCs w:val="28"/>
              </w:rPr>
            </w:pPr>
          </w:p>
        </w:tc>
        <w:tc>
          <w:tcPr>
            <w:tcW w:w="6523" w:type="dxa"/>
            <w:gridSpan w:val="13"/>
          </w:tcPr>
          <w:p w:rsidR="001C0951" w:rsidRPr="00A93E12" w:rsidRDefault="001C0951" w:rsidP="001C0951">
            <w:pPr>
              <w:jc w:val="right"/>
              <w:rPr>
                <w:sz w:val="28"/>
                <w:szCs w:val="28"/>
              </w:rPr>
            </w:pPr>
          </w:p>
        </w:tc>
        <w:tc>
          <w:tcPr>
            <w:tcW w:w="4956" w:type="dxa"/>
            <w:gridSpan w:val="2"/>
          </w:tcPr>
          <w:p w:rsidR="001C0951" w:rsidRPr="00A93E12" w:rsidRDefault="001C0951" w:rsidP="001C0951">
            <w:pPr>
              <w:jc w:val="both"/>
              <w:rPr>
                <w:rFonts w:ascii="Times New Roman" w:hAnsi="Times New Roman" w:cs="Times New Roman"/>
                <w:sz w:val="28"/>
                <w:szCs w:val="28"/>
              </w:rPr>
            </w:pPr>
            <w:r w:rsidRPr="00A93E12">
              <w:rPr>
                <w:rFonts w:ascii="Times New Roman" w:hAnsi="Times New Roman" w:cs="Times New Roman"/>
                <w:sz w:val="28"/>
                <w:szCs w:val="28"/>
              </w:rPr>
              <w:t>доля обучающихся образовательных организаций, занимающихся во вторую смену, (процент)</w:t>
            </w:r>
          </w:p>
        </w:tc>
        <w:tc>
          <w:tcPr>
            <w:tcW w:w="854" w:type="dxa"/>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3,4</w:t>
            </w:r>
          </w:p>
        </w:tc>
        <w:tc>
          <w:tcPr>
            <w:tcW w:w="997" w:type="dxa"/>
            <w:gridSpan w:val="3"/>
            <w:vAlign w:val="bottom"/>
          </w:tcPr>
          <w:p w:rsidR="001C0951" w:rsidRPr="00A93E12" w:rsidRDefault="001C0951" w:rsidP="001C0951">
            <w:pPr>
              <w:jc w:val="right"/>
              <w:rPr>
                <w:rFonts w:ascii="Times New Roman" w:hAnsi="Times New Roman" w:cs="Times New Roman"/>
                <w:sz w:val="28"/>
                <w:szCs w:val="28"/>
              </w:rPr>
            </w:pPr>
            <w:r w:rsidRPr="00A93E12">
              <w:rPr>
                <w:rFonts w:ascii="Times New Roman" w:hAnsi="Times New Roman" w:cs="Times New Roman"/>
                <w:sz w:val="28"/>
                <w:szCs w:val="28"/>
              </w:rPr>
              <w:t>3,4</w:t>
            </w:r>
          </w:p>
        </w:tc>
        <w:tc>
          <w:tcPr>
            <w:tcW w:w="1130" w:type="dxa"/>
            <w:gridSpan w:val="2"/>
            <w:vAlign w:val="bottom"/>
          </w:tcPr>
          <w:p w:rsidR="001C0951" w:rsidRPr="00A93E12" w:rsidRDefault="001C0951" w:rsidP="001C0951">
            <w:pPr>
              <w:ind w:firstLine="34"/>
              <w:jc w:val="right"/>
              <w:rPr>
                <w:rFonts w:ascii="Times New Roman" w:hAnsi="Times New Roman" w:cs="Times New Roman"/>
                <w:sz w:val="28"/>
                <w:szCs w:val="28"/>
              </w:rPr>
            </w:pPr>
            <w:r w:rsidRPr="00A93E12">
              <w:rPr>
                <w:rFonts w:ascii="Times New Roman" w:hAnsi="Times New Roman" w:cs="Times New Roman"/>
                <w:sz w:val="28"/>
                <w:szCs w:val="28"/>
              </w:rPr>
              <w:t>3,2</w:t>
            </w:r>
          </w:p>
        </w:tc>
      </w:tr>
      <w:tr w:rsidR="00950B8C" w:rsidRPr="00A93E12" w:rsidTr="001C0951">
        <w:trPr>
          <w:cantSplit/>
          <w:trHeight w:val="1134"/>
        </w:trPr>
        <w:tc>
          <w:tcPr>
            <w:tcW w:w="816" w:type="dxa"/>
          </w:tcPr>
          <w:p w:rsidR="00950B8C" w:rsidRPr="00A93E12" w:rsidRDefault="00950B8C" w:rsidP="007F44DD">
            <w:pPr>
              <w:rPr>
                <w:rFonts w:ascii="Times New Roman" w:hAnsi="Times New Roman" w:cs="Times New Roman"/>
                <w:sz w:val="28"/>
                <w:szCs w:val="28"/>
              </w:rPr>
            </w:pPr>
            <w:r w:rsidRPr="00A93E12">
              <w:rPr>
                <w:rFonts w:ascii="Times New Roman" w:hAnsi="Times New Roman" w:cs="Times New Roman"/>
                <w:sz w:val="28"/>
                <w:szCs w:val="28"/>
              </w:rPr>
              <w:t>1.1.1</w:t>
            </w:r>
          </w:p>
        </w:tc>
        <w:tc>
          <w:tcPr>
            <w:tcW w:w="3258" w:type="dxa"/>
            <w:gridSpan w:val="5"/>
            <w:shd w:val="clear" w:color="auto" w:fill="auto"/>
          </w:tcPr>
          <w:p w:rsidR="00950B8C" w:rsidRPr="00A93E12" w:rsidRDefault="00950B8C" w:rsidP="000D2852">
            <w:pPr>
              <w:jc w:val="both"/>
              <w:rPr>
                <w:rFonts w:ascii="Times New Roman" w:hAnsi="Times New Roman" w:cs="Times New Roman"/>
                <w:sz w:val="28"/>
                <w:szCs w:val="28"/>
              </w:rPr>
            </w:pPr>
            <w:r w:rsidRPr="00A93E12">
              <w:rPr>
                <w:rFonts w:ascii="Times New Roman" w:hAnsi="Times New Roman" w:cs="Times New Roman"/>
                <w:sz w:val="28"/>
                <w:szCs w:val="28"/>
              </w:rPr>
              <w:t>Модернизация существующей инфраструктуры школ (капитальный ремонт, реконструкция, пристройка к зданиям школ)</w:t>
            </w:r>
          </w:p>
        </w:tc>
        <w:tc>
          <w:tcPr>
            <w:tcW w:w="1560" w:type="dxa"/>
            <w:shd w:val="clear" w:color="auto" w:fill="auto"/>
          </w:tcPr>
          <w:p w:rsidR="001C0951" w:rsidRDefault="00950B8C" w:rsidP="00D65796">
            <w:pPr>
              <w:jc w:val="center"/>
              <w:rPr>
                <w:rFonts w:ascii="Times New Roman" w:hAnsi="Times New Roman" w:cs="Times New Roman"/>
                <w:sz w:val="28"/>
                <w:szCs w:val="28"/>
              </w:rPr>
            </w:pPr>
            <w:r w:rsidRPr="00A93E12">
              <w:rPr>
                <w:rFonts w:ascii="Times New Roman" w:hAnsi="Times New Roman" w:cs="Times New Roman"/>
                <w:sz w:val="28"/>
                <w:szCs w:val="28"/>
              </w:rPr>
              <w:t xml:space="preserve">МП «Развитие </w:t>
            </w:r>
            <w:proofErr w:type="spellStart"/>
            <w:r w:rsidRPr="00A93E12">
              <w:rPr>
                <w:rFonts w:ascii="Times New Roman" w:hAnsi="Times New Roman" w:cs="Times New Roman"/>
                <w:sz w:val="28"/>
                <w:szCs w:val="28"/>
              </w:rPr>
              <w:t>образова</w:t>
            </w:r>
            <w:proofErr w:type="spellEnd"/>
          </w:p>
          <w:p w:rsidR="001C0951" w:rsidRDefault="00950B8C" w:rsidP="00D65796">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ния</w:t>
            </w:r>
            <w:proofErr w:type="spellEnd"/>
            <w:r w:rsidRPr="00A93E12">
              <w:rPr>
                <w:rFonts w:ascii="Times New Roman" w:hAnsi="Times New Roman" w:cs="Times New Roman"/>
                <w:sz w:val="28"/>
                <w:szCs w:val="28"/>
              </w:rPr>
              <w:t xml:space="preserve"> и </w:t>
            </w:r>
            <w:proofErr w:type="spellStart"/>
            <w:r w:rsidRPr="00A93E12">
              <w:rPr>
                <w:rFonts w:ascii="Times New Roman" w:hAnsi="Times New Roman" w:cs="Times New Roman"/>
                <w:sz w:val="28"/>
                <w:szCs w:val="28"/>
              </w:rPr>
              <w:t>молодеж</w:t>
            </w:r>
            <w:proofErr w:type="spellEnd"/>
          </w:p>
          <w:p w:rsidR="00950B8C" w:rsidRPr="00A93E12" w:rsidRDefault="00950B8C" w:rsidP="00D65796">
            <w:pPr>
              <w:jc w:val="center"/>
              <w:rPr>
                <w:rFonts w:ascii="Times New Roman" w:hAnsi="Times New Roman" w:cs="Times New Roman"/>
                <w:sz w:val="28"/>
                <w:szCs w:val="28"/>
              </w:rPr>
            </w:pPr>
            <w:r w:rsidRPr="00A93E12">
              <w:rPr>
                <w:rFonts w:ascii="Times New Roman" w:hAnsi="Times New Roman" w:cs="Times New Roman"/>
                <w:sz w:val="28"/>
                <w:szCs w:val="28"/>
              </w:rPr>
              <w:t>ной политики»</w:t>
            </w:r>
          </w:p>
        </w:tc>
        <w:tc>
          <w:tcPr>
            <w:tcW w:w="1705" w:type="dxa"/>
            <w:gridSpan w:val="7"/>
            <w:shd w:val="clear" w:color="auto" w:fill="auto"/>
          </w:tcPr>
          <w:p w:rsidR="001C0951" w:rsidRDefault="000C6EF8" w:rsidP="00921A95">
            <w:pPr>
              <w:jc w:val="center"/>
              <w:rPr>
                <w:rFonts w:ascii="Times New Roman" w:hAnsi="Times New Roman" w:cs="Times New Roman"/>
                <w:sz w:val="28"/>
                <w:szCs w:val="28"/>
              </w:rPr>
            </w:pPr>
            <w:r w:rsidRPr="00A93E12">
              <w:rPr>
                <w:rFonts w:ascii="Times New Roman" w:hAnsi="Times New Roman" w:cs="Times New Roman"/>
                <w:sz w:val="28"/>
                <w:szCs w:val="28"/>
              </w:rPr>
              <w:t xml:space="preserve">управление образования и </w:t>
            </w:r>
            <w:proofErr w:type="spellStart"/>
            <w:r w:rsidRPr="00A93E12">
              <w:rPr>
                <w:rFonts w:ascii="Times New Roman" w:hAnsi="Times New Roman" w:cs="Times New Roman"/>
                <w:sz w:val="28"/>
                <w:szCs w:val="28"/>
              </w:rPr>
              <w:t>молодеж</w:t>
            </w:r>
            <w:proofErr w:type="spellEnd"/>
          </w:p>
          <w:p w:rsidR="00950B8C" w:rsidRPr="00A93E12" w:rsidRDefault="000C6EF8" w:rsidP="00921A95">
            <w:pPr>
              <w:jc w:val="center"/>
              <w:rPr>
                <w:rFonts w:ascii="Times New Roman" w:hAnsi="Times New Roman" w:cs="Times New Roman"/>
                <w:sz w:val="28"/>
                <w:szCs w:val="28"/>
              </w:rPr>
            </w:pPr>
            <w:r w:rsidRPr="00A93E12">
              <w:rPr>
                <w:rFonts w:ascii="Times New Roman" w:hAnsi="Times New Roman" w:cs="Times New Roman"/>
                <w:sz w:val="28"/>
                <w:szCs w:val="28"/>
              </w:rPr>
              <w:t>ной политики</w:t>
            </w:r>
          </w:p>
        </w:tc>
        <w:tc>
          <w:tcPr>
            <w:tcW w:w="4956" w:type="dxa"/>
            <w:gridSpan w:val="2"/>
            <w:shd w:val="clear" w:color="auto" w:fill="auto"/>
          </w:tcPr>
          <w:p w:rsidR="00950B8C" w:rsidRPr="00A93E12" w:rsidRDefault="00950B8C" w:rsidP="00F81108">
            <w:pPr>
              <w:jc w:val="both"/>
              <w:rPr>
                <w:rFonts w:ascii="Times New Roman" w:hAnsi="Times New Roman" w:cs="Times New Roman"/>
                <w:sz w:val="28"/>
                <w:szCs w:val="28"/>
              </w:rPr>
            </w:pPr>
            <w:r w:rsidRPr="00A93E12">
              <w:rPr>
                <w:rFonts w:ascii="Times New Roman" w:hAnsi="Times New Roman" w:cs="Times New Roman"/>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 (процент)</w:t>
            </w:r>
          </w:p>
        </w:tc>
        <w:tc>
          <w:tcPr>
            <w:tcW w:w="854" w:type="dxa"/>
            <w:shd w:val="clear" w:color="auto" w:fill="auto"/>
            <w:vAlign w:val="bottom"/>
          </w:tcPr>
          <w:p w:rsidR="00950B8C" w:rsidRPr="00A93E12" w:rsidRDefault="00950B8C" w:rsidP="001C0951">
            <w:pPr>
              <w:jc w:val="right"/>
              <w:rPr>
                <w:rFonts w:ascii="Times New Roman" w:hAnsi="Times New Roman" w:cs="Times New Roman"/>
                <w:sz w:val="28"/>
                <w:szCs w:val="28"/>
              </w:rPr>
            </w:pPr>
            <w:r w:rsidRPr="00A93E12">
              <w:rPr>
                <w:rFonts w:ascii="Times New Roman" w:hAnsi="Times New Roman" w:cs="Times New Roman"/>
                <w:sz w:val="28"/>
                <w:szCs w:val="28"/>
              </w:rPr>
              <w:t>6,3</w:t>
            </w:r>
          </w:p>
        </w:tc>
        <w:tc>
          <w:tcPr>
            <w:tcW w:w="997" w:type="dxa"/>
            <w:gridSpan w:val="3"/>
            <w:shd w:val="clear" w:color="auto" w:fill="auto"/>
            <w:vAlign w:val="bottom"/>
          </w:tcPr>
          <w:p w:rsidR="00950B8C" w:rsidRPr="00A93E12" w:rsidRDefault="00950B8C" w:rsidP="001C0951">
            <w:pPr>
              <w:jc w:val="right"/>
              <w:rPr>
                <w:rFonts w:ascii="Times New Roman" w:hAnsi="Times New Roman" w:cs="Times New Roman"/>
                <w:sz w:val="28"/>
                <w:szCs w:val="28"/>
              </w:rPr>
            </w:pPr>
            <w:r w:rsidRPr="00A93E12">
              <w:rPr>
                <w:rFonts w:ascii="Times New Roman" w:hAnsi="Times New Roman" w:cs="Times New Roman"/>
                <w:sz w:val="28"/>
                <w:szCs w:val="28"/>
              </w:rPr>
              <w:t>6,3</w:t>
            </w:r>
          </w:p>
        </w:tc>
        <w:tc>
          <w:tcPr>
            <w:tcW w:w="1130" w:type="dxa"/>
            <w:gridSpan w:val="2"/>
            <w:shd w:val="clear" w:color="auto" w:fill="auto"/>
            <w:vAlign w:val="bottom"/>
          </w:tcPr>
          <w:p w:rsidR="00950B8C" w:rsidRPr="00A93E12" w:rsidRDefault="00950B8C" w:rsidP="001C0951">
            <w:pPr>
              <w:ind w:firstLine="34"/>
              <w:jc w:val="right"/>
              <w:rPr>
                <w:rFonts w:ascii="Times New Roman" w:hAnsi="Times New Roman" w:cs="Times New Roman"/>
                <w:sz w:val="28"/>
                <w:szCs w:val="28"/>
              </w:rPr>
            </w:pPr>
            <w:r w:rsidRPr="00A93E12">
              <w:rPr>
                <w:rFonts w:ascii="Times New Roman" w:hAnsi="Times New Roman" w:cs="Times New Roman"/>
                <w:sz w:val="28"/>
                <w:szCs w:val="28"/>
              </w:rPr>
              <w:t>6,3</w:t>
            </w:r>
          </w:p>
        </w:tc>
      </w:tr>
      <w:tr w:rsidR="00950B8C" w:rsidRPr="00A93E12" w:rsidTr="001C0951">
        <w:trPr>
          <w:cantSplit/>
          <w:trHeight w:val="1134"/>
        </w:trPr>
        <w:tc>
          <w:tcPr>
            <w:tcW w:w="816" w:type="dxa"/>
          </w:tcPr>
          <w:p w:rsidR="00950B8C" w:rsidRPr="00A93E12" w:rsidRDefault="00950B8C" w:rsidP="007F44DD">
            <w:pPr>
              <w:rPr>
                <w:rFonts w:ascii="Times New Roman" w:hAnsi="Times New Roman" w:cs="Times New Roman"/>
                <w:sz w:val="28"/>
                <w:szCs w:val="28"/>
              </w:rPr>
            </w:pPr>
            <w:r w:rsidRPr="00A93E12">
              <w:rPr>
                <w:rFonts w:ascii="Times New Roman" w:hAnsi="Times New Roman" w:cs="Times New Roman"/>
                <w:sz w:val="28"/>
                <w:szCs w:val="28"/>
              </w:rPr>
              <w:t>1.1.2</w:t>
            </w:r>
          </w:p>
        </w:tc>
        <w:tc>
          <w:tcPr>
            <w:tcW w:w="3258" w:type="dxa"/>
            <w:gridSpan w:val="5"/>
            <w:shd w:val="clear" w:color="auto" w:fill="auto"/>
          </w:tcPr>
          <w:p w:rsidR="00950B8C" w:rsidRPr="00A93E12" w:rsidRDefault="00950B8C" w:rsidP="000D2852">
            <w:pPr>
              <w:jc w:val="both"/>
              <w:rPr>
                <w:rFonts w:ascii="Times New Roman" w:hAnsi="Times New Roman" w:cs="Times New Roman"/>
                <w:sz w:val="28"/>
                <w:szCs w:val="28"/>
              </w:rPr>
            </w:pPr>
            <w:r w:rsidRPr="00A93E12">
              <w:rPr>
                <w:rFonts w:ascii="Times New Roman" w:hAnsi="Times New Roman" w:cs="Times New Roman"/>
                <w:sz w:val="28"/>
                <w:szCs w:val="28"/>
              </w:rPr>
              <w:t>Капитальный ремонт спортивных залов в образовательных организациях;</w:t>
            </w:r>
          </w:p>
          <w:p w:rsidR="00950B8C" w:rsidRPr="00A93E12" w:rsidRDefault="00950B8C" w:rsidP="000D2852">
            <w:pPr>
              <w:jc w:val="both"/>
              <w:rPr>
                <w:rFonts w:ascii="Times New Roman" w:hAnsi="Times New Roman" w:cs="Times New Roman"/>
                <w:sz w:val="28"/>
                <w:szCs w:val="28"/>
              </w:rPr>
            </w:pPr>
          </w:p>
        </w:tc>
        <w:tc>
          <w:tcPr>
            <w:tcW w:w="1560" w:type="dxa"/>
            <w:shd w:val="clear" w:color="auto" w:fill="auto"/>
          </w:tcPr>
          <w:p w:rsidR="001C0951" w:rsidRDefault="00950B8C" w:rsidP="00D65796">
            <w:pPr>
              <w:jc w:val="center"/>
              <w:rPr>
                <w:rFonts w:ascii="Times New Roman" w:hAnsi="Times New Roman" w:cs="Times New Roman"/>
                <w:sz w:val="28"/>
                <w:szCs w:val="28"/>
              </w:rPr>
            </w:pPr>
            <w:r w:rsidRPr="00A93E12">
              <w:rPr>
                <w:rFonts w:ascii="Times New Roman" w:hAnsi="Times New Roman" w:cs="Times New Roman"/>
                <w:sz w:val="28"/>
                <w:szCs w:val="28"/>
              </w:rPr>
              <w:t xml:space="preserve">МП «Развитие </w:t>
            </w:r>
            <w:proofErr w:type="spellStart"/>
            <w:r w:rsidRPr="00A93E12">
              <w:rPr>
                <w:rFonts w:ascii="Times New Roman" w:hAnsi="Times New Roman" w:cs="Times New Roman"/>
                <w:sz w:val="28"/>
                <w:szCs w:val="28"/>
              </w:rPr>
              <w:t>образова</w:t>
            </w:r>
            <w:proofErr w:type="spellEnd"/>
          </w:p>
          <w:p w:rsidR="001C0951" w:rsidRDefault="00950B8C" w:rsidP="00D65796">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ния</w:t>
            </w:r>
            <w:proofErr w:type="spellEnd"/>
            <w:r w:rsidRPr="00A93E12">
              <w:rPr>
                <w:rFonts w:ascii="Times New Roman" w:hAnsi="Times New Roman" w:cs="Times New Roman"/>
                <w:sz w:val="28"/>
                <w:szCs w:val="28"/>
              </w:rPr>
              <w:t xml:space="preserve"> и </w:t>
            </w:r>
            <w:proofErr w:type="spellStart"/>
            <w:r w:rsidRPr="00A93E12">
              <w:rPr>
                <w:rFonts w:ascii="Times New Roman" w:hAnsi="Times New Roman" w:cs="Times New Roman"/>
                <w:sz w:val="28"/>
                <w:szCs w:val="28"/>
              </w:rPr>
              <w:t>молодеж</w:t>
            </w:r>
            <w:proofErr w:type="spellEnd"/>
          </w:p>
          <w:p w:rsidR="00950B8C" w:rsidRPr="00A93E12" w:rsidRDefault="00950B8C" w:rsidP="00D65796">
            <w:pPr>
              <w:jc w:val="center"/>
              <w:rPr>
                <w:rFonts w:ascii="Times New Roman" w:hAnsi="Times New Roman" w:cs="Times New Roman"/>
                <w:sz w:val="28"/>
                <w:szCs w:val="28"/>
              </w:rPr>
            </w:pPr>
            <w:r w:rsidRPr="00A93E12">
              <w:rPr>
                <w:rFonts w:ascii="Times New Roman" w:hAnsi="Times New Roman" w:cs="Times New Roman"/>
                <w:sz w:val="28"/>
                <w:szCs w:val="28"/>
              </w:rPr>
              <w:t>ной политики»</w:t>
            </w:r>
          </w:p>
        </w:tc>
        <w:tc>
          <w:tcPr>
            <w:tcW w:w="1705" w:type="dxa"/>
            <w:gridSpan w:val="7"/>
            <w:shd w:val="clear" w:color="auto" w:fill="auto"/>
          </w:tcPr>
          <w:p w:rsidR="001C0951" w:rsidRDefault="000C6EF8" w:rsidP="00921A95">
            <w:pPr>
              <w:jc w:val="center"/>
              <w:rPr>
                <w:rFonts w:ascii="Times New Roman" w:hAnsi="Times New Roman" w:cs="Times New Roman"/>
                <w:sz w:val="28"/>
                <w:szCs w:val="28"/>
              </w:rPr>
            </w:pPr>
            <w:r w:rsidRPr="00A93E12">
              <w:rPr>
                <w:rFonts w:ascii="Times New Roman" w:hAnsi="Times New Roman" w:cs="Times New Roman"/>
                <w:sz w:val="28"/>
                <w:szCs w:val="28"/>
              </w:rPr>
              <w:t xml:space="preserve">управление образования и </w:t>
            </w:r>
            <w:proofErr w:type="spellStart"/>
            <w:r w:rsidRPr="00A93E12">
              <w:rPr>
                <w:rFonts w:ascii="Times New Roman" w:hAnsi="Times New Roman" w:cs="Times New Roman"/>
                <w:sz w:val="28"/>
                <w:szCs w:val="28"/>
              </w:rPr>
              <w:t>молодеж</w:t>
            </w:r>
            <w:proofErr w:type="spellEnd"/>
          </w:p>
          <w:p w:rsidR="00950B8C" w:rsidRPr="00A93E12" w:rsidRDefault="000C6EF8" w:rsidP="00921A95">
            <w:pPr>
              <w:jc w:val="center"/>
              <w:rPr>
                <w:rFonts w:ascii="Times New Roman" w:hAnsi="Times New Roman" w:cs="Times New Roman"/>
                <w:sz w:val="28"/>
                <w:szCs w:val="28"/>
              </w:rPr>
            </w:pPr>
            <w:r w:rsidRPr="00A93E12">
              <w:rPr>
                <w:rFonts w:ascii="Times New Roman" w:hAnsi="Times New Roman" w:cs="Times New Roman"/>
                <w:sz w:val="28"/>
                <w:szCs w:val="28"/>
              </w:rPr>
              <w:t>ной политики</w:t>
            </w:r>
          </w:p>
        </w:tc>
        <w:tc>
          <w:tcPr>
            <w:tcW w:w="4956" w:type="dxa"/>
            <w:gridSpan w:val="2"/>
            <w:shd w:val="clear" w:color="auto" w:fill="auto"/>
          </w:tcPr>
          <w:p w:rsidR="00950B8C" w:rsidRPr="00A93E12" w:rsidRDefault="00950B8C" w:rsidP="00F81108">
            <w:pPr>
              <w:jc w:val="both"/>
              <w:rPr>
                <w:rFonts w:ascii="Times New Roman" w:hAnsi="Times New Roman" w:cs="Times New Roman"/>
                <w:sz w:val="28"/>
                <w:szCs w:val="28"/>
              </w:rPr>
            </w:pPr>
            <w:r w:rsidRPr="00A93E12">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w:t>
            </w:r>
          </w:p>
        </w:tc>
        <w:tc>
          <w:tcPr>
            <w:tcW w:w="854" w:type="dxa"/>
            <w:shd w:val="clear" w:color="auto" w:fill="auto"/>
            <w:vAlign w:val="bottom"/>
          </w:tcPr>
          <w:p w:rsidR="00950B8C" w:rsidRPr="00A93E12" w:rsidRDefault="00950B8C" w:rsidP="001C0951">
            <w:pPr>
              <w:jc w:val="right"/>
              <w:rPr>
                <w:rFonts w:ascii="Times New Roman" w:hAnsi="Times New Roman" w:cs="Times New Roman"/>
                <w:sz w:val="28"/>
                <w:szCs w:val="28"/>
              </w:rPr>
            </w:pPr>
            <w:r w:rsidRPr="00A93E12">
              <w:rPr>
                <w:rFonts w:ascii="Times New Roman" w:hAnsi="Times New Roman" w:cs="Times New Roman"/>
                <w:sz w:val="28"/>
                <w:szCs w:val="28"/>
              </w:rPr>
              <w:t>90,5</w:t>
            </w:r>
          </w:p>
        </w:tc>
        <w:tc>
          <w:tcPr>
            <w:tcW w:w="997" w:type="dxa"/>
            <w:gridSpan w:val="3"/>
            <w:shd w:val="clear" w:color="auto" w:fill="auto"/>
            <w:vAlign w:val="bottom"/>
          </w:tcPr>
          <w:p w:rsidR="00950B8C" w:rsidRPr="00A93E12" w:rsidRDefault="00950B8C" w:rsidP="001C0951">
            <w:pPr>
              <w:jc w:val="right"/>
              <w:rPr>
                <w:rFonts w:ascii="Times New Roman" w:hAnsi="Times New Roman" w:cs="Times New Roman"/>
                <w:sz w:val="28"/>
                <w:szCs w:val="28"/>
              </w:rPr>
            </w:pPr>
            <w:r w:rsidRPr="00A93E12">
              <w:rPr>
                <w:rFonts w:ascii="Times New Roman" w:hAnsi="Times New Roman" w:cs="Times New Roman"/>
                <w:sz w:val="28"/>
                <w:szCs w:val="28"/>
              </w:rPr>
              <w:t>90,6</w:t>
            </w:r>
          </w:p>
        </w:tc>
        <w:tc>
          <w:tcPr>
            <w:tcW w:w="1130" w:type="dxa"/>
            <w:gridSpan w:val="2"/>
            <w:shd w:val="clear" w:color="auto" w:fill="auto"/>
            <w:vAlign w:val="bottom"/>
          </w:tcPr>
          <w:p w:rsidR="00950B8C" w:rsidRPr="00A93E12" w:rsidRDefault="00950B8C" w:rsidP="001C0951">
            <w:pPr>
              <w:tabs>
                <w:tab w:val="left" w:pos="284"/>
              </w:tabs>
              <w:ind w:firstLine="176"/>
              <w:jc w:val="right"/>
              <w:rPr>
                <w:rFonts w:ascii="Times New Roman" w:hAnsi="Times New Roman" w:cs="Times New Roman"/>
                <w:sz w:val="28"/>
                <w:szCs w:val="28"/>
              </w:rPr>
            </w:pPr>
            <w:r w:rsidRPr="00A93E12">
              <w:rPr>
                <w:rFonts w:ascii="Times New Roman" w:hAnsi="Times New Roman" w:cs="Times New Roman"/>
                <w:sz w:val="28"/>
                <w:szCs w:val="28"/>
              </w:rPr>
              <w:t>90,6</w:t>
            </w:r>
          </w:p>
        </w:tc>
      </w:tr>
      <w:tr w:rsidR="000C6EF8" w:rsidRPr="00A93E12" w:rsidTr="001C0951">
        <w:trPr>
          <w:cantSplit/>
          <w:trHeight w:val="1134"/>
        </w:trPr>
        <w:tc>
          <w:tcPr>
            <w:tcW w:w="816" w:type="dxa"/>
          </w:tcPr>
          <w:p w:rsidR="000C6EF8" w:rsidRPr="00A93E12" w:rsidRDefault="000C6EF8" w:rsidP="007F44DD">
            <w:pPr>
              <w:rPr>
                <w:rFonts w:ascii="Times New Roman" w:hAnsi="Times New Roman" w:cs="Times New Roman"/>
                <w:sz w:val="28"/>
                <w:szCs w:val="28"/>
              </w:rPr>
            </w:pPr>
            <w:r w:rsidRPr="00A93E12">
              <w:rPr>
                <w:rFonts w:ascii="Times New Roman" w:hAnsi="Times New Roman" w:cs="Times New Roman"/>
                <w:sz w:val="28"/>
                <w:szCs w:val="28"/>
              </w:rPr>
              <w:t>1.1.3</w:t>
            </w:r>
          </w:p>
        </w:tc>
        <w:tc>
          <w:tcPr>
            <w:tcW w:w="3258" w:type="dxa"/>
            <w:gridSpan w:val="5"/>
            <w:shd w:val="clear" w:color="auto" w:fill="auto"/>
          </w:tcPr>
          <w:p w:rsidR="000C6EF8" w:rsidRPr="00A93E12" w:rsidRDefault="000C6EF8" w:rsidP="000D2852">
            <w:pPr>
              <w:jc w:val="both"/>
              <w:rPr>
                <w:rFonts w:ascii="Times New Roman" w:hAnsi="Times New Roman" w:cs="Times New Roman"/>
                <w:sz w:val="28"/>
                <w:szCs w:val="28"/>
              </w:rPr>
            </w:pPr>
            <w:r w:rsidRPr="00A93E12">
              <w:rPr>
                <w:rFonts w:ascii="Times New Roman" w:hAnsi="Times New Roman" w:cs="Times New Roman"/>
                <w:sz w:val="28"/>
                <w:szCs w:val="28"/>
              </w:rPr>
              <w:t>Создание на базе общеобразовательных организаций городского округа Центров цифрового и гуманитарного профилей «Точка роста»;</w:t>
            </w:r>
          </w:p>
        </w:tc>
        <w:tc>
          <w:tcPr>
            <w:tcW w:w="1560" w:type="dxa"/>
            <w:shd w:val="clear" w:color="auto" w:fill="auto"/>
          </w:tcPr>
          <w:p w:rsidR="001C0951" w:rsidRDefault="000C6EF8" w:rsidP="001C0951">
            <w:pPr>
              <w:jc w:val="center"/>
              <w:rPr>
                <w:rFonts w:ascii="Times New Roman" w:hAnsi="Times New Roman" w:cs="Times New Roman"/>
                <w:sz w:val="28"/>
                <w:szCs w:val="28"/>
              </w:rPr>
            </w:pPr>
            <w:r w:rsidRPr="00A93E12">
              <w:rPr>
                <w:rFonts w:ascii="Times New Roman" w:hAnsi="Times New Roman" w:cs="Times New Roman"/>
                <w:sz w:val="28"/>
                <w:szCs w:val="28"/>
              </w:rPr>
              <w:t xml:space="preserve">МП «Развитие </w:t>
            </w:r>
            <w:proofErr w:type="spellStart"/>
            <w:r w:rsidRPr="00A93E12">
              <w:rPr>
                <w:rFonts w:ascii="Times New Roman" w:hAnsi="Times New Roman" w:cs="Times New Roman"/>
                <w:sz w:val="28"/>
                <w:szCs w:val="28"/>
              </w:rPr>
              <w:t>образова</w:t>
            </w:r>
            <w:proofErr w:type="spellEnd"/>
          </w:p>
          <w:p w:rsidR="001C0951" w:rsidRDefault="000C6EF8" w:rsidP="001C0951">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ния</w:t>
            </w:r>
            <w:proofErr w:type="spellEnd"/>
            <w:r w:rsidRPr="00A93E12">
              <w:rPr>
                <w:rFonts w:ascii="Times New Roman" w:hAnsi="Times New Roman" w:cs="Times New Roman"/>
                <w:sz w:val="28"/>
                <w:szCs w:val="28"/>
              </w:rPr>
              <w:t xml:space="preserve"> и </w:t>
            </w:r>
            <w:proofErr w:type="spellStart"/>
            <w:r w:rsidRPr="00A93E12">
              <w:rPr>
                <w:rFonts w:ascii="Times New Roman" w:hAnsi="Times New Roman" w:cs="Times New Roman"/>
                <w:sz w:val="28"/>
                <w:szCs w:val="28"/>
              </w:rPr>
              <w:t>молодеж</w:t>
            </w:r>
            <w:proofErr w:type="spellEnd"/>
          </w:p>
          <w:p w:rsidR="000C6EF8" w:rsidRPr="00A93E12" w:rsidRDefault="000C6EF8" w:rsidP="001C0951">
            <w:pPr>
              <w:jc w:val="center"/>
              <w:rPr>
                <w:rFonts w:ascii="Times New Roman" w:hAnsi="Times New Roman" w:cs="Times New Roman"/>
                <w:sz w:val="28"/>
                <w:szCs w:val="28"/>
              </w:rPr>
            </w:pPr>
            <w:r w:rsidRPr="00A93E12">
              <w:rPr>
                <w:rFonts w:ascii="Times New Roman" w:hAnsi="Times New Roman" w:cs="Times New Roman"/>
                <w:sz w:val="28"/>
                <w:szCs w:val="28"/>
              </w:rPr>
              <w:t>ной политики»</w:t>
            </w:r>
          </w:p>
        </w:tc>
        <w:tc>
          <w:tcPr>
            <w:tcW w:w="1705" w:type="dxa"/>
            <w:gridSpan w:val="7"/>
            <w:shd w:val="clear" w:color="auto" w:fill="auto"/>
          </w:tcPr>
          <w:p w:rsidR="001C0951" w:rsidRDefault="000C6EF8" w:rsidP="001C0951">
            <w:pPr>
              <w:jc w:val="center"/>
              <w:rPr>
                <w:rFonts w:ascii="Times New Roman" w:hAnsi="Times New Roman" w:cs="Times New Roman"/>
                <w:sz w:val="28"/>
                <w:szCs w:val="28"/>
              </w:rPr>
            </w:pPr>
            <w:r w:rsidRPr="00A93E12">
              <w:rPr>
                <w:rFonts w:ascii="Times New Roman" w:hAnsi="Times New Roman" w:cs="Times New Roman"/>
                <w:sz w:val="28"/>
                <w:szCs w:val="28"/>
              </w:rPr>
              <w:t xml:space="preserve">управление образования и </w:t>
            </w:r>
            <w:proofErr w:type="spellStart"/>
            <w:r w:rsidRPr="00A93E12">
              <w:rPr>
                <w:rFonts w:ascii="Times New Roman" w:hAnsi="Times New Roman" w:cs="Times New Roman"/>
                <w:sz w:val="28"/>
                <w:szCs w:val="28"/>
              </w:rPr>
              <w:t>молодеж</w:t>
            </w:r>
            <w:proofErr w:type="spellEnd"/>
          </w:p>
          <w:p w:rsidR="000C6EF8" w:rsidRPr="00A93E12" w:rsidRDefault="000C6EF8" w:rsidP="001C0951">
            <w:pPr>
              <w:jc w:val="center"/>
              <w:rPr>
                <w:rFonts w:ascii="Times New Roman" w:hAnsi="Times New Roman" w:cs="Times New Roman"/>
                <w:sz w:val="28"/>
                <w:szCs w:val="28"/>
              </w:rPr>
            </w:pPr>
            <w:r w:rsidRPr="00A93E12">
              <w:rPr>
                <w:rFonts w:ascii="Times New Roman" w:hAnsi="Times New Roman" w:cs="Times New Roman"/>
                <w:sz w:val="28"/>
                <w:szCs w:val="28"/>
              </w:rPr>
              <w:t>ной политики</w:t>
            </w:r>
          </w:p>
        </w:tc>
        <w:tc>
          <w:tcPr>
            <w:tcW w:w="4956" w:type="dxa"/>
            <w:gridSpan w:val="2"/>
            <w:shd w:val="clear" w:color="auto" w:fill="auto"/>
          </w:tcPr>
          <w:p w:rsidR="000C6EF8" w:rsidRPr="00A93E12" w:rsidRDefault="000C6EF8" w:rsidP="00F81108">
            <w:pPr>
              <w:jc w:val="both"/>
              <w:rPr>
                <w:rFonts w:ascii="Times New Roman" w:hAnsi="Times New Roman" w:cs="Times New Roman"/>
                <w:sz w:val="28"/>
                <w:szCs w:val="28"/>
              </w:rPr>
            </w:pPr>
            <w:r w:rsidRPr="00A93E12">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w:t>
            </w:r>
          </w:p>
        </w:tc>
        <w:tc>
          <w:tcPr>
            <w:tcW w:w="854" w:type="dxa"/>
            <w:shd w:val="clear" w:color="auto" w:fill="auto"/>
            <w:vAlign w:val="bottom"/>
          </w:tcPr>
          <w:p w:rsidR="000C6EF8" w:rsidRPr="00A93E12" w:rsidRDefault="000C6EF8" w:rsidP="001C0951">
            <w:pPr>
              <w:jc w:val="right"/>
              <w:rPr>
                <w:rFonts w:ascii="Times New Roman" w:hAnsi="Times New Roman" w:cs="Times New Roman"/>
                <w:sz w:val="28"/>
                <w:szCs w:val="28"/>
              </w:rPr>
            </w:pPr>
            <w:r w:rsidRPr="00A93E12">
              <w:rPr>
                <w:rFonts w:ascii="Times New Roman" w:hAnsi="Times New Roman" w:cs="Times New Roman"/>
                <w:sz w:val="28"/>
                <w:szCs w:val="28"/>
              </w:rPr>
              <w:t>76,9</w:t>
            </w:r>
          </w:p>
        </w:tc>
        <w:tc>
          <w:tcPr>
            <w:tcW w:w="997" w:type="dxa"/>
            <w:gridSpan w:val="3"/>
            <w:shd w:val="clear" w:color="auto" w:fill="auto"/>
            <w:vAlign w:val="bottom"/>
          </w:tcPr>
          <w:p w:rsidR="000C6EF8" w:rsidRPr="00A93E12" w:rsidRDefault="000C6EF8" w:rsidP="001C0951">
            <w:pPr>
              <w:jc w:val="right"/>
              <w:rPr>
                <w:rFonts w:ascii="Times New Roman" w:hAnsi="Times New Roman" w:cs="Times New Roman"/>
                <w:sz w:val="28"/>
                <w:szCs w:val="28"/>
              </w:rPr>
            </w:pPr>
            <w:r w:rsidRPr="00A93E12">
              <w:rPr>
                <w:rFonts w:ascii="Times New Roman" w:hAnsi="Times New Roman" w:cs="Times New Roman"/>
                <w:sz w:val="28"/>
                <w:szCs w:val="28"/>
              </w:rPr>
              <w:t>78,0</w:t>
            </w:r>
          </w:p>
        </w:tc>
        <w:tc>
          <w:tcPr>
            <w:tcW w:w="1130" w:type="dxa"/>
            <w:gridSpan w:val="2"/>
            <w:shd w:val="clear" w:color="auto" w:fill="auto"/>
            <w:vAlign w:val="bottom"/>
          </w:tcPr>
          <w:p w:rsidR="000C6EF8" w:rsidRPr="00A93E12" w:rsidRDefault="00467887" w:rsidP="001C0951">
            <w:pPr>
              <w:pStyle w:val="a6"/>
              <w:ind w:firstLine="34"/>
              <w:jc w:val="right"/>
              <w:rPr>
                <w:rFonts w:ascii="Times New Roman" w:hAnsi="Times New Roman" w:cs="Times New Roman"/>
                <w:sz w:val="28"/>
                <w:szCs w:val="28"/>
              </w:rPr>
            </w:pPr>
            <w:r>
              <w:rPr>
                <w:rFonts w:ascii="Times New Roman" w:hAnsi="Times New Roman" w:cs="Times New Roman"/>
                <w:sz w:val="28"/>
                <w:szCs w:val="28"/>
              </w:rPr>
              <w:t>78,6</w:t>
            </w:r>
          </w:p>
        </w:tc>
      </w:tr>
      <w:tr w:rsidR="000C6EF8" w:rsidRPr="00A93E12" w:rsidTr="001C0951">
        <w:trPr>
          <w:cantSplit/>
          <w:trHeight w:val="1134"/>
        </w:trPr>
        <w:tc>
          <w:tcPr>
            <w:tcW w:w="816" w:type="dxa"/>
          </w:tcPr>
          <w:p w:rsidR="000C6EF8" w:rsidRPr="00A93E12" w:rsidRDefault="000C6EF8" w:rsidP="00424E4B">
            <w:pPr>
              <w:rPr>
                <w:rFonts w:ascii="Times New Roman" w:hAnsi="Times New Roman" w:cs="Times New Roman"/>
                <w:sz w:val="28"/>
                <w:szCs w:val="28"/>
              </w:rPr>
            </w:pPr>
            <w:r w:rsidRPr="00A93E12">
              <w:rPr>
                <w:rFonts w:ascii="Times New Roman" w:hAnsi="Times New Roman" w:cs="Times New Roman"/>
                <w:sz w:val="28"/>
                <w:szCs w:val="28"/>
              </w:rPr>
              <w:lastRenderedPageBreak/>
              <w:t>1.1.4</w:t>
            </w:r>
          </w:p>
        </w:tc>
        <w:tc>
          <w:tcPr>
            <w:tcW w:w="3258" w:type="dxa"/>
            <w:gridSpan w:val="5"/>
            <w:shd w:val="clear" w:color="auto" w:fill="auto"/>
          </w:tcPr>
          <w:p w:rsidR="000C6EF8" w:rsidRPr="00A93E12" w:rsidRDefault="000C6EF8" w:rsidP="00BC618D">
            <w:pPr>
              <w:jc w:val="both"/>
              <w:rPr>
                <w:rFonts w:ascii="Times New Roman" w:hAnsi="Times New Roman" w:cs="Times New Roman"/>
                <w:sz w:val="28"/>
                <w:szCs w:val="28"/>
              </w:rPr>
            </w:pPr>
            <w:r w:rsidRPr="00A93E12">
              <w:rPr>
                <w:rFonts w:ascii="Times New Roman" w:hAnsi="Times New Roman" w:cs="Times New Roman"/>
                <w:sz w:val="28"/>
                <w:szCs w:val="28"/>
              </w:rPr>
              <w:t>Внедрение новых образовательных технологий, включая информационно – коммуникационные, обеспечивающих качество образования в соответствии с новыми государственными образовательными стандартами</w:t>
            </w:r>
          </w:p>
        </w:tc>
        <w:tc>
          <w:tcPr>
            <w:tcW w:w="1560" w:type="dxa"/>
            <w:shd w:val="clear" w:color="auto" w:fill="auto"/>
          </w:tcPr>
          <w:p w:rsidR="001C0951" w:rsidRDefault="000C6EF8" w:rsidP="001C0951">
            <w:pPr>
              <w:jc w:val="center"/>
              <w:rPr>
                <w:rFonts w:ascii="Times New Roman" w:hAnsi="Times New Roman" w:cs="Times New Roman"/>
                <w:sz w:val="28"/>
                <w:szCs w:val="28"/>
              </w:rPr>
            </w:pPr>
            <w:r w:rsidRPr="00A93E12">
              <w:rPr>
                <w:rFonts w:ascii="Times New Roman" w:hAnsi="Times New Roman" w:cs="Times New Roman"/>
                <w:sz w:val="28"/>
                <w:szCs w:val="28"/>
              </w:rPr>
              <w:t xml:space="preserve">МП «Развитие </w:t>
            </w:r>
            <w:proofErr w:type="spellStart"/>
            <w:r w:rsidRPr="00A93E12">
              <w:rPr>
                <w:rFonts w:ascii="Times New Roman" w:hAnsi="Times New Roman" w:cs="Times New Roman"/>
                <w:sz w:val="28"/>
                <w:szCs w:val="28"/>
              </w:rPr>
              <w:t>образова</w:t>
            </w:r>
            <w:proofErr w:type="spellEnd"/>
          </w:p>
          <w:p w:rsidR="001C0951" w:rsidRDefault="000C6EF8" w:rsidP="001C0951">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ния</w:t>
            </w:r>
            <w:proofErr w:type="spellEnd"/>
            <w:r w:rsidRPr="00A93E12">
              <w:rPr>
                <w:rFonts w:ascii="Times New Roman" w:hAnsi="Times New Roman" w:cs="Times New Roman"/>
                <w:sz w:val="28"/>
                <w:szCs w:val="28"/>
              </w:rPr>
              <w:t xml:space="preserve"> и </w:t>
            </w:r>
            <w:proofErr w:type="spellStart"/>
            <w:r w:rsidRPr="00A93E12">
              <w:rPr>
                <w:rFonts w:ascii="Times New Roman" w:hAnsi="Times New Roman" w:cs="Times New Roman"/>
                <w:sz w:val="28"/>
                <w:szCs w:val="28"/>
              </w:rPr>
              <w:t>молодеж</w:t>
            </w:r>
            <w:proofErr w:type="spellEnd"/>
          </w:p>
          <w:p w:rsidR="000C6EF8" w:rsidRPr="00A93E12" w:rsidRDefault="000C6EF8" w:rsidP="001C0951">
            <w:pPr>
              <w:jc w:val="center"/>
              <w:rPr>
                <w:rFonts w:ascii="Times New Roman" w:hAnsi="Times New Roman" w:cs="Times New Roman"/>
                <w:sz w:val="28"/>
                <w:szCs w:val="28"/>
              </w:rPr>
            </w:pPr>
            <w:r w:rsidRPr="00A93E12">
              <w:rPr>
                <w:rFonts w:ascii="Times New Roman" w:hAnsi="Times New Roman" w:cs="Times New Roman"/>
                <w:sz w:val="28"/>
                <w:szCs w:val="28"/>
              </w:rPr>
              <w:t>ной политики»</w:t>
            </w:r>
          </w:p>
        </w:tc>
        <w:tc>
          <w:tcPr>
            <w:tcW w:w="1705" w:type="dxa"/>
            <w:gridSpan w:val="7"/>
            <w:shd w:val="clear" w:color="auto" w:fill="auto"/>
          </w:tcPr>
          <w:p w:rsidR="001C0951" w:rsidRDefault="000C6EF8" w:rsidP="001C0951">
            <w:pPr>
              <w:jc w:val="center"/>
              <w:rPr>
                <w:rFonts w:ascii="Times New Roman" w:hAnsi="Times New Roman" w:cs="Times New Roman"/>
                <w:sz w:val="28"/>
                <w:szCs w:val="28"/>
              </w:rPr>
            </w:pPr>
            <w:r w:rsidRPr="00A93E12">
              <w:rPr>
                <w:rFonts w:ascii="Times New Roman" w:hAnsi="Times New Roman" w:cs="Times New Roman"/>
                <w:sz w:val="28"/>
                <w:szCs w:val="28"/>
              </w:rPr>
              <w:t xml:space="preserve">управление образования и </w:t>
            </w:r>
            <w:proofErr w:type="spellStart"/>
            <w:r w:rsidRPr="00A93E12">
              <w:rPr>
                <w:rFonts w:ascii="Times New Roman" w:hAnsi="Times New Roman" w:cs="Times New Roman"/>
                <w:sz w:val="28"/>
                <w:szCs w:val="28"/>
              </w:rPr>
              <w:t>молодеж</w:t>
            </w:r>
            <w:proofErr w:type="spellEnd"/>
          </w:p>
          <w:p w:rsidR="000C6EF8" w:rsidRPr="00A93E12" w:rsidRDefault="000C6EF8" w:rsidP="001C0951">
            <w:pPr>
              <w:jc w:val="center"/>
              <w:rPr>
                <w:rFonts w:ascii="Times New Roman" w:hAnsi="Times New Roman" w:cs="Times New Roman"/>
                <w:sz w:val="28"/>
                <w:szCs w:val="28"/>
              </w:rPr>
            </w:pPr>
            <w:r w:rsidRPr="00A93E12">
              <w:rPr>
                <w:rFonts w:ascii="Times New Roman" w:hAnsi="Times New Roman" w:cs="Times New Roman"/>
                <w:sz w:val="28"/>
                <w:szCs w:val="28"/>
              </w:rPr>
              <w:t>ной политики</w:t>
            </w:r>
          </w:p>
        </w:tc>
        <w:tc>
          <w:tcPr>
            <w:tcW w:w="4956" w:type="dxa"/>
            <w:gridSpan w:val="2"/>
            <w:shd w:val="clear" w:color="auto" w:fill="auto"/>
          </w:tcPr>
          <w:p w:rsidR="000C6EF8" w:rsidRPr="00A93E12" w:rsidRDefault="000C6EF8" w:rsidP="00F81108">
            <w:pPr>
              <w:jc w:val="both"/>
              <w:rPr>
                <w:rFonts w:ascii="Times New Roman" w:hAnsi="Times New Roman" w:cs="Times New Roman"/>
                <w:sz w:val="28"/>
                <w:szCs w:val="28"/>
              </w:rPr>
            </w:pPr>
            <w:r w:rsidRPr="00A93E12">
              <w:rPr>
                <w:rFonts w:ascii="Times New Roman" w:hAnsi="Times New Roman" w:cs="Times New Roman"/>
                <w:sz w:val="28"/>
                <w:szCs w:val="28"/>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(процент)</w:t>
            </w:r>
          </w:p>
        </w:tc>
        <w:tc>
          <w:tcPr>
            <w:tcW w:w="854" w:type="dxa"/>
            <w:shd w:val="clear" w:color="auto" w:fill="auto"/>
          </w:tcPr>
          <w:p w:rsidR="000C6EF8" w:rsidRPr="00A93E12" w:rsidRDefault="000C6EF8" w:rsidP="001146ED">
            <w:pPr>
              <w:jc w:val="center"/>
              <w:rPr>
                <w:rFonts w:ascii="Times New Roman" w:hAnsi="Times New Roman" w:cs="Times New Roman"/>
                <w:sz w:val="28"/>
                <w:szCs w:val="28"/>
              </w:rPr>
            </w:pPr>
            <w:r w:rsidRPr="00A93E12">
              <w:rPr>
                <w:rFonts w:ascii="Times New Roman" w:hAnsi="Times New Roman" w:cs="Times New Roman"/>
                <w:sz w:val="28"/>
                <w:szCs w:val="28"/>
              </w:rPr>
              <w:t>93,0</w:t>
            </w:r>
          </w:p>
        </w:tc>
        <w:tc>
          <w:tcPr>
            <w:tcW w:w="997" w:type="dxa"/>
            <w:gridSpan w:val="3"/>
            <w:shd w:val="clear" w:color="auto" w:fill="auto"/>
          </w:tcPr>
          <w:p w:rsidR="000C6EF8" w:rsidRPr="00A93E12" w:rsidRDefault="000C6EF8" w:rsidP="001146ED">
            <w:pPr>
              <w:jc w:val="center"/>
              <w:rPr>
                <w:rFonts w:ascii="Times New Roman" w:hAnsi="Times New Roman" w:cs="Times New Roman"/>
                <w:sz w:val="28"/>
                <w:szCs w:val="28"/>
              </w:rPr>
            </w:pPr>
            <w:r w:rsidRPr="00A93E12">
              <w:rPr>
                <w:rFonts w:ascii="Times New Roman" w:hAnsi="Times New Roman" w:cs="Times New Roman"/>
                <w:sz w:val="28"/>
                <w:szCs w:val="28"/>
              </w:rPr>
              <w:t>84,5</w:t>
            </w:r>
          </w:p>
        </w:tc>
        <w:tc>
          <w:tcPr>
            <w:tcW w:w="1130" w:type="dxa"/>
            <w:gridSpan w:val="2"/>
            <w:shd w:val="clear" w:color="auto" w:fill="auto"/>
          </w:tcPr>
          <w:p w:rsidR="000C6EF8" w:rsidRPr="00A93E12" w:rsidRDefault="000C6EF8" w:rsidP="001146ED">
            <w:pPr>
              <w:jc w:val="center"/>
              <w:rPr>
                <w:rFonts w:ascii="Times New Roman" w:hAnsi="Times New Roman" w:cs="Times New Roman"/>
                <w:sz w:val="28"/>
                <w:szCs w:val="28"/>
              </w:rPr>
            </w:pPr>
            <w:r w:rsidRPr="00A93E12">
              <w:rPr>
                <w:rFonts w:ascii="Times New Roman" w:hAnsi="Times New Roman" w:cs="Times New Roman"/>
                <w:sz w:val="28"/>
                <w:szCs w:val="28"/>
              </w:rPr>
              <w:t>97,5</w:t>
            </w:r>
          </w:p>
        </w:tc>
      </w:tr>
      <w:tr w:rsidR="000C6EF8" w:rsidRPr="00A93E12" w:rsidTr="001C0951">
        <w:trPr>
          <w:cantSplit/>
          <w:trHeight w:val="1134"/>
        </w:trPr>
        <w:tc>
          <w:tcPr>
            <w:tcW w:w="816" w:type="dxa"/>
          </w:tcPr>
          <w:p w:rsidR="000C6EF8" w:rsidRPr="00A93E12" w:rsidRDefault="000C6EF8" w:rsidP="007F44DD">
            <w:pPr>
              <w:rPr>
                <w:rFonts w:ascii="Times New Roman" w:hAnsi="Times New Roman" w:cs="Times New Roman"/>
                <w:sz w:val="28"/>
                <w:szCs w:val="28"/>
              </w:rPr>
            </w:pPr>
            <w:r w:rsidRPr="00A93E12">
              <w:rPr>
                <w:rFonts w:ascii="Times New Roman" w:hAnsi="Times New Roman" w:cs="Times New Roman"/>
                <w:sz w:val="28"/>
                <w:szCs w:val="28"/>
              </w:rPr>
              <w:t>1.1.5</w:t>
            </w:r>
          </w:p>
        </w:tc>
        <w:tc>
          <w:tcPr>
            <w:tcW w:w="3258" w:type="dxa"/>
            <w:gridSpan w:val="5"/>
            <w:shd w:val="clear" w:color="auto" w:fill="auto"/>
          </w:tcPr>
          <w:p w:rsidR="000C6EF8" w:rsidRPr="00A93E12" w:rsidRDefault="000C6EF8" w:rsidP="00BC618D">
            <w:pPr>
              <w:jc w:val="both"/>
              <w:rPr>
                <w:rFonts w:ascii="Times New Roman" w:hAnsi="Times New Roman" w:cs="Times New Roman"/>
                <w:sz w:val="28"/>
                <w:szCs w:val="28"/>
              </w:rPr>
            </w:pPr>
            <w:r w:rsidRPr="00A93E12">
              <w:rPr>
                <w:rFonts w:ascii="Times New Roman" w:hAnsi="Times New Roman" w:cs="Times New Roman"/>
                <w:sz w:val="28"/>
                <w:szCs w:val="28"/>
              </w:rPr>
              <w:t>Создание условий для полноценного включения в образовательное пространство и успешной социализации детей с ограниченными возможностями здоровья (инклюзивное образование)</w:t>
            </w:r>
          </w:p>
        </w:tc>
        <w:tc>
          <w:tcPr>
            <w:tcW w:w="1560" w:type="dxa"/>
            <w:shd w:val="clear" w:color="auto" w:fill="auto"/>
          </w:tcPr>
          <w:p w:rsidR="000C6EF8" w:rsidRPr="00A93E12" w:rsidRDefault="000C6EF8" w:rsidP="001C0951">
            <w:pPr>
              <w:jc w:val="center"/>
              <w:rPr>
                <w:rFonts w:ascii="Times New Roman" w:hAnsi="Times New Roman" w:cs="Times New Roman"/>
                <w:sz w:val="28"/>
                <w:szCs w:val="28"/>
              </w:rPr>
            </w:pPr>
            <w:r w:rsidRPr="00A93E12">
              <w:rPr>
                <w:rFonts w:ascii="Times New Roman" w:hAnsi="Times New Roman" w:cs="Times New Roman"/>
                <w:sz w:val="28"/>
                <w:szCs w:val="28"/>
              </w:rPr>
              <w:t xml:space="preserve">МП «Развитие </w:t>
            </w:r>
            <w:proofErr w:type="spellStart"/>
            <w:r w:rsidRPr="00A93E12">
              <w:rPr>
                <w:rFonts w:ascii="Times New Roman" w:hAnsi="Times New Roman" w:cs="Times New Roman"/>
                <w:sz w:val="28"/>
                <w:szCs w:val="28"/>
              </w:rPr>
              <w:t>образова</w:t>
            </w:r>
            <w:proofErr w:type="spellEnd"/>
            <w:r w:rsidR="001C0951">
              <w:rPr>
                <w:rFonts w:ascii="Times New Roman" w:hAnsi="Times New Roman" w:cs="Times New Roman"/>
                <w:sz w:val="28"/>
                <w:szCs w:val="28"/>
              </w:rPr>
              <w:t xml:space="preserve"> </w:t>
            </w:r>
            <w:proofErr w:type="spellStart"/>
            <w:r w:rsidRPr="00A93E12">
              <w:rPr>
                <w:rFonts w:ascii="Times New Roman" w:hAnsi="Times New Roman" w:cs="Times New Roman"/>
                <w:sz w:val="28"/>
                <w:szCs w:val="28"/>
              </w:rPr>
              <w:t>ния</w:t>
            </w:r>
            <w:proofErr w:type="spellEnd"/>
            <w:r w:rsidRPr="00A93E12">
              <w:rPr>
                <w:rFonts w:ascii="Times New Roman" w:hAnsi="Times New Roman" w:cs="Times New Roman"/>
                <w:sz w:val="28"/>
                <w:szCs w:val="28"/>
              </w:rPr>
              <w:t xml:space="preserve"> и </w:t>
            </w:r>
            <w:proofErr w:type="spellStart"/>
            <w:r w:rsidRPr="00A93E12">
              <w:rPr>
                <w:rFonts w:ascii="Times New Roman" w:hAnsi="Times New Roman" w:cs="Times New Roman"/>
                <w:sz w:val="28"/>
                <w:szCs w:val="28"/>
              </w:rPr>
              <w:t>молодеж</w:t>
            </w:r>
            <w:proofErr w:type="spellEnd"/>
            <w:r w:rsidR="001C0951">
              <w:rPr>
                <w:rFonts w:ascii="Times New Roman" w:hAnsi="Times New Roman" w:cs="Times New Roman"/>
                <w:sz w:val="28"/>
                <w:szCs w:val="28"/>
              </w:rPr>
              <w:t xml:space="preserve"> </w:t>
            </w:r>
            <w:r w:rsidRPr="00A93E12">
              <w:rPr>
                <w:rFonts w:ascii="Times New Roman" w:hAnsi="Times New Roman" w:cs="Times New Roman"/>
                <w:sz w:val="28"/>
                <w:szCs w:val="28"/>
              </w:rPr>
              <w:t>ной политики»</w:t>
            </w:r>
          </w:p>
        </w:tc>
        <w:tc>
          <w:tcPr>
            <w:tcW w:w="1705" w:type="dxa"/>
            <w:gridSpan w:val="7"/>
            <w:shd w:val="clear" w:color="auto" w:fill="auto"/>
          </w:tcPr>
          <w:p w:rsidR="000C6EF8" w:rsidRPr="00A93E12" w:rsidRDefault="000C6EF8" w:rsidP="001C0951">
            <w:pPr>
              <w:jc w:val="center"/>
              <w:rPr>
                <w:rFonts w:ascii="Times New Roman" w:hAnsi="Times New Roman" w:cs="Times New Roman"/>
                <w:sz w:val="28"/>
                <w:szCs w:val="28"/>
              </w:rPr>
            </w:pPr>
            <w:r w:rsidRPr="00A93E12">
              <w:rPr>
                <w:rFonts w:ascii="Times New Roman" w:hAnsi="Times New Roman" w:cs="Times New Roman"/>
                <w:sz w:val="28"/>
                <w:szCs w:val="28"/>
              </w:rPr>
              <w:t xml:space="preserve">управление образования и </w:t>
            </w:r>
            <w:proofErr w:type="spellStart"/>
            <w:r w:rsidRPr="00A93E12">
              <w:rPr>
                <w:rFonts w:ascii="Times New Roman" w:hAnsi="Times New Roman" w:cs="Times New Roman"/>
                <w:sz w:val="28"/>
                <w:szCs w:val="28"/>
              </w:rPr>
              <w:t>молодеж</w:t>
            </w:r>
            <w:proofErr w:type="spellEnd"/>
            <w:r w:rsidR="001C0951">
              <w:rPr>
                <w:rFonts w:ascii="Times New Roman" w:hAnsi="Times New Roman" w:cs="Times New Roman"/>
                <w:sz w:val="28"/>
                <w:szCs w:val="28"/>
              </w:rPr>
              <w:t xml:space="preserve"> </w:t>
            </w:r>
            <w:r w:rsidRPr="00A93E12">
              <w:rPr>
                <w:rFonts w:ascii="Times New Roman" w:hAnsi="Times New Roman" w:cs="Times New Roman"/>
                <w:sz w:val="28"/>
                <w:szCs w:val="28"/>
              </w:rPr>
              <w:t>ной политики</w:t>
            </w:r>
          </w:p>
        </w:tc>
        <w:tc>
          <w:tcPr>
            <w:tcW w:w="4956" w:type="dxa"/>
            <w:gridSpan w:val="2"/>
            <w:shd w:val="clear" w:color="auto" w:fill="auto"/>
          </w:tcPr>
          <w:p w:rsidR="000C6EF8" w:rsidRPr="00A93E12" w:rsidRDefault="000C6EF8" w:rsidP="000D2852">
            <w:pPr>
              <w:jc w:val="both"/>
              <w:rPr>
                <w:rFonts w:ascii="Times New Roman" w:hAnsi="Times New Roman" w:cs="Times New Roman"/>
                <w:sz w:val="28"/>
                <w:szCs w:val="28"/>
              </w:rPr>
            </w:pPr>
            <w:r w:rsidRPr="00A93E12">
              <w:rPr>
                <w:rFonts w:ascii="Times New Roman" w:hAnsi="Times New Roman" w:cs="Times New Roman"/>
                <w:sz w:val="28"/>
                <w:szCs w:val="28"/>
              </w:rPr>
              <w:t>доля детей с ограниченными возможностями здоровья, охваченных обучением по дополнительным общеобразовательным программам, в том числе с использованием дистанционных технологий, (процент)</w:t>
            </w:r>
          </w:p>
        </w:tc>
        <w:tc>
          <w:tcPr>
            <w:tcW w:w="854" w:type="dxa"/>
            <w:shd w:val="clear" w:color="auto" w:fill="auto"/>
          </w:tcPr>
          <w:p w:rsidR="000C6EF8" w:rsidRPr="00A93E12" w:rsidRDefault="000C6EF8" w:rsidP="001146ED">
            <w:pPr>
              <w:jc w:val="center"/>
              <w:rPr>
                <w:rFonts w:ascii="Times New Roman" w:hAnsi="Times New Roman" w:cs="Times New Roman"/>
                <w:sz w:val="28"/>
                <w:szCs w:val="28"/>
              </w:rPr>
            </w:pPr>
            <w:r w:rsidRPr="00A93E12">
              <w:rPr>
                <w:rFonts w:ascii="Times New Roman" w:hAnsi="Times New Roman" w:cs="Times New Roman"/>
                <w:sz w:val="28"/>
                <w:szCs w:val="28"/>
              </w:rPr>
              <w:t>50</w:t>
            </w:r>
          </w:p>
        </w:tc>
        <w:tc>
          <w:tcPr>
            <w:tcW w:w="997" w:type="dxa"/>
            <w:gridSpan w:val="3"/>
            <w:shd w:val="clear" w:color="auto" w:fill="auto"/>
          </w:tcPr>
          <w:p w:rsidR="000C6EF8" w:rsidRPr="00A93E12" w:rsidRDefault="000C6EF8" w:rsidP="001146ED">
            <w:pPr>
              <w:jc w:val="center"/>
              <w:rPr>
                <w:rFonts w:ascii="Times New Roman" w:hAnsi="Times New Roman" w:cs="Times New Roman"/>
                <w:sz w:val="28"/>
                <w:szCs w:val="28"/>
              </w:rPr>
            </w:pPr>
            <w:r w:rsidRPr="00A93E12">
              <w:rPr>
                <w:rFonts w:ascii="Times New Roman" w:hAnsi="Times New Roman" w:cs="Times New Roman"/>
                <w:sz w:val="28"/>
                <w:szCs w:val="28"/>
              </w:rPr>
              <w:t>80,6</w:t>
            </w:r>
          </w:p>
        </w:tc>
        <w:tc>
          <w:tcPr>
            <w:tcW w:w="1130" w:type="dxa"/>
            <w:gridSpan w:val="2"/>
            <w:shd w:val="clear" w:color="auto" w:fill="auto"/>
          </w:tcPr>
          <w:p w:rsidR="000C6EF8" w:rsidRPr="00A93E12" w:rsidRDefault="000C6EF8" w:rsidP="001146ED">
            <w:pPr>
              <w:pStyle w:val="a6"/>
              <w:ind w:firstLine="34"/>
              <w:jc w:val="center"/>
              <w:rPr>
                <w:rFonts w:ascii="Times New Roman" w:hAnsi="Times New Roman" w:cs="Times New Roman"/>
                <w:sz w:val="28"/>
                <w:szCs w:val="28"/>
              </w:rPr>
            </w:pPr>
            <w:r w:rsidRPr="00A93E12">
              <w:rPr>
                <w:rFonts w:ascii="Times New Roman" w:hAnsi="Times New Roman" w:cs="Times New Roman"/>
                <w:sz w:val="28"/>
                <w:szCs w:val="28"/>
              </w:rPr>
              <w:t>69,6</w:t>
            </w:r>
          </w:p>
        </w:tc>
      </w:tr>
      <w:tr w:rsidR="001C0951" w:rsidRPr="00A93E12" w:rsidTr="005C1C48">
        <w:trPr>
          <w:cantSplit/>
          <w:trHeight w:val="2453"/>
        </w:trPr>
        <w:tc>
          <w:tcPr>
            <w:tcW w:w="15276" w:type="dxa"/>
            <w:gridSpan w:val="22"/>
          </w:tcPr>
          <w:p w:rsidR="001C0951" w:rsidRPr="00A93E12" w:rsidRDefault="001C0951" w:rsidP="001C0951">
            <w:pPr>
              <w:pStyle w:val="a6"/>
              <w:ind w:firstLine="34"/>
              <w:jc w:val="both"/>
              <w:rPr>
                <w:rFonts w:ascii="Times New Roman" w:hAnsi="Times New Roman" w:cs="Times New Roman"/>
                <w:sz w:val="28"/>
                <w:szCs w:val="28"/>
              </w:rPr>
            </w:pPr>
            <w:r w:rsidRPr="00A93E12">
              <w:rPr>
                <w:rFonts w:ascii="Times New Roman" w:hAnsi="Times New Roman" w:cs="Times New Roman"/>
                <w:sz w:val="28"/>
                <w:szCs w:val="28"/>
              </w:rPr>
              <w:t>В муниципальную сеть отрасли входят 45 образовательных организаций: 23 дошкольные образовательные организации (2957 воспитанников); 16 общеобразовательных организаций (6495 обучающихся); 6 учреждений дополнительного образования (4356 обучающихся). Очередность на устройство детей в детские сады округа отсутствует. Чи</w:t>
            </w:r>
            <w:r w:rsidRPr="00A93E12">
              <w:rPr>
                <w:rFonts w:ascii="Times New Roman" w:hAnsi="Times New Roman" w:cs="Times New Roman"/>
                <w:w w:val="101"/>
                <w:sz w:val="28"/>
                <w:szCs w:val="28"/>
              </w:rPr>
              <w:t>с</w:t>
            </w:r>
            <w:r w:rsidRPr="00A93E12">
              <w:rPr>
                <w:rFonts w:ascii="Times New Roman" w:hAnsi="Times New Roman" w:cs="Times New Roman"/>
                <w:sz w:val="28"/>
                <w:szCs w:val="28"/>
              </w:rPr>
              <w:t>л</w:t>
            </w:r>
            <w:r w:rsidRPr="00A93E12">
              <w:rPr>
                <w:rFonts w:ascii="Times New Roman" w:hAnsi="Times New Roman" w:cs="Times New Roman"/>
                <w:w w:val="101"/>
                <w:sz w:val="28"/>
                <w:szCs w:val="28"/>
              </w:rPr>
              <w:t>е</w:t>
            </w:r>
            <w:r w:rsidRPr="00A93E12">
              <w:rPr>
                <w:rFonts w:ascii="Times New Roman" w:hAnsi="Times New Roman" w:cs="Times New Roman"/>
                <w:sz w:val="28"/>
                <w:szCs w:val="28"/>
              </w:rPr>
              <w:t>нно</w:t>
            </w:r>
            <w:r w:rsidRPr="00A93E12">
              <w:rPr>
                <w:rFonts w:ascii="Times New Roman" w:hAnsi="Times New Roman" w:cs="Times New Roman"/>
                <w:w w:val="101"/>
                <w:sz w:val="28"/>
                <w:szCs w:val="28"/>
              </w:rPr>
              <w:t>с</w:t>
            </w:r>
            <w:r w:rsidRPr="00A93E12">
              <w:rPr>
                <w:rFonts w:ascii="Times New Roman" w:hAnsi="Times New Roman" w:cs="Times New Roman"/>
                <w:sz w:val="28"/>
                <w:szCs w:val="28"/>
              </w:rPr>
              <w:t>ть д</w:t>
            </w:r>
            <w:r w:rsidRPr="00A93E12">
              <w:rPr>
                <w:rFonts w:ascii="Times New Roman" w:hAnsi="Times New Roman" w:cs="Times New Roman"/>
                <w:w w:val="101"/>
                <w:sz w:val="28"/>
                <w:szCs w:val="28"/>
              </w:rPr>
              <w:t>е</w:t>
            </w:r>
            <w:r w:rsidRPr="00A93E12">
              <w:rPr>
                <w:rFonts w:ascii="Times New Roman" w:hAnsi="Times New Roman" w:cs="Times New Roman"/>
                <w:sz w:val="28"/>
                <w:szCs w:val="28"/>
              </w:rPr>
              <w:t>т</w:t>
            </w:r>
            <w:r w:rsidRPr="00A93E12">
              <w:rPr>
                <w:rFonts w:ascii="Times New Roman" w:hAnsi="Times New Roman" w:cs="Times New Roman"/>
                <w:w w:val="101"/>
                <w:sz w:val="28"/>
                <w:szCs w:val="28"/>
              </w:rPr>
              <w:t>е</w:t>
            </w:r>
            <w:r w:rsidRPr="00A93E12">
              <w:rPr>
                <w:rFonts w:ascii="Times New Roman" w:hAnsi="Times New Roman" w:cs="Times New Roman"/>
                <w:sz w:val="28"/>
                <w:szCs w:val="28"/>
              </w:rPr>
              <w:t>й от 1 до 6 л</w:t>
            </w:r>
            <w:r w:rsidRPr="00A93E12">
              <w:rPr>
                <w:rFonts w:ascii="Times New Roman" w:hAnsi="Times New Roman" w:cs="Times New Roman"/>
                <w:w w:val="101"/>
                <w:sz w:val="28"/>
                <w:szCs w:val="28"/>
              </w:rPr>
              <w:t>е</w:t>
            </w:r>
            <w:r w:rsidRPr="00A93E12">
              <w:rPr>
                <w:rFonts w:ascii="Times New Roman" w:hAnsi="Times New Roman" w:cs="Times New Roman"/>
                <w:sz w:val="28"/>
                <w:szCs w:val="28"/>
              </w:rPr>
              <w:t>т в округе</w:t>
            </w:r>
            <w:r w:rsidRPr="00A93E12">
              <w:rPr>
                <w:rFonts w:ascii="Times New Roman" w:hAnsi="Times New Roman" w:cs="Times New Roman"/>
                <w:w w:val="101"/>
                <w:sz w:val="28"/>
                <w:szCs w:val="28"/>
              </w:rPr>
              <w:t xml:space="preserve"> с</w:t>
            </w:r>
            <w:r w:rsidRPr="00A93E12">
              <w:rPr>
                <w:rFonts w:ascii="Times New Roman" w:hAnsi="Times New Roman" w:cs="Times New Roman"/>
                <w:sz w:val="28"/>
                <w:szCs w:val="28"/>
              </w:rPr>
              <w:t>о</w:t>
            </w:r>
            <w:r w:rsidRPr="00A93E12">
              <w:rPr>
                <w:rFonts w:ascii="Times New Roman" w:hAnsi="Times New Roman" w:cs="Times New Roman"/>
                <w:w w:val="101"/>
                <w:sz w:val="28"/>
                <w:szCs w:val="28"/>
              </w:rPr>
              <w:t>с</w:t>
            </w:r>
            <w:r w:rsidRPr="00A93E12">
              <w:rPr>
                <w:rFonts w:ascii="Times New Roman" w:hAnsi="Times New Roman" w:cs="Times New Roman"/>
                <w:sz w:val="28"/>
                <w:szCs w:val="28"/>
              </w:rPr>
              <w:t>т</w:t>
            </w:r>
            <w:r w:rsidRPr="00A93E12">
              <w:rPr>
                <w:rFonts w:ascii="Times New Roman" w:hAnsi="Times New Roman" w:cs="Times New Roman"/>
                <w:w w:val="101"/>
                <w:sz w:val="28"/>
                <w:szCs w:val="28"/>
              </w:rPr>
              <w:t>а</w:t>
            </w:r>
            <w:r w:rsidRPr="00A93E12">
              <w:rPr>
                <w:rFonts w:ascii="Times New Roman" w:hAnsi="Times New Roman" w:cs="Times New Roman"/>
                <w:sz w:val="28"/>
                <w:szCs w:val="28"/>
              </w:rPr>
              <w:t>вл</w:t>
            </w:r>
            <w:r w:rsidRPr="00A93E12">
              <w:rPr>
                <w:rFonts w:ascii="Times New Roman" w:hAnsi="Times New Roman" w:cs="Times New Roman"/>
                <w:w w:val="101"/>
                <w:sz w:val="28"/>
                <w:szCs w:val="28"/>
              </w:rPr>
              <w:t>яе</w:t>
            </w:r>
            <w:r w:rsidRPr="00A93E12">
              <w:rPr>
                <w:rFonts w:ascii="Times New Roman" w:hAnsi="Times New Roman" w:cs="Times New Roman"/>
                <w:sz w:val="28"/>
                <w:szCs w:val="28"/>
              </w:rPr>
              <w:t>т 4916 детей. Численность детей в возрасте от 0 года до 7 лет, охваченных услугами дошкольного образования, составляет 2897 человек (58,9 процентов от общей численности детей). Численность детей в возрасте от 1 года до 8 лет, охваченных услугами дошкольного образования, составляет 2957 человек (60,1 процент от</w:t>
            </w:r>
            <w:r>
              <w:rPr>
                <w:rFonts w:ascii="Times New Roman" w:hAnsi="Times New Roman" w:cs="Times New Roman"/>
                <w:sz w:val="28"/>
                <w:szCs w:val="28"/>
              </w:rPr>
              <w:t xml:space="preserve"> </w:t>
            </w:r>
            <w:r w:rsidRPr="00A93E12">
              <w:rPr>
                <w:rFonts w:ascii="Times New Roman" w:hAnsi="Times New Roman" w:cs="Times New Roman"/>
                <w:sz w:val="28"/>
                <w:szCs w:val="28"/>
              </w:rPr>
              <w:t>общей численности детей). В сравнении с 2019 годом значение показателя увеличилось на 0,7 процентов. Наполняемость</w:t>
            </w:r>
          </w:p>
        </w:tc>
      </w:tr>
      <w:tr w:rsidR="00BB7C8C" w:rsidRPr="00A93E12" w:rsidTr="001C0951">
        <w:trPr>
          <w:cantSplit/>
          <w:trHeight w:val="1134"/>
        </w:trPr>
        <w:tc>
          <w:tcPr>
            <w:tcW w:w="15276" w:type="dxa"/>
            <w:gridSpan w:val="22"/>
          </w:tcPr>
          <w:p w:rsidR="00BB7C8C" w:rsidRPr="00A93E12" w:rsidRDefault="00BB7C8C" w:rsidP="00467887">
            <w:pPr>
              <w:pStyle w:val="a6"/>
              <w:jc w:val="both"/>
              <w:rPr>
                <w:rFonts w:ascii="Times New Roman" w:hAnsi="Times New Roman" w:cs="Times New Roman"/>
                <w:sz w:val="28"/>
                <w:szCs w:val="28"/>
              </w:rPr>
            </w:pPr>
            <w:r w:rsidRPr="00A93E12">
              <w:rPr>
                <w:rFonts w:ascii="Times New Roman" w:hAnsi="Times New Roman" w:cs="Times New Roman"/>
                <w:sz w:val="28"/>
                <w:szCs w:val="28"/>
              </w:rPr>
              <w:lastRenderedPageBreak/>
              <w:t>групп на 100 мест составляет 83,2 ребенка (2019 – 92,7 ребенка, 2018 год – 94,2 ребенка).  В общеобразовательных организациях продолжается поэтапное внедрение федеральных государственных образовательных стандартов</w:t>
            </w:r>
            <w:r w:rsidR="00FA2338">
              <w:rPr>
                <w:rFonts w:ascii="Times New Roman" w:hAnsi="Times New Roman" w:cs="Times New Roman"/>
                <w:sz w:val="28"/>
                <w:szCs w:val="28"/>
              </w:rPr>
              <w:t xml:space="preserve"> (далее – ФГОС)</w:t>
            </w:r>
            <w:r w:rsidRPr="00A93E12">
              <w:rPr>
                <w:rFonts w:ascii="Times New Roman" w:hAnsi="Times New Roman" w:cs="Times New Roman"/>
                <w:sz w:val="28"/>
                <w:szCs w:val="28"/>
              </w:rPr>
              <w:t xml:space="preserve">. По ФГОС начального общего и ФГОС основного общего образования в 2020 году обучается 6331 школьник с 1 по 10 классы, что составляет 97,5 процентов от общей численности учащихся. </w:t>
            </w:r>
            <w:r w:rsidRPr="00A93E12">
              <w:rPr>
                <w:rFonts w:ascii="Times New Roman" w:hAnsi="Times New Roman" w:cs="Times New Roman"/>
                <w:color w:val="000000" w:themeColor="text1"/>
                <w:sz w:val="28"/>
                <w:szCs w:val="28"/>
              </w:rPr>
              <w:t xml:space="preserve">Государственную итоговую аттестацию по образовательным программам среднего общего образования в форме </w:t>
            </w:r>
            <w:r w:rsidR="00FA2338">
              <w:rPr>
                <w:rFonts w:ascii="Times New Roman" w:hAnsi="Times New Roman" w:cs="Times New Roman"/>
                <w:color w:val="000000" w:themeColor="text1"/>
                <w:sz w:val="28"/>
                <w:szCs w:val="28"/>
              </w:rPr>
              <w:t xml:space="preserve">единого государственного экзамена (далее – </w:t>
            </w:r>
            <w:r w:rsidRPr="00A93E12">
              <w:rPr>
                <w:rFonts w:ascii="Times New Roman" w:hAnsi="Times New Roman" w:cs="Times New Roman"/>
                <w:color w:val="000000" w:themeColor="text1"/>
                <w:sz w:val="28"/>
                <w:szCs w:val="28"/>
              </w:rPr>
              <w:t>ЕГЭ</w:t>
            </w:r>
            <w:r w:rsidR="00FA2338">
              <w:rPr>
                <w:rFonts w:ascii="Times New Roman" w:hAnsi="Times New Roman" w:cs="Times New Roman"/>
                <w:color w:val="000000" w:themeColor="text1"/>
                <w:sz w:val="28"/>
                <w:szCs w:val="28"/>
              </w:rPr>
              <w:t>)</w:t>
            </w:r>
            <w:r w:rsidRPr="00A93E12">
              <w:rPr>
                <w:rFonts w:ascii="Times New Roman" w:hAnsi="Times New Roman" w:cs="Times New Roman"/>
                <w:color w:val="000000" w:themeColor="text1"/>
                <w:sz w:val="28"/>
                <w:szCs w:val="28"/>
              </w:rPr>
              <w:t xml:space="preserve"> в 2020 году проходили 164 выпускника округа, 25 человек отказались от сдачи ЕГЭ.</w:t>
            </w:r>
            <w:r w:rsidR="00E81748" w:rsidRPr="00A93E12">
              <w:rPr>
                <w:rFonts w:ascii="Times New Roman" w:hAnsi="Times New Roman" w:cs="Times New Roman"/>
                <w:color w:val="000000" w:themeColor="text1"/>
                <w:sz w:val="28"/>
                <w:szCs w:val="28"/>
              </w:rPr>
              <w:t xml:space="preserve"> </w:t>
            </w:r>
            <w:r w:rsidRPr="00A93E12">
              <w:rPr>
                <w:rFonts w:ascii="Times New Roman" w:hAnsi="Times New Roman" w:cs="Times New Roman"/>
                <w:sz w:val="28"/>
                <w:szCs w:val="28"/>
              </w:rPr>
              <w:t xml:space="preserve">В городском округе реализуется национальный проект «Образование». В рамках проекта «Современная школа» в 2020 году открыт один Центр цифрового и гуманитарного профилей «Точка роста» </w:t>
            </w:r>
            <w:r w:rsidR="00467887">
              <w:rPr>
                <w:rFonts w:ascii="Times New Roman" w:hAnsi="Times New Roman" w:cs="Times New Roman"/>
                <w:sz w:val="28"/>
                <w:szCs w:val="28"/>
              </w:rPr>
              <w:t>в муниципальном образовательном учреждении</w:t>
            </w:r>
            <w:r w:rsidRPr="00A93E12">
              <w:rPr>
                <w:rFonts w:ascii="Times New Roman" w:hAnsi="Times New Roman" w:cs="Times New Roman"/>
                <w:sz w:val="28"/>
                <w:szCs w:val="28"/>
              </w:rPr>
              <w:t xml:space="preserve"> «С</w:t>
            </w:r>
            <w:r w:rsidR="00467887">
              <w:rPr>
                <w:rFonts w:ascii="Times New Roman" w:hAnsi="Times New Roman" w:cs="Times New Roman"/>
                <w:sz w:val="28"/>
                <w:szCs w:val="28"/>
              </w:rPr>
              <w:t>редней общеобразовательная школа</w:t>
            </w:r>
            <w:r w:rsidRPr="00A93E12">
              <w:rPr>
                <w:rFonts w:ascii="Times New Roman" w:hAnsi="Times New Roman" w:cs="Times New Roman"/>
                <w:sz w:val="28"/>
                <w:szCs w:val="28"/>
              </w:rPr>
              <w:t xml:space="preserve"> №10» с. Бурлацкого (в 2019 году-3). 16 общеобразовательных организаций реализовывали программы дополнительного образования в 146 кружках и секциях. Всего детей в возрасте от 5 до 18 лет, обучающихся по дополнительным образовательным программам, - 8358 человек, что составляет 78,6 процентов от общего количества детей в возрасте от 5 до 18 лет, проживающих в округе.</w:t>
            </w:r>
          </w:p>
        </w:tc>
      </w:tr>
      <w:tr w:rsidR="00693990" w:rsidRPr="00A93E12" w:rsidTr="0014222C">
        <w:trPr>
          <w:cantSplit/>
          <w:trHeight w:val="1134"/>
        </w:trPr>
        <w:tc>
          <w:tcPr>
            <w:tcW w:w="816" w:type="dxa"/>
            <w:vMerge w:val="restart"/>
          </w:tcPr>
          <w:p w:rsidR="00693990" w:rsidRPr="00A93E12" w:rsidRDefault="00693990" w:rsidP="007F44DD">
            <w:pPr>
              <w:rPr>
                <w:rFonts w:ascii="Times New Roman" w:hAnsi="Times New Roman" w:cs="Times New Roman"/>
                <w:sz w:val="28"/>
                <w:szCs w:val="28"/>
              </w:rPr>
            </w:pPr>
            <w:r w:rsidRPr="00A93E12">
              <w:rPr>
                <w:rFonts w:ascii="Times New Roman" w:hAnsi="Times New Roman" w:cs="Times New Roman"/>
                <w:sz w:val="28"/>
                <w:szCs w:val="28"/>
              </w:rPr>
              <w:t>1.2</w:t>
            </w:r>
          </w:p>
        </w:tc>
        <w:tc>
          <w:tcPr>
            <w:tcW w:w="6235" w:type="dxa"/>
            <w:gridSpan w:val="12"/>
            <w:vMerge w:val="restart"/>
            <w:shd w:val="clear" w:color="auto" w:fill="auto"/>
          </w:tcPr>
          <w:p w:rsidR="00693990" w:rsidRPr="00A93E12" w:rsidRDefault="00693990" w:rsidP="009A3DE7">
            <w:pPr>
              <w:jc w:val="both"/>
              <w:rPr>
                <w:rFonts w:ascii="Times New Roman" w:hAnsi="Times New Roman" w:cs="Times New Roman"/>
                <w:sz w:val="28"/>
                <w:szCs w:val="28"/>
              </w:rPr>
            </w:pPr>
            <w:r w:rsidRPr="00A93E12">
              <w:rPr>
                <w:rFonts w:ascii="Times New Roman" w:hAnsi="Times New Roman" w:cs="Times New Roman"/>
                <w:sz w:val="28"/>
                <w:szCs w:val="28"/>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693990" w:rsidRPr="00A93E12" w:rsidRDefault="00693990" w:rsidP="001002DE">
            <w:pPr>
              <w:jc w:val="both"/>
              <w:rPr>
                <w:rFonts w:ascii="Times New Roman" w:hAnsi="Times New Roman" w:cs="Times New Roman"/>
                <w:color w:val="FF0000"/>
                <w:sz w:val="28"/>
                <w:szCs w:val="28"/>
              </w:rPr>
            </w:pPr>
          </w:p>
        </w:tc>
        <w:tc>
          <w:tcPr>
            <w:tcW w:w="5244" w:type="dxa"/>
            <w:gridSpan w:val="3"/>
            <w:shd w:val="clear" w:color="auto" w:fill="auto"/>
          </w:tcPr>
          <w:p w:rsidR="00693990" w:rsidRPr="00A93E12" w:rsidRDefault="00693990" w:rsidP="00F81108">
            <w:pPr>
              <w:jc w:val="both"/>
              <w:rPr>
                <w:rFonts w:ascii="Times New Roman" w:hAnsi="Times New Roman" w:cs="Times New Roman"/>
                <w:sz w:val="28"/>
                <w:szCs w:val="28"/>
              </w:rPr>
            </w:pPr>
            <w:r w:rsidRPr="00A93E12">
              <w:rPr>
                <w:rFonts w:ascii="Times New Roman" w:hAnsi="Times New Roman" w:cs="Times New Roman"/>
                <w:sz w:val="28"/>
                <w:szCs w:val="28"/>
              </w:rPr>
              <w:t>доля обучающихся, систематически занимающихся физической культурой и спортом, в общей численности обучающихся, (процент)</w:t>
            </w:r>
          </w:p>
        </w:tc>
        <w:tc>
          <w:tcPr>
            <w:tcW w:w="996"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96,0</w:t>
            </w:r>
          </w:p>
        </w:tc>
        <w:tc>
          <w:tcPr>
            <w:tcW w:w="855"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93,8</w:t>
            </w:r>
          </w:p>
        </w:tc>
        <w:tc>
          <w:tcPr>
            <w:tcW w:w="1130"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96</w:t>
            </w:r>
          </w:p>
        </w:tc>
      </w:tr>
      <w:tr w:rsidR="00693990" w:rsidRPr="00A93E12" w:rsidTr="0014222C">
        <w:trPr>
          <w:cantSplit/>
          <w:trHeight w:val="1134"/>
        </w:trPr>
        <w:tc>
          <w:tcPr>
            <w:tcW w:w="816" w:type="dxa"/>
            <w:vMerge/>
          </w:tcPr>
          <w:p w:rsidR="00693990" w:rsidRPr="00A93E12" w:rsidRDefault="00693990" w:rsidP="007F44DD">
            <w:pPr>
              <w:rPr>
                <w:rFonts w:ascii="Times New Roman" w:hAnsi="Times New Roman" w:cs="Times New Roman"/>
                <w:sz w:val="28"/>
                <w:szCs w:val="28"/>
              </w:rPr>
            </w:pPr>
          </w:p>
        </w:tc>
        <w:tc>
          <w:tcPr>
            <w:tcW w:w="6235" w:type="dxa"/>
            <w:gridSpan w:val="12"/>
            <w:vMerge/>
            <w:shd w:val="clear" w:color="auto" w:fill="auto"/>
          </w:tcPr>
          <w:p w:rsidR="00693990" w:rsidRPr="00A93E12" w:rsidRDefault="00693990" w:rsidP="00D65796">
            <w:pPr>
              <w:jc w:val="center"/>
              <w:rPr>
                <w:rFonts w:ascii="Times New Roman" w:hAnsi="Times New Roman" w:cs="Times New Roman"/>
                <w:color w:val="FF0000"/>
                <w:sz w:val="28"/>
                <w:szCs w:val="28"/>
              </w:rPr>
            </w:pPr>
          </w:p>
        </w:tc>
        <w:tc>
          <w:tcPr>
            <w:tcW w:w="5244" w:type="dxa"/>
            <w:gridSpan w:val="3"/>
            <w:shd w:val="clear" w:color="auto" w:fill="auto"/>
          </w:tcPr>
          <w:p w:rsidR="00693990" w:rsidRPr="00A93E12" w:rsidRDefault="00693990" w:rsidP="00275C37">
            <w:pPr>
              <w:jc w:val="both"/>
              <w:rPr>
                <w:rFonts w:ascii="Times New Roman" w:hAnsi="Times New Roman" w:cs="Times New Roman"/>
                <w:sz w:val="28"/>
                <w:szCs w:val="28"/>
              </w:rPr>
            </w:pPr>
            <w:r w:rsidRPr="00A93E12">
              <w:rPr>
                <w:rFonts w:ascii="Times New Roman" w:hAnsi="Times New Roman" w:cs="Times New Roman"/>
                <w:sz w:val="28"/>
                <w:szCs w:val="28"/>
              </w:rPr>
              <w:t>доля населения БГО СК в возрасте от 3 до 79 лет, систематически занимающегося физической культурой и спортом, в общей численности населения БГО СК в возрасте от 3 до 79 лет</w:t>
            </w:r>
            <w:r w:rsidR="00275C37">
              <w:rPr>
                <w:rFonts w:ascii="Times New Roman" w:hAnsi="Times New Roman" w:cs="Times New Roman"/>
                <w:sz w:val="28"/>
                <w:szCs w:val="28"/>
              </w:rPr>
              <w:t>, процент</w:t>
            </w:r>
            <w:r w:rsidRPr="00A93E12">
              <w:rPr>
                <w:rFonts w:ascii="Times New Roman" w:hAnsi="Times New Roman" w:cs="Times New Roman"/>
                <w:sz w:val="28"/>
                <w:szCs w:val="28"/>
              </w:rPr>
              <w:t xml:space="preserve"> </w:t>
            </w:r>
          </w:p>
        </w:tc>
        <w:tc>
          <w:tcPr>
            <w:tcW w:w="996"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48,5</w:t>
            </w:r>
          </w:p>
        </w:tc>
        <w:tc>
          <w:tcPr>
            <w:tcW w:w="855"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48,3</w:t>
            </w:r>
          </w:p>
        </w:tc>
        <w:tc>
          <w:tcPr>
            <w:tcW w:w="1130"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50,0</w:t>
            </w:r>
          </w:p>
        </w:tc>
      </w:tr>
      <w:tr w:rsidR="00693990" w:rsidRPr="00A93E12" w:rsidTr="0014222C">
        <w:trPr>
          <w:cantSplit/>
          <w:trHeight w:val="649"/>
        </w:trPr>
        <w:tc>
          <w:tcPr>
            <w:tcW w:w="816" w:type="dxa"/>
            <w:vMerge/>
          </w:tcPr>
          <w:p w:rsidR="00693990" w:rsidRPr="00A93E12" w:rsidRDefault="00693990" w:rsidP="007F44DD">
            <w:pPr>
              <w:rPr>
                <w:rFonts w:ascii="Times New Roman" w:hAnsi="Times New Roman" w:cs="Times New Roman"/>
                <w:sz w:val="28"/>
                <w:szCs w:val="28"/>
              </w:rPr>
            </w:pPr>
          </w:p>
        </w:tc>
        <w:tc>
          <w:tcPr>
            <w:tcW w:w="6235" w:type="dxa"/>
            <w:gridSpan w:val="12"/>
            <w:vMerge/>
            <w:shd w:val="clear" w:color="auto" w:fill="auto"/>
          </w:tcPr>
          <w:p w:rsidR="00693990" w:rsidRPr="00A93E12" w:rsidRDefault="00693990" w:rsidP="00D65796">
            <w:pPr>
              <w:jc w:val="center"/>
              <w:rPr>
                <w:rFonts w:ascii="Times New Roman" w:hAnsi="Times New Roman" w:cs="Times New Roman"/>
                <w:color w:val="FF0000"/>
                <w:sz w:val="28"/>
                <w:szCs w:val="28"/>
              </w:rPr>
            </w:pPr>
          </w:p>
        </w:tc>
        <w:tc>
          <w:tcPr>
            <w:tcW w:w="5244" w:type="dxa"/>
            <w:gridSpan w:val="3"/>
            <w:shd w:val="clear" w:color="auto" w:fill="auto"/>
          </w:tcPr>
          <w:p w:rsidR="00693990" w:rsidRPr="00A93E12" w:rsidRDefault="00693990" w:rsidP="00275C37">
            <w:pPr>
              <w:jc w:val="both"/>
              <w:rPr>
                <w:rFonts w:ascii="Times New Roman" w:hAnsi="Times New Roman" w:cs="Times New Roman"/>
                <w:sz w:val="28"/>
                <w:szCs w:val="28"/>
              </w:rPr>
            </w:pPr>
            <w:r w:rsidRPr="00A93E12">
              <w:rPr>
                <w:rFonts w:ascii="Times New Roman" w:hAnsi="Times New Roman" w:cs="Times New Roman"/>
                <w:sz w:val="28"/>
                <w:szCs w:val="28"/>
              </w:rPr>
              <w:t>численность населения (среднегодовая), процент</w:t>
            </w:r>
          </w:p>
        </w:tc>
        <w:tc>
          <w:tcPr>
            <w:tcW w:w="996"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58,5</w:t>
            </w:r>
          </w:p>
        </w:tc>
        <w:tc>
          <w:tcPr>
            <w:tcW w:w="855"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57,8</w:t>
            </w:r>
          </w:p>
        </w:tc>
        <w:tc>
          <w:tcPr>
            <w:tcW w:w="1130"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p>
          <w:p w:rsidR="00693990" w:rsidRPr="00A93E12" w:rsidRDefault="0014222C" w:rsidP="0014222C">
            <w:pPr>
              <w:jc w:val="right"/>
              <w:rPr>
                <w:rFonts w:ascii="Times New Roman" w:hAnsi="Times New Roman" w:cs="Times New Roman"/>
                <w:sz w:val="28"/>
                <w:szCs w:val="28"/>
              </w:rPr>
            </w:pPr>
            <w:r>
              <w:rPr>
                <w:rFonts w:ascii="Times New Roman" w:hAnsi="Times New Roman" w:cs="Times New Roman"/>
                <w:sz w:val="28"/>
                <w:szCs w:val="28"/>
              </w:rPr>
              <w:t>58</w:t>
            </w:r>
          </w:p>
        </w:tc>
      </w:tr>
      <w:tr w:rsidR="00693990" w:rsidRPr="00A93E12" w:rsidTr="0014222C">
        <w:trPr>
          <w:cantSplit/>
          <w:trHeight w:val="842"/>
        </w:trPr>
        <w:tc>
          <w:tcPr>
            <w:tcW w:w="816" w:type="dxa"/>
            <w:vMerge/>
          </w:tcPr>
          <w:p w:rsidR="00693990" w:rsidRPr="00A93E12" w:rsidRDefault="00693990" w:rsidP="007F44DD">
            <w:pPr>
              <w:rPr>
                <w:rFonts w:ascii="Times New Roman" w:hAnsi="Times New Roman" w:cs="Times New Roman"/>
                <w:sz w:val="28"/>
                <w:szCs w:val="28"/>
              </w:rPr>
            </w:pPr>
          </w:p>
        </w:tc>
        <w:tc>
          <w:tcPr>
            <w:tcW w:w="6235" w:type="dxa"/>
            <w:gridSpan w:val="12"/>
            <w:vMerge/>
            <w:shd w:val="clear" w:color="auto" w:fill="auto"/>
          </w:tcPr>
          <w:p w:rsidR="00693990" w:rsidRPr="00A93E12" w:rsidRDefault="00693990" w:rsidP="00D65796">
            <w:pPr>
              <w:jc w:val="center"/>
              <w:rPr>
                <w:rFonts w:ascii="Times New Roman" w:hAnsi="Times New Roman" w:cs="Times New Roman"/>
                <w:color w:val="FF0000"/>
                <w:sz w:val="28"/>
                <w:szCs w:val="28"/>
              </w:rPr>
            </w:pPr>
          </w:p>
        </w:tc>
        <w:tc>
          <w:tcPr>
            <w:tcW w:w="5244" w:type="dxa"/>
            <w:gridSpan w:val="3"/>
            <w:shd w:val="clear" w:color="auto" w:fill="auto"/>
          </w:tcPr>
          <w:p w:rsidR="00693990" w:rsidRPr="00A93E12" w:rsidRDefault="00693990" w:rsidP="00F81108">
            <w:pPr>
              <w:jc w:val="both"/>
              <w:rPr>
                <w:rFonts w:ascii="Times New Roman" w:hAnsi="Times New Roman" w:cs="Times New Roman"/>
                <w:sz w:val="28"/>
                <w:szCs w:val="28"/>
              </w:rPr>
            </w:pPr>
            <w:r w:rsidRPr="00A93E12">
              <w:rPr>
                <w:rFonts w:ascii="Times New Roman" w:hAnsi="Times New Roman" w:cs="Times New Roman"/>
                <w:sz w:val="28"/>
                <w:szCs w:val="28"/>
              </w:rPr>
              <w:t>ожидаемая продолжительность жизни при рождении, лет</w:t>
            </w:r>
          </w:p>
        </w:tc>
        <w:tc>
          <w:tcPr>
            <w:tcW w:w="996"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74,0</w:t>
            </w:r>
          </w:p>
        </w:tc>
        <w:tc>
          <w:tcPr>
            <w:tcW w:w="855"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74,66</w:t>
            </w:r>
          </w:p>
        </w:tc>
        <w:tc>
          <w:tcPr>
            <w:tcW w:w="1130" w:type="dxa"/>
            <w:gridSpan w:val="2"/>
            <w:shd w:val="clear" w:color="auto" w:fill="auto"/>
            <w:vAlign w:val="bottom"/>
          </w:tcPr>
          <w:p w:rsidR="00693990" w:rsidRPr="00A93E12" w:rsidRDefault="00693990" w:rsidP="0014222C">
            <w:pPr>
              <w:jc w:val="right"/>
              <w:rPr>
                <w:rFonts w:ascii="Times New Roman" w:hAnsi="Times New Roman" w:cs="Times New Roman"/>
                <w:sz w:val="28"/>
                <w:szCs w:val="28"/>
              </w:rPr>
            </w:pPr>
            <w:r w:rsidRPr="00A93E12">
              <w:rPr>
                <w:rFonts w:ascii="Times New Roman" w:hAnsi="Times New Roman" w:cs="Times New Roman"/>
                <w:sz w:val="28"/>
                <w:szCs w:val="28"/>
              </w:rPr>
              <w:t>74,7</w:t>
            </w:r>
          </w:p>
        </w:tc>
      </w:tr>
      <w:tr w:rsidR="009B0F83" w:rsidRPr="00A93E12" w:rsidTr="0014222C">
        <w:trPr>
          <w:cantSplit/>
          <w:trHeight w:val="1134"/>
        </w:trPr>
        <w:tc>
          <w:tcPr>
            <w:tcW w:w="816" w:type="dxa"/>
          </w:tcPr>
          <w:p w:rsidR="009B0F83" w:rsidRPr="00A93E12" w:rsidRDefault="009B0F83" w:rsidP="007F44DD">
            <w:pPr>
              <w:rPr>
                <w:rFonts w:ascii="Times New Roman" w:hAnsi="Times New Roman" w:cs="Times New Roman"/>
                <w:sz w:val="28"/>
                <w:szCs w:val="28"/>
              </w:rPr>
            </w:pPr>
            <w:r w:rsidRPr="00A93E12">
              <w:rPr>
                <w:rFonts w:ascii="Times New Roman" w:hAnsi="Times New Roman" w:cs="Times New Roman"/>
                <w:sz w:val="28"/>
                <w:szCs w:val="28"/>
              </w:rPr>
              <w:lastRenderedPageBreak/>
              <w:t>1.2.1</w:t>
            </w:r>
          </w:p>
        </w:tc>
        <w:tc>
          <w:tcPr>
            <w:tcW w:w="3258" w:type="dxa"/>
            <w:gridSpan w:val="5"/>
            <w:shd w:val="clear" w:color="auto" w:fill="auto"/>
          </w:tcPr>
          <w:p w:rsidR="009B0F83" w:rsidRPr="00A93E12" w:rsidRDefault="009B0F83" w:rsidP="0014222C">
            <w:pPr>
              <w:jc w:val="both"/>
              <w:rPr>
                <w:rFonts w:ascii="Times New Roman" w:hAnsi="Times New Roman" w:cs="Times New Roman"/>
                <w:sz w:val="28"/>
                <w:szCs w:val="28"/>
              </w:rPr>
            </w:pPr>
            <w:r w:rsidRPr="00A93E12">
              <w:rPr>
                <w:rFonts w:ascii="Times New Roman" w:hAnsi="Times New Roman" w:cs="Times New Roman"/>
                <w:sz w:val="28"/>
                <w:szCs w:val="28"/>
              </w:rPr>
              <w:t>Приобщение людей к систематическим занятиям физическими упражнениями и массовым спортом, к здоровому образу жизни</w:t>
            </w:r>
          </w:p>
        </w:tc>
        <w:tc>
          <w:tcPr>
            <w:tcW w:w="1701" w:type="dxa"/>
            <w:gridSpan w:val="3"/>
            <w:shd w:val="clear" w:color="auto" w:fill="auto"/>
          </w:tcPr>
          <w:p w:rsidR="0014222C" w:rsidRDefault="009B0F83" w:rsidP="0014222C">
            <w:pPr>
              <w:jc w:val="center"/>
              <w:rPr>
                <w:rFonts w:ascii="Times New Roman" w:hAnsi="Times New Roman" w:cs="Times New Roman"/>
                <w:sz w:val="28"/>
                <w:szCs w:val="28"/>
              </w:rPr>
            </w:pPr>
            <w:r w:rsidRPr="00A93E12">
              <w:rPr>
                <w:rFonts w:ascii="Times New Roman" w:hAnsi="Times New Roman" w:cs="Times New Roman"/>
                <w:sz w:val="28"/>
                <w:szCs w:val="28"/>
              </w:rPr>
              <w:t>МП «</w:t>
            </w:r>
            <w:proofErr w:type="spellStart"/>
            <w:r w:rsidRPr="00A93E12">
              <w:rPr>
                <w:rFonts w:ascii="Times New Roman" w:hAnsi="Times New Roman" w:cs="Times New Roman"/>
                <w:sz w:val="28"/>
                <w:szCs w:val="28"/>
              </w:rPr>
              <w:t>Осуще</w:t>
            </w:r>
            <w:proofErr w:type="spellEnd"/>
          </w:p>
          <w:p w:rsidR="009B0F83" w:rsidRPr="00A93E12" w:rsidRDefault="009B0F83" w:rsidP="0014222C">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ствление</w:t>
            </w:r>
            <w:proofErr w:type="spellEnd"/>
            <w:r w:rsidRPr="00A93E12">
              <w:rPr>
                <w:rFonts w:ascii="Times New Roman" w:hAnsi="Times New Roman" w:cs="Times New Roman"/>
                <w:sz w:val="28"/>
                <w:szCs w:val="28"/>
              </w:rPr>
              <w:t xml:space="preserve"> местного самоуправления в БГО СК»</w:t>
            </w:r>
          </w:p>
        </w:tc>
        <w:tc>
          <w:tcPr>
            <w:tcW w:w="1276" w:type="dxa"/>
            <w:gridSpan w:val="4"/>
            <w:shd w:val="clear" w:color="auto" w:fill="auto"/>
          </w:tcPr>
          <w:p w:rsidR="0014222C" w:rsidRDefault="0014222C" w:rsidP="0014222C">
            <w:pPr>
              <w:jc w:val="center"/>
              <w:rPr>
                <w:rFonts w:ascii="Times New Roman" w:hAnsi="Times New Roman" w:cs="Times New Roman"/>
                <w:sz w:val="28"/>
                <w:szCs w:val="28"/>
              </w:rPr>
            </w:pPr>
            <w:r>
              <w:rPr>
                <w:rFonts w:ascii="Times New Roman" w:hAnsi="Times New Roman" w:cs="Times New Roman"/>
                <w:sz w:val="28"/>
                <w:szCs w:val="28"/>
              </w:rPr>
              <w:t xml:space="preserve">управление </w:t>
            </w:r>
            <w:r w:rsidR="000C6EF8" w:rsidRPr="00A93E12">
              <w:rPr>
                <w:rFonts w:ascii="Times New Roman" w:hAnsi="Times New Roman" w:cs="Times New Roman"/>
                <w:sz w:val="28"/>
                <w:szCs w:val="28"/>
              </w:rPr>
              <w:t>фи</w:t>
            </w:r>
          </w:p>
          <w:p w:rsidR="009B0F83" w:rsidRPr="00A93E12" w:rsidRDefault="000C6EF8" w:rsidP="0014222C">
            <w:pPr>
              <w:ind w:left="-105" w:right="-111"/>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зической</w:t>
            </w:r>
            <w:proofErr w:type="spellEnd"/>
            <w:r w:rsidRPr="00A93E12">
              <w:rPr>
                <w:rFonts w:ascii="Times New Roman" w:hAnsi="Times New Roman" w:cs="Times New Roman"/>
                <w:sz w:val="28"/>
                <w:szCs w:val="28"/>
              </w:rPr>
              <w:t xml:space="preserve"> культуры и спорта</w:t>
            </w:r>
          </w:p>
        </w:tc>
        <w:tc>
          <w:tcPr>
            <w:tcW w:w="5244" w:type="dxa"/>
            <w:gridSpan w:val="3"/>
            <w:shd w:val="clear" w:color="auto" w:fill="auto"/>
          </w:tcPr>
          <w:p w:rsidR="009B0F83" w:rsidRPr="00A93E12" w:rsidRDefault="009B0F83" w:rsidP="00F81108">
            <w:pPr>
              <w:jc w:val="both"/>
              <w:rPr>
                <w:rFonts w:ascii="Times New Roman" w:hAnsi="Times New Roman" w:cs="Times New Roman"/>
                <w:sz w:val="28"/>
                <w:szCs w:val="28"/>
              </w:rPr>
            </w:pPr>
            <w:proofErr w:type="gramStart"/>
            <w:r w:rsidRPr="00A93E12">
              <w:rPr>
                <w:rFonts w:ascii="Times New Roman" w:hAnsi="Times New Roman" w:cs="Times New Roman"/>
                <w:sz w:val="28"/>
                <w:szCs w:val="28"/>
              </w:rPr>
              <w:t>удовлетворенность  населения</w:t>
            </w:r>
            <w:proofErr w:type="gramEnd"/>
            <w:r w:rsidRPr="00A93E12">
              <w:rPr>
                <w:rFonts w:ascii="Times New Roman" w:hAnsi="Times New Roman" w:cs="Times New Roman"/>
                <w:sz w:val="28"/>
                <w:szCs w:val="28"/>
              </w:rPr>
              <w:t xml:space="preserve"> качеством предоставляемых бюджетных услуг в области физической культуры и спорта, (процент)</w:t>
            </w:r>
          </w:p>
        </w:tc>
        <w:tc>
          <w:tcPr>
            <w:tcW w:w="996" w:type="dxa"/>
            <w:gridSpan w:val="2"/>
            <w:shd w:val="clear" w:color="auto" w:fill="auto"/>
            <w:vAlign w:val="bottom"/>
          </w:tcPr>
          <w:p w:rsidR="009B0F83" w:rsidRPr="00A93E12" w:rsidRDefault="009B0F83" w:rsidP="0014222C">
            <w:pPr>
              <w:jc w:val="right"/>
              <w:rPr>
                <w:rFonts w:ascii="Times New Roman" w:hAnsi="Times New Roman" w:cs="Times New Roman"/>
                <w:sz w:val="28"/>
                <w:szCs w:val="28"/>
              </w:rPr>
            </w:pPr>
            <w:r w:rsidRPr="00A93E12">
              <w:rPr>
                <w:rFonts w:ascii="Times New Roman" w:hAnsi="Times New Roman" w:cs="Times New Roman"/>
                <w:sz w:val="28"/>
                <w:szCs w:val="28"/>
              </w:rPr>
              <w:t>55</w:t>
            </w:r>
          </w:p>
        </w:tc>
        <w:tc>
          <w:tcPr>
            <w:tcW w:w="855" w:type="dxa"/>
            <w:gridSpan w:val="2"/>
            <w:shd w:val="clear" w:color="auto" w:fill="auto"/>
            <w:vAlign w:val="bottom"/>
          </w:tcPr>
          <w:p w:rsidR="009B0F83" w:rsidRPr="00A93E12" w:rsidRDefault="009B0F83" w:rsidP="0014222C">
            <w:pPr>
              <w:jc w:val="right"/>
              <w:rPr>
                <w:rFonts w:ascii="Times New Roman" w:hAnsi="Times New Roman" w:cs="Times New Roman"/>
                <w:sz w:val="28"/>
                <w:szCs w:val="28"/>
              </w:rPr>
            </w:pPr>
            <w:r w:rsidRPr="00A93E12">
              <w:rPr>
                <w:rFonts w:ascii="Times New Roman" w:hAnsi="Times New Roman" w:cs="Times New Roman"/>
                <w:sz w:val="28"/>
                <w:szCs w:val="28"/>
              </w:rPr>
              <w:t>45</w:t>
            </w:r>
          </w:p>
        </w:tc>
        <w:tc>
          <w:tcPr>
            <w:tcW w:w="1130" w:type="dxa"/>
            <w:gridSpan w:val="2"/>
            <w:shd w:val="clear" w:color="auto" w:fill="auto"/>
            <w:vAlign w:val="bottom"/>
          </w:tcPr>
          <w:p w:rsidR="009B0F83" w:rsidRPr="00A93E12" w:rsidRDefault="009B0F83" w:rsidP="0014222C">
            <w:pPr>
              <w:jc w:val="right"/>
              <w:rPr>
                <w:rFonts w:ascii="Times New Roman" w:hAnsi="Times New Roman" w:cs="Times New Roman"/>
                <w:sz w:val="28"/>
                <w:szCs w:val="28"/>
              </w:rPr>
            </w:pPr>
            <w:r w:rsidRPr="00A93E12">
              <w:rPr>
                <w:rFonts w:ascii="Times New Roman" w:hAnsi="Times New Roman" w:cs="Times New Roman"/>
                <w:sz w:val="28"/>
                <w:szCs w:val="28"/>
              </w:rPr>
              <w:t>50</w:t>
            </w:r>
          </w:p>
        </w:tc>
      </w:tr>
      <w:tr w:rsidR="000C6EF8" w:rsidRPr="00A93E12" w:rsidTr="0014222C">
        <w:trPr>
          <w:cantSplit/>
          <w:trHeight w:val="1134"/>
        </w:trPr>
        <w:tc>
          <w:tcPr>
            <w:tcW w:w="816" w:type="dxa"/>
          </w:tcPr>
          <w:p w:rsidR="000C6EF8" w:rsidRPr="00A93E12" w:rsidRDefault="000C6EF8" w:rsidP="007F44DD">
            <w:pPr>
              <w:rPr>
                <w:rFonts w:ascii="Times New Roman" w:hAnsi="Times New Roman" w:cs="Times New Roman"/>
                <w:sz w:val="28"/>
                <w:szCs w:val="28"/>
              </w:rPr>
            </w:pPr>
            <w:r w:rsidRPr="00A93E12">
              <w:rPr>
                <w:rFonts w:ascii="Times New Roman" w:hAnsi="Times New Roman" w:cs="Times New Roman"/>
                <w:sz w:val="28"/>
                <w:szCs w:val="28"/>
              </w:rPr>
              <w:t>1.2.2</w:t>
            </w:r>
          </w:p>
        </w:tc>
        <w:tc>
          <w:tcPr>
            <w:tcW w:w="3258" w:type="dxa"/>
            <w:gridSpan w:val="5"/>
            <w:shd w:val="clear" w:color="auto" w:fill="auto"/>
          </w:tcPr>
          <w:p w:rsidR="000C6EF8" w:rsidRPr="00A93E12" w:rsidRDefault="000C6EF8" w:rsidP="0014222C">
            <w:pPr>
              <w:jc w:val="both"/>
              <w:rPr>
                <w:rFonts w:ascii="Times New Roman" w:hAnsi="Times New Roman" w:cs="Times New Roman"/>
                <w:sz w:val="28"/>
                <w:szCs w:val="28"/>
              </w:rPr>
            </w:pPr>
            <w:r w:rsidRPr="00A93E12">
              <w:rPr>
                <w:rFonts w:ascii="Times New Roman" w:hAnsi="Times New Roman" w:cs="Times New Roman"/>
                <w:sz w:val="28"/>
                <w:szCs w:val="28"/>
              </w:rPr>
              <w:t>Модернизация системы детско-юношеского спорта, включая нормативно-правовое, организационно-управленческое, финансовое, материально-техническое, научно-методическое, кадровое обеспечение</w:t>
            </w:r>
          </w:p>
        </w:tc>
        <w:tc>
          <w:tcPr>
            <w:tcW w:w="1701" w:type="dxa"/>
            <w:gridSpan w:val="3"/>
            <w:shd w:val="clear" w:color="auto" w:fill="auto"/>
          </w:tcPr>
          <w:p w:rsidR="0014222C" w:rsidRDefault="000C6EF8" w:rsidP="0014222C">
            <w:pPr>
              <w:jc w:val="center"/>
              <w:rPr>
                <w:rFonts w:ascii="Times New Roman" w:hAnsi="Times New Roman" w:cs="Times New Roman"/>
                <w:sz w:val="28"/>
                <w:szCs w:val="28"/>
              </w:rPr>
            </w:pPr>
            <w:r w:rsidRPr="00A93E12">
              <w:rPr>
                <w:rFonts w:ascii="Times New Roman" w:hAnsi="Times New Roman" w:cs="Times New Roman"/>
                <w:sz w:val="28"/>
                <w:szCs w:val="28"/>
              </w:rPr>
              <w:t xml:space="preserve">внепрограммные </w:t>
            </w:r>
            <w:proofErr w:type="spellStart"/>
            <w:r w:rsidRPr="00A93E12">
              <w:rPr>
                <w:rFonts w:ascii="Times New Roman" w:hAnsi="Times New Roman" w:cs="Times New Roman"/>
                <w:sz w:val="28"/>
                <w:szCs w:val="28"/>
              </w:rPr>
              <w:t>меропри</w:t>
            </w:r>
            <w:proofErr w:type="spellEnd"/>
          </w:p>
          <w:p w:rsidR="000C6EF8" w:rsidRPr="00A93E12" w:rsidRDefault="000C6EF8" w:rsidP="0014222C">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ятия</w:t>
            </w:r>
            <w:proofErr w:type="spellEnd"/>
          </w:p>
        </w:tc>
        <w:tc>
          <w:tcPr>
            <w:tcW w:w="1276" w:type="dxa"/>
            <w:gridSpan w:val="4"/>
            <w:shd w:val="clear" w:color="auto" w:fill="auto"/>
          </w:tcPr>
          <w:p w:rsidR="0014222C" w:rsidRDefault="0014222C" w:rsidP="0014222C">
            <w:pPr>
              <w:ind w:left="-105" w:right="-111"/>
              <w:jc w:val="center"/>
              <w:rPr>
                <w:rFonts w:ascii="Times New Roman" w:hAnsi="Times New Roman" w:cs="Times New Roman"/>
                <w:sz w:val="28"/>
                <w:szCs w:val="28"/>
              </w:rPr>
            </w:pPr>
            <w:proofErr w:type="spellStart"/>
            <w:r>
              <w:rPr>
                <w:rFonts w:ascii="Times New Roman" w:hAnsi="Times New Roman" w:cs="Times New Roman"/>
                <w:sz w:val="28"/>
                <w:szCs w:val="28"/>
              </w:rPr>
              <w:t>управле</w:t>
            </w:r>
            <w:proofErr w:type="spellEnd"/>
          </w:p>
          <w:p w:rsidR="0014222C" w:rsidRDefault="0014222C" w:rsidP="0014222C">
            <w:pPr>
              <w:ind w:left="-105" w:right="-111"/>
              <w:jc w:val="center"/>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r>
              <w:rPr>
                <w:rFonts w:ascii="Times New Roman" w:hAnsi="Times New Roman" w:cs="Times New Roman"/>
                <w:sz w:val="28"/>
                <w:szCs w:val="28"/>
              </w:rPr>
              <w:t xml:space="preserve"> </w:t>
            </w:r>
            <w:r w:rsidRPr="00A93E12">
              <w:rPr>
                <w:rFonts w:ascii="Times New Roman" w:hAnsi="Times New Roman" w:cs="Times New Roman"/>
                <w:sz w:val="28"/>
                <w:szCs w:val="28"/>
              </w:rPr>
              <w:t>фи</w:t>
            </w:r>
          </w:p>
          <w:p w:rsidR="000C6EF8" w:rsidRPr="00A93E12" w:rsidRDefault="0014222C" w:rsidP="0014222C">
            <w:pPr>
              <w:ind w:left="-105" w:right="-111"/>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зической</w:t>
            </w:r>
            <w:proofErr w:type="spellEnd"/>
            <w:r w:rsidRPr="00A93E12">
              <w:rPr>
                <w:rFonts w:ascii="Times New Roman" w:hAnsi="Times New Roman" w:cs="Times New Roman"/>
                <w:sz w:val="28"/>
                <w:szCs w:val="28"/>
              </w:rPr>
              <w:t xml:space="preserve"> культуры и спорта</w:t>
            </w:r>
          </w:p>
        </w:tc>
        <w:tc>
          <w:tcPr>
            <w:tcW w:w="5244" w:type="dxa"/>
            <w:gridSpan w:val="3"/>
            <w:shd w:val="clear" w:color="auto" w:fill="auto"/>
          </w:tcPr>
          <w:p w:rsidR="000C6EF8" w:rsidRPr="00A93E12" w:rsidRDefault="000C6EF8" w:rsidP="00275C37">
            <w:pPr>
              <w:jc w:val="both"/>
              <w:rPr>
                <w:rFonts w:ascii="Times New Roman" w:hAnsi="Times New Roman" w:cs="Times New Roman"/>
                <w:sz w:val="28"/>
                <w:szCs w:val="28"/>
              </w:rPr>
            </w:pPr>
            <w:r w:rsidRPr="00A93E12">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w:t>
            </w:r>
          </w:p>
        </w:tc>
        <w:tc>
          <w:tcPr>
            <w:tcW w:w="996"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80</w:t>
            </w:r>
          </w:p>
        </w:tc>
        <w:tc>
          <w:tcPr>
            <w:tcW w:w="855"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60</w:t>
            </w:r>
          </w:p>
        </w:tc>
        <w:tc>
          <w:tcPr>
            <w:tcW w:w="1130"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70</w:t>
            </w:r>
          </w:p>
        </w:tc>
      </w:tr>
      <w:tr w:rsidR="000C6EF8" w:rsidRPr="00A93E12" w:rsidTr="0014222C">
        <w:trPr>
          <w:cantSplit/>
          <w:trHeight w:val="1134"/>
        </w:trPr>
        <w:tc>
          <w:tcPr>
            <w:tcW w:w="816" w:type="dxa"/>
          </w:tcPr>
          <w:p w:rsidR="000C6EF8" w:rsidRPr="00A93E12" w:rsidRDefault="000C6EF8" w:rsidP="007F44DD">
            <w:pPr>
              <w:rPr>
                <w:rFonts w:ascii="Times New Roman" w:hAnsi="Times New Roman" w:cs="Times New Roman"/>
                <w:sz w:val="28"/>
                <w:szCs w:val="28"/>
              </w:rPr>
            </w:pPr>
            <w:r w:rsidRPr="00A93E12">
              <w:rPr>
                <w:rFonts w:ascii="Times New Roman" w:hAnsi="Times New Roman" w:cs="Times New Roman"/>
                <w:sz w:val="28"/>
                <w:szCs w:val="28"/>
              </w:rPr>
              <w:t>1.2.3</w:t>
            </w:r>
          </w:p>
        </w:tc>
        <w:tc>
          <w:tcPr>
            <w:tcW w:w="3258" w:type="dxa"/>
            <w:gridSpan w:val="5"/>
            <w:shd w:val="clear" w:color="auto" w:fill="auto"/>
          </w:tcPr>
          <w:p w:rsidR="000C6EF8" w:rsidRPr="00A93E12" w:rsidRDefault="000C6EF8" w:rsidP="0014222C">
            <w:pPr>
              <w:jc w:val="both"/>
              <w:rPr>
                <w:rFonts w:ascii="Times New Roman" w:hAnsi="Times New Roman" w:cs="Times New Roman"/>
                <w:sz w:val="28"/>
                <w:szCs w:val="28"/>
              </w:rPr>
            </w:pPr>
            <w:r w:rsidRPr="00A93E12">
              <w:rPr>
                <w:rFonts w:ascii="Times New Roman" w:hAnsi="Times New Roman" w:cs="Times New Roman"/>
                <w:sz w:val="28"/>
                <w:szCs w:val="28"/>
              </w:rPr>
              <w:t>Совершенствование физического воспитания лиц с ограниченными возможностями здоровья и инвалидов и привлечение их к занятиям спортом, обеспечение доступности объектов спорта для лиц данной категории</w:t>
            </w:r>
          </w:p>
        </w:tc>
        <w:tc>
          <w:tcPr>
            <w:tcW w:w="1701" w:type="dxa"/>
            <w:gridSpan w:val="3"/>
            <w:shd w:val="clear" w:color="auto" w:fill="auto"/>
          </w:tcPr>
          <w:p w:rsidR="0014222C" w:rsidRDefault="00054D2D" w:rsidP="00331DE6">
            <w:pPr>
              <w:jc w:val="center"/>
              <w:rPr>
                <w:rFonts w:ascii="Times New Roman" w:hAnsi="Times New Roman" w:cs="Times New Roman"/>
                <w:sz w:val="28"/>
                <w:szCs w:val="28"/>
              </w:rPr>
            </w:pPr>
            <w:r w:rsidRPr="00A93E12">
              <w:rPr>
                <w:rFonts w:ascii="Times New Roman" w:hAnsi="Times New Roman" w:cs="Times New Roman"/>
                <w:sz w:val="28"/>
                <w:szCs w:val="28"/>
              </w:rPr>
              <w:t>МП «</w:t>
            </w:r>
            <w:proofErr w:type="spellStart"/>
            <w:r w:rsidRPr="00A93E12">
              <w:rPr>
                <w:rFonts w:ascii="Times New Roman" w:hAnsi="Times New Roman" w:cs="Times New Roman"/>
                <w:sz w:val="28"/>
                <w:szCs w:val="28"/>
              </w:rPr>
              <w:t>Осуществ</w:t>
            </w:r>
            <w:proofErr w:type="spellEnd"/>
          </w:p>
          <w:p w:rsidR="000C6EF8" w:rsidRPr="00A93E12" w:rsidRDefault="00054D2D" w:rsidP="00331DE6">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ление</w:t>
            </w:r>
            <w:proofErr w:type="spellEnd"/>
            <w:r w:rsidRPr="00A93E12">
              <w:rPr>
                <w:rFonts w:ascii="Times New Roman" w:hAnsi="Times New Roman" w:cs="Times New Roman"/>
                <w:sz w:val="28"/>
                <w:szCs w:val="28"/>
              </w:rPr>
              <w:t xml:space="preserve"> местного самоуправления в БГО СК»</w:t>
            </w:r>
          </w:p>
        </w:tc>
        <w:tc>
          <w:tcPr>
            <w:tcW w:w="1276" w:type="dxa"/>
            <w:gridSpan w:val="4"/>
            <w:shd w:val="clear" w:color="auto" w:fill="auto"/>
          </w:tcPr>
          <w:p w:rsidR="0014222C" w:rsidRDefault="0014222C" w:rsidP="0014222C">
            <w:pPr>
              <w:ind w:left="-105" w:right="-111"/>
              <w:jc w:val="center"/>
              <w:rPr>
                <w:rFonts w:ascii="Times New Roman" w:hAnsi="Times New Roman" w:cs="Times New Roman"/>
                <w:sz w:val="28"/>
                <w:szCs w:val="28"/>
              </w:rPr>
            </w:pPr>
            <w:proofErr w:type="spellStart"/>
            <w:r>
              <w:rPr>
                <w:rFonts w:ascii="Times New Roman" w:hAnsi="Times New Roman" w:cs="Times New Roman"/>
                <w:sz w:val="28"/>
                <w:szCs w:val="28"/>
              </w:rPr>
              <w:t>управле</w:t>
            </w:r>
            <w:proofErr w:type="spellEnd"/>
          </w:p>
          <w:p w:rsidR="0014222C" w:rsidRDefault="0014222C" w:rsidP="0014222C">
            <w:pPr>
              <w:ind w:left="-105" w:right="-111"/>
              <w:jc w:val="center"/>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r>
              <w:rPr>
                <w:rFonts w:ascii="Times New Roman" w:hAnsi="Times New Roman" w:cs="Times New Roman"/>
                <w:sz w:val="28"/>
                <w:szCs w:val="28"/>
              </w:rPr>
              <w:t xml:space="preserve"> </w:t>
            </w:r>
            <w:r w:rsidRPr="00A93E12">
              <w:rPr>
                <w:rFonts w:ascii="Times New Roman" w:hAnsi="Times New Roman" w:cs="Times New Roman"/>
                <w:sz w:val="28"/>
                <w:szCs w:val="28"/>
              </w:rPr>
              <w:t>фи</w:t>
            </w:r>
          </w:p>
          <w:p w:rsidR="000C6EF8" w:rsidRPr="00A93E12" w:rsidRDefault="0014222C" w:rsidP="0014222C">
            <w:pPr>
              <w:ind w:left="-105" w:right="-111"/>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зической</w:t>
            </w:r>
            <w:proofErr w:type="spellEnd"/>
            <w:r w:rsidRPr="00A93E12">
              <w:rPr>
                <w:rFonts w:ascii="Times New Roman" w:hAnsi="Times New Roman" w:cs="Times New Roman"/>
                <w:sz w:val="28"/>
                <w:szCs w:val="28"/>
              </w:rPr>
              <w:t xml:space="preserve"> культуры и спорта</w:t>
            </w:r>
          </w:p>
        </w:tc>
        <w:tc>
          <w:tcPr>
            <w:tcW w:w="5244" w:type="dxa"/>
            <w:gridSpan w:val="3"/>
            <w:shd w:val="clear" w:color="auto" w:fill="auto"/>
          </w:tcPr>
          <w:p w:rsidR="000C6EF8" w:rsidRPr="00A93E12" w:rsidRDefault="000C6EF8" w:rsidP="00275C37">
            <w:pPr>
              <w:jc w:val="both"/>
              <w:rPr>
                <w:rFonts w:ascii="Times New Roman" w:hAnsi="Times New Roman" w:cs="Times New Roman"/>
                <w:sz w:val="28"/>
                <w:szCs w:val="28"/>
              </w:rPr>
            </w:pPr>
            <w:r w:rsidRPr="00A93E12">
              <w:rPr>
                <w:rFonts w:ascii="Times New Roman" w:hAnsi="Times New Roman" w:cs="Times New Roman"/>
                <w:sz w:val="28"/>
                <w:szCs w:val="28"/>
              </w:rPr>
              <w:t xml:space="preserve">доля лиц с ограниченными возможностями здоровья и инвалидов, систематически занимающегося физической культурой и спортом, в общей численности данной категории населения городского округа, процент </w:t>
            </w:r>
          </w:p>
        </w:tc>
        <w:tc>
          <w:tcPr>
            <w:tcW w:w="996"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20</w:t>
            </w:r>
          </w:p>
        </w:tc>
        <w:tc>
          <w:tcPr>
            <w:tcW w:w="855"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15</w:t>
            </w:r>
          </w:p>
        </w:tc>
        <w:tc>
          <w:tcPr>
            <w:tcW w:w="1130"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17</w:t>
            </w:r>
          </w:p>
        </w:tc>
      </w:tr>
      <w:tr w:rsidR="000C6EF8" w:rsidRPr="00A93E12" w:rsidTr="0014222C">
        <w:trPr>
          <w:cantSplit/>
          <w:trHeight w:val="1134"/>
        </w:trPr>
        <w:tc>
          <w:tcPr>
            <w:tcW w:w="816" w:type="dxa"/>
          </w:tcPr>
          <w:p w:rsidR="000C6EF8" w:rsidRPr="00A93E12" w:rsidRDefault="000C6EF8" w:rsidP="007F44DD">
            <w:pPr>
              <w:rPr>
                <w:rFonts w:ascii="Times New Roman" w:hAnsi="Times New Roman" w:cs="Times New Roman"/>
                <w:sz w:val="28"/>
                <w:szCs w:val="28"/>
              </w:rPr>
            </w:pPr>
            <w:r w:rsidRPr="00A93E12">
              <w:rPr>
                <w:rFonts w:ascii="Times New Roman" w:hAnsi="Times New Roman" w:cs="Times New Roman"/>
                <w:sz w:val="28"/>
                <w:szCs w:val="28"/>
              </w:rPr>
              <w:lastRenderedPageBreak/>
              <w:t>1.2.4</w:t>
            </w:r>
          </w:p>
        </w:tc>
        <w:tc>
          <w:tcPr>
            <w:tcW w:w="3258" w:type="dxa"/>
            <w:gridSpan w:val="5"/>
            <w:shd w:val="clear" w:color="auto" w:fill="auto"/>
          </w:tcPr>
          <w:p w:rsidR="000C6EF8" w:rsidRPr="00A93E12" w:rsidRDefault="000C6EF8" w:rsidP="00F81108">
            <w:pPr>
              <w:jc w:val="both"/>
              <w:rPr>
                <w:rFonts w:ascii="Times New Roman" w:hAnsi="Times New Roman" w:cs="Times New Roman"/>
                <w:sz w:val="28"/>
                <w:szCs w:val="28"/>
              </w:rPr>
            </w:pPr>
            <w:r w:rsidRPr="00A93E12">
              <w:rPr>
                <w:rFonts w:ascii="Times New Roman" w:hAnsi="Times New Roman" w:cs="Times New Roman"/>
                <w:sz w:val="28"/>
                <w:szCs w:val="28"/>
              </w:rPr>
              <w:t xml:space="preserve">Создание инфраструктуры физкультурно-спортивного и оздоровительного назначения, рекреационных территорий с учетом социальных нормативов </w:t>
            </w:r>
          </w:p>
        </w:tc>
        <w:tc>
          <w:tcPr>
            <w:tcW w:w="1701" w:type="dxa"/>
            <w:gridSpan w:val="3"/>
            <w:shd w:val="clear" w:color="auto" w:fill="auto"/>
          </w:tcPr>
          <w:p w:rsidR="0014222C" w:rsidRDefault="00054D2D" w:rsidP="0014222C">
            <w:pPr>
              <w:jc w:val="center"/>
              <w:rPr>
                <w:rFonts w:ascii="Times New Roman" w:hAnsi="Times New Roman" w:cs="Times New Roman"/>
                <w:sz w:val="28"/>
                <w:szCs w:val="28"/>
              </w:rPr>
            </w:pPr>
            <w:r w:rsidRPr="00A93E12">
              <w:rPr>
                <w:rFonts w:ascii="Times New Roman" w:hAnsi="Times New Roman" w:cs="Times New Roman"/>
                <w:sz w:val="28"/>
                <w:szCs w:val="28"/>
              </w:rPr>
              <w:t>МП «</w:t>
            </w:r>
            <w:proofErr w:type="spellStart"/>
            <w:r w:rsidRPr="00A93E12">
              <w:rPr>
                <w:rFonts w:ascii="Times New Roman" w:hAnsi="Times New Roman" w:cs="Times New Roman"/>
                <w:sz w:val="28"/>
                <w:szCs w:val="28"/>
              </w:rPr>
              <w:t>Осуще</w:t>
            </w:r>
            <w:proofErr w:type="spellEnd"/>
          </w:p>
          <w:p w:rsidR="000C6EF8" w:rsidRPr="00A93E12" w:rsidRDefault="00054D2D" w:rsidP="0014222C">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ствление</w:t>
            </w:r>
            <w:proofErr w:type="spellEnd"/>
            <w:r w:rsidRPr="00A93E12">
              <w:rPr>
                <w:rFonts w:ascii="Times New Roman" w:hAnsi="Times New Roman" w:cs="Times New Roman"/>
                <w:sz w:val="28"/>
                <w:szCs w:val="28"/>
              </w:rPr>
              <w:t xml:space="preserve"> местного самоуправления в БГО СК»</w:t>
            </w:r>
          </w:p>
        </w:tc>
        <w:tc>
          <w:tcPr>
            <w:tcW w:w="1276" w:type="dxa"/>
            <w:gridSpan w:val="4"/>
            <w:shd w:val="clear" w:color="auto" w:fill="auto"/>
          </w:tcPr>
          <w:p w:rsidR="0014222C" w:rsidRDefault="0014222C" w:rsidP="0014222C">
            <w:pPr>
              <w:ind w:left="-246" w:right="-111"/>
              <w:jc w:val="center"/>
              <w:rPr>
                <w:rFonts w:ascii="Times New Roman" w:hAnsi="Times New Roman" w:cs="Times New Roman"/>
                <w:sz w:val="28"/>
                <w:szCs w:val="28"/>
              </w:rPr>
            </w:pPr>
            <w:proofErr w:type="spellStart"/>
            <w:r>
              <w:rPr>
                <w:rFonts w:ascii="Times New Roman" w:hAnsi="Times New Roman" w:cs="Times New Roman"/>
                <w:sz w:val="28"/>
                <w:szCs w:val="28"/>
              </w:rPr>
              <w:t>управле</w:t>
            </w:r>
            <w:proofErr w:type="spellEnd"/>
          </w:p>
          <w:p w:rsidR="0014222C" w:rsidRDefault="0014222C" w:rsidP="0014222C">
            <w:pPr>
              <w:ind w:left="-246" w:right="-111"/>
              <w:jc w:val="center"/>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r>
              <w:rPr>
                <w:rFonts w:ascii="Times New Roman" w:hAnsi="Times New Roman" w:cs="Times New Roman"/>
                <w:sz w:val="28"/>
                <w:szCs w:val="28"/>
              </w:rPr>
              <w:t xml:space="preserve"> </w:t>
            </w:r>
            <w:r w:rsidRPr="00A93E12">
              <w:rPr>
                <w:rFonts w:ascii="Times New Roman" w:hAnsi="Times New Roman" w:cs="Times New Roman"/>
                <w:sz w:val="28"/>
                <w:szCs w:val="28"/>
              </w:rPr>
              <w:t>фи</w:t>
            </w:r>
          </w:p>
          <w:p w:rsidR="0014222C" w:rsidRDefault="0014222C" w:rsidP="0014222C">
            <w:pPr>
              <w:ind w:left="-246" w:right="-111"/>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зической</w:t>
            </w:r>
            <w:proofErr w:type="spellEnd"/>
            <w:r w:rsidRPr="00A93E12">
              <w:rPr>
                <w:rFonts w:ascii="Times New Roman" w:hAnsi="Times New Roman" w:cs="Times New Roman"/>
                <w:sz w:val="28"/>
                <w:szCs w:val="28"/>
              </w:rPr>
              <w:t xml:space="preserve"> культуры</w:t>
            </w:r>
          </w:p>
          <w:p w:rsidR="000C6EF8" w:rsidRPr="00A93E12" w:rsidRDefault="0014222C" w:rsidP="0014222C">
            <w:pPr>
              <w:ind w:left="-246" w:right="-111"/>
              <w:jc w:val="center"/>
              <w:rPr>
                <w:rFonts w:ascii="Times New Roman" w:hAnsi="Times New Roman" w:cs="Times New Roman"/>
                <w:sz w:val="28"/>
                <w:szCs w:val="28"/>
              </w:rPr>
            </w:pPr>
            <w:r w:rsidRPr="00A93E12">
              <w:rPr>
                <w:rFonts w:ascii="Times New Roman" w:hAnsi="Times New Roman" w:cs="Times New Roman"/>
                <w:sz w:val="28"/>
                <w:szCs w:val="28"/>
              </w:rPr>
              <w:t>и спорта</w:t>
            </w:r>
          </w:p>
        </w:tc>
        <w:tc>
          <w:tcPr>
            <w:tcW w:w="5244" w:type="dxa"/>
            <w:gridSpan w:val="3"/>
            <w:shd w:val="clear" w:color="auto" w:fill="auto"/>
          </w:tcPr>
          <w:p w:rsidR="000C6EF8" w:rsidRPr="00A93E12" w:rsidRDefault="000C6EF8" w:rsidP="00F81108">
            <w:pPr>
              <w:jc w:val="both"/>
              <w:rPr>
                <w:rFonts w:ascii="Times New Roman" w:hAnsi="Times New Roman" w:cs="Times New Roman"/>
                <w:sz w:val="28"/>
                <w:szCs w:val="28"/>
              </w:rPr>
            </w:pPr>
            <w:r w:rsidRPr="00A93E12">
              <w:rPr>
                <w:rFonts w:ascii="Times New Roman" w:hAnsi="Times New Roman" w:cs="Times New Roman"/>
                <w:sz w:val="28"/>
                <w:szCs w:val="28"/>
              </w:rPr>
              <w:t xml:space="preserve">строительство и реконструкция физкультурно-спортивных сооружений на территории Благодарненского городского округа. Повышение уровня обеспеченности населения спортивными сооружениями, исходя из единовременной пропускной способности объектов спорта, процент </w:t>
            </w:r>
          </w:p>
        </w:tc>
        <w:tc>
          <w:tcPr>
            <w:tcW w:w="996"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67</w:t>
            </w:r>
          </w:p>
        </w:tc>
        <w:tc>
          <w:tcPr>
            <w:tcW w:w="855"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50</w:t>
            </w:r>
          </w:p>
        </w:tc>
        <w:tc>
          <w:tcPr>
            <w:tcW w:w="1130"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60</w:t>
            </w:r>
          </w:p>
        </w:tc>
      </w:tr>
      <w:tr w:rsidR="000C6EF8" w:rsidRPr="00A93E12" w:rsidTr="0014222C">
        <w:trPr>
          <w:cantSplit/>
          <w:trHeight w:val="1134"/>
        </w:trPr>
        <w:tc>
          <w:tcPr>
            <w:tcW w:w="816" w:type="dxa"/>
          </w:tcPr>
          <w:p w:rsidR="000C6EF8" w:rsidRPr="00A93E12" w:rsidRDefault="000C6EF8" w:rsidP="007F44DD">
            <w:pPr>
              <w:rPr>
                <w:rFonts w:ascii="Times New Roman" w:hAnsi="Times New Roman" w:cs="Times New Roman"/>
                <w:sz w:val="28"/>
                <w:szCs w:val="28"/>
              </w:rPr>
            </w:pPr>
            <w:r w:rsidRPr="00A93E12">
              <w:rPr>
                <w:rFonts w:ascii="Times New Roman" w:hAnsi="Times New Roman" w:cs="Times New Roman"/>
                <w:sz w:val="28"/>
                <w:szCs w:val="28"/>
              </w:rPr>
              <w:t>1.2.5</w:t>
            </w:r>
          </w:p>
        </w:tc>
        <w:tc>
          <w:tcPr>
            <w:tcW w:w="3258" w:type="dxa"/>
            <w:gridSpan w:val="5"/>
            <w:shd w:val="clear" w:color="auto" w:fill="auto"/>
          </w:tcPr>
          <w:p w:rsidR="000C6EF8" w:rsidRPr="00A93E12" w:rsidRDefault="000C6EF8" w:rsidP="00D41841">
            <w:pPr>
              <w:jc w:val="both"/>
              <w:rPr>
                <w:rFonts w:ascii="Times New Roman" w:hAnsi="Times New Roman" w:cs="Times New Roman"/>
                <w:sz w:val="28"/>
                <w:szCs w:val="28"/>
              </w:rPr>
            </w:pPr>
            <w:r w:rsidRPr="00A93E12">
              <w:rPr>
                <w:rFonts w:ascii="Times New Roman" w:hAnsi="Times New Roman" w:cs="Times New Roman"/>
                <w:sz w:val="28"/>
                <w:szCs w:val="28"/>
              </w:rPr>
              <w:t>Формирование качественной системы информационного обеспечения в области физической культуры и спорта</w:t>
            </w:r>
          </w:p>
        </w:tc>
        <w:tc>
          <w:tcPr>
            <w:tcW w:w="1701" w:type="dxa"/>
            <w:gridSpan w:val="3"/>
            <w:shd w:val="clear" w:color="auto" w:fill="auto"/>
          </w:tcPr>
          <w:p w:rsidR="0014222C" w:rsidRDefault="00054D2D" w:rsidP="00D65796">
            <w:pPr>
              <w:jc w:val="center"/>
              <w:rPr>
                <w:rFonts w:ascii="Times New Roman" w:hAnsi="Times New Roman" w:cs="Times New Roman"/>
                <w:sz w:val="28"/>
                <w:szCs w:val="28"/>
              </w:rPr>
            </w:pPr>
            <w:r w:rsidRPr="00A93E12">
              <w:rPr>
                <w:rFonts w:ascii="Times New Roman" w:hAnsi="Times New Roman" w:cs="Times New Roman"/>
                <w:sz w:val="28"/>
                <w:szCs w:val="28"/>
              </w:rPr>
              <w:t>МП «</w:t>
            </w:r>
            <w:proofErr w:type="spellStart"/>
            <w:r w:rsidRPr="00A93E12">
              <w:rPr>
                <w:rFonts w:ascii="Times New Roman" w:hAnsi="Times New Roman" w:cs="Times New Roman"/>
                <w:sz w:val="28"/>
                <w:szCs w:val="28"/>
              </w:rPr>
              <w:t>Осуществ</w:t>
            </w:r>
            <w:proofErr w:type="spellEnd"/>
          </w:p>
          <w:p w:rsidR="000C6EF8" w:rsidRPr="00A93E12" w:rsidRDefault="00054D2D" w:rsidP="00D65796">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ление</w:t>
            </w:r>
            <w:proofErr w:type="spellEnd"/>
            <w:r w:rsidRPr="00A93E12">
              <w:rPr>
                <w:rFonts w:ascii="Times New Roman" w:hAnsi="Times New Roman" w:cs="Times New Roman"/>
                <w:sz w:val="28"/>
                <w:szCs w:val="28"/>
              </w:rPr>
              <w:t xml:space="preserve"> местного самоуправления в БГО СК»</w:t>
            </w:r>
          </w:p>
        </w:tc>
        <w:tc>
          <w:tcPr>
            <w:tcW w:w="1276" w:type="dxa"/>
            <w:gridSpan w:val="4"/>
            <w:shd w:val="clear" w:color="auto" w:fill="auto"/>
          </w:tcPr>
          <w:p w:rsidR="0014222C" w:rsidRDefault="0014222C" w:rsidP="0014222C">
            <w:pPr>
              <w:ind w:left="-246" w:right="-111"/>
              <w:jc w:val="center"/>
              <w:rPr>
                <w:rFonts w:ascii="Times New Roman" w:hAnsi="Times New Roman" w:cs="Times New Roman"/>
                <w:sz w:val="28"/>
                <w:szCs w:val="28"/>
              </w:rPr>
            </w:pPr>
            <w:proofErr w:type="spellStart"/>
            <w:r>
              <w:rPr>
                <w:rFonts w:ascii="Times New Roman" w:hAnsi="Times New Roman" w:cs="Times New Roman"/>
                <w:sz w:val="28"/>
                <w:szCs w:val="28"/>
              </w:rPr>
              <w:t>управле</w:t>
            </w:r>
            <w:proofErr w:type="spellEnd"/>
          </w:p>
          <w:p w:rsidR="0014222C" w:rsidRDefault="0014222C" w:rsidP="0014222C">
            <w:pPr>
              <w:ind w:left="-246" w:right="-111"/>
              <w:jc w:val="center"/>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r>
              <w:rPr>
                <w:rFonts w:ascii="Times New Roman" w:hAnsi="Times New Roman" w:cs="Times New Roman"/>
                <w:sz w:val="28"/>
                <w:szCs w:val="28"/>
              </w:rPr>
              <w:t xml:space="preserve"> </w:t>
            </w:r>
            <w:r w:rsidRPr="00A93E12">
              <w:rPr>
                <w:rFonts w:ascii="Times New Roman" w:hAnsi="Times New Roman" w:cs="Times New Roman"/>
                <w:sz w:val="28"/>
                <w:szCs w:val="28"/>
              </w:rPr>
              <w:t>фи</w:t>
            </w:r>
          </w:p>
          <w:p w:rsidR="0014222C" w:rsidRDefault="0014222C" w:rsidP="0014222C">
            <w:pPr>
              <w:ind w:left="-246" w:right="-111"/>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зической</w:t>
            </w:r>
            <w:proofErr w:type="spellEnd"/>
            <w:r w:rsidRPr="00A93E12">
              <w:rPr>
                <w:rFonts w:ascii="Times New Roman" w:hAnsi="Times New Roman" w:cs="Times New Roman"/>
                <w:sz w:val="28"/>
                <w:szCs w:val="28"/>
              </w:rPr>
              <w:t xml:space="preserve"> культуры</w:t>
            </w:r>
          </w:p>
          <w:p w:rsidR="000C6EF8" w:rsidRPr="00A93E12" w:rsidRDefault="0014222C" w:rsidP="0014222C">
            <w:pPr>
              <w:jc w:val="center"/>
              <w:rPr>
                <w:rFonts w:ascii="Times New Roman" w:hAnsi="Times New Roman" w:cs="Times New Roman"/>
                <w:sz w:val="28"/>
                <w:szCs w:val="28"/>
              </w:rPr>
            </w:pPr>
            <w:r w:rsidRPr="00A93E12">
              <w:rPr>
                <w:rFonts w:ascii="Times New Roman" w:hAnsi="Times New Roman" w:cs="Times New Roman"/>
                <w:sz w:val="28"/>
                <w:szCs w:val="28"/>
              </w:rPr>
              <w:t>и спорта</w:t>
            </w:r>
          </w:p>
        </w:tc>
        <w:tc>
          <w:tcPr>
            <w:tcW w:w="5244" w:type="dxa"/>
            <w:gridSpan w:val="3"/>
            <w:shd w:val="clear" w:color="auto" w:fill="auto"/>
          </w:tcPr>
          <w:p w:rsidR="000C6EF8" w:rsidRPr="00A93E12" w:rsidRDefault="000C6EF8" w:rsidP="00B40223">
            <w:pPr>
              <w:jc w:val="both"/>
              <w:rPr>
                <w:rFonts w:ascii="Times New Roman" w:hAnsi="Times New Roman" w:cs="Times New Roman"/>
                <w:sz w:val="28"/>
                <w:szCs w:val="28"/>
              </w:rPr>
            </w:pPr>
            <w:r w:rsidRPr="00A93E12">
              <w:rPr>
                <w:rFonts w:ascii="Times New Roman" w:hAnsi="Times New Roman" w:cs="Times New Roman"/>
                <w:sz w:val="28"/>
                <w:szCs w:val="28"/>
              </w:rPr>
              <w:t xml:space="preserve">проведение информационно-просветительских кампаний, в средствах массовой информации, направленных на пропаганду здорового образа жизни и формирование позитивного общественного мнения о занятиях физической культурой и спортом в том числе реализация муниципальной </w:t>
            </w:r>
            <w:proofErr w:type="gramStart"/>
            <w:r w:rsidRPr="00A93E12">
              <w:rPr>
                <w:rFonts w:ascii="Times New Roman" w:hAnsi="Times New Roman" w:cs="Times New Roman"/>
                <w:sz w:val="28"/>
                <w:szCs w:val="28"/>
              </w:rPr>
              <w:t>составляющей  всероссийского</w:t>
            </w:r>
            <w:proofErr w:type="gramEnd"/>
            <w:r w:rsidRPr="00A93E12">
              <w:rPr>
                <w:rFonts w:ascii="Times New Roman" w:hAnsi="Times New Roman" w:cs="Times New Roman"/>
                <w:sz w:val="28"/>
                <w:szCs w:val="28"/>
              </w:rPr>
              <w:t xml:space="preserve"> комплекса «ГТО» и  регионального проекта  «Спорт-норма жизни», единиц</w:t>
            </w:r>
          </w:p>
        </w:tc>
        <w:tc>
          <w:tcPr>
            <w:tcW w:w="996"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15</w:t>
            </w:r>
          </w:p>
        </w:tc>
        <w:tc>
          <w:tcPr>
            <w:tcW w:w="855"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10</w:t>
            </w:r>
          </w:p>
        </w:tc>
        <w:tc>
          <w:tcPr>
            <w:tcW w:w="1130" w:type="dxa"/>
            <w:gridSpan w:val="2"/>
            <w:shd w:val="clear" w:color="auto" w:fill="auto"/>
            <w:vAlign w:val="bottom"/>
          </w:tcPr>
          <w:p w:rsidR="000C6EF8" w:rsidRPr="00A93E12" w:rsidRDefault="000C6EF8" w:rsidP="0014222C">
            <w:pPr>
              <w:jc w:val="right"/>
              <w:rPr>
                <w:rFonts w:ascii="Times New Roman" w:hAnsi="Times New Roman" w:cs="Times New Roman"/>
                <w:sz w:val="28"/>
                <w:szCs w:val="28"/>
              </w:rPr>
            </w:pPr>
            <w:r w:rsidRPr="00A93E12">
              <w:rPr>
                <w:rFonts w:ascii="Times New Roman" w:hAnsi="Times New Roman" w:cs="Times New Roman"/>
                <w:sz w:val="28"/>
                <w:szCs w:val="28"/>
              </w:rPr>
              <w:t>15</w:t>
            </w:r>
          </w:p>
        </w:tc>
      </w:tr>
      <w:tr w:rsidR="0014222C" w:rsidRPr="00A93E12" w:rsidTr="003E1435">
        <w:trPr>
          <w:cantSplit/>
          <w:trHeight w:val="2804"/>
        </w:trPr>
        <w:tc>
          <w:tcPr>
            <w:tcW w:w="15276" w:type="dxa"/>
            <w:gridSpan w:val="22"/>
          </w:tcPr>
          <w:p w:rsidR="0014222C" w:rsidRPr="00A93E12" w:rsidRDefault="0014222C" w:rsidP="0014222C">
            <w:pPr>
              <w:jc w:val="both"/>
              <w:rPr>
                <w:sz w:val="28"/>
                <w:szCs w:val="28"/>
              </w:rPr>
            </w:pPr>
            <w:r w:rsidRPr="00A93E12">
              <w:rPr>
                <w:rFonts w:ascii="Times New Roman" w:hAnsi="Times New Roman" w:cs="Times New Roman"/>
                <w:sz w:val="28"/>
                <w:szCs w:val="28"/>
              </w:rPr>
              <w:t xml:space="preserve">На территории округа расположено 143 спортивных сооружения, в том числе 31 спортивный зал, 96 плоскостных площадок. Работают 2 спортивные </w:t>
            </w:r>
            <w:proofErr w:type="gramStart"/>
            <w:r w:rsidRPr="00A93E12">
              <w:rPr>
                <w:rFonts w:ascii="Times New Roman" w:hAnsi="Times New Roman" w:cs="Times New Roman"/>
                <w:sz w:val="28"/>
                <w:szCs w:val="28"/>
              </w:rPr>
              <w:t>школы  центр</w:t>
            </w:r>
            <w:proofErr w:type="gramEnd"/>
            <w:r w:rsidRPr="00A93E12">
              <w:rPr>
                <w:rFonts w:ascii="Times New Roman" w:hAnsi="Times New Roman" w:cs="Times New Roman"/>
                <w:sz w:val="28"/>
                <w:szCs w:val="28"/>
              </w:rPr>
              <w:t xml:space="preserve"> «Факел» и физкультурно-оздоровительный комплекс «Колос», в которых тренируется  более 2000 спортсменов, в том числе людей с ограниченными возможностями - по 10 видам спорта. Численность жителей в возрасте от 3 до 80 лет, систематически занимающихся физической культурой и спортом, на 1 января 2021 года составляет более 26052 человека (49 процентов). В 2020 году проведено 80 спортивно-массовых мероприятий среди различных слоев населения. Спортсмены округа участвовали в 18 краевых, 6 всероссийских, 4 соревнованиях </w:t>
            </w:r>
            <w:proofErr w:type="gramStart"/>
            <w:r w:rsidRPr="00A93E12">
              <w:rPr>
                <w:rFonts w:ascii="Times New Roman" w:hAnsi="Times New Roman" w:cs="Times New Roman"/>
                <w:sz w:val="28"/>
                <w:szCs w:val="28"/>
              </w:rPr>
              <w:t>Северо-Кавказского</w:t>
            </w:r>
            <w:proofErr w:type="gramEnd"/>
            <w:r w:rsidRPr="00A93E12">
              <w:rPr>
                <w:rFonts w:ascii="Times New Roman" w:hAnsi="Times New Roman" w:cs="Times New Roman"/>
                <w:sz w:val="28"/>
                <w:szCs w:val="28"/>
              </w:rPr>
              <w:t xml:space="preserve"> и Южного федеральных округов. Разработана проектная документация на строительство «Физкультурно-оздоровительного комплекса с плавательным бассейном, 25х8.5м.» в г. Благодарный. </w:t>
            </w:r>
            <w:r w:rsidRPr="00A93E12">
              <w:rPr>
                <w:rFonts w:ascii="Times New Roman" w:eastAsia="Calibri" w:hAnsi="Times New Roman" w:cs="Times New Roman"/>
                <w:sz w:val="28"/>
                <w:szCs w:val="28"/>
              </w:rPr>
              <w:t xml:space="preserve">Строительство объекта запланировано на 2022 год. </w:t>
            </w:r>
            <w:r w:rsidRPr="00A93E12">
              <w:rPr>
                <w:rFonts w:ascii="Times New Roman" w:hAnsi="Times New Roman" w:cs="Times New Roman"/>
                <w:sz w:val="28"/>
                <w:szCs w:val="28"/>
              </w:rPr>
              <w:t>На территории</w:t>
            </w:r>
          </w:p>
        </w:tc>
      </w:tr>
      <w:tr w:rsidR="009B0F83" w:rsidRPr="00A93E12" w:rsidTr="001C0951">
        <w:trPr>
          <w:cantSplit/>
          <w:trHeight w:val="1134"/>
        </w:trPr>
        <w:tc>
          <w:tcPr>
            <w:tcW w:w="15276" w:type="dxa"/>
            <w:gridSpan w:val="22"/>
          </w:tcPr>
          <w:p w:rsidR="009B0F83" w:rsidRPr="00A93E12" w:rsidRDefault="009B0F83" w:rsidP="00275C37">
            <w:pPr>
              <w:pStyle w:val="10"/>
              <w:shd w:val="clear" w:color="auto" w:fill="auto"/>
              <w:spacing w:line="240" w:lineRule="auto"/>
              <w:jc w:val="both"/>
              <w:rPr>
                <w:rFonts w:ascii="Times New Roman" w:hAnsi="Times New Roman" w:cs="Times New Roman"/>
                <w:sz w:val="28"/>
                <w:szCs w:val="28"/>
              </w:rPr>
            </w:pPr>
            <w:r w:rsidRPr="00A93E12">
              <w:rPr>
                <w:rFonts w:ascii="Times New Roman" w:hAnsi="Times New Roman" w:cs="Times New Roman"/>
                <w:sz w:val="28"/>
                <w:szCs w:val="28"/>
              </w:rPr>
              <w:lastRenderedPageBreak/>
              <w:t>округа занимаются физкультурой и спортом 997 человек с ограниченными возможностями. В округе 62 коллектива физической культуры. Доля инвалидов и лиц с ограниченными возможностями здоровья в округе, систематически занимающихся физической культурой и спортом, в общем количестве инвалидов и лиц с ограниченными возможностями здоровья увеличилась и составила 19,6 процента.</w:t>
            </w:r>
          </w:p>
        </w:tc>
      </w:tr>
      <w:tr w:rsidR="009B0F83" w:rsidRPr="00A93E12" w:rsidTr="0014222C">
        <w:trPr>
          <w:cantSplit/>
          <w:trHeight w:val="1134"/>
        </w:trPr>
        <w:tc>
          <w:tcPr>
            <w:tcW w:w="957" w:type="dxa"/>
            <w:gridSpan w:val="2"/>
            <w:vMerge w:val="restart"/>
          </w:tcPr>
          <w:p w:rsidR="009B0F83" w:rsidRPr="00A93E12" w:rsidRDefault="009B0F83" w:rsidP="007F44DD">
            <w:pPr>
              <w:rPr>
                <w:rFonts w:ascii="Times New Roman" w:hAnsi="Times New Roman" w:cs="Times New Roman"/>
                <w:sz w:val="28"/>
                <w:szCs w:val="28"/>
              </w:rPr>
            </w:pPr>
            <w:r w:rsidRPr="00A93E12">
              <w:rPr>
                <w:rFonts w:ascii="Times New Roman" w:hAnsi="Times New Roman" w:cs="Times New Roman"/>
                <w:sz w:val="28"/>
                <w:szCs w:val="28"/>
              </w:rPr>
              <w:t>1.3</w:t>
            </w:r>
          </w:p>
          <w:p w:rsidR="009B0F83" w:rsidRPr="00A93E12" w:rsidRDefault="009B0F83" w:rsidP="007F44DD">
            <w:pPr>
              <w:rPr>
                <w:rFonts w:ascii="Times New Roman" w:hAnsi="Times New Roman" w:cs="Times New Roman"/>
                <w:sz w:val="28"/>
                <w:szCs w:val="28"/>
              </w:rPr>
            </w:pPr>
          </w:p>
          <w:p w:rsidR="009B0F83" w:rsidRPr="00A93E12" w:rsidRDefault="009B0F83" w:rsidP="007F44DD">
            <w:pPr>
              <w:rPr>
                <w:rFonts w:ascii="Times New Roman" w:hAnsi="Times New Roman" w:cs="Times New Roman"/>
                <w:sz w:val="28"/>
                <w:szCs w:val="28"/>
              </w:rPr>
            </w:pPr>
          </w:p>
        </w:tc>
        <w:tc>
          <w:tcPr>
            <w:tcW w:w="6382" w:type="dxa"/>
            <w:gridSpan w:val="12"/>
            <w:vMerge w:val="restart"/>
            <w:shd w:val="clear" w:color="auto" w:fill="auto"/>
          </w:tcPr>
          <w:p w:rsidR="009B0F83" w:rsidRPr="00A93E12" w:rsidRDefault="009B0F83" w:rsidP="00E047E6">
            <w:pPr>
              <w:jc w:val="both"/>
              <w:rPr>
                <w:rFonts w:ascii="Times New Roman" w:hAnsi="Times New Roman" w:cs="Times New Roman"/>
                <w:sz w:val="28"/>
                <w:szCs w:val="28"/>
              </w:rPr>
            </w:pPr>
            <w:r w:rsidRPr="00A93E12">
              <w:rPr>
                <w:rFonts w:ascii="Times New Roman" w:hAnsi="Times New Roman" w:cs="Times New Roman"/>
                <w:sz w:val="28"/>
                <w:szCs w:val="28"/>
              </w:rPr>
              <w:t>Задача 1.3. Обеспечение творческого и культурного развития личности, участие населения в культурной жизни Благодарненского городского округа.</w:t>
            </w:r>
          </w:p>
          <w:p w:rsidR="009B0F83" w:rsidRPr="00A93E12" w:rsidRDefault="009B0F83" w:rsidP="000A259A">
            <w:pPr>
              <w:ind w:firstLine="451"/>
              <w:jc w:val="both"/>
              <w:rPr>
                <w:rFonts w:ascii="Times New Roman" w:hAnsi="Times New Roman" w:cs="Times New Roman"/>
                <w:sz w:val="28"/>
                <w:szCs w:val="28"/>
              </w:rPr>
            </w:pPr>
          </w:p>
          <w:p w:rsidR="009B0F83" w:rsidRPr="00A93E12" w:rsidRDefault="009B0F83" w:rsidP="00E047E6">
            <w:pPr>
              <w:jc w:val="both"/>
              <w:rPr>
                <w:rFonts w:ascii="Times New Roman" w:hAnsi="Times New Roman" w:cs="Times New Roman"/>
                <w:color w:val="FF0000"/>
                <w:sz w:val="28"/>
                <w:szCs w:val="28"/>
              </w:rPr>
            </w:pPr>
          </w:p>
        </w:tc>
        <w:tc>
          <w:tcPr>
            <w:tcW w:w="4956" w:type="dxa"/>
            <w:gridSpan w:val="2"/>
            <w:shd w:val="clear" w:color="auto" w:fill="auto"/>
          </w:tcPr>
          <w:p w:rsidR="009B0F83" w:rsidRPr="00A93E12" w:rsidRDefault="009B0F83" w:rsidP="00452B56">
            <w:pPr>
              <w:jc w:val="both"/>
              <w:rPr>
                <w:rFonts w:ascii="Times New Roman" w:hAnsi="Times New Roman" w:cs="Times New Roman"/>
                <w:sz w:val="28"/>
                <w:szCs w:val="28"/>
              </w:rPr>
            </w:pPr>
            <w:r w:rsidRPr="00A93E12">
              <w:rPr>
                <w:rFonts w:ascii="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(процент)</w:t>
            </w:r>
          </w:p>
        </w:tc>
        <w:tc>
          <w:tcPr>
            <w:tcW w:w="996" w:type="dxa"/>
            <w:gridSpan w:val="2"/>
            <w:shd w:val="clear" w:color="auto" w:fill="auto"/>
            <w:vAlign w:val="bottom"/>
          </w:tcPr>
          <w:p w:rsidR="009B0F83" w:rsidRPr="00A93E12" w:rsidRDefault="009B0F83" w:rsidP="0014222C">
            <w:pPr>
              <w:jc w:val="right"/>
              <w:rPr>
                <w:rFonts w:ascii="Times New Roman" w:hAnsi="Times New Roman" w:cs="Times New Roman"/>
                <w:sz w:val="28"/>
                <w:szCs w:val="28"/>
              </w:rPr>
            </w:pPr>
            <w:r w:rsidRPr="00A93E12">
              <w:rPr>
                <w:rFonts w:ascii="Times New Roman" w:hAnsi="Times New Roman" w:cs="Times New Roman"/>
                <w:sz w:val="28"/>
                <w:szCs w:val="28"/>
              </w:rPr>
              <w:t>52,0</w:t>
            </w:r>
          </w:p>
        </w:tc>
        <w:tc>
          <w:tcPr>
            <w:tcW w:w="855" w:type="dxa"/>
            <w:gridSpan w:val="2"/>
            <w:shd w:val="clear" w:color="auto" w:fill="auto"/>
            <w:vAlign w:val="bottom"/>
          </w:tcPr>
          <w:p w:rsidR="009B0F83" w:rsidRPr="00A93E12" w:rsidRDefault="009B0F83" w:rsidP="0014222C">
            <w:pPr>
              <w:jc w:val="right"/>
              <w:rPr>
                <w:rFonts w:ascii="Times New Roman" w:hAnsi="Times New Roman" w:cs="Times New Roman"/>
                <w:sz w:val="28"/>
                <w:szCs w:val="28"/>
              </w:rPr>
            </w:pPr>
            <w:r w:rsidRPr="00A93E12">
              <w:rPr>
                <w:rFonts w:ascii="Times New Roman" w:hAnsi="Times New Roman" w:cs="Times New Roman"/>
                <w:sz w:val="28"/>
                <w:szCs w:val="28"/>
              </w:rPr>
              <w:t>25,9</w:t>
            </w:r>
          </w:p>
        </w:tc>
        <w:tc>
          <w:tcPr>
            <w:tcW w:w="1130" w:type="dxa"/>
            <w:gridSpan w:val="2"/>
            <w:shd w:val="clear" w:color="auto" w:fill="auto"/>
            <w:vAlign w:val="bottom"/>
          </w:tcPr>
          <w:p w:rsidR="009B0F83" w:rsidRPr="00A93E12" w:rsidRDefault="009B0F83" w:rsidP="0014222C">
            <w:pPr>
              <w:jc w:val="right"/>
              <w:rPr>
                <w:rFonts w:ascii="Times New Roman" w:hAnsi="Times New Roman" w:cs="Times New Roman"/>
                <w:sz w:val="28"/>
                <w:szCs w:val="28"/>
              </w:rPr>
            </w:pPr>
            <w:r w:rsidRPr="00A93E12">
              <w:rPr>
                <w:rFonts w:ascii="Times New Roman" w:hAnsi="Times New Roman" w:cs="Times New Roman"/>
                <w:sz w:val="28"/>
                <w:szCs w:val="28"/>
              </w:rPr>
              <w:t>11,1</w:t>
            </w:r>
          </w:p>
        </w:tc>
      </w:tr>
      <w:tr w:rsidR="009B0F83" w:rsidRPr="00A93E12" w:rsidTr="0014222C">
        <w:trPr>
          <w:cantSplit/>
          <w:trHeight w:val="585"/>
        </w:trPr>
        <w:tc>
          <w:tcPr>
            <w:tcW w:w="957" w:type="dxa"/>
            <w:gridSpan w:val="2"/>
            <w:vMerge/>
          </w:tcPr>
          <w:p w:rsidR="009B0F83" w:rsidRPr="00A93E12" w:rsidRDefault="009B0F83" w:rsidP="007F44DD">
            <w:pPr>
              <w:rPr>
                <w:rFonts w:ascii="Times New Roman" w:hAnsi="Times New Roman" w:cs="Times New Roman"/>
                <w:sz w:val="28"/>
                <w:szCs w:val="28"/>
              </w:rPr>
            </w:pPr>
          </w:p>
        </w:tc>
        <w:tc>
          <w:tcPr>
            <w:tcW w:w="6382" w:type="dxa"/>
            <w:gridSpan w:val="12"/>
            <w:vMerge/>
            <w:shd w:val="clear" w:color="auto" w:fill="auto"/>
          </w:tcPr>
          <w:p w:rsidR="009B0F83" w:rsidRPr="00A93E12" w:rsidRDefault="009B0F83" w:rsidP="00D65796">
            <w:pPr>
              <w:jc w:val="center"/>
              <w:rPr>
                <w:rFonts w:ascii="Times New Roman" w:hAnsi="Times New Roman" w:cs="Times New Roman"/>
                <w:color w:val="FF0000"/>
                <w:sz w:val="28"/>
                <w:szCs w:val="28"/>
              </w:rPr>
            </w:pPr>
          </w:p>
        </w:tc>
        <w:tc>
          <w:tcPr>
            <w:tcW w:w="4956" w:type="dxa"/>
            <w:gridSpan w:val="2"/>
            <w:shd w:val="clear" w:color="auto" w:fill="auto"/>
          </w:tcPr>
          <w:p w:rsidR="009B0F83" w:rsidRPr="00A93E12" w:rsidRDefault="009B0F83" w:rsidP="00B40223">
            <w:pPr>
              <w:jc w:val="both"/>
              <w:rPr>
                <w:rFonts w:ascii="Times New Roman" w:hAnsi="Times New Roman" w:cs="Times New Roman"/>
                <w:sz w:val="28"/>
                <w:szCs w:val="28"/>
              </w:rPr>
            </w:pPr>
            <w:r w:rsidRPr="00A93E12">
              <w:rPr>
                <w:rFonts w:ascii="Times New Roman" w:hAnsi="Times New Roman" w:cs="Times New Roman"/>
                <w:sz w:val="28"/>
                <w:szCs w:val="28"/>
              </w:rPr>
              <w:t>количество участников клубных формирований, единиц</w:t>
            </w:r>
          </w:p>
        </w:tc>
        <w:tc>
          <w:tcPr>
            <w:tcW w:w="996" w:type="dxa"/>
            <w:gridSpan w:val="2"/>
            <w:shd w:val="clear" w:color="auto" w:fill="auto"/>
            <w:vAlign w:val="bottom"/>
          </w:tcPr>
          <w:p w:rsidR="009B0F83" w:rsidRPr="00A93E12" w:rsidRDefault="009B0F83" w:rsidP="0014222C">
            <w:pPr>
              <w:jc w:val="right"/>
              <w:rPr>
                <w:rFonts w:ascii="Times New Roman" w:hAnsi="Times New Roman" w:cs="Times New Roman"/>
                <w:sz w:val="28"/>
                <w:szCs w:val="28"/>
              </w:rPr>
            </w:pPr>
            <w:r w:rsidRPr="00A93E12">
              <w:rPr>
                <w:rFonts w:ascii="Times New Roman" w:hAnsi="Times New Roman" w:cs="Times New Roman"/>
                <w:sz w:val="28"/>
                <w:szCs w:val="28"/>
              </w:rPr>
              <w:t>3350</w:t>
            </w:r>
          </w:p>
        </w:tc>
        <w:tc>
          <w:tcPr>
            <w:tcW w:w="855" w:type="dxa"/>
            <w:gridSpan w:val="2"/>
            <w:shd w:val="clear" w:color="auto" w:fill="auto"/>
            <w:vAlign w:val="bottom"/>
          </w:tcPr>
          <w:p w:rsidR="009B0F83" w:rsidRPr="00A93E12" w:rsidRDefault="009B0F83" w:rsidP="0014222C">
            <w:pPr>
              <w:jc w:val="right"/>
              <w:rPr>
                <w:rFonts w:ascii="Times New Roman" w:hAnsi="Times New Roman" w:cs="Times New Roman"/>
                <w:sz w:val="28"/>
                <w:szCs w:val="28"/>
              </w:rPr>
            </w:pPr>
            <w:r w:rsidRPr="00A93E12">
              <w:rPr>
                <w:rFonts w:ascii="Times New Roman" w:hAnsi="Times New Roman" w:cs="Times New Roman"/>
                <w:sz w:val="28"/>
                <w:szCs w:val="28"/>
              </w:rPr>
              <w:t>3435</w:t>
            </w:r>
          </w:p>
        </w:tc>
        <w:tc>
          <w:tcPr>
            <w:tcW w:w="1130" w:type="dxa"/>
            <w:gridSpan w:val="2"/>
            <w:shd w:val="clear" w:color="auto" w:fill="auto"/>
            <w:vAlign w:val="bottom"/>
          </w:tcPr>
          <w:p w:rsidR="009B0F83" w:rsidRPr="00A93E12" w:rsidRDefault="009B0F83" w:rsidP="0014222C">
            <w:pPr>
              <w:jc w:val="right"/>
              <w:rPr>
                <w:rFonts w:ascii="Times New Roman" w:hAnsi="Times New Roman" w:cs="Times New Roman"/>
                <w:sz w:val="28"/>
                <w:szCs w:val="28"/>
              </w:rPr>
            </w:pPr>
            <w:r w:rsidRPr="00A93E12">
              <w:rPr>
                <w:rFonts w:ascii="Times New Roman" w:hAnsi="Times New Roman" w:cs="Times New Roman"/>
                <w:sz w:val="28"/>
                <w:szCs w:val="28"/>
              </w:rPr>
              <w:t>3435</w:t>
            </w:r>
          </w:p>
        </w:tc>
      </w:tr>
      <w:tr w:rsidR="006E7366" w:rsidRPr="00A93E12" w:rsidTr="0014222C">
        <w:trPr>
          <w:cantSplit/>
          <w:trHeight w:val="542"/>
        </w:trPr>
        <w:tc>
          <w:tcPr>
            <w:tcW w:w="957" w:type="dxa"/>
            <w:gridSpan w:val="2"/>
            <w:vMerge/>
          </w:tcPr>
          <w:p w:rsidR="006E7366" w:rsidRPr="00A93E12" w:rsidRDefault="006E7366" w:rsidP="007F44DD">
            <w:pPr>
              <w:rPr>
                <w:rFonts w:ascii="Times New Roman" w:hAnsi="Times New Roman" w:cs="Times New Roman"/>
                <w:sz w:val="28"/>
                <w:szCs w:val="28"/>
              </w:rPr>
            </w:pPr>
          </w:p>
        </w:tc>
        <w:tc>
          <w:tcPr>
            <w:tcW w:w="6382" w:type="dxa"/>
            <w:gridSpan w:val="12"/>
            <w:vMerge/>
            <w:shd w:val="clear" w:color="auto" w:fill="auto"/>
          </w:tcPr>
          <w:p w:rsidR="006E7366" w:rsidRPr="00A93E12" w:rsidRDefault="006E7366" w:rsidP="00D65796">
            <w:pPr>
              <w:jc w:val="center"/>
              <w:rPr>
                <w:rFonts w:ascii="Times New Roman" w:hAnsi="Times New Roman" w:cs="Times New Roman"/>
                <w:color w:val="FF0000"/>
                <w:sz w:val="28"/>
                <w:szCs w:val="28"/>
              </w:rPr>
            </w:pPr>
          </w:p>
        </w:tc>
        <w:tc>
          <w:tcPr>
            <w:tcW w:w="4956" w:type="dxa"/>
            <w:gridSpan w:val="2"/>
            <w:shd w:val="clear" w:color="auto" w:fill="auto"/>
          </w:tcPr>
          <w:p w:rsidR="006E7366" w:rsidRPr="00A93E12" w:rsidRDefault="006E7366" w:rsidP="00497578">
            <w:pPr>
              <w:rPr>
                <w:rFonts w:ascii="Times New Roman" w:hAnsi="Times New Roman" w:cs="Times New Roman"/>
                <w:sz w:val="28"/>
                <w:szCs w:val="28"/>
              </w:rPr>
            </w:pPr>
            <w:r w:rsidRPr="00A93E12">
              <w:rPr>
                <w:rFonts w:ascii="Times New Roman" w:hAnsi="Times New Roman" w:cs="Times New Roman"/>
                <w:sz w:val="28"/>
                <w:szCs w:val="28"/>
              </w:rPr>
              <w:t>количество посещений МУК «БРИКМ», единиц</w:t>
            </w:r>
          </w:p>
        </w:tc>
        <w:tc>
          <w:tcPr>
            <w:tcW w:w="996"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17715</w:t>
            </w:r>
          </w:p>
        </w:tc>
        <w:tc>
          <w:tcPr>
            <w:tcW w:w="855" w:type="dxa"/>
            <w:gridSpan w:val="2"/>
            <w:shd w:val="clear" w:color="auto" w:fill="auto"/>
            <w:vAlign w:val="bottom"/>
          </w:tcPr>
          <w:p w:rsidR="006E7366" w:rsidRPr="00A93E12" w:rsidRDefault="006E7366" w:rsidP="0014222C">
            <w:pPr>
              <w:ind w:left="-108"/>
              <w:jc w:val="right"/>
              <w:rPr>
                <w:rFonts w:ascii="Times New Roman" w:hAnsi="Times New Roman" w:cs="Times New Roman"/>
                <w:sz w:val="28"/>
                <w:szCs w:val="28"/>
              </w:rPr>
            </w:pPr>
            <w:r w:rsidRPr="00A93E12">
              <w:rPr>
                <w:rFonts w:ascii="Times New Roman" w:hAnsi="Times New Roman" w:cs="Times New Roman"/>
                <w:sz w:val="28"/>
                <w:szCs w:val="28"/>
              </w:rPr>
              <w:t>17750</w:t>
            </w:r>
          </w:p>
        </w:tc>
        <w:tc>
          <w:tcPr>
            <w:tcW w:w="1130"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6210</w:t>
            </w:r>
          </w:p>
        </w:tc>
      </w:tr>
      <w:tr w:rsidR="006E7366" w:rsidRPr="00A93E12" w:rsidTr="0014222C">
        <w:trPr>
          <w:cantSplit/>
          <w:trHeight w:val="700"/>
        </w:trPr>
        <w:tc>
          <w:tcPr>
            <w:tcW w:w="957" w:type="dxa"/>
            <w:gridSpan w:val="2"/>
            <w:vMerge/>
          </w:tcPr>
          <w:p w:rsidR="006E7366" w:rsidRPr="00A93E12" w:rsidRDefault="006E7366" w:rsidP="007F44DD">
            <w:pPr>
              <w:rPr>
                <w:rFonts w:ascii="Times New Roman" w:hAnsi="Times New Roman" w:cs="Times New Roman"/>
                <w:sz w:val="28"/>
                <w:szCs w:val="28"/>
              </w:rPr>
            </w:pPr>
          </w:p>
        </w:tc>
        <w:tc>
          <w:tcPr>
            <w:tcW w:w="6382" w:type="dxa"/>
            <w:gridSpan w:val="12"/>
            <w:vMerge/>
            <w:shd w:val="clear" w:color="auto" w:fill="auto"/>
          </w:tcPr>
          <w:p w:rsidR="006E7366" w:rsidRPr="00A93E12" w:rsidRDefault="006E7366" w:rsidP="00D65796">
            <w:pPr>
              <w:jc w:val="center"/>
              <w:rPr>
                <w:rFonts w:ascii="Times New Roman" w:hAnsi="Times New Roman" w:cs="Times New Roman"/>
                <w:color w:val="FF0000"/>
                <w:sz w:val="28"/>
                <w:szCs w:val="28"/>
              </w:rPr>
            </w:pPr>
          </w:p>
        </w:tc>
        <w:tc>
          <w:tcPr>
            <w:tcW w:w="4956" w:type="dxa"/>
            <w:gridSpan w:val="2"/>
            <w:shd w:val="clear" w:color="auto" w:fill="auto"/>
          </w:tcPr>
          <w:p w:rsidR="006E7366" w:rsidRPr="00A93E12" w:rsidRDefault="006E7366" w:rsidP="0065470B">
            <w:pPr>
              <w:rPr>
                <w:rFonts w:ascii="Times New Roman" w:hAnsi="Times New Roman" w:cs="Times New Roman"/>
                <w:sz w:val="28"/>
                <w:szCs w:val="28"/>
              </w:rPr>
            </w:pPr>
            <w:r w:rsidRPr="00A93E12">
              <w:rPr>
                <w:rFonts w:ascii="Times New Roman" w:hAnsi="Times New Roman" w:cs="Times New Roman"/>
                <w:sz w:val="28"/>
                <w:szCs w:val="28"/>
              </w:rPr>
              <w:t>количество посещений общедоступных (публичных) библиотек, единиц</w:t>
            </w:r>
          </w:p>
        </w:tc>
        <w:tc>
          <w:tcPr>
            <w:tcW w:w="996"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144,1</w:t>
            </w:r>
          </w:p>
        </w:tc>
        <w:tc>
          <w:tcPr>
            <w:tcW w:w="855"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133,9</w:t>
            </w:r>
          </w:p>
        </w:tc>
        <w:tc>
          <w:tcPr>
            <w:tcW w:w="1130"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137,7</w:t>
            </w:r>
          </w:p>
        </w:tc>
      </w:tr>
      <w:tr w:rsidR="006E7366" w:rsidRPr="00A93E12" w:rsidTr="0014222C">
        <w:trPr>
          <w:cantSplit/>
          <w:trHeight w:val="838"/>
        </w:trPr>
        <w:tc>
          <w:tcPr>
            <w:tcW w:w="957" w:type="dxa"/>
            <w:gridSpan w:val="2"/>
            <w:vMerge/>
          </w:tcPr>
          <w:p w:rsidR="006E7366" w:rsidRPr="00A93E12" w:rsidRDefault="006E7366" w:rsidP="007F44DD">
            <w:pPr>
              <w:rPr>
                <w:rFonts w:ascii="Times New Roman" w:hAnsi="Times New Roman" w:cs="Times New Roman"/>
                <w:sz w:val="28"/>
                <w:szCs w:val="28"/>
              </w:rPr>
            </w:pPr>
          </w:p>
        </w:tc>
        <w:tc>
          <w:tcPr>
            <w:tcW w:w="6382" w:type="dxa"/>
            <w:gridSpan w:val="12"/>
            <w:vMerge/>
            <w:shd w:val="clear" w:color="auto" w:fill="auto"/>
          </w:tcPr>
          <w:p w:rsidR="006E7366" w:rsidRPr="00A93E12" w:rsidRDefault="006E7366" w:rsidP="00D65796">
            <w:pPr>
              <w:jc w:val="center"/>
              <w:rPr>
                <w:rFonts w:ascii="Times New Roman" w:hAnsi="Times New Roman" w:cs="Times New Roman"/>
                <w:color w:val="FF0000"/>
                <w:sz w:val="28"/>
                <w:szCs w:val="28"/>
              </w:rPr>
            </w:pPr>
          </w:p>
        </w:tc>
        <w:tc>
          <w:tcPr>
            <w:tcW w:w="4956" w:type="dxa"/>
            <w:gridSpan w:val="2"/>
            <w:shd w:val="clear" w:color="auto" w:fill="auto"/>
          </w:tcPr>
          <w:p w:rsidR="006E7366" w:rsidRPr="00A93E12" w:rsidRDefault="006E7366" w:rsidP="00F81108">
            <w:pPr>
              <w:jc w:val="both"/>
              <w:rPr>
                <w:rFonts w:ascii="Times New Roman" w:hAnsi="Times New Roman" w:cs="Times New Roman"/>
                <w:sz w:val="28"/>
                <w:szCs w:val="28"/>
              </w:rPr>
            </w:pPr>
            <w:r w:rsidRPr="00A93E12">
              <w:rPr>
                <w:rFonts w:ascii="Times New Roman" w:hAnsi="Times New Roman" w:cs="Times New Roman"/>
                <w:sz w:val="28"/>
                <w:szCs w:val="28"/>
              </w:rPr>
              <w:t>количество посещений культурно-массовых мероприятий клубов и домов культуры</w:t>
            </w:r>
          </w:p>
          <w:p w:rsidR="006E7366" w:rsidRPr="00A93E12" w:rsidRDefault="006E7366" w:rsidP="00F81108">
            <w:pPr>
              <w:jc w:val="both"/>
              <w:rPr>
                <w:rFonts w:ascii="Times New Roman" w:hAnsi="Times New Roman" w:cs="Times New Roman"/>
                <w:sz w:val="28"/>
                <w:szCs w:val="28"/>
              </w:rPr>
            </w:pPr>
            <w:r w:rsidRPr="00A93E12">
              <w:rPr>
                <w:rFonts w:ascii="Times New Roman" w:hAnsi="Times New Roman" w:cs="Times New Roman"/>
                <w:sz w:val="28"/>
                <w:szCs w:val="28"/>
              </w:rPr>
              <w:t xml:space="preserve">в </w:t>
            </w:r>
            <w:proofErr w:type="spellStart"/>
            <w:r w:rsidRPr="00A93E12">
              <w:rPr>
                <w:rFonts w:ascii="Times New Roman" w:hAnsi="Times New Roman" w:cs="Times New Roman"/>
                <w:sz w:val="28"/>
                <w:szCs w:val="28"/>
              </w:rPr>
              <w:t>т.ч</w:t>
            </w:r>
            <w:proofErr w:type="spellEnd"/>
            <w:r w:rsidRPr="00A93E12">
              <w:rPr>
                <w:rFonts w:ascii="Times New Roman" w:hAnsi="Times New Roman" w:cs="Times New Roman"/>
                <w:sz w:val="28"/>
                <w:szCs w:val="28"/>
              </w:rPr>
              <w:t>. на платной основе, единиц</w:t>
            </w:r>
          </w:p>
        </w:tc>
        <w:tc>
          <w:tcPr>
            <w:tcW w:w="996"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180,3</w:t>
            </w:r>
          </w:p>
          <w:p w:rsidR="006E7366" w:rsidRPr="00A93E12" w:rsidRDefault="006E7366" w:rsidP="0014222C">
            <w:pPr>
              <w:jc w:val="right"/>
              <w:rPr>
                <w:rFonts w:ascii="Times New Roman" w:hAnsi="Times New Roman" w:cs="Times New Roman"/>
                <w:sz w:val="28"/>
                <w:szCs w:val="28"/>
              </w:rPr>
            </w:pPr>
          </w:p>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66,5</w:t>
            </w:r>
          </w:p>
        </w:tc>
        <w:tc>
          <w:tcPr>
            <w:tcW w:w="855"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187,6</w:t>
            </w:r>
          </w:p>
          <w:p w:rsidR="006E7366" w:rsidRPr="00A93E12" w:rsidRDefault="006E7366" w:rsidP="0014222C">
            <w:pPr>
              <w:jc w:val="right"/>
              <w:rPr>
                <w:rFonts w:ascii="Times New Roman" w:hAnsi="Times New Roman" w:cs="Times New Roman"/>
                <w:sz w:val="28"/>
                <w:szCs w:val="28"/>
              </w:rPr>
            </w:pPr>
          </w:p>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71,1</w:t>
            </w:r>
          </w:p>
        </w:tc>
        <w:tc>
          <w:tcPr>
            <w:tcW w:w="1130"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70,2</w:t>
            </w:r>
          </w:p>
          <w:p w:rsidR="006E7366" w:rsidRPr="00A93E12" w:rsidRDefault="006E7366" w:rsidP="0014222C">
            <w:pPr>
              <w:jc w:val="right"/>
              <w:rPr>
                <w:rFonts w:ascii="Times New Roman" w:hAnsi="Times New Roman" w:cs="Times New Roman"/>
                <w:sz w:val="28"/>
                <w:szCs w:val="28"/>
              </w:rPr>
            </w:pPr>
          </w:p>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11,3</w:t>
            </w:r>
          </w:p>
        </w:tc>
      </w:tr>
      <w:tr w:rsidR="006E7366" w:rsidRPr="00A93E12" w:rsidTr="0014222C">
        <w:trPr>
          <w:cantSplit/>
          <w:trHeight w:val="808"/>
        </w:trPr>
        <w:tc>
          <w:tcPr>
            <w:tcW w:w="957" w:type="dxa"/>
            <w:gridSpan w:val="2"/>
            <w:vMerge/>
          </w:tcPr>
          <w:p w:rsidR="006E7366" w:rsidRPr="00A93E12" w:rsidRDefault="006E7366" w:rsidP="007F44DD">
            <w:pPr>
              <w:rPr>
                <w:rFonts w:ascii="Times New Roman" w:hAnsi="Times New Roman" w:cs="Times New Roman"/>
                <w:sz w:val="28"/>
                <w:szCs w:val="28"/>
              </w:rPr>
            </w:pPr>
          </w:p>
        </w:tc>
        <w:tc>
          <w:tcPr>
            <w:tcW w:w="6382" w:type="dxa"/>
            <w:gridSpan w:val="12"/>
            <w:vMerge/>
            <w:shd w:val="clear" w:color="auto" w:fill="auto"/>
          </w:tcPr>
          <w:p w:rsidR="006E7366" w:rsidRPr="00A93E12" w:rsidRDefault="006E7366" w:rsidP="00D65796">
            <w:pPr>
              <w:jc w:val="center"/>
              <w:rPr>
                <w:rFonts w:ascii="Times New Roman" w:hAnsi="Times New Roman" w:cs="Times New Roman"/>
                <w:color w:val="FF0000"/>
                <w:sz w:val="28"/>
                <w:szCs w:val="28"/>
              </w:rPr>
            </w:pPr>
          </w:p>
        </w:tc>
        <w:tc>
          <w:tcPr>
            <w:tcW w:w="4956" w:type="dxa"/>
            <w:gridSpan w:val="2"/>
            <w:shd w:val="clear" w:color="auto" w:fill="auto"/>
          </w:tcPr>
          <w:p w:rsidR="006E7366" w:rsidRPr="00A93E12" w:rsidRDefault="006E7366" w:rsidP="006E7366">
            <w:pPr>
              <w:jc w:val="both"/>
              <w:rPr>
                <w:rFonts w:ascii="Times New Roman" w:hAnsi="Times New Roman" w:cs="Times New Roman"/>
                <w:sz w:val="28"/>
                <w:szCs w:val="28"/>
              </w:rPr>
            </w:pPr>
            <w:r w:rsidRPr="00A93E12">
              <w:rPr>
                <w:rFonts w:ascii="Times New Roman" w:hAnsi="Times New Roman" w:cs="Times New Roman"/>
                <w:sz w:val="28"/>
                <w:szCs w:val="28"/>
              </w:rPr>
              <w:t xml:space="preserve">прирост посещений культурно-массовых мероприятий клубов и домов культуры, </w:t>
            </w:r>
            <w:proofErr w:type="spellStart"/>
            <w:proofErr w:type="gramStart"/>
            <w:r w:rsidRPr="00A93E12">
              <w:rPr>
                <w:rFonts w:ascii="Times New Roman" w:hAnsi="Times New Roman" w:cs="Times New Roman"/>
                <w:sz w:val="28"/>
                <w:szCs w:val="28"/>
              </w:rPr>
              <w:t>единиц,в</w:t>
            </w:r>
            <w:proofErr w:type="spellEnd"/>
            <w:proofErr w:type="gramEnd"/>
            <w:r w:rsidRPr="00A93E12">
              <w:rPr>
                <w:rFonts w:ascii="Times New Roman" w:hAnsi="Times New Roman" w:cs="Times New Roman"/>
                <w:sz w:val="28"/>
                <w:szCs w:val="28"/>
              </w:rPr>
              <w:t xml:space="preserve"> </w:t>
            </w:r>
            <w:proofErr w:type="spellStart"/>
            <w:r w:rsidRPr="00A93E12">
              <w:rPr>
                <w:rFonts w:ascii="Times New Roman" w:hAnsi="Times New Roman" w:cs="Times New Roman"/>
                <w:sz w:val="28"/>
                <w:szCs w:val="28"/>
              </w:rPr>
              <w:t>т.ч</w:t>
            </w:r>
            <w:proofErr w:type="spellEnd"/>
            <w:r w:rsidRPr="00A93E12">
              <w:rPr>
                <w:rFonts w:ascii="Times New Roman" w:hAnsi="Times New Roman" w:cs="Times New Roman"/>
                <w:sz w:val="28"/>
                <w:szCs w:val="28"/>
              </w:rPr>
              <w:t>. на платной основе, единиц</w:t>
            </w:r>
          </w:p>
        </w:tc>
        <w:tc>
          <w:tcPr>
            <w:tcW w:w="996"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1,5</w:t>
            </w:r>
          </w:p>
          <w:p w:rsidR="006E7366" w:rsidRPr="00A93E12" w:rsidRDefault="006E7366" w:rsidP="0014222C">
            <w:pPr>
              <w:jc w:val="right"/>
              <w:rPr>
                <w:rFonts w:ascii="Times New Roman" w:hAnsi="Times New Roman" w:cs="Times New Roman"/>
                <w:sz w:val="28"/>
                <w:szCs w:val="28"/>
              </w:rPr>
            </w:pPr>
          </w:p>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1,5</w:t>
            </w:r>
          </w:p>
        </w:tc>
        <w:tc>
          <w:tcPr>
            <w:tcW w:w="855"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4,8</w:t>
            </w:r>
          </w:p>
          <w:p w:rsidR="006E7366" w:rsidRPr="00A93E12" w:rsidRDefault="006E7366" w:rsidP="0014222C">
            <w:pPr>
              <w:jc w:val="right"/>
              <w:rPr>
                <w:rFonts w:ascii="Times New Roman" w:hAnsi="Times New Roman" w:cs="Times New Roman"/>
                <w:sz w:val="28"/>
                <w:szCs w:val="28"/>
              </w:rPr>
            </w:pPr>
          </w:p>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8,1</w:t>
            </w:r>
          </w:p>
        </w:tc>
        <w:tc>
          <w:tcPr>
            <w:tcW w:w="1130"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0,0</w:t>
            </w:r>
          </w:p>
          <w:p w:rsidR="006E7366" w:rsidRPr="00A93E12" w:rsidRDefault="006E7366" w:rsidP="0014222C">
            <w:pPr>
              <w:jc w:val="right"/>
              <w:rPr>
                <w:rFonts w:ascii="Times New Roman" w:hAnsi="Times New Roman" w:cs="Times New Roman"/>
                <w:sz w:val="28"/>
                <w:szCs w:val="28"/>
              </w:rPr>
            </w:pPr>
          </w:p>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0,0</w:t>
            </w:r>
          </w:p>
        </w:tc>
      </w:tr>
      <w:tr w:rsidR="006E7366" w:rsidRPr="00A93E12" w:rsidTr="0014222C">
        <w:trPr>
          <w:cantSplit/>
          <w:trHeight w:val="637"/>
        </w:trPr>
        <w:tc>
          <w:tcPr>
            <w:tcW w:w="957" w:type="dxa"/>
            <w:gridSpan w:val="2"/>
            <w:vMerge/>
          </w:tcPr>
          <w:p w:rsidR="006E7366" w:rsidRPr="00A93E12" w:rsidRDefault="006E7366" w:rsidP="007F44DD">
            <w:pPr>
              <w:rPr>
                <w:rFonts w:ascii="Times New Roman" w:hAnsi="Times New Roman" w:cs="Times New Roman"/>
                <w:sz w:val="28"/>
                <w:szCs w:val="28"/>
              </w:rPr>
            </w:pPr>
          </w:p>
        </w:tc>
        <w:tc>
          <w:tcPr>
            <w:tcW w:w="6382" w:type="dxa"/>
            <w:gridSpan w:val="12"/>
            <w:vMerge/>
            <w:shd w:val="clear" w:color="auto" w:fill="auto"/>
          </w:tcPr>
          <w:p w:rsidR="006E7366" w:rsidRPr="00A93E12" w:rsidRDefault="006E7366" w:rsidP="00D65796">
            <w:pPr>
              <w:jc w:val="center"/>
              <w:rPr>
                <w:rFonts w:ascii="Times New Roman" w:hAnsi="Times New Roman" w:cs="Times New Roman"/>
                <w:color w:val="FF0000"/>
                <w:sz w:val="28"/>
                <w:szCs w:val="28"/>
              </w:rPr>
            </w:pPr>
          </w:p>
        </w:tc>
        <w:tc>
          <w:tcPr>
            <w:tcW w:w="4956" w:type="dxa"/>
            <w:gridSpan w:val="2"/>
            <w:shd w:val="clear" w:color="auto" w:fill="auto"/>
          </w:tcPr>
          <w:p w:rsidR="006E7366" w:rsidRPr="00A93E12" w:rsidRDefault="006E7366" w:rsidP="00F81108">
            <w:pPr>
              <w:jc w:val="both"/>
              <w:rPr>
                <w:rFonts w:ascii="Times New Roman" w:hAnsi="Times New Roman" w:cs="Times New Roman"/>
                <w:sz w:val="28"/>
                <w:szCs w:val="28"/>
              </w:rPr>
            </w:pPr>
            <w:r w:rsidRPr="00A93E12">
              <w:rPr>
                <w:rFonts w:ascii="Times New Roman" w:hAnsi="Times New Roman" w:cs="Times New Roman"/>
                <w:sz w:val="28"/>
                <w:szCs w:val="28"/>
              </w:rPr>
              <w:t>прирост участников клубных формирований, процент</w:t>
            </w:r>
          </w:p>
        </w:tc>
        <w:tc>
          <w:tcPr>
            <w:tcW w:w="996"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2,4</w:t>
            </w:r>
          </w:p>
        </w:tc>
        <w:tc>
          <w:tcPr>
            <w:tcW w:w="855"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4,6</w:t>
            </w:r>
          </w:p>
        </w:tc>
        <w:tc>
          <w:tcPr>
            <w:tcW w:w="1130"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0,0</w:t>
            </w:r>
          </w:p>
        </w:tc>
      </w:tr>
      <w:tr w:rsidR="006E7366" w:rsidRPr="00A93E12" w:rsidTr="0014222C">
        <w:trPr>
          <w:cantSplit/>
          <w:trHeight w:val="552"/>
        </w:trPr>
        <w:tc>
          <w:tcPr>
            <w:tcW w:w="957" w:type="dxa"/>
            <w:gridSpan w:val="2"/>
            <w:vMerge/>
          </w:tcPr>
          <w:p w:rsidR="006E7366" w:rsidRPr="00A93E12" w:rsidRDefault="006E7366" w:rsidP="007F44DD">
            <w:pPr>
              <w:rPr>
                <w:rFonts w:ascii="Times New Roman" w:hAnsi="Times New Roman" w:cs="Times New Roman"/>
                <w:sz w:val="28"/>
                <w:szCs w:val="28"/>
              </w:rPr>
            </w:pPr>
          </w:p>
        </w:tc>
        <w:tc>
          <w:tcPr>
            <w:tcW w:w="6382" w:type="dxa"/>
            <w:gridSpan w:val="12"/>
            <w:vMerge/>
            <w:shd w:val="clear" w:color="auto" w:fill="auto"/>
          </w:tcPr>
          <w:p w:rsidR="006E7366" w:rsidRPr="00A93E12" w:rsidRDefault="006E7366" w:rsidP="00D65796">
            <w:pPr>
              <w:jc w:val="center"/>
              <w:rPr>
                <w:rFonts w:ascii="Times New Roman" w:hAnsi="Times New Roman" w:cs="Times New Roman"/>
                <w:color w:val="FF0000"/>
                <w:sz w:val="28"/>
                <w:szCs w:val="28"/>
              </w:rPr>
            </w:pPr>
          </w:p>
        </w:tc>
        <w:tc>
          <w:tcPr>
            <w:tcW w:w="4956" w:type="dxa"/>
            <w:gridSpan w:val="2"/>
            <w:shd w:val="clear" w:color="auto" w:fill="auto"/>
          </w:tcPr>
          <w:p w:rsidR="006E7366" w:rsidRPr="00A93E12" w:rsidRDefault="006E7366" w:rsidP="00F81108">
            <w:pPr>
              <w:jc w:val="both"/>
              <w:rPr>
                <w:rFonts w:ascii="Times New Roman" w:hAnsi="Times New Roman" w:cs="Times New Roman"/>
                <w:sz w:val="28"/>
                <w:szCs w:val="28"/>
              </w:rPr>
            </w:pPr>
            <w:r w:rsidRPr="00A93E12">
              <w:rPr>
                <w:rFonts w:ascii="Times New Roman" w:hAnsi="Times New Roman" w:cs="Times New Roman"/>
                <w:sz w:val="28"/>
                <w:szCs w:val="28"/>
              </w:rPr>
              <w:t>количество обучающихся   МУДО «БДШИ», единиц</w:t>
            </w:r>
          </w:p>
        </w:tc>
        <w:tc>
          <w:tcPr>
            <w:tcW w:w="996"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631</w:t>
            </w:r>
          </w:p>
        </w:tc>
        <w:tc>
          <w:tcPr>
            <w:tcW w:w="855"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545</w:t>
            </w:r>
          </w:p>
        </w:tc>
        <w:tc>
          <w:tcPr>
            <w:tcW w:w="1130" w:type="dxa"/>
            <w:gridSpan w:val="2"/>
            <w:shd w:val="clear" w:color="auto" w:fill="auto"/>
            <w:vAlign w:val="bottom"/>
          </w:tcPr>
          <w:p w:rsidR="006E7366" w:rsidRPr="00A93E12" w:rsidRDefault="006E7366" w:rsidP="0014222C">
            <w:pPr>
              <w:jc w:val="right"/>
              <w:rPr>
                <w:rFonts w:ascii="Times New Roman" w:hAnsi="Times New Roman" w:cs="Times New Roman"/>
                <w:sz w:val="28"/>
                <w:szCs w:val="28"/>
              </w:rPr>
            </w:pPr>
            <w:r w:rsidRPr="00A93E12">
              <w:rPr>
                <w:rFonts w:ascii="Times New Roman" w:hAnsi="Times New Roman" w:cs="Times New Roman"/>
                <w:sz w:val="28"/>
                <w:szCs w:val="28"/>
              </w:rPr>
              <w:t>545</w:t>
            </w:r>
          </w:p>
        </w:tc>
      </w:tr>
      <w:tr w:rsidR="002447C8" w:rsidRPr="00A93E12" w:rsidTr="0014222C">
        <w:trPr>
          <w:cantSplit/>
          <w:trHeight w:val="536"/>
        </w:trPr>
        <w:tc>
          <w:tcPr>
            <w:tcW w:w="957" w:type="dxa"/>
            <w:gridSpan w:val="2"/>
            <w:vMerge/>
          </w:tcPr>
          <w:p w:rsidR="002447C8" w:rsidRPr="00A93E12" w:rsidRDefault="002447C8" w:rsidP="007F44DD">
            <w:pPr>
              <w:rPr>
                <w:rFonts w:ascii="Times New Roman" w:hAnsi="Times New Roman" w:cs="Times New Roman"/>
                <w:sz w:val="28"/>
                <w:szCs w:val="28"/>
              </w:rPr>
            </w:pPr>
          </w:p>
        </w:tc>
        <w:tc>
          <w:tcPr>
            <w:tcW w:w="6382" w:type="dxa"/>
            <w:gridSpan w:val="12"/>
            <w:vMerge/>
            <w:shd w:val="clear" w:color="auto" w:fill="auto"/>
          </w:tcPr>
          <w:p w:rsidR="002447C8" w:rsidRPr="00A93E12" w:rsidRDefault="002447C8" w:rsidP="00D65796">
            <w:pPr>
              <w:jc w:val="center"/>
              <w:rPr>
                <w:rFonts w:ascii="Times New Roman" w:hAnsi="Times New Roman" w:cs="Times New Roman"/>
                <w:color w:val="FF0000"/>
                <w:sz w:val="28"/>
                <w:szCs w:val="28"/>
              </w:rPr>
            </w:pPr>
          </w:p>
        </w:tc>
        <w:tc>
          <w:tcPr>
            <w:tcW w:w="4956" w:type="dxa"/>
            <w:gridSpan w:val="2"/>
            <w:shd w:val="clear" w:color="auto" w:fill="auto"/>
          </w:tcPr>
          <w:p w:rsidR="002447C8" w:rsidRPr="00A93E12" w:rsidRDefault="002447C8" w:rsidP="00F81108">
            <w:pPr>
              <w:jc w:val="both"/>
              <w:rPr>
                <w:rFonts w:ascii="Times New Roman" w:hAnsi="Times New Roman" w:cs="Times New Roman"/>
                <w:sz w:val="28"/>
                <w:szCs w:val="28"/>
              </w:rPr>
            </w:pPr>
            <w:r w:rsidRPr="00A93E12">
              <w:rPr>
                <w:rFonts w:ascii="Times New Roman" w:hAnsi="Times New Roman" w:cs="Times New Roman"/>
                <w:sz w:val="28"/>
                <w:szCs w:val="28"/>
              </w:rPr>
              <w:t>прирост обучающихся   МУДО «БДШИ», процент</w:t>
            </w:r>
          </w:p>
        </w:tc>
        <w:tc>
          <w:tcPr>
            <w:tcW w:w="996" w:type="dxa"/>
            <w:gridSpan w:val="2"/>
            <w:shd w:val="clear" w:color="auto" w:fill="auto"/>
            <w:vAlign w:val="bottom"/>
          </w:tcPr>
          <w:p w:rsidR="002447C8" w:rsidRPr="00A93E12" w:rsidRDefault="002447C8" w:rsidP="0014222C">
            <w:pPr>
              <w:jc w:val="right"/>
              <w:rPr>
                <w:rFonts w:ascii="Times New Roman" w:hAnsi="Times New Roman" w:cs="Times New Roman"/>
                <w:sz w:val="28"/>
                <w:szCs w:val="28"/>
              </w:rPr>
            </w:pPr>
            <w:r w:rsidRPr="00A93E12">
              <w:rPr>
                <w:rFonts w:ascii="Times New Roman" w:hAnsi="Times New Roman" w:cs="Times New Roman"/>
                <w:sz w:val="28"/>
                <w:szCs w:val="28"/>
              </w:rPr>
              <w:t>15,7</w:t>
            </w:r>
          </w:p>
        </w:tc>
        <w:tc>
          <w:tcPr>
            <w:tcW w:w="855" w:type="dxa"/>
            <w:gridSpan w:val="2"/>
            <w:shd w:val="clear" w:color="auto" w:fill="auto"/>
            <w:vAlign w:val="bottom"/>
          </w:tcPr>
          <w:p w:rsidR="002447C8" w:rsidRPr="00A93E12" w:rsidRDefault="002447C8" w:rsidP="0014222C">
            <w:pPr>
              <w:jc w:val="right"/>
              <w:rPr>
                <w:rFonts w:ascii="Times New Roman" w:hAnsi="Times New Roman" w:cs="Times New Roman"/>
                <w:sz w:val="28"/>
                <w:szCs w:val="28"/>
              </w:rPr>
            </w:pPr>
            <w:r w:rsidRPr="00A93E12">
              <w:rPr>
                <w:rFonts w:ascii="Times New Roman" w:hAnsi="Times New Roman" w:cs="Times New Roman"/>
                <w:sz w:val="28"/>
                <w:szCs w:val="28"/>
              </w:rPr>
              <w:t>4,8</w:t>
            </w:r>
          </w:p>
        </w:tc>
        <w:tc>
          <w:tcPr>
            <w:tcW w:w="1130" w:type="dxa"/>
            <w:gridSpan w:val="2"/>
            <w:shd w:val="clear" w:color="auto" w:fill="auto"/>
            <w:vAlign w:val="bottom"/>
          </w:tcPr>
          <w:p w:rsidR="002447C8" w:rsidRPr="00A93E12" w:rsidRDefault="002447C8" w:rsidP="0014222C">
            <w:pPr>
              <w:jc w:val="right"/>
              <w:rPr>
                <w:rFonts w:ascii="Times New Roman" w:hAnsi="Times New Roman" w:cs="Times New Roman"/>
                <w:sz w:val="28"/>
                <w:szCs w:val="28"/>
              </w:rPr>
            </w:pPr>
            <w:r w:rsidRPr="00A93E12">
              <w:rPr>
                <w:rFonts w:ascii="Times New Roman" w:hAnsi="Times New Roman" w:cs="Times New Roman"/>
                <w:sz w:val="28"/>
                <w:szCs w:val="28"/>
              </w:rPr>
              <w:t>0,0</w:t>
            </w:r>
          </w:p>
        </w:tc>
      </w:tr>
      <w:tr w:rsidR="00F85973" w:rsidRPr="00A93E12" w:rsidTr="0014222C">
        <w:trPr>
          <w:cantSplit/>
          <w:trHeight w:val="1134"/>
        </w:trPr>
        <w:tc>
          <w:tcPr>
            <w:tcW w:w="957" w:type="dxa"/>
            <w:gridSpan w:val="2"/>
          </w:tcPr>
          <w:p w:rsidR="00F85973" w:rsidRPr="00A93E12" w:rsidRDefault="00F85973" w:rsidP="007F44DD">
            <w:pPr>
              <w:rPr>
                <w:rFonts w:ascii="Times New Roman" w:hAnsi="Times New Roman" w:cs="Times New Roman"/>
                <w:sz w:val="28"/>
                <w:szCs w:val="28"/>
              </w:rPr>
            </w:pPr>
            <w:r w:rsidRPr="00A93E12">
              <w:rPr>
                <w:rFonts w:ascii="Times New Roman" w:hAnsi="Times New Roman" w:cs="Times New Roman"/>
                <w:sz w:val="28"/>
                <w:szCs w:val="28"/>
              </w:rPr>
              <w:t>1.3.1</w:t>
            </w:r>
          </w:p>
        </w:tc>
        <w:tc>
          <w:tcPr>
            <w:tcW w:w="3117" w:type="dxa"/>
            <w:gridSpan w:val="4"/>
            <w:shd w:val="clear" w:color="auto" w:fill="auto"/>
          </w:tcPr>
          <w:p w:rsidR="00F85973" w:rsidRPr="00A93E12" w:rsidRDefault="00F85973" w:rsidP="000C6928">
            <w:pPr>
              <w:jc w:val="both"/>
              <w:rPr>
                <w:rFonts w:ascii="Times New Roman" w:hAnsi="Times New Roman" w:cs="Times New Roman"/>
                <w:sz w:val="28"/>
                <w:szCs w:val="28"/>
              </w:rPr>
            </w:pPr>
            <w:r w:rsidRPr="00A93E12">
              <w:rPr>
                <w:rFonts w:ascii="Times New Roman" w:hAnsi="Times New Roman" w:cs="Times New Roman"/>
                <w:sz w:val="28"/>
                <w:szCs w:val="28"/>
              </w:rPr>
              <w:t>Модернизация материально-технической базы учреждений культуры; обеспечение досуга сельских жителей</w:t>
            </w:r>
          </w:p>
        </w:tc>
        <w:tc>
          <w:tcPr>
            <w:tcW w:w="1985" w:type="dxa"/>
            <w:gridSpan w:val="5"/>
            <w:shd w:val="clear" w:color="auto" w:fill="auto"/>
          </w:tcPr>
          <w:p w:rsidR="00F85973" w:rsidRPr="00A93E12" w:rsidRDefault="00054D2D" w:rsidP="0014222C">
            <w:pPr>
              <w:jc w:val="center"/>
              <w:rPr>
                <w:rFonts w:ascii="Times New Roman" w:hAnsi="Times New Roman" w:cs="Times New Roman"/>
                <w:sz w:val="28"/>
                <w:szCs w:val="28"/>
              </w:rPr>
            </w:pPr>
            <w:r w:rsidRPr="00A93E12">
              <w:rPr>
                <w:rFonts w:ascii="Times New Roman" w:hAnsi="Times New Roman" w:cs="Times New Roman"/>
                <w:sz w:val="28"/>
                <w:szCs w:val="28"/>
              </w:rPr>
              <w:t>МП «Осуществление местного самоуправления в БГО СК»</w:t>
            </w:r>
          </w:p>
        </w:tc>
        <w:tc>
          <w:tcPr>
            <w:tcW w:w="1280" w:type="dxa"/>
            <w:gridSpan w:val="3"/>
            <w:shd w:val="clear" w:color="auto" w:fill="auto"/>
          </w:tcPr>
          <w:p w:rsidR="0014222C" w:rsidRDefault="00BB7C8C" w:rsidP="0014222C">
            <w:pPr>
              <w:jc w:val="center"/>
              <w:rPr>
                <w:rFonts w:ascii="Times New Roman" w:hAnsi="Times New Roman" w:cs="Times New Roman"/>
                <w:sz w:val="28"/>
                <w:szCs w:val="28"/>
              </w:rPr>
            </w:pPr>
            <w:r w:rsidRPr="00A93E12">
              <w:rPr>
                <w:rFonts w:ascii="Times New Roman" w:hAnsi="Times New Roman" w:cs="Times New Roman"/>
                <w:sz w:val="28"/>
                <w:szCs w:val="28"/>
              </w:rPr>
              <w:t>управление культу</w:t>
            </w:r>
          </w:p>
          <w:p w:rsidR="00F85973" w:rsidRPr="00A93E12" w:rsidRDefault="00BB7C8C" w:rsidP="0014222C">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ры</w:t>
            </w:r>
            <w:proofErr w:type="spellEnd"/>
          </w:p>
        </w:tc>
        <w:tc>
          <w:tcPr>
            <w:tcW w:w="4956" w:type="dxa"/>
            <w:gridSpan w:val="2"/>
            <w:shd w:val="clear" w:color="auto" w:fill="auto"/>
          </w:tcPr>
          <w:p w:rsidR="00F85973" w:rsidRPr="00A93E12" w:rsidRDefault="00F85973" w:rsidP="000C6928">
            <w:pPr>
              <w:jc w:val="both"/>
              <w:rPr>
                <w:rFonts w:ascii="Times New Roman" w:hAnsi="Times New Roman" w:cs="Times New Roman"/>
                <w:sz w:val="28"/>
                <w:szCs w:val="28"/>
              </w:rPr>
            </w:pPr>
            <w:r w:rsidRPr="00A93E12">
              <w:rPr>
                <w:rFonts w:ascii="Times New Roman" w:hAnsi="Times New Roman" w:cs="Times New Roman"/>
                <w:sz w:val="28"/>
                <w:szCs w:val="28"/>
              </w:rPr>
              <w:t>проведена реконструкция домов культуры, их капитальный ремонт, модернизация и техническое переоснащение, единиц</w:t>
            </w:r>
          </w:p>
          <w:p w:rsidR="00F85973" w:rsidRPr="00A93E12" w:rsidRDefault="00F85973" w:rsidP="000C6928">
            <w:pPr>
              <w:jc w:val="both"/>
              <w:rPr>
                <w:rFonts w:ascii="Times New Roman" w:hAnsi="Times New Roman" w:cs="Times New Roman"/>
                <w:sz w:val="28"/>
                <w:szCs w:val="28"/>
              </w:rPr>
            </w:pPr>
          </w:p>
          <w:p w:rsidR="00F85973" w:rsidRPr="00A93E12" w:rsidRDefault="00F85973" w:rsidP="000C6928">
            <w:pPr>
              <w:jc w:val="both"/>
              <w:rPr>
                <w:rFonts w:ascii="Times New Roman" w:hAnsi="Times New Roman" w:cs="Times New Roman"/>
                <w:sz w:val="28"/>
                <w:szCs w:val="28"/>
              </w:rPr>
            </w:pPr>
            <w:r w:rsidRPr="00A93E12">
              <w:rPr>
                <w:rFonts w:ascii="Times New Roman" w:hAnsi="Times New Roman" w:cs="Times New Roman"/>
                <w:sz w:val="28"/>
                <w:szCs w:val="28"/>
              </w:rPr>
              <w:t xml:space="preserve"> </w:t>
            </w:r>
          </w:p>
        </w:tc>
        <w:tc>
          <w:tcPr>
            <w:tcW w:w="996" w:type="dxa"/>
            <w:gridSpan w:val="2"/>
            <w:shd w:val="clear" w:color="auto" w:fill="auto"/>
            <w:vAlign w:val="bottom"/>
          </w:tcPr>
          <w:p w:rsidR="00F85973" w:rsidRPr="00A93E12" w:rsidRDefault="00F85973" w:rsidP="0014222C">
            <w:pPr>
              <w:jc w:val="right"/>
              <w:rPr>
                <w:rFonts w:ascii="Times New Roman" w:hAnsi="Times New Roman" w:cs="Times New Roman"/>
                <w:sz w:val="28"/>
                <w:szCs w:val="28"/>
              </w:rPr>
            </w:pPr>
          </w:p>
          <w:p w:rsidR="00F85973" w:rsidRPr="00A93E12" w:rsidRDefault="00F85973" w:rsidP="0014222C">
            <w:pPr>
              <w:jc w:val="right"/>
              <w:rPr>
                <w:rFonts w:ascii="Times New Roman" w:hAnsi="Times New Roman" w:cs="Times New Roman"/>
                <w:sz w:val="28"/>
                <w:szCs w:val="28"/>
              </w:rPr>
            </w:pPr>
          </w:p>
          <w:p w:rsidR="00F85973" w:rsidRPr="00A93E12" w:rsidRDefault="00F85973" w:rsidP="0014222C">
            <w:pPr>
              <w:jc w:val="right"/>
              <w:rPr>
                <w:rFonts w:ascii="Times New Roman" w:hAnsi="Times New Roman" w:cs="Times New Roman"/>
                <w:sz w:val="28"/>
                <w:szCs w:val="28"/>
              </w:rPr>
            </w:pPr>
          </w:p>
          <w:p w:rsidR="00F85973" w:rsidRPr="00A93E12" w:rsidRDefault="0014222C" w:rsidP="0014222C">
            <w:pPr>
              <w:jc w:val="right"/>
              <w:rPr>
                <w:rFonts w:ascii="Times New Roman" w:hAnsi="Times New Roman" w:cs="Times New Roman"/>
                <w:sz w:val="28"/>
                <w:szCs w:val="28"/>
              </w:rPr>
            </w:pPr>
            <w:r>
              <w:rPr>
                <w:rFonts w:ascii="Times New Roman" w:hAnsi="Times New Roman" w:cs="Times New Roman"/>
                <w:sz w:val="28"/>
                <w:szCs w:val="28"/>
              </w:rPr>
              <w:t>2</w:t>
            </w:r>
          </w:p>
        </w:tc>
        <w:tc>
          <w:tcPr>
            <w:tcW w:w="855" w:type="dxa"/>
            <w:gridSpan w:val="2"/>
            <w:shd w:val="clear" w:color="auto" w:fill="auto"/>
            <w:vAlign w:val="bottom"/>
          </w:tcPr>
          <w:p w:rsidR="00F85973" w:rsidRPr="00A93E12" w:rsidRDefault="00F85973" w:rsidP="0014222C">
            <w:pPr>
              <w:jc w:val="right"/>
              <w:rPr>
                <w:rFonts w:ascii="Times New Roman" w:hAnsi="Times New Roman" w:cs="Times New Roman"/>
                <w:sz w:val="28"/>
                <w:szCs w:val="28"/>
              </w:rPr>
            </w:pPr>
            <w:r w:rsidRPr="00A93E12">
              <w:rPr>
                <w:rFonts w:ascii="Times New Roman" w:hAnsi="Times New Roman" w:cs="Times New Roman"/>
                <w:sz w:val="28"/>
                <w:szCs w:val="28"/>
              </w:rPr>
              <w:t>10</w:t>
            </w:r>
          </w:p>
        </w:tc>
        <w:tc>
          <w:tcPr>
            <w:tcW w:w="1130" w:type="dxa"/>
            <w:gridSpan w:val="2"/>
            <w:shd w:val="clear" w:color="auto" w:fill="auto"/>
            <w:vAlign w:val="bottom"/>
          </w:tcPr>
          <w:p w:rsidR="00F85973" w:rsidRPr="00A93E12" w:rsidRDefault="00F85973" w:rsidP="0014222C">
            <w:pPr>
              <w:jc w:val="right"/>
              <w:rPr>
                <w:rFonts w:ascii="Times New Roman" w:hAnsi="Times New Roman" w:cs="Times New Roman"/>
                <w:sz w:val="28"/>
                <w:szCs w:val="28"/>
              </w:rPr>
            </w:pPr>
            <w:r w:rsidRPr="00A93E12">
              <w:rPr>
                <w:rFonts w:ascii="Times New Roman" w:hAnsi="Times New Roman" w:cs="Times New Roman"/>
                <w:sz w:val="28"/>
                <w:szCs w:val="28"/>
              </w:rPr>
              <w:t>7</w:t>
            </w:r>
          </w:p>
        </w:tc>
      </w:tr>
      <w:tr w:rsidR="00BB7C8C" w:rsidRPr="00A93E12" w:rsidTr="0014222C">
        <w:trPr>
          <w:cantSplit/>
          <w:trHeight w:val="1134"/>
        </w:trPr>
        <w:tc>
          <w:tcPr>
            <w:tcW w:w="957" w:type="dxa"/>
            <w:gridSpan w:val="2"/>
          </w:tcPr>
          <w:p w:rsidR="00BB7C8C" w:rsidRPr="00A93E12" w:rsidRDefault="00BB7C8C" w:rsidP="007F44DD">
            <w:pPr>
              <w:rPr>
                <w:rFonts w:ascii="Times New Roman" w:hAnsi="Times New Roman" w:cs="Times New Roman"/>
                <w:sz w:val="28"/>
                <w:szCs w:val="28"/>
              </w:rPr>
            </w:pPr>
            <w:r w:rsidRPr="00A93E12">
              <w:rPr>
                <w:rFonts w:ascii="Times New Roman" w:hAnsi="Times New Roman" w:cs="Times New Roman"/>
                <w:sz w:val="28"/>
                <w:szCs w:val="28"/>
              </w:rPr>
              <w:t>1.3.2</w:t>
            </w:r>
          </w:p>
        </w:tc>
        <w:tc>
          <w:tcPr>
            <w:tcW w:w="3117" w:type="dxa"/>
            <w:gridSpan w:val="4"/>
            <w:shd w:val="clear" w:color="auto" w:fill="auto"/>
          </w:tcPr>
          <w:p w:rsidR="00BB7C8C" w:rsidRPr="00A93E12" w:rsidRDefault="00BB7C8C" w:rsidP="00F81108">
            <w:pPr>
              <w:jc w:val="both"/>
              <w:rPr>
                <w:rFonts w:ascii="Times New Roman" w:hAnsi="Times New Roman" w:cs="Times New Roman"/>
                <w:sz w:val="28"/>
                <w:szCs w:val="28"/>
              </w:rPr>
            </w:pPr>
            <w:r w:rsidRPr="00A93E12">
              <w:rPr>
                <w:rFonts w:ascii="Times New Roman" w:hAnsi="Times New Roman" w:cs="Times New Roman"/>
                <w:sz w:val="28"/>
                <w:szCs w:val="28"/>
              </w:rPr>
              <w:t>Формирование, учет, изучение, обеспечение физического сохранения и безопасности музейных предметов, музейных коллекций</w:t>
            </w:r>
          </w:p>
        </w:tc>
        <w:tc>
          <w:tcPr>
            <w:tcW w:w="1985" w:type="dxa"/>
            <w:gridSpan w:val="5"/>
            <w:shd w:val="clear" w:color="auto" w:fill="auto"/>
          </w:tcPr>
          <w:p w:rsidR="00BB7C8C" w:rsidRPr="00A93E12" w:rsidRDefault="00054D2D" w:rsidP="0014222C">
            <w:pPr>
              <w:jc w:val="center"/>
              <w:rPr>
                <w:rFonts w:ascii="Times New Roman" w:hAnsi="Times New Roman" w:cs="Times New Roman"/>
                <w:sz w:val="28"/>
                <w:szCs w:val="28"/>
              </w:rPr>
            </w:pPr>
            <w:r w:rsidRPr="00A93E12">
              <w:rPr>
                <w:rFonts w:ascii="Times New Roman" w:hAnsi="Times New Roman" w:cs="Times New Roman"/>
                <w:sz w:val="28"/>
                <w:szCs w:val="28"/>
              </w:rPr>
              <w:t>МП «Осуществление местного самоуправления в БГО СК»</w:t>
            </w:r>
          </w:p>
        </w:tc>
        <w:tc>
          <w:tcPr>
            <w:tcW w:w="1280" w:type="dxa"/>
            <w:gridSpan w:val="3"/>
            <w:shd w:val="clear" w:color="auto" w:fill="auto"/>
          </w:tcPr>
          <w:p w:rsidR="0014222C" w:rsidRDefault="00BB7C8C" w:rsidP="0014222C">
            <w:pPr>
              <w:jc w:val="center"/>
              <w:rPr>
                <w:rFonts w:ascii="Times New Roman" w:hAnsi="Times New Roman" w:cs="Times New Roman"/>
                <w:sz w:val="28"/>
                <w:szCs w:val="28"/>
              </w:rPr>
            </w:pPr>
            <w:r w:rsidRPr="00A93E12">
              <w:rPr>
                <w:rFonts w:ascii="Times New Roman" w:hAnsi="Times New Roman" w:cs="Times New Roman"/>
                <w:sz w:val="28"/>
                <w:szCs w:val="28"/>
              </w:rPr>
              <w:t>управление культу</w:t>
            </w:r>
          </w:p>
          <w:p w:rsidR="00BB7C8C" w:rsidRPr="00A93E12" w:rsidRDefault="00BB7C8C" w:rsidP="0014222C">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ры</w:t>
            </w:r>
            <w:proofErr w:type="spellEnd"/>
          </w:p>
        </w:tc>
        <w:tc>
          <w:tcPr>
            <w:tcW w:w="4956" w:type="dxa"/>
            <w:gridSpan w:val="2"/>
            <w:shd w:val="clear" w:color="auto" w:fill="auto"/>
          </w:tcPr>
          <w:p w:rsidR="00BB7C8C" w:rsidRPr="00A93E12" w:rsidRDefault="00BB7C8C" w:rsidP="00F81108">
            <w:pPr>
              <w:jc w:val="both"/>
              <w:rPr>
                <w:rFonts w:ascii="Times New Roman" w:hAnsi="Times New Roman" w:cs="Times New Roman"/>
                <w:sz w:val="28"/>
                <w:szCs w:val="28"/>
              </w:rPr>
            </w:pPr>
            <w:r w:rsidRPr="00A93E12">
              <w:rPr>
                <w:rFonts w:ascii="Times New Roman" w:hAnsi="Times New Roman" w:cs="Times New Roman"/>
                <w:sz w:val="28"/>
                <w:szCs w:val="28"/>
              </w:rPr>
              <w:t xml:space="preserve">количество посетителей МУК «БРИКМ», единиц </w:t>
            </w:r>
          </w:p>
        </w:tc>
        <w:tc>
          <w:tcPr>
            <w:tcW w:w="996" w:type="dxa"/>
            <w:gridSpan w:val="2"/>
            <w:shd w:val="clear" w:color="auto" w:fill="auto"/>
            <w:vAlign w:val="bottom"/>
          </w:tcPr>
          <w:p w:rsidR="00BB7C8C" w:rsidRPr="00A93E12" w:rsidRDefault="00BB7C8C" w:rsidP="0014222C">
            <w:pPr>
              <w:jc w:val="right"/>
              <w:rPr>
                <w:rFonts w:ascii="Times New Roman" w:hAnsi="Times New Roman" w:cs="Times New Roman"/>
                <w:sz w:val="28"/>
                <w:szCs w:val="28"/>
              </w:rPr>
            </w:pPr>
            <w:r w:rsidRPr="00A93E12">
              <w:rPr>
                <w:rFonts w:ascii="Times New Roman" w:hAnsi="Times New Roman" w:cs="Times New Roman"/>
                <w:sz w:val="28"/>
                <w:szCs w:val="28"/>
              </w:rPr>
              <w:t>17715</w:t>
            </w:r>
          </w:p>
        </w:tc>
        <w:tc>
          <w:tcPr>
            <w:tcW w:w="855" w:type="dxa"/>
            <w:gridSpan w:val="2"/>
            <w:shd w:val="clear" w:color="auto" w:fill="auto"/>
            <w:vAlign w:val="bottom"/>
          </w:tcPr>
          <w:p w:rsidR="00BB7C8C" w:rsidRPr="00A93E12" w:rsidRDefault="00BB7C8C" w:rsidP="0014222C">
            <w:pPr>
              <w:ind w:left="-108"/>
              <w:jc w:val="right"/>
              <w:rPr>
                <w:rFonts w:ascii="Times New Roman" w:hAnsi="Times New Roman" w:cs="Times New Roman"/>
                <w:sz w:val="28"/>
                <w:szCs w:val="28"/>
              </w:rPr>
            </w:pPr>
            <w:r w:rsidRPr="00A93E12">
              <w:rPr>
                <w:rFonts w:ascii="Times New Roman" w:hAnsi="Times New Roman" w:cs="Times New Roman"/>
                <w:sz w:val="28"/>
                <w:szCs w:val="28"/>
              </w:rPr>
              <w:t>17750</w:t>
            </w:r>
          </w:p>
        </w:tc>
        <w:tc>
          <w:tcPr>
            <w:tcW w:w="1130" w:type="dxa"/>
            <w:gridSpan w:val="2"/>
            <w:shd w:val="clear" w:color="auto" w:fill="auto"/>
            <w:vAlign w:val="bottom"/>
          </w:tcPr>
          <w:p w:rsidR="00BB7C8C" w:rsidRPr="00A93E12" w:rsidRDefault="00BB7C8C" w:rsidP="0014222C">
            <w:pPr>
              <w:widowControl w:val="0"/>
              <w:autoSpaceDE w:val="0"/>
              <w:autoSpaceDN w:val="0"/>
              <w:adjustRightInd w:val="0"/>
              <w:ind w:firstLine="34"/>
              <w:jc w:val="right"/>
              <w:rPr>
                <w:rFonts w:ascii="Times New Roman" w:hAnsi="Times New Roman" w:cs="Times New Roman"/>
                <w:sz w:val="28"/>
                <w:szCs w:val="28"/>
              </w:rPr>
            </w:pPr>
            <w:r w:rsidRPr="00A93E12">
              <w:rPr>
                <w:rFonts w:ascii="Times New Roman" w:hAnsi="Times New Roman" w:cs="Times New Roman"/>
                <w:sz w:val="28"/>
                <w:szCs w:val="28"/>
              </w:rPr>
              <w:t>6210</w:t>
            </w:r>
          </w:p>
        </w:tc>
      </w:tr>
      <w:tr w:rsidR="00BB7C8C" w:rsidRPr="00A93E12" w:rsidTr="0014222C">
        <w:trPr>
          <w:cantSplit/>
          <w:trHeight w:val="1134"/>
        </w:trPr>
        <w:tc>
          <w:tcPr>
            <w:tcW w:w="957" w:type="dxa"/>
            <w:gridSpan w:val="2"/>
          </w:tcPr>
          <w:p w:rsidR="00BB7C8C" w:rsidRPr="00A93E12" w:rsidRDefault="00BB7C8C" w:rsidP="007F44DD">
            <w:pPr>
              <w:rPr>
                <w:rFonts w:ascii="Times New Roman" w:hAnsi="Times New Roman" w:cs="Times New Roman"/>
                <w:sz w:val="28"/>
                <w:szCs w:val="28"/>
              </w:rPr>
            </w:pPr>
            <w:r w:rsidRPr="00A93E12">
              <w:rPr>
                <w:rFonts w:ascii="Times New Roman" w:hAnsi="Times New Roman" w:cs="Times New Roman"/>
                <w:sz w:val="28"/>
                <w:szCs w:val="28"/>
              </w:rPr>
              <w:t>1.3.3</w:t>
            </w:r>
          </w:p>
        </w:tc>
        <w:tc>
          <w:tcPr>
            <w:tcW w:w="3117" w:type="dxa"/>
            <w:gridSpan w:val="4"/>
            <w:shd w:val="clear" w:color="auto" w:fill="auto"/>
          </w:tcPr>
          <w:p w:rsidR="00BB7C8C" w:rsidRPr="00A93E12" w:rsidRDefault="00BB7C8C" w:rsidP="00F81108">
            <w:pPr>
              <w:jc w:val="both"/>
              <w:rPr>
                <w:rFonts w:ascii="Times New Roman" w:hAnsi="Times New Roman" w:cs="Times New Roman"/>
                <w:sz w:val="28"/>
                <w:szCs w:val="28"/>
              </w:rPr>
            </w:pPr>
            <w:r w:rsidRPr="00A93E12">
              <w:rPr>
                <w:rFonts w:ascii="Times New Roman" w:hAnsi="Times New Roman" w:cs="Times New Roman"/>
                <w:sz w:val="28"/>
                <w:szCs w:val="28"/>
              </w:rPr>
              <w:t xml:space="preserve">Создание в библиотеках комфортной среды для духовного, культурного, интеллектуального развития населения </w:t>
            </w:r>
          </w:p>
        </w:tc>
        <w:tc>
          <w:tcPr>
            <w:tcW w:w="1985" w:type="dxa"/>
            <w:gridSpan w:val="5"/>
            <w:shd w:val="clear" w:color="auto" w:fill="auto"/>
          </w:tcPr>
          <w:p w:rsidR="00BB7C8C" w:rsidRPr="00A93E12" w:rsidRDefault="00054D2D" w:rsidP="0014222C">
            <w:pPr>
              <w:jc w:val="center"/>
              <w:rPr>
                <w:rFonts w:ascii="Times New Roman" w:hAnsi="Times New Roman" w:cs="Times New Roman"/>
                <w:sz w:val="28"/>
                <w:szCs w:val="28"/>
              </w:rPr>
            </w:pPr>
            <w:r w:rsidRPr="00A93E12">
              <w:rPr>
                <w:rFonts w:ascii="Times New Roman" w:hAnsi="Times New Roman" w:cs="Times New Roman"/>
                <w:sz w:val="28"/>
                <w:szCs w:val="28"/>
              </w:rPr>
              <w:t>МП «Осуществление местного самоуправления в БГО СК»</w:t>
            </w:r>
          </w:p>
        </w:tc>
        <w:tc>
          <w:tcPr>
            <w:tcW w:w="1280" w:type="dxa"/>
            <w:gridSpan w:val="3"/>
            <w:shd w:val="clear" w:color="auto" w:fill="auto"/>
          </w:tcPr>
          <w:p w:rsidR="0014222C" w:rsidRDefault="00BB7C8C" w:rsidP="0014222C">
            <w:pPr>
              <w:jc w:val="center"/>
              <w:rPr>
                <w:rFonts w:ascii="Times New Roman" w:hAnsi="Times New Roman" w:cs="Times New Roman"/>
                <w:sz w:val="28"/>
                <w:szCs w:val="28"/>
              </w:rPr>
            </w:pPr>
            <w:r w:rsidRPr="00A93E12">
              <w:rPr>
                <w:rFonts w:ascii="Times New Roman" w:hAnsi="Times New Roman" w:cs="Times New Roman"/>
                <w:sz w:val="28"/>
                <w:szCs w:val="28"/>
              </w:rPr>
              <w:t>управление культу</w:t>
            </w:r>
          </w:p>
          <w:p w:rsidR="00BB7C8C" w:rsidRPr="00A93E12" w:rsidRDefault="00BB7C8C" w:rsidP="0014222C">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ры</w:t>
            </w:r>
            <w:proofErr w:type="spellEnd"/>
          </w:p>
        </w:tc>
        <w:tc>
          <w:tcPr>
            <w:tcW w:w="4956" w:type="dxa"/>
            <w:gridSpan w:val="2"/>
            <w:shd w:val="clear" w:color="auto" w:fill="auto"/>
          </w:tcPr>
          <w:p w:rsidR="00BB7C8C" w:rsidRPr="00A93E12" w:rsidRDefault="00BB7C8C" w:rsidP="00F81108">
            <w:pPr>
              <w:jc w:val="both"/>
              <w:rPr>
                <w:rFonts w:ascii="Times New Roman" w:hAnsi="Times New Roman" w:cs="Times New Roman"/>
                <w:sz w:val="28"/>
                <w:szCs w:val="28"/>
              </w:rPr>
            </w:pPr>
            <w:r w:rsidRPr="00A93E12">
              <w:rPr>
                <w:rFonts w:ascii="Times New Roman" w:hAnsi="Times New Roman" w:cs="Times New Roman"/>
                <w:sz w:val="28"/>
                <w:szCs w:val="28"/>
              </w:rPr>
              <w:t>количество посещений МУК «БЦБС», единиц</w:t>
            </w:r>
          </w:p>
        </w:tc>
        <w:tc>
          <w:tcPr>
            <w:tcW w:w="996" w:type="dxa"/>
            <w:gridSpan w:val="2"/>
            <w:shd w:val="clear" w:color="auto" w:fill="auto"/>
            <w:vAlign w:val="bottom"/>
          </w:tcPr>
          <w:p w:rsidR="00BB7C8C" w:rsidRPr="00A93E12" w:rsidRDefault="00BB7C8C" w:rsidP="0014222C">
            <w:pPr>
              <w:ind w:left="-104"/>
              <w:jc w:val="right"/>
              <w:rPr>
                <w:rFonts w:ascii="Times New Roman" w:hAnsi="Times New Roman" w:cs="Times New Roman"/>
                <w:sz w:val="28"/>
                <w:szCs w:val="28"/>
              </w:rPr>
            </w:pPr>
            <w:r w:rsidRPr="00A93E12">
              <w:rPr>
                <w:rFonts w:ascii="Times New Roman" w:hAnsi="Times New Roman" w:cs="Times New Roman"/>
                <w:sz w:val="28"/>
                <w:szCs w:val="28"/>
              </w:rPr>
              <w:t>144810</w:t>
            </w:r>
          </w:p>
        </w:tc>
        <w:tc>
          <w:tcPr>
            <w:tcW w:w="855" w:type="dxa"/>
            <w:gridSpan w:val="2"/>
            <w:shd w:val="clear" w:color="auto" w:fill="auto"/>
            <w:vAlign w:val="bottom"/>
          </w:tcPr>
          <w:p w:rsidR="00BB7C8C" w:rsidRPr="00A93E12" w:rsidRDefault="00BB7C8C" w:rsidP="0014222C">
            <w:pPr>
              <w:ind w:left="-108" w:hanging="108"/>
              <w:jc w:val="right"/>
              <w:rPr>
                <w:rFonts w:ascii="Times New Roman" w:hAnsi="Times New Roman" w:cs="Times New Roman"/>
                <w:sz w:val="28"/>
                <w:szCs w:val="28"/>
              </w:rPr>
            </w:pPr>
            <w:r w:rsidRPr="00A93E12">
              <w:rPr>
                <w:rFonts w:ascii="Times New Roman" w:hAnsi="Times New Roman" w:cs="Times New Roman"/>
                <w:sz w:val="28"/>
                <w:szCs w:val="28"/>
              </w:rPr>
              <w:t>133916</w:t>
            </w:r>
          </w:p>
        </w:tc>
        <w:tc>
          <w:tcPr>
            <w:tcW w:w="1130" w:type="dxa"/>
            <w:gridSpan w:val="2"/>
            <w:shd w:val="clear" w:color="auto" w:fill="auto"/>
            <w:vAlign w:val="bottom"/>
          </w:tcPr>
          <w:p w:rsidR="00BB7C8C" w:rsidRPr="00A93E12" w:rsidRDefault="00BB7C8C" w:rsidP="0014222C">
            <w:pPr>
              <w:ind w:hanging="108"/>
              <w:jc w:val="right"/>
              <w:rPr>
                <w:rFonts w:ascii="Times New Roman" w:hAnsi="Times New Roman" w:cs="Times New Roman"/>
                <w:sz w:val="28"/>
                <w:szCs w:val="28"/>
              </w:rPr>
            </w:pPr>
            <w:r w:rsidRPr="00A93E12">
              <w:rPr>
                <w:rFonts w:ascii="Times New Roman" w:hAnsi="Times New Roman" w:cs="Times New Roman"/>
                <w:sz w:val="28"/>
                <w:szCs w:val="28"/>
              </w:rPr>
              <w:t>137704</w:t>
            </w:r>
          </w:p>
        </w:tc>
      </w:tr>
      <w:tr w:rsidR="00BB7C8C" w:rsidRPr="00A93E12" w:rsidTr="0014222C">
        <w:trPr>
          <w:cantSplit/>
          <w:trHeight w:val="1134"/>
        </w:trPr>
        <w:tc>
          <w:tcPr>
            <w:tcW w:w="957" w:type="dxa"/>
            <w:gridSpan w:val="2"/>
          </w:tcPr>
          <w:p w:rsidR="00BB7C8C" w:rsidRPr="00A93E12" w:rsidRDefault="00BB7C8C" w:rsidP="007F44DD">
            <w:pPr>
              <w:rPr>
                <w:rFonts w:ascii="Times New Roman" w:hAnsi="Times New Roman" w:cs="Times New Roman"/>
                <w:sz w:val="28"/>
                <w:szCs w:val="28"/>
              </w:rPr>
            </w:pPr>
            <w:r w:rsidRPr="00A93E12">
              <w:rPr>
                <w:rFonts w:ascii="Times New Roman" w:hAnsi="Times New Roman" w:cs="Times New Roman"/>
                <w:sz w:val="28"/>
                <w:szCs w:val="28"/>
              </w:rPr>
              <w:t>1.3.4</w:t>
            </w:r>
          </w:p>
        </w:tc>
        <w:tc>
          <w:tcPr>
            <w:tcW w:w="3117" w:type="dxa"/>
            <w:gridSpan w:val="4"/>
            <w:shd w:val="clear" w:color="auto" w:fill="auto"/>
          </w:tcPr>
          <w:p w:rsidR="00BB7C8C" w:rsidRPr="00A93E12" w:rsidRDefault="00BB7C8C" w:rsidP="00F81108">
            <w:pPr>
              <w:jc w:val="both"/>
              <w:rPr>
                <w:rFonts w:ascii="Times New Roman" w:hAnsi="Times New Roman" w:cs="Times New Roman"/>
                <w:sz w:val="28"/>
                <w:szCs w:val="28"/>
              </w:rPr>
            </w:pPr>
            <w:r w:rsidRPr="00A93E12">
              <w:rPr>
                <w:rFonts w:ascii="Times New Roman" w:hAnsi="Times New Roman" w:cs="Times New Roman"/>
                <w:sz w:val="28"/>
                <w:szCs w:val="28"/>
              </w:rPr>
              <w:t>Обеспечение доступности культурных благ для населения городского округа</w:t>
            </w:r>
          </w:p>
        </w:tc>
        <w:tc>
          <w:tcPr>
            <w:tcW w:w="1985" w:type="dxa"/>
            <w:gridSpan w:val="5"/>
            <w:shd w:val="clear" w:color="auto" w:fill="auto"/>
          </w:tcPr>
          <w:p w:rsidR="00BB7C8C" w:rsidRPr="00A93E12" w:rsidRDefault="00054D2D" w:rsidP="0014222C">
            <w:pPr>
              <w:jc w:val="center"/>
              <w:rPr>
                <w:rFonts w:ascii="Times New Roman" w:hAnsi="Times New Roman" w:cs="Times New Roman"/>
                <w:sz w:val="28"/>
                <w:szCs w:val="28"/>
              </w:rPr>
            </w:pPr>
            <w:r w:rsidRPr="00A93E12">
              <w:rPr>
                <w:rFonts w:ascii="Times New Roman" w:hAnsi="Times New Roman" w:cs="Times New Roman"/>
                <w:sz w:val="28"/>
                <w:szCs w:val="28"/>
              </w:rPr>
              <w:t>МП «Осуществление местного самоуправления в БГО СК»</w:t>
            </w:r>
          </w:p>
        </w:tc>
        <w:tc>
          <w:tcPr>
            <w:tcW w:w="1280" w:type="dxa"/>
            <w:gridSpan w:val="3"/>
            <w:shd w:val="clear" w:color="auto" w:fill="auto"/>
          </w:tcPr>
          <w:p w:rsidR="0014222C" w:rsidRDefault="00BB7C8C" w:rsidP="0014222C">
            <w:pPr>
              <w:jc w:val="center"/>
              <w:rPr>
                <w:rFonts w:ascii="Times New Roman" w:hAnsi="Times New Roman" w:cs="Times New Roman"/>
                <w:sz w:val="28"/>
                <w:szCs w:val="28"/>
              </w:rPr>
            </w:pPr>
            <w:r w:rsidRPr="00A93E12">
              <w:rPr>
                <w:rFonts w:ascii="Times New Roman" w:hAnsi="Times New Roman" w:cs="Times New Roman"/>
                <w:sz w:val="28"/>
                <w:szCs w:val="28"/>
              </w:rPr>
              <w:t>управление культу</w:t>
            </w:r>
          </w:p>
          <w:p w:rsidR="00BB7C8C" w:rsidRPr="00A93E12" w:rsidRDefault="00BB7C8C" w:rsidP="0014222C">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ры</w:t>
            </w:r>
            <w:proofErr w:type="spellEnd"/>
          </w:p>
        </w:tc>
        <w:tc>
          <w:tcPr>
            <w:tcW w:w="4956" w:type="dxa"/>
            <w:gridSpan w:val="2"/>
            <w:shd w:val="clear" w:color="auto" w:fill="auto"/>
          </w:tcPr>
          <w:p w:rsidR="00BB7C8C" w:rsidRPr="00A93E12" w:rsidRDefault="00BB7C8C" w:rsidP="00F81108">
            <w:pPr>
              <w:jc w:val="both"/>
              <w:rPr>
                <w:rFonts w:ascii="Times New Roman" w:hAnsi="Times New Roman" w:cs="Times New Roman"/>
                <w:sz w:val="28"/>
                <w:szCs w:val="28"/>
              </w:rPr>
            </w:pPr>
            <w:r w:rsidRPr="00A93E12">
              <w:rPr>
                <w:rFonts w:ascii="Times New Roman" w:hAnsi="Times New Roman" w:cs="Times New Roman"/>
                <w:sz w:val="28"/>
                <w:szCs w:val="28"/>
              </w:rPr>
              <w:t>охват населения услугами автоклубов, человек</w:t>
            </w:r>
          </w:p>
          <w:p w:rsidR="00BB7C8C" w:rsidRPr="00A93E12" w:rsidRDefault="00BB7C8C" w:rsidP="00F81108">
            <w:pPr>
              <w:jc w:val="both"/>
              <w:rPr>
                <w:rFonts w:ascii="Times New Roman" w:hAnsi="Times New Roman" w:cs="Times New Roman"/>
                <w:sz w:val="28"/>
                <w:szCs w:val="28"/>
              </w:rPr>
            </w:pPr>
          </w:p>
        </w:tc>
        <w:tc>
          <w:tcPr>
            <w:tcW w:w="996" w:type="dxa"/>
            <w:gridSpan w:val="2"/>
            <w:shd w:val="clear" w:color="auto" w:fill="auto"/>
            <w:vAlign w:val="bottom"/>
          </w:tcPr>
          <w:p w:rsidR="00BB7C8C" w:rsidRPr="00A93E12" w:rsidRDefault="00BB7C8C" w:rsidP="0014222C">
            <w:pPr>
              <w:jc w:val="right"/>
              <w:rPr>
                <w:rFonts w:ascii="Times New Roman" w:hAnsi="Times New Roman" w:cs="Times New Roman"/>
                <w:sz w:val="28"/>
                <w:szCs w:val="28"/>
              </w:rPr>
            </w:pPr>
            <w:r w:rsidRPr="00A93E12">
              <w:rPr>
                <w:rFonts w:ascii="Times New Roman" w:hAnsi="Times New Roman" w:cs="Times New Roman"/>
                <w:sz w:val="28"/>
                <w:szCs w:val="28"/>
              </w:rPr>
              <w:t>2000</w:t>
            </w:r>
          </w:p>
        </w:tc>
        <w:tc>
          <w:tcPr>
            <w:tcW w:w="855" w:type="dxa"/>
            <w:gridSpan w:val="2"/>
            <w:shd w:val="clear" w:color="auto" w:fill="auto"/>
            <w:vAlign w:val="bottom"/>
          </w:tcPr>
          <w:p w:rsidR="00BB7C8C" w:rsidRPr="00A93E12" w:rsidRDefault="00BB7C8C" w:rsidP="0014222C">
            <w:pPr>
              <w:jc w:val="right"/>
              <w:rPr>
                <w:rFonts w:ascii="Times New Roman" w:hAnsi="Times New Roman" w:cs="Times New Roman"/>
                <w:sz w:val="28"/>
                <w:szCs w:val="28"/>
              </w:rPr>
            </w:pPr>
            <w:r w:rsidRPr="00A93E12">
              <w:rPr>
                <w:rFonts w:ascii="Times New Roman" w:hAnsi="Times New Roman" w:cs="Times New Roman"/>
                <w:sz w:val="28"/>
                <w:szCs w:val="28"/>
              </w:rPr>
              <w:t>2023</w:t>
            </w:r>
          </w:p>
        </w:tc>
        <w:tc>
          <w:tcPr>
            <w:tcW w:w="1130" w:type="dxa"/>
            <w:gridSpan w:val="2"/>
            <w:shd w:val="clear" w:color="auto" w:fill="auto"/>
            <w:vAlign w:val="bottom"/>
          </w:tcPr>
          <w:p w:rsidR="00BB7C8C" w:rsidRPr="00A93E12" w:rsidRDefault="00BB7C8C" w:rsidP="0014222C">
            <w:pPr>
              <w:jc w:val="right"/>
              <w:rPr>
                <w:rFonts w:ascii="Times New Roman" w:hAnsi="Times New Roman" w:cs="Times New Roman"/>
                <w:sz w:val="28"/>
                <w:szCs w:val="28"/>
              </w:rPr>
            </w:pPr>
            <w:r w:rsidRPr="00A93E12">
              <w:rPr>
                <w:rFonts w:ascii="Times New Roman" w:hAnsi="Times New Roman" w:cs="Times New Roman"/>
                <w:sz w:val="28"/>
                <w:szCs w:val="28"/>
              </w:rPr>
              <w:t>2750</w:t>
            </w:r>
          </w:p>
        </w:tc>
      </w:tr>
      <w:tr w:rsidR="00BB7C8C" w:rsidRPr="00A93E12" w:rsidTr="0014222C">
        <w:trPr>
          <w:cantSplit/>
          <w:trHeight w:val="1134"/>
        </w:trPr>
        <w:tc>
          <w:tcPr>
            <w:tcW w:w="957" w:type="dxa"/>
            <w:gridSpan w:val="2"/>
          </w:tcPr>
          <w:p w:rsidR="00BB7C8C" w:rsidRPr="00A93E12" w:rsidRDefault="00BB7C8C" w:rsidP="007F44DD">
            <w:pPr>
              <w:rPr>
                <w:rFonts w:ascii="Times New Roman" w:hAnsi="Times New Roman" w:cs="Times New Roman"/>
                <w:sz w:val="28"/>
                <w:szCs w:val="28"/>
              </w:rPr>
            </w:pPr>
            <w:r w:rsidRPr="00A93E12">
              <w:rPr>
                <w:rFonts w:ascii="Times New Roman" w:hAnsi="Times New Roman" w:cs="Times New Roman"/>
                <w:sz w:val="28"/>
                <w:szCs w:val="28"/>
              </w:rPr>
              <w:lastRenderedPageBreak/>
              <w:t>1.3.5</w:t>
            </w:r>
          </w:p>
        </w:tc>
        <w:tc>
          <w:tcPr>
            <w:tcW w:w="3117" w:type="dxa"/>
            <w:gridSpan w:val="4"/>
            <w:shd w:val="clear" w:color="auto" w:fill="auto"/>
          </w:tcPr>
          <w:p w:rsidR="00BB7C8C" w:rsidRPr="00A93E12" w:rsidRDefault="00BB7C8C" w:rsidP="00F81108">
            <w:pPr>
              <w:jc w:val="both"/>
              <w:rPr>
                <w:rFonts w:ascii="Times New Roman" w:hAnsi="Times New Roman" w:cs="Times New Roman"/>
                <w:sz w:val="28"/>
                <w:szCs w:val="28"/>
              </w:rPr>
            </w:pPr>
            <w:r w:rsidRPr="00A93E12">
              <w:rPr>
                <w:rFonts w:ascii="Times New Roman" w:hAnsi="Times New Roman" w:cs="Times New Roman"/>
                <w:sz w:val="28"/>
                <w:szCs w:val="28"/>
              </w:rPr>
              <w:t>Обеспечение доступности и повышение качества дополнительного образования детей городского округа</w:t>
            </w:r>
          </w:p>
        </w:tc>
        <w:tc>
          <w:tcPr>
            <w:tcW w:w="1985" w:type="dxa"/>
            <w:gridSpan w:val="5"/>
            <w:shd w:val="clear" w:color="auto" w:fill="auto"/>
          </w:tcPr>
          <w:p w:rsidR="00BB7C8C" w:rsidRPr="00A93E12" w:rsidRDefault="00054D2D" w:rsidP="00B81F35">
            <w:pPr>
              <w:jc w:val="center"/>
              <w:rPr>
                <w:rFonts w:ascii="Times New Roman" w:hAnsi="Times New Roman" w:cs="Times New Roman"/>
                <w:sz w:val="28"/>
                <w:szCs w:val="28"/>
              </w:rPr>
            </w:pPr>
            <w:r w:rsidRPr="00A93E12">
              <w:rPr>
                <w:rFonts w:ascii="Times New Roman" w:hAnsi="Times New Roman" w:cs="Times New Roman"/>
                <w:sz w:val="28"/>
                <w:szCs w:val="28"/>
              </w:rPr>
              <w:t>МП «Осуществление местного самоуправления в БГО СК»</w:t>
            </w:r>
          </w:p>
        </w:tc>
        <w:tc>
          <w:tcPr>
            <w:tcW w:w="1280" w:type="dxa"/>
            <w:gridSpan w:val="3"/>
            <w:shd w:val="clear" w:color="auto" w:fill="auto"/>
          </w:tcPr>
          <w:p w:rsidR="00B81F35" w:rsidRDefault="00BB7C8C" w:rsidP="00B81F35">
            <w:pPr>
              <w:jc w:val="center"/>
              <w:rPr>
                <w:rFonts w:ascii="Times New Roman" w:hAnsi="Times New Roman" w:cs="Times New Roman"/>
                <w:sz w:val="28"/>
                <w:szCs w:val="28"/>
              </w:rPr>
            </w:pPr>
            <w:r w:rsidRPr="00A93E12">
              <w:rPr>
                <w:rFonts w:ascii="Times New Roman" w:hAnsi="Times New Roman" w:cs="Times New Roman"/>
                <w:sz w:val="28"/>
                <w:szCs w:val="28"/>
              </w:rPr>
              <w:t>управление культу</w:t>
            </w:r>
          </w:p>
          <w:p w:rsidR="00BB7C8C" w:rsidRPr="00A93E12" w:rsidRDefault="00BB7C8C"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ры</w:t>
            </w:r>
            <w:proofErr w:type="spellEnd"/>
          </w:p>
        </w:tc>
        <w:tc>
          <w:tcPr>
            <w:tcW w:w="4956" w:type="dxa"/>
            <w:gridSpan w:val="2"/>
            <w:shd w:val="clear" w:color="auto" w:fill="auto"/>
          </w:tcPr>
          <w:p w:rsidR="00BB7C8C" w:rsidRPr="00A93E12" w:rsidRDefault="00BB7C8C" w:rsidP="00F81108">
            <w:pPr>
              <w:jc w:val="both"/>
              <w:rPr>
                <w:rFonts w:ascii="Times New Roman" w:hAnsi="Times New Roman" w:cs="Times New Roman"/>
                <w:sz w:val="28"/>
                <w:szCs w:val="28"/>
              </w:rPr>
            </w:pPr>
            <w:r w:rsidRPr="00A93E12">
              <w:rPr>
                <w:rFonts w:ascii="Times New Roman" w:hAnsi="Times New Roman" w:cs="Times New Roman"/>
                <w:sz w:val="28"/>
                <w:szCs w:val="28"/>
              </w:rPr>
              <w:t>количество детей, охваченных дополнительным образованием в сфере культуры, человек</w:t>
            </w:r>
          </w:p>
        </w:tc>
        <w:tc>
          <w:tcPr>
            <w:tcW w:w="996" w:type="dxa"/>
            <w:gridSpan w:val="2"/>
            <w:shd w:val="clear" w:color="auto" w:fill="auto"/>
            <w:vAlign w:val="bottom"/>
          </w:tcPr>
          <w:p w:rsidR="00BB7C8C" w:rsidRPr="00A93E12" w:rsidRDefault="00BB7C8C" w:rsidP="0014222C">
            <w:pPr>
              <w:jc w:val="right"/>
              <w:rPr>
                <w:rFonts w:ascii="Times New Roman" w:hAnsi="Times New Roman" w:cs="Times New Roman"/>
                <w:sz w:val="28"/>
                <w:szCs w:val="28"/>
              </w:rPr>
            </w:pPr>
            <w:r w:rsidRPr="00A93E12">
              <w:rPr>
                <w:rFonts w:ascii="Times New Roman" w:hAnsi="Times New Roman" w:cs="Times New Roman"/>
                <w:sz w:val="28"/>
                <w:szCs w:val="28"/>
              </w:rPr>
              <w:t>631</w:t>
            </w:r>
          </w:p>
        </w:tc>
        <w:tc>
          <w:tcPr>
            <w:tcW w:w="855" w:type="dxa"/>
            <w:gridSpan w:val="2"/>
            <w:shd w:val="clear" w:color="auto" w:fill="auto"/>
            <w:vAlign w:val="bottom"/>
          </w:tcPr>
          <w:p w:rsidR="00BB7C8C" w:rsidRPr="00A93E12" w:rsidRDefault="00BB7C8C" w:rsidP="0014222C">
            <w:pPr>
              <w:jc w:val="right"/>
              <w:rPr>
                <w:rFonts w:ascii="Times New Roman" w:hAnsi="Times New Roman" w:cs="Times New Roman"/>
                <w:sz w:val="28"/>
                <w:szCs w:val="28"/>
              </w:rPr>
            </w:pPr>
            <w:r w:rsidRPr="00A93E12">
              <w:rPr>
                <w:rFonts w:ascii="Times New Roman" w:hAnsi="Times New Roman" w:cs="Times New Roman"/>
                <w:sz w:val="28"/>
                <w:szCs w:val="28"/>
              </w:rPr>
              <w:t>545</w:t>
            </w:r>
          </w:p>
        </w:tc>
        <w:tc>
          <w:tcPr>
            <w:tcW w:w="1130" w:type="dxa"/>
            <w:gridSpan w:val="2"/>
            <w:shd w:val="clear" w:color="auto" w:fill="auto"/>
            <w:vAlign w:val="bottom"/>
          </w:tcPr>
          <w:p w:rsidR="00BB7C8C" w:rsidRPr="00A93E12" w:rsidRDefault="00BB7C8C" w:rsidP="0014222C">
            <w:pPr>
              <w:jc w:val="right"/>
              <w:rPr>
                <w:rFonts w:ascii="Times New Roman" w:hAnsi="Times New Roman" w:cs="Times New Roman"/>
                <w:sz w:val="28"/>
                <w:szCs w:val="28"/>
              </w:rPr>
            </w:pPr>
            <w:r w:rsidRPr="00A93E12">
              <w:rPr>
                <w:rFonts w:ascii="Times New Roman" w:hAnsi="Times New Roman" w:cs="Times New Roman"/>
                <w:sz w:val="28"/>
                <w:szCs w:val="28"/>
              </w:rPr>
              <w:t>545</w:t>
            </w:r>
          </w:p>
        </w:tc>
      </w:tr>
      <w:tr w:rsidR="00BB7C8C" w:rsidRPr="00A93E12" w:rsidTr="001C0951">
        <w:trPr>
          <w:cantSplit/>
          <w:trHeight w:val="1134"/>
        </w:trPr>
        <w:tc>
          <w:tcPr>
            <w:tcW w:w="15276" w:type="dxa"/>
            <w:gridSpan w:val="22"/>
          </w:tcPr>
          <w:p w:rsidR="00BB7C8C" w:rsidRPr="00A93E12" w:rsidRDefault="00BB7C8C" w:rsidP="00F85973">
            <w:pPr>
              <w:jc w:val="both"/>
              <w:rPr>
                <w:rFonts w:ascii="Times New Roman" w:hAnsi="Times New Roman" w:cs="Times New Roman"/>
                <w:sz w:val="28"/>
                <w:szCs w:val="28"/>
              </w:rPr>
            </w:pPr>
            <w:r w:rsidRPr="00A93E12">
              <w:rPr>
                <w:rFonts w:ascii="Times New Roman" w:hAnsi="Times New Roman" w:cs="Times New Roman"/>
                <w:sz w:val="28"/>
                <w:szCs w:val="28"/>
              </w:rPr>
              <w:t xml:space="preserve">Учреждения культуры городского округа расположены в 25-х зданиях. В Домах культуры насчитывается </w:t>
            </w:r>
            <w:r w:rsidRPr="00A93E12">
              <w:rPr>
                <w:rFonts w:ascii="Times New Roman" w:hAnsi="Times New Roman" w:cs="Times New Roman"/>
                <w:bCs/>
                <w:sz w:val="28"/>
                <w:szCs w:val="28"/>
              </w:rPr>
              <w:t xml:space="preserve">18 </w:t>
            </w:r>
            <w:r w:rsidRPr="00A93E12">
              <w:rPr>
                <w:rFonts w:ascii="Times New Roman" w:hAnsi="Times New Roman" w:cs="Times New Roman"/>
                <w:sz w:val="28"/>
                <w:szCs w:val="28"/>
              </w:rPr>
              <w:t xml:space="preserve">зрительных залов с общим количеством посадочных мест </w:t>
            </w:r>
            <w:r w:rsidRPr="00A93E12">
              <w:rPr>
                <w:rFonts w:ascii="Times New Roman" w:hAnsi="Times New Roman" w:cs="Times New Roman"/>
                <w:bCs/>
                <w:sz w:val="28"/>
                <w:szCs w:val="28"/>
              </w:rPr>
              <w:t xml:space="preserve">- 5581, </w:t>
            </w:r>
            <w:r w:rsidRPr="00A93E12">
              <w:rPr>
                <w:rFonts w:ascii="Times New Roman" w:hAnsi="Times New Roman" w:cs="Times New Roman"/>
                <w:sz w:val="28"/>
                <w:szCs w:val="28"/>
              </w:rPr>
              <w:t xml:space="preserve">помещений для досуговых занятий - </w:t>
            </w:r>
            <w:r w:rsidRPr="00A93E12">
              <w:rPr>
                <w:rFonts w:ascii="Times New Roman" w:hAnsi="Times New Roman" w:cs="Times New Roman"/>
                <w:bCs/>
                <w:sz w:val="28"/>
                <w:szCs w:val="28"/>
              </w:rPr>
              <w:t xml:space="preserve">72, </w:t>
            </w:r>
            <w:r w:rsidRPr="00A93E12">
              <w:rPr>
                <w:rFonts w:ascii="Times New Roman" w:hAnsi="Times New Roman" w:cs="Times New Roman"/>
                <w:sz w:val="28"/>
                <w:szCs w:val="28"/>
              </w:rPr>
              <w:t xml:space="preserve">их общая площадь составляет - </w:t>
            </w:r>
            <w:r w:rsidRPr="00A93E12">
              <w:rPr>
                <w:rFonts w:ascii="Times New Roman" w:hAnsi="Times New Roman" w:cs="Times New Roman"/>
                <w:bCs/>
                <w:sz w:val="28"/>
                <w:szCs w:val="28"/>
              </w:rPr>
              <w:t xml:space="preserve">6105 </w:t>
            </w:r>
            <w:proofErr w:type="spellStart"/>
            <w:r w:rsidRPr="00A93E12">
              <w:rPr>
                <w:rFonts w:ascii="Times New Roman" w:hAnsi="Times New Roman" w:cs="Times New Roman"/>
                <w:sz w:val="28"/>
                <w:szCs w:val="28"/>
              </w:rPr>
              <w:t>кв.м</w:t>
            </w:r>
            <w:proofErr w:type="spellEnd"/>
            <w:r w:rsidRPr="00A93E12">
              <w:rPr>
                <w:rFonts w:ascii="Times New Roman" w:hAnsi="Times New Roman" w:cs="Times New Roman"/>
                <w:sz w:val="28"/>
                <w:szCs w:val="28"/>
              </w:rPr>
              <w:t xml:space="preserve">. За 2020 год учреждениями культуры проведено офлайн </w:t>
            </w:r>
            <w:r w:rsidRPr="00A93E12">
              <w:rPr>
                <w:rFonts w:ascii="Times New Roman" w:hAnsi="Times New Roman" w:cs="Times New Roman"/>
                <w:bCs/>
                <w:sz w:val="28"/>
                <w:szCs w:val="28"/>
              </w:rPr>
              <w:t xml:space="preserve">1598 </w:t>
            </w:r>
            <w:r w:rsidRPr="00A93E12">
              <w:rPr>
                <w:rFonts w:ascii="Times New Roman" w:hAnsi="Times New Roman" w:cs="Times New Roman"/>
                <w:sz w:val="28"/>
                <w:szCs w:val="28"/>
              </w:rPr>
              <w:t xml:space="preserve">и онлайн </w:t>
            </w:r>
            <w:r w:rsidRPr="00A93E12">
              <w:rPr>
                <w:rFonts w:ascii="Times New Roman" w:hAnsi="Times New Roman" w:cs="Times New Roman"/>
                <w:bCs/>
                <w:sz w:val="28"/>
                <w:szCs w:val="28"/>
              </w:rPr>
              <w:t xml:space="preserve">1931 </w:t>
            </w:r>
            <w:r w:rsidRPr="00A93E12">
              <w:rPr>
                <w:rFonts w:ascii="Times New Roman" w:hAnsi="Times New Roman" w:cs="Times New Roman"/>
                <w:sz w:val="28"/>
                <w:szCs w:val="28"/>
              </w:rPr>
              <w:t xml:space="preserve">культурно-досуговых мероприятий. Из общего числа мероприятий на платной основе </w:t>
            </w:r>
            <w:r w:rsidRPr="00A93E12">
              <w:rPr>
                <w:rFonts w:ascii="Times New Roman" w:hAnsi="Times New Roman" w:cs="Times New Roman"/>
                <w:bCs/>
                <w:sz w:val="28"/>
                <w:szCs w:val="28"/>
              </w:rPr>
              <w:t xml:space="preserve">- 416. </w:t>
            </w:r>
            <w:r w:rsidRPr="00A93E12">
              <w:rPr>
                <w:rFonts w:ascii="Times New Roman" w:hAnsi="Times New Roman" w:cs="Times New Roman"/>
                <w:sz w:val="28"/>
                <w:szCs w:val="28"/>
              </w:rPr>
              <w:t xml:space="preserve">Посетителей на платных мероприятиях - </w:t>
            </w:r>
            <w:r w:rsidRPr="00A93E12">
              <w:rPr>
                <w:rFonts w:ascii="Times New Roman" w:hAnsi="Times New Roman" w:cs="Times New Roman"/>
                <w:bCs/>
                <w:sz w:val="28"/>
                <w:szCs w:val="28"/>
              </w:rPr>
              <w:t xml:space="preserve">70178 </w:t>
            </w:r>
            <w:r w:rsidRPr="00A93E12">
              <w:rPr>
                <w:rFonts w:ascii="Times New Roman" w:hAnsi="Times New Roman" w:cs="Times New Roman"/>
                <w:sz w:val="28"/>
                <w:szCs w:val="28"/>
              </w:rPr>
              <w:t xml:space="preserve">человек. Посетителей на платных мероприятиях - </w:t>
            </w:r>
            <w:r w:rsidRPr="00A93E12">
              <w:rPr>
                <w:rFonts w:ascii="Times New Roman" w:hAnsi="Times New Roman" w:cs="Times New Roman"/>
                <w:bCs/>
                <w:sz w:val="28"/>
                <w:szCs w:val="28"/>
              </w:rPr>
              <w:t xml:space="preserve">11344 </w:t>
            </w:r>
            <w:r w:rsidRPr="00A93E12">
              <w:rPr>
                <w:rFonts w:ascii="Times New Roman" w:hAnsi="Times New Roman" w:cs="Times New Roman"/>
                <w:sz w:val="28"/>
                <w:szCs w:val="28"/>
              </w:rPr>
              <w:t>человека.</w:t>
            </w:r>
          </w:p>
        </w:tc>
      </w:tr>
      <w:tr w:rsidR="007C5A36" w:rsidRPr="00A93E12" w:rsidTr="0014222C">
        <w:trPr>
          <w:cantSplit/>
          <w:trHeight w:val="1134"/>
        </w:trPr>
        <w:tc>
          <w:tcPr>
            <w:tcW w:w="957" w:type="dxa"/>
            <w:gridSpan w:val="2"/>
            <w:vMerge w:val="restart"/>
          </w:tcPr>
          <w:p w:rsidR="007C5A36" w:rsidRPr="00A93E12" w:rsidRDefault="007C5A36" w:rsidP="007F44DD">
            <w:pPr>
              <w:rPr>
                <w:rFonts w:ascii="Times New Roman" w:hAnsi="Times New Roman" w:cs="Times New Roman"/>
                <w:sz w:val="28"/>
                <w:szCs w:val="28"/>
              </w:rPr>
            </w:pPr>
            <w:r w:rsidRPr="00A93E12">
              <w:rPr>
                <w:rFonts w:ascii="Times New Roman" w:hAnsi="Times New Roman" w:cs="Times New Roman"/>
                <w:sz w:val="28"/>
                <w:szCs w:val="28"/>
              </w:rPr>
              <w:t>1.4</w:t>
            </w:r>
          </w:p>
        </w:tc>
        <w:tc>
          <w:tcPr>
            <w:tcW w:w="6382" w:type="dxa"/>
            <w:gridSpan w:val="12"/>
            <w:vMerge w:val="restart"/>
            <w:shd w:val="clear" w:color="auto" w:fill="auto"/>
          </w:tcPr>
          <w:p w:rsidR="007C5A36" w:rsidRPr="00A93E12" w:rsidRDefault="007C5A36" w:rsidP="00980BB9">
            <w:pPr>
              <w:jc w:val="both"/>
              <w:rPr>
                <w:rFonts w:ascii="Times New Roman" w:hAnsi="Times New Roman" w:cs="Times New Roman"/>
                <w:sz w:val="28"/>
                <w:szCs w:val="28"/>
              </w:rPr>
            </w:pPr>
            <w:r w:rsidRPr="00A93E12">
              <w:rPr>
                <w:rFonts w:ascii="Times New Roman" w:hAnsi="Times New Roman" w:cs="Times New Roman"/>
                <w:sz w:val="28"/>
                <w:szCs w:val="28"/>
              </w:rPr>
              <w:t>Задача 1.4. Формирование системы социальной самореализации и профессионального самоопределения молодежи</w:t>
            </w:r>
            <w:r w:rsidR="00B81F35">
              <w:rPr>
                <w:rFonts w:ascii="Times New Roman" w:hAnsi="Times New Roman" w:cs="Times New Roman"/>
                <w:sz w:val="28"/>
                <w:szCs w:val="28"/>
              </w:rPr>
              <w:t>, развитие потенциала молодежи</w:t>
            </w:r>
          </w:p>
          <w:p w:rsidR="007C5A36" w:rsidRPr="00A93E12" w:rsidRDefault="007C5A36" w:rsidP="00066373">
            <w:pPr>
              <w:jc w:val="both"/>
              <w:rPr>
                <w:rFonts w:ascii="Times New Roman" w:hAnsi="Times New Roman" w:cs="Times New Roman"/>
                <w:color w:val="FF0000"/>
                <w:sz w:val="28"/>
                <w:szCs w:val="28"/>
              </w:rPr>
            </w:pPr>
          </w:p>
        </w:tc>
        <w:tc>
          <w:tcPr>
            <w:tcW w:w="4956" w:type="dxa"/>
            <w:gridSpan w:val="2"/>
            <w:shd w:val="clear" w:color="auto" w:fill="auto"/>
          </w:tcPr>
          <w:p w:rsidR="007C5A36" w:rsidRPr="00A93E12" w:rsidRDefault="007C5A36" w:rsidP="00F81108">
            <w:pPr>
              <w:jc w:val="both"/>
              <w:rPr>
                <w:rFonts w:ascii="Times New Roman" w:hAnsi="Times New Roman" w:cs="Times New Roman"/>
                <w:sz w:val="28"/>
                <w:szCs w:val="28"/>
              </w:rPr>
            </w:pPr>
            <w:r w:rsidRPr="00A93E12">
              <w:rPr>
                <w:rFonts w:ascii="Times New Roman" w:hAnsi="Times New Roman" w:cs="Times New Roman"/>
                <w:sz w:val="28"/>
                <w:szCs w:val="28"/>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процент</w:t>
            </w:r>
          </w:p>
        </w:tc>
        <w:tc>
          <w:tcPr>
            <w:tcW w:w="996" w:type="dxa"/>
            <w:gridSpan w:val="2"/>
            <w:shd w:val="clear" w:color="auto" w:fill="auto"/>
            <w:vAlign w:val="bottom"/>
          </w:tcPr>
          <w:p w:rsidR="007C5A36" w:rsidRPr="00A93E12" w:rsidRDefault="007C5A36" w:rsidP="0014222C">
            <w:pPr>
              <w:jc w:val="right"/>
              <w:rPr>
                <w:rFonts w:ascii="Times New Roman" w:hAnsi="Times New Roman" w:cs="Times New Roman"/>
                <w:sz w:val="28"/>
                <w:szCs w:val="28"/>
              </w:rPr>
            </w:pPr>
            <w:r w:rsidRPr="00A93E12">
              <w:rPr>
                <w:rFonts w:ascii="Times New Roman" w:hAnsi="Times New Roman" w:cs="Times New Roman"/>
                <w:sz w:val="28"/>
                <w:szCs w:val="28"/>
              </w:rPr>
              <w:t>64</w:t>
            </w:r>
          </w:p>
        </w:tc>
        <w:tc>
          <w:tcPr>
            <w:tcW w:w="855" w:type="dxa"/>
            <w:gridSpan w:val="2"/>
            <w:shd w:val="clear" w:color="auto" w:fill="auto"/>
            <w:vAlign w:val="bottom"/>
          </w:tcPr>
          <w:p w:rsidR="007C5A36" w:rsidRPr="00A93E12" w:rsidRDefault="007C5A36" w:rsidP="0014222C">
            <w:pPr>
              <w:jc w:val="right"/>
              <w:rPr>
                <w:rFonts w:ascii="Times New Roman" w:hAnsi="Times New Roman" w:cs="Times New Roman"/>
                <w:sz w:val="28"/>
                <w:szCs w:val="28"/>
              </w:rPr>
            </w:pPr>
            <w:r w:rsidRPr="00A93E12">
              <w:rPr>
                <w:rFonts w:ascii="Times New Roman" w:hAnsi="Times New Roman" w:cs="Times New Roman"/>
                <w:sz w:val="28"/>
                <w:szCs w:val="28"/>
              </w:rPr>
              <w:t>63,0</w:t>
            </w:r>
          </w:p>
        </w:tc>
        <w:tc>
          <w:tcPr>
            <w:tcW w:w="1130" w:type="dxa"/>
            <w:gridSpan w:val="2"/>
            <w:shd w:val="clear" w:color="auto" w:fill="auto"/>
            <w:vAlign w:val="bottom"/>
          </w:tcPr>
          <w:p w:rsidR="007C5A36" w:rsidRPr="00A93E12" w:rsidRDefault="007C5A36" w:rsidP="0014222C">
            <w:pPr>
              <w:jc w:val="right"/>
              <w:rPr>
                <w:rFonts w:ascii="Times New Roman" w:hAnsi="Times New Roman" w:cs="Times New Roman"/>
                <w:sz w:val="28"/>
                <w:szCs w:val="28"/>
              </w:rPr>
            </w:pPr>
            <w:r w:rsidRPr="00A93E12">
              <w:rPr>
                <w:rFonts w:ascii="Times New Roman" w:hAnsi="Times New Roman" w:cs="Times New Roman"/>
                <w:sz w:val="28"/>
                <w:szCs w:val="28"/>
              </w:rPr>
              <w:t>64,3</w:t>
            </w:r>
          </w:p>
        </w:tc>
      </w:tr>
      <w:tr w:rsidR="007C5A36" w:rsidRPr="00A93E12" w:rsidTr="0014222C">
        <w:trPr>
          <w:cantSplit/>
          <w:trHeight w:val="1134"/>
        </w:trPr>
        <w:tc>
          <w:tcPr>
            <w:tcW w:w="957" w:type="dxa"/>
            <w:gridSpan w:val="2"/>
            <w:vMerge/>
          </w:tcPr>
          <w:p w:rsidR="007C5A36" w:rsidRPr="00A93E12" w:rsidRDefault="007C5A36" w:rsidP="007F44DD">
            <w:pPr>
              <w:rPr>
                <w:rFonts w:ascii="Times New Roman" w:hAnsi="Times New Roman" w:cs="Times New Roman"/>
                <w:sz w:val="28"/>
                <w:szCs w:val="28"/>
              </w:rPr>
            </w:pPr>
          </w:p>
        </w:tc>
        <w:tc>
          <w:tcPr>
            <w:tcW w:w="6382" w:type="dxa"/>
            <w:gridSpan w:val="12"/>
            <w:vMerge/>
            <w:shd w:val="clear" w:color="auto" w:fill="auto"/>
          </w:tcPr>
          <w:p w:rsidR="007C5A36" w:rsidRPr="00A93E12" w:rsidRDefault="007C5A36" w:rsidP="00D65796">
            <w:pPr>
              <w:jc w:val="center"/>
              <w:rPr>
                <w:rFonts w:ascii="Times New Roman" w:hAnsi="Times New Roman" w:cs="Times New Roman"/>
                <w:color w:val="FF0000"/>
                <w:sz w:val="28"/>
                <w:szCs w:val="28"/>
              </w:rPr>
            </w:pPr>
          </w:p>
        </w:tc>
        <w:tc>
          <w:tcPr>
            <w:tcW w:w="4956" w:type="dxa"/>
            <w:gridSpan w:val="2"/>
            <w:shd w:val="clear" w:color="auto" w:fill="auto"/>
          </w:tcPr>
          <w:p w:rsidR="007C5A36" w:rsidRPr="00A93E12" w:rsidRDefault="007C5A36" w:rsidP="00F81108">
            <w:pPr>
              <w:jc w:val="both"/>
              <w:rPr>
                <w:rFonts w:ascii="Times New Roman" w:hAnsi="Times New Roman" w:cs="Times New Roman"/>
                <w:sz w:val="28"/>
                <w:szCs w:val="28"/>
              </w:rPr>
            </w:pPr>
            <w:r w:rsidRPr="00A93E12">
              <w:rPr>
                <w:rFonts w:ascii="Times New Roman" w:hAnsi="Times New Roman" w:cs="Times New Roman"/>
                <w:sz w:val="28"/>
                <w:szCs w:val="28"/>
              </w:rPr>
              <w:t>доля молодых граждан, принимающих участие в волонтерском движении, в общем количестве молодых граждан Благодарненского городского округа, процент</w:t>
            </w:r>
          </w:p>
        </w:tc>
        <w:tc>
          <w:tcPr>
            <w:tcW w:w="996" w:type="dxa"/>
            <w:gridSpan w:val="2"/>
            <w:shd w:val="clear" w:color="auto" w:fill="auto"/>
            <w:vAlign w:val="bottom"/>
          </w:tcPr>
          <w:p w:rsidR="007C5A36" w:rsidRPr="00A93E12" w:rsidRDefault="007C5A36" w:rsidP="0014222C">
            <w:pPr>
              <w:jc w:val="right"/>
              <w:rPr>
                <w:rFonts w:ascii="Times New Roman" w:hAnsi="Times New Roman" w:cs="Times New Roman"/>
                <w:sz w:val="28"/>
                <w:szCs w:val="28"/>
              </w:rPr>
            </w:pPr>
            <w:r w:rsidRPr="00A93E12">
              <w:rPr>
                <w:rFonts w:ascii="Times New Roman" w:hAnsi="Times New Roman" w:cs="Times New Roman"/>
                <w:sz w:val="28"/>
                <w:szCs w:val="28"/>
              </w:rPr>
              <w:t>4,5</w:t>
            </w:r>
          </w:p>
        </w:tc>
        <w:tc>
          <w:tcPr>
            <w:tcW w:w="855" w:type="dxa"/>
            <w:gridSpan w:val="2"/>
            <w:shd w:val="clear" w:color="auto" w:fill="auto"/>
            <w:vAlign w:val="bottom"/>
          </w:tcPr>
          <w:p w:rsidR="007C5A36" w:rsidRPr="00A93E12" w:rsidRDefault="007C5A36" w:rsidP="0014222C">
            <w:pPr>
              <w:jc w:val="right"/>
              <w:rPr>
                <w:rFonts w:ascii="Times New Roman" w:hAnsi="Times New Roman" w:cs="Times New Roman"/>
                <w:sz w:val="28"/>
                <w:szCs w:val="28"/>
              </w:rPr>
            </w:pPr>
            <w:r w:rsidRPr="00A93E12">
              <w:rPr>
                <w:rFonts w:ascii="Times New Roman" w:hAnsi="Times New Roman" w:cs="Times New Roman"/>
                <w:sz w:val="28"/>
                <w:szCs w:val="28"/>
              </w:rPr>
              <w:t>4,4</w:t>
            </w:r>
          </w:p>
        </w:tc>
        <w:tc>
          <w:tcPr>
            <w:tcW w:w="1130" w:type="dxa"/>
            <w:gridSpan w:val="2"/>
            <w:shd w:val="clear" w:color="auto" w:fill="auto"/>
            <w:vAlign w:val="bottom"/>
          </w:tcPr>
          <w:p w:rsidR="007C5A36" w:rsidRPr="00A93E12" w:rsidRDefault="007C5A36" w:rsidP="0014222C">
            <w:pPr>
              <w:jc w:val="right"/>
              <w:rPr>
                <w:rFonts w:ascii="Times New Roman" w:hAnsi="Times New Roman" w:cs="Times New Roman"/>
                <w:sz w:val="28"/>
                <w:szCs w:val="28"/>
              </w:rPr>
            </w:pPr>
            <w:r w:rsidRPr="00A93E12">
              <w:rPr>
                <w:rFonts w:ascii="Times New Roman" w:hAnsi="Times New Roman" w:cs="Times New Roman"/>
                <w:sz w:val="28"/>
                <w:szCs w:val="28"/>
              </w:rPr>
              <w:t>4,6</w:t>
            </w:r>
          </w:p>
        </w:tc>
      </w:tr>
      <w:tr w:rsidR="00B91F58" w:rsidRPr="00A93E12" w:rsidTr="00B91F58">
        <w:trPr>
          <w:cantSplit/>
          <w:trHeight w:val="383"/>
        </w:trPr>
        <w:tc>
          <w:tcPr>
            <w:tcW w:w="957" w:type="dxa"/>
            <w:gridSpan w:val="2"/>
          </w:tcPr>
          <w:p w:rsidR="00B91F58" w:rsidRPr="00A93E12" w:rsidRDefault="00B91F58" w:rsidP="00B91F58">
            <w:pPr>
              <w:rPr>
                <w:sz w:val="28"/>
                <w:szCs w:val="28"/>
              </w:rPr>
            </w:pPr>
            <w:r w:rsidRPr="00A93E12">
              <w:rPr>
                <w:rFonts w:ascii="Times New Roman" w:hAnsi="Times New Roman" w:cs="Times New Roman"/>
                <w:sz w:val="28"/>
                <w:szCs w:val="28"/>
              </w:rPr>
              <w:t>1.4.1</w:t>
            </w:r>
          </w:p>
        </w:tc>
        <w:tc>
          <w:tcPr>
            <w:tcW w:w="2882" w:type="dxa"/>
            <w:gridSpan w:val="2"/>
            <w:shd w:val="clear" w:color="auto" w:fill="auto"/>
          </w:tcPr>
          <w:p w:rsidR="00B91F58" w:rsidRDefault="00B91F58" w:rsidP="00B91F58">
            <w:pPr>
              <w:jc w:val="both"/>
              <w:rPr>
                <w:rFonts w:ascii="Times New Roman" w:hAnsi="Times New Roman" w:cs="Times New Roman"/>
                <w:sz w:val="28"/>
                <w:szCs w:val="28"/>
              </w:rPr>
            </w:pPr>
            <w:r w:rsidRPr="00A93E12">
              <w:rPr>
                <w:rFonts w:ascii="Times New Roman" w:hAnsi="Times New Roman" w:cs="Times New Roman"/>
                <w:sz w:val="28"/>
                <w:szCs w:val="28"/>
              </w:rPr>
              <w:t xml:space="preserve">Развитие </w:t>
            </w:r>
            <w:proofErr w:type="gramStart"/>
            <w:r w:rsidRPr="00A93E12">
              <w:rPr>
                <w:rFonts w:ascii="Times New Roman" w:hAnsi="Times New Roman" w:cs="Times New Roman"/>
                <w:sz w:val="28"/>
                <w:szCs w:val="28"/>
              </w:rPr>
              <w:t>кадрового</w:t>
            </w:r>
            <w:r>
              <w:rPr>
                <w:rFonts w:ascii="Times New Roman" w:hAnsi="Times New Roman" w:cs="Times New Roman"/>
                <w:sz w:val="28"/>
                <w:szCs w:val="28"/>
              </w:rPr>
              <w:t xml:space="preserve"> </w:t>
            </w:r>
            <w:r w:rsidRPr="00A93E12">
              <w:rPr>
                <w:rFonts w:ascii="Times New Roman" w:hAnsi="Times New Roman" w:cs="Times New Roman"/>
                <w:sz w:val="28"/>
                <w:szCs w:val="28"/>
              </w:rPr>
              <w:t xml:space="preserve"> потенциала</w:t>
            </w:r>
            <w:proofErr w:type="gramEnd"/>
            <w:r w:rsidRPr="00A93E12">
              <w:rPr>
                <w:rFonts w:ascii="Times New Roman" w:hAnsi="Times New Roman" w:cs="Times New Roman"/>
                <w:sz w:val="28"/>
                <w:szCs w:val="28"/>
              </w:rPr>
              <w:t xml:space="preserve"> (курсы по</w:t>
            </w:r>
          </w:p>
          <w:p w:rsidR="00B91F58" w:rsidRDefault="00B91F58" w:rsidP="00B91F58">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вышения</w:t>
            </w:r>
            <w:proofErr w:type="spellEnd"/>
            <w:r w:rsidRPr="00A93E12">
              <w:rPr>
                <w:rFonts w:ascii="Times New Roman" w:hAnsi="Times New Roman" w:cs="Times New Roman"/>
                <w:sz w:val="28"/>
                <w:szCs w:val="28"/>
              </w:rPr>
              <w:t xml:space="preserve"> </w:t>
            </w:r>
            <w:proofErr w:type="spellStart"/>
            <w:r w:rsidRPr="00A93E12">
              <w:rPr>
                <w:rFonts w:ascii="Times New Roman" w:hAnsi="Times New Roman" w:cs="Times New Roman"/>
                <w:sz w:val="28"/>
                <w:szCs w:val="28"/>
              </w:rPr>
              <w:t>квалифика</w:t>
            </w:r>
            <w:proofErr w:type="spellEnd"/>
          </w:p>
          <w:p w:rsidR="00B81F35" w:rsidRDefault="00B91F58" w:rsidP="00B91F58">
            <w:pPr>
              <w:jc w:val="both"/>
              <w:rPr>
                <w:rFonts w:ascii="Times New Roman" w:hAnsi="Times New Roman" w:cs="Times New Roman"/>
                <w:sz w:val="28"/>
                <w:szCs w:val="28"/>
              </w:rPr>
            </w:pPr>
            <w:proofErr w:type="spellStart"/>
            <w:r>
              <w:rPr>
                <w:rFonts w:ascii="Times New Roman" w:hAnsi="Times New Roman" w:cs="Times New Roman"/>
                <w:sz w:val="28"/>
                <w:szCs w:val="28"/>
              </w:rPr>
              <w:t>ции</w:t>
            </w:r>
            <w:proofErr w:type="spellEnd"/>
            <w:r w:rsidRPr="00A93E12">
              <w:rPr>
                <w:rFonts w:ascii="Times New Roman" w:hAnsi="Times New Roman" w:cs="Times New Roman"/>
                <w:sz w:val="28"/>
                <w:szCs w:val="28"/>
              </w:rPr>
              <w:t xml:space="preserve">, аттестация </w:t>
            </w:r>
            <w:proofErr w:type="spellStart"/>
            <w:r w:rsidRPr="00A93E12">
              <w:rPr>
                <w:rFonts w:ascii="Times New Roman" w:hAnsi="Times New Roman" w:cs="Times New Roman"/>
                <w:sz w:val="28"/>
                <w:szCs w:val="28"/>
              </w:rPr>
              <w:t>специ</w:t>
            </w:r>
            <w:proofErr w:type="spellEnd"/>
          </w:p>
          <w:p w:rsidR="00B91F58" w:rsidRPr="00B81F35" w:rsidRDefault="00B91F58" w:rsidP="00B91F58">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алистов</w:t>
            </w:r>
            <w:proofErr w:type="spellEnd"/>
            <w:r w:rsidRPr="00A93E12">
              <w:rPr>
                <w:rFonts w:ascii="Times New Roman" w:hAnsi="Times New Roman" w:cs="Times New Roman"/>
                <w:sz w:val="28"/>
                <w:szCs w:val="28"/>
              </w:rPr>
              <w:t>,</w:t>
            </w:r>
            <w:r w:rsidR="00B81F35">
              <w:rPr>
                <w:rFonts w:ascii="Times New Roman" w:hAnsi="Times New Roman" w:cs="Times New Roman"/>
                <w:sz w:val="28"/>
                <w:szCs w:val="28"/>
              </w:rPr>
              <w:t xml:space="preserve"> проведение</w:t>
            </w:r>
          </w:p>
        </w:tc>
        <w:tc>
          <w:tcPr>
            <w:tcW w:w="1936" w:type="dxa"/>
            <w:gridSpan w:val="5"/>
            <w:shd w:val="clear" w:color="auto" w:fill="auto"/>
          </w:tcPr>
          <w:p w:rsidR="00B91F58" w:rsidRPr="00A93E12" w:rsidRDefault="00B91F58" w:rsidP="00B91F58">
            <w:pPr>
              <w:jc w:val="center"/>
              <w:rPr>
                <w:rFonts w:ascii="Times New Roman" w:hAnsi="Times New Roman" w:cs="Times New Roman"/>
                <w:color w:val="FF0000"/>
                <w:sz w:val="28"/>
                <w:szCs w:val="28"/>
              </w:rPr>
            </w:pPr>
            <w:r w:rsidRPr="00A93E12">
              <w:rPr>
                <w:rFonts w:ascii="Times New Roman" w:hAnsi="Times New Roman" w:cs="Times New Roman"/>
                <w:sz w:val="28"/>
                <w:szCs w:val="28"/>
              </w:rPr>
              <w:t>МП «Развитие образования и молодежной политики»</w:t>
            </w:r>
          </w:p>
        </w:tc>
        <w:tc>
          <w:tcPr>
            <w:tcW w:w="1564" w:type="dxa"/>
            <w:gridSpan w:val="5"/>
            <w:shd w:val="clear" w:color="auto" w:fill="auto"/>
          </w:tcPr>
          <w:p w:rsidR="00B91F58" w:rsidRDefault="00B91F58" w:rsidP="00B91F58">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управле</w:t>
            </w:r>
            <w:proofErr w:type="spellEnd"/>
          </w:p>
          <w:p w:rsidR="00B91F58" w:rsidRDefault="00B91F58" w:rsidP="00B91F58">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ние</w:t>
            </w:r>
            <w:proofErr w:type="spellEnd"/>
            <w:r w:rsidRPr="00A93E12">
              <w:rPr>
                <w:rFonts w:ascii="Times New Roman" w:hAnsi="Times New Roman" w:cs="Times New Roman"/>
                <w:sz w:val="28"/>
                <w:szCs w:val="28"/>
              </w:rPr>
              <w:t xml:space="preserve"> </w:t>
            </w:r>
            <w:proofErr w:type="spellStart"/>
            <w:r w:rsidRPr="00A93E12">
              <w:rPr>
                <w:rFonts w:ascii="Times New Roman" w:hAnsi="Times New Roman" w:cs="Times New Roman"/>
                <w:sz w:val="28"/>
                <w:szCs w:val="28"/>
              </w:rPr>
              <w:t>образо</w:t>
            </w:r>
            <w:proofErr w:type="spellEnd"/>
          </w:p>
          <w:p w:rsidR="00B91F58" w:rsidRDefault="00B91F58" w:rsidP="00B91F58">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вания</w:t>
            </w:r>
            <w:proofErr w:type="spellEnd"/>
            <w:r w:rsidRPr="00A93E12">
              <w:rPr>
                <w:rFonts w:ascii="Times New Roman" w:hAnsi="Times New Roman" w:cs="Times New Roman"/>
                <w:sz w:val="28"/>
                <w:szCs w:val="28"/>
              </w:rPr>
              <w:t xml:space="preserve"> и </w:t>
            </w:r>
            <w:proofErr w:type="spellStart"/>
            <w:r w:rsidRPr="00A93E12">
              <w:rPr>
                <w:rFonts w:ascii="Times New Roman" w:hAnsi="Times New Roman" w:cs="Times New Roman"/>
                <w:sz w:val="28"/>
                <w:szCs w:val="28"/>
              </w:rPr>
              <w:t>мо</w:t>
            </w:r>
            <w:proofErr w:type="spellEnd"/>
          </w:p>
          <w:p w:rsidR="00B91F58" w:rsidRPr="00A93E12" w:rsidRDefault="00B91F58" w:rsidP="00B91F58">
            <w:pPr>
              <w:jc w:val="center"/>
              <w:rPr>
                <w:rFonts w:ascii="Times New Roman" w:hAnsi="Times New Roman" w:cs="Times New Roman"/>
                <w:color w:val="FF0000"/>
                <w:sz w:val="28"/>
                <w:szCs w:val="28"/>
              </w:rPr>
            </w:pPr>
            <w:proofErr w:type="spellStart"/>
            <w:r w:rsidRPr="00A93E12">
              <w:rPr>
                <w:rFonts w:ascii="Times New Roman" w:hAnsi="Times New Roman" w:cs="Times New Roman"/>
                <w:sz w:val="28"/>
                <w:szCs w:val="28"/>
              </w:rPr>
              <w:t>лодежной</w:t>
            </w:r>
            <w:proofErr w:type="spellEnd"/>
            <w:r w:rsidRPr="00A93E12">
              <w:rPr>
                <w:rFonts w:ascii="Times New Roman" w:hAnsi="Times New Roman" w:cs="Times New Roman"/>
                <w:sz w:val="28"/>
                <w:szCs w:val="28"/>
              </w:rPr>
              <w:t xml:space="preserve"> политики</w:t>
            </w:r>
          </w:p>
        </w:tc>
        <w:tc>
          <w:tcPr>
            <w:tcW w:w="4956" w:type="dxa"/>
            <w:gridSpan w:val="2"/>
            <w:shd w:val="clear" w:color="auto" w:fill="auto"/>
          </w:tcPr>
          <w:p w:rsidR="00B91F58" w:rsidRPr="00A93E12" w:rsidRDefault="00B91F58" w:rsidP="00B91F58">
            <w:pPr>
              <w:jc w:val="both"/>
              <w:rPr>
                <w:rFonts w:ascii="Times New Roman" w:hAnsi="Times New Roman" w:cs="Times New Roman"/>
                <w:sz w:val="28"/>
                <w:szCs w:val="28"/>
              </w:rPr>
            </w:pPr>
            <w:r w:rsidRPr="00A93E12">
              <w:rPr>
                <w:rFonts w:ascii="Times New Roman" w:hAnsi="Times New Roman" w:cs="Times New Roman"/>
                <w:sz w:val="28"/>
                <w:szCs w:val="28"/>
              </w:rPr>
              <w:t>доля молодых граждан, участвующих в деятельности общественных объединений различных форм общественного самоуправления, процент</w:t>
            </w:r>
          </w:p>
        </w:tc>
        <w:tc>
          <w:tcPr>
            <w:tcW w:w="996" w:type="dxa"/>
            <w:gridSpan w:val="2"/>
            <w:shd w:val="clear" w:color="auto" w:fill="auto"/>
            <w:vAlign w:val="bottom"/>
          </w:tcPr>
          <w:p w:rsidR="00B91F58" w:rsidRPr="00A93E12" w:rsidRDefault="00B91F58" w:rsidP="00B91F58">
            <w:pPr>
              <w:jc w:val="right"/>
              <w:rPr>
                <w:rFonts w:ascii="Times New Roman" w:hAnsi="Times New Roman" w:cs="Times New Roman"/>
                <w:sz w:val="28"/>
                <w:szCs w:val="28"/>
              </w:rPr>
            </w:pPr>
            <w:r w:rsidRPr="00A93E12">
              <w:rPr>
                <w:rFonts w:ascii="Times New Roman" w:hAnsi="Times New Roman" w:cs="Times New Roman"/>
                <w:sz w:val="28"/>
                <w:szCs w:val="28"/>
              </w:rPr>
              <w:t>12</w:t>
            </w:r>
          </w:p>
        </w:tc>
        <w:tc>
          <w:tcPr>
            <w:tcW w:w="855" w:type="dxa"/>
            <w:gridSpan w:val="2"/>
            <w:shd w:val="clear" w:color="auto" w:fill="auto"/>
            <w:vAlign w:val="bottom"/>
          </w:tcPr>
          <w:p w:rsidR="00B91F58" w:rsidRPr="00A93E12" w:rsidRDefault="00B91F58" w:rsidP="00B91F58">
            <w:pPr>
              <w:jc w:val="right"/>
              <w:rPr>
                <w:rFonts w:ascii="Times New Roman" w:hAnsi="Times New Roman" w:cs="Times New Roman"/>
                <w:sz w:val="28"/>
                <w:szCs w:val="28"/>
              </w:rPr>
            </w:pPr>
            <w:r w:rsidRPr="00A93E12">
              <w:rPr>
                <w:rFonts w:ascii="Times New Roman" w:hAnsi="Times New Roman" w:cs="Times New Roman"/>
                <w:sz w:val="28"/>
                <w:szCs w:val="28"/>
              </w:rPr>
              <w:t>8,0</w:t>
            </w:r>
          </w:p>
        </w:tc>
        <w:tc>
          <w:tcPr>
            <w:tcW w:w="1130" w:type="dxa"/>
            <w:gridSpan w:val="2"/>
            <w:shd w:val="clear" w:color="auto" w:fill="auto"/>
            <w:vAlign w:val="bottom"/>
          </w:tcPr>
          <w:p w:rsidR="00B91F58" w:rsidRPr="00A93E12" w:rsidRDefault="00B91F58" w:rsidP="00B91F58">
            <w:pPr>
              <w:jc w:val="right"/>
              <w:rPr>
                <w:rFonts w:ascii="Times New Roman" w:hAnsi="Times New Roman" w:cs="Times New Roman"/>
                <w:sz w:val="28"/>
                <w:szCs w:val="28"/>
              </w:rPr>
            </w:pPr>
            <w:r w:rsidRPr="00A93E12">
              <w:rPr>
                <w:rFonts w:ascii="Times New Roman" w:hAnsi="Times New Roman" w:cs="Times New Roman"/>
                <w:sz w:val="28"/>
                <w:szCs w:val="28"/>
              </w:rPr>
              <w:t>10,5</w:t>
            </w:r>
          </w:p>
        </w:tc>
      </w:tr>
      <w:tr w:rsidR="00B91F58" w:rsidRPr="00A93E12" w:rsidTr="00B81F35">
        <w:trPr>
          <w:cantSplit/>
          <w:trHeight w:val="424"/>
        </w:trPr>
        <w:tc>
          <w:tcPr>
            <w:tcW w:w="957" w:type="dxa"/>
            <w:gridSpan w:val="2"/>
          </w:tcPr>
          <w:p w:rsidR="00B91F58" w:rsidRPr="00A93E12" w:rsidRDefault="00B91F58" w:rsidP="00B91F58">
            <w:pPr>
              <w:rPr>
                <w:rFonts w:ascii="Times New Roman" w:hAnsi="Times New Roman" w:cs="Times New Roman"/>
                <w:sz w:val="28"/>
                <w:szCs w:val="28"/>
              </w:rPr>
            </w:pPr>
          </w:p>
        </w:tc>
        <w:tc>
          <w:tcPr>
            <w:tcW w:w="2882" w:type="dxa"/>
            <w:gridSpan w:val="2"/>
            <w:shd w:val="clear" w:color="auto" w:fill="auto"/>
          </w:tcPr>
          <w:p w:rsidR="00B91F58" w:rsidRPr="00A93E12" w:rsidRDefault="00B91F58" w:rsidP="00B91F58">
            <w:pPr>
              <w:jc w:val="both"/>
              <w:rPr>
                <w:rFonts w:ascii="Times New Roman" w:hAnsi="Times New Roman" w:cs="Times New Roman"/>
                <w:color w:val="FF0000"/>
                <w:sz w:val="28"/>
                <w:szCs w:val="28"/>
              </w:rPr>
            </w:pPr>
            <w:r w:rsidRPr="00A93E12">
              <w:rPr>
                <w:rFonts w:ascii="Times New Roman" w:hAnsi="Times New Roman" w:cs="Times New Roman"/>
                <w:sz w:val="28"/>
                <w:szCs w:val="28"/>
              </w:rPr>
              <w:t xml:space="preserve"> и участие в семинарах)</w:t>
            </w:r>
          </w:p>
        </w:tc>
        <w:tc>
          <w:tcPr>
            <w:tcW w:w="1936" w:type="dxa"/>
            <w:gridSpan w:val="5"/>
            <w:shd w:val="clear" w:color="auto" w:fill="auto"/>
          </w:tcPr>
          <w:p w:rsidR="00B91F58" w:rsidRPr="00A93E12" w:rsidRDefault="00B91F58" w:rsidP="00B91F58">
            <w:pPr>
              <w:jc w:val="center"/>
              <w:rPr>
                <w:rFonts w:ascii="Times New Roman" w:hAnsi="Times New Roman" w:cs="Times New Roman"/>
                <w:color w:val="FF0000"/>
                <w:sz w:val="28"/>
                <w:szCs w:val="28"/>
              </w:rPr>
            </w:pPr>
          </w:p>
        </w:tc>
        <w:tc>
          <w:tcPr>
            <w:tcW w:w="1564" w:type="dxa"/>
            <w:gridSpan w:val="5"/>
            <w:shd w:val="clear" w:color="auto" w:fill="auto"/>
          </w:tcPr>
          <w:p w:rsidR="00B91F58" w:rsidRPr="00A93E12" w:rsidRDefault="00B91F58" w:rsidP="00B91F58">
            <w:pPr>
              <w:jc w:val="center"/>
              <w:rPr>
                <w:rFonts w:ascii="Times New Roman" w:hAnsi="Times New Roman" w:cs="Times New Roman"/>
                <w:color w:val="FF0000"/>
                <w:sz w:val="28"/>
                <w:szCs w:val="28"/>
              </w:rPr>
            </w:pPr>
          </w:p>
        </w:tc>
        <w:tc>
          <w:tcPr>
            <w:tcW w:w="4956" w:type="dxa"/>
            <w:gridSpan w:val="2"/>
            <w:shd w:val="clear" w:color="auto" w:fill="auto"/>
          </w:tcPr>
          <w:p w:rsidR="00B91F58" w:rsidRPr="00A93E12" w:rsidRDefault="00B91F58" w:rsidP="00B91F58">
            <w:pPr>
              <w:jc w:val="both"/>
              <w:rPr>
                <w:rFonts w:ascii="Times New Roman" w:hAnsi="Times New Roman" w:cs="Times New Roman"/>
                <w:sz w:val="28"/>
                <w:szCs w:val="28"/>
              </w:rPr>
            </w:pPr>
          </w:p>
        </w:tc>
        <w:tc>
          <w:tcPr>
            <w:tcW w:w="996" w:type="dxa"/>
            <w:gridSpan w:val="2"/>
            <w:shd w:val="clear" w:color="auto" w:fill="auto"/>
          </w:tcPr>
          <w:p w:rsidR="00B91F58" w:rsidRPr="00A93E12" w:rsidRDefault="00B91F58" w:rsidP="00B91F58">
            <w:pPr>
              <w:jc w:val="center"/>
              <w:rPr>
                <w:rFonts w:ascii="Times New Roman" w:hAnsi="Times New Roman" w:cs="Times New Roman"/>
                <w:sz w:val="28"/>
                <w:szCs w:val="28"/>
              </w:rPr>
            </w:pPr>
          </w:p>
        </w:tc>
        <w:tc>
          <w:tcPr>
            <w:tcW w:w="855" w:type="dxa"/>
            <w:gridSpan w:val="2"/>
            <w:shd w:val="clear" w:color="auto" w:fill="auto"/>
          </w:tcPr>
          <w:p w:rsidR="00B91F58" w:rsidRPr="00A93E12" w:rsidRDefault="00B91F58" w:rsidP="00B91F58">
            <w:pPr>
              <w:jc w:val="center"/>
              <w:rPr>
                <w:rFonts w:ascii="Times New Roman" w:hAnsi="Times New Roman" w:cs="Times New Roman"/>
                <w:sz w:val="28"/>
                <w:szCs w:val="28"/>
              </w:rPr>
            </w:pPr>
          </w:p>
        </w:tc>
        <w:tc>
          <w:tcPr>
            <w:tcW w:w="1130" w:type="dxa"/>
            <w:gridSpan w:val="2"/>
            <w:shd w:val="clear" w:color="auto" w:fill="auto"/>
          </w:tcPr>
          <w:p w:rsidR="00B91F58" w:rsidRPr="00A93E12" w:rsidRDefault="00B91F58" w:rsidP="00B91F58">
            <w:pPr>
              <w:rPr>
                <w:rFonts w:ascii="Times New Roman" w:hAnsi="Times New Roman" w:cs="Times New Roman"/>
                <w:sz w:val="28"/>
                <w:szCs w:val="28"/>
              </w:rPr>
            </w:pPr>
          </w:p>
        </w:tc>
      </w:tr>
      <w:tr w:rsidR="00B91F58" w:rsidRPr="00A93E12" w:rsidTr="00B81F35">
        <w:trPr>
          <w:cantSplit/>
          <w:trHeight w:val="1134"/>
        </w:trPr>
        <w:tc>
          <w:tcPr>
            <w:tcW w:w="957" w:type="dxa"/>
            <w:gridSpan w:val="2"/>
          </w:tcPr>
          <w:p w:rsidR="00B91F58" w:rsidRPr="00A93E12" w:rsidRDefault="00B91F58" w:rsidP="00B91F58">
            <w:pPr>
              <w:rPr>
                <w:rFonts w:ascii="Times New Roman" w:hAnsi="Times New Roman" w:cs="Times New Roman"/>
                <w:sz w:val="28"/>
                <w:szCs w:val="28"/>
              </w:rPr>
            </w:pPr>
            <w:r w:rsidRPr="00A93E12">
              <w:rPr>
                <w:rFonts w:ascii="Times New Roman" w:hAnsi="Times New Roman" w:cs="Times New Roman"/>
                <w:sz w:val="28"/>
                <w:szCs w:val="28"/>
              </w:rPr>
              <w:t>1.4.2</w:t>
            </w:r>
          </w:p>
        </w:tc>
        <w:tc>
          <w:tcPr>
            <w:tcW w:w="2882" w:type="dxa"/>
            <w:gridSpan w:val="2"/>
            <w:shd w:val="clear" w:color="auto" w:fill="auto"/>
          </w:tcPr>
          <w:p w:rsidR="00B91F58" w:rsidRPr="00A93E12" w:rsidRDefault="00B91F58" w:rsidP="00B91F58">
            <w:pPr>
              <w:jc w:val="both"/>
              <w:rPr>
                <w:rFonts w:ascii="Times New Roman" w:hAnsi="Times New Roman" w:cs="Times New Roman"/>
                <w:color w:val="FF0000"/>
                <w:sz w:val="28"/>
                <w:szCs w:val="28"/>
              </w:rPr>
            </w:pPr>
            <w:r w:rsidRPr="00A93E12">
              <w:rPr>
                <w:rFonts w:ascii="Times New Roman" w:hAnsi="Times New Roman" w:cs="Times New Roman"/>
                <w:sz w:val="28"/>
                <w:szCs w:val="28"/>
              </w:rPr>
              <w:t>Усовершенствование межведомственного взаимодействия с социальными партнерами и организациями и предприятиями городского округа</w:t>
            </w:r>
          </w:p>
        </w:tc>
        <w:tc>
          <w:tcPr>
            <w:tcW w:w="1936" w:type="dxa"/>
            <w:gridSpan w:val="5"/>
            <w:shd w:val="clear" w:color="auto" w:fill="auto"/>
          </w:tcPr>
          <w:p w:rsidR="00B91F58" w:rsidRPr="00A93E12" w:rsidRDefault="00B91F58" w:rsidP="00B91F58">
            <w:pPr>
              <w:jc w:val="center"/>
              <w:rPr>
                <w:rFonts w:ascii="Times New Roman" w:hAnsi="Times New Roman" w:cs="Times New Roman"/>
                <w:color w:val="FF0000"/>
                <w:sz w:val="28"/>
                <w:szCs w:val="28"/>
              </w:rPr>
            </w:pPr>
            <w:r w:rsidRPr="00A93E12">
              <w:rPr>
                <w:rFonts w:ascii="Times New Roman" w:hAnsi="Times New Roman" w:cs="Times New Roman"/>
                <w:sz w:val="28"/>
                <w:szCs w:val="28"/>
              </w:rPr>
              <w:t>МП «Развитие образования и молодежной политики»</w:t>
            </w:r>
          </w:p>
        </w:tc>
        <w:tc>
          <w:tcPr>
            <w:tcW w:w="1564" w:type="dxa"/>
            <w:gridSpan w:val="5"/>
            <w:shd w:val="clear" w:color="auto" w:fill="auto"/>
          </w:tcPr>
          <w:p w:rsidR="00B81F35" w:rsidRDefault="00B91F58" w:rsidP="00B91F58">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управле</w:t>
            </w:r>
            <w:proofErr w:type="spellEnd"/>
          </w:p>
          <w:p w:rsidR="00B81F35" w:rsidRDefault="00B91F58" w:rsidP="00B91F58">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ние</w:t>
            </w:r>
            <w:proofErr w:type="spellEnd"/>
            <w:r w:rsidRPr="00A93E12">
              <w:rPr>
                <w:rFonts w:ascii="Times New Roman" w:hAnsi="Times New Roman" w:cs="Times New Roman"/>
                <w:sz w:val="28"/>
                <w:szCs w:val="28"/>
              </w:rPr>
              <w:t xml:space="preserve"> </w:t>
            </w:r>
            <w:proofErr w:type="spellStart"/>
            <w:r w:rsidRPr="00A93E12">
              <w:rPr>
                <w:rFonts w:ascii="Times New Roman" w:hAnsi="Times New Roman" w:cs="Times New Roman"/>
                <w:sz w:val="28"/>
                <w:szCs w:val="28"/>
              </w:rPr>
              <w:t>образова</w:t>
            </w:r>
            <w:proofErr w:type="spellEnd"/>
          </w:p>
          <w:p w:rsidR="00B81F35" w:rsidRDefault="00B91F58" w:rsidP="00B91F58">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ния</w:t>
            </w:r>
            <w:proofErr w:type="spellEnd"/>
            <w:r w:rsidRPr="00A93E12">
              <w:rPr>
                <w:rFonts w:ascii="Times New Roman" w:hAnsi="Times New Roman" w:cs="Times New Roman"/>
                <w:sz w:val="28"/>
                <w:szCs w:val="28"/>
              </w:rPr>
              <w:t xml:space="preserve"> и </w:t>
            </w:r>
            <w:proofErr w:type="spellStart"/>
            <w:r w:rsidRPr="00A93E12">
              <w:rPr>
                <w:rFonts w:ascii="Times New Roman" w:hAnsi="Times New Roman" w:cs="Times New Roman"/>
                <w:sz w:val="28"/>
                <w:szCs w:val="28"/>
              </w:rPr>
              <w:t>молодеж</w:t>
            </w:r>
            <w:proofErr w:type="spellEnd"/>
          </w:p>
          <w:p w:rsidR="00B91F58" w:rsidRPr="00A93E12" w:rsidRDefault="00B91F58" w:rsidP="00B91F58">
            <w:pPr>
              <w:jc w:val="center"/>
              <w:rPr>
                <w:rFonts w:ascii="Times New Roman" w:hAnsi="Times New Roman" w:cs="Times New Roman"/>
                <w:color w:val="FF0000"/>
                <w:sz w:val="28"/>
                <w:szCs w:val="28"/>
              </w:rPr>
            </w:pPr>
            <w:r w:rsidRPr="00A93E12">
              <w:rPr>
                <w:rFonts w:ascii="Times New Roman" w:hAnsi="Times New Roman" w:cs="Times New Roman"/>
                <w:sz w:val="28"/>
                <w:szCs w:val="28"/>
              </w:rPr>
              <w:t>ной политики</w:t>
            </w:r>
          </w:p>
        </w:tc>
        <w:tc>
          <w:tcPr>
            <w:tcW w:w="4956" w:type="dxa"/>
            <w:gridSpan w:val="2"/>
            <w:shd w:val="clear" w:color="auto" w:fill="auto"/>
          </w:tcPr>
          <w:p w:rsidR="00B91F58" w:rsidRPr="00A93E12" w:rsidRDefault="00B91F58" w:rsidP="00B91F58">
            <w:pPr>
              <w:jc w:val="both"/>
              <w:rPr>
                <w:rFonts w:ascii="Times New Roman" w:hAnsi="Times New Roman" w:cs="Times New Roman"/>
                <w:sz w:val="28"/>
                <w:szCs w:val="28"/>
              </w:rPr>
            </w:pPr>
            <w:r w:rsidRPr="00A93E12">
              <w:rPr>
                <w:rFonts w:ascii="Times New Roman" w:hAnsi="Times New Roman" w:cs="Times New Roman"/>
                <w:sz w:val="28"/>
                <w:szCs w:val="28"/>
              </w:rPr>
              <w:t>доля молодых граждан - участников проектов и мероприятий, направленных на формирование здорового образа жизни, процент</w:t>
            </w:r>
          </w:p>
        </w:tc>
        <w:tc>
          <w:tcPr>
            <w:tcW w:w="996" w:type="dxa"/>
            <w:gridSpan w:val="2"/>
            <w:shd w:val="clear" w:color="auto" w:fill="auto"/>
            <w:vAlign w:val="bottom"/>
          </w:tcPr>
          <w:p w:rsidR="00B91F58" w:rsidRPr="00A93E12" w:rsidRDefault="00B91F58" w:rsidP="00B81F35">
            <w:pPr>
              <w:jc w:val="right"/>
              <w:rPr>
                <w:rFonts w:ascii="Times New Roman" w:hAnsi="Times New Roman" w:cs="Times New Roman"/>
                <w:sz w:val="28"/>
                <w:szCs w:val="28"/>
              </w:rPr>
            </w:pPr>
            <w:r w:rsidRPr="00A93E12">
              <w:rPr>
                <w:rFonts w:ascii="Times New Roman" w:hAnsi="Times New Roman" w:cs="Times New Roman"/>
                <w:sz w:val="28"/>
                <w:szCs w:val="28"/>
              </w:rPr>
              <w:t>16</w:t>
            </w:r>
          </w:p>
        </w:tc>
        <w:tc>
          <w:tcPr>
            <w:tcW w:w="855" w:type="dxa"/>
            <w:gridSpan w:val="2"/>
            <w:shd w:val="clear" w:color="auto" w:fill="auto"/>
            <w:vAlign w:val="bottom"/>
          </w:tcPr>
          <w:p w:rsidR="00B91F58" w:rsidRPr="00A93E12" w:rsidRDefault="00B91F58"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1130" w:type="dxa"/>
            <w:gridSpan w:val="2"/>
            <w:shd w:val="clear" w:color="auto" w:fill="auto"/>
            <w:vAlign w:val="bottom"/>
          </w:tcPr>
          <w:p w:rsidR="00B91F58" w:rsidRPr="00A93E12" w:rsidRDefault="00B91F58" w:rsidP="00B81F35">
            <w:pPr>
              <w:jc w:val="right"/>
              <w:rPr>
                <w:rFonts w:ascii="Times New Roman" w:hAnsi="Times New Roman" w:cs="Times New Roman"/>
                <w:sz w:val="28"/>
                <w:szCs w:val="28"/>
              </w:rPr>
            </w:pPr>
            <w:r w:rsidRPr="00A93E12">
              <w:rPr>
                <w:rFonts w:ascii="Times New Roman" w:hAnsi="Times New Roman" w:cs="Times New Roman"/>
                <w:sz w:val="28"/>
                <w:szCs w:val="28"/>
              </w:rPr>
              <w:t>16,0</w:t>
            </w:r>
          </w:p>
        </w:tc>
      </w:tr>
      <w:tr w:rsidR="00B91F58" w:rsidRPr="00A93E12" w:rsidTr="001C0951">
        <w:trPr>
          <w:cantSplit/>
          <w:trHeight w:val="1377"/>
        </w:trPr>
        <w:tc>
          <w:tcPr>
            <w:tcW w:w="15276" w:type="dxa"/>
            <w:gridSpan w:val="22"/>
          </w:tcPr>
          <w:p w:rsidR="00B91F58" w:rsidRPr="00A93E12" w:rsidRDefault="00B91F58" w:rsidP="00B91F58">
            <w:pPr>
              <w:pStyle w:val="a6"/>
              <w:jc w:val="both"/>
              <w:rPr>
                <w:rFonts w:ascii="Times New Roman" w:hAnsi="Times New Roman" w:cs="Times New Roman"/>
                <w:sz w:val="28"/>
                <w:szCs w:val="28"/>
              </w:rPr>
            </w:pPr>
            <w:r w:rsidRPr="00A93E12">
              <w:rPr>
                <w:rFonts w:ascii="Times New Roman" w:hAnsi="Times New Roman" w:cs="Times New Roman"/>
                <w:sz w:val="28"/>
                <w:szCs w:val="28"/>
              </w:rPr>
              <w:t xml:space="preserve"> На территории Благодарненского городского округа на 01 января 2020 года проживает 15400 молодых людей в возрасте от 14 до 35 лет или 27,4 процента. За 2020 год проведено 189 мероприятий. Количество молодежи в возрасте от 14 до 30 лет, вовлеченной в мероприятия по реализации молодежной политики на территории Благодарненского городского округа, составляет 2300 человек. На территории Благодарненского городского округа действует общественная организация "Российский Союз Молодёжи", в которую входит 160 инициативных ребят.</w:t>
            </w:r>
          </w:p>
        </w:tc>
      </w:tr>
      <w:tr w:rsidR="00B91F58" w:rsidRPr="00A93E12" w:rsidTr="001C0951">
        <w:trPr>
          <w:cantSplit/>
          <w:trHeight w:val="1134"/>
        </w:trPr>
        <w:tc>
          <w:tcPr>
            <w:tcW w:w="957" w:type="dxa"/>
            <w:gridSpan w:val="2"/>
            <w:vMerge w:val="restart"/>
          </w:tcPr>
          <w:p w:rsidR="00B91F58" w:rsidRPr="00A93E12" w:rsidRDefault="00B91F58" w:rsidP="00B91F58">
            <w:pPr>
              <w:rPr>
                <w:rFonts w:ascii="Times New Roman" w:hAnsi="Times New Roman" w:cs="Times New Roman"/>
                <w:sz w:val="28"/>
                <w:szCs w:val="28"/>
              </w:rPr>
            </w:pPr>
            <w:r w:rsidRPr="00A93E12">
              <w:rPr>
                <w:rFonts w:ascii="Times New Roman" w:hAnsi="Times New Roman" w:cs="Times New Roman"/>
                <w:sz w:val="28"/>
                <w:szCs w:val="28"/>
              </w:rPr>
              <w:t>1.5</w:t>
            </w:r>
          </w:p>
        </w:tc>
        <w:tc>
          <w:tcPr>
            <w:tcW w:w="6382" w:type="dxa"/>
            <w:gridSpan w:val="12"/>
            <w:vMerge w:val="restart"/>
            <w:shd w:val="clear" w:color="auto" w:fill="auto"/>
          </w:tcPr>
          <w:p w:rsidR="00B91F58" w:rsidRPr="00A93E12" w:rsidRDefault="00B91F58" w:rsidP="00B91F58">
            <w:pPr>
              <w:jc w:val="both"/>
              <w:rPr>
                <w:rFonts w:ascii="Times New Roman" w:hAnsi="Times New Roman" w:cs="Times New Roman"/>
                <w:sz w:val="28"/>
                <w:szCs w:val="28"/>
              </w:rPr>
            </w:pPr>
            <w:r w:rsidRPr="00A93E12">
              <w:rPr>
                <w:rFonts w:ascii="Times New Roman" w:hAnsi="Times New Roman" w:cs="Times New Roman"/>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B91F58" w:rsidRPr="00A93E12" w:rsidRDefault="00B91F58" w:rsidP="00B91F58">
            <w:pPr>
              <w:jc w:val="both"/>
              <w:rPr>
                <w:rFonts w:ascii="Times New Roman" w:hAnsi="Times New Roman" w:cs="Times New Roman"/>
                <w:color w:val="FF0000"/>
                <w:sz w:val="28"/>
                <w:szCs w:val="28"/>
              </w:rPr>
            </w:pPr>
          </w:p>
        </w:tc>
        <w:tc>
          <w:tcPr>
            <w:tcW w:w="4956" w:type="dxa"/>
            <w:gridSpan w:val="2"/>
            <w:shd w:val="clear" w:color="auto" w:fill="auto"/>
          </w:tcPr>
          <w:p w:rsidR="00B91F58" w:rsidRPr="00A93E12" w:rsidRDefault="00B91F58" w:rsidP="00B91F58">
            <w:pPr>
              <w:jc w:val="both"/>
              <w:rPr>
                <w:rFonts w:ascii="Times New Roman" w:hAnsi="Times New Roman" w:cs="Times New Roman"/>
                <w:sz w:val="28"/>
                <w:szCs w:val="28"/>
              </w:rPr>
            </w:pPr>
            <w:r w:rsidRPr="00A93E12">
              <w:rPr>
                <w:rFonts w:ascii="Times New Roman" w:hAnsi="Times New Roman" w:cs="Times New Roman"/>
                <w:sz w:val="28"/>
                <w:szCs w:val="28"/>
              </w:rPr>
              <w:t xml:space="preserve">численность населения с денежными доходами ниже прожиточного минимума к </w:t>
            </w:r>
            <w:proofErr w:type="gramStart"/>
            <w:r w:rsidRPr="00A93E12">
              <w:rPr>
                <w:rFonts w:ascii="Times New Roman" w:hAnsi="Times New Roman" w:cs="Times New Roman"/>
                <w:sz w:val="28"/>
                <w:szCs w:val="28"/>
              </w:rPr>
              <w:t>общей  численности</w:t>
            </w:r>
            <w:proofErr w:type="gramEnd"/>
            <w:r w:rsidRPr="00A93E12">
              <w:rPr>
                <w:rFonts w:ascii="Times New Roman" w:hAnsi="Times New Roman" w:cs="Times New Roman"/>
                <w:sz w:val="28"/>
                <w:szCs w:val="28"/>
              </w:rPr>
              <w:t xml:space="preserve"> населения,  человек</w:t>
            </w:r>
          </w:p>
        </w:tc>
        <w:tc>
          <w:tcPr>
            <w:tcW w:w="996" w:type="dxa"/>
            <w:gridSpan w:val="2"/>
            <w:shd w:val="clear" w:color="auto" w:fill="auto"/>
          </w:tcPr>
          <w:p w:rsidR="00B91F58" w:rsidRPr="00A93E12" w:rsidRDefault="00B91F58" w:rsidP="00B91F58">
            <w:pPr>
              <w:rPr>
                <w:rFonts w:ascii="Times New Roman" w:hAnsi="Times New Roman" w:cs="Times New Roman"/>
                <w:sz w:val="28"/>
                <w:szCs w:val="28"/>
              </w:rPr>
            </w:pPr>
            <w:r w:rsidRPr="00A93E12">
              <w:rPr>
                <w:rFonts w:ascii="Times New Roman" w:hAnsi="Times New Roman" w:cs="Times New Roman"/>
                <w:sz w:val="28"/>
                <w:szCs w:val="28"/>
              </w:rPr>
              <w:t>16,7</w:t>
            </w:r>
          </w:p>
        </w:tc>
        <w:tc>
          <w:tcPr>
            <w:tcW w:w="855" w:type="dxa"/>
            <w:gridSpan w:val="2"/>
            <w:shd w:val="clear" w:color="auto" w:fill="auto"/>
          </w:tcPr>
          <w:p w:rsidR="00B91F58" w:rsidRPr="00A93E12" w:rsidRDefault="00B91F58" w:rsidP="00B91F58">
            <w:pPr>
              <w:rPr>
                <w:rFonts w:ascii="Times New Roman" w:hAnsi="Times New Roman" w:cs="Times New Roman"/>
                <w:sz w:val="28"/>
                <w:szCs w:val="28"/>
              </w:rPr>
            </w:pPr>
            <w:r w:rsidRPr="00A93E12">
              <w:rPr>
                <w:rFonts w:ascii="Times New Roman" w:hAnsi="Times New Roman" w:cs="Times New Roman"/>
                <w:sz w:val="28"/>
                <w:szCs w:val="28"/>
              </w:rPr>
              <w:t>20,2</w:t>
            </w:r>
          </w:p>
        </w:tc>
        <w:tc>
          <w:tcPr>
            <w:tcW w:w="1130" w:type="dxa"/>
            <w:gridSpan w:val="2"/>
            <w:shd w:val="clear" w:color="auto" w:fill="auto"/>
          </w:tcPr>
          <w:p w:rsidR="00B91F58" w:rsidRPr="00A93E12" w:rsidRDefault="00B91F58" w:rsidP="00B91F58">
            <w:pPr>
              <w:rPr>
                <w:rFonts w:ascii="Times New Roman" w:hAnsi="Times New Roman" w:cs="Times New Roman"/>
                <w:sz w:val="28"/>
                <w:szCs w:val="28"/>
              </w:rPr>
            </w:pPr>
            <w:r w:rsidRPr="00A93E12">
              <w:rPr>
                <w:rFonts w:ascii="Times New Roman" w:hAnsi="Times New Roman" w:cs="Times New Roman"/>
                <w:sz w:val="28"/>
                <w:szCs w:val="28"/>
              </w:rPr>
              <w:t>12,8</w:t>
            </w:r>
          </w:p>
        </w:tc>
      </w:tr>
      <w:tr w:rsidR="00B91F58" w:rsidRPr="00A93E12" w:rsidTr="001C0951">
        <w:trPr>
          <w:cantSplit/>
          <w:trHeight w:val="1134"/>
        </w:trPr>
        <w:tc>
          <w:tcPr>
            <w:tcW w:w="957" w:type="dxa"/>
            <w:gridSpan w:val="2"/>
            <w:vMerge/>
          </w:tcPr>
          <w:p w:rsidR="00B91F58" w:rsidRPr="00A93E12" w:rsidRDefault="00B91F58" w:rsidP="00B91F58">
            <w:pPr>
              <w:rPr>
                <w:rFonts w:ascii="Times New Roman" w:hAnsi="Times New Roman" w:cs="Times New Roman"/>
                <w:sz w:val="28"/>
                <w:szCs w:val="28"/>
              </w:rPr>
            </w:pPr>
          </w:p>
        </w:tc>
        <w:tc>
          <w:tcPr>
            <w:tcW w:w="6382" w:type="dxa"/>
            <w:gridSpan w:val="12"/>
            <w:vMerge/>
            <w:shd w:val="clear" w:color="auto" w:fill="auto"/>
          </w:tcPr>
          <w:p w:rsidR="00B91F58" w:rsidRPr="00A93E12" w:rsidRDefault="00B91F58" w:rsidP="00B91F58">
            <w:pPr>
              <w:jc w:val="center"/>
              <w:rPr>
                <w:rFonts w:ascii="Times New Roman" w:hAnsi="Times New Roman" w:cs="Times New Roman"/>
                <w:color w:val="FF0000"/>
                <w:sz w:val="28"/>
                <w:szCs w:val="28"/>
              </w:rPr>
            </w:pPr>
          </w:p>
        </w:tc>
        <w:tc>
          <w:tcPr>
            <w:tcW w:w="4956" w:type="dxa"/>
            <w:gridSpan w:val="2"/>
            <w:shd w:val="clear" w:color="auto" w:fill="auto"/>
          </w:tcPr>
          <w:p w:rsidR="00B91F58" w:rsidRPr="00A93E12" w:rsidRDefault="00B91F58" w:rsidP="00B91F58">
            <w:pPr>
              <w:jc w:val="both"/>
              <w:rPr>
                <w:rFonts w:ascii="Times New Roman" w:hAnsi="Times New Roman" w:cs="Times New Roman"/>
                <w:sz w:val="28"/>
                <w:szCs w:val="28"/>
              </w:rPr>
            </w:pPr>
            <w:r w:rsidRPr="00A93E12">
              <w:rPr>
                <w:rFonts w:ascii="Times New Roman" w:hAnsi="Times New Roman" w:cs="Times New Roman"/>
                <w:sz w:val="28"/>
                <w:szCs w:val="28"/>
              </w:rPr>
              <w:t>доля приоритетных объектов социальной инфраструктуры, доступных (условно доступных) для маломобильных групп населения и инвалидов в общей численности, процент</w:t>
            </w:r>
          </w:p>
        </w:tc>
        <w:tc>
          <w:tcPr>
            <w:tcW w:w="996" w:type="dxa"/>
            <w:gridSpan w:val="2"/>
            <w:shd w:val="clear" w:color="auto" w:fill="auto"/>
          </w:tcPr>
          <w:p w:rsidR="00B91F58" w:rsidRPr="00A93E12" w:rsidRDefault="00B91F58" w:rsidP="00B91F58">
            <w:pPr>
              <w:jc w:val="center"/>
              <w:rPr>
                <w:rFonts w:ascii="Times New Roman" w:hAnsi="Times New Roman" w:cs="Times New Roman"/>
                <w:sz w:val="28"/>
                <w:szCs w:val="28"/>
              </w:rPr>
            </w:pPr>
            <w:r w:rsidRPr="00A93E12">
              <w:rPr>
                <w:rFonts w:ascii="Times New Roman" w:hAnsi="Times New Roman" w:cs="Times New Roman"/>
                <w:sz w:val="28"/>
                <w:szCs w:val="28"/>
              </w:rPr>
              <w:t>51</w:t>
            </w:r>
          </w:p>
        </w:tc>
        <w:tc>
          <w:tcPr>
            <w:tcW w:w="855" w:type="dxa"/>
            <w:gridSpan w:val="2"/>
            <w:shd w:val="clear" w:color="auto" w:fill="auto"/>
          </w:tcPr>
          <w:p w:rsidR="00B91F58" w:rsidRPr="00A93E12" w:rsidRDefault="00B91F58" w:rsidP="00B91F58">
            <w:pPr>
              <w:jc w:val="center"/>
              <w:rPr>
                <w:rFonts w:ascii="Times New Roman" w:hAnsi="Times New Roman" w:cs="Times New Roman"/>
                <w:sz w:val="28"/>
                <w:szCs w:val="28"/>
              </w:rPr>
            </w:pPr>
            <w:r w:rsidRPr="00A93E12">
              <w:rPr>
                <w:rFonts w:ascii="Times New Roman" w:hAnsi="Times New Roman" w:cs="Times New Roman"/>
                <w:sz w:val="28"/>
                <w:szCs w:val="28"/>
              </w:rPr>
              <w:t>51</w:t>
            </w:r>
          </w:p>
        </w:tc>
        <w:tc>
          <w:tcPr>
            <w:tcW w:w="1130" w:type="dxa"/>
            <w:gridSpan w:val="2"/>
            <w:shd w:val="clear" w:color="auto" w:fill="auto"/>
          </w:tcPr>
          <w:p w:rsidR="00B91F58" w:rsidRPr="00A93E12" w:rsidRDefault="00B91F58" w:rsidP="00B91F58">
            <w:pPr>
              <w:rPr>
                <w:rFonts w:ascii="Times New Roman" w:hAnsi="Times New Roman" w:cs="Times New Roman"/>
                <w:sz w:val="28"/>
                <w:szCs w:val="28"/>
              </w:rPr>
            </w:pPr>
            <w:r w:rsidRPr="00A93E12">
              <w:rPr>
                <w:rFonts w:ascii="Times New Roman" w:hAnsi="Times New Roman" w:cs="Times New Roman"/>
                <w:sz w:val="28"/>
                <w:szCs w:val="28"/>
              </w:rPr>
              <w:t>51</w:t>
            </w:r>
          </w:p>
        </w:tc>
      </w:tr>
      <w:tr w:rsidR="00B81F35" w:rsidRPr="00A93E12" w:rsidTr="00B81F35">
        <w:trPr>
          <w:cantSplit/>
          <w:trHeight w:val="209"/>
        </w:trPr>
        <w:tc>
          <w:tcPr>
            <w:tcW w:w="7339" w:type="dxa"/>
            <w:gridSpan w:val="14"/>
          </w:tcPr>
          <w:p w:rsidR="00B81F35" w:rsidRPr="00A93E12" w:rsidRDefault="00B81F35" w:rsidP="00B81F35">
            <w:pPr>
              <w:jc w:val="center"/>
              <w:rPr>
                <w:sz w:val="28"/>
                <w:szCs w:val="28"/>
              </w:rPr>
            </w:pP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численность инвалидов и детей - инвалидов, участвующих в социокультурных и спортивных мероприятиях, человек</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50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55</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182</w:t>
            </w:r>
          </w:p>
        </w:tc>
      </w:tr>
      <w:tr w:rsidR="00B81F35" w:rsidRPr="00A93E12" w:rsidTr="00B81F35">
        <w:trPr>
          <w:cantSplit/>
          <w:trHeight w:val="209"/>
        </w:trPr>
        <w:tc>
          <w:tcPr>
            <w:tcW w:w="7339" w:type="dxa"/>
            <w:gridSpan w:val="14"/>
          </w:tcPr>
          <w:p w:rsidR="00B81F35" w:rsidRPr="00A93E12" w:rsidRDefault="00B81F35" w:rsidP="00B81F35">
            <w:pPr>
              <w:jc w:val="center"/>
              <w:rPr>
                <w:sz w:val="28"/>
                <w:szCs w:val="28"/>
              </w:rPr>
            </w:pP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 процент</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r>
      <w:tr w:rsidR="00B81F35" w:rsidRPr="00A93E12" w:rsidTr="00B81F35">
        <w:trPr>
          <w:cantSplit/>
          <w:trHeight w:val="1134"/>
        </w:trPr>
        <w:tc>
          <w:tcPr>
            <w:tcW w:w="957" w:type="dxa"/>
            <w:gridSpan w:val="2"/>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1.5.1</w:t>
            </w:r>
          </w:p>
        </w:tc>
        <w:tc>
          <w:tcPr>
            <w:tcW w:w="2967" w:type="dxa"/>
            <w:gridSpan w:val="3"/>
            <w:shd w:val="clear" w:color="auto" w:fill="auto"/>
          </w:tcPr>
          <w:p w:rsidR="00B81F35"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Совершенствование организации работы по охране труда и вне</w:t>
            </w:r>
          </w:p>
          <w:p w:rsidR="00B81F35" w:rsidRDefault="00B81F35" w:rsidP="00B81F35">
            <w:pPr>
              <w:rPr>
                <w:rFonts w:ascii="Times New Roman" w:hAnsi="Times New Roman" w:cs="Times New Roman"/>
                <w:sz w:val="28"/>
                <w:szCs w:val="28"/>
              </w:rPr>
            </w:pPr>
            <w:proofErr w:type="spellStart"/>
            <w:r w:rsidRPr="00A93E12">
              <w:rPr>
                <w:rFonts w:ascii="Times New Roman" w:hAnsi="Times New Roman" w:cs="Times New Roman"/>
                <w:sz w:val="28"/>
                <w:szCs w:val="28"/>
              </w:rPr>
              <w:t>дрение</w:t>
            </w:r>
            <w:proofErr w:type="spellEnd"/>
            <w:r w:rsidRPr="00A93E12">
              <w:rPr>
                <w:rFonts w:ascii="Times New Roman" w:hAnsi="Times New Roman" w:cs="Times New Roman"/>
                <w:sz w:val="28"/>
                <w:szCs w:val="28"/>
              </w:rPr>
              <w:t xml:space="preserve"> систем оценки и управления </w:t>
            </w:r>
            <w:proofErr w:type="spellStart"/>
            <w:r w:rsidRPr="00A93E12">
              <w:rPr>
                <w:rFonts w:ascii="Times New Roman" w:hAnsi="Times New Roman" w:cs="Times New Roman"/>
                <w:sz w:val="28"/>
                <w:szCs w:val="28"/>
              </w:rPr>
              <w:t>профес</w:t>
            </w:r>
            <w:proofErr w:type="spellEnd"/>
          </w:p>
          <w:p w:rsidR="00B81F35" w:rsidRDefault="00B81F35" w:rsidP="00B81F35">
            <w:pPr>
              <w:rPr>
                <w:rFonts w:ascii="Times New Roman" w:hAnsi="Times New Roman" w:cs="Times New Roman"/>
                <w:sz w:val="28"/>
                <w:szCs w:val="28"/>
              </w:rPr>
            </w:pPr>
            <w:proofErr w:type="spellStart"/>
            <w:r w:rsidRPr="00A93E12">
              <w:rPr>
                <w:rFonts w:ascii="Times New Roman" w:hAnsi="Times New Roman" w:cs="Times New Roman"/>
                <w:sz w:val="28"/>
                <w:szCs w:val="28"/>
              </w:rPr>
              <w:t>сиональными</w:t>
            </w:r>
            <w:proofErr w:type="spellEnd"/>
            <w:r w:rsidRPr="00A93E12">
              <w:rPr>
                <w:rFonts w:ascii="Times New Roman" w:hAnsi="Times New Roman" w:cs="Times New Roman"/>
                <w:sz w:val="28"/>
                <w:szCs w:val="28"/>
              </w:rPr>
              <w:t xml:space="preserve"> рисками у работодателей Бла</w:t>
            </w:r>
            <w:r>
              <w:rPr>
                <w:rFonts w:ascii="Times New Roman" w:hAnsi="Times New Roman" w:cs="Times New Roman"/>
                <w:sz w:val="28"/>
                <w:szCs w:val="28"/>
              </w:rPr>
              <w:t>го</w:t>
            </w:r>
          </w:p>
          <w:p w:rsidR="00B81F35" w:rsidRDefault="00B81F35" w:rsidP="00B81F35">
            <w:pPr>
              <w:rPr>
                <w:rFonts w:ascii="Times New Roman" w:hAnsi="Times New Roman" w:cs="Times New Roman"/>
                <w:sz w:val="28"/>
                <w:szCs w:val="28"/>
              </w:rPr>
            </w:pPr>
            <w:proofErr w:type="spellStart"/>
            <w:r w:rsidRPr="00A93E12">
              <w:rPr>
                <w:rFonts w:ascii="Times New Roman" w:hAnsi="Times New Roman" w:cs="Times New Roman"/>
                <w:sz w:val="28"/>
                <w:szCs w:val="28"/>
              </w:rPr>
              <w:t>дарненского</w:t>
            </w:r>
            <w:proofErr w:type="spellEnd"/>
            <w:r w:rsidRPr="00A93E12">
              <w:rPr>
                <w:rFonts w:ascii="Times New Roman" w:hAnsi="Times New Roman" w:cs="Times New Roman"/>
                <w:sz w:val="28"/>
                <w:szCs w:val="28"/>
              </w:rPr>
              <w:t xml:space="preserve"> городс</w:t>
            </w:r>
            <w:r>
              <w:rPr>
                <w:rFonts w:ascii="Times New Roman" w:hAnsi="Times New Roman" w:cs="Times New Roman"/>
                <w:sz w:val="28"/>
                <w:szCs w:val="28"/>
              </w:rPr>
              <w:t>ко</w:t>
            </w:r>
          </w:p>
          <w:p w:rsidR="00B81F35" w:rsidRPr="00A93E12" w:rsidRDefault="00B81F35" w:rsidP="00B81F35">
            <w:pPr>
              <w:rPr>
                <w:rFonts w:ascii="Times New Roman" w:hAnsi="Times New Roman" w:cs="Times New Roman"/>
                <w:sz w:val="28"/>
                <w:szCs w:val="28"/>
              </w:rPr>
            </w:pPr>
            <w:proofErr w:type="spellStart"/>
            <w:r w:rsidRPr="00A93E12">
              <w:rPr>
                <w:rFonts w:ascii="Times New Roman" w:hAnsi="Times New Roman" w:cs="Times New Roman"/>
                <w:sz w:val="28"/>
                <w:szCs w:val="28"/>
              </w:rPr>
              <w:t>го</w:t>
            </w:r>
            <w:proofErr w:type="spellEnd"/>
            <w:r w:rsidRPr="00A93E12">
              <w:rPr>
                <w:rFonts w:ascii="Times New Roman" w:hAnsi="Times New Roman" w:cs="Times New Roman"/>
                <w:sz w:val="28"/>
                <w:szCs w:val="28"/>
              </w:rPr>
              <w:t xml:space="preserve"> округа Ставропольского края</w:t>
            </w:r>
          </w:p>
        </w:tc>
        <w:tc>
          <w:tcPr>
            <w:tcW w:w="1993" w:type="dxa"/>
            <w:gridSpan w:val="5"/>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МП «Социальная поддержка граждан»</w:t>
            </w:r>
          </w:p>
        </w:tc>
        <w:tc>
          <w:tcPr>
            <w:tcW w:w="1422" w:type="dxa"/>
            <w:gridSpan w:val="4"/>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внедрение системы оценки и управления профессиональными рисками работодателями, осуществляющих деятельность на территории Благодарненского городского округа Ставропольского края, штук</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5</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0</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p>
          <w:p w:rsidR="00B81F35" w:rsidRPr="00A93E12" w:rsidRDefault="00B81F35" w:rsidP="00B81F35">
            <w:pPr>
              <w:jc w:val="right"/>
              <w:rPr>
                <w:rFonts w:ascii="Times New Roman" w:hAnsi="Times New Roman" w:cs="Times New Roman"/>
                <w:sz w:val="28"/>
                <w:szCs w:val="28"/>
              </w:rPr>
            </w:pPr>
          </w:p>
          <w:p w:rsidR="00B81F35" w:rsidRPr="00A93E12" w:rsidRDefault="00B81F35" w:rsidP="00B81F35">
            <w:pPr>
              <w:jc w:val="right"/>
              <w:rPr>
                <w:rFonts w:ascii="Times New Roman" w:hAnsi="Times New Roman" w:cs="Times New Roman"/>
                <w:sz w:val="28"/>
                <w:szCs w:val="28"/>
              </w:rPr>
            </w:pPr>
            <w:r>
              <w:rPr>
                <w:rFonts w:ascii="Times New Roman" w:hAnsi="Times New Roman" w:cs="Times New Roman"/>
                <w:sz w:val="28"/>
                <w:szCs w:val="28"/>
              </w:rPr>
              <w:t>3</w:t>
            </w:r>
          </w:p>
        </w:tc>
      </w:tr>
      <w:tr w:rsidR="00B81F35" w:rsidRPr="00A93E12" w:rsidTr="00B81F35">
        <w:trPr>
          <w:cantSplit/>
          <w:trHeight w:val="114"/>
        </w:trPr>
        <w:tc>
          <w:tcPr>
            <w:tcW w:w="957" w:type="dxa"/>
            <w:gridSpan w:val="2"/>
          </w:tcPr>
          <w:p w:rsidR="00B81F35" w:rsidRPr="00A93E12" w:rsidRDefault="00B81F35" w:rsidP="00B81F35">
            <w:pPr>
              <w:rPr>
                <w:sz w:val="28"/>
                <w:szCs w:val="28"/>
              </w:rPr>
            </w:pPr>
            <w:r w:rsidRPr="00A93E12">
              <w:rPr>
                <w:rFonts w:ascii="Times New Roman" w:hAnsi="Times New Roman" w:cs="Times New Roman"/>
                <w:sz w:val="28"/>
                <w:szCs w:val="28"/>
              </w:rPr>
              <w:t>1.5.2</w:t>
            </w:r>
          </w:p>
        </w:tc>
        <w:tc>
          <w:tcPr>
            <w:tcW w:w="2967" w:type="dxa"/>
            <w:gridSpan w:val="3"/>
            <w:shd w:val="clear" w:color="auto" w:fill="auto"/>
          </w:tcPr>
          <w:p w:rsidR="00B81F35"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Активизация деятель</w:t>
            </w:r>
          </w:p>
          <w:p w:rsidR="00B81F35" w:rsidRPr="00A93E12" w:rsidRDefault="00B81F35" w:rsidP="00B81F35">
            <w:pPr>
              <w:rPr>
                <w:sz w:val="28"/>
                <w:szCs w:val="28"/>
              </w:rPr>
            </w:pPr>
            <w:proofErr w:type="spellStart"/>
            <w:r w:rsidRPr="00A93E12">
              <w:rPr>
                <w:rFonts w:ascii="Times New Roman" w:hAnsi="Times New Roman" w:cs="Times New Roman"/>
                <w:sz w:val="28"/>
                <w:szCs w:val="28"/>
              </w:rPr>
              <w:t>ности</w:t>
            </w:r>
            <w:proofErr w:type="spellEnd"/>
            <w:r w:rsidRPr="00A93E12">
              <w:rPr>
                <w:rFonts w:ascii="Times New Roman" w:hAnsi="Times New Roman" w:cs="Times New Roman"/>
                <w:sz w:val="28"/>
                <w:szCs w:val="28"/>
              </w:rPr>
              <w:t xml:space="preserve"> работодателей Благодарненского городского округа Ставропольского края</w:t>
            </w:r>
            <w:r>
              <w:rPr>
                <w:rFonts w:ascii="Times New Roman" w:hAnsi="Times New Roman" w:cs="Times New Roman"/>
                <w:sz w:val="28"/>
                <w:szCs w:val="28"/>
              </w:rPr>
              <w:t xml:space="preserve"> </w:t>
            </w:r>
            <w:r w:rsidRPr="00A93E12">
              <w:rPr>
                <w:rFonts w:ascii="Times New Roman" w:hAnsi="Times New Roman" w:cs="Times New Roman"/>
                <w:sz w:val="28"/>
                <w:szCs w:val="28"/>
              </w:rPr>
              <w:t>по проведению</w:t>
            </w:r>
          </w:p>
        </w:tc>
        <w:tc>
          <w:tcPr>
            <w:tcW w:w="1993" w:type="dxa"/>
            <w:gridSpan w:val="5"/>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МП «Социальная поддержка граждан»</w:t>
            </w:r>
          </w:p>
        </w:tc>
        <w:tc>
          <w:tcPr>
            <w:tcW w:w="1422" w:type="dxa"/>
            <w:gridSpan w:val="4"/>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проведение специальной оценки условий труда на рабочих местах, процент</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99,8</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114,7</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r>
      <w:tr w:rsidR="00B81F35" w:rsidRPr="00A93E12" w:rsidTr="001C0951">
        <w:trPr>
          <w:cantSplit/>
          <w:trHeight w:val="1134"/>
        </w:trPr>
        <w:tc>
          <w:tcPr>
            <w:tcW w:w="957" w:type="dxa"/>
            <w:gridSpan w:val="2"/>
          </w:tcPr>
          <w:p w:rsidR="00B81F35" w:rsidRPr="00A93E12" w:rsidRDefault="00B81F35" w:rsidP="00B81F35">
            <w:pPr>
              <w:rPr>
                <w:rFonts w:ascii="Times New Roman" w:hAnsi="Times New Roman" w:cs="Times New Roman"/>
                <w:sz w:val="28"/>
                <w:szCs w:val="28"/>
              </w:rPr>
            </w:pPr>
          </w:p>
        </w:tc>
        <w:tc>
          <w:tcPr>
            <w:tcW w:w="2967" w:type="dxa"/>
            <w:gridSpan w:val="3"/>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специальной оценки условий труда на рабочих местах и приведению их в соответствие с государственными нормативными требованиями охраны труда</w:t>
            </w:r>
          </w:p>
        </w:tc>
        <w:tc>
          <w:tcPr>
            <w:tcW w:w="1993" w:type="dxa"/>
            <w:gridSpan w:val="5"/>
            <w:shd w:val="clear" w:color="auto" w:fill="auto"/>
          </w:tcPr>
          <w:p w:rsidR="00B81F35" w:rsidRPr="00A93E12" w:rsidRDefault="00B81F35" w:rsidP="00B81F35">
            <w:pPr>
              <w:jc w:val="center"/>
              <w:rPr>
                <w:rFonts w:ascii="Times New Roman" w:hAnsi="Times New Roman" w:cs="Times New Roman"/>
                <w:sz w:val="28"/>
                <w:szCs w:val="28"/>
              </w:rPr>
            </w:pPr>
          </w:p>
        </w:tc>
        <w:tc>
          <w:tcPr>
            <w:tcW w:w="1422" w:type="dxa"/>
            <w:gridSpan w:val="4"/>
            <w:shd w:val="clear" w:color="auto" w:fill="auto"/>
          </w:tcPr>
          <w:p w:rsidR="00B81F35" w:rsidRPr="00A93E12" w:rsidRDefault="00B81F35" w:rsidP="00B81F35">
            <w:pPr>
              <w:jc w:val="center"/>
              <w:rPr>
                <w:rFonts w:ascii="Times New Roman" w:hAnsi="Times New Roman" w:cs="Times New Roman"/>
                <w:sz w:val="28"/>
                <w:szCs w:val="28"/>
              </w:rPr>
            </w:pP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p>
        </w:tc>
        <w:tc>
          <w:tcPr>
            <w:tcW w:w="996" w:type="dxa"/>
            <w:gridSpan w:val="2"/>
            <w:shd w:val="clear" w:color="auto" w:fill="auto"/>
          </w:tcPr>
          <w:p w:rsidR="00B81F35" w:rsidRPr="00A93E12" w:rsidRDefault="00B81F35" w:rsidP="00B81F35">
            <w:pPr>
              <w:jc w:val="center"/>
              <w:rPr>
                <w:rFonts w:ascii="Times New Roman" w:hAnsi="Times New Roman" w:cs="Times New Roman"/>
                <w:sz w:val="28"/>
                <w:szCs w:val="28"/>
              </w:rPr>
            </w:pPr>
          </w:p>
        </w:tc>
        <w:tc>
          <w:tcPr>
            <w:tcW w:w="855" w:type="dxa"/>
            <w:gridSpan w:val="2"/>
            <w:shd w:val="clear" w:color="auto" w:fill="auto"/>
          </w:tcPr>
          <w:p w:rsidR="00B81F35" w:rsidRPr="00A93E12" w:rsidRDefault="00B81F35" w:rsidP="00B81F35">
            <w:pPr>
              <w:jc w:val="center"/>
              <w:rPr>
                <w:rFonts w:ascii="Times New Roman" w:hAnsi="Times New Roman" w:cs="Times New Roman"/>
                <w:sz w:val="28"/>
                <w:szCs w:val="28"/>
              </w:rPr>
            </w:pPr>
          </w:p>
        </w:tc>
        <w:tc>
          <w:tcPr>
            <w:tcW w:w="1130" w:type="dxa"/>
            <w:gridSpan w:val="2"/>
            <w:shd w:val="clear" w:color="auto" w:fill="auto"/>
          </w:tcPr>
          <w:p w:rsidR="00B81F35" w:rsidRPr="00A93E12" w:rsidRDefault="00B81F35" w:rsidP="00B81F35">
            <w:pPr>
              <w:jc w:val="center"/>
              <w:rPr>
                <w:rFonts w:ascii="Times New Roman" w:hAnsi="Times New Roman" w:cs="Times New Roman"/>
                <w:sz w:val="28"/>
                <w:szCs w:val="28"/>
              </w:rPr>
            </w:pPr>
          </w:p>
        </w:tc>
      </w:tr>
      <w:tr w:rsidR="00B81F35" w:rsidRPr="00A93E12" w:rsidTr="00B81F35">
        <w:trPr>
          <w:cantSplit/>
          <w:trHeight w:val="1134"/>
        </w:trPr>
        <w:tc>
          <w:tcPr>
            <w:tcW w:w="957" w:type="dxa"/>
            <w:gridSpan w:val="2"/>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1.5.3</w:t>
            </w:r>
          </w:p>
        </w:tc>
        <w:tc>
          <w:tcPr>
            <w:tcW w:w="2967" w:type="dxa"/>
            <w:gridSpan w:val="3"/>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Развитие информационного обеспечения процесса обучения по охране труда</w:t>
            </w:r>
          </w:p>
        </w:tc>
        <w:tc>
          <w:tcPr>
            <w:tcW w:w="1993" w:type="dxa"/>
            <w:gridSpan w:val="5"/>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МП «Социальная поддержка граждан»</w:t>
            </w:r>
          </w:p>
        </w:tc>
        <w:tc>
          <w:tcPr>
            <w:tcW w:w="1422" w:type="dxa"/>
            <w:gridSpan w:val="4"/>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 xml:space="preserve">принятие участия в обучении по охране труда из числа руководителей и специалистов, человек </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290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290</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239</w:t>
            </w:r>
          </w:p>
        </w:tc>
      </w:tr>
      <w:tr w:rsidR="00B81F35" w:rsidRPr="00A93E12" w:rsidTr="00B81F35">
        <w:trPr>
          <w:cantSplit/>
          <w:trHeight w:val="1134"/>
        </w:trPr>
        <w:tc>
          <w:tcPr>
            <w:tcW w:w="957" w:type="dxa"/>
            <w:gridSpan w:val="2"/>
            <w:vMerge w:val="restart"/>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1.5.4</w:t>
            </w:r>
          </w:p>
        </w:tc>
        <w:tc>
          <w:tcPr>
            <w:tcW w:w="2967" w:type="dxa"/>
            <w:gridSpan w:val="3"/>
            <w:vMerge w:val="restart"/>
            <w:shd w:val="clear" w:color="auto" w:fill="auto"/>
          </w:tcPr>
          <w:p w:rsidR="00B81F35" w:rsidRPr="00A93E12" w:rsidRDefault="00B81F35" w:rsidP="00B81F35">
            <w:pPr>
              <w:jc w:val="both"/>
              <w:rPr>
                <w:rFonts w:ascii="Times New Roman" w:hAnsi="Times New Roman" w:cs="Times New Roman"/>
                <w:color w:val="FF0000"/>
                <w:sz w:val="28"/>
                <w:szCs w:val="28"/>
              </w:rPr>
            </w:pPr>
            <w:r w:rsidRPr="00A93E12">
              <w:rPr>
                <w:rFonts w:ascii="Times New Roman" w:hAnsi="Times New Roman" w:cs="Times New Roman"/>
                <w:sz w:val="28"/>
                <w:szCs w:val="28"/>
              </w:rPr>
              <w:t>Реализация мер, направленных на ликвидацию задолженности по выплате заработной платы, уплате страховых взносов на обязательное пенсионное и медицинское страхование</w:t>
            </w:r>
          </w:p>
        </w:tc>
        <w:tc>
          <w:tcPr>
            <w:tcW w:w="1993" w:type="dxa"/>
            <w:gridSpan w:val="5"/>
            <w:vMerge w:val="restart"/>
            <w:shd w:val="clear" w:color="auto" w:fill="auto"/>
          </w:tcPr>
          <w:p w:rsidR="00B81F35"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B81F35" w:rsidRPr="00A93E12"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мные</w:t>
            </w:r>
            <w:proofErr w:type="spellEnd"/>
            <w:r w:rsidRPr="00A93E12">
              <w:rPr>
                <w:rFonts w:ascii="Times New Roman" w:hAnsi="Times New Roman" w:cs="Times New Roman"/>
                <w:sz w:val="28"/>
                <w:szCs w:val="28"/>
              </w:rPr>
              <w:t xml:space="preserve"> мероприятия</w:t>
            </w:r>
          </w:p>
        </w:tc>
        <w:tc>
          <w:tcPr>
            <w:tcW w:w="1422" w:type="dxa"/>
            <w:gridSpan w:val="4"/>
            <w:vMerge w:val="restart"/>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снижение уровня задолженности по   заработной плате, процент</w:t>
            </w:r>
          </w:p>
          <w:p w:rsidR="00B81F35" w:rsidRPr="00A93E12" w:rsidRDefault="00B81F35" w:rsidP="00B81F35">
            <w:pPr>
              <w:jc w:val="both"/>
              <w:rPr>
                <w:rFonts w:ascii="Times New Roman" w:hAnsi="Times New Roman" w:cs="Times New Roman"/>
                <w:sz w:val="28"/>
                <w:szCs w:val="28"/>
              </w:rPr>
            </w:pP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92,44</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r>
      <w:tr w:rsidR="00B81F35" w:rsidRPr="00A93E12" w:rsidTr="00B81F35">
        <w:trPr>
          <w:cantSplit/>
          <w:trHeight w:val="1134"/>
        </w:trPr>
        <w:tc>
          <w:tcPr>
            <w:tcW w:w="957" w:type="dxa"/>
            <w:gridSpan w:val="2"/>
            <w:vMerge/>
          </w:tcPr>
          <w:p w:rsidR="00B81F35" w:rsidRPr="00A93E12" w:rsidRDefault="00B81F35" w:rsidP="00B81F35">
            <w:pPr>
              <w:rPr>
                <w:rFonts w:ascii="Times New Roman" w:hAnsi="Times New Roman" w:cs="Times New Roman"/>
                <w:sz w:val="28"/>
                <w:szCs w:val="28"/>
              </w:rPr>
            </w:pPr>
          </w:p>
        </w:tc>
        <w:tc>
          <w:tcPr>
            <w:tcW w:w="2967" w:type="dxa"/>
            <w:gridSpan w:val="3"/>
            <w:vMerge/>
            <w:shd w:val="clear" w:color="auto" w:fill="auto"/>
          </w:tcPr>
          <w:p w:rsidR="00B81F35" w:rsidRPr="00A93E12" w:rsidRDefault="00B81F35" w:rsidP="00B81F35">
            <w:pPr>
              <w:jc w:val="both"/>
              <w:rPr>
                <w:rFonts w:ascii="Times New Roman" w:hAnsi="Times New Roman" w:cs="Times New Roman"/>
                <w:color w:val="FF0000"/>
                <w:sz w:val="28"/>
                <w:szCs w:val="28"/>
              </w:rPr>
            </w:pPr>
          </w:p>
        </w:tc>
        <w:tc>
          <w:tcPr>
            <w:tcW w:w="1993" w:type="dxa"/>
            <w:gridSpan w:val="5"/>
            <w:vMerge/>
            <w:shd w:val="clear" w:color="auto" w:fill="auto"/>
          </w:tcPr>
          <w:p w:rsidR="00B81F35" w:rsidRPr="00A93E12" w:rsidRDefault="00B81F35" w:rsidP="00B81F35">
            <w:pPr>
              <w:jc w:val="center"/>
              <w:rPr>
                <w:rFonts w:ascii="Times New Roman" w:hAnsi="Times New Roman" w:cs="Times New Roman"/>
                <w:color w:val="FF0000"/>
                <w:sz w:val="28"/>
                <w:szCs w:val="28"/>
              </w:rPr>
            </w:pPr>
          </w:p>
        </w:tc>
        <w:tc>
          <w:tcPr>
            <w:tcW w:w="1422" w:type="dxa"/>
            <w:gridSpan w:val="4"/>
            <w:vMerge/>
            <w:shd w:val="clear" w:color="auto" w:fill="auto"/>
          </w:tcPr>
          <w:p w:rsidR="00B81F35" w:rsidRPr="00A93E12" w:rsidRDefault="00B81F35" w:rsidP="00B81F35">
            <w:pPr>
              <w:jc w:val="center"/>
              <w:rPr>
                <w:rFonts w:ascii="Times New Roman" w:hAnsi="Times New Roman" w:cs="Times New Roman"/>
                <w:color w:val="FF0000"/>
                <w:sz w:val="28"/>
                <w:szCs w:val="28"/>
              </w:rPr>
            </w:pP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снижение уровня задолженности по уплате страховых взносов на обязательное пенсионное и медицинское страхование, процент</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0</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5</w:t>
            </w:r>
          </w:p>
        </w:tc>
      </w:tr>
      <w:tr w:rsidR="00B81F35" w:rsidRPr="00A93E12" w:rsidTr="00B81F35">
        <w:trPr>
          <w:cantSplit/>
          <w:trHeight w:val="1134"/>
        </w:trPr>
        <w:tc>
          <w:tcPr>
            <w:tcW w:w="957" w:type="dxa"/>
            <w:gridSpan w:val="2"/>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lastRenderedPageBreak/>
              <w:t>1.5.5</w:t>
            </w:r>
          </w:p>
        </w:tc>
        <w:tc>
          <w:tcPr>
            <w:tcW w:w="2967" w:type="dxa"/>
            <w:gridSpan w:val="3"/>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Проведение мероприятий, направленных на устранение нелегальной занятости на территории Благодарненского городского округа Ставропольского края</w:t>
            </w:r>
          </w:p>
        </w:tc>
        <w:tc>
          <w:tcPr>
            <w:tcW w:w="1993" w:type="dxa"/>
            <w:gridSpan w:val="5"/>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внепрограммные мероприятия</w:t>
            </w:r>
          </w:p>
        </w:tc>
        <w:tc>
          <w:tcPr>
            <w:tcW w:w="1422" w:type="dxa"/>
            <w:gridSpan w:val="4"/>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выявление неформально занятых трудовой деятельностью работников, человек</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1900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2311</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1735</w:t>
            </w:r>
          </w:p>
        </w:tc>
      </w:tr>
      <w:tr w:rsidR="00B81F35" w:rsidRPr="00A93E12" w:rsidTr="00B81F35">
        <w:trPr>
          <w:cantSplit/>
          <w:trHeight w:val="1134"/>
        </w:trPr>
        <w:tc>
          <w:tcPr>
            <w:tcW w:w="957" w:type="dxa"/>
            <w:gridSpan w:val="2"/>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1.5.6</w:t>
            </w:r>
          </w:p>
        </w:tc>
        <w:tc>
          <w:tcPr>
            <w:tcW w:w="2967" w:type="dxa"/>
            <w:gridSpan w:val="3"/>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Проведение мероприятий по обеспечению соблюдения прав и гарантий работников в процессе трудовой деятельности</w:t>
            </w:r>
          </w:p>
        </w:tc>
        <w:tc>
          <w:tcPr>
            <w:tcW w:w="1993" w:type="dxa"/>
            <w:gridSpan w:val="5"/>
            <w:shd w:val="clear" w:color="auto" w:fill="auto"/>
          </w:tcPr>
          <w:p w:rsidR="00B81F35"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B81F35" w:rsidRPr="00A93E12"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мные</w:t>
            </w:r>
            <w:proofErr w:type="spellEnd"/>
            <w:r w:rsidRPr="00A93E12">
              <w:rPr>
                <w:rFonts w:ascii="Times New Roman" w:hAnsi="Times New Roman" w:cs="Times New Roman"/>
                <w:sz w:val="28"/>
                <w:szCs w:val="28"/>
              </w:rPr>
              <w:t xml:space="preserve"> мероприятия</w:t>
            </w:r>
          </w:p>
        </w:tc>
        <w:tc>
          <w:tcPr>
            <w:tcW w:w="1422" w:type="dxa"/>
            <w:gridSpan w:val="4"/>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выявление нарушений норм трудового законодательства, штук</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200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210</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286</w:t>
            </w:r>
          </w:p>
        </w:tc>
      </w:tr>
      <w:tr w:rsidR="00B81F35" w:rsidRPr="00A93E12" w:rsidTr="00B81F35">
        <w:trPr>
          <w:cantSplit/>
          <w:trHeight w:val="1134"/>
        </w:trPr>
        <w:tc>
          <w:tcPr>
            <w:tcW w:w="957" w:type="dxa"/>
            <w:gridSpan w:val="2"/>
            <w:vMerge w:val="restart"/>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1.5.7</w:t>
            </w:r>
          </w:p>
        </w:tc>
        <w:tc>
          <w:tcPr>
            <w:tcW w:w="2967" w:type="dxa"/>
            <w:gridSpan w:val="3"/>
            <w:vMerge w:val="restart"/>
            <w:shd w:val="clear" w:color="auto" w:fill="auto"/>
          </w:tcPr>
          <w:p w:rsidR="00B81F35" w:rsidRPr="00A93E12" w:rsidRDefault="00B81F35" w:rsidP="00B81F35">
            <w:pPr>
              <w:jc w:val="both"/>
              <w:rPr>
                <w:rFonts w:ascii="Times New Roman" w:hAnsi="Times New Roman" w:cs="Times New Roman"/>
                <w:color w:val="FF0000"/>
                <w:sz w:val="28"/>
                <w:szCs w:val="28"/>
              </w:rPr>
            </w:pPr>
            <w:r w:rsidRPr="00A93E12">
              <w:rPr>
                <w:rFonts w:ascii="Times New Roman" w:hAnsi="Times New Roman" w:cs="Times New Roman"/>
                <w:sz w:val="28"/>
                <w:szCs w:val="28"/>
              </w:rPr>
              <w:t>Эффективное осуществление социальной поддержки многодетных семей и отдельных категорий граждан</w:t>
            </w:r>
          </w:p>
        </w:tc>
        <w:tc>
          <w:tcPr>
            <w:tcW w:w="1993" w:type="dxa"/>
            <w:gridSpan w:val="5"/>
            <w:vMerge w:val="restart"/>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МП «Социальная поддержка граждан»</w:t>
            </w:r>
          </w:p>
        </w:tc>
        <w:tc>
          <w:tcPr>
            <w:tcW w:w="1422" w:type="dxa"/>
            <w:gridSpan w:val="4"/>
            <w:vMerge w:val="restart"/>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предоставление выплат социальной направленности многодетным семьям в соответствии с действующим законодательством, процент</w:t>
            </w:r>
          </w:p>
          <w:p w:rsidR="00B81F35" w:rsidRPr="00A93E12" w:rsidRDefault="00B81F35" w:rsidP="00B81F35">
            <w:pPr>
              <w:jc w:val="both"/>
              <w:rPr>
                <w:rFonts w:ascii="Times New Roman" w:hAnsi="Times New Roman" w:cs="Times New Roman"/>
                <w:sz w:val="28"/>
                <w:szCs w:val="28"/>
              </w:rPr>
            </w:pP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r>
      <w:tr w:rsidR="00B81F35" w:rsidRPr="00A93E12" w:rsidTr="00B81F35">
        <w:tc>
          <w:tcPr>
            <w:tcW w:w="957" w:type="dxa"/>
            <w:gridSpan w:val="2"/>
            <w:vMerge/>
          </w:tcPr>
          <w:p w:rsidR="00B81F35" w:rsidRPr="00A93E12" w:rsidRDefault="00B81F35" w:rsidP="00B81F35">
            <w:pPr>
              <w:rPr>
                <w:rFonts w:ascii="Times New Roman" w:hAnsi="Times New Roman" w:cs="Times New Roman"/>
                <w:sz w:val="28"/>
                <w:szCs w:val="28"/>
              </w:rPr>
            </w:pPr>
          </w:p>
        </w:tc>
        <w:tc>
          <w:tcPr>
            <w:tcW w:w="2967" w:type="dxa"/>
            <w:gridSpan w:val="3"/>
            <w:vMerge/>
            <w:shd w:val="clear" w:color="auto" w:fill="auto"/>
          </w:tcPr>
          <w:p w:rsidR="00B81F35" w:rsidRPr="00A93E12" w:rsidRDefault="00B81F35" w:rsidP="00B81F35">
            <w:pPr>
              <w:rPr>
                <w:rFonts w:ascii="Times New Roman" w:hAnsi="Times New Roman" w:cs="Times New Roman"/>
                <w:color w:val="FF0000"/>
                <w:sz w:val="28"/>
                <w:szCs w:val="28"/>
              </w:rPr>
            </w:pPr>
          </w:p>
        </w:tc>
        <w:tc>
          <w:tcPr>
            <w:tcW w:w="1993" w:type="dxa"/>
            <w:gridSpan w:val="5"/>
            <w:vMerge/>
            <w:shd w:val="clear" w:color="auto" w:fill="auto"/>
          </w:tcPr>
          <w:p w:rsidR="00B81F35" w:rsidRPr="00A93E12" w:rsidRDefault="00B81F35" w:rsidP="00B81F35">
            <w:pPr>
              <w:jc w:val="center"/>
              <w:rPr>
                <w:rFonts w:ascii="Times New Roman" w:hAnsi="Times New Roman" w:cs="Times New Roman"/>
                <w:color w:val="FF0000"/>
                <w:sz w:val="28"/>
                <w:szCs w:val="28"/>
              </w:rPr>
            </w:pPr>
          </w:p>
        </w:tc>
        <w:tc>
          <w:tcPr>
            <w:tcW w:w="1422" w:type="dxa"/>
            <w:gridSpan w:val="4"/>
            <w:vMerge/>
            <w:shd w:val="clear" w:color="auto" w:fill="auto"/>
          </w:tcPr>
          <w:p w:rsidR="00B81F35" w:rsidRPr="00A93E12" w:rsidRDefault="00B81F35" w:rsidP="00B81F35">
            <w:pPr>
              <w:jc w:val="center"/>
              <w:rPr>
                <w:rFonts w:ascii="Times New Roman" w:hAnsi="Times New Roman" w:cs="Times New Roman"/>
                <w:color w:val="FF0000"/>
                <w:sz w:val="28"/>
                <w:szCs w:val="28"/>
              </w:rPr>
            </w:pPr>
          </w:p>
        </w:tc>
        <w:tc>
          <w:tcPr>
            <w:tcW w:w="4956" w:type="dxa"/>
            <w:gridSpan w:val="2"/>
            <w:shd w:val="clear" w:color="auto" w:fill="auto"/>
          </w:tcPr>
          <w:p w:rsidR="00B81F35"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предоставление выплат социальной направленности отдельным категориям граждан в соответствии с действующим законодательством, процент</w:t>
            </w:r>
          </w:p>
          <w:p w:rsidR="00B81F35" w:rsidRDefault="00B81F35" w:rsidP="00B81F35">
            <w:pPr>
              <w:jc w:val="both"/>
              <w:rPr>
                <w:rFonts w:ascii="Times New Roman" w:hAnsi="Times New Roman" w:cs="Times New Roman"/>
                <w:sz w:val="28"/>
                <w:szCs w:val="28"/>
              </w:rPr>
            </w:pPr>
          </w:p>
          <w:p w:rsidR="00B81F35" w:rsidRPr="00A93E12" w:rsidRDefault="00B81F35" w:rsidP="00B81F35">
            <w:pPr>
              <w:jc w:val="both"/>
              <w:rPr>
                <w:rFonts w:ascii="Times New Roman" w:hAnsi="Times New Roman" w:cs="Times New Roman"/>
                <w:sz w:val="28"/>
                <w:szCs w:val="28"/>
              </w:rPr>
            </w:pPr>
          </w:p>
        </w:tc>
        <w:tc>
          <w:tcPr>
            <w:tcW w:w="996" w:type="dxa"/>
            <w:gridSpan w:val="2"/>
            <w:shd w:val="clear" w:color="auto" w:fill="auto"/>
            <w:vAlign w:val="center"/>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855" w:type="dxa"/>
            <w:gridSpan w:val="2"/>
            <w:shd w:val="clear" w:color="auto" w:fill="auto"/>
            <w:vAlign w:val="center"/>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1130" w:type="dxa"/>
            <w:gridSpan w:val="2"/>
            <w:shd w:val="clear" w:color="auto" w:fill="auto"/>
            <w:vAlign w:val="center"/>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r>
      <w:tr w:rsidR="00B81F35" w:rsidRPr="00A93E12" w:rsidTr="00B81F35">
        <w:tc>
          <w:tcPr>
            <w:tcW w:w="957" w:type="dxa"/>
            <w:gridSpan w:val="2"/>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lastRenderedPageBreak/>
              <w:t>1.5.8</w:t>
            </w:r>
          </w:p>
        </w:tc>
        <w:tc>
          <w:tcPr>
            <w:tcW w:w="2967" w:type="dxa"/>
            <w:gridSpan w:val="3"/>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Формирование системы комплексной профилактики социального неблагополучия семей на основе межведомственного взаимодействия</w:t>
            </w:r>
          </w:p>
        </w:tc>
        <w:tc>
          <w:tcPr>
            <w:tcW w:w="1993" w:type="dxa"/>
            <w:gridSpan w:val="5"/>
            <w:shd w:val="clear" w:color="auto" w:fill="auto"/>
          </w:tcPr>
          <w:p w:rsidR="00B81F35"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B81F35" w:rsidRPr="00A93E12"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мные</w:t>
            </w:r>
            <w:proofErr w:type="spellEnd"/>
            <w:r w:rsidRPr="00A93E12">
              <w:rPr>
                <w:rFonts w:ascii="Times New Roman" w:hAnsi="Times New Roman" w:cs="Times New Roman"/>
                <w:sz w:val="28"/>
                <w:szCs w:val="28"/>
              </w:rPr>
              <w:t xml:space="preserve"> мероприятия</w:t>
            </w:r>
          </w:p>
        </w:tc>
        <w:tc>
          <w:tcPr>
            <w:tcW w:w="1422" w:type="dxa"/>
            <w:gridSpan w:val="4"/>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участие в межведомственных операциях, рейдах по выявлению семей, находящихся в социально опасном положении, консультирование граждан данной категории о мерах социальной поддержки семей, имеющих детей, своевременное назначение  социальных пособий и компенсаций, процент</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r>
      <w:tr w:rsidR="00B81F35" w:rsidRPr="00A93E12" w:rsidTr="00B81F35">
        <w:trPr>
          <w:cantSplit/>
          <w:trHeight w:val="1134"/>
        </w:trPr>
        <w:tc>
          <w:tcPr>
            <w:tcW w:w="957" w:type="dxa"/>
            <w:gridSpan w:val="2"/>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1.5.9</w:t>
            </w:r>
          </w:p>
        </w:tc>
        <w:tc>
          <w:tcPr>
            <w:tcW w:w="2967" w:type="dxa"/>
            <w:gridSpan w:val="3"/>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Укрепление и пропаганда семейных ценностей. Повышение престижа социально благополучной семьи</w:t>
            </w:r>
          </w:p>
        </w:tc>
        <w:tc>
          <w:tcPr>
            <w:tcW w:w="1993" w:type="dxa"/>
            <w:gridSpan w:val="5"/>
            <w:shd w:val="clear" w:color="auto" w:fill="auto"/>
          </w:tcPr>
          <w:p w:rsidR="00B81F35"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w:t>
            </w:r>
            <w:proofErr w:type="spellEnd"/>
          </w:p>
          <w:p w:rsidR="00B81F35" w:rsidRPr="00A93E12"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мные</w:t>
            </w:r>
            <w:proofErr w:type="spellEnd"/>
            <w:r w:rsidRPr="00A93E12">
              <w:rPr>
                <w:rFonts w:ascii="Times New Roman" w:hAnsi="Times New Roman" w:cs="Times New Roman"/>
                <w:sz w:val="28"/>
                <w:szCs w:val="28"/>
              </w:rPr>
              <w:t xml:space="preserve"> мероприятия</w:t>
            </w:r>
          </w:p>
        </w:tc>
        <w:tc>
          <w:tcPr>
            <w:tcW w:w="1422" w:type="dxa"/>
            <w:gridSpan w:val="4"/>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предоставление кандидатур семейных пар, подающих пример достойной семейной жизни в любви и верности, сохранения семейных ценностей   для награждения медалью «За любовь и верность», семейных пар</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4</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4</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6</w:t>
            </w:r>
          </w:p>
        </w:tc>
      </w:tr>
      <w:tr w:rsidR="00B81F35" w:rsidRPr="00A93E12" w:rsidTr="00B81F35">
        <w:trPr>
          <w:cantSplit/>
          <w:trHeight w:val="913"/>
        </w:trPr>
        <w:tc>
          <w:tcPr>
            <w:tcW w:w="957" w:type="dxa"/>
            <w:gridSpan w:val="2"/>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1.5.10</w:t>
            </w:r>
          </w:p>
        </w:tc>
        <w:tc>
          <w:tcPr>
            <w:tcW w:w="2967" w:type="dxa"/>
            <w:gridSpan w:val="3"/>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Создание условий для активного, независимого образа жизни инвалидов</w:t>
            </w:r>
          </w:p>
        </w:tc>
        <w:tc>
          <w:tcPr>
            <w:tcW w:w="1993" w:type="dxa"/>
            <w:gridSpan w:val="5"/>
            <w:shd w:val="clear" w:color="auto" w:fill="auto"/>
          </w:tcPr>
          <w:p w:rsidR="00B81F35"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B81F35" w:rsidRPr="00A93E12"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мные</w:t>
            </w:r>
            <w:proofErr w:type="spellEnd"/>
            <w:r w:rsidRPr="00A93E12">
              <w:rPr>
                <w:rFonts w:ascii="Times New Roman" w:hAnsi="Times New Roman" w:cs="Times New Roman"/>
                <w:sz w:val="28"/>
                <w:szCs w:val="28"/>
              </w:rPr>
              <w:t xml:space="preserve"> мероприятия</w:t>
            </w:r>
          </w:p>
        </w:tc>
        <w:tc>
          <w:tcPr>
            <w:tcW w:w="1422" w:type="dxa"/>
            <w:gridSpan w:val="4"/>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проведение мониторинга доступности для инвалидов объектов социальной инфраструктуры, процент</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51</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51</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51</w:t>
            </w:r>
          </w:p>
        </w:tc>
      </w:tr>
      <w:tr w:rsidR="00B81F35" w:rsidRPr="00A93E12" w:rsidTr="00B81F35">
        <w:trPr>
          <w:cantSplit/>
          <w:trHeight w:val="1134"/>
        </w:trPr>
        <w:tc>
          <w:tcPr>
            <w:tcW w:w="957" w:type="dxa"/>
            <w:gridSpan w:val="2"/>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1.5.11</w:t>
            </w:r>
          </w:p>
        </w:tc>
        <w:tc>
          <w:tcPr>
            <w:tcW w:w="2967" w:type="dxa"/>
            <w:gridSpan w:val="3"/>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Содействие социальной интеграции инвалидов, формирование толерантного отношения общества к проблемам инвалидов</w:t>
            </w:r>
          </w:p>
        </w:tc>
        <w:tc>
          <w:tcPr>
            <w:tcW w:w="1993" w:type="dxa"/>
            <w:gridSpan w:val="5"/>
            <w:shd w:val="clear" w:color="auto" w:fill="auto"/>
          </w:tcPr>
          <w:p w:rsidR="00B81F35"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B81F35" w:rsidRPr="00A93E12"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мные</w:t>
            </w:r>
            <w:proofErr w:type="spellEnd"/>
            <w:r w:rsidRPr="00A93E12">
              <w:rPr>
                <w:rFonts w:ascii="Times New Roman" w:hAnsi="Times New Roman" w:cs="Times New Roman"/>
                <w:sz w:val="28"/>
                <w:szCs w:val="28"/>
              </w:rPr>
              <w:t xml:space="preserve"> мероприятия</w:t>
            </w:r>
          </w:p>
        </w:tc>
        <w:tc>
          <w:tcPr>
            <w:tcW w:w="1422" w:type="dxa"/>
            <w:gridSpan w:val="4"/>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проведение фестивалей художественного творчества инвалидов, детей-инвалидов, иных мероприятий с участием инвалидов и детей-инвалидов, человек</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50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55</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41</w:t>
            </w:r>
          </w:p>
        </w:tc>
      </w:tr>
      <w:tr w:rsidR="00B81F35" w:rsidRPr="00A93E12" w:rsidTr="00B81F35">
        <w:trPr>
          <w:cantSplit/>
          <w:trHeight w:val="1841"/>
        </w:trPr>
        <w:tc>
          <w:tcPr>
            <w:tcW w:w="957" w:type="dxa"/>
            <w:gridSpan w:val="2"/>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lastRenderedPageBreak/>
              <w:t>1.5.12</w:t>
            </w:r>
          </w:p>
        </w:tc>
        <w:tc>
          <w:tcPr>
            <w:tcW w:w="2967" w:type="dxa"/>
            <w:gridSpan w:val="3"/>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Обеспечение условий для социальной адаптации и интеграции в о</w:t>
            </w:r>
            <w:r>
              <w:rPr>
                <w:rFonts w:ascii="Times New Roman" w:hAnsi="Times New Roman" w:cs="Times New Roman"/>
                <w:sz w:val="28"/>
                <w:szCs w:val="28"/>
              </w:rPr>
              <w:t>бщественную жизнь пожилых людей</w:t>
            </w:r>
          </w:p>
        </w:tc>
        <w:tc>
          <w:tcPr>
            <w:tcW w:w="1993" w:type="dxa"/>
            <w:gridSpan w:val="5"/>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внепрограммные мероприятия</w:t>
            </w:r>
          </w:p>
        </w:tc>
        <w:tc>
          <w:tcPr>
            <w:tcW w:w="1422" w:type="dxa"/>
            <w:gridSpan w:val="4"/>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УТ и СЗН</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определение льготного статуса и предоставление мер социальной поддержки гражданам из числа пожилых людей, процент</w:t>
            </w:r>
          </w:p>
        </w:tc>
        <w:tc>
          <w:tcPr>
            <w:tcW w:w="996"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855"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w:t>
            </w:r>
          </w:p>
        </w:tc>
      </w:tr>
      <w:tr w:rsidR="00B81F35" w:rsidRPr="00A93E12" w:rsidTr="001C0951">
        <w:trPr>
          <w:cantSplit/>
          <w:trHeight w:val="1134"/>
        </w:trPr>
        <w:tc>
          <w:tcPr>
            <w:tcW w:w="15276" w:type="dxa"/>
            <w:gridSpan w:val="22"/>
          </w:tcPr>
          <w:p w:rsidR="00B81F35" w:rsidRPr="00A93E12" w:rsidRDefault="00B81F35" w:rsidP="00B81F35">
            <w:pPr>
              <w:pStyle w:val="af3"/>
              <w:spacing w:before="0" w:beforeAutospacing="0" w:after="0" w:afterAutospacing="0"/>
              <w:jc w:val="both"/>
              <w:rPr>
                <w:rFonts w:ascii="Times New Roman" w:hAnsi="Times New Roman" w:cs="Times New Roman"/>
                <w:sz w:val="28"/>
                <w:szCs w:val="28"/>
              </w:rPr>
            </w:pPr>
            <w:r w:rsidRPr="00A93E12">
              <w:rPr>
                <w:rFonts w:ascii="Times New Roman" w:hAnsi="Times New Roman" w:cs="Times New Roman"/>
                <w:bCs/>
                <w:sz w:val="28"/>
                <w:szCs w:val="28"/>
              </w:rPr>
              <w:t>По состоянию на 01 января 2021 года на учете состоят 24 886 получателей мер социальной поддержки, которым в полном объеме предоставлены выплаты. В</w:t>
            </w:r>
            <w:r w:rsidRPr="00A93E12">
              <w:rPr>
                <w:rFonts w:ascii="Times New Roman" w:hAnsi="Times New Roman" w:cs="Times New Roman"/>
                <w:sz w:val="28"/>
                <w:szCs w:val="28"/>
              </w:rPr>
              <w:t xml:space="preserve"> 2020 году произведен ремонт жилых помещений 1 участнику ВОВ, 5 вдовам участников ВОВ, 10 труженикам тыла. За 2020 год выявлено 1915 неформально занятых, из них 278 индивидуальных  предпринимателей, что составляет 110,4 процента от целевого индикатора на 2020 год (1735 человек). </w:t>
            </w:r>
            <w:r w:rsidRPr="00A93E12">
              <w:rPr>
                <w:rFonts w:ascii="Times New Roman" w:hAnsi="Times New Roman" w:cs="Times New Roman"/>
                <w:bCs/>
                <w:sz w:val="28"/>
                <w:szCs w:val="28"/>
              </w:rPr>
              <w:t xml:space="preserve">Численность инвалидов в округе на  01 января 2021 года составляет     </w:t>
            </w:r>
            <w:r w:rsidRPr="00A93E12">
              <w:rPr>
                <w:rFonts w:ascii="Times New Roman" w:hAnsi="Times New Roman" w:cs="Times New Roman"/>
                <w:sz w:val="28"/>
                <w:szCs w:val="28"/>
              </w:rPr>
              <w:t>5835 человек  (из них 426 детей-инвалидов). По состоянию на 01 января 2021 года из 113 приоритетных объектов социальной инфраструктуры округа 58 приспособлены (частично приспособлены) с учетом потребностей инвалидов и маломобильных групп населения, что составляет 51 процент от общего количества приоритетных объектов.</w:t>
            </w:r>
          </w:p>
        </w:tc>
      </w:tr>
      <w:tr w:rsidR="00B81F35" w:rsidRPr="00A93E12" w:rsidTr="001C0951">
        <w:trPr>
          <w:cantSplit/>
          <w:trHeight w:val="393"/>
        </w:trPr>
        <w:tc>
          <w:tcPr>
            <w:tcW w:w="957"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2.</w:t>
            </w:r>
          </w:p>
        </w:tc>
        <w:tc>
          <w:tcPr>
            <w:tcW w:w="14319" w:type="dxa"/>
            <w:gridSpan w:val="20"/>
            <w:shd w:val="clear" w:color="auto" w:fill="auto"/>
          </w:tcPr>
          <w:p w:rsidR="00B81F35" w:rsidRPr="00A93E12" w:rsidRDefault="00B81F35" w:rsidP="00B81F35">
            <w:pPr>
              <w:spacing w:after="200" w:line="276" w:lineRule="auto"/>
              <w:rPr>
                <w:rFonts w:ascii="Times New Roman" w:hAnsi="Times New Roman" w:cs="Times New Roman"/>
                <w:sz w:val="28"/>
                <w:szCs w:val="28"/>
              </w:rPr>
            </w:pPr>
            <w:r w:rsidRPr="00A93E12">
              <w:rPr>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tc>
      </w:tr>
      <w:tr w:rsidR="00B81F35" w:rsidRPr="00A93E12" w:rsidTr="00B81F35">
        <w:trPr>
          <w:cantSplit/>
          <w:trHeight w:val="1134"/>
        </w:trPr>
        <w:tc>
          <w:tcPr>
            <w:tcW w:w="957" w:type="dxa"/>
            <w:gridSpan w:val="2"/>
            <w:vMerge w:val="restart"/>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2.1</w:t>
            </w:r>
          </w:p>
        </w:tc>
        <w:tc>
          <w:tcPr>
            <w:tcW w:w="5952" w:type="dxa"/>
            <w:gridSpan w:val="10"/>
            <w:vMerge w:val="restart"/>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Обеспечение население качественным, комфортным и доступным жильем</w:t>
            </w:r>
          </w:p>
        </w:tc>
        <w:tc>
          <w:tcPr>
            <w:tcW w:w="5386" w:type="dxa"/>
            <w:gridSpan w:val="4"/>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w:t>
            </w:r>
          </w:p>
        </w:tc>
        <w:tc>
          <w:tcPr>
            <w:tcW w:w="854" w:type="dxa"/>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15,0</w:t>
            </w:r>
          </w:p>
        </w:tc>
        <w:tc>
          <w:tcPr>
            <w:tcW w:w="997" w:type="dxa"/>
            <w:gridSpan w:val="3"/>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4,4</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16,2</w:t>
            </w:r>
          </w:p>
        </w:tc>
      </w:tr>
      <w:tr w:rsidR="00B81F35" w:rsidRPr="00A93E12" w:rsidTr="00B81F35">
        <w:trPr>
          <w:cantSplit/>
          <w:trHeight w:val="325"/>
        </w:trPr>
        <w:tc>
          <w:tcPr>
            <w:tcW w:w="957" w:type="dxa"/>
            <w:gridSpan w:val="2"/>
            <w:vMerge/>
            <w:shd w:val="clear" w:color="auto" w:fill="auto"/>
          </w:tcPr>
          <w:p w:rsidR="00B81F35" w:rsidRPr="00A93E12" w:rsidRDefault="00B81F35" w:rsidP="00B81F35">
            <w:pPr>
              <w:rPr>
                <w:rFonts w:ascii="Times New Roman" w:hAnsi="Times New Roman" w:cs="Times New Roman"/>
                <w:sz w:val="28"/>
                <w:szCs w:val="28"/>
              </w:rPr>
            </w:pPr>
          </w:p>
        </w:tc>
        <w:tc>
          <w:tcPr>
            <w:tcW w:w="5952" w:type="dxa"/>
            <w:gridSpan w:val="10"/>
            <w:vMerge/>
            <w:shd w:val="clear" w:color="auto" w:fill="auto"/>
          </w:tcPr>
          <w:p w:rsidR="00B81F35" w:rsidRPr="00A93E12" w:rsidRDefault="00B81F35" w:rsidP="00B81F35">
            <w:pPr>
              <w:jc w:val="center"/>
              <w:rPr>
                <w:rFonts w:ascii="Times New Roman" w:hAnsi="Times New Roman" w:cs="Times New Roman"/>
                <w:sz w:val="28"/>
                <w:szCs w:val="28"/>
              </w:rPr>
            </w:pPr>
          </w:p>
        </w:tc>
        <w:tc>
          <w:tcPr>
            <w:tcW w:w="5386" w:type="dxa"/>
            <w:gridSpan w:val="4"/>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ввод в действие жилых домов, тыс. кв. м.</w:t>
            </w:r>
          </w:p>
        </w:tc>
        <w:tc>
          <w:tcPr>
            <w:tcW w:w="854" w:type="dxa"/>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7,8</w:t>
            </w:r>
          </w:p>
        </w:tc>
        <w:tc>
          <w:tcPr>
            <w:tcW w:w="997" w:type="dxa"/>
            <w:gridSpan w:val="3"/>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6,6</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7,2</w:t>
            </w:r>
          </w:p>
        </w:tc>
      </w:tr>
      <w:tr w:rsidR="00B81F35" w:rsidRPr="00A93E12" w:rsidTr="00B81F35">
        <w:trPr>
          <w:cantSplit/>
          <w:trHeight w:val="814"/>
        </w:trPr>
        <w:tc>
          <w:tcPr>
            <w:tcW w:w="957" w:type="dxa"/>
            <w:gridSpan w:val="2"/>
            <w:vMerge/>
            <w:shd w:val="clear" w:color="auto" w:fill="auto"/>
          </w:tcPr>
          <w:p w:rsidR="00B81F35" w:rsidRPr="00A93E12" w:rsidRDefault="00B81F35" w:rsidP="00B81F35">
            <w:pPr>
              <w:rPr>
                <w:rFonts w:ascii="Times New Roman" w:hAnsi="Times New Roman" w:cs="Times New Roman"/>
                <w:sz w:val="28"/>
                <w:szCs w:val="28"/>
              </w:rPr>
            </w:pPr>
          </w:p>
        </w:tc>
        <w:tc>
          <w:tcPr>
            <w:tcW w:w="5952" w:type="dxa"/>
            <w:gridSpan w:val="10"/>
            <w:vMerge/>
            <w:shd w:val="clear" w:color="auto" w:fill="auto"/>
          </w:tcPr>
          <w:p w:rsidR="00B81F35" w:rsidRPr="00A93E12" w:rsidRDefault="00B81F35" w:rsidP="00B81F35">
            <w:pPr>
              <w:jc w:val="center"/>
              <w:rPr>
                <w:rFonts w:ascii="Times New Roman" w:hAnsi="Times New Roman" w:cs="Times New Roman"/>
                <w:sz w:val="28"/>
                <w:szCs w:val="28"/>
              </w:rPr>
            </w:pPr>
          </w:p>
        </w:tc>
        <w:tc>
          <w:tcPr>
            <w:tcW w:w="5386" w:type="dxa"/>
            <w:gridSpan w:val="4"/>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 xml:space="preserve">общая площадь жилых помещений, приходящаяся в среднем на одного жителя, </w:t>
            </w:r>
            <w:proofErr w:type="spellStart"/>
            <w:r w:rsidRPr="00A93E12">
              <w:rPr>
                <w:rFonts w:ascii="Times New Roman" w:hAnsi="Times New Roman" w:cs="Times New Roman"/>
                <w:sz w:val="28"/>
                <w:szCs w:val="28"/>
              </w:rPr>
              <w:t>кв.м</w:t>
            </w:r>
            <w:proofErr w:type="spellEnd"/>
          </w:p>
        </w:tc>
        <w:tc>
          <w:tcPr>
            <w:tcW w:w="854" w:type="dxa"/>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26,6</w:t>
            </w:r>
          </w:p>
        </w:tc>
        <w:tc>
          <w:tcPr>
            <w:tcW w:w="997" w:type="dxa"/>
            <w:gridSpan w:val="3"/>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26,2</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26,5</w:t>
            </w:r>
          </w:p>
        </w:tc>
      </w:tr>
      <w:tr w:rsidR="00B81F35" w:rsidRPr="00A93E12" w:rsidTr="00B81F35">
        <w:trPr>
          <w:cantSplit/>
          <w:trHeight w:val="1134"/>
        </w:trPr>
        <w:tc>
          <w:tcPr>
            <w:tcW w:w="957" w:type="dxa"/>
            <w:gridSpan w:val="2"/>
            <w:vMerge/>
            <w:shd w:val="clear" w:color="auto" w:fill="auto"/>
          </w:tcPr>
          <w:p w:rsidR="00B81F35" w:rsidRPr="00A93E12" w:rsidRDefault="00B81F35" w:rsidP="00B81F35">
            <w:pPr>
              <w:rPr>
                <w:rFonts w:ascii="Times New Roman" w:hAnsi="Times New Roman" w:cs="Times New Roman"/>
                <w:sz w:val="28"/>
                <w:szCs w:val="28"/>
              </w:rPr>
            </w:pPr>
          </w:p>
        </w:tc>
        <w:tc>
          <w:tcPr>
            <w:tcW w:w="5952" w:type="dxa"/>
            <w:gridSpan w:val="10"/>
            <w:vMerge/>
            <w:shd w:val="clear" w:color="auto" w:fill="auto"/>
          </w:tcPr>
          <w:p w:rsidR="00B81F35" w:rsidRPr="00A93E12" w:rsidRDefault="00B81F35" w:rsidP="00B81F35">
            <w:pPr>
              <w:jc w:val="center"/>
              <w:rPr>
                <w:rFonts w:ascii="Times New Roman" w:hAnsi="Times New Roman" w:cs="Times New Roman"/>
                <w:sz w:val="28"/>
                <w:szCs w:val="28"/>
              </w:rPr>
            </w:pPr>
          </w:p>
        </w:tc>
        <w:tc>
          <w:tcPr>
            <w:tcW w:w="5386" w:type="dxa"/>
            <w:gridSpan w:val="4"/>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процент</w:t>
            </w:r>
          </w:p>
        </w:tc>
        <w:tc>
          <w:tcPr>
            <w:tcW w:w="854" w:type="dxa"/>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95,83</w:t>
            </w:r>
          </w:p>
        </w:tc>
        <w:tc>
          <w:tcPr>
            <w:tcW w:w="997" w:type="dxa"/>
            <w:gridSpan w:val="3"/>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100,0</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100,0</w:t>
            </w:r>
          </w:p>
        </w:tc>
      </w:tr>
      <w:tr w:rsidR="00B81F35" w:rsidRPr="00A93E12" w:rsidTr="00B81F35">
        <w:trPr>
          <w:cantSplit/>
          <w:trHeight w:val="1134"/>
        </w:trPr>
        <w:tc>
          <w:tcPr>
            <w:tcW w:w="957"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2.1.1</w:t>
            </w:r>
          </w:p>
        </w:tc>
        <w:tc>
          <w:tcPr>
            <w:tcW w:w="2882"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Сохранение имеющегося жилого фонда путём уравнивания выбывших и вновь вводимых фондов</w:t>
            </w:r>
          </w:p>
        </w:tc>
        <w:tc>
          <w:tcPr>
            <w:tcW w:w="1795" w:type="dxa"/>
            <w:gridSpan w:val="3"/>
            <w:shd w:val="clear" w:color="auto" w:fill="auto"/>
          </w:tcPr>
          <w:p w:rsidR="00B81F35" w:rsidRDefault="00B81F35" w:rsidP="00B81F35">
            <w:pPr>
              <w:jc w:val="center"/>
              <w:rPr>
                <w:rFonts w:ascii="Times New Roman" w:hAnsi="Times New Roman" w:cs="Times New Roman"/>
                <w:sz w:val="28"/>
                <w:szCs w:val="28"/>
              </w:rPr>
            </w:pPr>
            <w:r w:rsidRPr="00415024">
              <w:rPr>
                <w:rFonts w:ascii="Times New Roman" w:hAnsi="Times New Roman" w:cs="Times New Roman"/>
                <w:sz w:val="28"/>
                <w:szCs w:val="28"/>
              </w:rPr>
              <w:t>МП «</w:t>
            </w:r>
            <w:proofErr w:type="spellStart"/>
            <w:r w:rsidRPr="00415024">
              <w:rPr>
                <w:rFonts w:ascii="Times New Roman" w:hAnsi="Times New Roman" w:cs="Times New Roman"/>
                <w:sz w:val="28"/>
                <w:szCs w:val="28"/>
              </w:rPr>
              <w:t>Разви</w:t>
            </w:r>
            <w:proofErr w:type="spellEnd"/>
          </w:p>
          <w:p w:rsidR="00B81F35" w:rsidRDefault="00B81F35" w:rsidP="00B81F35">
            <w:pPr>
              <w:jc w:val="center"/>
              <w:rPr>
                <w:rFonts w:ascii="Times New Roman" w:hAnsi="Times New Roman" w:cs="Times New Roman"/>
                <w:sz w:val="28"/>
                <w:szCs w:val="28"/>
              </w:rPr>
            </w:pPr>
            <w:proofErr w:type="spellStart"/>
            <w:r w:rsidRPr="00415024">
              <w:rPr>
                <w:rFonts w:ascii="Times New Roman" w:hAnsi="Times New Roman" w:cs="Times New Roman"/>
                <w:sz w:val="28"/>
                <w:szCs w:val="28"/>
              </w:rPr>
              <w:t>тие</w:t>
            </w:r>
            <w:proofErr w:type="spellEnd"/>
            <w:r w:rsidRPr="00415024">
              <w:rPr>
                <w:rFonts w:ascii="Times New Roman" w:hAnsi="Times New Roman" w:cs="Times New Roman"/>
                <w:sz w:val="28"/>
                <w:szCs w:val="28"/>
              </w:rPr>
              <w:t xml:space="preserve"> комму</w:t>
            </w:r>
          </w:p>
          <w:p w:rsidR="00B81F35" w:rsidRPr="00A93E12" w:rsidRDefault="00B81F35" w:rsidP="00B81F35">
            <w:pPr>
              <w:jc w:val="center"/>
              <w:rPr>
                <w:rFonts w:ascii="Times New Roman" w:hAnsi="Times New Roman" w:cs="Times New Roman"/>
                <w:sz w:val="28"/>
                <w:szCs w:val="28"/>
              </w:rPr>
            </w:pPr>
            <w:proofErr w:type="spellStart"/>
            <w:r w:rsidRPr="00415024">
              <w:rPr>
                <w:rFonts w:ascii="Times New Roman" w:hAnsi="Times New Roman" w:cs="Times New Roman"/>
                <w:sz w:val="28"/>
                <w:szCs w:val="28"/>
              </w:rPr>
              <w:t>нального</w:t>
            </w:r>
            <w:proofErr w:type="spellEnd"/>
            <w:r w:rsidRPr="00415024">
              <w:rPr>
                <w:rFonts w:ascii="Times New Roman" w:hAnsi="Times New Roman" w:cs="Times New Roman"/>
                <w:sz w:val="28"/>
                <w:szCs w:val="28"/>
              </w:rPr>
              <w:t xml:space="preserve"> хозяйства и дорожной инфраструктуры»</w:t>
            </w:r>
          </w:p>
        </w:tc>
        <w:tc>
          <w:tcPr>
            <w:tcW w:w="1275" w:type="dxa"/>
            <w:gridSpan w:val="5"/>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управление по делам территорий</w:t>
            </w:r>
          </w:p>
        </w:tc>
        <w:tc>
          <w:tcPr>
            <w:tcW w:w="5386" w:type="dxa"/>
            <w:gridSpan w:val="4"/>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принятие в муниципальную собственность бесхозного имущества, единиц</w:t>
            </w:r>
          </w:p>
        </w:tc>
        <w:tc>
          <w:tcPr>
            <w:tcW w:w="854" w:type="dxa"/>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41</w:t>
            </w:r>
          </w:p>
        </w:tc>
        <w:tc>
          <w:tcPr>
            <w:tcW w:w="997" w:type="dxa"/>
            <w:gridSpan w:val="3"/>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22</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26</w:t>
            </w:r>
          </w:p>
        </w:tc>
      </w:tr>
      <w:tr w:rsidR="00B81F35" w:rsidRPr="00A93E12" w:rsidTr="00B81F35">
        <w:trPr>
          <w:cantSplit/>
          <w:trHeight w:val="1134"/>
        </w:trPr>
        <w:tc>
          <w:tcPr>
            <w:tcW w:w="957"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2.1.2</w:t>
            </w:r>
          </w:p>
        </w:tc>
        <w:tc>
          <w:tcPr>
            <w:tcW w:w="2882"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Улучшение жилищных условий</w:t>
            </w:r>
          </w:p>
        </w:tc>
        <w:tc>
          <w:tcPr>
            <w:tcW w:w="1795" w:type="dxa"/>
            <w:gridSpan w:val="3"/>
            <w:shd w:val="clear" w:color="auto" w:fill="auto"/>
          </w:tcPr>
          <w:p w:rsidR="00B81F35" w:rsidRDefault="00B81F35" w:rsidP="00B81F35">
            <w:pPr>
              <w:jc w:val="center"/>
              <w:rPr>
                <w:rFonts w:ascii="Times New Roman" w:hAnsi="Times New Roman" w:cs="Times New Roman"/>
                <w:sz w:val="28"/>
                <w:szCs w:val="28"/>
              </w:rPr>
            </w:pPr>
            <w:r w:rsidRPr="00415024">
              <w:rPr>
                <w:rFonts w:ascii="Times New Roman" w:hAnsi="Times New Roman" w:cs="Times New Roman"/>
                <w:sz w:val="28"/>
                <w:szCs w:val="28"/>
              </w:rPr>
              <w:t xml:space="preserve">МП «Развитие </w:t>
            </w:r>
            <w:proofErr w:type="spellStart"/>
            <w:r w:rsidRPr="00415024">
              <w:rPr>
                <w:rFonts w:ascii="Times New Roman" w:hAnsi="Times New Roman" w:cs="Times New Roman"/>
                <w:sz w:val="28"/>
                <w:szCs w:val="28"/>
              </w:rPr>
              <w:t>коммуналь</w:t>
            </w:r>
            <w:proofErr w:type="spellEnd"/>
          </w:p>
          <w:p w:rsidR="00B81F35" w:rsidRDefault="00B81F35" w:rsidP="00B81F35">
            <w:pPr>
              <w:jc w:val="center"/>
              <w:rPr>
                <w:rFonts w:ascii="Times New Roman" w:hAnsi="Times New Roman" w:cs="Times New Roman"/>
                <w:sz w:val="28"/>
                <w:szCs w:val="28"/>
              </w:rPr>
            </w:pPr>
            <w:proofErr w:type="spellStart"/>
            <w:r w:rsidRPr="00415024">
              <w:rPr>
                <w:rFonts w:ascii="Times New Roman" w:hAnsi="Times New Roman" w:cs="Times New Roman"/>
                <w:sz w:val="28"/>
                <w:szCs w:val="28"/>
              </w:rPr>
              <w:t>ного</w:t>
            </w:r>
            <w:proofErr w:type="spellEnd"/>
            <w:r w:rsidRPr="00415024">
              <w:rPr>
                <w:rFonts w:ascii="Times New Roman" w:hAnsi="Times New Roman" w:cs="Times New Roman"/>
                <w:sz w:val="28"/>
                <w:szCs w:val="28"/>
              </w:rPr>
              <w:t xml:space="preserve"> хозяйства и дорожной инфраструктуры»</w:t>
            </w:r>
          </w:p>
          <w:p w:rsidR="00B81F35" w:rsidRPr="00A93E12" w:rsidRDefault="00B81F35" w:rsidP="00B81F35">
            <w:pPr>
              <w:jc w:val="center"/>
              <w:rPr>
                <w:rFonts w:ascii="Times New Roman" w:hAnsi="Times New Roman" w:cs="Times New Roman"/>
                <w:sz w:val="28"/>
                <w:szCs w:val="28"/>
              </w:rPr>
            </w:pPr>
          </w:p>
        </w:tc>
        <w:tc>
          <w:tcPr>
            <w:tcW w:w="1275" w:type="dxa"/>
            <w:gridSpan w:val="5"/>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управление по делам территорий</w:t>
            </w:r>
          </w:p>
        </w:tc>
        <w:tc>
          <w:tcPr>
            <w:tcW w:w="5386" w:type="dxa"/>
            <w:gridSpan w:val="4"/>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стоящего на учете в качестве нуждающегося в жилых помещениях, процент</w:t>
            </w:r>
          </w:p>
        </w:tc>
        <w:tc>
          <w:tcPr>
            <w:tcW w:w="854" w:type="dxa"/>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15,0</w:t>
            </w:r>
          </w:p>
        </w:tc>
        <w:tc>
          <w:tcPr>
            <w:tcW w:w="997" w:type="dxa"/>
            <w:gridSpan w:val="3"/>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4,4</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16,2</w:t>
            </w:r>
          </w:p>
        </w:tc>
      </w:tr>
      <w:tr w:rsidR="00B81F35" w:rsidRPr="00A93E12" w:rsidTr="00B81F35">
        <w:trPr>
          <w:cantSplit/>
          <w:trHeight w:val="1134"/>
        </w:trPr>
        <w:tc>
          <w:tcPr>
            <w:tcW w:w="957"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lastRenderedPageBreak/>
              <w:t>2.1.3</w:t>
            </w:r>
          </w:p>
        </w:tc>
        <w:tc>
          <w:tcPr>
            <w:tcW w:w="2882"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увеличение объемов жилищного строительства</w:t>
            </w:r>
          </w:p>
        </w:tc>
        <w:tc>
          <w:tcPr>
            <w:tcW w:w="1795" w:type="dxa"/>
            <w:gridSpan w:val="3"/>
            <w:shd w:val="clear" w:color="auto" w:fill="auto"/>
          </w:tcPr>
          <w:p w:rsidR="00E205A9" w:rsidRDefault="00B81F35" w:rsidP="00B81F35">
            <w:pPr>
              <w:jc w:val="center"/>
              <w:rPr>
                <w:rFonts w:ascii="Times New Roman" w:hAnsi="Times New Roman" w:cs="Times New Roman"/>
                <w:sz w:val="28"/>
                <w:szCs w:val="28"/>
              </w:rPr>
            </w:pPr>
            <w:r w:rsidRPr="00415024">
              <w:rPr>
                <w:rFonts w:ascii="Times New Roman" w:hAnsi="Times New Roman" w:cs="Times New Roman"/>
                <w:sz w:val="28"/>
                <w:szCs w:val="28"/>
              </w:rPr>
              <w:t>МП «</w:t>
            </w:r>
            <w:proofErr w:type="spellStart"/>
            <w:r w:rsidRPr="00415024">
              <w:rPr>
                <w:rFonts w:ascii="Times New Roman" w:hAnsi="Times New Roman" w:cs="Times New Roman"/>
                <w:sz w:val="28"/>
                <w:szCs w:val="28"/>
              </w:rPr>
              <w:t>Разви</w:t>
            </w:r>
            <w:proofErr w:type="spellEnd"/>
          </w:p>
          <w:p w:rsidR="00E205A9" w:rsidRDefault="00B81F35" w:rsidP="00B81F35">
            <w:pPr>
              <w:jc w:val="center"/>
              <w:rPr>
                <w:rFonts w:ascii="Times New Roman" w:hAnsi="Times New Roman" w:cs="Times New Roman"/>
                <w:sz w:val="28"/>
                <w:szCs w:val="28"/>
              </w:rPr>
            </w:pPr>
            <w:proofErr w:type="spellStart"/>
            <w:r w:rsidRPr="00415024">
              <w:rPr>
                <w:rFonts w:ascii="Times New Roman" w:hAnsi="Times New Roman" w:cs="Times New Roman"/>
                <w:sz w:val="28"/>
                <w:szCs w:val="28"/>
              </w:rPr>
              <w:t>тие</w:t>
            </w:r>
            <w:proofErr w:type="spellEnd"/>
            <w:r w:rsidRPr="00415024">
              <w:rPr>
                <w:rFonts w:ascii="Times New Roman" w:hAnsi="Times New Roman" w:cs="Times New Roman"/>
                <w:sz w:val="28"/>
                <w:szCs w:val="28"/>
              </w:rPr>
              <w:t xml:space="preserve"> комму</w:t>
            </w:r>
          </w:p>
          <w:p w:rsidR="00B81F35" w:rsidRPr="00A93E12" w:rsidRDefault="00B81F35" w:rsidP="00E205A9">
            <w:pPr>
              <w:jc w:val="center"/>
              <w:rPr>
                <w:rFonts w:ascii="Times New Roman" w:hAnsi="Times New Roman" w:cs="Times New Roman"/>
                <w:sz w:val="28"/>
                <w:szCs w:val="28"/>
              </w:rPr>
            </w:pPr>
            <w:proofErr w:type="spellStart"/>
            <w:r w:rsidRPr="00415024">
              <w:rPr>
                <w:rFonts w:ascii="Times New Roman" w:hAnsi="Times New Roman" w:cs="Times New Roman"/>
                <w:sz w:val="28"/>
                <w:szCs w:val="28"/>
              </w:rPr>
              <w:t>нального</w:t>
            </w:r>
            <w:proofErr w:type="spellEnd"/>
            <w:r w:rsidRPr="00415024">
              <w:rPr>
                <w:rFonts w:ascii="Times New Roman" w:hAnsi="Times New Roman" w:cs="Times New Roman"/>
                <w:sz w:val="28"/>
                <w:szCs w:val="28"/>
              </w:rPr>
              <w:t xml:space="preserve"> хозяйства и дорожной инфраструктуры»</w:t>
            </w:r>
          </w:p>
        </w:tc>
        <w:tc>
          <w:tcPr>
            <w:tcW w:w="1275" w:type="dxa"/>
            <w:gridSpan w:val="5"/>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 xml:space="preserve">отдел </w:t>
            </w:r>
            <w:proofErr w:type="spellStart"/>
            <w:r w:rsidRPr="00A93E12">
              <w:rPr>
                <w:rFonts w:ascii="Times New Roman" w:hAnsi="Times New Roman" w:cs="Times New Roman"/>
                <w:sz w:val="28"/>
                <w:szCs w:val="28"/>
              </w:rPr>
              <w:t>архетиктуры</w:t>
            </w:r>
            <w:proofErr w:type="spellEnd"/>
            <w:r w:rsidRPr="00A93E12">
              <w:rPr>
                <w:rFonts w:ascii="Times New Roman" w:hAnsi="Times New Roman" w:cs="Times New Roman"/>
                <w:sz w:val="28"/>
                <w:szCs w:val="28"/>
              </w:rPr>
              <w:t xml:space="preserve"> и градостроительства</w:t>
            </w:r>
          </w:p>
        </w:tc>
        <w:tc>
          <w:tcPr>
            <w:tcW w:w="5386" w:type="dxa"/>
            <w:gridSpan w:val="4"/>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увеличение общей площадь жилых помещений, приходящаяся в среднем на одного жителя введенная в действие за один год, тыс. кв. м.</w:t>
            </w:r>
          </w:p>
        </w:tc>
        <w:tc>
          <w:tcPr>
            <w:tcW w:w="854" w:type="dxa"/>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0,13</w:t>
            </w:r>
          </w:p>
        </w:tc>
        <w:tc>
          <w:tcPr>
            <w:tcW w:w="997" w:type="dxa"/>
            <w:gridSpan w:val="3"/>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0,11</w:t>
            </w:r>
          </w:p>
        </w:tc>
        <w:tc>
          <w:tcPr>
            <w:tcW w:w="1130" w:type="dxa"/>
            <w:gridSpan w:val="2"/>
            <w:shd w:val="clear" w:color="auto" w:fill="auto"/>
            <w:vAlign w:val="bottom"/>
          </w:tcPr>
          <w:p w:rsidR="00B81F35" w:rsidRPr="00A93E12" w:rsidRDefault="00B81F35" w:rsidP="00B81F35">
            <w:pPr>
              <w:jc w:val="right"/>
              <w:rPr>
                <w:rFonts w:ascii="Times New Roman" w:hAnsi="Times New Roman" w:cs="Times New Roman"/>
                <w:sz w:val="28"/>
                <w:szCs w:val="28"/>
              </w:rPr>
            </w:pPr>
            <w:r w:rsidRPr="00A93E12">
              <w:rPr>
                <w:rFonts w:ascii="Times New Roman" w:hAnsi="Times New Roman" w:cs="Times New Roman"/>
                <w:sz w:val="28"/>
                <w:szCs w:val="28"/>
              </w:rPr>
              <w:t>0,13</w:t>
            </w:r>
          </w:p>
        </w:tc>
      </w:tr>
      <w:tr w:rsidR="00B81F35" w:rsidRPr="00A93E12" w:rsidTr="001C0951">
        <w:trPr>
          <w:cantSplit/>
          <w:trHeight w:val="1134"/>
        </w:trPr>
        <w:tc>
          <w:tcPr>
            <w:tcW w:w="15276" w:type="dxa"/>
            <w:gridSpan w:val="22"/>
            <w:shd w:val="clear" w:color="auto" w:fill="auto"/>
          </w:tcPr>
          <w:p w:rsidR="00B81F35" w:rsidRPr="00A93E12" w:rsidRDefault="00B81F35" w:rsidP="00B81F35">
            <w:pPr>
              <w:shd w:val="clear" w:color="auto" w:fill="FFFFFF"/>
              <w:jc w:val="both"/>
              <w:rPr>
                <w:rFonts w:ascii="Times New Roman" w:hAnsi="Times New Roman" w:cs="Times New Roman"/>
                <w:sz w:val="28"/>
                <w:szCs w:val="28"/>
              </w:rPr>
            </w:pPr>
            <w:r w:rsidRPr="00A93E12">
              <w:rPr>
                <w:rFonts w:ascii="Times New Roman" w:hAnsi="Times New Roman" w:cs="Times New Roman"/>
                <w:sz w:val="28"/>
                <w:szCs w:val="28"/>
              </w:rPr>
              <w:t xml:space="preserve">В 2020 году строительство жилья осуществлялось за счет средств индивидуальных застройщиков. Введено в эксплуатацию – 7202,0 кв. метра жилья, что составляет 109 процентов к аналогичному периоду прошлого года. </w:t>
            </w:r>
            <w:r w:rsidRPr="00A93E12">
              <w:rPr>
                <w:rFonts w:ascii="Times New Roman" w:hAnsi="Times New Roman" w:cs="Times New Roman"/>
                <w:color w:val="000000"/>
                <w:sz w:val="28"/>
                <w:szCs w:val="28"/>
              </w:rPr>
              <w:t xml:space="preserve">Решение этих задач на территории Благодарненского городского округа Ставропольского края в 2020 году обеспечивалось путем реализации комплекса нормативных, правовых, организационных и финансовых мер, одной из которых является выполнение мероприятий подпрограммы «Жилище» государственной программы Ставропольского края «Развитие градостроительства, строительства и архитектуры», утверждённой постановлением Правительства Ставропольского края от 29 декабря 2012 года № 571-п. В рамках вышеназванной программы в 2020 году субсидии реализовали 55 молодых семей. В рамках Государственной программы Российской Федерации «Комплексное развитие сельских территорий» в 2020 году улучшила свои жилищные условия 1 семья. </w:t>
            </w:r>
          </w:p>
        </w:tc>
      </w:tr>
      <w:tr w:rsidR="00B81F35" w:rsidRPr="00A93E12" w:rsidTr="001C0951">
        <w:trPr>
          <w:cantSplit/>
          <w:trHeight w:val="1134"/>
        </w:trPr>
        <w:tc>
          <w:tcPr>
            <w:tcW w:w="957" w:type="dxa"/>
            <w:gridSpan w:val="2"/>
            <w:vMerge w:val="restart"/>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2.2.</w:t>
            </w:r>
          </w:p>
        </w:tc>
        <w:tc>
          <w:tcPr>
            <w:tcW w:w="6382" w:type="dxa"/>
            <w:gridSpan w:val="12"/>
            <w:vMerge w:val="restart"/>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Задача 2.2. Развитие современной и эффективной автомобильно - дорожной инфраструктуры.</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w:t>
            </w:r>
          </w:p>
        </w:tc>
        <w:tc>
          <w:tcPr>
            <w:tcW w:w="854" w:type="dxa"/>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60,0</w:t>
            </w:r>
          </w:p>
        </w:tc>
        <w:tc>
          <w:tcPr>
            <w:tcW w:w="997" w:type="dxa"/>
            <w:gridSpan w:val="3"/>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56,9</w:t>
            </w:r>
          </w:p>
        </w:tc>
        <w:tc>
          <w:tcPr>
            <w:tcW w:w="1130" w:type="dxa"/>
            <w:gridSpan w:val="2"/>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55,2</w:t>
            </w:r>
          </w:p>
        </w:tc>
      </w:tr>
      <w:tr w:rsidR="00E205A9" w:rsidRPr="00A93E12" w:rsidTr="00E205A9">
        <w:trPr>
          <w:cantSplit/>
          <w:trHeight w:val="203"/>
        </w:trPr>
        <w:tc>
          <w:tcPr>
            <w:tcW w:w="957" w:type="dxa"/>
            <w:gridSpan w:val="2"/>
            <w:vMerge/>
            <w:shd w:val="clear" w:color="auto" w:fill="auto"/>
          </w:tcPr>
          <w:p w:rsidR="00E205A9" w:rsidRPr="00A93E12" w:rsidRDefault="00E205A9" w:rsidP="00B81F35">
            <w:pPr>
              <w:rPr>
                <w:sz w:val="28"/>
                <w:szCs w:val="28"/>
              </w:rPr>
            </w:pPr>
          </w:p>
        </w:tc>
        <w:tc>
          <w:tcPr>
            <w:tcW w:w="6382" w:type="dxa"/>
            <w:gridSpan w:val="12"/>
            <w:vMerge/>
            <w:shd w:val="clear" w:color="auto" w:fill="auto"/>
          </w:tcPr>
          <w:p w:rsidR="00E205A9" w:rsidRPr="00A93E12" w:rsidRDefault="00E205A9" w:rsidP="00B81F35">
            <w:pPr>
              <w:jc w:val="center"/>
              <w:rPr>
                <w:sz w:val="28"/>
                <w:szCs w:val="28"/>
              </w:rPr>
            </w:pPr>
          </w:p>
        </w:tc>
        <w:tc>
          <w:tcPr>
            <w:tcW w:w="4956" w:type="dxa"/>
            <w:gridSpan w:val="2"/>
            <w:shd w:val="clear" w:color="auto" w:fill="auto"/>
          </w:tcPr>
          <w:p w:rsidR="00E205A9" w:rsidRPr="00A93E12" w:rsidRDefault="00E205A9" w:rsidP="00B81F35">
            <w:pPr>
              <w:jc w:val="both"/>
              <w:rPr>
                <w:sz w:val="28"/>
                <w:szCs w:val="28"/>
              </w:rPr>
            </w:pPr>
            <w:r w:rsidRPr="00A93E12">
              <w:rPr>
                <w:rFonts w:ascii="Times New Roman" w:hAnsi="Times New Roman" w:cs="Times New Roman"/>
                <w:sz w:val="28"/>
                <w:szCs w:val="28"/>
              </w:rPr>
              <w:t>доля дорожно-транспортных происшествий, зарегистрированных на автомобильных дорогах местного значения, из-за сопутствующих дорожных условий в общем</w:t>
            </w:r>
          </w:p>
        </w:tc>
        <w:tc>
          <w:tcPr>
            <w:tcW w:w="854" w:type="dxa"/>
            <w:shd w:val="clear" w:color="auto" w:fill="auto"/>
          </w:tcPr>
          <w:p w:rsidR="00E205A9" w:rsidRPr="00A93E12" w:rsidRDefault="00E205A9" w:rsidP="00B81F35">
            <w:pPr>
              <w:jc w:val="center"/>
              <w:rPr>
                <w:sz w:val="28"/>
                <w:szCs w:val="28"/>
              </w:rPr>
            </w:pPr>
          </w:p>
        </w:tc>
        <w:tc>
          <w:tcPr>
            <w:tcW w:w="997" w:type="dxa"/>
            <w:gridSpan w:val="3"/>
            <w:shd w:val="clear" w:color="auto" w:fill="auto"/>
          </w:tcPr>
          <w:p w:rsidR="00E205A9" w:rsidRPr="00A93E12" w:rsidRDefault="00E205A9" w:rsidP="00B81F35">
            <w:pPr>
              <w:jc w:val="center"/>
              <w:rPr>
                <w:sz w:val="28"/>
                <w:szCs w:val="28"/>
              </w:rPr>
            </w:pPr>
          </w:p>
        </w:tc>
        <w:tc>
          <w:tcPr>
            <w:tcW w:w="1130" w:type="dxa"/>
            <w:gridSpan w:val="2"/>
            <w:shd w:val="clear" w:color="auto" w:fill="auto"/>
          </w:tcPr>
          <w:p w:rsidR="00E205A9" w:rsidRPr="00A93E12" w:rsidRDefault="00E205A9" w:rsidP="00B81F35">
            <w:pPr>
              <w:jc w:val="center"/>
              <w:rPr>
                <w:sz w:val="28"/>
                <w:szCs w:val="28"/>
              </w:rPr>
            </w:pPr>
          </w:p>
        </w:tc>
      </w:tr>
      <w:tr w:rsidR="00B81F35" w:rsidRPr="00A93E12" w:rsidTr="00E205A9">
        <w:trPr>
          <w:cantSplit/>
          <w:trHeight w:val="1134"/>
        </w:trPr>
        <w:tc>
          <w:tcPr>
            <w:tcW w:w="957" w:type="dxa"/>
            <w:gridSpan w:val="2"/>
            <w:vMerge/>
            <w:shd w:val="clear" w:color="auto" w:fill="auto"/>
          </w:tcPr>
          <w:p w:rsidR="00B81F35" w:rsidRPr="00A93E12" w:rsidRDefault="00B81F35" w:rsidP="00B81F35">
            <w:pPr>
              <w:rPr>
                <w:rFonts w:ascii="Times New Roman" w:hAnsi="Times New Roman" w:cs="Times New Roman"/>
                <w:sz w:val="28"/>
                <w:szCs w:val="28"/>
              </w:rPr>
            </w:pPr>
          </w:p>
        </w:tc>
        <w:tc>
          <w:tcPr>
            <w:tcW w:w="6382" w:type="dxa"/>
            <w:gridSpan w:val="12"/>
            <w:vMerge/>
            <w:shd w:val="clear" w:color="auto" w:fill="auto"/>
          </w:tcPr>
          <w:p w:rsidR="00B81F35" w:rsidRPr="00A93E12" w:rsidRDefault="00B81F35" w:rsidP="00B81F35">
            <w:pPr>
              <w:jc w:val="center"/>
              <w:rPr>
                <w:rFonts w:ascii="Times New Roman" w:hAnsi="Times New Roman" w:cs="Times New Roman"/>
                <w:sz w:val="28"/>
                <w:szCs w:val="28"/>
              </w:rPr>
            </w:pP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количестве дорожно-транспортных происшествий в городском округе, процент</w:t>
            </w:r>
          </w:p>
        </w:tc>
        <w:tc>
          <w:tcPr>
            <w:tcW w:w="854" w:type="dxa"/>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75</w:t>
            </w:r>
          </w:p>
        </w:tc>
        <w:tc>
          <w:tcPr>
            <w:tcW w:w="997" w:type="dxa"/>
            <w:gridSpan w:val="3"/>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43,2</w:t>
            </w:r>
          </w:p>
        </w:tc>
        <w:tc>
          <w:tcPr>
            <w:tcW w:w="1130" w:type="dxa"/>
            <w:gridSpan w:val="2"/>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26,4</w:t>
            </w:r>
          </w:p>
        </w:tc>
      </w:tr>
      <w:tr w:rsidR="00B81F35" w:rsidRPr="00A93E12" w:rsidTr="00E205A9">
        <w:trPr>
          <w:cantSplit/>
          <w:trHeight w:val="1134"/>
        </w:trPr>
        <w:tc>
          <w:tcPr>
            <w:tcW w:w="957"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2.2.3.</w:t>
            </w:r>
          </w:p>
        </w:tc>
        <w:tc>
          <w:tcPr>
            <w:tcW w:w="2882"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Приведение улично-дорожной сети в соответствии с требованиями новых национальных стандартов на территории городского округа</w:t>
            </w:r>
          </w:p>
        </w:tc>
        <w:tc>
          <w:tcPr>
            <w:tcW w:w="1795" w:type="dxa"/>
            <w:gridSpan w:val="3"/>
            <w:shd w:val="clear" w:color="auto" w:fill="auto"/>
          </w:tcPr>
          <w:p w:rsidR="00E205A9"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 xml:space="preserve">МП «Развитие </w:t>
            </w:r>
            <w:proofErr w:type="spellStart"/>
            <w:r w:rsidRPr="00A93E12">
              <w:rPr>
                <w:rFonts w:ascii="Times New Roman" w:hAnsi="Times New Roman" w:cs="Times New Roman"/>
                <w:sz w:val="28"/>
                <w:szCs w:val="28"/>
              </w:rPr>
              <w:t>коммуналь</w:t>
            </w:r>
            <w:proofErr w:type="spellEnd"/>
          </w:p>
          <w:p w:rsidR="00E205A9"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ного</w:t>
            </w:r>
            <w:proofErr w:type="spellEnd"/>
            <w:r w:rsidRPr="00A93E12">
              <w:rPr>
                <w:rFonts w:ascii="Times New Roman" w:hAnsi="Times New Roman" w:cs="Times New Roman"/>
                <w:sz w:val="28"/>
                <w:szCs w:val="28"/>
              </w:rPr>
              <w:t xml:space="preserve"> хозяйства и дорожной </w:t>
            </w:r>
            <w:proofErr w:type="spellStart"/>
            <w:r w:rsidRPr="00A93E12">
              <w:rPr>
                <w:rFonts w:ascii="Times New Roman" w:hAnsi="Times New Roman" w:cs="Times New Roman"/>
                <w:sz w:val="28"/>
                <w:szCs w:val="28"/>
              </w:rPr>
              <w:t>инфраструк</w:t>
            </w:r>
            <w:proofErr w:type="spellEnd"/>
          </w:p>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туры»</w:t>
            </w:r>
          </w:p>
        </w:tc>
        <w:tc>
          <w:tcPr>
            <w:tcW w:w="1705" w:type="dxa"/>
            <w:gridSpan w:val="7"/>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управление по делам территорий</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 xml:space="preserve">доля пешеходных переходов автомобильных дорог, находящихся в собственности городского округа, отвечающих нормативным требованиям, в общем количестве пешеходных переходов местного значения, процент  </w:t>
            </w:r>
          </w:p>
        </w:tc>
        <w:tc>
          <w:tcPr>
            <w:tcW w:w="854" w:type="dxa"/>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60,0</w:t>
            </w:r>
          </w:p>
        </w:tc>
        <w:tc>
          <w:tcPr>
            <w:tcW w:w="997" w:type="dxa"/>
            <w:gridSpan w:val="3"/>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47,0</w:t>
            </w:r>
          </w:p>
        </w:tc>
        <w:tc>
          <w:tcPr>
            <w:tcW w:w="1130" w:type="dxa"/>
            <w:gridSpan w:val="2"/>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58</w:t>
            </w:r>
          </w:p>
        </w:tc>
      </w:tr>
      <w:tr w:rsidR="00B81F35" w:rsidRPr="00A93E12" w:rsidTr="00E205A9">
        <w:trPr>
          <w:cantSplit/>
          <w:trHeight w:val="2542"/>
        </w:trPr>
        <w:tc>
          <w:tcPr>
            <w:tcW w:w="957"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2.2.4</w:t>
            </w:r>
          </w:p>
        </w:tc>
        <w:tc>
          <w:tcPr>
            <w:tcW w:w="2882"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Развитие транспорта общего пользования городского округа</w:t>
            </w:r>
          </w:p>
        </w:tc>
        <w:tc>
          <w:tcPr>
            <w:tcW w:w="1795" w:type="dxa"/>
            <w:gridSpan w:val="3"/>
            <w:shd w:val="clear" w:color="auto" w:fill="auto"/>
          </w:tcPr>
          <w:p w:rsidR="00B81F35" w:rsidRPr="00A93E12" w:rsidRDefault="00B81F35" w:rsidP="00E205A9">
            <w:pPr>
              <w:jc w:val="center"/>
              <w:rPr>
                <w:rFonts w:ascii="Times New Roman" w:hAnsi="Times New Roman" w:cs="Times New Roman"/>
                <w:sz w:val="28"/>
                <w:szCs w:val="28"/>
              </w:rPr>
            </w:pPr>
            <w:r w:rsidRPr="00415024">
              <w:rPr>
                <w:rFonts w:ascii="Times New Roman" w:hAnsi="Times New Roman" w:cs="Times New Roman"/>
                <w:sz w:val="28"/>
                <w:szCs w:val="28"/>
              </w:rPr>
              <w:t>МП «Развитие коммунального хозяйства и дорожной инфраструктуры»</w:t>
            </w:r>
          </w:p>
        </w:tc>
        <w:tc>
          <w:tcPr>
            <w:tcW w:w="1705" w:type="dxa"/>
            <w:gridSpan w:val="7"/>
            <w:shd w:val="clear" w:color="auto" w:fill="auto"/>
          </w:tcPr>
          <w:p w:rsidR="00B81F35" w:rsidRPr="00A93E12" w:rsidRDefault="00B81F35" w:rsidP="00E205A9">
            <w:pPr>
              <w:jc w:val="center"/>
              <w:rPr>
                <w:rFonts w:ascii="Times New Roman" w:hAnsi="Times New Roman" w:cs="Times New Roman"/>
                <w:sz w:val="28"/>
                <w:szCs w:val="28"/>
              </w:rPr>
            </w:pPr>
            <w:r w:rsidRPr="00A93E12">
              <w:rPr>
                <w:rFonts w:ascii="Times New Roman" w:hAnsi="Times New Roman" w:cs="Times New Roman"/>
                <w:sz w:val="28"/>
                <w:szCs w:val="28"/>
              </w:rPr>
              <w:t>управление по делам территорий</w:t>
            </w:r>
          </w:p>
        </w:tc>
        <w:tc>
          <w:tcPr>
            <w:tcW w:w="4956"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процент</w:t>
            </w:r>
          </w:p>
        </w:tc>
        <w:tc>
          <w:tcPr>
            <w:tcW w:w="854" w:type="dxa"/>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0</w:t>
            </w:r>
          </w:p>
        </w:tc>
        <w:tc>
          <w:tcPr>
            <w:tcW w:w="997" w:type="dxa"/>
            <w:gridSpan w:val="3"/>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0</w:t>
            </w:r>
          </w:p>
        </w:tc>
        <w:tc>
          <w:tcPr>
            <w:tcW w:w="1130" w:type="dxa"/>
            <w:gridSpan w:val="2"/>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0</w:t>
            </w:r>
          </w:p>
        </w:tc>
      </w:tr>
      <w:tr w:rsidR="00E205A9" w:rsidRPr="00A93E12" w:rsidTr="005B5E39">
        <w:trPr>
          <w:cantSplit/>
          <w:trHeight w:val="2804"/>
        </w:trPr>
        <w:tc>
          <w:tcPr>
            <w:tcW w:w="15276" w:type="dxa"/>
            <w:gridSpan w:val="22"/>
            <w:shd w:val="clear" w:color="auto" w:fill="auto"/>
          </w:tcPr>
          <w:p w:rsidR="00E205A9" w:rsidRPr="00A93E12" w:rsidRDefault="00E205A9" w:rsidP="00E205A9">
            <w:pPr>
              <w:jc w:val="both"/>
              <w:rPr>
                <w:sz w:val="28"/>
                <w:szCs w:val="28"/>
              </w:rPr>
            </w:pPr>
            <w:r w:rsidRPr="00A93E12">
              <w:rPr>
                <w:rFonts w:ascii="Times New Roman" w:hAnsi="Times New Roman" w:cs="Times New Roman"/>
                <w:sz w:val="28"/>
                <w:szCs w:val="28"/>
              </w:rPr>
              <w:t xml:space="preserve">Протяженность автодорог общего пользования, находящихся в муниципальной собственности </w:t>
            </w:r>
            <w:r>
              <w:rPr>
                <w:rFonts w:ascii="Times New Roman" w:hAnsi="Times New Roman" w:cs="Times New Roman"/>
                <w:sz w:val="28"/>
                <w:szCs w:val="28"/>
              </w:rPr>
              <w:t>БГО СК</w:t>
            </w:r>
            <w:r w:rsidRPr="00A93E12">
              <w:rPr>
                <w:rFonts w:ascii="Times New Roman" w:hAnsi="Times New Roman" w:cs="Times New Roman"/>
                <w:sz w:val="28"/>
                <w:szCs w:val="28"/>
              </w:rPr>
              <w:t xml:space="preserve">, составляет 484,5 км. </w:t>
            </w:r>
            <w:r>
              <w:rPr>
                <w:rFonts w:ascii="Times New Roman" w:hAnsi="Times New Roman" w:cs="Times New Roman"/>
                <w:bCs/>
                <w:sz w:val="28"/>
                <w:szCs w:val="28"/>
              </w:rPr>
              <w:t>В 2020 году проведены мероприятия:</w:t>
            </w:r>
            <w:r w:rsidRPr="00A93E12">
              <w:rPr>
                <w:rFonts w:ascii="Times New Roman" w:hAnsi="Times New Roman" w:cs="Times New Roman"/>
                <w:bCs/>
                <w:sz w:val="28"/>
                <w:szCs w:val="28"/>
              </w:rPr>
              <w:t xml:space="preserve"> </w:t>
            </w:r>
            <w:r>
              <w:rPr>
                <w:rFonts w:ascii="Times New Roman" w:hAnsi="Times New Roman" w:cs="Times New Roman"/>
                <w:bCs/>
                <w:sz w:val="28"/>
                <w:szCs w:val="28"/>
              </w:rPr>
              <w:t>з</w:t>
            </w:r>
            <w:r w:rsidRPr="00A93E12">
              <w:rPr>
                <w:rFonts w:ascii="Times New Roman" w:hAnsi="Times New Roman" w:cs="Times New Roman"/>
                <w:bCs/>
                <w:sz w:val="28"/>
                <w:szCs w:val="28"/>
              </w:rPr>
              <w:t>аменен</w:t>
            </w:r>
            <w:r>
              <w:rPr>
                <w:rFonts w:ascii="Times New Roman" w:hAnsi="Times New Roman" w:cs="Times New Roman"/>
                <w:bCs/>
                <w:sz w:val="28"/>
                <w:szCs w:val="28"/>
              </w:rPr>
              <w:t>ы</w:t>
            </w:r>
            <w:r w:rsidRPr="00A93E12">
              <w:rPr>
                <w:rFonts w:ascii="Times New Roman" w:hAnsi="Times New Roman" w:cs="Times New Roman"/>
                <w:bCs/>
                <w:sz w:val="28"/>
                <w:szCs w:val="28"/>
              </w:rPr>
              <w:t xml:space="preserve"> 2 светофорных объекта</w:t>
            </w:r>
            <w:r>
              <w:rPr>
                <w:rFonts w:ascii="Times New Roman" w:hAnsi="Times New Roman" w:cs="Times New Roman"/>
                <w:bCs/>
                <w:sz w:val="28"/>
                <w:szCs w:val="28"/>
              </w:rPr>
              <w:t>; п</w:t>
            </w:r>
            <w:r w:rsidRPr="00A93E12">
              <w:rPr>
                <w:rFonts w:ascii="Times New Roman" w:hAnsi="Times New Roman" w:cs="Times New Roman"/>
                <w:bCs/>
                <w:sz w:val="28"/>
                <w:szCs w:val="28"/>
              </w:rPr>
              <w:t>риобретено и установлено 66 комплектов светофоров Т-7 для приведение пешеходных переходов к национальному стандарту</w:t>
            </w:r>
            <w:r>
              <w:rPr>
                <w:rFonts w:ascii="Times New Roman" w:hAnsi="Times New Roman" w:cs="Times New Roman"/>
                <w:bCs/>
                <w:sz w:val="28"/>
                <w:szCs w:val="28"/>
              </w:rPr>
              <w:t xml:space="preserve"> и з</w:t>
            </w:r>
            <w:r w:rsidRPr="00A93E12">
              <w:rPr>
                <w:rFonts w:ascii="Times New Roman" w:hAnsi="Times New Roman" w:cs="Times New Roman"/>
                <w:bCs/>
                <w:sz w:val="28"/>
                <w:szCs w:val="28"/>
              </w:rPr>
              <w:t>аменено 220 дорожных знаков</w:t>
            </w:r>
            <w:r>
              <w:rPr>
                <w:rFonts w:ascii="Times New Roman" w:hAnsi="Times New Roman" w:cs="Times New Roman"/>
                <w:bCs/>
                <w:sz w:val="28"/>
                <w:szCs w:val="28"/>
              </w:rPr>
              <w:t>; н</w:t>
            </w:r>
            <w:r w:rsidRPr="00A93E12">
              <w:rPr>
                <w:rFonts w:ascii="Times New Roman" w:hAnsi="Times New Roman" w:cs="Times New Roman"/>
                <w:bCs/>
                <w:sz w:val="28"/>
                <w:szCs w:val="28"/>
              </w:rPr>
              <w:t xml:space="preserve">анесено вертикальной дорожной разметки пешеходных переходов – 1 800 м. кв. </w:t>
            </w:r>
            <w:r>
              <w:rPr>
                <w:rFonts w:ascii="Times New Roman" w:hAnsi="Times New Roman" w:cs="Times New Roman"/>
                <w:bCs/>
                <w:sz w:val="28"/>
                <w:szCs w:val="28"/>
              </w:rPr>
              <w:t xml:space="preserve"> и </w:t>
            </w:r>
            <w:r w:rsidRPr="00A93E12">
              <w:rPr>
                <w:rFonts w:ascii="Times New Roman" w:hAnsi="Times New Roman" w:cs="Times New Roman"/>
                <w:bCs/>
                <w:sz w:val="28"/>
                <w:szCs w:val="28"/>
              </w:rPr>
              <w:t xml:space="preserve">осевых (разделительных) линий дорожной разметки 240 </w:t>
            </w:r>
            <w:proofErr w:type="gramStart"/>
            <w:r w:rsidRPr="00A93E12">
              <w:rPr>
                <w:rFonts w:ascii="Times New Roman" w:hAnsi="Times New Roman" w:cs="Times New Roman"/>
                <w:bCs/>
                <w:sz w:val="28"/>
                <w:szCs w:val="28"/>
              </w:rPr>
              <w:t>км.</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проведен я</w:t>
            </w:r>
            <w:r w:rsidRPr="00A93E12">
              <w:rPr>
                <w:rFonts w:ascii="Times New Roman" w:hAnsi="Times New Roman" w:cs="Times New Roman"/>
                <w:bCs/>
                <w:sz w:val="28"/>
                <w:szCs w:val="28"/>
              </w:rPr>
              <w:t xml:space="preserve">мочный ремонт </w:t>
            </w:r>
            <w:r>
              <w:rPr>
                <w:rFonts w:ascii="Times New Roman" w:hAnsi="Times New Roman" w:cs="Times New Roman"/>
                <w:bCs/>
                <w:sz w:val="28"/>
                <w:szCs w:val="28"/>
              </w:rPr>
              <w:t xml:space="preserve">дорог на </w:t>
            </w:r>
            <w:r w:rsidRPr="00A93E12">
              <w:rPr>
                <w:rFonts w:ascii="Times New Roman" w:hAnsi="Times New Roman" w:cs="Times New Roman"/>
                <w:bCs/>
                <w:sz w:val="28"/>
                <w:szCs w:val="28"/>
              </w:rPr>
              <w:t>11 300 м. кв.</w:t>
            </w:r>
            <w:r>
              <w:rPr>
                <w:rFonts w:ascii="Times New Roman" w:hAnsi="Times New Roman" w:cs="Times New Roman"/>
                <w:bCs/>
                <w:sz w:val="28"/>
                <w:szCs w:val="28"/>
              </w:rPr>
              <w:t>.</w:t>
            </w:r>
            <w:r w:rsidRPr="00A93E12">
              <w:rPr>
                <w:rFonts w:ascii="Times New Roman" w:hAnsi="Times New Roman" w:cs="Times New Roman"/>
                <w:bCs/>
                <w:sz w:val="28"/>
                <w:szCs w:val="28"/>
              </w:rPr>
              <w:t xml:space="preserve"> Изготовлены проекты организации дорожного движения </w:t>
            </w:r>
            <w:proofErr w:type="gramStart"/>
            <w:r w:rsidRPr="00A93E12">
              <w:rPr>
                <w:rFonts w:ascii="Times New Roman" w:hAnsi="Times New Roman" w:cs="Times New Roman"/>
                <w:bCs/>
                <w:sz w:val="28"/>
                <w:szCs w:val="28"/>
              </w:rPr>
              <w:t>на</w:t>
            </w:r>
            <w:proofErr w:type="gramEnd"/>
            <w:r w:rsidRPr="00A93E12">
              <w:rPr>
                <w:rFonts w:ascii="Times New Roman" w:hAnsi="Times New Roman" w:cs="Times New Roman"/>
                <w:bCs/>
                <w:sz w:val="28"/>
                <w:szCs w:val="28"/>
              </w:rPr>
              <w:t xml:space="preserve"> а/д 180 км. Ремонт тротуара в селе Александрия по ул. Пролетарская 1. Ремонт дорог с применением </w:t>
            </w:r>
            <w:proofErr w:type="spellStart"/>
            <w:r w:rsidRPr="00A93E12">
              <w:rPr>
                <w:rFonts w:ascii="Times New Roman" w:hAnsi="Times New Roman" w:cs="Times New Roman"/>
                <w:bCs/>
                <w:sz w:val="28"/>
                <w:szCs w:val="28"/>
              </w:rPr>
              <w:t>песчано</w:t>
            </w:r>
            <w:proofErr w:type="spellEnd"/>
            <w:r w:rsidRPr="00A93E12">
              <w:rPr>
                <w:rFonts w:ascii="Times New Roman" w:hAnsi="Times New Roman" w:cs="Times New Roman"/>
                <w:bCs/>
                <w:sz w:val="28"/>
                <w:szCs w:val="28"/>
              </w:rPr>
              <w:t xml:space="preserve"> – гравийной смеси по улицам Лесная, Дорожная, </w:t>
            </w:r>
            <w:proofErr w:type="spellStart"/>
            <w:r w:rsidRPr="00A93E12">
              <w:rPr>
                <w:rFonts w:ascii="Times New Roman" w:hAnsi="Times New Roman" w:cs="Times New Roman"/>
                <w:bCs/>
                <w:sz w:val="28"/>
                <w:szCs w:val="28"/>
              </w:rPr>
              <w:t>Однокозова</w:t>
            </w:r>
            <w:proofErr w:type="spellEnd"/>
            <w:r w:rsidRPr="00A93E12">
              <w:rPr>
                <w:rFonts w:ascii="Times New Roman" w:hAnsi="Times New Roman" w:cs="Times New Roman"/>
                <w:bCs/>
                <w:sz w:val="28"/>
                <w:szCs w:val="28"/>
              </w:rPr>
              <w:t xml:space="preserve"> и пер. Ручейный, Красноармейский. Ремонт автомобильной дороги «Подъезд к селу Сотниковское </w:t>
            </w:r>
            <w:proofErr w:type="gramStart"/>
            <w:r w:rsidRPr="00A93E12">
              <w:rPr>
                <w:rFonts w:ascii="Times New Roman" w:hAnsi="Times New Roman" w:cs="Times New Roman"/>
                <w:bCs/>
                <w:sz w:val="28"/>
                <w:szCs w:val="28"/>
              </w:rPr>
              <w:t>от</w:t>
            </w:r>
            <w:proofErr w:type="gramEnd"/>
            <w:r w:rsidRPr="00A93E12">
              <w:rPr>
                <w:rFonts w:ascii="Times New Roman" w:hAnsi="Times New Roman" w:cs="Times New Roman"/>
                <w:bCs/>
                <w:sz w:val="28"/>
                <w:szCs w:val="28"/>
              </w:rPr>
              <w:t xml:space="preserve"> а/д «Светлоград – Благодарный</w:t>
            </w:r>
            <w:r>
              <w:rPr>
                <w:rFonts w:ascii="Times New Roman" w:hAnsi="Times New Roman" w:cs="Times New Roman"/>
                <w:bCs/>
                <w:sz w:val="28"/>
                <w:szCs w:val="28"/>
              </w:rPr>
              <w:t xml:space="preserve"> </w:t>
            </w:r>
            <w:r w:rsidRPr="00A93E12">
              <w:rPr>
                <w:rFonts w:ascii="Times New Roman" w:hAnsi="Times New Roman" w:cs="Times New Roman"/>
                <w:bCs/>
                <w:sz w:val="28"/>
                <w:szCs w:val="28"/>
              </w:rPr>
              <w:t>-</w:t>
            </w:r>
            <w:r>
              <w:rPr>
                <w:rFonts w:ascii="Times New Roman" w:hAnsi="Times New Roman" w:cs="Times New Roman"/>
                <w:bCs/>
                <w:sz w:val="28"/>
                <w:szCs w:val="28"/>
              </w:rPr>
              <w:t xml:space="preserve"> </w:t>
            </w:r>
            <w:r w:rsidRPr="00A93E12">
              <w:rPr>
                <w:rFonts w:ascii="Times New Roman" w:hAnsi="Times New Roman" w:cs="Times New Roman"/>
                <w:bCs/>
                <w:sz w:val="28"/>
                <w:szCs w:val="28"/>
              </w:rPr>
              <w:t>Буденновск» по пер. Пионерский (на участке от</w:t>
            </w:r>
          </w:p>
        </w:tc>
      </w:tr>
      <w:tr w:rsidR="00B81F35" w:rsidRPr="00A93E12" w:rsidTr="001C0951">
        <w:trPr>
          <w:cantSplit/>
          <w:trHeight w:val="1134"/>
        </w:trPr>
        <w:tc>
          <w:tcPr>
            <w:tcW w:w="15276" w:type="dxa"/>
            <w:gridSpan w:val="22"/>
            <w:shd w:val="clear" w:color="auto" w:fill="auto"/>
          </w:tcPr>
          <w:p w:rsidR="00B81F35" w:rsidRPr="00A93E12" w:rsidRDefault="00B81F35" w:rsidP="00B81F35">
            <w:pPr>
              <w:autoSpaceDE w:val="0"/>
              <w:autoSpaceDN w:val="0"/>
              <w:adjustRightInd w:val="0"/>
              <w:jc w:val="both"/>
              <w:rPr>
                <w:rFonts w:ascii="Times New Roman" w:hAnsi="Times New Roman" w:cs="Times New Roman"/>
                <w:sz w:val="28"/>
                <w:szCs w:val="28"/>
              </w:rPr>
            </w:pPr>
            <w:r w:rsidRPr="00A93E12">
              <w:rPr>
                <w:rFonts w:ascii="Times New Roman" w:hAnsi="Times New Roman" w:cs="Times New Roman"/>
                <w:bCs/>
                <w:sz w:val="28"/>
                <w:szCs w:val="28"/>
              </w:rPr>
              <w:lastRenderedPageBreak/>
              <w:t>ул. Ленина) в селе Сотниковское. Ремонт участка автомобильной дороги общего пользования местного значения по ул. Советская (от пер. Партизанский до дома №1) в селе Спасское. Ремонт участка автомобильной дороги общего пользования местного значения по ул. Путь Победы (от пер. Пионерский (2я очередь, ПК 11+50 – ПК 21+60)) в с</w:t>
            </w:r>
            <w:r>
              <w:rPr>
                <w:rFonts w:ascii="Times New Roman" w:hAnsi="Times New Roman" w:cs="Times New Roman"/>
                <w:bCs/>
                <w:sz w:val="28"/>
                <w:szCs w:val="28"/>
              </w:rPr>
              <w:t>.</w:t>
            </w:r>
            <w:r w:rsidRPr="00A93E12">
              <w:rPr>
                <w:rFonts w:ascii="Times New Roman" w:hAnsi="Times New Roman" w:cs="Times New Roman"/>
                <w:bCs/>
                <w:sz w:val="28"/>
                <w:szCs w:val="28"/>
              </w:rPr>
              <w:t xml:space="preserve"> Елизаветинское. Ремонт автомобильных дорог по улице Садовая от дома № 2 до дома № </w:t>
            </w:r>
            <w:proofErr w:type="gramStart"/>
            <w:r w:rsidRPr="00A93E12">
              <w:rPr>
                <w:rFonts w:ascii="Times New Roman" w:hAnsi="Times New Roman" w:cs="Times New Roman"/>
                <w:bCs/>
                <w:sz w:val="28"/>
                <w:szCs w:val="28"/>
              </w:rPr>
              <w:t>74,  улице</w:t>
            </w:r>
            <w:proofErr w:type="gramEnd"/>
            <w:r w:rsidRPr="00A93E12">
              <w:rPr>
                <w:rFonts w:ascii="Times New Roman" w:hAnsi="Times New Roman" w:cs="Times New Roman"/>
                <w:bCs/>
                <w:sz w:val="28"/>
                <w:szCs w:val="28"/>
              </w:rPr>
              <w:t xml:space="preserve"> Крестьянская  от дома № 8 до дома № 46, участков переулка Малый от пересечения с улицей Садовая до пересечения с улицей Пролетарская  и от пересечения с улицей Пролетарская до пересечения с улицей Красная, участков переулка 50 лет Октября  от пересечения с улицей Садовая до пересечения с улицей Пролетарская и от дома № 2 до пересечения с улицей Красная в селе Бурлацкое. </w:t>
            </w:r>
            <w:r w:rsidRPr="00A93E12">
              <w:rPr>
                <w:rFonts w:ascii="Times New Roman" w:hAnsi="Times New Roman" w:cs="Times New Roman"/>
                <w:sz w:val="28"/>
                <w:szCs w:val="28"/>
              </w:rPr>
              <w:t xml:space="preserve">В 2020 году совершено 72 </w:t>
            </w:r>
            <w:r>
              <w:rPr>
                <w:rFonts w:ascii="Times New Roman" w:hAnsi="Times New Roman" w:cs="Times New Roman"/>
                <w:sz w:val="28"/>
                <w:szCs w:val="28"/>
              </w:rPr>
              <w:t xml:space="preserve">дорожно – транспортных происшествий (далее – </w:t>
            </w:r>
            <w:r w:rsidRPr="00A93E12">
              <w:rPr>
                <w:rFonts w:ascii="Times New Roman" w:hAnsi="Times New Roman" w:cs="Times New Roman"/>
                <w:sz w:val="28"/>
                <w:szCs w:val="28"/>
              </w:rPr>
              <w:t>ДТП</w:t>
            </w:r>
            <w:r>
              <w:rPr>
                <w:rFonts w:ascii="Times New Roman" w:hAnsi="Times New Roman" w:cs="Times New Roman"/>
                <w:sz w:val="28"/>
                <w:szCs w:val="28"/>
              </w:rPr>
              <w:t>)</w:t>
            </w:r>
            <w:r w:rsidRPr="00A93E12">
              <w:rPr>
                <w:rFonts w:ascii="Times New Roman" w:hAnsi="Times New Roman" w:cs="Times New Roman"/>
                <w:sz w:val="28"/>
                <w:szCs w:val="28"/>
              </w:rPr>
              <w:t xml:space="preserve"> из-за сопутствующих дорожных условий на дорогах местного значения 19 ДТП (отсутствие направляющих устройств, отсутствие освещения, отсутствие тротуаров, плохая разметка, неудовлетворительное состояние обочин, неисправность светофора, недостаточность освещения, плохая видимость дорожных знаков, отсутствие дорожных знаков.</w:t>
            </w:r>
          </w:p>
        </w:tc>
      </w:tr>
      <w:tr w:rsidR="00B81F35" w:rsidRPr="00A93E12" w:rsidTr="00E205A9">
        <w:trPr>
          <w:cantSplit/>
          <w:trHeight w:val="1134"/>
        </w:trPr>
        <w:tc>
          <w:tcPr>
            <w:tcW w:w="957" w:type="dxa"/>
            <w:gridSpan w:val="2"/>
            <w:vMerge w:val="restart"/>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2.3</w:t>
            </w:r>
          </w:p>
        </w:tc>
        <w:tc>
          <w:tcPr>
            <w:tcW w:w="6661" w:type="dxa"/>
            <w:gridSpan w:val="13"/>
            <w:vMerge w:val="restart"/>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Задача. Повышение уровня внешнего благоустройства и санитарного содержания территории БГО СК</w:t>
            </w:r>
          </w:p>
        </w:tc>
        <w:tc>
          <w:tcPr>
            <w:tcW w:w="4677" w:type="dxa"/>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доля уличной сети населенных пунктов, обеспеченная искусственным освещением, от общей протяженности уличной сети населенных пунктов, процент</w:t>
            </w:r>
          </w:p>
        </w:tc>
        <w:tc>
          <w:tcPr>
            <w:tcW w:w="1138" w:type="dxa"/>
            <w:gridSpan w:val="3"/>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80</w:t>
            </w:r>
          </w:p>
        </w:tc>
        <w:tc>
          <w:tcPr>
            <w:tcW w:w="850" w:type="dxa"/>
            <w:gridSpan w:val="2"/>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50,0</w:t>
            </w:r>
          </w:p>
        </w:tc>
        <w:tc>
          <w:tcPr>
            <w:tcW w:w="993" w:type="dxa"/>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50,0</w:t>
            </w:r>
          </w:p>
        </w:tc>
      </w:tr>
      <w:tr w:rsidR="00B81F35" w:rsidRPr="00A93E12" w:rsidTr="00E205A9">
        <w:trPr>
          <w:cantSplit/>
          <w:trHeight w:val="892"/>
        </w:trPr>
        <w:tc>
          <w:tcPr>
            <w:tcW w:w="957" w:type="dxa"/>
            <w:gridSpan w:val="2"/>
            <w:vMerge/>
            <w:shd w:val="clear" w:color="auto" w:fill="auto"/>
          </w:tcPr>
          <w:p w:rsidR="00B81F35" w:rsidRPr="00A93E12" w:rsidRDefault="00B81F35" w:rsidP="00B81F35">
            <w:pPr>
              <w:rPr>
                <w:rFonts w:ascii="Times New Roman" w:hAnsi="Times New Roman" w:cs="Times New Roman"/>
                <w:sz w:val="28"/>
                <w:szCs w:val="28"/>
              </w:rPr>
            </w:pPr>
          </w:p>
        </w:tc>
        <w:tc>
          <w:tcPr>
            <w:tcW w:w="6661" w:type="dxa"/>
            <w:gridSpan w:val="13"/>
            <w:vMerge/>
            <w:shd w:val="clear" w:color="auto" w:fill="auto"/>
          </w:tcPr>
          <w:p w:rsidR="00B81F35" w:rsidRPr="00A93E12" w:rsidRDefault="00B81F35" w:rsidP="00B81F35">
            <w:pPr>
              <w:jc w:val="center"/>
              <w:rPr>
                <w:rFonts w:ascii="Times New Roman" w:hAnsi="Times New Roman" w:cs="Times New Roman"/>
                <w:sz w:val="28"/>
                <w:szCs w:val="28"/>
              </w:rPr>
            </w:pPr>
          </w:p>
        </w:tc>
        <w:tc>
          <w:tcPr>
            <w:tcW w:w="4677" w:type="dxa"/>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доля ликвидированных несанкционированных свалок от общего количества выявленных свалок, процент</w:t>
            </w:r>
          </w:p>
        </w:tc>
        <w:tc>
          <w:tcPr>
            <w:tcW w:w="1138" w:type="dxa"/>
            <w:gridSpan w:val="3"/>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75</w:t>
            </w:r>
          </w:p>
        </w:tc>
        <w:tc>
          <w:tcPr>
            <w:tcW w:w="850" w:type="dxa"/>
            <w:gridSpan w:val="2"/>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38</w:t>
            </w:r>
          </w:p>
        </w:tc>
        <w:tc>
          <w:tcPr>
            <w:tcW w:w="993" w:type="dxa"/>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40</w:t>
            </w:r>
          </w:p>
        </w:tc>
      </w:tr>
      <w:tr w:rsidR="00E205A9" w:rsidRPr="00A93E12" w:rsidTr="00E205A9">
        <w:trPr>
          <w:cantSplit/>
          <w:trHeight w:val="331"/>
        </w:trPr>
        <w:tc>
          <w:tcPr>
            <w:tcW w:w="957" w:type="dxa"/>
            <w:gridSpan w:val="2"/>
            <w:vMerge/>
            <w:shd w:val="clear" w:color="auto" w:fill="auto"/>
          </w:tcPr>
          <w:p w:rsidR="00E205A9" w:rsidRPr="00A93E12" w:rsidRDefault="00E205A9" w:rsidP="00B81F35">
            <w:pPr>
              <w:rPr>
                <w:sz w:val="28"/>
                <w:szCs w:val="28"/>
              </w:rPr>
            </w:pPr>
          </w:p>
        </w:tc>
        <w:tc>
          <w:tcPr>
            <w:tcW w:w="6661" w:type="dxa"/>
            <w:gridSpan w:val="13"/>
            <w:vMerge/>
            <w:shd w:val="clear" w:color="auto" w:fill="auto"/>
          </w:tcPr>
          <w:p w:rsidR="00E205A9" w:rsidRPr="00A93E12" w:rsidRDefault="00E205A9" w:rsidP="00B81F35">
            <w:pPr>
              <w:jc w:val="center"/>
              <w:rPr>
                <w:sz w:val="28"/>
                <w:szCs w:val="28"/>
              </w:rPr>
            </w:pPr>
          </w:p>
        </w:tc>
        <w:tc>
          <w:tcPr>
            <w:tcW w:w="4677" w:type="dxa"/>
            <w:shd w:val="clear" w:color="auto" w:fill="auto"/>
          </w:tcPr>
          <w:p w:rsidR="00E205A9" w:rsidRPr="00A93E12" w:rsidRDefault="00E205A9" w:rsidP="00B81F35">
            <w:pPr>
              <w:jc w:val="both"/>
              <w:rPr>
                <w:sz w:val="28"/>
                <w:szCs w:val="28"/>
              </w:rPr>
            </w:pPr>
            <w:r w:rsidRPr="00A93E12">
              <w:rPr>
                <w:rFonts w:ascii="Times New Roman" w:hAnsi="Times New Roman" w:cs="Times New Roman"/>
                <w:sz w:val="28"/>
                <w:szCs w:val="28"/>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w:t>
            </w:r>
          </w:p>
        </w:tc>
        <w:tc>
          <w:tcPr>
            <w:tcW w:w="1138" w:type="dxa"/>
            <w:gridSpan w:val="3"/>
            <w:shd w:val="clear" w:color="auto" w:fill="auto"/>
            <w:vAlign w:val="bottom"/>
          </w:tcPr>
          <w:p w:rsidR="00E205A9" w:rsidRPr="00A93E12" w:rsidRDefault="00E205A9" w:rsidP="00E205A9">
            <w:pPr>
              <w:jc w:val="right"/>
              <w:rPr>
                <w:sz w:val="28"/>
                <w:szCs w:val="28"/>
              </w:rPr>
            </w:pPr>
          </w:p>
        </w:tc>
        <w:tc>
          <w:tcPr>
            <w:tcW w:w="850" w:type="dxa"/>
            <w:gridSpan w:val="2"/>
            <w:shd w:val="clear" w:color="auto" w:fill="auto"/>
            <w:vAlign w:val="bottom"/>
          </w:tcPr>
          <w:p w:rsidR="00E205A9" w:rsidRPr="00A93E12" w:rsidRDefault="00E205A9" w:rsidP="00E205A9">
            <w:pPr>
              <w:jc w:val="right"/>
              <w:rPr>
                <w:sz w:val="28"/>
                <w:szCs w:val="28"/>
              </w:rPr>
            </w:pPr>
          </w:p>
        </w:tc>
        <w:tc>
          <w:tcPr>
            <w:tcW w:w="993" w:type="dxa"/>
            <w:shd w:val="clear" w:color="auto" w:fill="auto"/>
            <w:vAlign w:val="bottom"/>
          </w:tcPr>
          <w:p w:rsidR="00E205A9" w:rsidRPr="00A93E12" w:rsidRDefault="00E205A9" w:rsidP="00E205A9">
            <w:pPr>
              <w:jc w:val="right"/>
              <w:rPr>
                <w:sz w:val="28"/>
                <w:szCs w:val="28"/>
              </w:rPr>
            </w:pPr>
          </w:p>
        </w:tc>
      </w:tr>
      <w:tr w:rsidR="00B81F35" w:rsidRPr="00A93E12" w:rsidTr="00E205A9">
        <w:trPr>
          <w:cantSplit/>
          <w:trHeight w:val="565"/>
        </w:trPr>
        <w:tc>
          <w:tcPr>
            <w:tcW w:w="957" w:type="dxa"/>
            <w:gridSpan w:val="2"/>
            <w:vMerge/>
            <w:shd w:val="clear" w:color="auto" w:fill="auto"/>
          </w:tcPr>
          <w:p w:rsidR="00B81F35" w:rsidRPr="00A93E12" w:rsidRDefault="00B81F35" w:rsidP="00B81F35">
            <w:pPr>
              <w:rPr>
                <w:rFonts w:ascii="Times New Roman" w:hAnsi="Times New Roman" w:cs="Times New Roman"/>
                <w:sz w:val="28"/>
                <w:szCs w:val="28"/>
              </w:rPr>
            </w:pPr>
          </w:p>
        </w:tc>
        <w:tc>
          <w:tcPr>
            <w:tcW w:w="6661" w:type="dxa"/>
            <w:gridSpan w:val="13"/>
            <w:vMerge/>
            <w:shd w:val="clear" w:color="auto" w:fill="auto"/>
          </w:tcPr>
          <w:p w:rsidR="00B81F35" w:rsidRPr="00A93E12" w:rsidRDefault="00B81F35" w:rsidP="00B81F35">
            <w:pPr>
              <w:jc w:val="center"/>
              <w:rPr>
                <w:rFonts w:ascii="Times New Roman" w:hAnsi="Times New Roman" w:cs="Times New Roman"/>
                <w:sz w:val="28"/>
                <w:szCs w:val="28"/>
              </w:rPr>
            </w:pPr>
          </w:p>
        </w:tc>
        <w:tc>
          <w:tcPr>
            <w:tcW w:w="4677" w:type="dxa"/>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территорий в городском округе (на конец отчетного года), процент</w:t>
            </w:r>
          </w:p>
        </w:tc>
        <w:tc>
          <w:tcPr>
            <w:tcW w:w="1138" w:type="dxa"/>
            <w:gridSpan w:val="3"/>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47</w:t>
            </w:r>
          </w:p>
        </w:tc>
        <w:tc>
          <w:tcPr>
            <w:tcW w:w="850" w:type="dxa"/>
            <w:gridSpan w:val="2"/>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30</w:t>
            </w:r>
          </w:p>
        </w:tc>
        <w:tc>
          <w:tcPr>
            <w:tcW w:w="993" w:type="dxa"/>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30</w:t>
            </w:r>
          </w:p>
        </w:tc>
      </w:tr>
      <w:tr w:rsidR="00B81F35" w:rsidRPr="00A93E12" w:rsidTr="00E205A9">
        <w:trPr>
          <w:cantSplit/>
          <w:trHeight w:val="1134"/>
        </w:trPr>
        <w:tc>
          <w:tcPr>
            <w:tcW w:w="957"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2.3.1</w:t>
            </w:r>
          </w:p>
        </w:tc>
        <w:tc>
          <w:tcPr>
            <w:tcW w:w="2882"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Благоустройство общественных территорий</w:t>
            </w:r>
          </w:p>
        </w:tc>
        <w:tc>
          <w:tcPr>
            <w:tcW w:w="2220" w:type="dxa"/>
            <w:gridSpan w:val="7"/>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МП «Формирование современной городской среды</w:t>
            </w:r>
          </w:p>
        </w:tc>
        <w:tc>
          <w:tcPr>
            <w:tcW w:w="1559" w:type="dxa"/>
            <w:gridSpan w:val="4"/>
            <w:shd w:val="clear" w:color="auto" w:fill="auto"/>
          </w:tcPr>
          <w:p w:rsidR="00E205A9"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управле</w:t>
            </w:r>
            <w:proofErr w:type="spellEnd"/>
          </w:p>
          <w:p w:rsidR="00E205A9"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ние</w:t>
            </w:r>
            <w:proofErr w:type="spellEnd"/>
            <w:r w:rsidRPr="00A93E12">
              <w:rPr>
                <w:rFonts w:ascii="Times New Roman" w:hAnsi="Times New Roman" w:cs="Times New Roman"/>
                <w:sz w:val="28"/>
                <w:szCs w:val="28"/>
              </w:rPr>
              <w:t xml:space="preserve"> по делам </w:t>
            </w:r>
            <w:proofErr w:type="spellStart"/>
            <w:r w:rsidRPr="00A93E12">
              <w:rPr>
                <w:rFonts w:ascii="Times New Roman" w:hAnsi="Times New Roman" w:cs="Times New Roman"/>
                <w:sz w:val="28"/>
                <w:szCs w:val="28"/>
              </w:rPr>
              <w:t>террито</w:t>
            </w:r>
            <w:proofErr w:type="spellEnd"/>
          </w:p>
          <w:p w:rsidR="00B81F35" w:rsidRPr="00A93E12"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рий</w:t>
            </w:r>
            <w:proofErr w:type="spellEnd"/>
          </w:p>
        </w:tc>
        <w:tc>
          <w:tcPr>
            <w:tcW w:w="4677" w:type="dxa"/>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количество благоустроенных общественных территорий в городском округе, единиц</w:t>
            </w:r>
          </w:p>
        </w:tc>
        <w:tc>
          <w:tcPr>
            <w:tcW w:w="1138" w:type="dxa"/>
            <w:gridSpan w:val="3"/>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7</w:t>
            </w:r>
          </w:p>
        </w:tc>
        <w:tc>
          <w:tcPr>
            <w:tcW w:w="850" w:type="dxa"/>
            <w:gridSpan w:val="2"/>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3</w:t>
            </w:r>
          </w:p>
        </w:tc>
        <w:tc>
          <w:tcPr>
            <w:tcW w:w="993" w:type="dxa"/>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2</w:t>
            </w:r>
          </w:p>
        </w:tc>
      </w:tr>
      <w:tr w:rsidR="00B81F35" w:rsidRPr="00A93E12" w:rsidTr="00E205A9">
        <w:trPr>
          <w:cantSplit/>
          <w:trHeight w:val="1134"/>
        </w:trPr>
        <w:tc>
          <w:tcPr>
            <w:tcW w:w="957" w:type="dxa"/>
            <w:gridSpan w:val="2"/>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2.3.2</w:t>
            </w:r>
          </w:p>
        </w:tc>
        <w:tc>
          <w:tcPr>
            <w:tcW w:w="2882" w:type="dxa"/>
            <w:gridSpan w:val="2"/>
            <w:shd w:val="clear" w:color="auto" w:fill="auto"/>
          </w:tcPr>
          <w:p w:rsidR="00E205A9"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 xml:space="preserve">Развитие </w:t>
            </w:r>
            <w:proofErr w:type="spellStart"/>
            <w:r w:rsidRPr="00A93E12">
              <w:rPr>
                <w:rFonts w:ascii="Times New Roman" w:hAnsi="Times New Roman" w:cs="Times New Roman"/>
                <w:sz w:val="28"/>
                <w:szCs w:val="28"/>
              </w:rPr>
              <w:t>специализи</w:t>
            </w:r>
            <w:proofErr w:type="spellEnd"/>
          </w:p>
          <w:p w:rsidR="00E205A9" w:rsidRDefault="00B81F35" w:rsidP="00B81F35">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рованных</w:t>
            </w:r>
            <w:proofErr w:type="spellEnd"/>
            <w:r w:rsidRPr="00A93E12">
              <w:rPr>
                <w:rFonts w:ascii="Times New Roman" w:hAnsi="Times New Roman" w:cs="Times New Roman"/>
                <w:sz w:val="28"/>
                <w:szCs w:val="28"/>
              </w:rPr>
              <w:t xml:space="preserve"> </w:t>
            </w:r>
            <w:proofErr w:type="spellStart"/>
            <w:r w:rsidRPr="00A93E12">
              <w:rPr>
                <w:rFonts w:ascii="Times New Roman" w:hAnsi="Times New Roman" w:cs="Times New Roman"/>
                <w:sz w:val="28"/>
                <w:szCs w:val="28"/>
              </w:rPr>
              <w:t>предприя</w:t>
            </w:r>
            <w:proofErr w:type="spellEnd"/>
          </w:p>
          <w:p w:rsidR="00E205A9" w:rsidRDefault="00B81F35" w:rsidP="00B81F35">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тий</w:t>
            </w:r>
            <w:proofErr w:type="spellEnd"/>
            <w:r w:rsidRPr="00A93E12">
              <w:rPr>
                <w:rFonts w:ascii="Times New Roman" w:hAnsi="Times New Roman" w:cs="Times New Roman"/>
                <w:sz w:val="28"/>
                <w:szCs w:val="28"/>
              </w:rPr>
              <w:t xml:space="preserve"> по уборке </w:t>
            </w:r>
            <w:proofErr w:type="spellStart"/>
            <w:r w:rsidRPr="00A93E12">
              <w:rPr>
                <w:rFonts w:ascii="Times New Roman" w:hAnsi="Times New Roman" w:cs="Times New Roman"/>
                <w:sz w:val="28"/>
                <w:szCs w:val="28"/>
              </w:rPr>
              <w:t>терри</w:t>
            </w:r>
            <w:proofErr w:type="spellEnd"/>
          </w:p>
          <w:p w:rsidR="00E205A9"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 xml:space="preserve">тории городского </w:t>
            </w:r>
            <w:proofErr w:type="spellStart"/>
            <w:r w:rsidRPr="00A93E12">
              <w:rPr>
                <w:rFonts w:ascii="Times New Roman" w:hAnsi="Times New Roman" w:cs="Times New Roman"/>
                <w:sz w:val="28"/>
                <w:szCs w:val="28"/>
              </w:rPr>
              <w:t>ок</w:t>
            </w:r>
            <w:proofErr w:type="spellEnd"/>
          </w:p>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руга с приобретением высокопроизводительной техники</w:t>
            </w:r>
          </w:p>
        </w:tc>
        <w:tc>
          <w:tcPr>
            <w:tcW w:w="2220" w:type="dxa"/>
            <w:gridSpan w:val="7"/>
            <w:shd w:val="clear" w:color="auto" w:fill="auto"/>
          </w:tcPr>
          <w:p w:rsidR="00E205A9"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 xml:space="preserve">МП «Развитие коммунального хозяйства и дорожной </w:t>
            </w:r>
            <w:proofErr w:type="spellStart"/>
            <w:r w:rsidRPr="00A93E12">
              <w:rPr>
                <w:rFonts w:ascii="Times New Roman" w:hAnsi="Times New Roman" w:cs="Times New Roman"/>
                <w:sz w:val="28"/>
                <w:szCs w:val="28"/>
              </w:rPr>
              <w:t>инфраструкту</w:t>
            </w:r>
            <w:proofErr w:type="spellEnd"/>
          </w:p>
          <w:p w:rsidR="00B81F35" w:rsidRPr="00A93E12"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ры</w:t>
            </w:r>
            <w:proofErr w:type="spellEnd"/>
            <w:r w:rsidRPr="00A93E12">
              <w:rPr>
                <w:rFonts w:ascii="Times New Roman" w:hAnsi="Times New Roman" w:cs="Times New Roman"/>
                <w:sz w:val="28"/>
                <w:szCs w:val="28"/>
              </w:rPr>
              <w:t>»</w:t>
            </w:r>
          </w:p>
        </w:tc>
        <w:tc>
          <w:tcPr>
            <w:tcW w:w="1559" w:type="dxa"/>
            <w:gridSpan w:val="4"/>
            <w:shd w:val="clear" w:color="auto" w:fill="auto"/>
          </w:tcPr>
          <w:p w:rsidR="00E205A9"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управле</w:t>
            </w:r>
            <w:proofErr w:type="spellEnd"/>
          </w:p>
          <w:p w:rsidR="00E205A9"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ние</w:t>
            </w:r>
            <w:proofErr w:type="spellEnd"/>
            <w:r w:rsidRPr="00A93E12">
              <w:rPr>
                <w:rFonts w:ascii="Times New Roman" w:hAnsi="Times New Roman" w:cs="Times New Roman"/>
                <w:sz w:val="28"/>
                <w:szCs w:val="28"/>
              </w:rPr>
              <w:t xml:space="preserve"> по делам </w:t>
            </w:r>
            <w:proofErr w:type="spellStart"/>
            <w:r w:rsidRPr="00A93E12">
              <w:rPr>
                <w:rFonts w:ascii="Times New Roman" w:hAnsi="Times New Roman" w:cs="Times New Roman"/>
                <w:sz w:val="28"/>
                <w:szCs w:val="28"/>
              </w:rPr>
              <w:t>террито</w:t>
            </w:r>
            <w:proofErr w:type="spellEnd"/>
          </w:p>
          <w:p w:rsidR="00B81F35" w:rsidRPr="00A93E12"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рий</w:t>
            </w:r>
            <w:proofErr w:type="spellEnd"/>
          </w:p>
        </w:tc>
        <w:tc>
          <w:tcPr>
            <w:tcW w:w="4677" w:type="dxa"/>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приобретена высокопроизводительная техника, единиц</w:t>
            </w:r>
          </w:p>
        </w:tc>
        <w:tc>
          <w:tcPr>
            <w:tcW w:w="1138" w:type="dxa"/>
            <w:gridSpan w:val="3"/>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2</w:t>
            </w:r>
          </w:p>
        </w:tc>
        <w:tc>
          <w:tcPr>
            <w:tcW w:w="850" w:type="dxa"/>
            <w:gridSpan w:val="2"/>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3</w:t>
            </w:r>
          </w:p>
        </w:tc>
        <w:tc>
          <w:tcPr>
            <w:tcW w:w="993" w:type="dxa"/>
            <w:shd w:val="clear" w:color="auto" w:fill="auto"/>
            <w:vAlign w:val="bottom"/>
          </w:tcPr>
          <w:p w:rsidR="00B81F35" w:rsidRPr="00A93E12" w:rsidRDefault="00B81F35" w:rsidP="00E205A9">
            <w:pPr>
              <w:jc w:val="right"/>
              <w:rPr>
                <w:rFonts w:ascii="Times New Roman" w:hAnsi="Times New Roman" w:cs="Times New Roman"/>
                <w:sz w:val="28"/>
                <w:szCs w:val="28"/>
              </w:rPr>
            </w:pPr>
            <w:r w:rsidRPr="00A93E12">
              <w:rPr>
                <w:rFonts w:ascii="Times New Roman" w:hAnsi="Times New Roman" w:cs="Times New Roman"/>
                <w:sz w:val="28"/>
                <w:szCs w:val="28"/>
              </w:rPr>
              <w:t>1</w:t>
            </w:r>
          </w:p>
        </w:tc>
      </w:tr>
      <w:tr w:rsidR="00E205A9" w:rsidRPr="00A93E12" w:rsidTr="00E205A9">
        <w:trPr>
          <w:cantSplit/>
          <w:trHeight w:val="1134"/>
        </w:trPr>
        <w:tc>
          <w:tcPr>
            <w:tcW w:w="957" w:type="dxa"/>
            <w:gridSpan w:val="2"/>
            <w:shd w:val="clear" w:color="auto" w:fill="auto"/>
          </w:tcPr>
          <w:p w:rsidR="00E205A9" w:rsidRPr="00A93E12" w:rsidRDefault="00E205A9" w:rsidP="00E205A9">
            <w:pPr>
              <w:rPr>
                <w:rFonts w:ascii="Times New Roman" w:hAnsi="Times New Roman" w:cs="Times New Roman"/>
                <w:sz w:val="28"/>
                <w:szCs w:val="28"/>
              </w:rPr>
            </w:pPr>
            <w:r w:rsidRPr="00A93E12">
              <w:rPr>
                <w:rFonts w:ascii="Times New Roman" w:hAnsi="Times New Roman" w:cs="Times New Roman"/>
                <w:sz w:val="28"/>
                <w:szCs w:val="28"/>
              </w:rPr>
              <w:t>2.3.3</w:t>
            </w:r>
          </w:p>
        </w:tc>
        <w:tc>
          <w:tcPr>
            <w:tcW w:w="2882" w:type="dxa"/>
            <w:gridSpan w:val="2"/>
            <w:shd w:val="clear" w:color="auto" w:fill="auto"/>
          </w:tcPr>
          <w:p w:rsidR="00E205A9" w:rsidRPr="00A93E12"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Создание декоративного озеленения территорий</w:t>
            </w:r>
          </w:p>
        </w:tc>
        <w:tc>
          <w:tcPr>
            <w:tcW w:w="2220" w:type="dxa"/>
            <w:gridSpan w:val="7"/>
            <w:shd w:val="clear" w:color="auto" w:fill="auto"/>
          </w:tcPr>
          <w:p w:rsidR="00E205A9" w:rsidRDefault="00E205A9" w:rsidP="00E205A9">
            <w:pPr>
              <w:jc w:val="center"/>
              <w:rPr>
                <w:rFonts w:ascii="Times New Roman" w:hAnsi="Times New Roman" w:cs="Times New Roman"/>
                <w:sz w:val="28"/>
                <w:szCs w:val="28"/>
              </w:rPr>
            </w:pPr>
            <w:r w:rsidRPr="00A93E12">
              <w:rPr>
                <w:rFonts w:ascii="Times New Roman" w:hAnsi="Times New Roman" w:cs="Times New Roman"/>
                <w:sz w:val="28"/>
                <w:szCs w:val="28"/>
              </w:rPr>
              <w:t>МП «Развитие коммунального хозяйства и до</w:t>
            </w:r>
          </w:p>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рожной</w:t>
            </w:r>
            <w:proofErr w:type="spellEnd"/>
            <w:r w:rsidRPr="00A93E12">
              <w:rPr>
                <w:rFonts w:ascii="Times New Roman" w:hAnsi="Times New Roman" w:cs="Times New Roman"/>
                <w:sz w:val="28"/>
                <w:szCs w:val="28"/>
              </w:rPr>
              <w:t xml:space="preserve"> инфра</w:t>
            </w:r>
          </w:p>
          <w:p w:rsidR="00E205A9" w:rsidRPr="00A93E12" w:rsidRDefault="00E205A9" w:rsidP="00E205A9">
            <w:pPr>
              <w:jc w:val="center"/>
              <w:rPr>
                <w:rFonts w:ascii="Times New Roman" w:hAnsi="Times New Roman" w:cs="Times New Roman"/>
                <w:sz w:val="28"/>
                <w:szCs w:val="28"/>
              </w:rPr>
            </w:pPr>
            <w:r w:rsidRPr="00A93E12">
              <w:rPr>
                <w:rFonts w:ascii="Times New Roman" w:hAnsi="Times New Roman" w:cs="Times New Roman"/>
                <w:sz w:val="28"/>
                <w:szCs w:val="28"/>
              </w:rPr>
              <w:t>структуры»</w:t>
            </w:r>
          </w:p>
        </w:tc>
        <w:tc>
          <w:tcPr>
            <w:tcW w:w="1559" w:type="dxa"/>
            <w:gridSpan w:val="4"/>
            <w:shd w:val="clear" w:color="auto" w:fill="auto"/>
          </w:tcPr>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управле</w:t>
            </w:r>
            <w:proofErr w:type="spellEnd"/>
          </w:p>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ние</w:t>
            </w:r>
            <w:proofErr w:type="spellEnd"/>
            <w:r w:rsidRPr="00A93E12">
              <w:rPr>
                <w:rFonts w:ascii="Times New Roman" w:hAnsi="Times New Roman" w:cs="Times New Roman"/>
                <w:sz w:val="28"/>
                <w:szCs w:val="28"/>
              </w:rPr>
              <w:t xml:space="preserve"> по делам </w:t>
            </w:r>
            <w:proofErr w:type="spellStart"/>
            <w:r w:rsidRPr="00A93E12">
              <w:rPr>
                <w:rFonts w:ascii="Times New Roman" w:hAnsi="Times New Roman" w:cs="Times New Roman"/>
                <w:sz w:val="28"/>
                <w:szCs w:val="28"/>
              </w:rPr>
              <w:t>террито</w:t>
            </w:r>
            <w:proofErr w:type="spellEnd"/>
          </w:p>
          <w:p w:rsidR="00E205A9" w:rsidRPr="00A93E12"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рий</w:t>
            </w:r>
            <w:proofErr w:type="spellEnd"/>
          </w:p>
        </w:tc>
        <w:tc>
          <w:tcPr>
            <w:tcW w:w="4677" w:type="dxa"/>
            <w:shd w:val="clear" w:color="auto" w:fill="auto"/>
          </w:tcPr>
          <w:p w:rsidR="00E205A9" w:rsidRPr="00A93E12"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доля благоустроенных территорий населенных пунктов от общего количества населенных пунктов, процент</w:t>
            </w:r>
          </w:p>
        </w:tc>
        <w:tc>
          <w:tcPr>
            <w:tcW w:w="1138" w:type="dxa"/>
            <w:gridSpan w:val="3"/>
            <w:shd w:val="clear" w:color="auto" w:fill="auto"/>
            <w:vAlign w:val="bottom"/>
          </w:tcPr>
          <w:p w:rsidR="00E205A9" w:rsidRPr="00A93E12" w:rsidRDefault="00E205A9" w:rsidP="00E205A9">
            <w:pPr>
              <w:jc w:val="right"/>
              <w:rPr>
                <w:rFonts w:ascii="Times New Roman" w:hAnsi="Times New Roman" w:cs="Times New Roman"/>
                <w:sz w:val="28"/>
                <w:szCs w:val="28"/>
              </w:rPr>
            </w:pPr>
            <w:r w:rsidRPr="00A93E12">
              <w:rPr>
                <w:rFonts w:ascii="Times New Roman" w:hAnsi="Times New Roman" w:cs="Times New Roman"/>
                <w:sz w:val="28"/>
                <w:szCs w:val="28"/>
              </w:rPr>
              <w:t>50</w:t>
            </w:r>
          </w:p>
        </w:tc>
        <w:tc>
          <w:tcPr>
            <w:tcW w:w="850" w:type="dxa"/>
            <w:gridSpan w:val="2"/>
            <w:shd w:val="clear" w:color="auto" w:fill="auto"/>
            <w:vAlign w:val="bottom"/>
          </w:tcPr>
          <w:p w:rsidR="00E205A9" w:rsidRPr="00A93E12" w:rsidRDefault="00E205A9" w:rsidP="00E205A9">
            <w:pPr>
              <w:jc w:val="right"/>
              <w:rPr>
                <w:rFonts w:ascii="Times New Roman" w:hAnsi="Times New Roman" w:cs="Times New Roman"/>
                <w:sz w:val="28"/>
                <w:szCs w:val="28"/>
              </w:rPr>
            </w:pPr>
            <w:r w:rsidRPr="00A93E12">
              <w:rPr>
                <w:rFonts w:ascii="Times New Roman" w:hAnsi="Times New Roman" w:cs="Times New Roman"/>
                <w:sz w:val="28"/>
                <w:szCs w:val="28"/>
              </w:rPr>
              <w:t>30</w:t>
            </w:r>
          </w:p>
        </w:tc>
        <w:tc>
          <w:tcPr>
            <w:tcW w:w="993" w:type="dxa"/>
            <w:shd w:val="clear" w:color="auto" w:fill="auto"/>
            <w:vAlign w:val="bottom"/>
          </w:tcPr>
          <w:p w:rsidR="00E205A9" w:rsidRPr="00A93E12" w:rsidRDefault="00E205A9" w:rsidP="00E205A9">
            <w:pPr>
              <w:jc w:val="right"/>
              <w:rPr>
                <w:rFonts w:ascii="Times New Roman" w:hAnsi="Times New Roman" w:cs="Times New Roman"/>
                <w:sz w:val="28"/>
                <w:szCs w:val="28"/>
              </w:rPr>
            </w:pPr>
            <w:r w:rsidRPr="00A93E12">
              <w:rPr>
                <w:rFonts w:ascii="Times New Roman" w:hAnsi="Times New Roman" w:cs="Times New Roman"/>
                <w:sz w:val="28"/>
                <w:szCs w:val="28"/>
              </w:rPr>
              <w:t>30</w:t>
            </w:r>
          </w:p>
        </w:tc>
      </w:tr>
      <w:tr w:rsidR="00E205A9" w:rsidRPr="00A93E12" w:rsidTr="00E205A9">
        <w:trPr>
          <w:cantSplit/>
          <w:trHeight w:val="1134"/>
        </w:trPr>
        <w:tc>
          <w:tcPr>
            <w:tcW w:w="957" w:type="dxa"/>
            <w:gridSpan w:val="2"/>
            <w:shd w:val="clear" w:color="auto" w:fill="auto"/>
          </w:tcPr>
          <w:p w:rsidR="00E205A9" w:rsidRPr="00A93E12" w:rsidRDefault="00E205A9" w:rsidP="00E205A9">
            <w:pPr>
              <w:rPr>
                <w:rFonts w:ascii="Times New Roman" w:hAnsi="Times New Roman" w:cs="Times New Roman"/>
                <w:sz w:val="28"/>
                <w:szCs w:val="28"/>
              </w:rPr>
            </w:pPr>
            <w:r w:rsidRPr="00A93E12">
              <w:rPr>
                <w:rFonts w:ascii="Times New Roman" w:hAnsi="Times New Roman" w:cs="Times New Roman"/>
                <w:sz w:val="28"/>
                <w:szCs w:val="28"/>
              </w:rPr>
              <w:t>2.3.4</w:t>
            </w:r>
          </w:p>
        </w:tc>
        <w:tc>
          <w:tcPr>
            <w:tcW w:w="2882" w:type="dxa"/>
            <w:gridSpan w:val="2"/>
            <w:shd w:val="clear" w:color="auto" w:fill="auto"/>
          </w:tcPr>
          <w:p w:rsidR="00E205A9" w:rsidRPr="00A93E12"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Благоустройство дворовых территорий многоквартирных домов</w:t>
            </w:r>
          </w:p>
        </w:tc>
        <w:tc>
          <w:tcPr>
            <w:tcW w:w="2220" w:type="dxa"/>
            <w:gridSpan w:val="7"/>
            <w:shd w:val="clear" w:color="auto" w:fill="auto"/>
          </w:tcPr>
          <w:p w:rsidR="00E205A9" w:rsidRPr="00A93E12" w:rsidRDefault="00E205A9" w:rsidP="00E205A9">
            <w:pPr>
              <w:jc w:val="center"/>
              <w:rPr>
                <w:rFonts w:ascii="Times New Roman" w:hAnsi="Times New Roman" w:cs="Times New Roman"/>
                <w:sz w:val="28"/>
                <w:szCs w:val="28"/>
              </w:rPr>
            </w:pPr>
            <w:r w:rsidRPr="00A93E12">
              <w:rPr>
                <w:rFonts w:ascii="Times New Roman" w:hAnsi="Times New Roman" w:cs="Times New Roman"/>
                <w:sz w:val="28"/>
                <w:szCs w:val="28"/>
              </w:rPr>
              <w:t>МП «Формирование современной городской среды»</w:t>
            </w:r>
          </w:p>
        </w:tc>
        <w:tc>
          <w:tcPr>
            <w:tcW w:w="1559" w:type="dxa"/>
            <w:gridSpan w:val="4"/>
            <w:shd w:val="clear" w:color="auto" w:fill="auto"/>
          </w:tcPr>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управле</w:t>
            </w:r>
            <w:proofErr w:type="spellEnd"/>
          </w:p>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ние</w:t>
            </w:r>
            <w:proofErr w:type="spellEnd"/>
            <w:r w:rsidRPr="00A93E12">
              <w:rPr>
                <w:rFonts w:ascii="Times New Roman" w:hAnsi="Times New Roman" w:cs="Times New Roman"/>
                <w:sz w:val="28"/>
                <w:szCs w:val="28"/>
              </w:rPr>
              <w:t xml:space="preserve"> по делам </w:t>
            </w:r>
            <w:proofErr w:type="spellStart"/>
            <w:r w:rsidRPr="00A93E12">
              <w:rPr>
                <w:rFonts w:ascii="Times New Roman" w:hAnsi="Times New Roman" w:cs="Times New Roman"/>
                <w:sz w:val="28"/>
                <w:szCs w:val="28"/>
              </w:rPr>
              <w:t>террито</w:t>
            </w:r>
            <w:proofErr w:type="spellEnd"/>
          </w:p>
          <w:p w:rsidR="00E205A9" w:rsidRPr="00A93E12"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рий</w:t>
            </w:r>
            <w:proofErr w:type="spellEnd"/>
          </w:p>
        </w:tc>
        <w:tc>
          <w:tcPr>
            <w:tcW w:w="4677" w:type="dxa"/>
            <w:shd w:val="clear" w:color="auto" w:fill="auto"/>
          </w:tcPr>
          <w:p w:rsidR="00E205A9" w:rsidRPr="00A93E12"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количество благоустроенных дворовых территорий в городском округе, единиц</w:t>
            </w:r>
          </w:p>
        </w:tc>
        <w:tc>
          <w:tcPr>
            <w:tcW w:w="1138" w:type="dxa"/>
            <w:gridSpan w:val="3"/>
            <w:shd w:val="clear" w:color="auto" w:fill="auto"/>
            <w:vAlign w:val="bottom"/>
          </w:tcPr>
          <w:p w:rsidR="00E205A9" w:rsidRPr="00A93E12" w:rsidRDefault="00E205A9" w:rsidP="00E205A9">
            <w:pPr>
              <w:jc w:val="right"/>
              <w:rPr>
                <w:rFonts w:ascii="Times New Roman" w:hAnsi="Times New Roman" w:cs="Times New Roman"/>
                <w:sz w:val="28"/>
                <w:szCs w:val="28"/>
              </w:rPr>
            </w:pPr>
            <w:r w:rsidRPr="00A93E12">
              <w:rPr>
                <w:rFonts w:ascii="Times New Roman" w:hAnsi="Times New Roman" w:cs="Times New Roman"/>
                <w:sz w:val="28"/>
                <w:szCs w:val="28"/>
              </w:rPr>
              <w:t>2</w:t>
            </w:r>
          </w:p>
        </w:tc>
        <w:tc>
          <w:tcPr>
            <w:tcW w:w="850" w:type="dxa"/>
            <w:gridSpan w:val="2"/>
            <w:shd w:val="clear" w:color="auto" w:fill="auto"/>
            <w:vAlign w:val="bottom"/>
          </w:tcPr>
          <w:p w:rsidR="00E205A9" w:rsidRPr="00A93E12" w:rsidRDefault="00E205A9" w:rsidP="00E205A9">
            <w:pPr>
              <w:jc w:val="right"/>
              <w:rPr>
                <w:rFonts w:ascii="Times New Roman" w:hAnsi="Times New Roman" w:cs="Times New Roman"/>
                <w:sz w:val="28"/>
                <w:szCs w:val="28"/>
              </w:rPr>
            </w:pPr>
            <w:r w:rsidRPr="00A93E12">
              <w:rPr>
                <w:rFonts w:ascii="Times New Roman" w:hAnsi="Times New Roman" w:cs="Times New Roman"/>
                <w:sz w:val="28"/>
                <w:szCs w:val="28"/>
              </w:rPr>
              <w:t>2</w:t>
            </w:r>
          </w:p>
        </w:tc>
        <w:tc>
          <w:tcPr>
            <w:tcW w:w="993" w:type="dxa"/>
            <w:shd w:val="clear" w:color="auto" w:fill="auto"/>
            <w:vAlign w:val="bottom"/>
          </w:tcPr>
          <w:p w:rsidR="00E205A9" w:rsidRPr="00A93E12" w:rsidRDefault="00E205A9" w:rsidP="00E205A9">
            <w:pPr>
              <w:jc w:val="right"/>
              <w:rPr>
                <w:rFonts w:ascii="Times New Roman" w:hAnsi="Times New Roman" w:cs="Times New Roman"/>
                <w:sz w:val="28"/>
                <w:szCs w:val="28"/>
              </w:rPr>
            </w:pPr>
            <w:r w:rsidRPr="00A93E12">
              <w:rPr>
                <w:rFonts w:ascii="Times New Roman" w:hAnsi="Times New Roman" w:cs="Times New Roman"/>
                <w:sz w:val="28"/>
                <w:szCs w:val="28"/>
              </w:rPr>
              <w:t>0</w:t>
            </w:r>
          </w:p>
        </w:tc>
      </w:tr>
      <w:tr w:rsidR="00E205A9" w:rsidRPr="00A93E12" w:rsidTr="001D664D">
        <w:trPr>
          <w:cantSplit/>
          <w:trHeight w:val="1134"/>
        </w:trPr>
        <w:tc>
          <w:tcPr>
            <w:tcW w:w="957" w:type="dxa"/>
            <w:gridSpan w:val="2"/>
            <w:shd w:val="clear" w:color="auto" w:fill="auto"/>
          </w:tcPr>
          <w:p w:rsidR="00E205A9" w:rsidRPr="00A93E12" w:rsidRDefault="00E205A9" w:rsidP="00E205A9">
            <w:pPr>
              <w:rPr>
                <w:rFonts w:ascii="Times New Roman" w:hAnsi="Times New Roman" w:cs="Times New Roman"/>
                <w:sz w:val="28"/>
                <w:szCs w:val="28"/>
              </w:rPr>
            </w:pPr>
            <w:r w:rsidRPr="00A93E12">
              <w:rPr>
                <w:rFonts w:ascii="Times New Roman" w:hAnsi="Times New Roman" w:cs="Times New Roman"/>
                <w:sz w:val="28"/>
                <w:szCs w:val="28"/>
              </w:rPr>
              <w:lastRenderedPageBreak/>
              <w:t>2.3.5</w:t>
            </w:r>
          </w:p>
        </w:tc>
        <w:tc>
          <w:tcPr>
            <w:tcW w:w="2882" w:type="dxa"/>
            <w:gridSpan w:val="2"/>
            <w:shd w:val="clear" w:color="auto" w:fill="auto"/>
          </w:tcPr>
          <w:p w:rsidR="00E205A9" w:rsidRPr="00A93E12"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Организация уличного освещения</w:t>
            </w:r>
          </w:p>
        </w:tc>
        <w:tc>
          <w:tcPr>
            <w:tcW w:w="2220" w:type="dxa"/>
            <w:gridSpan w:val="7"/>
            <w:shd w:val="clear" w:color="auto" w:fill="auto"/>
          </w:tcPr>
          <w:p w:rsidR="00E205A9" w:rsidRPr="00A93E12" w:rsidRDefault="00E205A9" w:rsidP="00E205A9">
            <w:pPr>
              <w:jc w:val="center"/>
              <w:rPr>
                <w:rFonts w:ascii="Times New Roman" w:hAnsi="Times New Roman" w:cs="Times New Roman"/>
                <w:sz w:val="28"/>
                <w:szCs w:val="28"/>
              </w:rPr>
            </w:pPr>
            <w:r w:rsidRPr="00A93E12">
              <w:rPr>
                <w:rFonts w:ascii="Times New Roman" w:hAnsi="Times New Roman" w:cs="Times New Roman"/>
                <w:sz w:val="28"/>
                <w:szCs w:val="28"/>
              </w:rPr>
              <w:t>МП «Развитие коммунального хозяйства и дорожной инфраструктуры»</w:t>
            </w:r>
          </w:p>
        </w:tc>
        <w:tc>
          <w:tcPr>
            <w:tcW w:w="1559" w:type="dxa"/>
            <w:gridSpan w:val="4"/>
            <w:shd w:val="clear" w:color="auto" w:fill="auto"/>
          </w:tcPr>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управле</w:t>
            </w:r>
            <w:proofErr w:type="spellEnd"/>
          </w:p>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ние</w:t>
            </w:r>
            <w:proofErr w:type="spellEnd"/>
            <w:r w:rsidRPr="00A93E12">
              <w:rPr>
                <w:rFonts w:ascii="Times New Roman" w:hAnsi="Times New Roman" w:cs="Times New Roman"/>
                <w:sz w:val="28"/>
                <w:szCs w:val="28"/>
              </w:rPr>
              <w:t xml:space="preserve"> по делам </w:t>
            </w:r>
            <w:proofErr w:type="spellStart"/>
            <w:r w:rsidRPr="00A93E12">
              <w:rPr>
                <w:rFonts w:ascii="Times New Roman" w:hAnsi="Times New Roman" w:cs="Times New Roman"/>
                <w:sz w:val="28"/>
                <w:szCs w:val="28"/>
              </w:rPr>
              <w:t>террито</w:t>
            </w:r>
            <w:proofErr w:type="spellEnd"/>
          </w:p>
          <w:p w:rsidR="00E205A9" w:rsidRPr="00A93E12"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рий</w:t>
            </w:r>
            <w:proofErr w:type="spellEnd"/>
          </w:p>
        </w:tc>
        <w:tc>
          <w:tcPr>
            <w:tcW w:w="4677" w:type="dxa"/>
            <w:shd w:val="clear" w:color="auto" w:fill="auto"/>
          </w:tcPr>
          <w:p w:rsidR="00E205A9" w:rsidRPr="00A93E12"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доля уличной сети населенных пунктов, обеспеченная искусственным освещением, от общей протяженности уличной сети населенных пунктов, процент</w:t>
            </w:r>
          </w:p>
        </w:tc>
        <w:tc>
          <w:tcPr>
            <w:tcW w:w="1138" w:type="dxa"/>
            <w:gridSpan w:val="3"/>
            <w:shd w:val="clear" w:color="auto" w:fill="auto"/>
            <w:vAlign w:val="bottom"/>
          </w:tcPr>
          <w:p w:rsidR="00E205A9" w:rsidRPr="00A93E12" w:rsidRDefault="00E205A9" w:rsidP="001D664D">
            <w:pPr>
              <w:jc w:val="right"/>
              <w:rPr>
                <w:rFonts w:ascii="Times New Roman" w:hAnsi="Times New Roman" w:cs="Times New Roman"/>
                <w:sz w:val="28"/>
                <w:szCs w:val="28"/>
              </w:rPr>
            </w:pPr>
            <w:r w:rsidRPr="00A93E12">
              <w:rPr>
                <w:rFonts w:ascii="Times New Roman" w:hAnsi="Times New Roman" w:cs="Times New Roman"/>
                <w:sz w:val="28"/>
                <w:szCs w:val="28"/>
              </w:rPr>
              <w:t>80</w:t>
            </w:r>
          </w:p>
        </w:tc>
        <w:tc>
          <w:tcPr>
            <w:tcW w:w="850" w:type="dxa"/>
            <w:gridSpan w:val="2"/>
            <w:shd w:val="clear" w:color="auto" w:fill="auto"/>
            <w:vAlign w:val="bottom"/>
          </w:tcPr>
          <w:p w:rsidR="00E205A9" w:rsidRPr="00A93E12" w:rsidRDefault="00E205A9" w:rsidP="001D664D">
            <w:pPr>
              <w:jc w:val="right"/>
              <w:rPr>
                <w:rFonts w:ascii="Times New Roman" w:hAnsi="Times New Roman" w:cs="Times New Roman"/>
                <w:sz w:val="28"/>
                <w:szCs w:val="28"/>
              </w:rPr>
            </w:pPr>
            <w:r w:rsidRPr="00A93E12">
              <w:rPr>
                <w:rFonts w:ascii="Times New Roman" w:hAnsi="Times New Roman" w:cs="Times New Roman"/>
                <w:sz w:val="28"/>
                <w:szCs w:val="28"/>
              </w:rPr>
              <w:t>50</w:t>
            </w:r>
          </w:p>
        </w:tc>
        <w:tc>
          <w:tcPr>
            <w:tcW w:w="993" w:type="dxa"/>
            <w:shd w:val="clear" w:color="auto" w:fill="auto"/>
            <w:vAlign w:val="bottom"/>
          </w:tcPr>
          <w:p w:rsidR="00E205A9" w:rsidRPr="00A93E12" w:rsidRDefault="00E205A9" w:rsidP="001D664D">
            <w:pPr>
              <w:jc w:val="right"/>
              <w:rPr>
                <w:rFonts w:ascii="Times New Roman" w:hAnsi="Times New Roman" w:cs="Times New Roman"/>
                <w:sz w:val="28"/>
                <w:szCs w:val="28"/>
              </w:rPr>
            </w:pPr>
            <w:r w:rsidRPr="00A93E12">
              <w:rPr>
                <w:rFonts w:ascii="Times New Roman" w:hAnsi="Times New Roman" w:cs="Times New Roman"/>
                <w:sz w:val="28"/>
                <w:szCs w:val="28"/>
              </w:rPr>
              <w:t>50</w:t>
            </w:r>
          </w:p>
        </w:tc>
      </w:tr>
      <w:tr w:rsidR="00E205A9" w:rsidRPr="00A93E12" w:rsidTr="001D664D">
        <w:trPr>
          <w:cantSplit/>
          <w:trHeight w:val="1134"/>
        </w:trPr>
        <w:tc>
          <w:tcPr>
            <w:tcW w:w="957" w:type="dxa"/>
            <w:gridSpan w:val="2"/>
            <w:shd w:val="clear" w:color="auto" w:fill="auto"/>
          </w:tcPr>
          <w:p w:rsidR="00E205A9" w:rsidRPr="00A93E12" w:rsidRDefault="00E205A9" w:rsidP="00E205A9">
            <w:pPr>
              <w:rPr>
                <w:rFonts w:ascii="Times New Roman" w:hAnsi="Times New Roman" w:cs="Times New Roman"/>
                <w:sz w:val="28"/>
                <w:szCs w:val="28"/>
              </w:rPr>
            </w:pPr>
            <w:r w:rsidRPr="00A93E12">
              <w:rPr>
                <w:rFonts w:ascii="Times New Roman" w:hAnsi="Times New Roman" w:cs="Times New Roman"/>
                <w:sz w:val="28"/>
                <w:szCs w:val="28"/>
              </w:rPr>
              <w:t>2.3.6</w:t>
            </w:r>
          </w:p>
        </w:tc>
        <w:tc>
          <w:tcPr>
            <w:tcW w:w="2882" w:type="dxa"/>
            <w:gridSpan w:val="2"/>
            <w:shd w:val="clear" w:color="auto" w:fill="auto"/>
          </w:tcPr>
          <w:p w:rsidR="00E205A9"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Повышение качества благоустройство, со</w:t>
            </w:r>
          </w:p>
          <w:p w:rsidR="00E205A9"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держания дворовых и общественных прос</w:t>
            </w:r>
            <w:r>
              <w:rPr>
                <w:rFonts w:ascii="Times New Roman" w:hAnsi="Times New Roman" w:cs="Times New Roman"/>
                <w:sz w:val="28"/>
                <w:szCs w:val="28"/>
              </w:rPr>
              <w:t>т</w:t>
            </w:r>
          </w:p>
          <w:p w:rsidR="00E205A9" w:rsidRDefault="00E205A9" w:rsidP="00E205A9">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ранств</w:t>
            </w:r>
            <w:proofErr w:type="spellEnd"/>
            <w:r w:rsidRPr="00A93E12">
              <w:rPr>
                <w:rFonts w:ascii="Times New Roman" w:hAnsi="Times New Roman" w:cs="Times New Roman"/>
                <w:sz w:val="28"/>
                <w:szCs w:val="28"/>
              </w:rPr>
              <w:t xml:space="preserve"> для </w:t>
            </w:r>
            <w:proofErr w:type="spellStart"/>
            <w:r w:rsidRPr="00A93E12">
              <w:rPr>
                <w:rFonts w:ascii="Times New Roman" w:hAnsi="Times New Roman" w:cs="Times New Roman"/>
                <w:sz w:val="28"/>
                <w:szCs w:val="28"/>
              </w:rPr>
              <w:t>поддержа</w:t>
            </w:r>
            <w:proofErr w:type="spellEnd"/>
          </w:p>
          <w:p w:rsidR="00E205A9" w:rsidRPr="00A93E12" w:rsidRDefault="00E205A9" w:rsidP="00E205A9">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ния</w:t>
            </w:r>
            <w:proofErr w:type="spellEnd"/>
            <w:r w:rsidRPr="00A93E12">
              <w:rPr>
                <w:rFonts w:ascii="Times New Roman" w:hAnsi="Times New Roman" w:cs="Times New Roman"/>
                <w:sz w:val="28"/>
                <w:szCs w:val="28"/>
              </w:rPr>
              <w:t xml:space="preserve"> физического, психологического и социального здоровья населения</w:t>
            </w:r>
          </w:p>
        </w:tc>
        <w:tc>
          <w:tcPr>
            <w:tcW w:w="2220" w:type="dxa"/>
            <w:gridSpan w:val="7"/>
            <w:shd w:val="clear" w:color="auto" w:fill="auto"/>
          </w:tcPr>
          <w:p w:rsidR="00E205A9" w:rsidRDefault="00E205A9" w:rsidP="00E205A9">
            <w:pPr>
              <w:jc w:val="center"/>
              <w:rPr>
                <w:rFonts w:ascii="Times New Roman" w:hAnsi="Times New Roman" w:cs="Times New Roman"/>
                <w:sz w:val="28"/>
                <w:szCs w:val="28"/>
              </w:rPr>
            </w:pPr>
            <w:r w:rsidRPr="00A93E12">
              <w:rPr>
                <w:rFonts w:ascii="Times New Roman" w:hAnsi="Times New Roman" w:cs="Times New Roman"/>
                <w:sz w:val="28"/>
                <w:szCs w:val="28"/>
              </w:rPr>
              <w:t xml:space="preserve">МП «Развитие коммунального хозяйства и дорожной </w:t>
            </w:r>
            <w:proofErr w:type="spellStart"/>
            <w:r w:rsidRPr="00A93E12">
              <w:rPr>
                <w:rFonts w:ascii="Times New Roman" w:hAnsi="Times New Roman" w:cs="Times New Roman"/>
                <w:sz w:val="28"/>
                <w:szCs w:val="28"/>
              </w:rPr>
              <w:t>инфраструкт</w:t>
            </w:r>
            <w:proofErr w:type="spellEnd"/>
          </w:p>
          <w:p w:rsidR="00E205A9" w:rsidRPr="00A93E12"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уры</w:t>
            </w:r>
            <w:proofErr w:type="spellEnd"/>
            <w:r w:rsidRPr="00A93E12">
              <w:rPr>
                <w:rFonts w:ascii="Times New Roman" w:hAnsi="Times New Roman" w:cs="Times New Roman"/>
                <w:sz w:val="28"/>
                <w:szCs w:val="28"/>
              </w:rPr>
              <w:t>»</w:t>
            </w:r>
          </w:p>
        </w:tc>
        <w:tc>
          <w:tcPr>
            <w:tcW w:w="1559" w:type="dxa"/>
            <w:gridSpan w:val="4"/>
            <w:shd w:val="clear" w:color="auto" w:fill="auto"/>
          </w:tcPr>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управле</w:t>
            </w:r>
            <w:proofErr w:type="spellEnd"/>
          </w:p>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ние</w:t>
            </w:r>
            <w:proofErr w:type="spellEnd"/>
            <w:r w:rsidRPr="00A93E12">
              <w:rPr>
                <w:rFonts w:ascii="Times New Roman" w:hAnsi="Times New Roman" w:cs="Times New Roman"/>
                <w:sz w:val="28"/>
                <w:szCs w:val="28"/>
              </w:rPr>
              <w:t xml:space="preserve"> по делам </w:t>
            </w:r>
            <w:proofErr w:type="spellStart"/>
            <w:r w:rsidRPr="00A93E12">
              <w:rPr>
                <w:rFonts w:ascii="Times New Roman" w:hAnsi="Times New Roman" w:cs="Times New Roman"/>
                <w:sz w:val="28"/>
                <w:szCs w:val="28"/>
              </w:rPr>
              <w:t>террито</w:t>
            </w:r>
            <w:proofErr w:type="spellEnd"/>
          </w:p>
          <w:p w:rsidR="00E205A9" w:rsidRPr="00A93E12"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рий</w:t>
            </w:r>
            <w:proofErr w:type="spellEnd"/>
          </w:p>
        </w:tc>
        <w:tc>
          <w:tcPr>
            <w:tcW w:w="4677" w:type="dxa"/>
            <w:shd w:val="clear" w:color="auto" w:fill="auto"/>
          </w:tcPr>
          <w:p w:rsidR="00E205A9" w:rsidRPr="00A93E12"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доля населения, считающая проживание на территории городского округа комфортным (удовлетворённая состоянием благоустройства), процент</w:t>
            </w:r>
          </w:p>
        </w:tc>
        <w:tc>
          <w:tcPr>
            <w:tcW w:w="1138" w:type="dxa"/>
            <w:gridSpan w:val="3"/>
            <w:shd w:val="clear" w:color="auto" w:fill="auto"/>
            <w:vAlign w:val="bottom"/>
          </w:tcPr>
          <w:p w:rsidR="00E205A9" w:rsidRPr="00A93E12" w:rsidRDefault="00E205A9" w:rsidP="001D664D">
            <w:pPr>
              <w:jc w:val="right"/>
              <w:rPr>
                <w:rFonts w:ascii="Times New Roman" w:hAnsi="Times New Roman" w:cs="Times New Roman"/>
                <w:sz w:val="28"/>
                <w:szCs w:val="28"/>
              </w:rPr>
            </w:pPr>
            <w:r w:rsidRPr="00A93E12">
              <w:rPr>
                <w:rFonts w:ascii="Times New Roman" w:hAnsi="Times New Roman" w:cs="Times New Roman"/>
                <w:sz w:val="28"/>
                <w:szCs w:val="28"/>
              </w:rPr>
              <w:t>67</w:t>
            </w:r>
          </w:p>
        </w:tc>
        <w:tc>
          <w:tcPr>
            <w:tcW w:w="850" w:type="dxa"/>
            <w:gridSpan w:val="2"/>
            <w:shd w:val="clear" w:color="auto" w:fill="auto"/>
            <w:vAlign w:val="bottom"/>
          </w:tcPr>
          <w:p w:rsidR="00E205A9" w:rsidRPr="00A93E12" w:rsidRDefault="00E205A9" w:rsidP="001D664D">
            <w:pPr>
              <w:jc w:val="right"/>
              <w:rPr>
                <w:rFonts w:ascii="Times New Roman" w:hAnsi="Times New Roman" w:cs="Times New Roman"/>
                <w:sz w:val="28"/>
                <w:szCs w:val="28"/>
              </w:rPr>
            </w:pPr>
            <w:r w:rsidRPr="00A93E12">
              <w:rPr>
                <w:rFonts w:ascii="Times New Roman" w:hAnsi="Times New Roman" w:cs="Times New Roman"/>
                <w:sz w:val="28"/>
                <w:szCs w:val="28"/>
              </w:rPr>
              <w:t>60</w:t>
            </w:r>
          </w:p>
        </w:tc>
        <w:tc>
          <w:tcPr>
            <w:tcW w:w="993" w:type="dxa"/>
            <w:shd w:val="clear" w:color="auto" w:fill="auto"/>
            <w:vAlign w:val="bottom"/>
          </w:tcPr>
          <w:p w:rsidR="00E205A9" w:rsidRPr="00A93E12" w:rsidRDefault="00E205A9" w:rsidP="001D664D">
            <w:pPr>
              <w:jc w:val="right"/>
              <w:rPr>
                <w:rFonts w:ascii="Times New Roman" w:hAnsi="Times New Roman" w:cs="Times New Roman"/>
                <w:sz w:val="28"/>
                <w:szCs w:val="28"/>
              </w:rPr>
            </w:pPr>
            <w:r w:rsidRPr="00A93E12">
              <w:rPr>
                <w:rFonts w:ascii="Times New Roman" w:hAnsi="Times New Roman" w:cs="Times New Roman"/>
                <w:sz w:val="28"/>
                <w:szCs w:val="28"/>
              </w:rPr>
              <w:t>64</w:t>
            </w:r>
          </w:p>
        </w:tc>
      </w:tr>
      <w:tr w:rsidR="00E205A9" w:rsidRPr="00A93E12" w:rsidTr="001D664D">
        <w:trPr>
          <w:cantSplit/>
          <w:trHeight w:val="1134"/>
        </w:trPr>
        <w:tc>
          <w:tcPr>
            <w:tcW w:w="957" w:type="dxa"/>
            <w:gridSpan w:val="2"/>
            <w:shd w:val="clear" w:color="auto" w:fill="auto"/>
          </w:tcPr>
          <w:p w:rsidR="00E205A9" w:rsidRPr="00A93E12" w:rsidRDefault="00E205A9" w:rsidP="00E205A9">
            <w:pPr>
              <w:rPr>
                <w:rFonts w:ascii="Times New Roman" w:hAnsi="Times New Roman" w:cs="Times New Roman"/>
                <w:sz w:val="28"/>
                <w:szCs w:val="28"/>
              </w:rPr>
            </w:pPr>
            <w:r w:rsidRPr="00A93E12">
              <w:rPr>
                <w:rFonts w:ascii="Times New Roman" w:hAnsi="Times New Roman" w:cs="Times New Roman"/>
                <w:sz w:val="28"/>
                <w:szCs w:val="28"/>
              </w:rPr>
              <w:t>2.3.7</w:t>
            </w:r>
          </w:p>
        </w:tc>
        <w:tc>
          <w:tcPr>
            <w:tcW w:w="2882" w:type="dxa"/>
            <w:gridSpan w:val="2"/>
            <w:shd w:val="clear" w:color="auto" w:fill="auto"/>
          </w:tcPr>
          <w:p w:rsidR="00E205A9" w:rsidRPr="00A93E12"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Обустройство площадок по сбору мусора на территориях частного сектора</w:t>
            </w:r>
          </w:p>
        </w:tc>
        <w:tc>
          <w:tcPr>
            <w:tcW w:w="2220" w:type="dxa"/>
            <w:gridSpan w:val="7"/>
            <w:shd w:val="clear" w:color="auto" w:fill="auto"/>
          </w:tcPr>
          <w:p w:rsidR="00E205A9" w:rsidRDefault="00E205A9" w:rsidP="00E205A9">
            <w:pPr>
              <w:jc w:val="center"/>
              <w:rPr>
                <w:rFonts w:ascii="Times New Roman" w:hAnsi="Times New Roman" w:cs="Times New Roman"/>
                <w:sz w:val="28"/>
                <w:szCs w:val="28"/>
              </w:rPr>
            </w:pPr>
            <w:r w:rsidRPr="00A93E12">
              <w:rPr>
                <w:rFonts w:ascii="Times New Roman" w:hAnsi="Times New Roman" w:cs="Times New Roman"/>
                <w:sz w:val="28"/>
                <w:szCs w:val="28"/>
              </w:rPr>
              <w:t xml:space="preserve">МП «Развитие коммунального хозяйства и дорожной </w:t>
            </w:r>
            <w:proofErr w:type="spellStart"/>
            <w:r w:rsidRPr="00A93E12">
              <w:rPr>
                <w:rFonts w:ascii="Times New Roman" w:hAnsi="Times New Roman" w:cs="Times New Roman"/>
                <w:sz w:val="28"/>
                <w:szCs w:val="28"/>
              </w:rPr>
              <w:t>инфраструкту</w:t>
            </w:r>
            <w:proofErr w:type="spellEnd"/>
          </w:p>
          <w:p w:rsidR="00E205A9" w:rsidRPr="00A93E12"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ры</w:t>
            </w:r>
            <w:proofErr w:type="spellEnd"/>
            <w:r w:rsidRPr="00A93E12">
              <w:rPr>
                <w:rFonts w:ascii="Times New Roman" w:hAnsi="Times New Roman" w:cs="Times New Roman"/>
                <w:sz w:val="28"/>
                <w:szCs w:val="28"/>
              </w:rPr>
              <w:t>»</w:t>
            </w:r>
          </w:p>
        </w:tc>
        <w:tc>
          <w:tcPr>
            <w:tcW w:w="1559" w:type="dxa"/>
            <w:gridSpan w:val="4"/>
            <w:shd w:val="clear" w:color="auto" w:fill="auto"/>
          </w:tcPr>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управле</w:t>
            </w:r>
            <w:proofErr w:type="spellEnd"/>
          </w:p>
          <w:p w:rsidR="00E205A9"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ние</w:t>
            </w:r>
            <w:proofErr w:type="spellEnd"/>
            <w:r w:rsidRPr="00A93E12">
              <w:rPr>
                <w:rFonts w:ascii="Times New Roman" w:hAnsi="Times New Roman" w:cs="Times New Roman"/>
                <w:sz w:val="28"/>
                <w:szCs w:val="28"/>
              </w:rPr>
              <w:t xml:space="preserve"> по делам </w:t>
            </w:r>
            <w:proofErr w:type="spellStart"/>
            <w:r w:rsidRPr="00A93E12">
              <w:rPr>
                <w:rFonts w:ascii="Times New Roman" w:hAnsi="Times New Roman" w:cs="Times New Roman"/>
                <w:sz w:val="28"/>
                <w:szCs w:val="28"/>
              </w:rPr>
              <w:t>террито</w:t>
            </w:r>
            <w:proofErr w:type="spellEnd"/>
          </w:p>
          <w:p w:rsidR="00E205A9" w:rsidRPr="00A93E12" w:rsidRDefault="00E205A9" w:rsidP="00E205A9">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рий</w:t>
            </w:r>
            <w:proofErr w:type="spellEnd"/>
          </w:p>
        </w:tc>
        <w:tc>
          <w:tcPr>
            <w:tcW w:w="4677" w:type="dxa"/>
            <w:shd w:val="clear" w:color="auto" w:fill="auto"/>
          </w:tcPr>
          <w:p w:rsidR="00E205A9" w:rsidRPr="00A93E12" w:rsidRDefault="00E205A9" w:rsidP="00E205A9">
            <w:pPr>
              <w:jc w:val="both"/>
              <w:rPr>
                <w:rFonts w:ascii="Times New Roman" w:hAnsi="Times New Roman" w:cs="Times New Roman"/>
                <w:sz w:val="28"/>
                <w:szCs w:val="28"/>
              </w:rPr>
            </w:pPr>
            <w:r w:rsidRPr="00A93E12">
              <w:rPr>
                <w:rFonts w:ascii="Times New Roman" w:hAnsi="Times New Roman" w:cs="Times New Roman"/>
                <w:sz w:val="28"/>
                <w:szCs w:val="28"/>
              </w:rPr>
              <w:t>доля ликвидированных несанкционированных свалок от общего количества выявленных свалок, процент</w:t>
            </w:r>
          </w:p>
        </w:tc>
        <w:tc>
          <w:tcPr>
            <w:tcW w:w="1138" w:type="dxa"/>
            <w:gridSpan w:val="3"/>
            <w:shd w:val="clear" w:color="auto" w:fill="auto"/>
            <w:vAlign w:val="bottom"/>
          </w:tcPr>
          <w:p w:rsidR="00E205A9" w:rsidRPr="00A93E12" w:rsidRDefault="00E205A9" w:rsidP="001D664D">
            <w:pPr>
              <w:jc w:val="right"/>
              <w:rPr>
                <w:rFonts w:ascii="Times New Roman" w:hAnsi="Times New Roman" w:cs="Times New Roman"/>
                <w:sz w:val="28"/>
                <w:szCs w:val="28"/>
              </w:rPr>
            </w:pPr>
            <w:r w:rsidRPr="00A93E12">
              <w:rPr>
                <w:rFonts w:ascii="Times New Roman" w:hAnsi="Times New Roman" w:cs="Times New Roman"/>
                <w:sz w:val="28"/>
                <w:szCs w:val="28"/>
              </w:rPr>
              <w:t>50</w:t>
            </w:r>
          </w:p>
        </w:tc>
        <w:tc>
          <w:tcPr>
            <w:tcW w:w="850" w:type="dxa"/>
            <w:gridSpan w:val="2"/>
            <w:shd w:val="clear" w:color="auto" w:fill="auto"/>
            <w:vAlign w:val="bottom"/>
          </w:tcPr>
          <w:p w:rsidR="00E205A9" w:rsidRPr="00A93E12" w:rsidRDefault="00E205A9" w:rsidP="001D664D">
            <w:pPr>
              <w:jc w:val="right"/>
              <w:rPr>
                <w:rFonts w:ascii="Times New Roman" w:hAnsi="Times New Roman" w:cs="Times New Roman"/>
                <w:sz w:val="28"/>
                <w:szCs w:val="28"/>
              </w:rPr>
            </w:pPr>
            <w:r w:rsidRPr="00A93E12">
              <w:rPr>
                <w:rFonts w:ascii="Times New Roman" w:hAnsi="Times New Roman" w:cs="Times New Roman"/>
                <w:sz w:val="28"/>
                <w:szCs w:val="28"/>
              </w:rPr>
              <w:t>40</w:t>
            </w:r>
          </w:p>
        </w:tc>
        <w:tc>
          <w:tcPr>
            <w:tcW w:w="993" w:type="dxa"/>
            <w:shd w:val="clear" w:color="auto" w:fill="auto"/>
            <w:vAlign w:val="bottom"/>
          </w:tcPr>
          <w:p w:rsidR="00E205A9" w:rsidRPr="00A93E12" w:rsidRDefault="00E205A9" w:rsidP="001D664D">
            <w:pPr>
              <w:jc w:val="right"/>
              <w:rPr>
                <w:rFonts w:ascii="Times New Roman" w:hAnsi="Times New Roman" w:cs="Times New Roman"/>
                <w:sz w:val="28"/>
                <w:szCs w:val="28"/>
              </w:rPr>
            </w:pPr>
            <w:r w:rsidRPr="00A93E12">
              <w:rPr>
                <w:rFonts w:ascii="Times New Roman" w:hAnsi="Times New Roman" w:cs="Times New Roman"/>
                <w:sz w:val="28"/>
                <w:szCs w:val="28"/>
              </w:rPr>
              <w:t>75</w:t>
            </w:r>
          </w:p>
        </w:tc>
      </w:tr>
      <w:tr w:rsidR="00B81F35" w:rsidRPr="00A93E12" w:rsidTr="001C0951">
        <w:trPr>
          <w:cantSplit/>
          <w:trHeight w:val="794"/>
        </w:trPr>
        <w:tc>
          <w:tcPr>
            <w:tcW w:w="15276" w:type="dxa"/>
            <w:gridSpan w:val="2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В 2020 году проведены работы: 1.Благоустройство прил</w:t>
            </w:r>
            <w:r w:rsidR="001D664D">
              <w:rPr>
                <w:rFonts w:ascii="Times New Roman" w:hAnsi="Times New Roman" w:cs="Times New Roman"/>
                <w:sz w:val="28"/>
                <w:szCs w:val="28"/>
              </w:rPr>
              <w:t>егающей территории к мемориалу «Огонь Вечной Славы»</w:t>
            </w:r>
            <w:r w:rsidRPr="00A93E12">
              <w:rPr>
                <w:rFonts w:ascii="Times New Roman" w:hAnsi="Times New Roman" w:cs="Times New Roman"/>
                <w:sz w:val="28"/>
                <w:szCs w:val="28"/>
              </w:rPr>
              <w:t xml:space="preserve"> в городе Благодарный Благодарненского городского округа Ставропольского края.(укладка тротуарной плитки, установка бордюров, посадка деревьев, установка лавочек, урн, вазонов); 3.Выполнение работ по благоустройству прилегающей территории к берегу реки Мокрая Буйвола Благодарненского городского округа Ставропольского края(укладка нового покрытия, установка бордюров, посадка деревьев, установка лавочек, урн, вазонов, дет</w:t>
            </w:r>
            <w:r w:rsidR="001D664D">
              <w:rPr>
                <w:rFonts w:ascii="Times New Roman" w:hAnsi="Times New Roman" w:cs="Times New Roman"/>
                <w:sz w:val="28"/>
                <w:szCs w:val="28"/>
              </w:rPr>
              <w:t xml:space="preserve">ской площадки, </w:t>
            </w:r>
            <w:proofErr w:type="spellStart"/>
            <w:r w:rsidR="001D664D">
              <w:rPr>
                <w:rFonts w:ascii="Times New Roman" w:hAnsi="Times New Roman" w:cs="Times New Roman"/>
                <w:sz w:val="28"/>
                <w:szCs w:val="28"/>
              </w:rPr>
              <w:t>топиарных</w:t>
            </w:r>
            <w:proofErr w:type="spellEnd"/>
            <w:r w:rsidR="001D664D">
              <w:rPr>
                <w:rFonts w:ascii="Times New Roman" w:hAnsi="Times New Roman" w:cs="Times New Roman"/>
                <w:sz w:val="28"/>
                <w:szCs w:val="28"/>
              </w:rPr>
              <w:t xml:space="preserve"> фигур)</w:t>
            </w:r>
          </w:p>
        </w:tc>
      </w:tr>
    </w:tbl>
    <w:p w:rsidR="001D664D" w:rsidRDefault="001D664D"/>
    <w:p w:rsidR="001D664D" w:rsidRDefault="001D664D"/>
    <w:tbl>
      <w:tblPr>
        <w:tblStyle w:val="a3"/>
        <w:tblW w:w="15276" w:type="dxa"/>
        <w:tblLayout w:type="fixed"/>
        <w:tblLook w:val="04A0" w:firstRow="1" w:lastRow="0" w:firstColumn="1" w:lastColumn="0" w:noHBand="0" w:noVBand="1"/>
      </w:tblPr>
      <w:tblGrid>
        <w:gridCol w:w="957"/>
        <w:gridCol w:w="2834"/>
        <w:gridCol w:w="48"/>
        <w:gridCol w:w="1653"/>
        <w:gridCol w:w="142"/>
        <w:gridCol w:w="116"/>
        <w:gridCol w:w="25"/>
        <w:gridCol w:w="1564"/>
        <w:gridCol w:w="137"/>
        <w:gridCol w:w="142"/>
        <w:gridCol w:w="142"/>
        <w:gridCol w:w="4535"/>
        <w:gridCol w:w="996"/>
        <w:gridCol w:w="142"/>
        <w:gridCol w:w="850"/>
        <w:gridCol w:w="993"/>
      </w:tblGrid>
      <w:tr w:rsidR="00B81F35" w:rsidRPr="00A93E12" w:rsidTr="001C0951">
        <w:trPr>
          <w:cantSplit/>
          <w:trHeight w:val="368"/>
        </w:trPr>
        <w:tc>
          <w:tcPr>
            <w:tcW w:w="957" w:type="dxa"/>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lastRenderedPageBreak/>
              <w:t>3.</w:t>
            </w:r>
          </w:p>
        </w:tc>
        <w:tc>
          <w:tcPr>
            <w:tcW w:w="14319" w:type="dxa"/>
            <w:gridSpan w:val="15"/>
            <w:shd w:val="clear" w:color="auto" w:fill="auto"/>
          </w:tcPr>
          <w:p w:rsidR="00B81F35" w:rsidRPr="00A93E12" w:rsidRDefault="00B81F35" w:rsidP="00B81F35">
            <w:pPr>
              <w:spacing w:after="200" w:line="276" w:lineRule="auto"/>
              <w:rPr>
                <w:rFonts w:ascii="Times New Roman" w:hAnsi="Times New Roman" w:cs="Times New Roman"/>
                <w:sz w:val="28"/>
                <w:szCs w:val="28"/>
              </w:rPr>
            </w:pPr>
            <w:r w:rsidRPr="00A93E12">
              <w:rPr>
                <w:rFonts w:ascii="Times New Roman" w:hAnsi="Times New Roman" w:cs="Times New Roman"/>
                <w:sz w:val="28"/>
                <w:szCs w:val="28"/>
              </w:rPr>
              <w:t>Задача 3. Создание условий для эффективного использования и развития имеющегося экономического потенциала</w:t>
            </w:r>
          </w:p>
        </w:tc>
      </w:tr>
      <w:tr w:rsidR="00B81F35" w:rsidRPr="00A93E12" w:rsidTr="001D664D">
        <w:trPr>
          <w:cantSplit/>
          <w:trHeight w:val="842"/>
        </w:trPr>
        <w:tc>
          <w:tcPr>
            <w:tcW w:w="957" w:type="dxa"/>
            <w:vMerge w:val="restart"/>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3.1.</w:t>
            </w:r>
          </w:p>
        </w:tc>
        <w:tc>
          <w:tcPr>
            <w:tcW w:w="6661" w:type="dxa"/>
            <w:gridSpan w:val="9"/>
            <w:vMerge w:val="restart"/>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Задача 3.1. Содействие развитию малого и среднего предпринимательства</w:t>
            </w:r>
          </w:p>
        </w:tc>
        <w:tc>
          <w:tcPr>
            <w:tcW w:w="4677"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число субъектов малого и среднего предпринимательства в расчете на 10 тыс. человек населения, единиц</w:t>
            </w:r>
          </w:p>
        </w:tc>
        <w:tc>
          <w:tcPr>
            <w:tcW w:w="1138" w:type="dxa"/>
            <w:gridSpan w:val="2"/>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319,0</w:t>
            </w:r>
          </w:p>
        </w:tc>
        <w:tc>
          <w:tcPr>
            <w:tcW w:w="850" w:type="dxa"/>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279,9</w:t>
            </w:r>
          </w:p>
        </w:tc>
        <w:tc>
          <w:tcPr>
            <w:tcW w:w="993" w:type="dxa"/>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284,9</w:t>
            </w:r>
          </w:p>
        </w:tc>
      </w:tr>
      <w:tr w:rsidR="00B81F35" w:rsidRPr="00A93E12" w:rsidTr="001D664D">
        <w:trPr>
          <w:cantSplit/>
          <w:trHeight w:val="1134"/>
        </w:trPr>
        <w:tc>
          <w:tcPr>
            <w:tcW w:w="957" w:type="dxa"/>
            <w:vMerge/>
            <w:shd w:val="clear" w:color="auto" w:fill="auto"/>
          </w:tcPr>
          <w:p w:rsidR="00B81F35" w:rsidRPr="00A93E12" w:rsidRDefault="00B81F35" w:rsidP="00B81F35">
            <w:pPr>
              <w:rPr>
                <w:rFonts w:ascii="Times New Roman" w:hAnsi="Times New Roman" w:cs="Times New Roman"/>
                <w:sz w:val="28"/>
                <w:szCs w:val="28"/>
              </w:rPr>
            </w:pPr>
          </w:p>
        </w:tc>
        <w:tc>
          <w:tcPr>
            <w:tcW w:w="6661" w:type="dxa"/>
            <w:gridSpan w:val="9"/>
            <w:vMerge/>
            <w:shd w:val="clear" w:color="auto" w:fill="auto"/>
          </w:tcPr>
          <w:p w:rsidR="00B81F35" w:rsidRPr="00A93E12" w:rsidRDefault="00B81F35" w:rsidP="00B81F35">
            <w:pPr>
              <w:jc w:val="center"/>
              <w:rPr>
                <w:rFonts w:ascii="Times New Roman" w:hAnsi="Times New Roman" w:cs="Times New Roman"/>
                <w:sz w:val="28"/>
                <w:szCs w:val="28"/>
              </w:rPr>
            </w:pPr>
          </w:p>
        </w:tc>
        <w:tc>
          <w:tcPr>
            <w:tcW w:w="4677"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tc>
        <w:tc>
          <w:tcPr>
            <w:tcW w:w="1138" w:type="dxa"/>
            <w:gridSpan w:val="2"/>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26,5</w:t>
            </w:r>
          </w:p>
        </w:tc>
        <w:tc>
          <w:tcPr>
            <w:tcW w:w="850" w:type="dxa"/>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20,4</w:t>
            </w:r>
          </w:p>
        </w:tc>
        <w:tc>
          <w:tcPr>
            <w:tcW w:w="993" w:type="dxa"/>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25,1</w:t>
            </w:r>
          </w:p>
        </w:tc>
      </w:tr>
      <w:tr w:rsidR="00B81F35" w:rsidRPr="00A93E12" w:rsidTr="001D664D">
        <w:trPr>
          <w:cantSplit/>
          <w:trHeight w:val="1134"/>
        </w:trPr>
        <w:tc>
          <w:tcPr>
            <w:tcW w:w="957" w:type="dxa"/>
            <w:vMerge/>
            <w:shd w:val="clear" w:color="auto" w:fill="auto"/>
          </w:tcPr>
          <w:p w:rsidR="00B81F35" w:rsidRPr="00A93E12" w:rsidRDefault="00B81F35" w:rsidP="00B81F35">
            <w:pPr>
              <w:rPr>
                <w:rFonts w:ascii="Times New Roman" w:hAnsi="Times New Roman" w:cs="Times New Roman"/>
                <w:sz w:val="28"/>
                <w:szCs w:val="28"/>
              </w:rPr>
            </w:pPr>
          </w:p>
        </w:tc>
        <w:tc>
          <w:tcPr>
            <w:tcW w:w="6661" w:type="dxa"/>
            <w:gridSpan w:val="9"/>
            <w:vMerge/>
            <w:shd w:val="clear" w:color="auto" w:fill="auto"/>
          </w:tcPr>
          <w:p w:rsidR="00B81F35" w:rsidRPr="00A93E12" w:rsidRDefault="00B81F35" w:rsidP="00B81F35">
            <w:pPr>
              <w:jc w:val="center"/>
              <w:rPr>
                <w:rFonts w:ascii="Times New Roman" w:hAnsi="Times New Roman" w:cs="Times New Roman"/>
                <w:sz w:val="28"/>
                <w:szCs w:val="28"/>
              </w:rPr>
            </w:pPr>
          </w:p>
        </w:tc>
        <w:tc>
          <w:tcPr>
            <w:tcW w:w="4677"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единиц</w:t>
            </w:r>
          </w:p>
        </w:tc>
        <w:tc>
          <w:tcPr>
            <w:tcW w:w="1138" w:type="dxa"/>
            <w:gridSpan w:val="2"/>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5872</w:t>
            </w:r>
          </w:p>
        </w:tc>
        <w:tc>
          <w:tcPr>
            <w:tcW w:w="850" w:type="dxa"/>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4727</w:t>
            </w:r>
          </w:p>
        </w:tc>
        <w:tc>
          <w:tcPr>
            <w:tcW w:w="993" w:type="dxa"/>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4419</w:t>
            </w:r>
          </w:p>
        </w:tc>
      </w:tr>
      <w:tr w:rsidR="00B81F35" w:rsidRPr="00A93E12" w:rsidTr="001D664D">
        <w:trPr>
          <w:cantSplit/>
          <w:trHeight w:val="1134"/>
        </w:trPr>
        <w:tc>
          <w:tcPr>
            <w:tcW w:w="957" w:type="dxa"/>
            <w:shd w:val="clear" w:color="auto" w:fill="auto"/>
          </w:tcPr>
          <w:p w:rsidR="00B81F35" w:rsidRPr="00A93E12" w:rsidRDefault="00B81F35" w:rsidP="00B81F35">
            <w:pPr>
              <w:rPr>
                <w:rFonts w:ascii="Times New Roman" w:hAnsi="Times New Roman" w:cs="Times New Roman"/>
                <w:sz w:val="28"/>
                <w:szCs w:val="28"/>
              </w:rPr>
            </w:pPr>
            <w:r w:rsidRPr="00A93E12">
              <w:rPr>
                <w:rFonts w:ascii="Times New Roman" w:hAnsi="Times New Roman" w:cs="Times New Roman"/>
                <w:sz w:val="28"/>
                <w:szCs w:val="28"/>
              </w:rPr>
              <w:t>3.1.1</w:t>
            </w:r>
          </w:p>
        </w:tc>
        <w:tc>
          <w:tcPr>
            <w:tcW w:w="2834" w:type="dxa"/>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Предоставление субсидий на развитие малых форм хозяйствования и индивидуальных предпринимателей</w:t>
            </w:r>
          </w:p>
        </w:tc>
        <w:tc>
          <w:tcPr>
            <w:tcW w:w="1701" w:type="dxa"/>
            <w:gridSpan w:val="2"/>
            <w:shd w:val="clear" w:color="auto" w:fill="auto"/>
          </w:tcPr>
          <w:p w:rsidR="001D664D"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МП «</w:t>
            </w:r>
            <w:proofErr w:type="spellStart"/>
            <w:r w:rsidRPr="00A93E12">
              <w:rPr>
                <w:rFonts w:ascii="Times New Roman" w:hAnsi="Times New Roman" w:cs="Times New Roman"/>
                <w:sz w:val="28"/>
                <w:szCs w:val="28"/>
              </w:rPr>
              <w:t>Осуществ</w:t>
            </w:r>
            <w:proofErr w:type="spellEnd"/>
          </w:p>
          <w:p w:rsidR="001D664D"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ление</w:t>
            </w:r>
            <w:proofErr w:type="spellEnd"/>
            <w:r w:rsidRPr="00A93E12">
              <w:rPr>
                <w:rFonts w:ascii="Times New Roman" w:hAnsi="Times New Roman" w:cs="Times New Roman"/>
                <w:sz w:val="28"/>
                <w:szCs w:val="28"/>
              </w:rPr>
              <w:t xml:space="preserve"> местного </w:t>
            </w:r>
            <w:proofErr w:type="spellStart"/>
            <w:r w:rsidRPr="00A93E12">
              <w:rPr>
                <w:rFonts w:ascii="Times New Roman" w:hAnsi="Times New Roman" w:cs="Times New Roman"/>
                <w:sz w:val="28"/>
                <w:szCs w:val="28"/>
              </w:rPr>
              <w:t>самоуправ</w:t>
            </w:r>
            <w:proofErr w:type="spellEnd"/>
          </w:p>
          <w:p w:rsidR="00B81F35" w:rsidRPr="00A93E12" w:rsidRDefault="00B81F35" w:rsidP="00B81F35">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ления</w:t>
            </w:r>
            <w:proofErr w:type="spellEnd"/>
            <w:r w:rsidRPr="00A93E12">
              <w:rPr>
                <w:rFonts w:ascii="Times New Roman" w:hAnsi="Times New Roman" w:cs="Times New Roman"/>
                <w:sz w:val="28"/>
                <w:szCs w:val="28"/>
              </w:rPr>
              <w:t xml:space="preserve"> в БГО СК»</w:t>
            </w:r>
          </w:p>
        </w:tc>
        <w:tc>
          <w:tcPr>
            <w:tcW w:w="2126" w:type="dxa"/>
            <w:gridSpan w:val="6"/>
            <w:shd w:val="clear" w:color="auto" w:fill="auto"/>
          </w:tcPr>
          <w:p w:rsidR="00B81F35" w:rsidRPr="00A93E12" w:rsidRDefault="00B81F35" w:rsidP="00B81F35">
            <w:pPr>
              <w:jc w:val="center"/>
              <w:rPr>
                <w:rFonts w:ascii="Times New Roman" w:hAnsi="Times New Roman" w:cs="Times New Roman"/>
                <w:sz w:val="28"/>
                <w:szCs w:val="28"/>
              </w:rPr>
            </w:pPr>
            <w:r w:rsidRPr="00A93E12">
              <w:rPr>
                <w:rFonts w:ascii="Times New Roman" w:hAnsi="Times New Roman" w:cs="Times New Roman"/>
                <w:sz w:val="28"/>
                <w:szCs w:val="28"/>
              </w:rPr>
              <w:t>отдел развития предпринимательства, торговли и потребительского рынка</w:t>
            </w:r>
          </w:p>
        </w:tc>
        <w:tc>
          <w:tcPr>
            <w:tcW w:w="4677" w:type="dxa"/>
            <w:gridSpan w:val="2"/>
            <w:shd w:val="clear" w:color="auto" w:fill="auto"/>
          </w:tcPr>
          <w:p w:rsidR="00B81F35" w:rsidRPr="00A93E12" w:rsidRDefault="00B81F35" w:rsidP="00B81F35">
            <w:pPr>
              <w:jc w:val="both"/>
              <w:rPr>
                <w:rFonts w:ascii="Times New Roman" w:hAnsi="Times New Roman" w:cs="Times New Roman"/>
                <w:sz w:val="28"/>
                <w:szCs w:val="28"/>
              </w:rPr>
            </w:pPr>
            <w:r w:rsidRPr="00A93E12">
              <w:rPr>
                <w:rFonts w:ascii="Times New Roman" w:hAnsi="Times New Roman" w:cs="Times New Roman"/>
                <w:sz w:val="28"/>
                <w:szCs w:val="28"/>
              </w:rPr>
              <w:t>организация и проведение ежегодных конкурсов среди субъектов малого и среднего предпринимательства городского округа, единиц</w:t>
            </w:r>
          </w:p>
          <w:p w:rsidR="00B81F35" w:rsidRPr="00A93E12" w:rsidRDefault="00B81F35" w:rsidP="00B81F35">
            <w:pPr>
              <w:jc w:val="both"/>
              <w:rPr>
                <w:rFonts w:ascii="Times New Roman" w:hAnsi="Times New Roman" w:cs="Times New Roman"/>
                <w:sz w:val="28"/>
                <w:szCs w:val="28"/>
              </w:rPr>
            </w:pPr>
          </w:p>
        </w:tc>
        <w:tc>
          <w:tcPr>
            <w:tcW w:w="1138" w:type="dxa"/>
            <w:gridSpan w:val="2"/>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2</w:t>
            </w:r>
          </w:p>
        </w:tc>
        <w:tc>
          <w:tcPr>
            <w:tcW w:w="850" w:type="dxa"/>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2</w:t>
            </w:r>
          </w:p>
        </w:tc>
        <w:tc>
          <w:tcPr>
            <w:tcW w:w="993" w:type="dxa"/>
            <w:shd w:val="clear" w:color="auto" w:fill="auto"/>
            <w:vAlign w:val="bottom"/>
          </w:tcPr>
          <w:p w:rsidR="00B81F35" w:rsidRPr="00A93E12" w:rsidRDefault="00B81F35" w:rsidP="001D664D">
            <w:pPr>
              <w:jc w:val="right"/>
              <w:rPr>
                <w:rFonts w:ascii="Times New Roman" w:hAnsi="Times New Roman" w:cs="Times New Roman"/>
                <w:sz w:val="28"/>
                <w:szCs w:val="28"/>
              </w:rPr>
            </w:pPr>
            <w:r w:rsidRPr="00A93E12">
              <w:rPr>
                <w:rFonts w:ascii="Times New Roman" w:hAnsi="Times New Roman" w:cs="Times New Roman"/>
                <w:sz w:val="28"/>
                <w:szCs w:val="28"/>
              </w:rPr>
              <w:t xml:space="preserve">   1</w:t>
            </w:r>
          </w:p>
        </w:tc>
      </w:tr>
      <w:tr w:rsidR="001D664D" w:rsidRPr="00A93E12" w:rsidTr="001D664D">
        <w:trPr>
          <w:cantSplit/>
          <w:trHeight w:val="117"/>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3.1.2</w:t>
            </w:r>
          </w:p>
        </w:tc>
        <w:tc>
          <w:tcPr>
            <w:tcW w:w="2834"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Проведение обучающих семинаров, круглых столов для субъектов МСП</w:t>
            </w:r>
          </w:p>
          <w:p w:rsidR="001D664D" w:rsidRPr="00A93E12" w:rsidRDefault="001D664D" w:rsidP="001D664D">
            <w:pPr>
              <w:jc w:val="both"/>
              <w:rPr>
                <w:rFonts w:ascii="Times New Roman" w:hAnsi="Times New Roman" w:cs="Times New Roman"/>
                <w:sz w:val="28"/>
                <w:szCs w:val="28"/>
              </w:rPr>
            </w:pPr>
          </w:p>
        </w:tc>
        <w:tc>
          <w:tcPr>
            <w:tcW w:w="1701" w:type="dxa"/>
            <w:gridSpan w:val="2"/>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МП «</w:t>
            </w:r>
            <w:proofErr w:type="spellStart"/>
            <w:r w:rsidRPr="00A93E12">
              <w:rPr>
                <w:rFonts w:ascii="Times New Roman" w:hAnsi="Times New Roman" w:cs="Times New Roman"/>
                <w:sz w:val="28"/>
                <w:szCs w:val="28"/>
              </w:rPr>
              <w:t>Осуще</w:t>
            </w:r>
            <w:proofErr w:type="spellEnd"/>
          </w:p>
          <w:p w:rsidR="001D664D"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ствление</w:t>
            </w:r>
            <w:proofErr w:type="spellEnd"/>
            <w:r w:rsidRPr="00A93E12">
              <w:rPr>
                <w:rFonts w:ascii="Times New Roman" w:hAnsi="Times New Roman" w:cs="Times New Roman"/>
                <w:sz w:val="28"/>
                <w:szCs w:val="28"/>
              </w:rPr>
              <w:t xml:space="preserve"> </w:t>
            </w:r>
            <w:proofErr w:type="spellStart"/>
            <w:r w:rsidRPr="00A93E12">
              <w:rPr>
                <w:rFonts w:ascii="Times New Roman" w:hAnsi="Times New Roman" w:cs="Times New Roman"/>
                <w:sz w:val="28"/>
                <w:szCs w:val="28"/>
              </w:rPr>
              <w:t>ме</w:t>
            </w:r>
            <w:proofErr w:type="spellEnd"/>
          </w:p>
          <w:p w:rsidR="001D664D"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стного</w:t>
            </w:r>
            <w:proofErr w:type="spellEnd"/>
            <w:r w:rsidRPr="00A93E12">
              <w:rPr>
                <w:rFonts w:ascii="Times New Roman" w:hAnsi="Times New Roman" w:cs="Times New Roman"/>
                <w:sz w:val="28"/>
                <w:szCs w:val="28"/>
              </w:rPr>
              <w:t xml:space="preserve"> само</w:t>
            </w:r>
          </w:p>
          <w:p w:rsidR="001D664D" w:rsidRPr="00A93E12" w:rsidRDefault="001D664D" w:rsidP="001D664D">
            <w:pPr>
              <w:jc w:val="center"/>
              <w:rPr>
                <w:sz w:val="28"/>
                <w:szCs w:val="28"/>
              </w:rPr>
            </w:pPr>
            <w:r w:rsidRPr="00A93E12">
              <w:rPr>
                <w:rFonts w:ascii="Times New Roman" w:hAnsi="Times New Roman" w:cs="Times New Roman"/>
                <w:sz w:val="28"/>
                <w:szCs w:val="28"/>
              </w:rPr>
              <w:t>управления в БГО СК»</w:t>
            </w:r>
          </w:p>
        </w:tc>
        <w:tc>
          <w:tcPr>
            <w:tcW w:w="2126" w:type="dxa"/>
            <w:gridSpan w:val="6"/>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отдел развития предпринимательства, торго</w:t>
            </w:r>
            <w:r>
              <w:rPr>
                <w:rFonts w:ascii="Times New Roman" w:hAnsi="Times New Roman" w:cs="Times New Roman"/>
                <w:sz w:val="28"/>
                <w:szCs w:val="28"/>
              </w:rPr>
              <w:t>в</w:t>
            </w:r>
          </w:p>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ли и потреби</w:t>
            </w:r>
          </w:p>
          <w:p w:rsidR="001D664D" w:rsidRPr="00A93E12" w:rsidRDefault="001D664D" w:rsidP="001D664D">
            <w:pPr>
              <w:jc w:val="center"/>
              <w:rPr>
                <w:sz w:val="28"/>
                <w:szCs w:val="28"/>
              </w:rPr>
            </w:pPr>
            <w:proofErr w:type="spellStart"/>
            <w:r w:rsidRPr="00A93E12">
              <w:rPr>
                <w:rFonts w:ascii="Times New Roman" w:hAnsi="Times New Roman" w:cs="Times New Roman"/>
                <w:sz w:val="28"/>
                <w:szCs w:val="28"/>
              </w:rPr>
              <w:t>тельского</w:t>
            </w:r>
            <w:proofErr w:type="spellEnd"/>
            <w:r w:rsidRPr="00A93E12">
              <w:rPr>
                <w:rFonts w:ascii="Times New Roman" w:hAnsi="Times New Roman" w:cs="Times New Roman"/>
                <w:sz w:val="28"/>
                <w:szCs w:val="28"/>
              </w:rPr>
              <w:t xml:space="preserve"> рынка</w:t>
            </w:r>
          </w:p>
        </w:tc>
        <w:tc>
          <w:tcPr>
            <w:tcW w:w="4677"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организация и проведение ежегодных обучающих семинаров, круглых столов для субъектов МСП, единиц</w:t>
            </w:r>
          </w:p>
        </w:tc>
        <w:tc>
          <w:tcPr>
            <w:tcW w:w="1138"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4</w:t>
            </w:r>
          </w:p>
        </w:tc>
        <w:tc>
          <w:tcPr>
            <w:tcW w:w="850"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3</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 xml:space="preserve">   4</w:t>
            </w:r>
          </w:p>
        </w:tc>
      </w:tr>
      <w:tr w:rsidR="001D664D" w:rsidRPr="00A93E12" w:rsidTr="001D664D">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3.1.3</w:t>
            </w:r>
          </w:p>
        </w:tc>
        <w:tc>
          <w:tcPr>
            <w:tcW w:w="2834"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Имущественная поддержка субъектов МСП в рамках Федерального закона от 24 июля 2007 года № 209-ФЗ «О развитии малого и среднего предпринимательства в Российской Федерации» </w:t>
            </w:r>
          </w:p>
        </w:tc>
        <w:tc>
          <w:tcPr>
            <w:tcW w:w="1701" w:type="dxa"/>
            <w:gridSpan w:val="2"/>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внепрограммные </w:t>
            </w:r>
            <w:proofErr w:type="spellStart"/>
            <w:r w:rsidRPr="00A93E12">
              <w:rPr>
                <w:rFonts w:ascii="Times New Roman" w:hAnsi="Times New Roman" w:cs="Times New Roman"/>
                <w:sz w:val="28"/>
                <w:szCs w:val="28"/>
              </w:rPr>
              <w:t>мероприя</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тия</w:t>
            </w:r>
            <w:proofErr w:type="spellEnd"/>
          </w:p>
        </w:tc>
        <w:tc>
          <w:tcPr>
            <w:tcW w:w="2126" w:type="dxa"/>
            <w:gridSpan w:val="6"/>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управление </w:t>
            </w:r>
            <w:proofErr w:type="spellStart"/>
            <w:r w:rsidRPr="00A93E12">
              <w:rPr>
                <w:rFonts w:ascii="Times New Roman" w:hAnsi="Times New Roman" w:cs="Times New Roman"/>
                <w:sz w:val="28"/>
                <w:szCs w:val="28"/>
              </w:rPr>
              <w:t>имуществен</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ных</w:t>
            </w:r>
            <w:proofErr w:type="spellEnd"/>
            <w:r w:rsidRPr="00A93E12">
              <w:rPr>
                <w:rFonts w:ascii="Times New Roman" w:hAnsi="Times New Roman" w:cs="Times New Roman"/>
                <w:sz w:val="28"/>
                <w:szCs w:val="28"/>
              </w:rPr>
              <w:t xml:space="preserve"> и земельных отношений </w:t>
            </w:r>
          </w:p>
        </w:tc>
        <w:tc>
          <w:tcPr>
            <w:tcW w:w="4677" w:type="dxa"/>
            <w:gridSpan w:val="2"/>
            <w:shd w:val="clear" w:color="auto" w:fill="auto"/>
          </w:tcPr>
          <w:p w:rsidR="001D664D"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размещение на официальном сайте администрации </w:t>
            </w:r>
            <w:proofErr w:type="gramStart"/>
            <w:r w:rsidRPr="00A93E12">
              <w:rPr>
                <w:rFonts w:ascii="Times New Roman" w:hAnsi="Times New Roman" w:cs="Times New Roman"/>
                <w:sz w:val="28"/>
                <w:szCs w:val="28"/>
              </w:rPr>
              <w:t>актуализированного  перечня</w:t>
            </w:r>
            <w:proofErr w:type="gramEnd"/>
            <w:r w:rsidRPr="00A93E12">
              <w:rPr>
                <w:rFonts w:ascii="Times New Roman" w:hAnsi="Times New Roman" w:cs="Times New Roman"/>
                <w:sz w:val="28"/>
                <w:szCs w:val="28"/>
              </w:rPr>
              <w:t xml:space="preserve"> муниципального имущества городского округа, </w:t>
            </w:r>
            <w:proofErr w:type="spellStart"/>
            <w:r w:rsidRPr="00A93E12">
              <w:rPr>
                <w:rFonts w:ascii="Times New Roman" w:hAnsi="Times New Roman" w:cs="Times New Roman"/>
                <w:sz w:val="28"/>
                <w:szCs w:val="28"/>
              </w:rPr>
              <w:t>предназначенно</w:t>
            </w:r>
            <w:proofErr w:type="spellEnd"/>
          </w:p>
          <w:p w:rsidR="001D664D" w:rsidRDefault="001D664D" w:rsidP="001D664D">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го</w:t>
            </w:r>
            <w:proofErr w:type="spellEnd"/>
            <w:r w:rsidRPr="00A93E12">
              <w:rPr>
                <w:rFonts w:ascii="Times New Roman" w:hAnsi="Times New Roman" w:cs="Times New Roman"/>
                <w:sz w:val="28"/>
                <w:szCs w:val="28"/>
              </w:rPr>
              <w:t xml:space="preserve"> для предоставления во владение и (или) в пользование субъектам малого и среднего предприниматель</w:t>
            </w:r>
          </w:p>
          <w:p w:rsidR="001D664D" w:rsidRPr="00A93E12" w:rsidRDefault="001D664D" w:rsidP="001D664D">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ства</w:t>
            </w:r>
            <w:proofErr w:type="spellEnd"/>
            <w:r w:rsidRPr="00A93E12">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w:t>
            </w:r>
          </w:p>
        </w:tc>
        <w:tc>
          <w:tcPr>
            <w:tcW w:w="1138"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8</w:t>
            </w:r>
          </w:p>
        </w:tc>
        <w:tc>
          <w:tcPr>
            <w:tcW w:w="850"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7</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 xml:space="preserve">   7*</w:t>
            </w:r>
          </w:p>
        </w:tc>
      </w:tr>
      <w:tr w:rsidR="001D664D" w:rsidRPr="00A93E12" w:rsidTr="001D664D">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3.1.4</w:t>
            </w:r>
          </w:p>
        </w:tc>
        <w:tc>
          <w:tcPr>
            <w:tcW w:w="2834"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Стимулирование развития эко-бизнеса, поскольку с развитием информационных технологий параллельно растет и популярность здорового образа жизни и увеличивается спрос потребителей  на </w:t>
            </w:r>
            <w:proofErr w:type="spellStart"/>
            <w:r w:rsidRPr="00A93E12">
              <w:rPr>
                <w:rFonts w:ascii="Times New Roman" w:hAnsi="Times New Roman" w:cs="Times New Roman"/>
                <w:sz w:val="28"/>
                <w:szCs w:val="28"/>
              </w:rPr>
              <w:t>экологичные</w:t>
            </w:r>
            <w:proofErr w:type="spellEnd"/>
            <w:r w:rsidRPr="00A93E12">
              <w:rPr>
                <w:rFonts w:ascii="Times New Roman" w:hAnsi="Times New Roman" w:cs="Times New Roman"/>
                <w:sz w:val="28"/>
                <w:szCs w:val="28"/>
              </w:rPr>
              <w:t xml:space="preserve"> продукты, </w:t>
            </w:r>
            <w:proofErr w:type="spellStart"/>
            <w:r w:rsidRPr="00A93E12">
              <w:rPr>
                <w:rFonts w:ascii="Times New Roman" w:hAnsi="Times New Roman" w:cs="Times New Roman"/>
                <w:sz w:val="28"/>
                <w:szCs w:val="28"/>
              </w:rPr>
              <w:t>экологичный</w:t>
            </w:r>
            <w:proofErr w:type="spellEnd"/>
            <w:r w:rsidRPr="00A93E12">
              <w:rPr>
                <w:rFonts w:ascii="Times New Roman" w:hAnsi="Times New Roman" w:cs="Times New Roman"/>
                <w:sz w:val="28"/>
                <w:szCs w:val="28"/>
              </w:rPr>
              <w:t xml:space="preserve"> дизайн, эко - маркировку</w:t>
            </w:r>
          </w:p>
        </w:tc>
        <w:tc>
          <w:tcPr>
            <w:tcW w:w="1701" w:type="dxa"/>
            <w:gridSpan w:val="2"/>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внепрограммные </w:t>
            </w:r>
            <w:proofErr w:type="spellStart"/>
            <w:r w:rsidRPr="00A93E12">
              <w:rPr>
                <w:rFonts w:ascii="Times New Roman" w:hAnsi="Times New Roman" w:cs="Times New Roman"/>
                <w:sz w:val="28"/>
                <w:szCs w:val="28"/>
              </w:rPr>
              <w:t>мероприя</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тия</w:t>
            </w:r>
            <w:proofErr w:type="spellEnd"/>
          </w:p>
        </w:tc>
        <w:tc>
          <w:tcPr>
            <w:tcW w:w="2126" w:type="dxa"/>
            <w:gridSpan w:val="6"/>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отдел развития </w:t>
            </w:r>
            <w:proofErr w:type="spellStart"/>
            <w:r w:rsidRPr="00A93E12">
              <w:rPr>
                <w:rFonts w:ascii="Times New Roman" w:hAnsi="Times New Roman" w:cs="Times New Roman"/>
                <w:sz w:val="28"/>
                <w:szCs w:val="28"/>
              </w:rPr>
              <w:t>предпринима</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тельства</w:t>
            </w:r>
            <w:proofErr w:type="spellEnd"/>
            <w:r w:rsidRPr="00A93E12">
              <w:rPr>
                <w:rFonts w:ascii="Times New Roman" w:hAnsi="Times New Roman" w:cs="Times New Roman"/>
                <w:sz w:val="28"/>
                <w:szCs w:val="28"/>
              </w:rPr>
              <w:t>, торговли и потребительского рынка, УСХ</w:t>
            </w:r>
          </w:p>
        </w:tc>
        <w:tc>
          <w:tcPr>
            <w:tcW w:w="4677"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оказано консультативных услуг субъектам малого и среднего предпринимательства по государственной и муниципальной поддержках, единиц</w:t>
            </w:r>
          </w:p>
        </w:tc>
        <w:tc>
          <w:tcPr>
            <w:tcW w:w="1138"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4</w:t>
            </w:r>
          </w:p>
        </w:tc>
        <w:tc>
          <w:tcPr>
            <w:tcW w:w="850"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4</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 xml:space="preserve">     1</w:t>
            </w:r>
          </w:p>
        </w:tc>
      </w:tr>
      <w:tr w:rsidR="001D664D" w:rsidRPr="00A93E12" w:rsidTr="001D664D">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3.1.5</w:t>
            </w:r>
          </w:p>
        </w:tc>
        <w:tc>
          <w:tcPr>
            <w:tcW w:w="2834" w:type="dxa"/>
            <w:shd w:val="clear" w:color="auto" w:fill="auto"/>
          </w:tcPr>
          <w:p w:rsidR="001D664D"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Организация выставки товаров местных </w:t>
            </w:r>
            <w:proofErr w:type="spellStart"/>
            <w:r w:rsidRPr="00A93E12">
              <w:rPr>
                <w:rFonts w:ascii="Times New Roman" w:hAnsi="Times New Roman" w:cs="Times New Roman"/>
                <w:sz w:val="28"/>
                <w:szCs w:val="28"/>
              </w:rPr>
              <w:t>товаропроизводит</w:t>
            </w:r>
            <w:proofErr w:type="spellEnd"/>
          </w:p>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елей</w:t>
            </w:r>
          </w:p>
        </w:tc>
        <w:tc>
          <w:tcPr>
            <w:tcW w:w="1701" w:type="dxa"/>
            <w:gridSpan w:val="2"/>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внепрограммные </w:t>
            </w:r>
            <w:proofErr w:type="spellStart"/>
            <w:r w:rsidRPr="00A93E12">
              <w:rPr>
                <w:rFonts w:ascii="Times New Roman" w:hAnsi="Times New Roman" w:cs="Times New Roman"/>
                <w:sz w:val="28"/>
                <w:szCs w:val="28"/>
              </w:rPr>
              <w:t>мероприя</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тия</w:t>
            </w:r>
            <w:proofErr w:type="spellEnd"/>
          </w:p>
        </w:tc>
        <w:tc>
          <w:tcPr>
            <w:tcW w:w="2126" w:type="dxa"/>
            <w:gridSpan w:val="6"/>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отдел развития </w:t>
            </w:r>
            <w:proofErr w:type="spellStart"/>
            <w:r w:rsidRPr="00A93E12">
              <w:rPr>
                <w:rFonts w:ascii="Times New Roman" w:hAnsi="Times New Roman" w:cs="Times New Roman"/>
                <w:sz w:val="28"/>
                <w:szCs w:val="28"/>
              </w:rPr>
              <w:t>предпринима</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тельства</w:t>
            </w:r>
            <w:proofErr w:type="spellEnd"/>
            <w:r w:rsidRPr="00A93E12">
              <w:rPr>
                <w:rFonts w:ascii="Times New Roman" w:hAnsi="Times New Roman" w:cs="Times New Roman"/>
                <w:sz w:val="28"/>
                <w:szCs w:val="28"/>
              </w:rPr>
              <w:t>, торговли и потребительского рынка, УСХ</w:t>
            </w:r>
          </w:p>
        </w:tc>
        <w:tc>
          <w:tcPr>
            <w:tcW w:w="4677"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количество проведенных мероприятий, способствующих созданию благоприятных условий для ведения малого и среднего бизнеса, единиц</w:t>
            </w:r>
          </w:p>
        </w:tc>
        <w:tc>
          <w:tcPr>
            <w:tcW w:w="1138"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9</w:t>
            </w:r>
          </w:p>
        </w:tc>
        <w:tc>
          <w:tcPr>
            <w:tcW w:w="850"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5</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 xml:space="preserve">   2</w:t>
            </w:r>
          </w:p>
        </w:tc>
      </w:tr>
      <w:tr w:rsidR="001D664D" w:rsidRPr="00A93E12" w:rsidTr="001D664D">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3.1.4</w:t>
            </w:r>
          </w:p>
        </w:tc>
        <w:tc>
          <w:tcPr>
            <w:tcW w:w="2834"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Проведение обучающих семинаров для сферы торговли и общественного питания</w:t>
            </w:r>
          </w:p>
        </w:tc>
        <w:tc>
          <w:tcPr>
            <w:tcW w:w="1701" w:type="dxa"/>
            <w:gridSpan w:val="2"/>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внепрограммные </w:t>
            </w:r>
            <w:proofErr w:type="spellStart"/>
            <w:r w:rsidRPr="00A93E12">
              <w:rPr>
                <w:rFonts w:ascii="Times New Roman" w:hAnsi="Times New Roman" w:cs="Times New Roman"/>
                <w:sz w:val="28"/>
                <w:szCs w:val="28"/>
              </w:rPr>
              <w:t>мероприя</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тия</w:t>
            </w:r>
            <w:proofErr w:type="spellEnd"/>
          </w:p>
        </w:tc>
        <w:tc>
          <w:tcPr>
            <w:tcW w:w="2126" w:type="dxa"/>
            <w:gridSpan w:val="6"/>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отдел развития предпринимательства, торговли и потребительского рынка</w:t>
            </w:r>
          </w:p>
        </w:tc>
        <w:tc>
          <w:tcPr>
            <w:tcW w:w="4677"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привлечение субъектов малого предпринимательства к участию в мероприятиях различных уровней, единиц</w:t>
            </w:r>
          </w:p>
        </w:tc>
        <w:tc>
          <w:tcPr>
            <w:tcW w:w="1138"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w:t>
            </w:r>
          </w:p>
        </w:tc>
        <w:tc>
          <w:tcPr>
            <w:tcW w:w="850"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3</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 xml:space="preserve">   2</w:t>
            </w:r>
          </w:p>
        </w:tc>
      </w:tr>
      <w:tr w:rsidR="001D664D" w:rsidRPr="00A93E12" w:rsidTr="001C0951">
        <w:trPr>
          <w:cantSplit/>
          <w:trHeight w:val="1134"/>
        </w:trPr>
        <w:tc>
          <w:tcPr>
            <w:tcW w:w="15276" w:type="dxa"/>
            <w:gridSpan w:val="16"/>
            <w:shd w:val="clear" w:color="auto" w:fill="auto"/>
          </w:tcPr>
          <w:p w:rsidR="001D664D" w:rsidRPr="00A93E12" w:rsidRDefault="001D664D" w:rsidP="001D664D">
            <w:pPr>
              <w:pStyle w:val="af3"/>
              <w:spacing w:before="0" w:beforeAutospacing="0" w:after="0" w:afterAutospacing="0"/>
              <w:jc w:val="both"/>
              <w:rPr>
                <w:rFonts w:ascii="Times New Roman" w:hAnsi="Times New Roman" w:cs="Times New Roman"/>
                <w:sz w:val="28"/>
                <w:szCs w:val="28"/>
              </w:rPr>
            </w:pPr>
            <w:r w:rsidRPr="00A93E12">
              <w:rPr>
                <w:rFonts w:ascii="Times New Roman" w:hAnsi="Times New Roman" w:cs="Times New Roman"/>
                <w:sz w:val="28"/>
                <w:szCs w:val="28"/>
              </w:rPr>
              <w:t xml:space="preserve">По состоянию на 01 января 2021 года на территории округа осуществляли деятельность 1789 хозяйствующих субъектов, в том числе 1641 субъектов  малого и среднего бизнеса (далее - субъекты МСП), из них 1451 индивидуальный предприниматель и 338 юридических лиц. Оборот розничной торговли по полному кругу предприятий составил 3281,0 млн. рублей, темп роста к 2019 году составил 96,9 процентов. За 2020 год оборот розничной торговли крупных и средних предприятий всех видов экономической деятельности  составил 1,2 млрд. рублей или 100,8 процентов к 2019 году. В 2020 году реализовывалась подпрограмма «Поддержка субъектов малого и среднего предпринимательства, развитие потребительского рынка и улучшение инвестиционного климата» МП «Осуществление местного самоуправления в </w:t>
            </w:r>
            <w:r>
              <w:rPr>
                <w:rFonts w:ascii="Times New Roman" w:hAnsi="Times New Roman" w:cs="Times New Roman"/>
                <w:sz w:val="28"/>
                <w:szCs w:val="28"/>
              </w:rPr>
              <w:t>БГО СК</w:t>
            </w:r>
            <w:r w:rsidRPr="00A93E12">
              <w:rPr>
                <w:rFonts w:ascii="Times New Roman" w:hAnsi="Times New Roman" w:cs="Times New Roman"/>
                <w:sz w:val="28"/>
                <w:szCs w:val="28"/>
              </w:rPr>
              <w:t xml:space="preserve">». За отчетный период 2020 года проведено 2 конкурса, по итогам которых одному начинающему предпринимателю выплачен грант на сумму 45 тыс. рублей. </w:t>
            </w:r>
            <w:r w:rsidRPr="00A93E12">
              <w:rPr>
                <w:rFonts w:ascii="Times New Roman" w:hAnsi="Times New Roman" w:cs="Times New Roman"/>
                <w:color w:val="000000"/>
                <w:sz w:val="28"/>
                <w:szCs w:val="28"/>
              </w:rPr>
              <w:t xml:space="preserve">За 2020 год в городском округе проведено </w:t>
            </w:r>
            <w:r w:rsidRPr="00A93E12">
              <w:rPr>
                <w:rFonts w:ascii="Times New Roman" w:hAnsi="Times New Roman" w:cs="Times New Roman"/>
                <w:sz w:val="28"/>
                <w:szCs w:val="28"/>
              </w:rPr>
              <w:t xml:space="preserve">1132 ярмарки   в  12 населенных пунктах, объем реализованной продукции составил 408 тонн. </w:t>
            </w:r>
            <w:r w:rsidRPr="00A93E12">
              <w:rPr>
                <w:rFonts w:ascii="Times New Roman" w:eastAsia="+mn-ea" w:hAnsi="Times New Roman" w:cs="Times New Roman"/>
                <w:iCs/>
                <w:color w:val="000000"/>
                <w:kern w:val="24"/>
                <w:sz w:val="28"/>
                <w:szCs w:val="28"/>
              </w:rPr>
              <w:t xml:space="preserve">За 2020 год даны разъяснения и консультации 470 индивидуальным предпринимателям по вопросам государственной и муниципальной поддержки, налогообложения и кредитования и применения законодательства Российской Федерации, Ставропольского края и иных нормативно - правовых актов. </w:t>
            </w:r>
          </w:p>
        </w:tc>
      </w:tr>
      <w:tr w:rsidR="001D664D" w:rsidRPr="00A93E12" w:rsidTr="001D664D">
        <w:trPr>
          <w:cantSplit/>
          <w:trHeight w:val="1134"/>
        </w:trPr>
        <w:tc>
          <w:tcPr>
            <w:tcW w:w="957" w:type="dxa"/>
            <w:vMerge w:val="restart"/>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3.2</w:t>
            </w:r>
          </w:p>
        </w:tc>
        <w:tc>
          <w:tcPr>
            <w:tcW w:w="6519" w:type="dxa"/>
            <w:gridSpan w:val="8"/>
            <w:vMerge w:val="restart"/>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Задача 3.2. Достижение лидерских позиций городского округа среди муниципальных районов и городских округов Ставропольского края по </w:t>
            </w:r>
            <w:r w:rsidRPr="00A93E12">
              <w:rPr>
                <w:rFonts w:ascii="Times New Roman" w:hAnsi="Times New Roman" w:cs="Times New Roman"/>
                <w:sz w:val="28"/>
                <w:szCs w:val="28"/>
              </w:rPr>
              <w:lastRenderedPageBreak/>
              <w:t>привлекательности для инвесторов</w:t>
            </w:r>
          </w:p>
        </w:tc>
        <w:tc>
          <w:tcPr>
            <w:tcW w:w="4819" w:type="dxa"/>
            <w:gridSpan w:val="3"/>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lastRenderedPageBreak/>
              <w:t>объем инвестиций в основной капитал на душу населения, рублей</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14384</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9883,8</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9284</w:t>
            </w:r>
          </w:p>
        </w:tc>
      </w:tr>
      <w:tr w:rsidR="001D664D" w:rsidRPr="00A93E12" w:rsidTr="001D664D">
        <w:trPr>
          <w:cantSplit/>
          <w:trHeight w:val="974"/>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6519" w:type="dxa"/>
            <w:gridSpan w:val="8"/>
            <w:vMerge/>
            <w:shd w:val="clear" w:color="auto" w:fill="auto"/>
          </w:tcPr>
          <w:p w:rsidR="001D664D" w:rsidRPr="00A93E12" w:rsidRDefault="001D664D" w:rsidP="001D664D">
            <w:pPr>
              <w:jc w:val="center"/>
              <w:rPr>
                <w:rFonts w:ascii="Times New Roman" w:hAnsi="Times New Roman" w:cs="Times New Roman"/>
                <w:sz w:val="28"/>
                <w:szCs w:val="28"/>
              </w:rPr>
            </w:pPr>
          </w:p>
        </w:tc>
        <w:tc>
          <w:tcPr>
            <w:tcW w:w="4819" w:type="dxa"/>
            <w:gridSpan w:val="3"/>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объем инвестиций в основной капитал, млн. рублей (субъекты малого предпринимательства), млн. руб.</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2262,9</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2683,0</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3433,9</w:t>
            </w:r>
          </w:p>
        </w:tc>
      </w:tr>
      <w:tr w:rsidR="001D664D" w:rsidRPr="00A93E12" w:rsidTr="001D664D">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3.2.1</w:t>
            </w:r>
          </w:p>
        </w:tc>
        <w:tc>
          <w:tcPr>
            <w:tcW w:w="2882" w:type="dxa"/>
            <w:gridSpan w:val="2"/>
            <w:shd w:val="clear" w:color="auto" w:fill="auto"/>
          </w:tcPr>
          <w:p w:rsidR="001D664D"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Поддержка в </w:t>
            </w:r>
            <w:proofErr w:type="spellStart"/>
            <w:r w:rsidRPr="00A93E12">
              <w:rPr>
                <w:rFonts w:ascii="Times New Roman" w:hAnsi="Times New Roman" w:cs="Times New Roman"/>
                <w:sz w:val="28"/>
                <w:szCs w:val="28"/>
              </w:rPr>
              <w:t>актуаль</w:t>
            </w:r>
            <w:proofErr w:type="spellEnd"/>
          </w:p>
          <w:p w:rsidR="001D664D"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ном состоянии базы данных </w:t>
            </w:r>
            <w:proofErr w:type="spellStart"/>
            <w:r w:rsidRPr="00A93E12">
              <w:rPr>
                <w:rFonts w:ascii="Times New Roman" w:hAnsi="Times New Roman" w:cs="Times New Roman"/>
                <w:sz w:val="28"/>
                <w:szCs w:val="28"/>
              </w:rPr>
              <w:t>инвестицион</w:t>
            </w:r>
            <w:proofErr w:type="spellEnd"/>
          </w:p>
          <w:p w:rsidR="001D664D" w:rsidRDefault="001D664D" w:rsidP="001D664D">
            <w:pPr>
              <w:ind w:left="-106" w:right="-63"/>
              <w:jc w:val="both"/>
              <w:rPr>
                <w:rFonts w:ascii="Times New Roman" w:hAnsi="Times New Roman" w:cs="Times New Roman"/>
                <w:sz w:val="28"/>
                <w:szCs w:val="28"/>
              </w:rPr>
            </w:pPr>
            <w:proofErr w:type="spellStart"/>
            <w:r w:rsidRPr="00A93E12">
              <w:rPr>
                <w:rFonts w:ascii="Times New Roman" w:hAnsi="Times New Roman" w:cs="Times New Roman"/>
                <w:sz w:val="28"/>
                <w:szCs w:val="28"/>
              </w:rPr>
              <w:t>ных</w:t>
            </w:r>
            <w:proofErr w:type="spellEnd"/>
            <w:r w:rsidRPr="00A93E12">
              <w:rPr>
                <w:rFonts w:ascii="Times New Roman" w:hAnsi="Times New Roman" w:cs="Times New Roman"/>
                <w:sz w:val="28"/>
                <w:szCs w:val="28"/>
              </w:rPr>
              <w:t xml:space="preserve"> предложений и проектов, реализуе</w:t>
            </w:r>
            <w:r>
              <w:rPr>
                <w:rFonts w:ascii="Times New Roman" w:hAnsi="Times New Roman" w:cs="Times New Roman"/>
                <w:sz w:val="28"/>
                <w:szCs w:val="28"/>
              </w:rPr>
              <w:t>мых</w:t>
            </w:r>
          </w:p>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и (или) планируемых к реализации на территории городского округа</w:t>
            </w:r>
          </w:p>
        </w:tc>
        <w:tc>
          <w:tcPr>
            <w:tcW w:w="1795" w:type="dxa"/>
            <w:gridSpan w:val="2"/>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МП «</w:t>
            </w:r>
            <w:proofErr w:type="spellStart"/>
            <w:r w:rsidRPr="00A93E12">
              <w:rPr>
                <w:rFonts w:ascii="Times New Roman" w:hAnsi="Times New Roman" w:cs="Times New Roman"/>
                <w:sz w:val="28"/>
                <w:szCs w:val="28"/>
              </w:rPr>
              <w:t>Осуще</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ствление</w:t>
            </w:r>
            <w:proofErr w:type="spellEnd"/>
            <w:r w:rsidRPr="00A93E12">
              <w:rPr>
                <w:rFonts w:ascii="Times New Roman" w:hAnsi="Times New Roman" w:cs="Times New Roman"/>
                <w:sz w:val="28"/>
                <w:szCs w:val="28"/>
              </w:rPr>
              <w:t xml:space="preserve"> местного самоуправления в БГО СК»</w:t>
            </w:r>
          </w:p>
        </w:tc>
        <w:tc>
          <w:tcPr>
            <w:tcW w:w="1842" w:type="dxa"/>
            <w:gridSpan w:val="4"/>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отдел </w:t>
            </w:r>
            <w:proofErr w:type="spellStart"/>
            <w:r w:rsidRPr="00A93E12">
              <w:rPr>
                <w:rFonts w:ascii="Times New Roman" w:hAnsi="Times New Roman" w:cs="Times New Roman"/>
                <w:sz w:val="28"/>
                <w:szCs w:val="28"/>
              </w:rPr>
              <w:t>экономичес</w:t>
            </w:r>
            <w:proofErr w:type="spellEnd"/>
          </w:p>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кого развития и </w:t>
            </w:r>
            <w:proofErr w:type="spellStart"/>
            <w:r w:rsidRPr="00A93E12">
              <w:rPr>
                <w:rFonts w:ascii="Times New Roman" w:hAnsi="Times New Roman" w:cs="Times New Roman"/>
                <w:sz w:val="28"/>
                <w:szCs w:val="28"/>
              </w:rPr>
              <w:t>муниципаль</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ных</w:t>
            </w:r>
            <w:proofErr w:type="spellEnd"/>
            <w:r w:rsidRPr="00A93E12">
              <w:rPr>
                <w:rFonts w:ascii="Times New Roman" w:hAnsi="Times New Roman" w:cs="Times New Roman"/>
                <w:sz w:val="28"/>
                <w:szCs w:val="28"/>
              </w:rPr>
              <w:t xml:space="preserve"> закупок</w:t>
            </w:r>
          </w:p>
        </w:tc>
        <w:tc>
          <w:tcPr>
            <w:tcW w:w="4819" w:type="dxa"/>
            <w:gridSpan w:val="3"/>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количество созданных и модернизированных рабочих мест в рамках реализации инвестиционных проектов на территории городского округа, мест</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15</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22</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34</w:t>
            </w:r>
          </w:p>
        </w:tc>
      </w:tr>
      <w:tr w:rsidR="001D664D" w:rsidRPr="00A93E12" w:rsidTr="001D664D">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3.2.2.</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Обеспечение административного сопровождения реализации инвестиционных проектов</w:t>
            </w:r>
          </w:p>
        </w:tc>
        <w:tc>
          <w:tcPr>
            <w:tcW w:w="1795" w:type="dxa"/>
            <w:gridSpan w:val="2"/>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МП «</w:t>
            </w:r>
            <w:proofErr w:type="spellStart"/>
            <w:r w:rsidRPr="00A93E12">
              <w:rPr>
                <w:rFonts w:ascii="Times New Roman" w:hAnsi="Times New Roman" w:cs="Times New Roman"/>
                <w:sz w:val="28"/>
                <w:szCs w:val="28"/>
              </w:rPr>
              <w:t>Осуще</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ствление</w:t>
            </w:r>
            <w:proofErr w:type="spellEnd"/>
            <w:r w:rsidRPr="00A93E12">
              <w:rPr>
                <w:rFonts w:ascii="Times New Roman" w:hAnsi="Times New Roman" w:cs="Times New Roman"/>
                <w:sz w:val="28"/>
                <w:szCs w:val="28"/>
              </w:rPr>
              <w:t xml:space="preserve"> местного самоуправления в БГО СК»</w:t>
            </w:r>
          </w:p>
        </w:tc>
        <w:tc>
          <w:tcPr>
            <w:tcW w:w="1842" w:type="dxa"/>
            <w:gridSpan w:val="4"/>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отдел </w:t>
            </w:r>
            <w:proofErr w:type="spellStart"/>
            <w:r w:rsidRPr="00A93E12">
              <w:rPr>
                <w:rFonts w:ascii="Times New Roman" w:hAnsi="Times New Roman" w:cs="Times New Roman"/>
                <w:sz w:val="28"/>
                <w:szCs w:val="28"/>
              </w:rPr>
              <w:t>экономичес</w:t>
            </w:r>
            <w:proofErr w:type="spellEnd"/>
          </w:p>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кого </w:t>
            </w:r>
            <w:proofErr w:type="spellStart"/>
            <w:r w:rsidRPr="00A93E12">
              <w:rPr>
                <w:rFonts w:ascii="Times New Roman" w:hAnsi="Times New Roman" w:cs="Times New Roman"/>
                <w:sz w:val="28"/>
                <w:szCs w:val="28"/>
              </w:rPr>
              <w:t>разви</w:t>
            </w:r>
            <w:proofErr w:type="spellEnd"/>
          </w:p>
          <w:p w:rsidR="001D664D"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тия</w:t>
            </w:r>
            <w:proofErr w:type="spellEnd"/>
            <w:r w:rsidRPr="00A93E12">
              <w:rPr>
                <w:rFonts w:ascii="Times New Roman" w:hAnsi="Times New Roman" w:cs="Times New Roman"/>
                <w:sz w:val="28"/>
                <w:szCs w:val="28"/>
              </w:rPr>
              <w:t xml:space="preserve"> и </w:t>
            </w:r>
            <w:proofErr w:type="spellStart"/>
            <w:r w:rsidRPr="00A93E12">
              <w:rPr>
                <w:rFonts w:ascii="Times New Roman" w:hAnsi="Times New Roman" w:cs="Times New Roman"/>
                <w:sz w:val="28"/>
                <w:szCs w:val="28"/>
              </w:rPr>
              <w:t>муни</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ципальных</w:t>
            </w:r>
            <w:proofErr w:type="spellEnd"/>
            <w:r w:rsidRPr="00A93E12">
              <w:rPr>
                <w:rFonts w:ascii="Times New Roman" w:hAnsi="Times New Roman" w:cs="Times New Roman"/>
                <w:sz w:val="28"/>
                <w:szCs w:val="28"/>
              </w:rPr>
              <w:t xml:space="preserve"> закупок</w:t>
            </w:r>
          </w:p>
        </w:tc>
        <w:tc>
          <w:tcPr>
            <w:tcW w:w="4819" w:type="dxa"/>
            <w:gridSpan w:val="3"/>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индекс физического объема инвестиций в основной капитал, процент</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103,6</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86,9</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92,9</w:t>
            </w:r>
          </w:p>
        </w:tc>
      </w:tr>
      <w:tr w:rsidR="001D664D" w:rsidRPr="00A93E12" w:rsidTr="001D664D">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3.2.3</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Поддержание в актуальном состоянии перечня инвестиционных площадок на территории округа</w:t>
            </w:r>
          </w:p>
        </w:tc>
        <w:tc>
          <w:tcPr>
            <w:tcW w:w="1795" w:type="dxa"/>
            <w:gridSpan w:val="2"/>
            <w:shd w:val="clear" w:color="auto" w:fill="auto"/>
          </w:tcPr>
          <w:p w:rsidR="001D664D"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1842" w:type="dxa"/>
            <w:gridSpan w:val="4"/>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отдел </w:t>
            </w:r>
            <w:proofErr w:type="spellStart"/>
            <w:r w:rsidRPr="00A93E12">
              <w:rPr>
                <w:rFonts w:ascii="Times New Roman" w:hAnsi="Times New Roman" w:cs="Times New Roman"/>
                <w:sz w:val="28"/>
                <w:szCs w:val="28"/>
              </w:rPr>
              <w:t>экономичес</w:t>
            </w:r>
            <w:proofErr w:type="spellEnd"/>
          </w:p>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кого </w:t>
            </w:r>
            <w:proofErr w:type="spellStart"/>
            <w:r w:rsidRPr="00A93E12">
              <w:rPr>
                <w:rFonts w:ascii="Times New Roman" w:hAnsi="Times New Roman" w:cs="Times New Roman"/>
                <w:sz w:val="28"/>
                <w:szCs w:val="28"/>
              </w:rPr>
              <w:t>разви</w:t>
            </w:r>
            <w:proofErr w:type="spellEnd"/>
          </w:p>
          <w:p w:rsidR="001D664D"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тия</w:t>
            </w:r>
            <w:proofErr w:type="spellEnd"/>
            <w:r w:rsidRPr="00A93E12">
              <w:rPr>
                <w:rFonts w:ascii="Times New Roman" w:hAnsi="Times New Roman" w:cs="Times New Roman"/>
                <w:sz w:val="28"/>
                <w:szCs w:val="28"/>
              </w:rPr>
              <w:t xml:space="preserve"> и </w:t>
            </w:r>
            <w:proofErr w:type="spellStart"/>
            <w:r w:rsidRPr="00A93E12">
              <w:rPr>
                <w:rFonts w:ascii="Times New Roman" w:hAnsi="Times New Roman" w:cs="Times New Roman"/>
                <w:sz w:val="28"/>
                <w:szCs w:val="28"/>
              </w:rPr>
              <w:t>муни</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ципальных</w:t>
            </w:r>
            <w:proofErr w:type="spellEnd"/>
            <w:r w:rsidRPr="00A93E12">
              <w:rPr>
                <w:rFonts w:ascii="Times New Roman" w:hAnsi="Times New Roman" w:cs="Times New Roman"/>
                <w:sz w:val="28"/>
                <w:szCs w:val="28"/>
              </w:rPr>
              <w:t xml:space="preserve"> закупок</w:t>
            </w:r>
          </w:p>
        </w:tc>
        <w:tc>
          <w:tcPr>
            <w:tcW w:w="4819" w:type="dxa"/>
            <w:gridSpan w:val="3"/>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количество </w:t>
            </w:r>
            <w:proofErr w:type="gramStart"/>
            <w:r w:rsidRPr="00A93E12">
              <w:rPr>
                <w:rFonts w:ascii="Times New Roman" w:hAnsi="Times New Roman" w:cs="Times New Roman"/>
                <w:sz w:val="28"/>
                <w:szCs w:val="28"/>
              </w:rPr>
              <w:t>инвестиционных площадок</w:t>
            </w:r>
            <w:proofErr w:type="gramEnd"/>
            <w:r w:rsidRPr="00A93E12">
              <w:rPr>
                <w:rFonts w:ascii="Times New Roman" w:hAnsi="Times New Roman" w:cs="Times New Roman"/>
                <w:sz w:val="28"/>
                <w:szCs w:val="28"/>
              </w:rPr>
              <w:t xml:space="preserve"> размещенных на инвестиционном портале Ставропольского края (нарастающим итогом), единиц</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12</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10</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20</w:t>
            </w:r>
          </w:p>
        </w:tc>
      </w:tr>
      <w:tr w:rsidR="001D664D" w:rsidRPr="00A93E12" w:rsidTr="001D664D">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3.2.4</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Привлечение предпринимателей, осуществляющих деятельность на территории округа, для участия в инвестиционных форумах, выставках, ярмарках и других аналогичных мероприятиях различных уровней</w:t>
            </w:r>
          </w:p>
        </w:tc>
        <w:tc>
          <w:tcPr>
            <w:tcW w:w="1795" w:type="dxa"/>
            <w:gridSpan w:val="2"/>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МП «</w:t>
            </w:r>
            <w:proofErr w:type="spellStart"/>
            <w:r w:rsidRPr="00A93E12">
              <w:rPr>
                <w:rFonts w:ascii="Times New Roman" w:hAnsi="Times New Roman" w:cs="Times New Roman"/>
                <w:sz w:val="28"/>
                <w:szCs w:val="28"/>
              </w:rPr>
              <w:t>Осуществ</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ление</w:t>
            </w:r>
            <w:proofErr w:type="spellEnd"/>
            <w:r w:rsidRPr="00A93E12">
              <w:rPr>
                <w:rFonts w:ascii="Times New Roman" w:hAnsi="Times New Roman" w:cs="Times New Roman"/>
                <w:sz w:val="28"/>
                <w:szCs w:val="28"/>
              </w:rPr>
              <w:t xml:space="preserve"> местного самоуправления в БГО СК»</w:t>
            </w:r>
          </w:p>
        </w:tc>
        <w:tc>
          <w:tcPr>
            <w:tcW w:w="1842" w:type="dxa"/>
            <w:gridSpan w:val="4"/>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отдел экономического развития и </w:t>
            </w:r>
            <w:proofErr w:type="spellStart"/>
            <w:r w:rsidRPr="00A93E12">
              <w:rPr>
                <w:rFonts w:ascii="Times New Roman" w:hAnsi="Times New Roman" w:cs="Times New Roman"/>
                <w:sz w:val="28"/>
                <w:szCs w:val="28"/>
              </w:rPr>
              <w:t>муниципаль</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ных</w:t>
            </w:r>
            <w:proofErr w:type="spellEnd"/>
            <w:r w:rsidRPr="00A93E12">
              <w:rPr>
                <w:rFonts w:ascii="Times New Roman" w:hAnsi="Times New Roman" w:cs="Times New Roman"/>
                <w:sz w:val="28"/>
                <w:szCs w:val="28"/>
              </w:rPr>
              <w:t xml:space="preserve"> закупок</w:t>
            </w:r>
          </w:p>
        </w:tc>
        <w:tc>
          <w:tcPr>
            <w:tcW w:w="4819" w:type="dxa"/>
            <w:gridSpan w:val="3"/>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количество предприятий принявших участие в мероприятиях различных уровней, единиц</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12</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8</w:t>
            </w:r>
          </w:p>
        </w:tc>
        <w:tc>
          <w:tcPr>
            <w:tcW w:w="993" w:type="dxa"/>
            <w:shd w:val="clear" w:color="auto" w:fill="auto"/>
            <w:vAlign w:val="bottom"/>
          </w:tcPr>
          <w:p w:rsidR="001D664D" w:rsidRPr="00A93E12" w:rsidRDefault="001D664D" w:rsidP="001D664D">
            <w:pPr>
              <w:autoSpaceDE w:val="0"/>
              <w:autoSpaceDN w:val="0"/>
              <w:adjustRightInd w:val="0"/>
              <w:jc w:val="right"/>
              <w:rPr>
                <w:rFonts w:ascii="Times New Roman" w:hAnsi="Times New Roman" w:cs="Times New Roman"/>
                <w:sz w:val="28"/>
                <w:szCs w:val="28"/>
              </w:rPr>
            </w:pPr>
            <w:r w:rsidRPr="00A93E12">
              <w:rPr>
                <w:rFonts w:ascii="Times New Roman" w:hAnsi="Times New Roman" w:cs="Times New Roman"/>
                <w:sz w:val="28"/>
                <w:szCs w:val="28"/>
              </w:rPr>
              <w:t>0</w:t>
            </w:r>
          </w:p>
        </w:tc>
      </w:tr>
      <w:tr w:rsidR="001D664D" w:rsidRPr="00A93E12" w:rsidTr="001C0951">
        <w:trPr>
          <w:cantSplit/>
          <w:trHeight w:val="1134"/>
        </w:trPr>
        <w:tc>
          <w:tcPr>
            <w:tcW w:w="15276" w:type="dxa"/>
            <w:gridSpan w:val="16"/>
            <w:shd w:val="clear" w:color="auto" w:fill="auto"/>
          </w:tcPr>
          <w:p w:rsidR="001D664D" w:rsidRDefault="001D664D" w:rsidP="001D664D">
            <w:pPr>
              <w:widowControl w:val="0"/>
              <w:autoSpaceDE w:val="0"/>
              <w:autoSpaceDN w:val="0"/>
              <w:adjustRightInd w:val="0"/>
              <w:ind w:right="-2"/>
              <w:jc w:val="both"/>
              <w:rPr>
                <w:rFonts w:ascii="Times New Roman" w:eastAsia="Calibri" w:hAnsi="Times New Roman" w:cs="Times New Roman"/>
                <w:sz w:val="28"/>
                <w:szCs w:val="28"/>
                <w:lang w:eastAsia="en-US"/>
              </w:rPr>
            </w:pPr>
            <w:r w:rsidRPr="00A93E12">
              <w:rPr>
                <w:rFonts w:ascii="Times New Roman" w:hAnsi="Times New Roman" w:cs="Times New Roman"/>
                <w:sz w:val="28"/>
                <w:szCs w:val="28"/>
              </w:rPr>
              <w:t>Оценочно объем инвестиций в основной капитал по всем видам хозяйствующих субъектов за 2020 год составил 3968,9 млн. рублей, темп роста к 2019 году составил 121,8 процентов. По данным мониторинга объем инвестиций в основной капитал по всем видам хозяйствующих субъектов малого предпринимательства,</w:t>
            </w:r>
            <w:r w:rsidRPr="00A93E12">
              <w:rPr>
                <w:rFonts w:ascii="Times New Roman" w:hAnsi="Times New Roman" w:cs="Times New Roman"/>
                <w:bCs/>
                <w:sz w:val="28"/>
                <w:szCs w:val="28"/>
              </w:rPr>
              <w:t xml:space="preserve"> не наблюдаемых прямыми статистическими методами, </w:t>
            </w:r>
            <w:r w:rsidRPr="00A93E12">
              <w:rPr>
                <w:rFonts w:ascii="Times New Roman" w:hAnsi="Times New Roman" w:cs="Times New Roman"/>
                <w:sz w:val="28"/>
                <w:szCs w:val="28"/>
              </w:rPr>
              <w:t xml:space="preserve">за 2020 год составил 3 433,9 млн. рублей, что составляет 112,0 процентов от планового показателя. Темп роста к аналогичному периоду 2019 года составил 128,0 процентов. Объем инвестиций в основной капитал по организациям, не относящимся к субъектам малого предпринимательства, за 2020 год составил 534,96  млн. руб., или  93,0 процента к уровню 2019 года. На сегодняшний день инвестиционный портфель городского округа содержит 5 инвестиционных проектов, </w:t>
            </w:r>
            <w:r w:rsidRPr="00A93E12">
              <w:rPr>
                <w:rFonts w:ascii="Times New Roman" w:eastAsia="Calibri" w:hAnsi="Times New Roman" w:cs="Times New Roman"/>
                <w:sz w:val="28"/>
                <w:szCs w:val="28"/>
                <w:lang w:eastAsia="en-US"/>
              </w:rPr>
              <w:t>с общим объемом инвестиций 418,8 млн. рублей, по которым будет создано - 158 новых рабочих мест. За 2020 год по проектам освоено 63,8 млн. рублей, создано 29 новых рабочих мест.</w:t>
            </w:r>
            <w:r w:rsidRPr="00A93E12">
              <w:rPr>
                <w:rFonts w:ascii="Times New Roman" w:eastAsia="Calibri" w:hAnsi="Times New Roman" w:cs="Times New Roman"/>
                <w:color w:val="FF0000"/>
                <w:sz w:val="28"/>
                <w:szCs w:val="28"/>
                <w:lang w:eastAsia="en-US"/>
              </w:rPr>
              <w:t xml:space="preserve"> </w:t>
            </w:r>
            <w:r w:rsidRPr="00A93E12">
              <w:rPr>
                <w:rFonts w:ascii="Times New Roman" w:hAnsi="Times New Roman" w:cs="Times New Roman"/>
                <w:sz w:val="28"/>
                <w:szCs w:val="28"/>
              </w:rPr>
              <w:t xml:space="preserve">Для повышения инвестиционной привлекательности района и привлечения инвесторов на территории района сформирован банк данных инвестиционных площадок, состоящий из 20 площадок: </w:t>
            </w:r>
            <w:r w:rsidRPr="00A93E12">
              <w:rPr>
                <w:rFonts w:ascii="Times New Roman" w:eastAsia="Calibri" w:hAnsi="Times New Roman" w:cs="Times New Roman"/>
                <w:sz w:val="28"/>
                <w:szCs w:val="28"/>
                <w:lang w:eastAsia="en-US"/>
              </w:rPr>
              <w:t>из них 12 земельных участков и 8 промышленных площадок. При обращении потенциальных инвесторов первоначально предлагаются территории указанные в реестре инвестиционных площадок.</w:t>
            </w:r>
            <w:r>
              <w:rPr>
                <w:rFonts w:ascii="Times New Roman" w:eastAsia="Calibri" w:hAnsi="Times New Roman" w:cs="Times New Roman"/>
                <w:sz w:val="28"/>
                <w:szCs w:val="28"/>
                <w:lang w:eastAsia="en-US"/>
              </w:rPr>
              <w:t xml:space="preserve"> За 2020 год проведено 4 Совета по улучшению инвестиционного </w:t>
            </w:r>
            <w:proofErr w:type="gramStart"/>
            <w:r>
              <w:rPr>
                <w:rFonts w:ascii="Times New Roman" w:eastAsia="Calibri" w:hAnsi="Times New Roman" w:cs="Times New Roman"/>
                <w:sz w:val="28"/>
                <w:szCs w:val="28"/>
                <w:lang w:eastAsia="en-US"/>
              </w:rPr>
              <w:t>климата  в</w:t>
            </w:r>
            <w:proofErr w:type="gramEnd"/>
            <w:r>
              <w:rPr>
                <w:rFonts w:ascii="Times New Roman" w:eastAsia="Calibri" w:hAnsi="Times New Roman" w:cs="Times New Roman"/>
                <w:sz w:val="28"/>
                <w:szCs w:val="28"/>
                <w:lang w:eastAsia="en-US"/>
              </w:rPr>
              <w:t xml:space="preserve"> БГО СК. </w:t>
            </w:r>
          </w:p>
          <w:p w:rsidR="001D664D" w:rsidRDefault="001D664D" w:rsidP="001D664D">
            <w:pPr>
              <w:widowControl w:val="0"/>
              <w:autoSpaceDE w:val="0"/>
              <w:autoSpaceDN w:val="0"/>
              <w:adjustRightInd w:val="0"/>
              <w:ind w:right="-2"/>
              <w:jc w:val="both"/>
              <w:rPr>
                <w:rFonts w:ascii="Times New Roman" w:eastAsia="Calibri" w:hAnsi="Times New Roman" w:cs="Times New Roman"/>
                <w:sz w:val="28"/>
                <w:szCs w:val="28"/>
                <w:lang w:eastAsia="en-US"/>
              </w:rPr>
            </w:pPr>
          </w:p>
          <w:p w:rsidR="001D664D" w:rsidRPr="00A93E12" w:rsidRDefault="001D664D" w:rsidP="001D664D">
            <w:pPr>
              <w:widowControl w:val="0"/>
              <w:autoSpaceDE w:val="0"/>
              <w:autoSpaceDN w:val="0"/>
              <w:adjustRightInd w:val="0"/>
              <w:ind w:right="-2"/>
              <w:jc w:val="both"/>
              <w:rPr>
                <w:rFonts w:ascii="Times New Roman" w:hAnsi="Times New Roman" w:cs="Times New Roman"/>
                <w:sz w:val="28"/>
                <w:szCs w:val="28"/>
              </w:rPr>
            </w:pPr>
          </w:p>
        </w:tc>
      </w:tr>
      <w:tr w:rsidR="001D664D" w:rsidRPr="00A93E12" w:rsidTr="001D664D">
        <w:trPr>
          <w:cantSplit/>
          <w:trHeight w:val="660"/>
        </w:trPr>
        <w:tc>
          <w:tcPr>
            <w:tcW w:w="957" w:type="dxa"/>
            <w:vMerge w:val="restart"/>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3.3</w:t>
            </w:r>
          </w:p>
        </w:tc>
        <w:tc>
          <w:tcPr>
            <w:tcW w:w="6382" w:type="dxa"/>
            <w:gridSpan w:val="7"/>
            <w:vMerge w:val="restart"/>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Задача 3.3. Снижение бедности и повышение уровня доходов населения</w:t>
            </w:r>
          </w:p>
        </w:tc>
        <w:tc>
          <w:tcPr>
            <w:tcW w:w="4956" w:type="dxa"/>
            <w:gridSpan w:val="4"/>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среднемесячная заработная плата одного работника, руб.</w:t>
            </w:r>
          </w:p>
        </w:tc>
        <w:tc>
          <w:tcPr>
            <w:tcW w:w="996" w:type="dxa"/>
            <w:shd w:val="clear" w:color="auto" w:fill="auto"/>
            <w:vAlign w:val="bottom"/>
          </w:tcPr>
          <w:p w:rsidR="001D664D" w:rsidRPr="00A93E12" w:rsidRDefault="001D664D" w:rsidP="001D664D">
            <w:pPr>
              <w:ind w:hanging="108"/>
              <w:jc w:val="right"/>
              <w:rPr>
                <w:rFonts w:ascii="Times New Roman" w:hAnsi="Times New Roman" w:cs="Times New Roman"/>
                <w:sz w:val="28"/>
                <w:szCs w:val="28"/>
              </w:rPr>
            </w:pPr>
            <w:r w:rsidRPr="00A93E12">
              <w:rPr>
                <w:rFonts w:ascii="Times New Roman" w:hAnsi="Times New Roman" w:cs="Times New Roman"/>
                <w:sz w:val="28"/>
                <w:szCs w:val="28"/>
              </w:rPr>
              <w:t>29845</w:t>
            </w:r>
          </w:p>
        </w:tc>
        <w:tc>
          <w:tcPr>
            <w:tcW w:w="992" w:type="dxa"/>
            <w:gridSpan w:val="2"/>
            <w:shd w:val="clear" w:color="auto" w:fill="auto"/>
            <w:vAlign w:val="bottom"/>
          </w:tcPr>
          <w:p w:rsidR="001D664D" w:rsidRPr="00A93E12" w:rsidRDefault="001D664D" w:rsidP="001D664D">
            <w:pPr>
              <w:ind w:hanging="108"/>
              <w:jc w:val="right"/>
              <w:rPr>
                <w:rFonts w:ascii="Times New Roman" w:hAnsi="Times New Roman" w:cs="Times New Roman"/>
                <w:sz w:val="28"/>
                <w:szCs w:val="28"/>
              </w:rPr>
            </w:pPr>
            <w:r w:rsidRPr="00A93E12">
              <w:rPr>
                <w:rFonts w:ascii="Times New Roman" w:hAnsi="Times New Roman" w:cs="Times New Roman"/>
                <w:sz w:val="28"/>
                <w:szCs w:val="28"/>
              </w:rPr>
              <w:t>28369</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29285</w:t>
            </w:r>
          </w:p>
        </w:tc>
      </w:tr>
      <w:tr w:rsidR="001D664D" w:rsidRPr="00A93E12" w:rsidTr="001D664D">
        <w:trPr>
          <w:cantSplit/>
          <w:trHeight w:val="556"/>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6382" w:type="dxa"/>
            <w:gridSpan w:val="7"/>
            <w:vMerge/>
            <w:shd w:val="clear" w:color="auto" w:fill="auto"/>
          </w:tcPr>
          <w:p w:rsidR="001D664D" w:rsidRPr="00A93E12" w:rsidRDefault="001D664D" w:rsidP="001D664D">
            <w:pPr>
              <w:jc w:val="center"/>
              <w:rPr>
                <w:rFonts w:ascii="Times New Roman" w:hAnsi="Times New Roman" w:cs="Times New Roman"/>
                <w:sz w:val="28"/>
                <w:szCs w:val="28"/>
              </w:rPr>
            </w:pPr>
          </w:p>
        </w:tc>
        <w:tc>
          <w:tcPr>
            <w:tcW w:w="4956" w:type="dxa"/>
            <w:gridSpan w:val="4"/>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уровень регистрируемой безработицы, процент</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0,7</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0,8</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3,72</w:t>
            </w:r>
          </w:p>
        </w:tc>
      </w:tr>
      <w:tr w:rsidR="001D664D" w:rsidRPr="00A93E12" w:rsidTr="001D664D">
        <w:trPr>
          <w:cantSplit/>
          <w:trHeight w:val="1134"/>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6382" w:type="dxa"/>
            <w:gridSpan w:val="7"/>
            <w:vMerge/>
            <w:shd w:val="clear" w:color="auto" w:fill="auto"/>
          </w:tcPr>
          <w:p w:rsidR="001D664D" w:rsidRPr="00A93E12" w:rsidRDefault="001D664D" w:rsidP="001D664D">
            <w:pPr>
              <w:jc w:val="center"/>
              <w:rPr>
                <w:rFonts w:ascii="Times New Roman" w:hAnsi="Times New Roman" w:cs="Times New Roman"/>
                <w:sz w:val="28"/>
                <w:szCs w:val="28"/>
              </w:rPr>
            </w:pPr>
          </w:p>
        </w:tc>
        <w:tc>
          <w:tcPr>
            <w:tcW w:w="4956" w:type="dxa"/>
            <w:gridSpan w:val="4"/>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граждане предпенсионного возраста, прошедшие профессиональное обучение или получивших дополнительное профессиональное образование, чел</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85</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97</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103</w:t>
            </w:r>
          </w:p>
        </w:tc>
      </w:tr>
      <w:tr w:rsidR="001D664D" w:rsidRPr="00A93E12" w:rsidTr="001D664D">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3.3.1</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Определение (расчетно) потребности в профессиональном обучении безработных граждан в профессионально - квалификационном разрезе на основе анализа и прогноза рынка труда</w:t>
            </w:r>
          </w:p>
        </w:tc>
        <w:tc>
          <w:tcPr>
            <w:tcW w:w="1936" w:type="dxa"/>
            <w:gridSpan w:val="4"/>
            <w:shd w:val="clear" w:color="auto" w:fill="auto"/>
          </w:tcPr>
          <w:p w:rsidR="001D664D"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1D664D">
            <w:pPr>
              <w:jc w:val="center"/>
              <w:rPr>
                <w:rFonts w:ascii="Times New Roman" w:hAnsi="Times New Roman" w:cs="Times New Roman"/>
                <w:color w:val="FF0000"/>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1564" w:type="dxa"/>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ГКУ «ЦЗН </w:t>
            </w:r>
            <w:proofErr w:type="spellStart"/>
            <w:r w:rsidRPr="00A93E12">
              <w:rPr>
                <w:rFonts w:ascii="Times New Roman" w:hAnsi="Times New Roman" w:cs="Times New Roman"/>
                <w:sz w:val="28"/>
                <w:szCs w:val="28"/>
              </w:rPr>
              <w:t>Благодар</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ненского</w:t>
            </w:r>
            <w:proofErr w:type="spellEnd"/>
            <w:r w:rsidRPr="00A93E12">
              <w:rPr>
                <w:rFonts w:ascii="Times New Roman" w:hAnsi="Times New Roman" w:cs="Times New Roman"/>
                <w:sz w:val="28"/>
                <w:szCs w:val="28"/>
              </w:rPr>
              <w:t xml:space="preserve"> района»</w:t>
            </w:r>
          </w:p>
        </w:tc>
        <w:tc>
          <w:tcPr>
            <w:tcW w:w="4956" w:type="dxa"/>
            <w:gridSpan w:val="4"/>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обучено безработных граждан, чел.</w:t>
            </w:r>
          </w:p>
          <w:p w:rsidR="001D664D" w:rsidRPr="00A93E12" w:rsidRDefault="001D664D" w:rsidP="001D664D">
            <w:pPr>
              <w:jc w:val="both"/>
              <w:rPr>
                <w:rFonts w:ascii="Times New Roman" w:hAnsi="Times New Roman" w:cs="Times New Roman"/>
                <w:sz w:val="28"/>
                <w:szCs w:val="28"/>
              </w:rPr>
            </w:pP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20</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20</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20</w:t>
            </w:r>
          </w:p>
        </w:tc>
      </w:tr>
      <w:tr w:rsidR="001D664D" w:rsidRPr="00A93E12" w:rsidTr="001D664D">
        <w:trPr>
          <w:cantSplit/>
          <w:trHeight w:val="1169"/>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3.3.2</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Организация ярмарок вакансий и учебных рабочих мест</w:t>
            </w:r>
          </w:p>
        </w:tc>
        <w:tc>
          <w:tcPr>
            <w:tcW w:w="1936" w:type="dxa"/>
            <w:gridSpan w:val="4"/>
            <w:shd w:val="clear" w:color="auto" w:fill="auto"/>
          </w:tcPr>
          <w:p w:rsidR="001D664D"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1D664D">
            <w:pPr>
              <w:jc w:val="center"/>
              <w:rPr>
                <w:rFonts w:ascii="Times New Roman" w:hAnsi="Times New Roman" w:cs="Times New Roman"/>
                <w:color w:val="FF0000"/>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1564" w:type="dxa"/>
            <w:shd w:val="clear" w:color="auto" w:fill="auto"/>
          </w:tcPr>
          <w:p w:rsidR="001D664D"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ГКУ «ЦЗН </w:t>
            </w:r>
            <w:proofErr w:type="spellStart"/>
            <w:r w:rsidRPr="00A93E12">
              <w:rPr>
                <w:rFonts w:ascii="Times New Roman" w:hAnsi="Times New Roman" w:cs="Times New Roman"/>
                <w:sz w:val="28"/>
                <w:szCs w:val="28"/>
              </w:rPr>
              <w:t>Благода</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ненского</w:t>
            </w:r>
            <w:proofErr w:type="spellEnd"/>
            <w:r w:rsidRPr="00A93E12">
              <w:rPr>
                <w:rFonts w:ascii="Times New Roman" w:hAnsi="Times New Roman" w:cs="Times New Roman"/>
                <w:sz w:val="28"/>
                <w:szCs w:val="28"/>
              </w:rPr>
              <w:t xml:space="preserve"> района»</w:t>
            </w:r>
          </w:p>
        </w:tc>
        <w:tc>
          <w:tcPr>
            <w:tcW w:w="4956" w:type="dxa"/>
            <w:gridSpan w:val="4"/>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число граждан принявших участие в мероприятиях, проводимых  ГКУ «Центр занятости населения Благодарненского района», чел.</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250</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813</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0</w:t>
            </w:r>
          </w:p>
        </w:tc>
      </w:tr>
      <w:tr w:rsidR="001D664D" w:rsidRPr="00A93E12" w:rsidTr="001C0951">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3.3.3</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Осуществление подбора для граждан, ищущих работу, места работы или учебных рабочих мест, для работодателей - требуемых специалистов</w:t>
            </w:r>
          </w:p>
        </w:tc>
        <w:tc>
          <w:tcPr>
            <w:tcW w:w="1936" w:type="dxa"/>
            <w:gridSpan w:val="4"/>
            <w:shd w:val="clear" w:color="auto" w:fill="auto"/>
          </w:tcPr>
          <w:p w:rsidR="001D664D" w:rsidRPr="00A93E12" w:rsidRDefault="001D664D" w:rsidP="001D664D">
            <w:pPr>
              <w:jc w:val="center"/>
              <w:rPr>
                <w:rFonts w:ascii="Times New Roman" w:hAnsi="Times New Roman" w:cs="Times New Roman"/>
                <w:color w:val="FF0000"/>
                <w:sz w:val="28"/>
                <w:szCs w:val="28"/>
              </w:rPr>
            </w:pPr>
            <w:r w:rsidRPr="00A93E12">
              <w:rPr>
                <w:rFonts w:ascii="Times New Roman" w:hAnsi="Times New Roman" w:cs="Times New Roman"/>
                <w:sz w:val="28"/>
                <w:szCs w:val="28"/>
              </w:rPr>
              <w:t>внепрограммное мероприятие</w:t>
            </w:r>
          </w:p>
        </w:tc>
        <w:tc>
          <w:tcPr>
            <w:tcW w:w="1564" w:type="dxa"/>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ГКУ «ЦЗН Благодарненского района»</w:t>
            </w:r>
          </w:p>
        </w:tc>
        <w:tc>
          <w:tcPr>
            <w:tcW w:w="4956" w:type="dxa"/>
            <w:gridSpan w:val="4"/>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доля трудоустроенных граждан в общей численности граждан, обратившихся за содействием в поиске подходящей работы, процент </w:t>
            </w:r>
          </w:p>
          <w:p w:rsidR="001D664D" w:rsidRPr="00A93E12" w:rsidRDefault="001D664D" w:rsidP="001D664D">
            <w:pPr>
              <w:jc w:val="both"/>
              <w:rPr>
                <w:rFonts w:ascii="Times New Roman" w:hAnsi="Times New Roman" w:cs="Times New Roman"/>
                <w:sz w:val="28"/>
                <w:szCs w:val="28"/>
              </w:rPr>
            </w:pPr>
          </w:p>
        </w:tc>
        <w:tc>
          <w:tcPr>
            <w:tcW w:w="996" w:type="dxa"/>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62</w:t>
            </w:r>
          </w:p>
        </w:tc>
        <w:tc>
          <w:tcPr>
            <w:tcW w:w="992" w:type="dxa"/>
            <w:gridSpan w:val="2"/>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62,1</w:t>
            </w:r>
          </w:p>
        </w:tc>
        <w:tc>
          <w:tcPr>
            <w:tcW w:w="993" w:type="dxa"/>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47,2</w:t>
            </w:r>
          </w:p>
        </w:tc>
      </w:tr>
      <w:tr w:rsidR="001D664D" w:rsidRPr="00A93E12" w:rsidTr="001C0951">
        <w:trPr>
          <w:cantSplit/>
          <w:trHeight w:val="1134"/>
        </w:trPr>
        <w:tc>
          <w:tcPr>
            <w:tcW w:w="15276" w:type="dxa"/>
            <w:gridSpan w:val="16"/>
            <w:shd w:val="clear" w:color="auto" w:fill="auto"/>
          </w:tcPr>
          <w:p w:rsidR="001D664D" w:rsidRDefault="001D664D" w:rsidP="001D664D">
            <w:pPr>
              <w:jc w:val="both"/>
              <w:rPr>
                <w:rFonts w:ascii="Times New Roman" w:eastAsia="Calibri" w:hAnsi="Times New Roman" w:cs="Times New Roman"/>
                <w:sz w:val="28"/>
                <w:szCs w:val="28"/>
              </w:rPr>
            </w:pPr>
            <w:r w:rsidRPr="00A93E12">
              <w:rPr>
                <w:rFonts w:ascii="Times New Roman" w:eastAsia="Calibri" w:hAnsi="Times New Roman" w:cs="Times New Roman"/>
                <w:sz w:val="28"/>
                <w:szCs w:val="28"/>
              </w:rPr>
              <w:t xml:space="preserve">На 01 января 2021 года в </w:t>
            </w:r>
            <w:r>
              <w:rPr>
                <w:rFonts w:ascii="Times New Roman" w:eastAsia="Calibri" w:hAnsi="Times New Roman" w:cs="Times New Roman"/>
                <w:sz w:val="28"/>
                <w:szCs w:val="28"/>
              </w:rPr>
              <w:t>ГКУ</w:t>
            </w:r>
            <w:r w:rsidRPr="00A93E12">
              <w:rPr>
                <w:rFonts w:ascii="Times New Roman" w:eastAsia="Calibri" w:hAnsi="Times New Roman" w:cs="Times New Roman"/>
                <w:sz w:val="28"/>
                <w:szCs w:val="28"/>
              </w:rPr>
              <w:t xml:space="preserve"> «</w:t>
            </w:r>
            <w:r>
              <w:rPr>
                <w:rFonts w:ascii="Times New Roman" w:eastAsia="Calibri" w:hAnsi="Times New Roman" w:cs="Times New Roman"/>
                <w:sz w:val="28"/>
                <w:szCs w:val="28"/>
              </w:rPr>
              <w:t>ЦЗН</w:t>
            </w:r>
            <w:r w:rsidRPr="00A93E12">
              <w:rPr>
                <w:rFonts w:ascii="Times New Roman" w:eastAsia="Calibri" w:hAnsi="Times New Roman" w:cs="Times New Roman"/>
                <w:sz w:val="28"/>
                <w:szCs w:val="28"/>
              </w:rPr>
              <w:t xml:space="preserve"> Благодарненского района» за содействием в поиске подходящей работы обратились 2301 гражданин, ищущий работу, что на 1003 человека больше, чем за 2019 год. Трудоустроено в 2020 году 1085 чел.: на постоянную работу  - 602 человека, на временную  работу 483 человека. Из числа обратившихся были признаны безработными 1421 человек, что на 1052 человек больше, чем за аналогичный период прошлого года. Снято с  регистрационного уч</w:t>
            </w:r>
            <w:r w:rsidRPr="00A93E12">
              <w:rPr>
                <w:rFonts w:ascii="Times New Roman" w:hAnsi="Times New Roman" w:cs="Times New Roman"/>
                <w:sz w:val="28"/>
                <w:szCs w:val="28"/>
              </w:rPr>
              <w:t>ё</w:t>
            </w:r>
            <w:r w:rsidRPr="00A93E12">
              <w:rPr>
                <w:rFonts w:ascii="Times New Roman" w:eastAsia="Calibri" w:hAnsi="Times New Roman" w:cs="Times New Roman"/>
                <w:sz w:val="28"/>
                <w:szCs w:val="28"/>
              </w:rPr>
              <w:t xml:space="preserve">та 701 безработных, из этого числа 438 -  в связи с трудоустройством, 20 безработных - в  связи с направлением на профессиональное обучение. Уровень зарегистрированной безработицы остался на прежнем уровне и составил 3,7 процентов (в 2019 году 0,8 процентов). В рамках федерального проекта «Старшее поколение» национального проекта «Демография» в 2020 году приняли участие 103 гражданина категории 50+  и 27 женщин, находящиеся в отпуске по уходу за ребенком в возрасте до трех лет. Обучено безработных в 2020 году -20 чел. </w:t>
            </w:r>
            <w:r w:rsidRPr="00A93E12">
              <w:rPr>
                <w:rFonts w:ascii="Times New Roman" w:hAnsi="Times New Roman" w:cs="Times New Roman"/>
                <w:sz w:val="28"/>
                <w:szCs w:val="28"/>
              </w:rPr>
              <w:t>За отчё</w:t>
            </w:r>
            <w:r w:rsidRPr="00A93E12">
              <w:rPr>
                <w:rFonts w:ascii="Times New Roman" w:eastAsia="Calibri" w:hAnsi="Times New Roman" w:cs="Times New Roman"/>
                <w:sz w:val="28"/>
                <w:szCs w:val="28"/>
              </w:rPr>
              <w:t>тный период количество вакансий, заявленных работодателями,  составило 2782 единицы, что на 69 вакансии больше, чем за 2019 год. Востребованные работодателями профессии: агроном, врач, бухгалтер, воспитатель, подсобный рабочий, водитель автомобиля, медицинская сестра, электромонт</w:t>
            </w:r>
            <w:r w:rsidRPr="00A93E12">
              <w:rPr>
                <w:rFonts w:ascii="Times New Roman" w:hAnsi="Times New Roman" w:cs="Times New Roman"/>
                <w:sz w:val="28"/>
                <w:szCs w:val="28"/>
              </w:rPr>
              <w:t>ё</w:t>
            </w:r>
            <w:r w:rsidRPr="00A93E12">
              <w:rPr>
                <w:rFonts w:ascii="Times New Roman" w:eastAsia="Calibri" w:hAnsi="Times New Roman" w:cs="Times New Roman"/>
                <w:sz w:val="28"/>
                <w:szCs w:val="28"/>
              </w:rPr>
              <w:t>р.</w:t>
            </w:r>
          </w:p>
          <w:p w:rsidR="001D664D" w:rsidRDefault="001D664D" w:rsidP="001D664D">
            <w:pPr>
              <w:jc w:val="both"/>
              <w:rPr>
                <w:rFonts w:ascii="Times New Roman" w:eastAsia="Calibri" w:hAnsi="Times New Roman" w:cs="Times New Roman"/>
                <w:sz w:val="28"/>
                <w:szCs w:val="28"/>
              </w:rPr>
            </w:pPr>
          </w:p>
          <w:p w:rsidR="001D664D" w:rsidRDefault="001D664D" w:rsidP="001D664D">
            <w:pPr>
              <w:jc w:val="both"/>
              <w:rPr>
                <w:rFonts w:ascii="Times New Roman" w:eastAsia="Calibri" w:hAnsi="Times New Roman" w:cs="Times New Roman"/>
                <w:sz w:val="28"/>
                <w:szCs w:val="28"/>
              </w:rPr>
            </w:pPr>
          </w:p>
          <w:p w:rsidR="001D664D" w:rsidRDefault="001D664D" w:rsidP="001D664D">
            <w:pPr>
              <w:jc w:val="both"/>
              <w:rPr>
                <w:rFonts w:ascii="Times New Roman" w:eastAsia="Calibri" w:hAnsi="Times New Roman" w:cs="Times New Roman"/>
                <w:sz w:val="28"/>
                <w:szCs w:val="28"/>
              </w:rPr>
            </w:pPr>
          </w:p>
          <w:p w:rsidR="001D664D" w:rsidRPr="00A93E12" w:rsidRDefault="001D664D" w:rsidP="001D664D">
            <w:pPr>
              <w:jc w:val="both"/>
              <w:rPr>
                <w:rFonts w:ascii="Times New Roman" w:hAnsi="Times New Roman" w:cs="Times New Roman"/>
                <w:sz w:val="28"/>
                <w:szCs w:val="28"/>
              </w:rPr>
            </w:pPr>
          </w:p>
        </w:tc>
      </w:tr>
      <w:tr w:rsidR="001D664D" w:rsidRPr="00A93E12" w:rsidTr="001D664D">
        <w:trPr>
          <w:cantSplit/>
          <w:trHeight w:val="849"/>
        </w:trPr>
        <w:tc>
          <w:tcPr>
            <w:tcW w:w="957" w:type="dxa"/>
            <w:vMerge w:val="restart"/>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3.4</w:t>
            </w:r>
          </w:p>
        </w:tc>
        <w:tc>
          <w:tcPr>
            <w:tcW w:w="6803" w:type="dxa"/>
            <w:gridSpan w:val="10"/>
            <w:vMerge w:val="restart"/>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Задача 3.4. Обеспечение стабильного роста экономики городского округа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оборот организаций по видам экономической деятельности по крупным и средним организациям, млн. руб.</w:t>
            </w:r>
          </w:p>
        </w:tc>
        <w:tc>
          <w:tcPr>
            <w:tcW w:w="996" w:type="dxa"/>
            <w:shd w:val="clear" w:color="auto" w:fill="auto"/>
            <w:vAlign w:val="bottom"/>
          </w:tcPr>
          <w:p w:rsidR="001D664D" w:rsidRPr="00A93E12" w:rsidRDefault="001D664D" w:rsidP="001D664D">
            <w:pPr>
              <w:ind w:hanging="108"/>
              <w:jc w:val="right"/>
              <w:rPr>
                <w:rFonts w:ascii="Times New Roman" w:hAnsi="Times New Roman" w:cs="Times New Roman"/>
                <w:sz w:val="28"/>
                <w:szCs w:val="28"/>
              </w:rPr>
            </w:pPr>
            <w:r w:rsidRPr="00A93E12">
              <w:rPr>
                <w:rFonts w:ascii="Times New Roman" w:hAnsi="Times New Roman" w:cs="Times New Roman"/>
                <w:sz w:val="28"/>
                <w:szCs w:val="28"/>
              </w:rPr>
              <w:t xml:space="preserve">  32927</w:t>
            </w:r>
          </w:p>
        </w:tc>
        <w:tc>
          <w:tcPr>
            <w:tcW w:w="992" w:type="dxa"/>
            <w:gridSpan w:val="2"/>
            <w:shd w:val="clear" w:color="auto" w:fill="auto"/>
            <w:vAlign w:val="bottom"/>
          </w:tcPr>
          <w:p w:rsidR="001D664D" w:rsidRPr="00A93E12" w:rsidRDefault="001D664D" w:rsidP="001D664D">
            <w:pPr>
              <w:ind w:hanging="108"/>
              <w:jc w:val="right"/>
              <w:rPr>
                <w:rFonts w:ascii="Times New Roman" w:hAnsi="Times New Roman" w:cs="Times New Roman"/>
                <w:sz w:val="28"/>
                <w:szCs w:val="28"/>
              </w:rPr>
            </w:pPr>
            <w:r w:rsidRPr="00A93E12">
              <w:rPr>
                <w:rFonts w:ascii="Times New Roman" w:hAnsi="Times New Roman" w:cs="Times New Roman"/>
                <w:sz w:val="28"/>
                <w:szCs w:val="28"/>
              </w:rPr>
              <w:t>18522</w:t>
            </w:r>
          </w:p>
        </w:tc>
        <w:tc>
          <w:tcPr>
            <w:tcW w:w="993" w:type="dxa"/>
            <w:shd w:val="clear" w:color="auto" w:fill="auto"/>
            <w:vAlign w:val="bottom"/>
          </w:tcPr>
          <w:p w:rsidR="001D664D" w:rsidRPr="00A93E12" w:rsidRDefault="001D664D" w:rsidP="001D664D">
            <w:pPr>
              <w:jc w:val="right"/>
              <w:rPr>
                <w:rFonts w:ascii="Times New Roman" w:hAnsi="Times New Roman" w:cs="Times New Roman"/>
                <w:color w:val="000000" w:themeColor="text1"/>
                <w:sz w:val="28"/>
                <w:szCs w:val="28"/>
              </w:rPr>
            </w:pPr>
            <w:r w:rsidRPr="00A93E12">
              <w:rPr>
                <w:rFonts w:ascii="Times New Roman" w:hAnsi="Times New Roman" w:cs="Times New Roman"/>
                <w:color w:val="000000" w:themeColor="text1"/>
                <w:sz w:val="28"/>
                <w:szCs w:val="28"/>
              </w:rPr>
              <w:t>31696</w:t>
            </w:r>
          </w:p>
        </w:tc>
      </w:tr>
      <w:tr w:rsidR="001D664D" w:rsidRPr="00A93E12" w:rsidTr="001D664D">
        <w:trPr>
          <w:cantSplit/>
          <w:trHeight w:val="1134"/>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6803" w:type="dxa"/>
            <w:gridSpan w:val="10"/>
            <w:vMerge/>
            <w:shd w:val="clear" w:color="auto" w:fill="auto"/>
          </w:tcPr>
          <w:p w:rsidR="001D664D" w:rsidRPr="00A93E12" w:rsidRDefault="001D664D" w:rsidP="001D664D">
            <w:pP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 млн. руб.</w:t>
            </w:r>
          </w:p>
        </w:tc>
        <w:tc>
          <w:tcPr>
            <w:tcW w:w="996" w:type="dxa"/>
            <w:shd w:val="clear" w:color="auto" w:fill="auto"/>
            <w:vAlign w:val="bottom"/>
          </w:tcPr>
          <w:p w:rsidR="001D664D" w:rsidRPr="00A93E12" w:rsidRDefault="001D664D" w:rsidP="001D664D">
            <w:pPr>
              <w:ind w:hanging="108"/>
              <w:jc w:val="right"/>
              <w:rPr>
                <w:rFonts w:ascii="Times New Roman" w:hAnsi="Times New Roman" w:cs="Times New Roman"/>
                <w:sz w:val="28"/>
                <w:szCs w:val="28"/>
              </w:rPr>
            </w:pPr>
            <w:r w:rsidRPr="00A93E12">
              <w:rPr>
                <w:rFonts w:ascii="Times New Roman" w:hAnsi="Times New Roman" w:cs="Times New Roman"/>
                <w:sz w:val="28"/>
                <w:szCs w:val="28"/>
              </w:rPr>
              <w:t xml:space="preserve">  25362</w:t>
            </w:r>
          </w:p>
        </w:tc>
        <w:tc>
          <w:tcPr>
            <w:tcW w:w="992" w:type="dxa"/>
            <w:gridSpan w:val="2"/>
            <w:shd w:val="clear" w:color="auto" w:fill="auto"/>
            <w:vAlign w:val="bottom"/>
          </w:tcPr>
          <w:p w:rsidR="001D664D" w:rsidRPr="00A93E12" w:rsidRDefault="001D664D" w:rsidP="001D664D">
            <w:pPr>
              <w:ind w:hanging="108"/>
              <w:jc w:val="right"/>
              <w:rPr>
                <w:rFonts w:ascii="Times New Roman" w:hAnsi="Times New Roman" w:cs="Times New Roman"/>
                <w:sz w:val="28"/>
                <w:szCs w:val="28"/>
              </w:rPr>
            </w:pPr>
            <w:r w:rsidRPr="00A93E12">
              <w:rPr>
                <w:rFonts w:ascii="Times New Roman" w:hAnsi="Times New Roman" w:cs="Times New Roman"/>
                <w:sz w:val="28"/>
                <w:szCs w:val="28"/>
              </w:rPr>
              <w:t xml:space="preserve">  16735</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color w:val="000000" w:themeColor="text1"/>
                <w:sz w:val="28"/>
                <w:szCs w:val="28"/>
              </w:rPr>
              <w:t>18232</w:t>
            </w:r>
          </w:p>
        </w:tc>
      </w:tr>
      <w:tr w:rsidR="001D664D" w:rsidRPr="00A93E12" w:rsidTr="001D664D">
        <w:trPr>
          <w:cantSplit/>
          <w:trHeight w:val="576"/>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6803" w:type="dxa"/>
            <w:gridSpan w:val="10"/>
            <w:vMerge/>
            <w:shd w:val="clear" w:color="auto" w:fill="auto"/>
          </w:tcPr>
          <w:p w:rsidR="001D664D" w:rsidRPr="00A93E12" w:rsidRDefault="001D664D" w:rsidP="001D664D">
            <w:pP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производство продукции сельского хозяйства, млн. руб.</w:t>
            </w:r>
          </w:p>
        </w:tc>
        <w:tc>
          <w:tcPr>
            <w:tcW w:w="996" w:type="dxa"/>
            <w:shd w:val="clear" w:color="auto" w:fill="auto"/>
            <w:vAlign w:val="bottom"/>
          </w:tcPr>
          <w:p w:rsidR="001D664D" w:rsidRPr="00A93E12" w:rsidRDefault="001D664D" w:rsidP="001D664D">
            <w:pPr>
              <w:ind w:hanging="108"/>
              <w:jc w:val="right"/>
              <w:rPr>
                <w:rFonts w:ascii="Times New Roman" w:hAnsi="Times New Roman" w:cs="Times New Roman"/>
                <w:sz w:val="28"/>
                <w:szCs w:val="28"/>
              </w:rPr>
            </w:pPr>
            <w:r w:rsidRPr="00A93E12">
              <w:rPr>
                <w:rFonts w:ascii="Times New Roman" w:hAnsi="Times New Roman" w:cs="Times New Roman"/>
                <w:sz w:val="28"/>
                <w:szCs w:val="28"/>
              </w:rPr>
              <w:t>13212</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14166</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6081</w:t>
            </w:r>
          </w:p>
        </w:tc>
      </w:tr>
      <w:tr w:rsidR="001D664D" w:rsidRPr="00A93E12" w:rsidTr="001D664D">
        <w:trPr>
          <w:cantSplit/>
          <w:trHeight w:val="562"/>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6803" w:type="dxa"/>
            <w:gridSpan w:val="10"/>
            <w:vMerge/>
            <w:shd w:val="clear" w:color="auto" w:fill="auto"/>
          </w:tcPr>
          <w:p w:rsidR="001D664D" w:rsidRPr="00A93E12" w:rsidRDefault="001D664D" w:rsidP="001D664D">
            <w:pP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lang w:bidi="ru-RU"/>
              </w:rPr>
              <w:t>рентабельность сельскохозяйственных организаций, процент</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20</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6,3</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16,6</w:t>
            </w:r>
          </w:p>
        </w:tc>
      </w:tr>
      <w:tr w:rsidR="001D664D" w:rsidRPr="00A93E12" w:rsidTr="001D664D">
        <w:trPr>
          <w:cantSplit/>
          <w:trHeight w:val="1134"/>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6803" w:type="dxa"/>
            <w:gridSpan w:val="10"/>
            <w:vMerge/>
            <w:shd w:val="clear" w:color="auto" w:fill="auto"/>
          </w:tcPr>
          <w:p w:rsidR="001D664D" w:rsidRPr="00A93E12" w:rsidRDefault="001D664D" w:rsidP="001D664D">
            <w:pP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lang w:bidi="ru-RU"/>
              </w:rPr>
            </w:pPr>
            <w:r w:rsidRPr="00A93E12">
              <w:rPr>
                <w:rFonts w:ascii="Times New Roman" w:hAnsi="Times New Roman" w:cs="Times New Roman"/>
                <w:sz w:val="28"/>
                <w:szCs w:val="28"/>
              </w:rPr>
              <w:t xml:space="preserve">количество средних и крупных предприятий базовых </w:t>
            </w:r>
            <w:proofErr w:type="spellStart"/>
            <w:r w:rsidRPr="00A93E12">
              <w:rPr>
                <w:rFonts w:ascii="Times New Roman" w:hAnsi="Times New Roman" w:cs="Times New Roman"/>
                <w:sz w:val="28"/>
                <w:szCs w:val="28"/>
              </w:rPr>
              <w:t>несырьевых</w:t>
            </w:r>
            <w:proofErr w:type="spellEnd"/>
            <w:r w:rsidRPr="00A93E12">
              <w:rPr>
                <w:rFonts w:ascii="Times New Roman" w:hAnsi="Times New Roman" w:cs="Times New Roman"/>
                <w:sz w:val="28"/>
                <w:szCs w:val="28"/>
              </w:rPr>
              <w:t xml:space="preserve"> отраслей экономики, вовлеченных в реализацию национального проекта, единиц</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1</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0</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0</w:t>
            </w:r>
          </w:p>
        </w:tc>
      </w:tr>
      <w:tr w:rsidR="001D664D" w:rsidRPr="00A93E12" w:rsidTr="001D664D">
        <w:trPr>
          <w:cantSplit/>
          <w:trHeight w:val="828"/>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6803" w:type="dxa"/>
            <w:gridSpan w:val="10"/>
            <w:vMerge/>
            <w:shd w:val="clear" w:color="auto" w:fill="auto"/>
          </w:tcPr>
          <w:p w:rsidR="001D664D" w:rsidRPr="00A93E12" w:rsidRDefault="001D664D" w:rsidP="001D664D">
            <w:pP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количество высокопроизводительных рабочих мест во внебюджетном секторе экономики, единиц</w:t>
            </w:r>
          </w:p>
        </w:tc>
        <w:tc>
          <w:tcPr>
            <w:tcW w:w="996"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4548</w:t>
            </w:r>
          </w:p>
        </w:tc>
        <w:tc>
          <w:tcPr>
            <w:tcW w:w="992" w:type="dxa"/>
            <w:gridSpan w:val="2"/>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4004</w:t>
            </w:r>
          </w:p>
        </w:tc>
        <w:tc>
          <w:tcPr>
            <w:tcW w:w="993" w:type="dxa"/>
            <w:shd w:val="clear" w:color="auto" w:fill="auto"/>
            <w:vAlign w:val="bottom"/>
          </w:tcPr>
          <w:p w:rsidR="001D664D" w:rsidRPr="00A93E12" w:rsidRDefault="001D664D" w:rsidP="001D664D">
            <w:pPr>
              <w:jc w:val="right"/>
              <w:rPr>
                <w:rFonts w:ascii="Times New Roman" w:hAnsi="Times New Roman" w:cs="Times New Roman"/>
                <w:sz w:val="28"/>
                <w:szCs w:val="28"/>
              </w:rPr>
            </w:pPr>
            <w:r w:rsidRPr="00A93E12">
              <w:rPr>
                <w:rFonts w:ascii="Times New Roman" w:hAnsi="Times New Roman" w:cs="Times New Roman"/>
                <w:sz w:val="28"/>
                <w:szCs w:val="28"/>
              </w:rPr>
              <w:t>4276</w:t>
            </w:r>
          </w:p>
        </w:tc>
      </w:tr>
      <w:tr w:rsidR="001D664D" w:rsidRPr="00A93E12" w:rsidTr="00015374">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3.4.1</w:t>
            </w:r>
          </w:p>
        </w:tc>
        <w:tc>
          <w:tcPr>
            <w:tcW w:w="2882" w:type="dxa"/>
            <w:gridSpan w:val="2"/>
            <w:shd w:val="clear" w:color="auto" w:fill="auto"/>
          </w:tcPr>
          <w:p w:rsidR="00015374"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Информационная под</w:t>
            </w:r>
          </w:p>
          <w:p w:rsidR="00015374" w:rsidRDefault="001D664D" w:rsidP="001D664D">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держка</w:t>
            </w:r>
            <w:proofErr w:type="spellEnd"/>
            <w:r w:rsidRPr="00A93E12">
              <w:rPr>
                <w:rFonts w:ascii="Times New Roman" w:hAnsi="Times New Roman" w:cs="Times New Roman"/>
                <w:sz w:val="28"/>
                <w:szCs w:val="28"/>
              </w:rPr>
              <w:t xml:space="preserve"> </w:t>
            </w:r>
            <w:proofErr w:type="spellStart"/>
            <w:r w:rsidRPr="00A93E12">
              <w:rPr>
                <w:rFonts w:ascii="Times New Roman" w:hAnsi="Times New Roman" w:cs="Times New Roman"/>
                <w:sz w:val="28"/>
                <w:szCs w:val="28"/>
              </w:rPr>
              <w:t>инвестицион</w:t>
            </w:r>
            <w:proofErr w:type="spellEnd"/>
          </w:p>
          <w:p w:rsidR="00015374"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ной деятельности с использованием </w:t>
            </w:r>
            <w:proofErr w:type="spellStart"/>
            <w:r w:rsidRPr="00A93E12">
              <w:rPr>
                <w:rFonts w:ascii="Times New Roman" w:hAnsi="Times New Roman" w:cs="Times New Roman"/>
                <w:sz w:val="28"/>
                <w:szCs w:val="28"/>
              </w:rPr>
              <w:t>инте</w:t>
            </w:r>
            <w:proofErr w:type="spellEnd"/>
          </w:p>
          <w:p w:rsidR="00015374" w:rsidRDefault="001D664D" w:rsidP="001D664D">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рнет</w:t>
            </w:r>
            <w:proofErr w:type="spellEnd"/>
            <w:r w:rsidRPr="00A93E12">
              <w:rPr>
                <w:rFonts w:ascii="Times New Roman" w:hAnsi="Times New Roman" w:cs="Times New Roman"/>
                <w:sz w:val="28"/>
                <w:szCs w:val="28"/>
              </w:rPr>
              <w:t xml:space="preserve"> - ресурсов </w:t>
            </w:r>
            <w:proofErr w:type="spellStart"/>
            <w:r w:rsidRPr="00A93E12">
              <w:rPr>
                <w:rFonts w:ascii="Times New Roman" w:hAnsi="Times New Roman" w:cs="Times New Roman"/>
                <w:sz w:val="28"/>
                <w:szCs w:val="28"/>
              </w:rPr>
              <w:t>адми</w:t>
            </w:r>
            <w:proofErr w:type="spellEnd"/>
          </w:p>
          <w:p w:rsidR="001D664D" w:rsidRPr="00A93E12" w:rsidRDefault="001D664D" w:rsidP="001D664D">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нистрации</w:t>
            </w:r>
            <w:proofErr w:type="spellEnd"/>
            <w:r w:rsidRPr="00A93E12">
              <w:rPr>
                <w:rFonts w:ascii="Times New Roman" w:hAnsi="Times New Roman" w:cs="Times New Roman"/>
                <w:sz w:val="28"/>
                <w:szCs w:val="28"/>
              </w:rPr>
              <w:t xml:space="preserve"> городского округа, министерства экономического развития Ставропольского края, Корпорации развития Ставропольского края</w:t>
            </w:r>
          </w:p>
        </w:tc>
        <w:tc>
          <w:tcPr>
            <w:tcW w:w="1911" w:type="dxa"/>
            <w:gridSpan w:val="3"/>
            <w:shd w:val="clear" w:color="auto" w:fill="auto"/>
          </w:tcPr>
          <w:p w:rsidR="00015374" w:rsidRDefault="001D664D" w:rsidP="001D664D">
            <w:pPr>
              <w:ind w:hanging="156"/>
              <w:jc w:val="center"/>
              <w:rPr>
                <w:rFonts w:ascii="Times New Roman" w:hAnsi="Times New Roman" w:cs="Times New Roman"/>
                <w:sz w:val="28"/>
                <w:szCs w:val="28"/>
              </w:rPr>
            </w:pPr>
            <w:r w:rsidRPr="00A93E12">
              <w:rPr>
                <w:rFonts w:ascii="Times New Roman" w:hAnsi="Times New Roman" w:cs="Times New Roman"/>
                <w:sz w:val="28"/>
                <w:szCs w:val="28"/>
              </w:rPr>
              <w:t xml:space="preserve">МП «Осуществление местного </w:t>
            </w:r>
            <w:proofErr w:type="spellStart"/>
            <w:r w:rsidRPr="00A93E12">
              <w:rPr>
                <w:rFonts w:ascii="Times New Roman" w:hAnsi="Times New Roman" w:cs="Times New Roman"/>
                <w:sz w:val="28"/>
                <w:szCs w:val="28"/>
              </w:rPr>
              <w:t>самоуправле</w:t>
            </w:r>
            <w:proofErr w:type="spellEnd"/>
          </w:p>
          <w:p w:rsidR="001D664D" w:rsidRPr="00A93E12" w:rsidRDefault="001D664D" w:rsidP="001D664D">
            <w:pPr>
              <w:ind w:hanging="156"/>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ния</w:t>
            </w:r>
            <w:proofErr w:type="spellEnd"/>
            <w:r w:rsidRPr="00A93E12">
              <w:rPr>
                <w:rFonts w:ascii="Times New Roman" w:hAnsi="Times New Roman" w:cs="Times New Roman"/>
                <w:sz w:val="28"/>
                <w:szCs w:val="28"/>
              </w:rPr>
              <w:t xml:space="preserve"> в БГО СК»</w:t>
            </w:r>
          </w:p>
        </w:tc>
        <w:tc>
          <w:tcPr>
            <w:tcW w:w="2010" w:type="dxa"/>
            <w:gridSpan w:val="5"/>
            <w:shd w:val="clear" w:color="auto" w:fill="auto"/>
          </w:tcPr>
          <w:p w:rsidR="00015374"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отдел </w:t>
            </w:r>
            <w:proofErr w:type="spellStart"/>
            <w:r w:rsidRPr="00A93E12">
              <w:rPr>
                <w:rFonts w:ascii="Times New Roman" w:hAnsi="Times New Roman" w:cs="Times New Roman"/>
                <w:sz w:val="28"/>
                <w:szCs w:val="28"/>
              </w:rPr>
              <w:t>экономическо</w:t>
            </w:r>
            <w:proofErr w:type="spellEnd"/>
          </w:p>
          <w:p w:rsidR="00015374"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го</w:t>
            </w:r>
            <w:proofErr w:type="spellEnd"/>
            <w:r w:rsidRPr="00A93E12">
              <w:rPr>
                <w:rFonts w:ascii="Times New Roman" w:hAnsi="Times New Roman" w:cs="Times New Roman"/>
                <w:sz w:val="28"/>
                <w:szCs w:val="28"/>
              </w:rPr>
              <w:t xml:space="preserve"> развития и </w:t>
            </w:r>
            <w:proofErr w:type="spellStart"/>
            <w:r w:rsidRPr="00A93E12">
              <w:rPr>
                <w:rFonts w:ascii="Times New Roman" w:hAnsi="Times New Roman" w:cs="Times New Roman"/>
                <w:sz w:val="28"/>
                <w:szCs w:val="28"/>
              </w:rPr>
              <w:t>муниципаль</w:t>
            </w:r>
            <w:proofErr w:type="spellEnd"/>
          </w:p>
          <w:p w:rsidR="001D664D" w:rsidRPr="00A93E12" w:rsidRDefault="001D664D" w:rsidP="001D664D">
            <w:pPr>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ных</w:t>
            </w:r>
            <w:proofErr w:type="spellEnd"/>
            <w:r w:rsidRPr="00A93E12">
              <w:rPr>
                <w:rFonts w:ascii="Times New Roman" w:hAnsi="Times New Roman" w:cs="Times New Roman"/>
                <w:sz w:val="28"/>
                <w:szCs w:val="28"/>
              </w:rPr>
              <w:t xml:space="preserve"> закупок</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количество инвестиционных площадок для реализации новых инвестиционных проектов в реестре инвестиционных площадок Ставропольского края, штук</w:t>
            </w:r>
          </w:p>
        </w:tc>
        <w:tc>
          <w:tcPr>
            <w:tcW w:w="996"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10</w:t>
            </w:r>
          </w:p>
        </w:tc>
        <w:tc>
          <w:tcPr>
            <w:tcW w:w="992" w:type="dxa"/>
            <w:gridSpan w:val="2"/>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10</w:t>
            </w:r>
          </w:p>
        </w:tc>
        <w:tc>
          <w:tcPr>
            <w:tcW w:w="993"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20</w:t>
            </w:r>
          </w:p>
        </w:tc>
      </w:tr>
      <w:tr w:rsidR="001D664D" w:rsidRPr="00A93E12" w:rsidTr="00015374">
        <w:trPr>
          <w:cantSplit/>
          <w:trHeight w:val="707"/>
        </w:trPr>
        <w:tc>
          <w:tcPr>
            <w:tcW w:w="957" w:type="dxa"/>
            <w:vMerge w:val="restart"/>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3.4.2</w:t>
            </w:r>
          </w:p>
        </w:tc>
        <w:tc>
          <w:tcPr>
            <w:tcW w:w="2882" w:type="dxa"/>
            <w:gridSpan w:val="2"/>
            <w:vMerge w:val="restart"/>
            <w:shd w:val="clear" w:color="auto" w:fill="auto"/>
          </w:tcPr>
          <w:p w:rsidR="001D664D" w:rsidRPr="00A93E12" w:rsidRDefault="001D664D" w:rsidP="001D664D">
            <w:pPr>
              <w:jc w:val="both"/>
              <w:rPr>
                <w:rFonts w:ascii="Times New Roman" w:hAnsi="Times New Roman" w:cs="Times New Roman"/>
                <w:color w:val="FF0000"/>
                <w:sz w:val="28"/>
                <w:szCs w:val="28"/>
              </w:rPr>
            </w:pPr>
            <w:r w:rsidRPr="00A93E12">
              <w:rPr>
                <w:rFonts w:ascii="Times New Roman" w:hAnsi="Times New Roman" w:cs="Times New Roman"/>
                <w:sz w:val="28"/>
                <w:szCs w:val="28"/>
              </w:rPr>
              <w:t xml:space="preserve">Применение интенсивных </w:t>
            </w:r>
            <w:proofErr w:type="spellStart"/>
            <w:r w:rsidRPr="00A93E12">
              <w:rPr>
                <w:rFonts w:ascii="Times New Roman" w:hAnsi="Times New Roman" w:cs="Times New Roman"/>
                <w:sz w:val="28"/>
                <w:szCs w:val="28"/>
              </w:rPr>
              <w:t>агро</w:t>
            </w:r>
            <w:proofErr w:type="spellEnd"/>
            <w:r w:rsidRPr="00A93E12">
              <w:rPr>
                <w:rFonts w:ascii="Times New Roman" w:hAnsi="Times New Roman" w:cs="Times New Roman"/>
                <w:sz w:val="28"/>
                <w:szCs w:val="28"/>
              </w:rPr>
              <w:t xml:space="preserve"> технологий </w:t>
            </w:r>
          </w:p>
        </w:tc>
        <w:tc>
          <w:tcPr>
            <w:tcW w:w="1911" w:type="dxa"/>
            <w:gridSpan w:val="3"/>
            <w:vMerge w:val="restart"/>
            <w:shd w:val="clear" w:color="auto" w:fill="auto"/>
          </w:tcPr>
          <w:p w:rsidR="00015374" w:rsidRDefault="001D664D" w:rsidP="001D664D">
            <w:pPr>
              <w:ind w:hanging="14"/>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1D664D">
            <w:pPr>
              <w:ind w:hanging="14"/>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2010" w:type="dxa"/>
            <w:gridSpan w:val="5"/>
            <w:vMerge w:val="restart"/>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 xml:space="preserve">управление сельского хозяйства </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производство зерновых и зернобобовых культур, тыс. тонн</w:t>
            </w:r>
          </w:p>
        </w:tc>
        <w:tc>
          <w:tcPr>
            <w:tcW w:w="996"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377,5</w:t>
            </w:r>
          </w:p>
        </w:tc>
        <w:tc>
          <w:tcPr>
            <w:tcW w:w="992" w:type="dxa"/>
            <w:gridSpan w:val="2"/>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343,3</w:t>
            </w:r>
          </w:p>
        </w:tc>
        <w:tc>
          <w:tcPr>
            <w:tcW w:w="993"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118,9</w:t>
            </w:r>
          </w:p>
        </w:tc>
      </w:tr>
      <w:tr w:rsidR="001D664D" w:rsidRPr="00A93E12" w:rsidTr="00015374">
        <w:trPr>
          <w:cantSplit/>
          <w:trHeight w:val="689"/>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2882" w:type="dxa"/>
            <w:gridSpan w:val="2"/>
            <w:vMerge/>
            <w:shd w:val="clear" w:color="auto" w:fill="auto"/>
          </w:tcPr>
          <w:p w:rsidR="001D664D" w:rsidRPr="00A93E12" w:rsidRDefault="001D664D" w:rsidP="001D664D">
            <w:pPr>
              <w:rPr>
                <w:rFonts w:ascii="Times New Roman" w:hAnsi="Times New Roman" w:cs="Times New Roman"/>
                <w:sz w:val="28"/>
                <w:szCs w:val="28"/>
              </w:rPr>
            </w:pPr>
          </w:p>
        </w:tc>
        <w:tc>
          <w:tcPr>
            <w:tcW w:w="1911" w:type="dxa"/>
            <w:gridSpan w:val="3"/>
            <w:vMerge/>
            <w:shd w:val="clear" w:color="auto" w:fill="auto"/>
          </w:tcPr>
          <w:p w:rsidR="001D664D" w:rsidRPr="00A93E12" w:rsidRDefault="001D664D" w:rsidP="001D664D">
            <w:pPr>
              <w:jc w:val="center"/>
              <w:rPr>
                <w:rFonts w:ascii="Times New Roman" w:hAnsi="Times New Roman" w:cs="Times New Roman"/>
                <w:sz w:val="28"/>
                <w:szCs w:val="28"/>
              </w:rPr>
            </w:pPr>
          </w:p>
        </w:tc>
        <w:tc>
          <w:tcPr>
            <w:tcW w:w="2010" w:type="dxa"/>
            <w:gridSpan w:val="5"/>
            <w:vMerge/>
            <w:shd w:val="clear" w:color="auto" w:fill="auto"/>
          </w:tcPr>
          <w:p w:rsidR="001D664D" w:rsidRPr="00A93E12" w:rsidRDefault="001D664D" w:rsidP="001D664D">
            <w:pPr>
              <w:jc w:val="cente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доля площади засеваемой элитными семенами, процент</w:t>
            </w:r>
          </w:p>
        </w:tc>
        <w:tc>
          <w:tcPr>
            <w:tcW w:w="996"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8,0</w:t>
            </w:r>
          </w:p>
        </w:tc>
        <w:tc>
          <w:tcPr>
            <w:tcW w:w="992" w:type="dxa"/>
            <w:gridSpan w:val="2"/>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10,9</w:t>
            </w:r>
          </w:p>
        </w:tc>
        <w:tc>
          <w:tcPr>
            <w:tcW w:w="993"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10,9</w:t>
            </w:r>
          </w:p>
        </w:tc>
      </w:tr>
      <w:tr w:rsidR="001D664D" w:rsidRPr="00A93E12" w:rsidTr="00015374">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3.4.3</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Увеличение производительности труда в сельском хозяйстве</w:t>
            </w:r>
          </w:p>
        </w:tc>
        <w:tc>
          <w:tcPr>
            <w:tcW w:w="1911" w:type="dxa"/>
            <w:gridSpan w:val="3"/>
            <w:shd w:val="clear" w:color="auto" w:fill="auto"/>
          </w:tcPr>
          <w:p w:rsidR="00015374" w:rsidRDefault="001D664D" w:rsidP="001D664D">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1D664D">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2010" w:type="dxa"/>
            <w:gridSpan w:val="5"/>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индекс производства продукции сельского хозяйства, процент</w:t>
            </w:r>
          </w:p>
        </w:tc>
        <w:tc>
          <w:tcPr>
            <w:tcW w:w="996"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101,5</w:t>
            </w:r>
          </w:p>
        </w:tc>
        <w:tc>
          <w:tcPr>
            <w:tcW w:w="992" w:type="dxa"/>
            <w:gridSpan w:val="2"/>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104,9</w:t>
            </w:r>
          </w:p>
        </w:tc>
        <w:tc>
          <w:tcPr>
            <w:tcW w:w="993"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60,6</w:t>
            </w:r>
          </w:p>
        </w:tc>
      </w:tr>
      <w:tr w:rsidR="001D664D" w:rsidRPr="00A93E12" w:rsidTr="00015374">
        <w:trPr>
          <w:cantSplit/>
          <w:trHeight w:val="545"/>
        </w:trPr>
        <w:tc>
          <w:tcPr>
            <w:tcW w:w="957" w:type="dxa"/>
            <w:vMerge w:val="restart"/>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3.4.4</w:t>
            </w:r>
          </w:p>
          <w:p w:rsidR="001D664D" w:rsidRPr="00A93E12" w:rsidRDefault="001D664D" w:rsidP="001D664D">
            <w:pPr>
              <w:rPr>
                <w:rFonts w:ascii="Times New Roman" w:hAnsi="Times New Roman" w:cs="Times New Roman"/>
                <w:sz w:val="28"/>
                <w:szCs w:val="28"/>
              </w:rPr>
            </w:pPr>
          </w:p>
          <w:p w:rsidR="001D664D" w:rsidRPr="00A93E12" w:rsidRDefault="001D664D" w:rsidP="001D664D">
            <w:pPr>
              <w:rPr>
                <w:rFonts w:ascii="Times New Roman" w:hAnsi="Times New Roman" w:cs="Times New Roman"/>
                <w:sz w:val="28"/>
                <w:szCs w:val="28"/>
              </w:rPr>
            </w:pPr>
          </w:p>
          <w:p w:rsidR="001D664D" w:rsidRPr="00A93E12" w:rsidRDefault="001D664D" w:rsidP="001D664D">
            <w:pPr>
              <w:rPr>
                <w:rFonts w:ascii="Times New Roman" w:hAnsi="Times New Roman" w:cs="Times New Roman"/>
                <w:sz w:val="28"/>
                <w:szCs w:val="28"/>
              </w:rPr>
            </w:pPr>
          </w:p>
        </w:tc>
        <w:tc>
          <w:tcPr>
            <w:tcW w:w="2882" w:type="dxa"/>
            <w:gridSpan w:val="2"/>
            <w:vMerge w:val="restart"/>
            <w:shd w:val="clear" w:color="auto" w:fill="auto"/>
          </w:tcPr>
          <w:p w:rsidR="001D664D" w:rsidRPr="00A93E12" w:rsidRDefault="001D664D" w:rsidP="001D664D">
            <w:pPr>
              <w:jc w:val="both"/>
              <w:rPr>
                <w:rFonts w:ascii="Times New Roman" w:hAnsi="Times New Roman" w:cs="Times New Roman"/>
                <w:color w:val="FF0000"/>
                <w:sz w:val="28"/>
                <w:szCs w:val="28"/>
              </w:rPr>
            </w:pPr>
            <w:r w:rsidRPr="00A93E12">
              <w:rPr>
                <w:rFonts w:ascii="Times New Roman" w:hAnsi="Times New Roman" w:cs="Times New Roman"/>
                <w:sz w:val="28"/>
                <w:szCs w:val="28"/>
              </w:rPr>
              <w:t>Повышение плодородия и развитие мелиорации сельскохозяйственных земель</w:t>
            </w:r>
          </w:p>
        </w:tc>
        <w:tc>
          <w:tcPr>
            <w:tcW w:w="1911" w:type="dxa"/>
            <w:gridSpan w:val="3"/>
            <w:vMerge w:val="restart"/>
            <w:shd w:val="clear" w:color="auto" w:fill="auto"/>
          </w:tcPr>
          <w:p w:rsidR="00015374" w:rsidRDefault="001D664D" w:rsidP="001D664D">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1D664D">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2010" w:type="dxa"/>
            <w:gridSpan w:val="5"/>
            <w:vMerge w:val="restart"/>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внесение минеральных удобрений, тонн </w:t>
            </w:r>
          </w:p>
        </w:tc>
        <w:tc>
          <w:tcPr>
            <w:tcW w:w="996"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12,8</w:t>
            </w:r>
          </w:p>
        </w:tc>
        <w:tc>
          <w:tcPr>
            <w:tcW w:w="992" w:type="dxa"/>
            <w:gridSpan w:val="2"/>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16,7</w:t>
            </w:r>
          </w:p>
        </w:tc>
        <w:tc>
          <w:tcPr>
            <w:tcW w:w="993"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10,4</w:t>
            </w:r>
          </w:p>
        </w:tc>
      </w:tr>
      <w:tr w:rsidR="001D664D" w:rsidRPr="00A93E12" w:rsidTr="00015374">
        <w:trPr>
          <w:cantSplit/>
          <w:trHeight w:val="552"/>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2882" w:type="dxa"/>
            <w:gridSpan w:val="2"/>
            <w:vMerge/>
            <w:shd w:val="clear" w:color="auto" w:fill="auto"/>
          </w:tcPr>
          <w:p w:rsidR="001D664D" w:rsidRPr="00A93E12" w:rsidRDefault="001D664D" w:rsidP="001D664D">
            <w:pPr>
              <w:jc w:val="both"/>
              <w:rPr>
                <w:rFonts w:ascii="Times New Roman" w:hAnsi="Times New Roman" w:cs="Times New Roman"/>
                <w:sz w:val="28"/>
                <w:szCs w:val="28"/>
              </w:rPr>
            </w:pPr>
          </w:p>
        </w:tc>
        <w:tc>
          <w:tcPr>
            <w:tcW w:w="1911" w:type="dxa"/>
            <w:gridSpan w:val="3"/>
            <w:vMerge/>
            <w:shd w:val="clear" w:color="auto" w:fill="auto"/>
          </w:tcPr>
          <w:p w:rsidR="001D664D" w:rsidRPr="00A93E12" w:rsidRDefault="001D664D" w:rsidP="001D664D">
            <w:pPr>
              <w:ind w:hanging="108"/>
              <w:jc w:val="center"/>
              <w:rPr>
                <w:rFonts w:ascii="Times New Roman" w:hAnsi="Times New Roman" w:cs="Times New Roman"/>
                <w:sz w:val="28"/>
                <w:szCs w:val="28"/>
              </w:rPr>
            </w:pPr>
          </w:p>
        </w:tc>
        <w:tc>
          <w:tcPr>
            <w:tcW w:w="2010" w:type="dxa"/>
            <w:gridSpan w:val="5"/>
            <w:vMerge/>
            <w:shd w:val="clear" w:color="auto" w:fill="auto"/>
          </w:tcPr>
          <w:p w:rsidR="001D664D" w:rsidRPr="00A93E12" w:rsidRDefault="001D664D" w:rsidP="001D664D">
            <w:pPr>
              <w:jc w:val="cente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ввод в эксплуатацию  мелиорируемых земель (нарастающим итогом), гектар</w:t>
            </w:r>
          </w:p>
        </w:tc>
        <w:tc>
          <w:tcPr>
            <w:tcW w:w="996"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130</w:t>
            </w:r>
          </w:p>
        </w:tc>
        <w:tc>
          <w:tcPr>
            <w:tcW w:w="992" w:type="dxa"/>
            <w:gridSpan w:val="2"/>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0</w:t>
            </w:r>
          </w:p>
        </w:tc>
        <w:tc>
          <w:tcPr>
            <w:tcW w:w="993" w:type="dxa"/>
            <w:shd w:val="clear" w:color="auto" w:fill="auto"/>
            <w:vAlign w:val="bottom"/>
          </w:tcPr>
          <w:p w:rsidR="001D664D" w:rsidRPr="00A93E12" w:rsidRDefault="001D664D" w:rsidP="00015374">
            <w:pPr>
              <w:jc w:val="right"/>
              <w:rPr>
                <w:rFonts w:ascii="Times New Roman" w:hAnsi="Times New Roman" w:cs="Times New Roman"/>
                <w:sz w:val="28"/>
                <w:szCs w:val="28"/>
              </w:rPr>
            </w:pPr>
            <w:r w:rsidRPr="00A93E12">
              <w:rPr>
                <w:rFonts w:ascii="Times New Roman" w:hAnsi="Times New Roman" w:cs="Times New Roman"/>
                <w:sz w:val="28"/>
                <w:szCs w:val="28"/>
              </w:rPr>
              <w:t>0</w:t>
            </w:r>
          </w:p>
        </w:tc>
      </w:tr>
      <w:tr w:rsidR="001D664D" w:rsidRPr="00A93E12" w:rsidTr="007B51E6">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3.4.5</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Развитие </w:t>
            </w:r>
            <w:proofErr w:type="spellStart"/>
            <w:proofErr w:type="gramStart"/>
            <w:r w:rsidRPr="00A93E12">
              <w:rPr>
                <w:rFonts w:ascii="Times New Roman" w:hAnsi="Times New Roman" w:cs="Times New Roman"/>
                <w:sz w:val="28"/>
                <w:szCs w:val="28"/>
              </w:rPr>
              <w:t>эфиро</w:t>
            </w:r>
            <w:proofErr w:type="spellEnd"/>
            <w:r w:rsidRPr="00A93E12">
              <w:rPr>
                <w:rFonts w:ascii="Times New Roman" w:hAnsi="Times New Roman" w:cs="Times New Roman"/>
                <w:sz w:val="28"/>
                <w:szCs w:val="28"/>
              </w:rPr>
              <w:t>-масличного</w:t>
            </w:r>
            <w:proofErr w:type="gramEnd"/>
            <w:r w:rsidRPr="00A93E12">
              <w:rPr>
                <w:rFonts w:ascii="Times New Roman" w:hAnsi="Times New Roman" w:cs="Times New Roman"/>
                <w:sz w:val="28"/>
                <w:szCs w:val="28"/>
              </w:rPr>
              <w:t xml:space="preserve"> растениеводства на базе закрытого акционерного общества «Родина»</w:t>
            </w:r>
          </w:p>
        </w:tc>
        <w:tc>
          <w:tcPr>
            <w:tcW w:w="1911" w:type="dxa"/>
            <w:gridSpan w:val="3"/>
            <w:shd w:val="clear" w:color="auto" w:fill="auto"/>
          </w:tcPr>
          <w:p w:rsidR="0056145E" w:rsidRDefault="001D664D" w:rsidP="001D664D">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1D664D">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2010" w:type="dxa"/>
            <w:gridSpan w:val="5"/>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площадь, занятых под </w:t>
            </w:r>
            <w:proofErr w:type="spellStart"/>
            <w:proofErr w:type="gramStart"/>
            <w:r w:rsidRPr="00A93E12">
              <w:rPr>
                <w:rFonts w:ascii="Times New Roman" w:hAnsi="Times New Roman" w:cs="Times New Roman"/>
                <w:sz w:val="28"/>
                <w:szCs w:val="28"/>
              </w:rPr>
              <w:t>эфиро</w:t>
            </w:r>
            <w:proofErr w:type="spellEnd"/>
            <w:r w:rsidRPr="00A93E12">
              <w:rPr>
                <w:rFonts w:ascii="Times New Roman" w:hAnsi="Times New Roman" w:cs="Times New Roman"/>
                <w:sz w:val="28"/>
                <w:szCs w:val="28"/>
              </w:rPr>
              <w:t>-масличными</w:t>
            </w:r>
            <w:proofErr w:type="gramEnd"/>
            <w:r w:rsidRPr="00A93E12">
              <w:rPr>
                <w:rFonts w:ascii="Times New Roman" w:hAnsi="Times New Roman" w:cs="Times New Roman"/>
                <w:sz w:val="28"/>
                <w:szCs w:val="28"/>
              </w:rPr>
              <w:t xml:space="preserve"> культурами, тыс. га</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2,0</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4,1</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3,3</w:t>
            </w:r>
          </w:p>
        </w:tc>
      </w:tr>
      <w:tr w:rsidR="001D664D" w:rsidRPr="00A93E12" w:rsidTr="007B51E6">
        <w:trPr>
          <w:cantSplit/>
          <w:trHeight w:val="1134"/>
        </w:trPr>
        <w:tc>
          <w:tcPr>
            <w:tcW w:w="957" w:type="dxa"/>
            <w:vMerge w:val="restart"/>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3.4.6</w:t>
            </w:r>
          </w:p>
        </w:tc>
        <w:tc>
          <w:tcPr>
            <w:tcW w:w="2882" w:type="dxa"/>
            <w:gridSpan w:val="2"/>
            <w:vMerge w:val="restart"/>
            <w:shd w:val="clear" w:color="auto" w:fill="auto"/>
          </w:tcPr>
          <w:p w:rsidR="001D664D" w:rsidRPr="00A93E12" w:rsidRDefault="001D664D" w:rsidP="001D664D">
            <w:pPr>
              <w:jc w:val="both"/>
              <w:rPr>
                <w:rFonts w:ascii="Times New Roman" w:hAnsi="Times New Roman" w:cs="Times New Roman"/>
                <w:color w:val="FF0000"/>
                <w:sz w:val="28"/>
                <w:szCs w:val="28"/>
              </w:rPr>
            </w:pPr>
            <w:r w:rsidRPr="00A93E12">
              <w:rPr>
                <w:rFonts w:ascii="Times New Roman" w:hAnsi="Times New Roman" w:cs="Times New Roman"/>
                <w:sz w:val="28"/>
                <w:szCs w:val="28"/>
              </w:rPr>
              <w:t>Развитие овощеводства, виноградарства и садоводства</w:t>
            </w:r>
          </w:p>
        </w:tc>
        <w:tc>
          <w:tcPr>
            <w:tcW w:w="1911" w:type="dxa"/>
            <w:gridSpan w:val="3"/>
            <w:vMerge w:val="restart"/>
            <w:shd w:val="clear" w:color="auto" w:fill="auto"/>
          </w:tcPr>
          <w:p w:rsidR="001D664D" w:rsidRPr="00A93E12" w:rsidRDefault="001D664D" w:rsidP="001D664D">
            <w:pPr>
              <w:ind w:hanging="108"/>
              <w:jc w:val="center"/>
              <w:rPr>
                <w:rFonts w:ascii="Times New Roman" w:hAnsi="Times New Roman" w:cs="Times New Roman"/>
                <w:sz w:val="28"/>
                <w:szCs w:val="28"/>
              </w:rPr>
            </w:pPr>
            <w:r>
              <w:rPr>
                <w:rFonts w:ascii="Times New Roman" w:hAnsi="Times New Roman" w:cs="Times New Roman"/>
                <w:sz w:val="28"/>
                <w:szCs w:val="28"/>
              </w:rPr>
              <w:t>МП «Развитие сельского хозяйства»</w:t>
            </w:r>
          </w:p>
        </w:tc>
        <w:tc>
          <w:tcPr>
            <w:tcW w:w="2010" w:type="dxa"/>
            <w:gridSpan w:val="5"/>
            <w:vMerge w:val="restart"/>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производство овощей открытого грунта в сельскохозяйственных организациях, крестьянских (фермерских) хозяйствах, тыс. тонн</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3,2</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7,3</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3,6</w:t>
            </w:r>
          </w:p>
        </w:tc>
      </w:tr>
      <w:tr w:rsidR="001D664D" w:rsidRPr="00A93E12" w:rsidTr="007B51E6">
        <w:trPr>
          <w:cantSplit/>
          <w:trHeight w:val="866"/>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2882" w:type="dxa"/>
            <w:gridSpan w:val="2"/>
            <w:vMerge/>
            <w:shd w:val="clear" w:color="auto" w:fill="auto"/>
          </w:tcPr>
          <w:p w:rsidR="001D664D" w:rsidRPr="00A93E12" w:rsidRDefault="001D664D" w:rsidP="001D664D">
            <w:pPr>
              <w:jc w:val="both"/>
              <w:rPr>
                <w:rFonts w:ascii="Times New Roman" w:hAnsi="Times New Roman" w:cs="Times New Roman"/>
                <w:sz w:val="28"/>
                <w:szCs w:val="28"/>
              </w:rPr>
            </w:pPr>
          </w:p>
        </w:tc>
        <w:tc>
          <w:tcPr>
            <w:tcW w:w="1911" w:type="dxa"/>
            <w:gridSpan w:val="3"/>
            <w:vMerge/>
            <w:shd w:val="clear" w:color="auto" w:fill="auto"/>
          </w:tcPr>
          <w:p w:rsidR="001D664D" w:rsidRPr="00A93E12" w:rsidRDefault="001D664D" w:rsidP="001D664D">
            <w:pPr>
              <w:ind w:hanging="108"/>
              <w:jc w:val="center"/>
              <w:rPr>
                <w:rFonts w:ascii="Times New Roman" w:hAnsi="Times New Roman" w:cs="Times New Roman"/>
                <w:sz w:val="28"/>
                <w:szCs w:val="28"/>
              </w:rPr>
            </w:pPr>
          </w:p>
        </w:tc>
        <w:tc>
          <w:tcPr>
            <w:tcW w:w="2010" w:type="dxa"/>
            <w:gridSpan w:val="5"/>
            <w:vMerge/>
            <w:shd w:val="clear" w:color="auto" w:fill="auto"/>
          </w:tcPr>
          <w:p w:rsidR="001D664D" w:rsidRPr="00A93E12" w:rsidRDefault="001D664D" w:rsidP="001D664D">
            <w:pPr>
              <w:jc w:val="cente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валовой сбор винограда в сельскохозяйственных организациях, тыс. тонн</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2,0</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2,3</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2,9</w:t>
            </w:r>
          </w:p>
        </w:tc>
      </w:tr>
      <w:tr w:rsidR="001D664D" w:rsidRPr="00A93E12" w:rsidTr="007B51E6">
        <w:trPr>
          <w:cantSplit/>
          <w:trHeight w:val="1134"/>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2882" w:type="dxa"/>
            <w:gridSpan w:val="2"/>
            <w:vMerge/>
            <w:shd w:val="clear" w:color="auto" w:fill="auto"/>
          </w:tcPr>
          <w:p w:rsidR="001D664D" w:rsidRPr="00A93E12" w:rsidRDefault="001D664D" w:rsidP="001D664D">
            <w:pPr>
              <w:jc w:val="both"/>
              <w:rPr>
                <w:rFonts w:ascii="Times New Roman" w:hAnsi="Times New Roman" w:cs="Times New Roman"/>
                <w:sz w:val="28"/>
                <w:szCs w:val="28"/>
              </w:rPr>
            </w:pPr>
          </w:p>
        </w:tc>
        <w:tc>
          <w:tcPr>
            <w:tcW w:w="1911" w:type="dxa"/>
            <w:gridSpan w:val="3"/>
            <w:vMerge/>
            <w:shd w:val="clear" w:color="auto" w:fill="auto"/>
          </w:tcPr>
          <w:p w:rsidR="001D664D" w:rsidRPr="00A93E12" w:rsidRDefault="001D664D" w:rsidP="001D664D">
            <w:pPr>
              <w:ind w:hanging="108"/>
              <w:jc w:val="center"/>
              <w:rPr>
                <w:rFonts w:ascii="Times New Roman" w:hAnsi="Times New Roman" w:cs="Times New Roman"/>
                <w:sz w:val="28"/>
                <w:szCs w:val="28"/>
              </w:rPr>
            </w:pPr>
          </w:p>
        </w:tc>
        <w:tc>
          <w:tcPr>
            <w:tcW w:w="2010" w:type="dxa"/>
            <w:gridSpan w:val="5"/>
            <w:vMerge/>
            <w:shd w:val="clear" w:color="auto" w:fill="auto"/>
          </w:tcPr>
          <w:p w:rsidR="001D664D" w:rsidRPr="00A93E12" w:rsidRDefault="001D664D" w:rsidP="001D664D">
            <w:pPr>
              <w:jc w:val="cente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количество участников краевой программы по закладке садов супер интенсивного типа в личных подсобных хозяйствах, единиц </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20</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0</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20</w:t>
            </w:r>
          </w:p>
        </w:tc>
      </w:tr>
      <w:tr w:rsidR="001D664D" w:rsidRPr="00A93E12" w:rsidTr="007B51E6">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3.4.7</w:t>
            </w:r>
          </w:p>
        </w:tc>
        <w:tc>
          <w:tcPr>
            <w:tcW w:w="2882" w:type="dxa"/>
            <w:gridSpan w:val="2"/>
            <w:shd w:val="clear" w:color="auto" w:fill="auto"/>
          </w:tcPr>
          <w:p w:rsidR="007B51E6"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Модернизация </w:t>
            </w:r>
            <w:proofErr w:type="spellStart"/>
            <w:r w:rsidRPr="00A93E12">
              <w:rPr>
                <w:rFonts w:ascii="Times New Roman" w:hAnsi="Times New Roman" w:cs="Times New Roman"/>
                <w:sz w:val="28"/>
                <w:szCs w:val="28"/>
              </w:rPr>
              <w:t>сельскохозяйственно</w:t>
            </w:r>
            <w:proofErr w:type="spellEnd"/>
          </w:p>
          <w:p w:rsidR="001D664D" w:rsidRPr="00A93E12" w:rsidRDefault="001D664D" w:rsidP="001D664D">
            <w:pPr>
              <w:jc w:val="both"/>
              <w:rPr>
                <w:rFonts w:ascii="Times New Roman" w:hAnsi="Times New Roman" w:cs="Times New Roman"/>
                <w:sz w:val="28"/>
                <w:szCs w:val="28"/>
              </w:rPr>
            </w:pPr>
            <w:proofErr w:type="spellStart"/>
            <w:r w:rsidRPr="00A93E12">
              <w:rPr>
                <w:rFonts w:ascii="Times New Roman" w:hAnsi="Times New Roman" w:cs="Times New Roman"/>
                <w:sz w:val="28"/>
                <w:szCs w:val="28"/>
              </w:rPr>
              <w:t>го</w:t>
            </w:r>
            <w:proofErr w:type="spellEnd"/>
            <w:r w:rsidRPr="00A93E12">
              <w:rPr>
                <w:rFonts w:ascii="Times New Roman" w:hAnsi="Times New Roman" w:cs="Times New Roman"/>
                <w:sz w:val="28"/>
                <w:szCs w:val="28"/>
              </w:rPr>
              <w:t xml:space="preserve"> производства и обновление сельскохозяйственной техники</w:t>
            </w:r>
          </w:p>
        </w:tc>
        <w:tc>
          <w:tcPr>
            <w:tcW w:w="1911" w:type="dxa"/>
            <w:gridSpan w:val="3"/>
            <w:shd w:val="clear" w:color="auto" w:fill="auto"/>
          </w:tcPr>
          <w:p w:rsidR="001D664D" w:rsidRPr="00A93E12" w:rsidRDefault="001D664D" w:rsidP="001D664D">
            <w:pPr>
              <w:ind w:hanging="108"/>
              <w:jc w:val="center"/>
              <w:rPr>
                <w:rFonts w:ascii="Times New Roman" w:hAnsi="Times New Roman" w:cs="Times New Roman"/>
                <w:sz w:val="28"/>
                <w:szCs w:val="28"/>
              </w:rPr>
            </w:pPr>
            <w:r w:rsidRPr="00A93E12">
              <w:rPr>
                <w:rFonts w:ascii="Times New Roman" w:hAnsi="Times New Roman" w:cs="Times New Roman"/>
                <w:sz w:val="28"/>
                <w:szCs w:val="28"/>
              </w:rPr>
              <w:t>внепрограммное мероприятие</w:t>
            </w:r>
          </w:p>
        </w:tc>
        <w:tc>
          <w:tcPr>
            <w:tcW w:w="2010" w:type="dxa"/>
            <w:gridSpan w:val="5"/>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количество приобретенной сельскохозяйственной техники и оборудования, единиц</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21</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22</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22</w:t>
            </w:r>
          </w:p>
        </w:tc>
      </w:tr>
      <w:tr w:rsidR="001D664D" w:rsidRPr="00A93E12" w:rsidTr="007B51E6">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3.4.8</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Развитие молочного направления за счет расширения производства молока и его переработку за счет развития кооперации </w:t>
            </w:r>
          </w:p>
        </w:tc>
        <w:tc>
          <w:tcPr>
            <w:tcW w:w="1911" w:type="dxa"/>
            <w:gridSpan w:val="3"/>
            <w:shd w:val="clear" w:color="auto" w:fill="auto"/>
          </w:tcPr>
          <w:p w:rsidR="001D664D" w:rsidRPr="00A93E12" w:rsidRDefault="001D664D" w:rsidP="001D664D">
            <w:pPr>
              <w:ind w:hanging="14"/>
              <w:jc w:val="center"/>
              <w:rPr>
                <w:rFonts w:ascii="Times New Roman" w:hAnsi="Times New Roman" w:cs="Times New Roman"/>
                <w:sz w:val="28"/>
                <w:szCs w:val="28"/>
              </w:rPr>
            </w:pPr>
            <w:r>
              <w:rPr>
                <w:rFonts w:ascii="Times New Roman" w:hAnsi="Times New Roman" w:cs="Times New Roman"/>
                <w:sz w:val="28"/>
                <w:szCs w:val="28"/>
              </w:rPr>
              <w:t>МП «Развитие сельского хозяйства»</w:t>
            </w:r>
          </w:p>
        </w:tc>
        <w:tc>
          <w:tcPr>
            <w:tcW w:w="2010" w:type="dxa"/>
            <w:gridSpan w:val="5"/>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производство молока в хозяйствах всех категорий, тыс. тонн</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14,0</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17,5</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15,5</w:t>
            </w:r>
          </w:p>
        </w:tc>
      </w:tr>
      <w:tr w:rsidR="001D664D" w:rsidRPr="00A93E12" w:rsidTr="007B51E6">
        <w:trPr>
          <w:cantSplit/>
          <w:trHeight w:val="1134"/>
        </w:trPr>
        <w:tc>
          <w:tcPr>
            <w:tcW w:w="957" w:type="dxa"/>
            <w:vMerge w:val="restart"/>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3.4.9</w:t>
            </w:r>
          </w:p>
        </w:tc>
        <w:tc>
          <w:tcPr>
            <w:tcW w:w="2882" w:type="dxa"/>
            <w:gridSpan w:val="2"/>
            <w:vMerge w:val="restart"/>
            <w:shd w:val="clear" w:color="auto" w:fill="auto"/>
          </w:tcPr>
          <w:p w:rsidR="001D664D" w:rsidRPr="00A93E12" w:rsidRDefault="001D664D" w:rsidP="001D664D">
            <w:pPr>
              <w:jc w:val="both"/>
              <w:rPr>
                <w:rFonts w:ascii="Times New Roman" w:hAnsi="Times New Roman" w:cs="Times New Roman"/>
                <w:color w:val="FF0000"/>
                <w:sz w:val="28"/>
                <w:szCs w:val="28"/>
              </w:rPr>
            </w:pPr>
            <w:r w:rsidRPr="00A93E12">
              <w:rPr>
                <w:rFonts w:ascii="Times New Roman" w:hAnsi="Times New Roman" w:cs="Times New Roman"/>
                <w:sz w:val="28"/>
                <w:szCs w:val="28"/>
              </w:rPr>
              <w:t>Создание новой технологической базы с использованием современного оборудования для модернизации животноводческих ферм</w:t>
            </w:r>
          </w:p>
        </w:tc>
        <w:tc>
          <w:tcPr>
            <w:tcW w:w="1911" w:type="dxa"/>
            <w:gridSpan w:val="3"/>
            <w:vMerge w:val="restart"/>
            <w:shd w:val="clear" w:color="auto" w:fill="auto"/>
          </w:tcPr>
          <w:p w:rsidR="007B51E6" w:rsidRDefault="001D664D" w:rsidP="001D664D">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1D664D">
            <w:pPr>
              <w:ind w:hanging="108"/>
              <w:jc w:val="center"/>
              <w:rPr>
                <w:rFonts w:ascii="Times New Roman" w:hAnsi="Times New Roman" w:cs="Times New Roman"/>
                <w:color w:val="FF0000"/>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2010" w:type="dxa"/>
            <w:gridSpan w:val="5"/>
            <w:vMerge w:val="restart"/>
            <w:shd w:val="clear" w:color="auto" w:fill="auto"/>
          </w:tcPr>
          <w:p w:rsidR="001D664D" w:rsidRPr="00A93E12" w:rsidRDefault="001D664D" w:rsidP="001D664D">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тыс. год</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2,6</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2,8</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2,9</w:t>
            </w:r>
          </w:p>
        </w:tc>
      </w:tr>
      <w:tr w:rsidR="001D664D" w:rsidRPr="00A93E12" w:rsidTr="007B51E6">
        <w:trPr>
          <w:cantSplit/>
          <w:trHeight w:val="664"/>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2882" w:type="dxa"/>
            <w:gridSpan w:val="2"/>
            <w:vMerge/>
            <w:shd w:val="clear" w:color="auto" w:fill="auto"/>
          </w:tcPr>
          <w:p w:rsidR="001D664D" w:rsidRPr="00A93E12" w:rsidRDefault="001D664D" w:rsidP="001D664D">
            <w:pPr>
              <w:jc w:val="both"/>
              <w:rPr>
                <w:rFonts w:ascii="Times New Roman" w:hAnsi="Times New Roman" w:cs="Times New Roman"/>
                <w:sz w:val="28"/>
                <w:szCs w:val="28"/>
              </w:rPr>
            </w:pPr>
          </w:p>
        </w:tc>
        <w:tc>
          <w:tcPr>
            <w:tcW w:w="1911" w:type="dxa"/>
            <w:gridSpan w:val="3"/>
            <w:vMerge/>
            <w:shd w:val="clear" w:color="auto" w:fill="auto"/>
          </w:tcPr>
          <w:p w:rsidR="001D664D" w:rsidRPr="00A93E12" w:rsidRDefault="001D664D" w:rsidP="001D664D">
            <w:pPr>
              <w:ind w:hanging="108"/>
              <w:jc w:val="center"/>
              <w:rPr>
                <w:rFonts w:ascii="Times New Roman" w:hAnsi="Times New Roman" w:cs="Times New Roman"/>
                <w:sz w:val="28"/>
                <w:szCs w:val="28"/>
              </w:rPr>
            </w:pPr>
          </w:p>
        </w:tc>
        <w:tc>
          <w:tcPr>
            <w:tcW w:w="2010" w:type="dxa"/>
            <w:gridSpan w:val="5"/>
            <w:vMerge/>
            <w:shd w:val="clear" w:color="auto" w:fill="auto"/>
          </w:tcPr>
          <w:p w:rsidR="001D664D" w:rsidRPr="00A93E12" w:rsidRDefault="001D664D" w:rsidP="001D664D">
            <w:pPr>
              <w:jc w:val="cente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производство мяса всех видов на убой в хозяйствах всех категорий, тыс. тонн</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94,0</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97,5</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101,7</w:t>
            </w:r>
          </w:p>
        </w:tc>
      </w:tr>
      <w:tr w:rsidR="001D664D" w:rsidRPr="00A93E12" w:rsidTr="007B51E6">
        <w:trPr>
          <w:cantSplit/>
          <w:trHeight w:val="830"/>
        </w:trPr>
        <w:tc>
          <w:tcPr>
            <w:tcW w:w="957" w:type="dxa"/>
            <w:vMerge/>
            <w:shd w:val="clear" w:color="auto" w:fill="auto"/>
          </w:tcPr>
          <w:p w:rsidR="001D664D" w:rsidRPr="00A93E12" w:rsidRDefault="001D664D" w:rsidP="001D664D">
            <w:pPr>
              <w:rPr>
                <w:rFonts w:ascii="Times New Roman" w:hAnsi="Times New Roman" w:cs="Times New Roman"/>
                <w:sz w:val="28"/>
                <w:szCs w:val="28"/>
              </w:rPr>
            </w:pPr>
          </w:p>
        </w:tc>
        <w:tc>
          <w:tcPr>
            <w:tcW w:w="2882" w:type="dxa"/>
            <w:gridSpan w:val="2"/>
            <w:vMerge/>
            <w:shd w:val="clear" w:color="auto" w:fill="auto"/>
          </w:tcPr>
          <w:p w:rsidR="001D664D" w:rsidRPr="00A93E12" w:rsidRDefault="001D664D" w:rsidP="001D664D">
            <w:pPr>
              <w:jc w:val="both"/>
              <w:rPr>
                <w:rFonts w:ascii="Times New Roman" w:hAnsi="Times New Roman" w:cs="Times New Roman"/>
                <w:sz w:val="28"/>
                <w:szCs w:val="28"/>
              </w:rPr>
            </w:pPr>
          </w:p>
        </w:tc>
        <w:tc>
          <w:tcPr>
            <w:tcW w:w="1911" w:type="dxa"/>
            <w:gridSpan w:val="3"/>
            <w:vMerge/>
            <w:shd w:val="clear" w:color="auto" w:fill="auto"/>
          </w:tcPr>
          <w:p w:rsidR="001D664D" w:rsidRPr="00A93E12" w:rsidRDefault="001D664D" w:rsidP="001D664D">
            <w:pPr>
              <w:ind w:hanging="108"/>
              <w:jc w:val="center"/>
              <w:rPr>
                <w:rFonts w:ascii="Times New Roman" w:hAnsi="Times New Roman" w:cs="Times New Roman"/>
                <w:sz w:val="28"/>
                <w:szCs w:val="28"/>
              </w:rPr>
            </w:pPr>
          </w:p>
        </w:tc>
        <w:tc>
          <w:tcPr>
            <w:tcW w:w="2010" w:type="dxa"/>
            <w:gridSpan w:val="5"/>
            <w:vMerge/>
            <w:shd w:val="clear" w:color="auto" w:fill="auto"/>
          </w:tcPr>
          <w:p w:rsidR="001D664D" w:rsidRPr="00A93E12" w:rsidRDefault="001D664D" w:rsidP="001D664D">
            <w:pPr>
              <w:jc w:val="center"/>
              <w:rPr>
                <w:rFonts w:ascii="Times New Roman" w:hAnsi="Times New Roman" w:cs="Times New Roman"/>
                <w:sz w:val="28"/>
                <w:szCs w:val="28"/>
              </w:rPr>
            </w:pP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производства яиц  в сельскохозяйственных организациях, млн. шт.</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81,5</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Pr>
                <w:rFonts w:ascii="Times New Roman" w:hAnsi="Times New Roman" w:cs="Times New Roman"/>
                <w:sz w:val="28"/>
                <w:szCs w:val="28"/>
              </w:rPr>
              <w:t>96,2</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Pr>
                <w:rFonts w:ascii="Times New Roman" w:hAnsi="Times New Roman" w:cs="Times New Roman"/>
                <w:sz w:val="28"/>
                <w:szCs w:val="28"/>
              </w:rPr>
              <w:t>94,8</w:t>
            </w:r>
          </w:p>
        </w:tc>
      </w:tr>
      <w:tr w:rsidR="001D664D" w:rsidRPr="00A93E12" w:rsidTr="007B51E6">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3.4.10</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Развитие племенного животноводства</w:t>
            </w:r>
          </w:p>
        </w:tc>
        <w:tc>
          <w:tcPr>
            <w:tcW w:w="1911" w:type="dxa"/>
            <w:gridSpan w:val="3"/>
            <w:shd w:val="clear" w:color="auto" w:fill="auto"/>
          </w:tcPr>
          <w:p w:rsidR="007B51E6" w:rsidRDefault="001D664D" w:rsidP="007B51E6">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7B51E6">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2010" w:type="dxa"/>
            <w:gridSpan w:val="5"/>
            <w:shd w:val="clear" w:color="auto" w:fill="auto"/>
          </w:tcPr>
          <w:p w:rsidR="001D664D" w:rsidRPr="00A93E12" w:rsidRDefault="001D664D" w:rsidP="007B51E6">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племенное условное маточное поголовье сельскохозяйственных животных в сельскохозяйственных организациях, тыс. </w:t>
            </w:r>
            <w:proofErr w:type="spellStart"/>
            <w:r w:rsidRPr="00A93E12">
              <w:rPr>
                <w:rFonts w:ascii="Times New Roman" w:hAnsi="Times New Roman" w:cs="Times New Roman"/>
                <w:sz w:val="28"/>
                <w:szCs w:val="28"/>
              </w:rPr>
              <w:t>усл</w:t>
            </w:r>
            <w:proofErr w:type="spellEnd"/>
            <w:r w:rsidRPr="00A93E12">
              <w:rPr>
                <w:rFonts w:ascii="Times New Roman" w:hAnsi="Times New Roman" w:cs="Times New Roman"/>
                <w:sz w:val="28"/>
                <w:szCs w:val="28"/>
              </w:rPr>
              <w:t>. голов</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1,6</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1,6</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1,6</w:t>
            </w:r>
          </w:p>
        </w:tc>
      </w:tr>
      <w:tr w:rsidR="001D664D" w:rsidRPr="00A93E12" w:rsidTr="007B51E6">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lastRenderedPageBreak/>
              <w:t>3.4.11</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Содействие взаимодействию хозяйствующих субъектов в инвестиционно-инновационной сфере</w:t>
            </w:r>
          </w:p>
        </w:tc>
        <w:tc>
          <w:tcPr>
            <w:tcW w:w="1911" w:type="dxa"/>
            <w:gridSpan w:val="3"/>
            <w:shd w:val="clear" w:color="auto" w:fill="auto"/>
          </w:tcPr>
          <w:p w:rsidR="007B51E6" w:rsidRDefault="001D664D" w:rsidP="007B51E6">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7B51E6">
            <w:pPr>
              <w:ind w:hanging="108"/>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2010" w:type="dxa"/>
            <w:gridSpan w:val="5"/>
            <w:shd w:val="clear" w:color="auto" w:fill="auto"/>
          </w:tcPr>
          <w:p w:rsidR="001D664D" w:rsidRPr="00A93E12" w:rsidRDefault="001D664D" w:rsidP="007B51E6">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количество созданных и модернизированных высокопроизводительных рабочих мест (нарастающим итогом), единиц</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18</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14</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18</w:t>
            </w:r>
          </w:p>
        </w:tc>
      </w:tr>
      <w:tr w:rsidR="001D664D" w:rsidRPr="00A93E12" w:rsidTr="007B51E6">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3.4.12</w:t>
            </w:r>
          </w:p>
        </w:tc>
        <w:tc>
          <w:tcPr>
            <w:tcW w:w="2882" w:type="dxa"/>
            <w:gridSpan w:val="2"/>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 xml:space="preserve">Развитие семейных животноводческих ферм на базе крестьянских (фермерских) хозяйств </w:t>
            </w:r>
          </w:p>
        </w:tc>
        <w:tc>
          <w:tcPr>
            <w:tcW w:w="1911" w:type="dxa"/>
            <w:gridSpan w:val="3"/>
            <w:shd w:val="clear" w:color="auto" w:fill="auto"/>
          </w:tcPr>
          <w:p w:rsidR="001D664D" w:rsidRPr="00A93E12" w:rsidRDefault="001D664D" w:rsidP="007B51E6">
            <w:pPr>
              <w:ind w:hanging="108"/>
              <w:jc w:val="center"/>
              <w:rPr>
                <w:rFonts w:ascii="Times New Roman" w:hAnsi="Times New Roman" w:cs="Times New Roman"/>
                <w:sz w:val="28"/>
                <w:szCs w:val="28"/>
              </w:rPr>
            </w:pPr>
            <w:r>
              <w:rPr>
                <w:rFonts w:ascii="Times New Roman" w:hAnsi="Times New Roman" w:cs="Times New Roman"/>
                <w:sz w:val="28"/>
                <w:szCs w:val="28"/>
              </w:rPr>
              <w:t>МП «Развитие сельского хозяйства»</w:t>
            </w:r>
          </w:p>
        </w:tc>
        <w:tc>
          <w:tcPr>
            <w:tcW w:w="2010" w:type="dxa"/>
            <w:gridSpan w:val="5"/>
            <w:shd w:val="clear" w:color="auto" w:fill="auto"/>
          </w:tcPr>
          <w:p w:rsidR="001D664D" w:rsidRPr="00A93E12" w:rsidRDefault="001D664D" w:rsidP="007B51E6">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прирост объема сельскохозяйственной продукции, произведенной крестьянскими (фермерскими) хозяйствами, получившими </w:t>
            </w:r>
            <w:proofErr w:type="spellStart"/>
            <w:r w:rsidRPr="00A93E12">
              <w:rPr>
                <w:rFonts w:ascii="Times New Roman" w:hAnsi="Times New Roman" w:cs="Times New Roman"/>
                <w:sz w:val="28"/>
                <w:szCs w:val="28"/>
              </w:rPr>
              <w:t>грантовую</w:t>
            </w:r>
            <w:proofErr w:type="spellEnd"/>
            <w:r w:rsidRPr="00A93E12">
              <w:rPr>
                <w:rFonts w:ascii="Times New Roman" w:hAnsi="Times New Roman" w:cs="Times New Roman"/>
                <w:sz w:val="28"/>
                <w:szCs w:val="28"/>
              </w:rPr>
              <w:t xml:space="preserve"> поддержку, процентов</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3,0</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2,7</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2,9</w:t>
            </w:r>
          </w:p>
        </w:tc>
      </w:tr>
      <w:tr w:rsidR="001D664D" w:rsidRPr="00A93E12" w:rsidTr="007B51E6">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3.4.13</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Рост заработной платы работников агропромышленного комплекса</w:t>
            </w:r>
          </w:p>
        </w:tc>
        <w:tc>
          <w:tcPr>
            <w:tcW w:w="1911" w:type="dxa"/>
            <w:gridSpan w:val="3"/>
            <w:shd w:val="clear" w:color="auto" w:fill="auto"/>
          </w:tcPr>
          <w:p w:rsidR="007B51E6" w:rsidRDefault="001D664D" w:rsidP="007B51E6">
            <w:pPr>
              <w:ind w:hanging="14"/>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7B51E6">
            <w:pPr>
              <w:ind w:hanging="14"/>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2010" w:type="dxa"/>
            <w:gridSpan w:val="5"/>
            <w:shd w:val="clear" w:color="auto" w:fill="auto"/>
          </w:tcPr>
          <w:p w:rsidR="001D664D" w:rsidRPr="00A93E12" w:rsidRDefault="001D664D" w:rsidP="007B51E6">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среднемесячная заработная плата работников сельского хозяйства, рублей</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37200</w:t>
            </w:r>
          </w:p>
        </w:tc>
        <w:tc>
          <w:tcPr>
            <w:tcW w:w="992" w:type="dxa"/>
            <w:gridSpan w:val="2"/>
            <w:shd w:val="clear" w:color="auto" w:fill="auto"/>
            <w:vAlign w:val="bottom"/>
          </w:tcPr>
          <w:p w:rsidR="001D664D" w:rsidRPr="00A93E12" w:rsidRDefault="001D664D" w:rsidP="007B51E6">
            <w:pPr>
              <w:ind w:hanging="108"/>
              <w:jc w:val="right"/>
              <w:rPr>
                <w:rFonts w:ascii="Times New Roman" w:hAnsi="Times New Roman" w:cs="Times New Roman"/>
                <w:sz w:val="28"/>
                <w:szCs w:val="28"/>
              </w:rPr>
            </w:pPr>
            <w:r w:rsidRPr="00A93E12">
              <w:rPr>
                <w:rFonts w:ascii="Times New Roman" w:hAnsi="Times New Roman" w:cs="Times New Roman"/>
                <w:sz w:val="28"/>
                <w:szCs w:val="28"/>
              </w:rPr>
              <w:t>35761</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32881</w:t>
            </w:r>
          </w:p>
        </w:tc>
      </w:tr>
      <w:tr w:rsidR="001D664D" w:rsidRPr="00A93E12" w:rsidTr="007B51E6">
        <w:trPr>
          <w:cantSplit/>
          <w:trHeight w:val="848"/>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3.4.14</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Развитие рыболовства</w:t>
            </w:r>
          </w:p>
        </w:tc>
        <w:tc>
          <w:tcPr>
            <w:tcW w:w="1911" w:type="dxa"/>
            <w:gridSpan w:val="3"/>
            <w:shd w:val="clear" w:color="auto" w:fill="auto"/>
          </w:tcPr>
          <w:p w:rsidR="007B51E6" w:rsidRDefault="001D664D" w:rsidP="007B51E6">
            <w:pPr>
              <w:ind w:hanging="14"/>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7B51E6">
            <w:pPr>
              <w:ind w:hanging="14"/>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2010" w:type="dxa"/>
            <w:gridSpan w:val="5"/>
            <w:shd w:val="clear" w:color="auto" w:fill="auto"/>
          </w:tcPr>
          <w:p w:rsidR="001D664D" w:rsidRPr="00A93E12" w:rsidRDefault="001D664D" w:rsidP="007B51E6">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количество реализованной рыбы, тонн</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197</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197,7</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206,1</w:t>
            </w:r>
          </w:p>
        </w:tc>
      </w:tr>
      <w:tr w:rsidR="001D664D" w:rsidRPr="00A93E12" w:rsidTr="007B51E6">
        <w:trPr>
          <w:cantSplit/>
          <w:trHeight w:val="1134"/>
        </w:trPr>
        <w:tc>
          <w:tcPr>
            <w:tcW w:w="957" w:type="dxa"/>
            <w:shd w:val="clear" w:color="auto" w:fill="auto"/>
          </w:tcPr>
          <w:p w:rsidR="001D664D" w:rsidRPr="00A93E12" w:rsidRDefault="001D664D" w:rsidP="001D664D">
            <w:pPr>
              <w:rPr>
                <w:rFonts w:ascii="Times New Roman" w:hAnsi="Times New Roman" w:cs="Times New Roman"/>
                <w:sz w:val="28"/>
                <w:szCs w:val="28"/>
              </w:rPr>
            </w:pPr>
            <w:r w:rsidRPr="00A93E12">
              <w:rPr>
                <w:rFonts w:ascii="Times New Roman" w:hAnsi="Times New Roman" w:cs="Times New Roman"/>
                <w:sz w:val="28"/>
                <w:szCs w:val="28"/>
              </w:rPr>
              <w:t>3.4.14</w:t>
            </w:r>
          </w:p>
        </w:tc>
        <w:tc>
          <w:tcPr>
            <w:tcW w:w="2882" w:type="dxa"/>
            <w:gridSpan w:val="2"/>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 xml:space="preserve">Устойчивое развитие сельских территорий </w:t>
            </w:r>
          </w:p>
        </w:tc>
        <w:tc>
          <w:tcPr>
            <w:tcW w:w="1911" w:type="dxa"/>
            <w:gridSpan w:val="3"/>
            <w:shd w:val="clear" w:color="auto" w:fill="auto"/>
          </w:tcPr>
          <w:p w:rsidR="007B51E6" w:rsidRDefault="001D664D" w:rsidP="007B51E6">
            <w:pPr>
              <w:ind w:hanging="156"/>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внепрограм</w:t>
            </w:r>
            <w:proofErr w:type="spellEnd"/>
          </w:p>
          <w:p w:rsidR="001D664D" w:rsidRPr="00A93E12" w:rsidRDefault="001D664D" w:rsidP="007B51E6">
            <w:pPr>
              <w:ind w:hanging="156"/>
              <w:jc w:val="center"/>
              <w:rPr>
                <w:rFonts w:ascii="Times New Roman" w:hAnsi="Times New Roman" w:cs="Times New Roman"/>
                <w:sz w:val="28"/>
                <w:szCs w:val="28"/>
              </w:rPr>
            </w:pPr>
            <w:proofErr w:type="spellStart"/>
            <w:r w:rsidRPr="00A93E12">
              <w:rPr>
                <w:rFonts w:ascii="Times New Roman" w:hAnsi="Times New Roman" w:cs="Times New Roman"/>
                <w:sz w:val="28"/>
                <w:szCs w:val="28"/>
              </w:rPr>
              <w:t>мное</w:t>
            </w:r>
            <w:proofErr w:type="spellEnd"/>
            <w:r w:rsidRPr="00A93E12">
              <w:rPr>
                <w:rFonts w:ascii="Times New Roman" w:hAnsi="Times New Roman" w:cs="Times New Roman"/>
                <w:sz w:val="28"/>
                <w:szCs w:val="28"/>
              </w:rPr>
              <w:t xml:space="preserve"> мероприятие</w:t>
            </w:r>
          </w:p>
        </w:tc>
        <w:tc>
          <w:tcPr>
            <w:tcW w:w="2010" w:type="dxa"/>
            <w:gridSpan w:val="5"/>
            <w:shd w:val="clear" w:color="auto" w:fill="auto"/>
          </w:tcPr>
          <w:p w:rsidR="001D664D" w:rsidRPr="00A93E12" w:rsidRDefault="001D664D" w:rsidP="007B51E6">
            <w:pPr>
              <w:jc w:val="center"/>
              <w:rPr>
                <w:rFonts w:ascii="Times New Roman" w:hAnsi="Times New Roman" w:cs="Times New Roman"/>
                <w:sz w:val="28"/>
                <w:szCs w:val="28"/>
              </w:rPr>
            </w:pPr>
            <w:r w:rsidRPr="00A93E12">
              <w:rPr>
                <w:rFonts w:ascii="Times New Roman" w:hAnsi="Times New Roman" w:cs="Times New Roman"/>
                <w:sz w:val="28"/>
                <w:szCs w:val="28"/>
              </w:rPr>
              <w:t>управление сельского хозяйства</w:t>
            </w:r>
          </w:p>
        </w:tc>
        <w:tc>
          <w:tcPr>
            <w:tcW w:w="4535" w:type="dxa"/>
            <w:shd w:val="clear" w:color="auto" w:fill="auto"/>
          </w:tcPr>
          <w:p w:rsidR="001D664D" w:rsidRPr="00A93E12" w:rsidRDefault="001D664D" w:rsidP="001D664D">
            <w:pPr>
              <w:jc w:val="both"/>
              <w:rPr>
                <w:rFonts w:ascii="Times New Roman" w:hAnsi="Times New Roman" w:cs="Times New Roman"/>
                <w:sz w:val="28"/>
                <w:szCs w:val="28"/>
              </w:rPr>
            </w:pPr>
            <w:r w:rsidRPr="00A93E12">
              <w:rPr>
                <w:rFonts w:ascii="Times New Roman" w:hAnsi="Times New Roman" w:cs="Times New Roman"/>
                <w:sz w:val="28"/>
                <w:szCs w:val="28"/>
              </w:rPr>
              <w:t>количество объектов, включенных в Государственную программу «Комплексное развитие сельских территорий» (нарастающим итогом), единиц</w:t>
            </w:r>
          </w:p>
        </w:tc>
        <w:tc>
          <w:tcPr>
            <w:tcW w:w="996"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5</w:t>
            </w:r>
          </w:p>
        </w:tc>
        <w:tc>
          <w:tcPr>
            <w:tcW w:w="992" w:type="dxa"/>
            <w:gridSpan w:val="2"/>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0</w:t>
            </w:r>
          </w:p>
        </w:tc>
        <w:tc>
          <w:tcPr>
            <w:tcW w:w="993" w:type="dxa"/>
            <w:shd w:val="clear" w:color="auto" w:fill="auto"/>
            <w:vAlign w:val="bottom"/>
          </w:tcPr>
          <w:p w:rsidR="001D664D" w:rsidRPr="00A93E12" w:rsidRDefault="001D664D" w:rsidP="007B51E6">
            <w:pPr>
              <w:jc w:val="right"/>
              <w:rPr>
                <w:rFonts w:ascii="Times New Roman" w:hAnsi="Times New Roman" w:cs="Times New Roman"/>
                <w:sz w:val="28"/>
                <w:szCs w:val="28"/>
              </w:rPr>
            </w:pPr>
            <w:r w:rsidRPr="00A93E12">
              <w:rPr>
                <w:rFonts w:ascii="Times New Roman" w:hAnsi="Times New Roman" w:cs="Times New Roman"/>
                <w:sz w:val="28"/>
                <w:szCs w:val="28"/>
              </w:rPr>
              <w:t>0</w:t>
            </w:r>
          </w:p>
        </w:tc>
      </w:tr>
      <w:tr w:rsidR="001D664D" w:rsidRPr="00A93E12" w:rsidTr="001C0951">
        <w:trPr>
          <w:cantSplit/>
          <w:trHeight w:val="1134"/>
        </w:trPr>
        <w:tc>
          <w:tcPr>
            <w:tcW w:w="15276" w:type="dxa"/>
            <w:gridSpan w:val="16"/>
            <w:shd w:val="clear" w:color="auto" w:fill="auto"/>
          </w:tcPr>
          <w:p w:rsidR="001D664D" w:rsidRPr="00A93E12" w:rsidRDefault="001D664D" w:rsidP="001D664D">
            <w:pPr>
              <w:spacing w:line="200" w:lineRule="atLeast"/>
              <w:jc w:val="both"/>
              <w:rPr>
                <w:rFonts w:ascii="Times New Roman" w:hAnsi="Times New Roman" w:cs="Times New Roman"/>
                <w:sz w:val="28"/>
                <w:szCs w:val="28"/>
              </w:rPr>
            </w:pPr>
            <w:r w:rsidRPr="00A93E12">
              <w:rPr>
                <w:rFonts w:ascii="Times New Roman" w:hAnsi="Times New Roman" w:cs="Times New Roman"/>
                <w:bCs/>
                <w:sz w:val="28"/>
                <w:szCs w:val="28"/>
              </w:rPr>
              <w:lastRenderedPageBreak/>
              <w:t xml:space="preserve">Оборот организаций по всем видам экономической деятельности по организациям, не относящимся к субъектам малого предпринимательства (включая средние предприятия) за январь - декабрь 2020 года составил 31,7 млрд. рублей, темп роста к аналогичному периоду 2019 года составил 171,1 процент. </w:t>
            </w:r>
            <w:r w:rsidRPr="00A93E12">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по крупным и средним организациям городского округа за 2020 год составил 18,2 млрд. рублей, что превышает прошлогодние показатели  на 8,9 процентов. Среднесписочная численность работников занятых в сельскохозяйственной отрасли, не относящихся к субъектам малого предпринимательства, в 2020 году составила 1417 человек, темп роста к 2019 году 101,4 процента. Среднемесячная заработная плата работников сельского хозяйства за январь-декабрь 2020 года снизилась на 7,9 процентов и составила 32993,9 рублей. </w:t>
            </w:r>
            <w:r w:rsidRPr="00A93E12">
              <w:rPr>
                <w:rFonts w:ascii="Times New Roman" w:hAnsi="Times New Roman" w:cs="Times New Roman"/>
                <w:color w:val="000000"/>
                <w:sz w:val="28"/>
                <w:szCs w:val="28"/>
              </w:rPr>
              <w:t xml:space="preserve">В 2020 году получено 118,9 тыс. тонн зерновых и зернобобовых культур, урожайность составила 17,3 ц/га. </w:t>
            </w:r>
            <w:r w:rsidRPr="00A93E12">
              <w:rPr>
                <w:rFonts w:ascii="Times New Roman" w:hAnsi="Times New Roman" w:cs="Times New Roman"/>
                <w:sz w:val="28"/>
                <w:szCs w:val="28"/>
              </w:rPr>
              <w:t xml:space="preserve">В 2019 году валовой сбор зерновых и зернобобовых культур составил 343,3 тыс. тонн при урожайности 30,0 ц/га. Недобор зерновых в 2020 году составил 65 процентов к уровню 2019 года. </w:t>
            </w:r>
            <w:r w:rsidRPr="00A93E12">
              <w:rPr>
                <w:rFonts w:ascii="Times New Roman" w:hAnsi="Times New Roman" w:cs="Times New Roman"/>
                <w:color w:val="000000"/>
                <w:sz w:val="28"/>
                <w:szCs w:val="28"/>
              </w:rPr>
              <w:t xml:space="preserve">В 2020 году произведено 15,5 тыс. тонн молока, что составляет 88,3 процента от уровня 2019 года.  В 2020 году производство мяса всех видов в живом весе составило 101,7 тыс. тонн. </w:t>
            </w:r>
          </w:p>
        </w:tc>
      </w:tr>
    </w:tbl>
    <w:p w:rsidR="001231D7" w:rsidRDefault="001231D7"/>
    <w:p w:rsidR="00BE650B" w:rsidRPr="00AB6653" w:rsidRDefault="00EB38FC" w:rsidP="007B51E6">
      <w:pPr>
        <w:ind w:right="-142"/>
        <w:jc w:val="both"/>
        <w:rPr>
          <w:sz w:val="28"/>
          <w:szCs w:val="28"/>
        </w:rPr>
      </w:pPr>
      <w:r w:rsidRPr="00AB6653">
        <w:rPr>
          <w:sz w:val="28"/>
          <w:szCs w:val="28"/>
        </w:rPr>
        <w:t xml:space="preserve">* </w:t>
      </w:r>
      <w:proofErr w:type="gramStart"/>
      <w:r w:rsidR="00BE650B" w:rsidRPr="00AB6653">
        <w:rPr>
          <w:sz w:val="28"/>
          <w:szCs w:val="28"/>
        </w:rPr>
        <w:t xml:space="preserve">Постановление </w:t>
      </w:r>
      <w:r w:rsidR="007B51E6">
        <w:rPr>
          <w:sz w:val="28"/>
          <w:szCs w:val="28"/>
        </w:rPr>
        <w:t xml:space="preserve"> </w:t>
      </w:r>
      <w:r w:rsidR="00BE650B" w:rsidRPr="00AB6653">
        <w:rPr>
          <w:sz w:val="28"/>
          <w:szCs w:val="28"/>
        </w:rPr>
        <w:t>администрации</w:t>
      </w:r>
      <w:proofErr w:type="gramEnd"/>
      <w:r w:rsidR="00BE650B" w:rsidRPr="00AB6653">
        <w:rPr>
          <w:sz w:val="28"/>
          <w:szCs w:val="28"/>
        </w:rPr>
        <w:t xml:space="preserve"> </w:t>
      </w:r>
      <w:r w:rsidR="007B51E6">
        <w:rPr>
          <w:sz w:val="28"/>
          <w:szCs w:val="28"/>
        </w:rPr>
        <w:t xml:space="preserve">  </w:t>
      </w:r>
      <w:r w:rsidR="00BE650B" w:rsidRPr="00AB6653">
        <w:rPr>
          <w:sz w:val="28"/>
          <w:szCs w:val="28"/>
        </w:rPr>
        <w:t xml:space="preserve">Благодарненского </w:t>
      </w:r>
      <w:r w:rsidR="007B51E6">
        <w:rPr>
          <w:sz w:val="28"/>
          <w:szCs w:val="28"/>
        </w:rPr>
        <w:t xml:space="preserve">   </w:t>
      </w:r>
      <w:r w:rsidR="00BE650B" w:rsidRPr="00AB6653">
        <w:rPr>
          <w:sz w:val="28"/>
          <w:szCs w:val="28"/>
        </w:rPr>
        <w:t xml:space="preserve">городского </w:t>
      </w:r>
      <w:r w:rsidR="007B51E6">
        <w:rPr>
          <w:sz w:val="28"/>
          <w:szCs w:val="28"/>
        </w:rPr>
        <w:t xml:space="preserve">   </w:t>
      </w:r>
      <w:r w:rsidR="00BE650B" w:rsidRPr="00AB6653">
        <w:rPr>
          <w:sz w:val="28"/>
          <w:szCs w:val="28"/>
        </w:rPr>
        <w:t xml:space="preserve">округа </w:t>
      </w:r>
      <w:r w:rsidR="007B51E6">
        <w:rPr>
          <w:sz w:val="28"/>
          <w:szCs w:val="28"/>
        </w:rPr>
        <w:t xml:space="preserve">  </w:t>
      </w:r>
      <w:r w:rsidR="00BE650B" w:rsidRPr="00AB6653">
        <w:rPr>
          <w:sz w:val="28"/>
          <w:szCs w:val="28"/>
        </w:rPr>
        <w:t xml:space="preserve">Ставропольского края от 14 сентября 2020 года № 1195 «Об утверждении </w:t>
      </w:r>
      <w:r w:rsidR="00BE650B" w:rsidRPr="00AB6653">
        <w:rPr>
          <w:sz w:val="28"/>
          <w:szCs w:val="28"/>
          <w:lang w:eastAsia="zh-CN"/>
        </w:rPr>
        <w:t>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4EBC" w:rsidRPr="00AB6653" w:rsidRDefault="00FD2E48" w:rsidP="00AB6653">
      <w:pPr>
        <w:jc w:val="both"/>
        <w:rPr>
          <w:sz w:val="28"/>
          <w:szCs w:val="28"/>
        </w:rPr>
      </w:pPr>
      <w:r w:rsidRPr="00AB6653">
        <w:rPr>
          <w:sz w:val="28"/>
          <w:szCs w:val="28"/>
        </w:rPr>
        <w:t>.</w:t>
      </w:r>
    </w:p>
    <w:p w:rsidR="006A7A03" w:rsidRPr="00415024" w:rsidRDefault="006A7A03" w:rsidP="006A7A03">
      <w:pPr>
        <w:rPr>
          <w:sz w:val="28"/>
          <w:szCs w:val="28"/>
        </w:rPr>
      </w:pPr>
      <w:r w:rsidRPr="00415024">
        <w:rPr>
          <w:sz w:val="28"/>
          <w:szCs w:val="28"/>
        </w:rPr>
        <w:t>Используемые сокращения:</w:t>
      </w:r>
    </w:p>
    <w:p w:rsidR="006A7A03" w:rsidRPr="00415024" w:rsidRDefault="006A7A03" w:rsidP="006A7A03">
      <w:pPr>
        <w:rPr>
          <w:sz w:val="28"/>
          <w:szCs w:val="28"/>
        </w:rPr>
      </w:pPr>
    </w:p>
    <w:tbl>
      <w:tblPr>
        <w:tblStyle w:val="a3"/>
        <w:tblW w:w="1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1632"/>
      </w:tblGrid>
      <w:tr w:rsidR="006A7A03" w:rsidRPr="00415024" w:rsidTr="003F75EA">
        <w:trPr>
          <w:trHeight w:val="146"/>
        </w:trPr>
        <w:tc>
          <w:tcPr>
            <w:tcW w:w="3429" w:type="dxa"/>
            <w:hideMark/>
          </w:tcPr>
          <w:p w:rsidR="006A7A03" w:rsidRPr="00415024" w:rsidRDefault="006A7A03" w:rsidP="003F75EA">
            <w:pPr>
              <w:rPr>
                <w:rFonts w:ascii="Times New Roman" w:hAnsi="Times New Roman" w:cs="Times New Roman"/>
                <w:bCs/>
                <w:sz w:val="28"/>
                <w:szCs w:val="28"/>
              </w:rPr>
            </w:pPr>
            <w:r w:rsidRPr="00415024">
              <w:rPr>
                <w:rFonts w:ascii="Times New Roman" w:hAnsi="Times New Roman" w:cs="Times New Roman"/>
                <w:bCs/>
                <w:sz w:val="28"/>
                <w:szCs w:val="28"/>
              </w:rPr>
              <w:t>БГО СК</w:t>
            </w:r>
          </w:p>
        </w:tc>
        <w:tc>
          <w:tcPr>
            <w:tcW w:w="11632" w:type="dxa"/>
            <w:hideMark/>
          </w:tcPr>
          <w:p w:rsidR="006A7A03" w:rsidRPr="00415024" w:rsidRDefault="006A7A03" w:rsidP="003F75EA">
            <w:pPr>
              <w:jc w:val="both"/>
              <w:rPr>
                <w:rFonts w:ascii="Times New Roman" w:hAnsi="Times New Roman" w:cs="Times New Roman"/>
                <w:bCs/>
                <w:sz w:val="28"/>
                <w:szCs w:val="28"/>
              </w:rPr>
            </w:pPr>
            <w:r w:rsidRPr="00415024">
              <w:rPr>
                <w:rFonts w:ascii="Times New Roman" w:hAnsi="Times New Roman" w:cs="Times New Roman"/>
                <w:bCs/>
                <w:sz w:val="28"/>
                <w:szCs w:val="28"/>
              </w:rPr>
              <w:t>Благодарненский городс</w:t>
            </w:r>
            <w:r>
              <w:rPr>
                <w:rFonts w:ascii="Times New Roman" w:hAnsi="Times New Roman" w:cs="Times New Roman"/>
                <w:bCs/>
                <w:sz w:val="28"/>
                <w:szCs w:val="28"/>
              </w:rPr>
              <w:t>кой округ Ставропольского края;</w:t>
            </w:r>
          </w:p>
        </w:tc>
      </w:tr>
      <w:tr w:rsidR="006A7A03" w:rsidRPr="00415024" w:rsidTr="003F75EA">
        <w:trPr>
          <w:trHeight w:val="146"/>
        </w:trPr>
        <w:tc>
          <w:tcPr>
            <w:tcW w:w="3429" w:type="dxa"/>
            <w:hideMark/>
          </w:tcPr>
          <w:p w:rsidR="006A7A03" w:rsidRPr="00D610A2" w:rsidRDefault="006A7A03" w:rsidP="003F75EA">
            <w:pPr>
              <w:rPr>
                <w:rFonts w:ascii="Times New Roman" w:hAnsi="Times New Roman" w:cs="Times New Roman"/>
                <w:sz w:val="28"/>
                <w:szCs w:val="28"/>
              </w:rPr>
            </w:pPr>
            <w:r>
              <w:rPr>
                <w:rFonts w:ascii="Times New Roman" w:hAnsi="Times New Roman" w:cs="Times New Roman"/>
                <w:sz w:val="28"/>
                <w:szCs w:val="28"/>
              </w:rPr>
              <w:t xml:space="preserve">МП «Развитие </w:t>
            </w:r>
            <w:r w:rsidRPr="00415024">
              <w:rPr>
                <w:rFonts w:ascii="Times New Roman" w:hAnsi="Times New Roman" w:cs="Times New Roman"/>
                <w:sz w:val="28"/>
                <w:szCs w:val="28"/>
              </w:rPr>
              <w:t>образования и молодежной политики»</w:t>
            </w:r>
          </w:p>
        </w:tc>
        <w:tc>
          <w:tcPr>
            <w:tcW w:w="11632" w:type="dxa"/>
            <w:hideMark/>
          </w:tcPr>
          <w:p w:rsidR="006A7A03" w:rsidRPr="00415024" w:rsidRDefault="006A7A03" w:rsidP="003F75EA">
            <w:pPr>
              <w:jc w:val="both"/>
              <w:rPr>
                <w:rFonts w:ascii="Times New Roman" w:hAnsi="Times New Roman" w:cs="Times New Roman"/>
                <w:bCs/>
                <w:sz w:val="28"/>
                <w:szCs w:val="28"/>
              </w:rPr>
            </w:pPr>
            <w:r>
              <w:rPr>
                <w:rFonts w:ascii="Times New Roman" w:hAnsi="Times New Roman" w:cs="Times New Roman"/>
                <w:bCs/>
                <w:sz w:val="28"/>
                <w:szCs w:val="28"/>
              </w:rPr>
              <w:t>м</w:t>
            </w:r>
            <w:r w:rsidRPr="00415024">
              <w:rPr>
                <w:rFonts w:ascii="Times New Roman" w:hAnsi="Times New Roman" w:cs="Times New Roman"/>
                <w:bCs/>
                <w:sz w:val="28"/>
                <w:szCs w:val="28"/>
              </w:rPr>
              <w:t xml:space="preserve">униципальная программа Благодарненского городского округа Ставропольского края </w:t>
            </w:r>
            <w:r w:rsidRPr="00415024">
              <w:rPr>
                <w:rFonts w:ascii="Times New Roman" w:hAnsi="Times New Roman" w:cs="Times New Roman"/>
                <w:sz w:val="28"/>
                <w:szCs w:val="28"/>
              </w:rPr>
              <w:t>«Развитие образования и молодежной политики»</w:t>
            </w:r>
            <w:r>
              <w:rPr>
                <w:rFonts w:ascii="Times New Roman" w:hAnsi="Times New Roman" w:cs="Times New Roman"/>
                <w:sz w:val="28"/>
                <w:szCs w:val="28"/>
              </w:rPr>
              <w:t>;</w:t>
            </w:r>
          </w:p>
        </w:tc>
      </w:tr>
      <w:tr w:rsidR="006A7A03" w:rsidRPr="00415024" w:rsidTr="003F75EA">
        <w:trPr>
          <w:trHeight w:val="146"/>
        </w:trPr>
        <w:tc>
          <w:tcPr>
            <w:tcW w:w="3429" w:type="dxa"/>
          </w:tcPr>
          <w:p w:rsidR="006A7A03" w:rsidRPr="00415024" w:rsidRDefault="006A7A03" w:rsidP="003F75EA">
            <w:pPr>
              <w:rPr>
                <w:rFonts w:ascii="Times New Roman" w:hAnsi="Times New Roman" w:cs="Times New Roman"/>
                <w:sz w:val="28"/>
                <w:szCs w:val="28"/>
              </w:rPr>
            </w:pPr>
            <w:r w:rsidRPr="00415024">
              <w:rPr>
                <w:rFonts w:ascii="Times New Roman" w:hAnsi="Times New Roman" w:cs="Times New Roman"/>
                <w:sz w:val="28"/>
                <w:szCs w:val="28"/>
              </w:rPr>
              <w:t>УТ и СЗН</w:t>
            </w:r>
          </w:p>
        </w:tc>
        <w:tc>
          <w:tcPr>
            <w:tcW w:w="11632" w:type="dxa"/>
          </w:tcPr>
          <w:p w:rsidR="006A7A03" w:rsidRPr="00415024" w:rsidRDefault="006A7A03" w:rsidP="003F75EA">
            <w:pPr>
              <w:jc w:val="both"/>
              <w:rPr>
                <w:rFonts w:ascii="Times New Roman" w:hAnsi="Times New Roman" w:cs="Times New Roman"/>
                <w:bCs/>
                <w:sz w:val="28"/>
                <w:szCs w:val="28"/>
              </w:rPr>
            </w:pPr>
            <w:r>
              <w:rPr>
                <w:rFonts w:ascii="Times New Roman" w:hAnsi="Times New Roman" w:cs="Times New Roman"/>
                <w:bCs/>
                <w:sz w:val="28"/>
                <w:szCs w:val="28"/>
              </w:rPr>
              <w:t>у</w:t>
            </w:r>
            <w:r w:rsidRPr="00415024">
              <w:rPr>
                <w:rFonts w:ascii="Times New Roman" w:hAnsi="Times New Roman" w:cs="Times New Roman"/>
                <w:bCs/>
                <w:sz w:val="28"/>
                <w:szCs w:val="28"/>
              </w:rPr>
              <w:t>правление труда и социальной защиты населения администрации Благодарненского городского округа Ставропольского края</w:t>
            </w:r>
            <w:r>
              <w:rPr>
                <w:rFonts w:ascii="Times New Roman" w:hAnsi="Times New Roman" w:cs="Times New Roman"/>
                <w:bCs/>
                <w:sz w:val="28"/>
                <w:szCs w:val="28"/>
              </w:rPr>
              <w:t>;</w:t>
            </w:r>
          </w:p>
        </w:tc>
      </w:tr>
      <w:tr w:rsidR="006A7A03" w:rsidRPr="00415024" w:rsidTr="003F75EA">
        <w:trPr>
          <w:trHeight w:val="654"/>
        </w:trPr>
        <w:tc>
          <w:tcPr>
            <w:tcW w:w="3429" w:type="dxa"/>
          </w:tcPr>
          <w:p w:rsidR="006A7A03" w:rsidRPr="00415024" w:rsidRDefault="006A7A03" w:rsidP="003F75EA">
            <w:pPr>
              <w:rPr>
                <w:rFonts w:ascii="Times New Roman" w:hAnsi="Times New Roman" w:cs="Times New Roman"/>
                <w:sz w:val="28"/>
                <w:szCs w:val="28"/>
              </w:rPr>
            </w:pPr>
            <w:r>
              <w:rPr>
                <w:rFonts w:ascii="Times New Roman" w:hAnsi="Times New Roman" w:cs="Times New Roman"/>
                <w:sz w:val="28"/>
                <w:szCs w:val="28"/>
              </w:rPr>
              <w:t>У</w:t>
            </w:r>
            <w:r w:rsidRPr="00415024">
              <w:rPr>
                <w:rFonts w:ascii="Times New Roman" w:hAnsi="Times New Roman" w:cs="Times New Roman"/>
                <w:sz w:val="28"/>
                <w:szCs w:val="28"/>
              </w:rPr>
              <w:t>правление физической культуры и спорта</w:t>
            </w:r>
          </w:p>
        </w:tc>
        <w:tc>
          <w:tcPr>
            <w:tcW w:w="11632" w:type="dxa"/>
          </w:tcPr>
          <w:p w:rsidR="006A7A03" w:rsidRPr="00415024" w:rsidRDefault="006A7A03" w:rsidP="003F75EA">
            <w:pPr>
              <w:jc w:val="both"/>
              <w:rPr>
                <w:rFonts w:ascii="Times New Roman" w:hAnsi="Times New Roman" w:cs="Times New Roman"/>
                <w:bCs/>
                <w:sz w:val="28"/>
                <w:szCs w:val="28"/>
              </w:rPr>
            </w:pPr>
            <w:r w:rsidRPr="00415024">
              <w:rPr>
                <w:rFonts w:ascii="Times New Roman" w:hAnsi="Times New Roman" w:cs="Times New Roman"/>
                <w:sz w:val="28"/>
                <w:szCs w:val="28"/>
              </w:rPr>
              <w:t>Управление физической культуры и спорта администрации Благодарненского городского округа Ставропольского края</w:t>
            </w:r>
            <w:r>
              <w:rPr>
                <w:rFonts w:ascii="Times New Roman" w:hAnsi="Times New Roman" w:cs="Times New Roman"/>
                <w:sz w:val="28"/>
                <w:szCs w:val="28"/>
              </w:rPr>
              <w:t>;</w:t>
            </w:r>
          </w:p>
        </w:tc>
      </w:tr>
      <w:tr w:rsidR="006A7A03" w:rsidRPr="00415024" w:rsidTr="003F75EA">
        <w:trPr>
          <w:trHeight w:val="654"/>
        </w:trPr>
        <w:tc>
          <w:tcPr>
            <w:tcW w:w="3429" w:type="dxa"/>
          </w:tcPr>
          <w:p w:rsidR="006A7A03" w:rsidRPr="00415024" w:rsidRDefault="006A7A03" w:rsidP="003F75EA">
            <w:pPr>
              <w:rPr>
                <w:rFonts w:ascii="Times New Roman" w:hAnsi="Times New Roman" w:cs="Times New Roman"/>
                <w:bCs/>
                <w:sz w:val="28"/>
                <w:szCs w:val="28"/>
              </w:rPr>
            </w:pPr>
            <w:r w:rsidRPr="00415024">
              <w:rPr>
                <w:rFonts w:ascii="Times New Roman" w:hAnsi="Times New Roman" w:cs="Times New Roman"/>
                <w:bCs/>
                <w:sz w:val="28"/>
                <w:szCs w:val="28"/>
              </w:rPr>
              <w:lastRenderedPageBreak/>
              <w:t>МУДО «БДШИ»</w:t>
            </w:r>
          </w:p>
          <w:p w:rsidR="006A7A03" w:rsidRPr="00415024" w:rsidRDefault="006A7A03" w:rsidP="003F75EA">
            <w:pPr>
              <w:rPr>
                <w:rFonts w:ascii="Times New Roman" w:hAnsi="Times New Roman" w:cs="Times New Roman"/>
                <w:sz w:val="28"/>
                <w:szCs w:val="28"/>
              </w:rPr>
            </w:pPr>
          </w:p>
        </w:tc>
        <w:tc>
          <w:tcPr>
            <w:tcW w:w="11632" w:type="dxa"/>
          </w:tcPr>
          <w:p w:rsidR="006A7A03" w:rsidRPr="00415024" w:rsidRDefault="006A7A03" w:rsidP="003F75EA">
            <w:pPr>
              <w:jc w:val="both"/>
              <w:rPr>
                <w:rFonts w:ascii="Times New Roman" w:hAnsi="Times New Roman" w:cs="Times New Roman"/>
                <w:bCs/>
                <w:sz w:val="28"/>
                <w:szCs w:val="28"/>
              </w:rPr>
            </w:pPr>
            <w:r w:rsidRPr="00415024">
              <w:rPr>
                <w:rFonts w:ascii="Times New Roman" w:hAnsi="Times New Roman" w:cs="Times New Roman"/>
                <w:bCs/>
                <w:sz w:val="28"/>
                <w:szCs w:val="28"/>
              </w:rPr>
              <w:t>муниципальное учреждение  дополнительного образования «Благодарн</w:t>
            </w:r>
            <w:r>
              <w:rPr>
                <w:rFonts w:ascii="Times New Roman" w:hAnsi="Times New Roman" w:cs="Times New Roman"/>
                <w:bCs/>
                <w:sz w:val="28"/>
                <w:szCs w:val="28"/>
              </w:rPr>
              <w:t>енская детская школа  искусств»;</w:t>
            </w:r>
          </w:p>
        </w:tc>
      </w:tr>
      <w:tr w:rsidR="006A7A03" w:rsidRPr="00415024" w:rsidTr="003F75EA">
        <w:trPr>
          <w:trHeight w:val="654"/>
        </w:trPr>
        <w:tc>
          <w:tcPr>
            <w:tcW w:w="3429" w:type="dxa"/>
          </w:tcPr>
          <w:p w:rsidR="006A7A03" w:rsidRPr="00415024" w:rsidRDefault="006A7A03" w:rsidP="003F75EA">
            <w:pPr>
              <w:rPr>
                <w:rFonts w:ascii="Times New Roman" w:hAnsi="Times New Roman" w:cs="Times New Roman"/>
                <w:bCs/>
                <w:sz w:val="28"/>
                <w:szCs w:val="28"/>
              </w:rPr>
            </w:pPr>
            <w:r w:rsidRPr="00415024">
              <w:rPr>
                <w:rFonts w:ascii="Times New Roman" w:hAnsi="Times New Roman" w:cs="Times New Roman"/>
                <w:bCs/>
                <w:sz w:val="28"/>
                <w:szCs w:val="28"/>
              </w:rPr>
              <w:t>МУК «БРИКМ»</w:t>
            </w:r>
          </w:p>
          <w:p w:rsidR="006A7A03" w:rsidRPr="00415024" w:rsidRDefault="006A7A03" w:rsidP="003F75EA">
            <w:pPr>
              <w:rPr>
                <w:rFonts w:ascii="Times New Roman" w:hAnsi="Times New Roman" w:cs="Times New Roman"/>
                <w:bCs/>
                <w:sz w:val="28"/>
                <w:szCs w:val="28"/>
              </w:rPr>
            </w:pPr>
          </w:p>
        </w:tc>
        <w:tc>
          <w:tcPr>
            <w:tcW w:w="11632" w:type="dxa"/>
          </w:tcPr>
          <w:p w:rsidR="006A7A03" w:rsidRPr="00415024" w:rsidRDefault="006A7A03" w:rsidP="003F75EA">
            <w:pPr>
              <w:jc w:val="both"/>
              <w:rPr>
                <w:rFonts w:ascii="Times New Roman" w:hAnsi="Times New Roman" w:cs="Times New Roman"/>
                <w:bCs/>
                <w:sz w:val="28"/>
                <w:szCs w:val="28"/>
              </w:rPr>
            </w:pPr>
            <w:r w:rsidRPr="00415024">
              <w:rPr>
                <w:rFonts w:ascii="Times New Roman" w:hAnsi="Times New Roman" w:cs="Times New Roman"/>
                <w:bCs/>
                <w:sz w:val="28"/>
                <w:szCs w:val="28"/>
              </w:rPr>
              <w:t>муниципальное учреждения культуры «Благодарненский районный историко – краеведческий музей и</w:t>
            </w:r>
            <w:r>
              <w:rPr>
                <w:rFonts w:ascii="Times New Roman" w:hAnsi="Times New Roman" w:cs="Times New Roman"/>
                <w:bCs/>
                <w:sz w:val="28"/>
                <w:szCs w:val="28"/>
              </w:rPr>
              <w:t>мени Петра Федоровича Грибцова»;</w:t>
            </w:r>
          </w:p>
        </w:tc>
      </w:tr>
      <w:tr w:rsidR="006A7A03" w:rsidRPr="00415024" w:rsidTr="007B51E6">
        <w:trPr>
          <w:trHeight w:val="963"/>
        </w:trPr>
        <w:tc>
          <w:tcPr>
            <w:tcW w:w="3429" w:type="dxa"/>
          </w:tcPr>
          <w:p w:rsidR="006A7A03" w:rsidRPr="00D610A2" w:rsidRDefault="006A7A03" w:rsidP="003F75EA">
            <w:pPr>
              <w:rPr>
                <w:rFonts w:ascii="Times New Roman" w:hAnsi="Times New Roman" w:cs="Times New Roman"/>
                <w:sz w:val="28"/>
                <w:szCs w:val="28"/>
              </w:rPr>
            </w:pPr>
            <w:r w:rsidRPr="00415024">
              <w:rPr>
                <w:rFonts w:ascii="Times New Roman" w:hAnsi="Times New Roman" w:cs="Times New Roman"/>
                <w:sz w:val="28"/>
                <w:szCs w:val="28"/>
              </w:rPr>
              <w:t>МП «Осуществление местного самоуправления в БГО СК»</w:t>
            </w:r>
          </w:p>
        </w:tc>
        <w:tc>
          <w:tcPr>
            <w:tcW w:w="11632" w:type="dxa"/>
          </w:tcPr>
          <w:p w:rsidR="006A7A03" w:rsidRPr="007B51E6" w:rsidRDefault="006A7A03" w:rsidP="003F75EA">
            <w:pPr>
              <w:jc w:val="both"/>
              <w:rPr>
                <w:rFonts w:ascii="Times New Roman" w:hAnsi="Times New Roman" w:cs="Times New Roman"/>
                <w:sz w:val="28"/>
                <w:szCs w:val="28"/>
              </w:rPr>
            </w:pPr>
            <w:r>
              <w:rPr>
                <w:rFonts w:ascii="Times New Roman" w:hAnsi="Times New Roman" w:cs="Times New Roman"/>
                <w:bCs/>
                <w:sz w:val="28"/>
                <w:szCs w:val="28"/>
              </w:rPr>
              <w:t>м</w:t>
            </w:r>
            <w:r w:rsidRPr="00415024">
              <w:rPr>
                <w:rFonts w:ascii="Times New Roman" w:hAnsi="Times New Roman" w:cs="Times New Roman"/>
                <w:bCs/>
                <w:sz w:val="28"/>
                <w:szCs w:val="28"/>
              </w:rPr>
              <w:t xml:space="preserve">униципальная программа Благодарненского городского округа Ставропольского края </w:t>
            </w:r>
            <w:r w:rsidRPr="00415024">
              <w:rPr>
                <w:rFonts w:ascii="Times New Roman" w:hAnsi="Times New Roman" w:cs="Times New Roman"/>
                <w:sz w:val="28"/>
                <w:szCs w:val="28"/>
              </w:rPr>
              <w:t xml:space="preserve">«Осуществление местного самоуправления в </w:t>
            </w:r>
            <w:r w:rsidRPr="00415024">
              <w:rPr>
                <w:rFonts w:ascii="Times New Roman" w:hAnsi="Times New Roman" w:cs="Times New Roman"/>
                <w:bCs/>
                <w:sz w:val="28"/>
                <w:szCs w:val="28"/>
              </w:rPr>
              <w:t>Благодарненском городском округе Ставропольского края</w:t>
            </w:r>
            <w:r w:rsidRPr="00415024">
              <w:rPr>
                <w:rFonts w:ascii="Times New Roman" w:hAnsi="Times New Roman" w:cs="Times New Roman"/>
                <w:sz w:val="28"/>
                <w:szCs w:val="28"/>
              </w:rPr>
              <w:t>»</w:t>
            </w:r>
            <w:r w:rsidR="007B51E6">
              <w:rPr>
                <w:rFonts w:ascii="Times New Roman" w:hAnsi="Times New Roman" w:cs="Times New Roman"/>
                <w:sz w:val="28"/>
                <w:szCs w:val="28"/>
              </w:rPr>
              <w:t>;</w:t>
            </w:r>
          </w:p>
        </w:tc>
      </w:tr>
      <w:tr w:rsidR="006A7A03" w:rsidRPr="00415024" w:rsidTr="003F75EA">
        <w:trPr>
          <w:trHeight w:val="654"/>
        </w:trPr>
        <w:tc>
          <w:tcPr>
            <w:tcW w:w="3429" w:type="dxa"/>
          </w:tcPr>
          <w:p w:rsidR="006A7A03" w:rsidRPr="00415024" w:rsidRDefault="00054D2D" w:rsidP="003F75EA">
            <w:pPr>
              <w:rPr>
                <w:rFonts w:ascii="Times New Roman" w:hAnsi="Times New Roman" w:cs="Times New Roman"/>
                <w:sz w:val="28"/>
                <w:szCs w:val="28"/>
              </w:rPr>
            </w:pPr>
            <w:r>
              <w:rPr>
                <w:rFonts w:ascii="Times New Roman" w:hAnsi="Times New Roman" w:cs="Times New Roman"/>
                <w:sz w:val="28"/>
                <w:szCs w:val="28"/>
              </w:rPr>
              <w:t>УСХ</w:t>
            </w:r>
          </w:p>
        </w:tc>
        <w:tc>
          <w:tcPr>
            <w:tcW w:w="11632" w:type="dxa"/>
          </w:tcPr>
          <w:p w:rsidR="006A7A03" w:rsidRPr="00415024" w:rsidRDefault="006A7A03" w:rsidP="003F75EA">
            <w:pPr>
              <w:jc w:val="both"/>
              <w:rPr>
                <w:rFonts w:ascii="Times New Roman" w:hAnsi="Times New Roman" w:cs="Times New Roman"/>
                <w:bCs/>
                <w:sz w:val="28"/>
                <w:szCs w:val="28"/>
              </w:rPr>
            </w:pPr>
            <w:r>
              <w:rPr>
                <w:rFonts w:ascii="Times New Roman" w:hAnsi="Times New Roman" w:cs="Times New Roman"/>
                <w:bCs/>
                <w:sz w:val="28"/>
                <w:szCs w:val="28"/>
              </w:rPr>
              <w:t>у</w:t>
            </w:r>
            <w:r w:rsidRPr="00415024">
              <w:rPr>
                <w:rFonts w:ascii="Times New Roman" w:hAnsi="Times New Roman" w:cs="Times New Roman"/>
                <w:bCs/>
                <w:sz w:val="28"/>
                <w:szCs w:val="28"/>
              </w:rPr>
              <w:t>правление сельского хозяйства администрации Благодарненского городск</w:t>
            </w:r>
            <w:r>
              <w:rPr>
                <w:rFonts w:ascii="Times New Roman" w:hAnsi="Times New Roman" w:cs="Times New Roman"/>
                <w:bCs/>
                <w:sz w:val="28"/>
                <w:szCs w:val="28"/>
              </w:rPr>
              <w:t>ого округа Ставропольского края;</w:t>
            </w:r>
          </w:p>
        </w:tc>
      </w:tr>
      <w:tr w:rsidR="006A7A03" w:rsidRPr="00415024" w:rsidTr="003F75EA">
        <w:trPr>
          <w:trHeight w:val="654"/>
        </w:trPr>
        <w:tc>
          <w:tcPr>
            <w:tcW w:w="3429" w:type="dxa"/>
          </w:tcPr>
          <w:p w:rsidR="006A7A03" w:rsidRPr="00415024" w:rsidRDefault="006A7A03" w:rsidP="003F75EA">
            <w:pPr>
              <w:rPr>
                <w:rFonts w:ascii="Times New Roman" w:hAnsi="Times New Roman" w:cs="Times New Roman"/>
                <w:sz w:val="28"/>
                <w:szCs w:val="28"/>
              </w:rPr>
            </w:pPr>
            <w:r>
              <w:rPr>
                <w:rFonts w:ascii="Times New Roman" w:hAnsi="Times New Roman" w:cs="Times New Roman"/>
                <w:sz w:val="28"/>
                <w:szCs w:val="28"/>
              </w:rPr>
              <w:t>У</w:t>
            </w:r>
            <w:r w:rsidRPr="00415024">
              <w:rPr>
                <w:rFonts w:ascii="Times New Roman" w:hAnsi="Times New Roman" w:cs="Times New Roman"/>
                <w:sz w:val="28"/>
                <w:szCs w:val="28"/>
              </w:rPr>
              <w:t>правление образование и молодежной политики</w:t>
            </w:r>
          </w:p>
        </w:tc>
        <w:tc>
          <w:tcPr>
            <w:tcW w:w="11632" w:type="dxa"/>
          </w:tcPr>
          <w:p w:rsidR="006A7A03" w:rsidRPr="00D610A2" w:rsidRDefault="006A7A03" w:rsidP="003F75EA">
            <w:pPr>
              <w:jc w:val="both"/>
              <w:rPr>
                <w:rFonts w:ascii="Times New Roman" w:hAnsi="Times New Roman" w:cs="Times New Roman"/>
                <w:bCs/>
                <w:sz w:val="28"/>
                <w:szCs w:val="28"/>
              </w:rPr>
            </w:pPr>
            <w:r>
              <w:rPr>
                <w:rFonts w:ascii="Times New Roman" w:hAnsi="Times New Roman" w:cs="Times New Roman"/>
                <w:sz w:val="28"/>
                <w:szCs w:val="28"/>
              </w:rPr>
              <w:t>у</w:t>
            </w:r>
            <w:r w:rsidRPr="00415024">
              <w:rPr>
                <w:rFonts w:ascii="Times New Roman" w:hAnsi="Times New Roman" w:cs="Times New Roman"/>
                <w:sz w:val="28"/>
                <w:szCs w:val="28"/>
              </w:rPr>
              <w:t xml:space="preserve">правление образование и молодежной политики </w:t>
            </w:r>
            <w:r w:rsidRPr="00415024">
              <w:rPr>
                <w:rFonts w:ascii="Times New Roman" w:hAnsi="Times New Roman" w:cs="Times New Roman"/>
                <w:bCs/>
                <w:sz w:val="28"/>
                <w:szCs w:val="28"/>
              </w:rPr>
              <w:t>администрации Благодарненского городск</w:t>
            </w:r>
            <w:r>
              <w:rPr>
                <w:rFonts w:ascii="Times New Roman" w:hAnsi="Times New Roman" w:cs="Times New Roman"/>
                <w:bCs/>
                <w:sz w:val="28"/>
                <w:szCs w:val="28"/>
              </w:rPr>
              <w:t>ого округа Ставропольского края;</w:t>
            </w:r>
          </w:p>
        </w:tc>
      </w:tr>
      <w:tr w:rsidR="006A7A03" w:rsidRPr="00415024" w:rsidTr="003F75EA">
        <w:trPr>
          <w:trHeight w:val="641"/>
        </w:trPr>
        <w:tc>
          <w:tcPr>
            <w:tcW w:w="3429" w:type="dxa"/>
          </w:tcPr>
          <w:p w:rsidR="006A7A03" w:rsidRPr="00415024" w:rsidRDefault="006A7A03" w:rsidP="003F75EA">
            <w:pPr>
              <w:rPr>
                <w:rFonts w:ascii="Times New Roman" w:hAnsi="Times New Roman" w:cs="Times New Roman"/>
                <w:sz w:val="28"/>
                <w:szCs w:val="28"/>
              </w:rPr>
            </w:pPr>
            <w:r>
              <w:rPr>
                <w:rFonts w:ascii="Times New Roman" w:hAnsi="Times New Roman" w:cs="Times New Roman"/>
                <w:sz w:val="28"/>
                <w:szCs w:val="28"/>
              </w:rPr>
              <w:t>О</w:t>
            </w:r>
            <w:r w:rsidRPr="00415024">
              <w:rPr>
                <w:rFonts w:ascii="Times New Roman" w:hAnsi="Times New Roman" w:cs="Times New Roman"/>
                <w:sz w:val="28"/>
                <w:szCs w:val="28"/>
              </w:rPr>
              <w:t>тдел экономического развития</w:t>
            </w:r>
            <w:r w:rsidR="00054D2D">
              <w:rPr>
                <w:rFonts w:ascii="Times New Roman" w:hAnsi="Times New Roman" w:cs="Times New Roman"/>
                <w:sz w:val="28"/>
                <w:szCs w:val="28"/>
              </w:rPr>
              <w:t xml:space="preserve"> и муниципальных закупок</w:t>
            </w:r>
          </w:p>
        </w:tc>
        <w:tc>
          <w:tcPr>
            <w:tcW w:w="11632" w:type="dxa"/>
          </w:tcPr>
          <w:p w:rsidR="006A7A03" w:rsidRPr="00415024" w:rsidRDefault="006A7A03" w:rsidP="003F75EA">
            <w:pPr>
              <w:jc w:val="both"/>
              <w:rPr>
                <w:rFonts w:ascii="Times New Roman" w:hAnsi="Times New Roman" w:cs="Times New Roman"/>
                <w:bCs/>
                <w:sz w:val="28"/>
                <w:szCs w:val="28"/>
              </w:rPr>
            </w:pPr>
            <w:r>
              <w:rPr>
                <w:rFonts w:ascii="Times New Roman" w:hAnsi="Times New Roman" w:cs="Times New Roman"/>
                <w:bCs/>
                <w:sz w:val="28"/>
                <w:szCs w:val="28"/>
              </w:rPr>
              <w:t>о</w:t>
            </w:r>
            <w:r w:rsidRPr="00415024">
              <w:rPr>
                <w:rFonts w:ascii="Times New Roman" w:hAnsi="Times New Roman" w:cs="Times New Roman"/>
                <w:bCs/>
                <w:sz w:val="28"/>
                <w:szCs w:val="28"/>
              </w:rPr>
              <w:t>тдел экономического развития</w:t>
            </w:r>
            <w:r w:rsidR="00054D2D">
              <w:rPr>
                <w:rFonts w:ascii="Times New Roman" w:hAnsi="Times New Roman" w:cs="Times New Roman"/>
                <w:bCs/>
                <w:sz w:val="28"/>
                <w:szCs w:val="28"/>
              </w:rPr>
              <w:t xml:space="preserve"> и муниципальных закупок</w:t>
            </w:r>
            <w:r w:rsidRPr="00415024">
              <w:rPr>
                <w:rFonts w:ascii="Times New Roman" w:hAnsi="Times New Roman" w:cs="Times New Roman"/>
                <w:bCs/>
                <w:sz w:val="28"/>
                <w:szCs w:val="28"/>
              </w:rPr>
              <w:t xml:space="preserve"> администрации</w:t>
            </w:r>
            <w:r w:rsidRPr="00415024">
              <w:rPr>
                <w:rFonts w:ascii="Times New Roman" w:hAnsi="Times New Roman" w:cs="Times New Roman"/>
                <w:sz w:val="28"/>
                <w:szCs w:val="28"/>
              </w:rPr>
              <w:t xml:space="preserve"> </w:t>
            </w:r>
            <w:r w:rsidRPr="00415024">
              <w:rPr>
                <w:rFonts w:ascii="Times New Roman" w:hAnsi="Times New Roman" w:cs="Times New Roman"/>
                <w:bCs/>
                <w:sz w:val="28"/>
                <w:szCs w:val="28"/>
              </w:rPr>
              <w:t>Благодарненского городск</w:t>
            </w:r>
            <w:r>
              <w:rPr>
                <w:rFonts w:ascii="Times New Roman" w:hAnsi="Times New Roman" w:cs="Times New Roman"/>
                <w:bCs/>
                <w:sz w:val="28"/>
                <w:szCs w:val="28"/>
              </w:rPr>
              <w:t>ого округа Ставропольского края;</w:t>
            </w:r>
          </w:p>
        </w:tc>
      </w:tr>
      <w:tr w:rsidR="006A7A03" w:rsidRPr="00415024" w:rsidTr="003F75EA">
        <w:trPr>
          <w:trHeight w:val="654"/>
        </w:trPr>
        <w:tc>
          <w:tcPr>
            <w:tcW w:w="3429" w:type="dxa"/>
          </w:tcPr>
          <w:p w:rsidR="006A7A03" w:rsidRPr="00415024" w:rsidRDefault="006A7A03" w:rsidP="003F75EA">
            <w:pPr>
              <w:rPr>
                <w:rFonts w:ascii="Times New Roman" w:hAnsi="Times New Roman" w:cs="Times New Roman"/>
                <w:sz w:val="28"/>
                <w:szCs w:val="28"/>
              </w:rPr>
            </w:pPr>
            <w:r w:rsidRPr="00415024">
              <w:rPr>
                <w:rFonts w:ascii="Times New Roman" w:hAnsi="Times New Roman" w:cs="Times New Roman"/>
                <w:sz w:val="28"/>
                <w:szCs w:val="28"/>
              </w:rPr>
              <w:t xml:space="preserve">ГКУ «ЦЗН Благодарненского района» </w:t>
            </w:r>
          </w:p>
        </w:tc>
        <w:tc>
          <w:tcPr>
            <w:tcW w:w="11632" w:type="dxa"/>
          </w:tcPr>
          <w:p w:rsidR="006A7A03" w:rsidRPr="00415024" w:rsidRDefault="006A7A03" w:rsidP="003F75EA">
            <w:pPr>
              <w:jc w:val="both"/>
              <w:rPr>
                <w:rFonts w:ascii="Times New Roman" w:hAnsi="Times New Roman" w:cs="Times New Roman"/>
                <w:bCs/>
                <w:sz w:val="28"/>
                <w:szCs w:val="28"/>
              </w:rPr>
            </w:pPr>
            <w:r>
              <w:rPr>
                <w:rFonts w:ascii="Times New Roman" w:hAnsi="Times New Roman" w:cs="Times New Roman"/>
                <w:bCs/>
                <w:sz w:val="28"/>
                <w:szCs w:val="28"/>
              </w:rPr>
              <w:t>г</w:t>
            </w:r>
            <w:r w:rsidRPr="00415024">
              <w:rPr>
                <w:rFonts w:ascii="Times New Roman" w:hAnsi="Times New Roman" w:cs="Times New Roman"/>
                <w:bCs/>
                <w:sz w:val="28"/>
                <w:szCs w:val="28"/>
              </w:rPr>
              <w:t>осударственное казенное учреждение «Центр занятости населения Благодарненского района»</w:t>
            </w:r>
            <w:r>
              <w:rPr>
                <w:rFonts w:ascii="Times New Roman" w:hAnsi="Times New Roman" w:cs="Times New Roman"/>
                <w:bCs/>
                <w:sz w:val="28"/>
                <w:szCs w:val="28"/>
              </w:rPr>
              <w:t>;</w:t>
            </w:r>
            <w:r w:rsidRPr="00415024">
              <w:rPr>
                <w:rFonts w:ascii="Times New Roman" w:hAnsi="Times New Roman" w:cs="Times New Roman"/>
                <w:bCs/>
                <w:sz w:val="28"/>
                <w:szCs w:val="28"/>
              </w:rPr>
              <w:t xml:space="preserve"> </w:t>
            </w:r>
          </w:p>
        </w:tc>
      </w:tr>
      <w:tr w:rsidR="006A7A03" w:rsidRPr="00415024" w:rsidTr="003F75EA">
        <w:trPr>
          <w:trHeight w:val="320"/>
        </w:trPr>
        <w:tc>
          <w:tcPr>
            <w:tcW w:w="3429" w:type="dxa"/>
          </w:tcPr>
          <w:p w:rsidR="006A7A03" w:rsidRPr="00415024" w:rsidRDefault="006A7A03" w:rsidP="003F75EA">
            <w:pPr>
              <w:rPr>
                <w:rFonts w:ascii="Times New Roman" w:hAnsi="Times New Roman" w:cs="Times New Roman"/>
                <w:sz w:val="28"/>
                <w:szCs w:val="28"/>
              </w:rPr>
            </w:pPr>
            <w:r>
              <w:rPr>
                <w:rFonts w:ascii="Times New Roman" w:hAnsi="Times New Roman" w:cs="Times New Roman"/>
                <w:sz w:val="28"/>
                <w:szCs w:val="28"/>
              </w:rPr>
              <w:t>О</w:t>
            </w:r>
            <w:r w:rsidRPr="00415024">
              <w:rPr>
                <w:rFonts w:ascii="Times New Roman" w:hAnsi="Times New Roman" w:cs="Times New Roman"/>
                <w:sz w:val="28"/>
                <w:szCs w:val="28"/>
              </w:rPr>
              <w:t xml:space="preserve">дел торговли </w:t>
            </w:r>
          </w:p>
        </w:tc>
        <w:tc>
          <w:tcPr>
            <w:tcW w:w="11632" w:type="dxa"/>
          </w:tcPr>
          <w:p w:rsidR="006A7A03" w:rsidRPr="00415024" w:rsidRDefault="006A7A03" w:rsidP="003F75EA">
            <w:pPr>
              <w:jc w:val="both"/>
              <w:rPr>
                <w:rFonts w:ascii="Times New Roman" w:hAnsi="Times New Roman" w:cs="Times New Roman"/>
                <w:bCs/>
                <w:sz w:val="28"/>
                <w:szCs w:val="28"/>
              </w:rPr>
            </w:pPr>
            <w:r>
              <w:rPr>
                <w:rFonts w:ascii="Times New Roman" w:hAnsi="Times New Roman" w:cs="Times New Roman"/>
                <w:bCs/>
                <w:sz w:val="28"/>
                <w:szCs w:val="28"/>
              </w:rPr>
              <w:t>о</w:t>
            </w:r>
            <w:r w:rsidRPr="00415024">
              <w:rPr>
                <w:rFonts w:ascii="Times New Roman" w:hAnsi="Times New Roman" w:cs="Times New Roman"/>
                <w:bCs/>
                <w:sz w:val="28"/>
                <w:szCs w:val="28"/>
              </w:rPr>
              <w:t>тдел торговли администрации</w:t>
            </w:r>
            <w:r w:rsidRPr="00415024">
              <w:rPr>
                <w:rFonts w:ascii="Times New Roman" w:hAnsi="Times New Roman" w:cs="Times New Roman"/>
                <w:sz w:val="28"/>
                <w:szCs w:val="28"/>
              </w:rPr>
              <w:t xml:space="preserve"> </w:t>
            </w:r>
            <w:r w:rsidRPr="00415024">
              <w:rPr>
                <w:rFonts w:ascii="Times New Roman" w:hAnsi="Times New Roman" w:cs="Times New Roman"/>
                <w:bCs/>
                <w:sz w:val="28"/>
                <w:szCs w:val="28"/>
              </w:rPr>
              <w:t>Благодарненского городского округа Ставропольского края</w:t>
            </w:r>
          </w:p>
        </w:tc>
      </w:tr>
      <w:tr w:rsidR="006A7A03" w:rsidRPr="00415024" w:rsidTr="007B51E6">
        <w:trPr>
          <w:trHeight w:val="1277"/>
        </w:trPr>
        <w:tc>
          <w:tcPr>
            <w:tcW w:w="3429" w:type="dxa"/>
          </w:tcPr>
          <w:p w:rsidR="006A7A03" w:rsidRPr="00415024" w:rsidRDefault="006A7A03" w:rsidP="003F75EA">
            <w:pPr>
              <w:rPr>
                <w:rFonts w:ascii="Times New Roman" w:hAnsi="Times New Roman" w:cs="Times New Roman"/>
                <w:sz w:val="28"/>
                <w:szCs w:val="28"/>
              </w:rPr>
            </w:pPr>
            <w:r w:rsidRPr="00415024">
              <w:rPr>
                <w:rFonts w:ascii="Times New Roman" w:hAnsi="Times New Roman" w:cs="Times New Roman"/>
                <w:sz w:val="28"/>
                <w:szCs w:val="28"/>
              </w:rPr>
              <w:t>МП «Развитие коммунального хозяйства и дорожной инфраструктуры»</w:t>
            </w:r>
          </w:p>
        </w:tc>
        <w:tc>
          <w:tcPr>
            <w:tcW w:w="11632" w:type="dxa"/>
          </w:tcPr>
          <w:p w:rsidR="006A7A03" w:rsidRPr="00415024" w:rsidRDefault="006A7A03" w:rsidP="003F75EA">
            <w:pPr>
              <w:jc w:val="both"/>
              <w:rPr>
                <w:rFonts w:ascii="Times New Roman" w:hAnsi="Times New Roman" w:cs="Times New Roman"/>
                <w:bCs/>
                <w:sz w:val="28"/>
                <w:szCs w:val="28"/>
              </w:rPr>
            </w:pPr>
            <w:r>
              <w:rPr>
                <w:rFonts w:ascii="Times New Roman" w:hAnsi="Times New Roman" w:cs="Times New Roman"/>
                <w:bCs/>
                <w:sz w:val="28"/>
                <w:szCs w:val="28"/>
              </w:rPr>
              <w:t>м</w:t>
            </w:r>
            <w:r w:rsidRPr="00415024">
              <w:rPr>
                <w:rFonts w:ascii="Times New Roman" w:hAnsi="Times New Roman" w:cs="Times New Roman"/>
                <w:bCs/>
                <w:sz w:val="28"/>
                <w:szCs w:val="28"/>
              </w:rPr>
              <w:t>униципальная программа Благодарненского городского округа Ставропольского края</w:t>
            </w:r>
            <w:r w:rsidRPr="00415024">
              <w:rPr>
                <w:rFonts w:ascii="Times New Roman" w:hAnsi="Times New Roman" w:cs="Times New Roman"/>
                <w:sz w:val="28"/>
                <w:szCs w:val="28"/>
              </w:rPr>
              <w:t xml:space="preserve"> «Развитие коммунального хозяйства и дорожной инфраструктуры»</w:t>
            </w:r>
            <w:r>
              <w:rPr>
                <w:rFonts w:ascii="Times New Roman" w:hAnsi="Times New Roman" w:cs="Times New Roman"/>
                <w:sz w:val="28"/>
                <w:szCs w:val="28"/>
              </w:rPr>
              <w:t>;</w:t>
            </w:r>
          </w:p>
        </w:tc>
      </w:tr>
      <w:tr w:rsidR="006A7A03" w:rsidRPr="00415024" w:rsidTr="007B51E6">
        <w:trPr>
          <w:trHeight w:val="558"/>
        </w:trPr>
        <w:tc>
          <w:tcPr>
            <w:tcW w:w="3429" w:type="dxa"/>
          </w:tcPr>
          <w:p w:rsidR="006A7A03" w:rsidRPr="00415024" w:rsidRDefault="00054D2D" w:rsidP="00054D2D">
            <w:pPr>
              <w:rPr>
                <w:rFonts w:ascii="Times New Roman" w:hAnsi="Times New Roman" w:cs="Times New Roman"/>
                <w:sz w:val="28"/>
                <w:szCs w:val="28"/>
              </w:rPr>
            </w:pPr>
            <w:r>
              <w:rPr>
                <w:rFonts w:ascii="Times New Roman" w:hAnsi="Times New Roman" w:cs="Times New Roman"/>
                <w:sz w:val="28"/>
                <w:szCs w:val="28"/>
              </w:rPr>
              <w:t>УИ</w:t>
            </w:r>
            <w:r w:rsidR="006A7A03" w:rsidRPr="00415024">
              <w:rPr>
                <w:rFonts w:ascii="Times New Roman" w:hAnsi="Times New Roman" w:cs="Times New Roman"/>
                <w:sz w:val="28"/>
                <w:szCs w:val="28"/>
              </w:rPr>
              <w:t xml:space="preserve"> и </w:t>
            </w:r>
            <w:r>
              <w:rPr>
                <w:rFonts w:ascii="Times New Roman" w:hAnsi="Times New Roman" w:cs="Times New Roman"/>
                <w:sz w:val="28"/>
                <w:szCs w:val="28"/>
              </w:rPr>
              <w:t>ЗО</w:t>
            </w:r>
          </w:p>
        </w:tc>
        <w:tc>
          <w:tcPr>
            <w:tcW w:w="11632" w:type="dxa"/>
          </w:tcPr>
          <w:p w:rsidR="006A7A03" w:rsidRPr="00415024" w:rsidRDefault="006A7A03" w:rsidP="003F75EA">
            <w:pPr>
              <w:jc w:val="both"/>
              <w:rPr>
                <w:rFonts w:ascii="Times New Roman" w:hAnsi="Times New Roman" w:cs="Times New Roman"/>
                <w:bCs/>
                <w:sz w:val="28"/>
                <w:szCs w:val="28"/>
              </w:rPr>
            </w:pPr>
            <w:r>
              <w:rPr>
                <w:rFonts w:ascii="Times New Roman" w:hAnsi="Times New Roman" w:cs="Times New Roman"/>
                <w:sz w:val="28"/>
                <w:szCs w:val="28"/>
              </w:rPr>
              <w:t>у</w:t>
            </w:r>
            <w:r w:rsidRPr="00415024">
              <w:rPr>
                <w:rFonts w:ascii="Times New Roman" w:hAnsi="Times New Roman" w:cs="Times New Roman"/>
                <w:sz w:val="28"/>
                <w:szCs w:val="28"/>
              </w:rPr>
              <w:t xml:space="preserve">правление имущественных и земельных отношений </w:t>
            </w:r>
            <w:r w:rsidRPr="00415024">
              <w:rPr>
                <w:rFonts w:ascii="Times New Roman" w:hAnsi="Times New Roman" w:cs="Times New Roman"/>
                <w:bCs/>
                <w:sz w:val="28"/>
                <w:szCs w:val="28"/>
              </w:rPr>
              <w:t>Благодарненского городского округа Ставропольского края</w:t>
            </w:r>
            <w:r>
              <w:rPr>
                <w:rFonts w:ascii="Times New Roman" w:hAnsi="Times New Roman" w:cs="Times New Roman"/>
                <w:bCs/>
                <w:sz w:val="28"/>
                <w:szCs w:val="28"/>
              </w:rPr>
              <w:t>;</w:t>
            </w:r>
          </w:p>
        </w:tc>
      </w:tr>
      <w:tr w:rsidR="006A7A03" w:rsidRPr="00415024" w:rsidTr="003F75EA">
        <w:trPr>
          <w:trHeight w:val="654"/>
        </w:trPr>
        <w:tc>
          <w:tcPr>
            <w:tcW w:w="3429" w:type="dxa"/>
          </w:tcPr>
          <w:p w:rsidR="006A7A03" w:rsidRPr="00415024" w:rsidRDefault="006A7A03" w:rsidP="003F75EA">
            <w:pPr>
              <w:rPr>
                <w:rFonts w:ascii="Times New Roman" w:hAnsi="Times New Roman" w:cs="Times New Roman"/>
                <w:sz w:val="28"/>
                <w:szCs w:val="28"/>
              </w:rPr>
            </w:pPr>
            <w:r>
              <w:rPr>
                <w:rFonts w:ascii="Times New Roman" w:hAnsi="Times New Roman" w:cs="Times New Roman"/>
                <w:sz w:val="28"/>
                <w:szCs w:val="28"/>
              </w:rPr>
              <w:t>У</w:t>
            </w:r>
            <w:r w:rsidRPr="00415024">
              <w:rPr>
                <w:rFonts w:ascii="Times New Roman" w:hAnsi="Times New Roman" w:cs="Times New Roman"/>
                <w:sz w:val="28"/>
                <w:szCs w:val="28"/>
              </w:rPr>
              <w:t>правление по делам территорий</w:t>
            </w:r>
          </w:p>
        </w:tc>
        <w:tc>
          <w:tcPr>
            <w:tcW w:w="11632" w:type="dxa"/>
          </w:tcPr>
          <w:p w:rsidR="006A7A03" w:rsidRPr="00415024" w:rsidRDefault="006A7A03" w:rsidP="003F75EA">
            <w:pPr>
              <w:jc w:val="both"/>
              <w:rPr>
                <w:rFonts w:ascii="Times New Roman" w:hAnsi="Times New Roman" w:cs="Times New Roman"/>
                <w:sz w:val="28"/>
                <w:szCs w:val="28"/>
              </w:rPr>
            </w:pPr>
            <w:r w:rsidRPr="00415024">
              <w:rPr>
                <w:rFonts w:ascii="Times New Roman" w:hAnsi="Times New Roman" w:cs="Times New Roman"/>
                <w:sz w:val="28"/>
                <w:szCs w:val="28"/>
              </w:rPr>
              <w:t xml:space="preserve">управление по делам территорий </w:t>
            </w:r>
            <w:r w:rsidRPr="00415024">
              <w:rPr>
                <w:rFonts w:ascii="Times New Roman" w:hAnsi="Times New Roman" w:cs="Times New Roman"/>
                <w:bCs/>
                <w:sz w:val="28"/>
                <w:szCs w:val="28"/>
              </w:rPr>
              <w:t>администрации</w:t>
            </w:r>
            <w:r w:rsidRPr="00415024">
              <w:rPr>
                <w:rFonts w:ascii="Times New Roman" w:hAnsi="Times New Roman" w:cs="Times New Roman"/>
                <w:sz w:val="28"/>
                <w:szCs w:val="28"/>
              </w:rPr>
              <w:t xml:space="preserve"> </w:t>
            </w:r>
            <w:r w:rsidRPr="00415024">
              <w:rPr>
                <w:rFonts w:ascii="Times New Roman" w:hAnsi="Times New Roman" w:cs="Times New Roman"/>
                <w:bCs/>
                <w:sz w:val="28"/>
                <w:szCs w:val="28"/>
              </w:rPr>
              <w:t>Благодарненского городского округа Ставропольского края</w:t>
            </w:r>
            <w:r>
              <w:rPr>
                <w:rFonts w:ascii="Times New Roman" w:hAnsi="Times New Roman" w:cs="Times New Roman"/>
                <w:bCs/>
                <w:sz w:val="28"/>
                <w:szCs w:val="28"/>
              </w:rPr>
              <w:t>;</w:t>
            </w:r>
          </w:p>
        </w:tc>
      </w:tr>
      <w:tr w:rsidR="006A7A03" w:rsidRPr="00415024" w:rsidTr="003F75EA">
        <w:trPr>
          <w:trHeight w:val="654"/>
        </w:trPr>
        <w:tc>
          <w:tcPr>
            <w:tcW w:w="3429" w:type="dxa"/>
          </w:tcPr>
          <w:p w:rsidR="006A7A03" w:rsidRPr="00415024" w:rsidRDefault="006A7A03" w:rsidP="003F75EA">
            <w:pPr>
              <w:rPr>
                <w:rFonts w:ascii="Times New Roman" w:hAnsi="Times New Roman" w:cs="Times New Roman"/>
                <w:sz w:val="28"/>
                <w:szCs w:val="28"/>
              </w:rPr>
            </w:pPr>
            <w:r>
              <w:rPr>
                <w:rFonts w:ascii="Times New Roman" w:hAnsi="Times New Roman" w:cs="Times New Roman"/>
                <w:sz w:val="28"/>
                <w:szCs w:val="28"/>
              </w:rPr>
              <w:t>О</w:t>
            </w:r>
            <w:r w:rsidRPr="00415024">
              <w:rPr>
                <w:rFonts w:ascii="Times New Roman" w:hAnsi="Times New Roman" w:cs="Times New Roman"/>
                <w:sz w:val="28"/>
                <w:szCs w:val="28"/>
              </w:rPr>
              <w:t>тдел архитектуры и градостроительства</w:t>
            </w:r>
          </w:p>
        </w:tc>
        <w:tc>
          <w:tcPr>
            <w:tcW w:w="11632" w:type="dxa"/>
          </w:tcPr>
          <w:p w:rsidR="006A7A03" w:rsidRPr="00415024" w:rsidRDefault="006A7A03" w:rsidP="003F75EA">
            <w:pPr>
              <w:rPr>
                <w:rFonts w:ascii="Times New Roman" w:hAnsi="Times New Roman" w:cs="Times New Roman"/>
                <w:sz w:val="28"/>
                <w:szCs w:val="28"/>
              </w:rPr>
            </w:pPr>
            <w:r>
              <w:rPr>
                <w:rFonts w:ascii="Times New Roman" w:hAnsi="Times New Roman" w:cs="Times New Roman"/>
                <w:sz w:val="28"/>
                <w:szCs w:val="28"/>
              </w:rPr>
              <w:t>о</w:t>
            </w:r>
            <w:r w:rsidRPr="00415024">
              <w:rPr>
                <w:rFonts w:ascii="Times New Roman" w:hAnsi="Times New Roman" w:cs="Times New Roman"/>
                <w:sz w:val="28"/>
                <w:szCs w:val="28"/>
              </w:rPr>
              <w:t xml:space="preserve">тдел архитектуры и градостроительства </w:t>
            </w:r>
            <w:r w:rsidRPr="00415024">
              <w:rPr>
                <w:rFonts w:ascii="Times New Roman" w:hAnsi="Times New Roman" w:cs="Times New Roman"/>
                <w:bCs/>
                <w:sz w:val="28"/>
                <w:szCs w:val="28"/>
              </w:rPr>
              <w:t>администрации</w:t>
            </w:r>
            <w:r w:rsidRPr="00415024">
              <w:rPr>
                <w:rFonts w:ascii="Times New Roman" w:hAnsi="Times New Roman" w:cs="Times New Roman"/>
                <w:sz w:val="28"/>
                <w:szCs w:val="28"/>
              </w:rPr>
              <w:t xml:space="preserve"> </w:t>
            </w:r>
            <w:r w:rsidRPr="00415024">
              <w:rPr>
                <w:rFonts w:ascii="Times New Roman" w:hAnsi="Times New Roman" w:cs="Times New Roman"/>
                <w:bCs/>
                <w:sz w:val="28"/>
                <w:szCs w:val="28"/>
              </w:rPr>
              <w:t>Благодарненского городского округа Ставропольского края</w:t>
            </w:r>
          </w:p>
        </w:tc>
      </w:tr>
      <w:tr w:rsidR="006A7A03" w:rsidRPr="00415024" w:rsidTr="003F75EA">
        <w:trPr>
          <w:trHeight w:val="973"/>
        </w:trPr>
        <w:tc>
          <w:tcPr>
            <w:tcW w:w="3429" w:type="dxa"/>
          </w:tcPr>
          <w:p w:rsidR="006A7A03" w:rsidRPr="00297456" w:rsidRDefault="006A7A03" w:rsidP="003F75EA">
            <w:pPr>
              <w:rPr>
                <w:rFonts w:ascii="Times New Roman" w:hAnsi="Times New Roman" w:cs="Times New Roman"/>
                <w:bCs/>
                <w:sz w:val="28"/>
                <w:szCs w:val="28"/>
              </w:rPr>
            </w:pPr>
            <w:r w:rsidRPr="00297456">
              <w:rPr>
                <w:rFonts w:ascii="Times New Roman" w:hAnsi="Times New Roman" w:cs="Times New Roman"/>
                <w:sz w:val="28"/>
                <w:szCs w:val="28"/>
              </w:rPr>
              <w:lastRenderedPageBreak/>
              <w:t>МП «Формирование современной городской среды»</w:t>
            </w:r>
          </w:p>
        </w:tc>
        <w:tc>
          <w:tcPr>
            <w:tcW w:w="11632" w:type="dxa"/>
          </w:tcPr>
          <w:p w:rsidR="006A7A03" w:rsidRPr="00297456" w:rsidRDefault="006A7A03" w:rsidP="003F75EA">
            <w:pPr>
              <w:rPr>
                <w:rFonts w:ascii="Times New Roman" w:hAnsi="Times New Roman" w:cs="Times New Roman"/>
                <w:bCs/>
                <w:sz w:val="28"/>
                <w:szCs w:val="28"/>
              </w:rPr>
            </w:pPr>
            <w:r>
              <w:rPr>
                <w:rFonts w:ascii="Times New Roman" w:hAnsi="Times New Roman" w:cs="Times New Roman"/>
                <w:bCs/>
                <w:sz w:val="28"/>
                <w:szCs w:val="28"/>
              </w:rPr>
              <w:t>м</w:t>
            </w:r>
            <w:r w:rsidRPr="00297456">
              <w:rPr>
                <w:rFonts w:ascii="Times New Roman" w:hAnsi="Times New Roman" w:cs="Times New Roman"/>
                <w:bCs/>
                <w:sz w:val="28"/>
                <w:szCs w:val="28"/>
              </w:rPr>
              <w:t>униципальная программа Благодарненского городского округа Ставропольского края</w:t>
            </w:r>
            <w:r w:rsidRPr="00297456">
              <w:rPr>
                <w:rFonts w:ascii="Times New Roman" w:hAnsi="Times New Roman" w:cs="Times New Roman"/>
                <w:sz w:val="28"/>
                <w:szCs w:val="28"/>
              </w:rPr>
              <w:t xml:space="preserve"> «Формирование современной городской среды»</w:t>
            </w:r>
          </w:p>
        </w:tc>
      </w:tr>
      <w:tr w:rsidR="006A7A03" w:rsidRPr="005D7114" w:rsidTr="003F75EA">
        <w:trPr>
          <w:trHeight w:val="333"/>
        </w:trPr>
        <w:tc>
          <w:tcPr>
            <w:tcW w:w="3429" w:type="dxa"/>
          </w:tcPr>
          <w:p w:rsidR="006A7A03" w:rsidRPr="005D7114" w:rsidRDefault="006A7A03" w:rsidP="003F75EA">
            <w:pPr>
              <w:rPr>
                <w:rFonts w:ascii="Times New Roman" w:hAnsi="Times New Roman" w:cs="Times New Roman"/>
                <w:bCs/>
                <w:sz w:val="28"/>
                <w:szCs w:val="28"/>
              </w:rPr>
            </w:pPr>
          </w:p>
        </w:tc>
        <w:tc>
          <w:tcPr>
            <w:tcW w:w="11632" w:type="dxa"/>
          </w:tcPr>
          <w:p w:rsidR="006A7A03" w:rsidRPr="005D7114" w:rsidRDefault="006A7A03" w:rsidP="003F75EA">
            <w:pPr>
              <w:rPr>
                <w:rFonts w:ascii="Times New Roman" w:hAnsi="Times New Roman" w:cs="Times New Roman"/>
                <w:bCs/>
                <w:sz w:val="28"/>
                <w:szCs w:val="28"/>
              </w:rPr>
            </w:pPr>
          </w:p>
        </w:tc>
      </w:tr>
      <w:tr w:rsidR="006A7A03" w:rsidRPr="005D7114" w:rsidTr="003F75EA">
        <w:trPr>
          <w:trHeight w:val="320"/>
        </w:trPr>
        <w:tc>
          <w:tcPr>
            <w:tcW w:w="3429" w:type="dxa"/>
          </w:tcPr>
          <w:p w:rsidR="006A7A03" w:rsidRPr="005D7114" w:rsidRDefault="006A7A03" w:rsidP="003F75EA">
            <w:pPr>
              <w:rPr>
                <w:rFonts w:ascii="Times New Roman" w:hAnsi="Times New Roman" w:cs="Times New Roman"/>
                <w:bCs/>
                <w:sz w:val="28"/>
                <w:szCs w:val="28"/>
              </w:rPr>
            </w:pPr>
          </w:p>
        </w:tc>
        <w:tc>
          <w:tcPr>
            <w:tcW w:w="11632" w:type="dxa"/>
          </w:tcPr>
          <w:p w:rsidR="006A7A03" w:rsidRPr="005D7114" w:rsidRDefault="006A7A03" w:rsidP="003F75EA">
            <w:pPr>
              <w:rPr>
                <w:rFonts w:ascii="Times New Roman" w:hAnsi="Times New Roman" w:cs="Times New Roman"/>
                <w:bCs/>
                <w:sz w:val="28"/>
                <w:szCs w:val="28"/>
              </w:rPr>
            </w:pPr>
          </w:p>
        </w:tc>
      </w:tr>
    </w:tbl>
    <w:p w:rsidR="007B51E6" w:rsidRDefault="007B51E6" w:rsidP="006B6C74">
      <w:pPr>
        <w:spacing w:line="240" w:lineRule="exact"/>
        <w:rPr>
          <w:sz w:val="28"/>
          <w:szCs w:val="28"/>
        </w:rPr>
      </w:pPr>
    </w:p>
    <w:p w:rsidR="007B51E6" w:rsidRDefault="007B51E6" w:rsidP="006B6C74">
      <w:pPr>
        <w:spacing w:line="240" w:lineRule="exact"/>
        <w:rPr>
          <w:sz w:val="28"/>
          <w:szCs w:val="28"/>
        </w:rPr>
      </w:pPr>
    </w:p>
    <w:p w:rsidR="007B51E6" w:rsidRDefault="008727B0" w:rsidP="006B6C74">
      <w:pPr>
        <w:spacing w:line="240" w:lineRule="exact"/>
        <w:rPr>
          <w:sz w:val="28"/>
          <w:szCs w:val="28"/>
        </w:rPr>
      </w:pPr>
      <w:r>
        <w:rPr>
          <w:sz w:val="28"/>
          <w:szCs w:val="28"/>
        </w:rPr>
        <w:t>Заместитель главы</w:t>
      </w:r>
      <w:r w:rsidR="007B51E6">
        <w:rPr>
          <w:sz w:val="28"/>
          <w:szCs w:val="28"/>
        </w:rPr>
        <w:t xml:space="preserve"> </w:t>
      </w:r>
      <w:r w:rsidR="006B6C74" w:rsidRPr="00E72B6D">
        <w:rPr>
          <w:sz w:val="28"/>
          <w:szCs w:val="28"/>
        </w:rPr>
        <w:t xml:space="preserve">администрации </w:t>
      </w:r>
    </w:p>
    <w:p w:rsidR="006B6C74" w:rsidRPr="00E72B6D" w:rsidRDefault="006B6C74" w:rsidP="006B6C74">
      <w:pPr>
        <w:spacing w:line="240" w:lineRule="exact"/>
        <w:rPr>
          <w:sz w:val="28"/>
          <w:szCs w:val="28"/>
        </w:rPr>
      </w:pPr>
      <w:r w:rsidRPr="00E72B6D">
        <w:rPr>
          <w:sz w:val="28"/>
          <w:szCs w:val="28"/>
        </w:rPr>
        <w:t>Благодарненского городского округа</w:t>
      </w:r>
    </w:p>
    <w:p w:rsidR="006B6C74" w:rsidRPr="00E72B6D" w:rsidRDefault="006B6C74" w:rsidP="006B6C74">
      <w:pPr>
        <w:spacing w:line="240" w:lineRule="exact"/>
        <w:rPr>
          <w:sz w:val="28"/>
          <w:szCs w:val="28"/>
        </w:rPr>
      </w:pPr>
      <w:r w:rsidRPr="00E72B6D">
        <w:rPr>
          <w:sz w:val="28"/>
          <w:szCs w:val="28"/>
        </w:rPr>
        <w:t xml:space="preserve">Ставропольского  края                                                                                                                                       </w:t>
      </w:r>
      <w:r w:rsidR="008727B0">
        <w:rPr>
          <w:sz w:val="28"/>
          <w:szCs w:val="28"/>
        </w:rPr>
        <w:t xml:space="preserve"> </w:t>
      </w:r>
      <w:r w:rsidRPr="00E72B6D">
        <w:rPr>
          <w:sz w:val="28"/>
          <w:szCs w:val="28"/>
        </w:rPr>
        <w:t xml:space="preserve">      </w:t>
      </w:r>
      <w:r w:rsidR="008727B0">
        <w:rPr>
          <w:sz w:val="28"/>
          <w:szCs w:val="28"/>
        </w:rPr>
        <w:t>Н.Д. Федюнина</w:t>
      </w:r>
    </w:p>
    <w:sectPr w:rsidR="006B6C74" w:rsidRPr="00E72B6D" w:rsidSect="007B51E6">
      <w:pgSz w:w="16838" w:h="11906" w:orient="landscape"/>
      <w:pgMar w:top="1418" w:right="67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DE" w:rsidRDefault="00D629DE" w:rsidP="00FA568E">
      <w:r>
        <w:separator/>
      </w:r>
    </w:p>
  </w:endnote>
  <w:endnote w:type="continuationSeparator" w:id="0">
    <w:p w:rsidR="00D629DE" w:rsidRDefault="00D629DE" w:rsidP="00FA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DE" w:rsidRDefault="00D629DE" w:rsidP="00FA568E">
      <w:r>
        <w:separator/>
      </w:r>
    </w:p>
  </w:footnote>
  <w:footnote w:type="continuationSeparator" w:id="0">
    <w:p w:rsidR="00D629DE" w:rsidRDefault="00D629DE" w:rsidP="00FA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16" w:rsidRDefault="008E2B16">
    <w:pPr>
      <w:pStyle w:val="ac"/>
      <w:jc w:val="right"/>
    </w:pPr>
  </w:p>
  <w:p w:rsidR="008E2B16" w:rsidRDefault="008E2B1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E"/>
    <w:rsid w:val="000033F5"/>
    <w:rsid w:val="00010A1B"/>
    <w:rsid w:val="00015374"/>
    <w:rsid w:val="00024A0A"/>
    <w:rsid w:val="00027484"/>
    <w:rsid w:val="00030FBC"/>
    <w:rsid w:val="00040C9F"/>
    <w:rsid w:val="000427A2"/>
    <w:rsid w:val="00042E68"/>
    <w:rsid w:val="000449C6"/>
    <w:rsid w:val="00052C3A"/>
    <w:rsid w:val="00054D2D"/>
    <w:rsid w:val="00054EBC"/>
    <w:rsid w:val="000600A3"/>
    <w:rsid w:val="00060749"/>
    <w:rsid w:val="00062B4B"/>
    <w:rsid w:val="00066373"/>
    <w:rsid w:val="00070BCC"/>
    <w:rsid w:val="00080A4B"/>
    <w:rsid w:val="00083E70"/>
    <w:rsid w:val="00083EF0"/>
    <w:rsid w:val="000863D2"/>
    <w:rsid w:val="000863ED"/>
    <w:rsid w:val="00091619"/>
    <w:rsid w:val="00093B4D"/>
    <w:rsid w:val="000961C1"/>
    <w:rsid w:val="000A0B41"/>
    <w:rsid w:val="000A259A"/>
    <w:rsid w:val="000A29A7"/>
    <w:rsid w:val="000B3CC7"/>
    <w:rsid w:val="000B7A2F"/>
    <w:rsid w:val="000B7F95"/>
    <w:rsid w:val="000C5C7E"/>
    <w:rsid w:val="000C6928"/>
    <w:rsid w:val="000C6EF8"/>
    <w:rsid w:val="000C75CB"/>
    <w:rsid w:val="000D18BA"/>
    <w:rsid w:val="000D2852"/>
    <w:rsid w:val="000D2984"/>
    <w:rsid w:val="000F1FFC"/>
    <w:rsid w:val="000F2E00"/>
    <w:rsid w:val="000F37CB"/>
    <w:rsid w:val="001002DE"/>
    <w:rsid w:val="00103090"/>
    <w:rsid w:val="001044C8"/>
    <w:rsid w:val="0010708B"/>
    <w:rsid w:val="001109C2"/>
    <w:rsid w:val="001122DD"/>
    <w:rsid w:val="0011294A"/>
    <w:rsid w:val="001146ED"/>
    <w:rsid w:val="00115E9E"/>
    <w:rsid w:val="00117B0B"/>
    <w:rsid w:val="001231D7"/>
    <w:rsid w:val="00123B78"/>
    <w:rsid w:val="00131707"/>
    <w:rsid w:val="00131DD5"/>
    <w:rsid w:val="00131F16"/>
    <w:rsid w:val="00140715"/>
    <w:rsid w:val="00141714"/>
    <w:rsid w:val="0014222C"/>
    <w:rsid w:val="00142FB7"/>
    <w:rsid w:val="0014344B"/>
    <w:rsid w:val="001438D1"/>
    <w:rsid w:val="00153DD5"/>
    <w:rsid w:val="00155CD1"/>
    <w:rsid w:val="001566B0"/>
    <w:rsid w:val="00161FEA"/>
    <w:rsid w:val="00166997"/>
    <w:rsid w:val="00167D7B"/>
    <w:rsid w:val="00170A08"/>
    <w:rsid w:val="00171689"/>
    <w:rsid w:val="0017198C"/>
    <w:rsid w:val="001737B2"/>
    <w:rsid w:val="00186BCC"/>
    <w:rsid w:val="00195256"/>
    <w:rsid w:val="001B1A36"/>
    <w:rsid w:val="001C0951"/>
    <w:rsid w:val="001C0984"/>
    <w:rsid w:val="001C44ED"/>
    <w:rsid w:val="001C782C"/>
    <w:rsid w:val="001C7A6D"/>
    <w:rsid w:val="001D664D"/>
    <w:rsid w:val="001D78E7"/>
    <w:rsid w:val="001E0F37"/>
    <w:rsid w:val="001E2394"/>
    <w:rsid w:val="001E3402"/>
    <w:rsid w:val="001E66DA"/>
    <w:rsid w:val="001F7252"/>
    <w:rsid w:val="00211340"/>
    <w:rsid w:val="00211EE8"/>
    <w:rsid w:val="002171E3"/>
    <w:rsid w:val="002174A8"/>
    <w:rsid w:val="00217A3F"/>
    <w:rsid w:val="00221973"/>
    <w:rsid w:val="00231A11"/>
    <w:rsid w:val="00231F57"/>
    <w:rsid w:val="00234DDF"/>
    <w:rsid w:val="002379BF"/>
    <w:rsid w:val="00241C5E"/>
    <w:rsid w:val="002447C8"/>
    <w:rsid w:val="00245585"/>
    <w:rsid w:val="00250DF8"/>
    <w:rsid w:val="00252027"/>
    <w:rsid w:val="00253DAB"/>
    <w:rsid w:val="00262991"/>
    <w:rsid w:val="00262BB6"/>
    <w:rsid w:val="002727D6"/>
    <w:rsid w:val="00275C37"/>
    <w:rsid w:val="00277B7D"/>
    <w:rsid w:val="00281362"/>
    <w:rsid w:val="002848ED"/>
    <w:rsid w:val="00286094"/>
    <w:rsid w:val="0029073B"/>
    <w:rsid w:val="00290E21"/>
    <w:rsid w:val="00291E21"/>
    <w:rsid w:val="00297456"/>
    <w:rsid w:val="00297A07"/>
    <w:rsid w:val="002A1B6E"/>
    <w:rsid w:val="002C0FF4"/>
    <w:rsid w:val="002C128F"/>
    <w:rsid w:val="002C6451"/>
    <w:rsid w:val="002C6E92"/>
    <w:rsid w:val="002D24EE"/>
    <w:rsid w:val="002D53BF"/>
    <w:rsid w:val="002D586A"/>
    <w:rsid w:val="002D5EC7"/>
    <w:rsid w:val="002E2FCD"/>
    <w:rsid w:val="002E69BA"/>
    <w:rsid w:val="002E7650"/>
    <w:rsid w:val="00303894"/>
    <w:rsid w:val="00303A91"/>
    <w:rsid w:val="00310C19"/>
    <w:rsid w:val="0031390F"/>
    <w:rsid w:val="00313BC6"/>
    <w:rsid w:val="00314AC3"/>
    <w:rsid w:val="003167CA"/>
    <w:rsid w:val="00317880"/>
    <w:rsid w:val="00331DE6"/>
    <w:rsid w:val="00332A6C"/>
    <w:rsid w:val="0034191E"/>
    <w:rsid w:val="00347632"/>
    <w:rsid w:val="00347898"/>
    <w:rsid w:val="0035197C"/>
    <w:rsid w:val="003560F6"/>
    <w:rsid w:val="003669B8"/>
    <w:rsid w:val="00366B7F"/>
    <w:rsid w:val="003671A5"/>
    <w:rsid w:val="003714CD"/>
    <w:rsid w:val="00375142"/>
    <w:rsid w:val="003849FF"/>
    <w:rsid w:val="00385A27"/>
    <w:rsid w:val="00397C50"/>
    <w:rsid w:val="003A0E24"/>
    <w:rsid w:val="003B3376"/>
    <w:rsid w:val="003B684D"/>
    <w:rsid w:val="003C1897"/>
    <w:rsid w:val="003C1BE9"/>
    <w:rsid w:val="003C40D1"/>
    <w:rsid w:val="003C5459"/>
    <w:rsid w:val="003D1677"/>
    <w:rsid w:val="003D464B"/>
    <w:rsid w:val="003E4481"/>
    <w:rsid w:val="003F1F8D"/>
    <w:rsid w:val="003F6E46"/>
    <w:rsid w:val="003F75EA"/>
    <w:rsid w:val="004018FF"/>
    <w:rsid w:val="00410F91"/>
    <w:rsid w:val="00411C28"/>
    <w:rsid w:val="00412FBA"/>
    <w:rsid w:val="0041496C"/>
    <w:rsid w:val="00415024"/>
    <w:rsid w:val="004207F5"/>
    <w:rsid w:val="00424372"/>
    <w:rsid w:val="00424E4B"/>
    <w:rsid w:val="00424EE1"/>
    <w:rsid w:val="00426BBB"/>
    <w:rsid w:val="0043090C"/>
    <w:rsid w:val="00436C09"/>
    <w:rsid w:val="0044312F"/>
    <w:rsid w:val="00444398"/>
    <w:rsid w:val="004460FE"/>
    <w:rsid w:val="004510A1"/>
    <w:rsid w:val="00452B56"/>
    <w:rsid w:val="00454BC0"/>
    <w:rsid w:val="00457183"/>
    <w:rsid w:val="00460255"/>
    <w:rsid w:val="0046249B"/>
    <w:rsid w:val="00462707"/>
    <w:rsid w:val="00467887"/>
    <w:rsid w:val="00472A91"/>
    <w:rsid w:val="0048134F"/>
    <w:rsid w:val="00490221"/>
    <w:rsid w:val="0049032E"/>
    <w:rsid w:val="00490D6B"/>
    <w:rsid w:val="0049216E"/>
    <w:rsid w:val="004937E0"/>
    <w:rsid w:val="00493893"/>
    <w:rsid w:val="0049628D"/>
    <w:rsid w:val="00496A94"/>
    <w:rsid w:val="00497578"/>
    <w:rsid w:val="004A14F0"/>
    <w:rsid w:val="004C0E50"/>
    <w:rsid w:val="004C6CFF"/>
    <w:rsid w:val="004C75DF"/>
    <w:rsid w:val="004C7E63"/>
    <w:rsid w:val="004D5E36"/>
    <w:rsid w:val="004D67AB"/>
    <w:rsid w:val="004F0308"/>
    <w:rsid w:val="004F1557"/>
    <w:rsid w:val="004F41C7"/>
    <w:rsid w:val="00510FC1"/>
    <w:rsid w:val="00511FC3"/>
    <w:rsid w:val="005162A5"/>
    <w:rsid w:val="00517AD7"/>
    <w:rsid w:val="00527119"/>
    <w:rsid w:val="00553226"/>
    <w:rsid w:val="00554456"/>
    <w:rsid w:val="005544A5"/>
    <w:rsid w:val="00557CE3"/>
    <w:rsid w:val="0056145E"/>
    <w:rsid w:val="005741DD"/>
    <w:rsid w:val="00581049"/>
    <w:rsid w:val="005839C8"/>
    <w:rsid w:val="00583EE9"/>
    <w:rsid w:val="00586340"/>
    <w:rsid w:val="00586C00"/>
    <w:rsid w:val="005963E1"/>
    <w:rsid w:val="005A153B"/>
    <w:rsid w:val="005A3F24"/>
    <w:rsid w:val="005B2EF2"/>
    <w:rsid w:val="005D3768"/>
    <w:rsid w:val="005D6FF3"/>
    <w:rsid w:val="005D7114"/>
    <w:rsid w:val="005E6E4B"/>
    <w:rsid w:val="005E783D"/>
    <w:rsid w:val="00603F3E"/>
    <w:rsid w:val="00606928"/>
    <w:rsid w:val="0061262E"/>
    <w:rsid w:val="00614869"/>
    <w:rsid w:val="0061673D"/>
    <w:rsid w:val="00617D3E"/>
    <w:rsid w:val="00620C03"/>
    <w:rsid w:val="00621820"/>
    <w:rsid w:val="00625B14"/>
    <w:rsid w:val="0063001E"/>
    <w:rsid w:val="0063115C"/>
    <w:rsid w:val="00631EC7"/>
    <w:rsid w:val="00637504"/>
    <w:rsid w:val="00647F51"/>
    <w:rsid w:val="00652A5A"/>
    <w:rsid w:val="00652A5B"/>
    <w:rsid w:val="00653572"/>
    <w:rsid w:val="00653FD1"/>
    <w:rsid w:val="0065470B"/>
    <w:rsid w:val="00655F2D"/>
    <w:rsid w:val="006702CD"/>
    <w:rsid w:val="00672491"/>
    <w:rsid w:val="00672AA1"/>
    <w:rsid w:val="0067417C"/>
    <w:rsid w:val="00674552"/>
    <w:rsid w:val="00677C7D"/>
    <w:rsid w:val="00677DBB"/>
    <w:rsid w:val="00680635"/>
    <w:rsid w:val="00693990"/>
    <w:rsid w:val="00695FDB"/>
    <w:rsid w:val="00696406"/>
    <w:rsid w:val="006A2CD0"/>
    <w:rsid w:val="006A2E40"/>
    <w:rsid w:val="006A529E"/>
    <w:rsid w:val="006A7A03"/>
    <w:rsid w:val="006B6C74"/>
    <w:rsid w:val="006C39C5"/>
    <w:rsid w:val="006E07C5"/>
    <w:rsid w:val="006E0D41"/>
    <w:rsid w:val="006E111A"/>
    <w:rsid w:val="006E7366"/>
    <w:rsid w:val="006F2AC8"/>
    <w:rsid w:val="006F5D2B"/>
    <w:rsid w:val="006F65B8"/>
    <w:rsid w:val="006F6FA2"/>
    <w:rsid w:val="0070006D"/>
    <w:rsid w:val="00705671"/>
    <w:rsid w:val="00706BAB"/>
    <w:rsid w:val="0071243B"/>
    <w:rsid w:val="007173A3"/>
    <w:rsid w:val="007215C4"/>
    <w:rsid w:val="00722D1A"/>
    <w:rsid w:val="0072620D"/>
    <w:rsid w:val="00732455"/>
    <w:rsid w:val="00732B5A"/>
    <w:rsid w:val="0074033F"/>
    <w:rsid w:val="007404E8"/>
    <w:rsid w:val="00742B95"/>
    <w:rsid w:val="007432E8"/>
    <w:rsid w:val="00751B08"/>
    <w:rsid w:val="0076018E"/>
    <w:rsid w:val="00761BF8"/>
    <w:rsid w:val="00762DDF"/>
    <w:rsid w:val="0076358E"/>
    <w:rsid w:val="00764ADE"/>
    <w:rsid w:val="007679D6"/>
    <w:rsid w:val="00773EF8"/>
    <w:rsid w:val="00773FEA"/>
    <w:rsid w:val="00775370"/>
    <w:rsid w:val="0077709D"/>
    <w:rsid w:val="00777FC4"/>
    <w:rsid w:val="0078754F"/>
    <w:rsid w:val="00787AD1"/>
    <w:rsid w:val="00791114"/>
    <w:rsid w:val="00791347"/>
    <w:rsid w:val="00793314"/>
    <w:rsid w:val="007965C5"/>
    <w:rsid w:val="00797DD7"/>
    <w:rsid w:val="007A6C61"/>
    <w:rsid w:val="007B2A92"/>
    <w:rsid w:val="007B51E6"/>
    <w:rsid w:val="007C0BF3"/>
    <w:rsid w:val="007C0C67"/>
    <w:rsid w:val="007C1763"/>
    <w:rsid w:val="007C234B"/>
    <w:rsid w:val="007C250E"/>
    <w:rsid w:val="007C298E"/>
    <w:rsid w:val="007C2CB9"/>
    <w:rsid w:val="007C5065"/>
    <w:rsid w:val="007C5A36"/>
    <w:rsid w:val="007D1E9C"/>
    <w:rsid w:val="007D4F54"/>
    <w:rsid w:val="007E1255"/>
    <w:rsid w:val="007E1AEB"/>
    <w:rsid w:val="007F414F"/>
    <w:rsid w:val="007F44DD"/>
    <w:rsid w:val="007F4925"/>
    <w:rsid w:val="007F5A4E"/>
    <w:rsid w:val="007F5ED2"/>
    <w:rsid w:val="008058F7"/>
    <w:rsid w:val="00807292"/>
    <w:rsid w:val="00807957"/>
    <w:rsid w:val="0081357D"/>
    <w:rsid w:val="00813B4E"/>
    <w:rsid w:val="00817206"/>
    <w:rsid w:val="00821AE1"/>
    <w:rsid w:val="00823B2C"/>
    <w:rsid w:val="00825919"/>
    <w:rsid w:val="00831002"/>
    <w:rsid w:val="00832A09"/>
    <w:rsid w:val="008349DF"/>
    <w:rsid w:val="00843043"/>
    <w:rsid w:val="00843175"/>
    <w:rsid w:val="0084393B"/>
    <w:rsid w:val="00851A07"/>
    <w:rsid w:val="00862F6D"/>
    <w:rsid w:val="00865A8F"/>
    <w:rsid w:val="008727B0"/>
    <w:rsid w:val="00874847"/>
    <w:rsid w:val="00880618"/>
    <w:rsid w:val="00883362"/>
    <w:rsid w:val="00883E8B"/>
    <w:rsid w:val="00883F19"/>
    <w:rsid w:val="008864BE"/>
    <w:rsid w:val="008960FF"/>
    <w:rsid w:val="00897D0C"/>
    <w:rsid w:val="008A2FBD"/>
    <w:rsid w:val="008A562D"/>
    <w:rsid w:val="008B15A1"/>
    <w:rsid w:val="008B1E58"/>
    <w:rsid w:val="008C7AC3"/>
    <w:rsid w:val="008D0074"/>
    <w:rsid w:val="008D1551"/>
    <w:rsid w:val="008D7F39"/>
    <w:rsid w:val="008E2B16"/>
    <w:rsid w:val="008E3746"/>
    <w:rsid w:val="00900D60"/>
    <w:rsid w:val="00901558"/>
    <w:rsid w:val="00915537"/>
    <w:rsid w:val="00921A95"/>
    <w:rsid w:val="0092270C"/>
    <w:rsid w:val="00922DDC"/>
    <w:rsid w:val="0092331A"/>
    <w:rsid w:val="00923DF3"/>
    <w:rsid w:val="00926B76"/>
    <w:rsid w:val="0093649D"/>
    <w:rsid w:val="00945791"/>
    <w:rsid w:val="00946B92"/>
    <w:rsid w:val="009470BA"/>
    <w:rsid w:val="00950B8C"/>
    <w:rsid w:val="009532B6"/>
    <w:rsid w:val="009565B6"/>
    <w:rsid w:val="00961291"/>
    <w:rsid w:val="00962DBD"/>
    <w:rsid w:val="00971B24"/>
    <w:rsid w:val="009743EB"/>
    <w:rsid w:val="009776E0"/>
    <w:rsid w:val="00980BB9"/>
    <w:rsid w:val="00986CA7"/>
    <w:rsid w:val="009A3DE7"/>
    <w:rsid w:val="009A4F2D"/>
    <w:rsid w:val="009A6A3E"/>
    <w:rsid w:val="009B0F83"/>
    <w:rsid w:val="009B47BC"/>
    <w:rsid w:val="009C291A"/>
    <w:rsid w:val="009C3C8B"/>
    <w:rsid w:val="009C3D79"/>
    <w:rsid w:val="009C53CF"/>
    <w:rsid w:val="009C559C"/>
    <w:rsid w:val="009D6973"/>
    <w:rsid w:val="009D6B04"/>
    <w:rsid w:val="009E1008"/>
    <w:rsid w:val="009E2F08"/>
    <w:rsid w:val="009E6E5B"/>
    <w:rsid w:val="009F0233"/>
    <w:rsid w:val="009F0E25"/>
    <w:rsid w:val="009F2697"/>
    <w:rsid w:val="00A14503"/>
    <w:rsid w:val="00A16E32"/>
    <w:rsid w:val="00A2342E"/>
    <w:rsid w:val="00A234D0"/>
    <w:rsid w:val="00A25193"/>
    <w:rsid w:val="00A4159E"/>
    <w:rsid w:val="00A419F7"/>
    <w:rsid w:val="00A4252A"/>
    <w:rsid w:val="00A43E87"/>
    <w:rsid w:val="00A45252"/>
    <w:rsid w:val="00A532BA"/>
    <w:rsid w:val="00A5406F"/>
    <w:rsid w:val="00A56F3C"/>
    <w:rsid w:val="00A6185A"/>
    <w:rsid w:val="00A634F0"/>
    <w:rsid w:val="00A635D9"/>
    <w:rsid w:val="00A6405B"/>
    <w:rsid w:val="00A649B4"/>
    <w:rsid w:val="00A64F14"/>
    <w:rsid w:val="00A669FB"/>
    <w:rsid w:val="00A76BA7"/>
    <w:rsid w:val="00A77C49"/>
    <w:rsid w:val="00A80B62"/>
    <w:rsid w:val="00A819B0"/>
    <w:rsid w:val="00A82FB2"/>
    <w:rsid w:val="00A83F69"/>
    <w:rsid w:val="00A86AD3"/>
    <w:rsid w:val="00A87ADC"/>
    <w:rsid w:val="00A926DC"/>
    <w:rsid w:val="00A93E12"/>
    <w:rsid w:val="00AA1674"/>
    <w:rsid w:val="00AB2326"/>
    <w:rsid w:val="00AB4233"/>
    <w:rsid w:val="00AB5568"/>
    <w:rsid w:val="00AB6020"/>
    <w:rsid w:val="00AB6653"/>
    <w:rsid w:val="00AC5CAF"/>
    <w:rsid w:val="00AD00A5"/>
    <w:rsid w:val="00AD6E09"/>
    <w:rsid w:val="00AE18F0"/>
    <w:rsid w:val="00AE5903"/>
    <w:rsid w:val="00B008BF"/>
    <w:rsid w:val="00B044A3"/>
    <w:rsid w:val="00B05565"/>
    <w:rsid w:val="00B07684"/>
    <w:rsid w:val="00B107BC"/>
    <w:rsid w:val="00B117AD"/>
    <w:rsid w:val="00B136E2"/>
    <w:rsid w:val="00B15CDD"/>
    <w:rsid w:val="00B36895"/>
    <w:rsid w:val="00B40223"/>
    <w:rsid w:val="00B406C5"/>
    <w:rsid w:val="00B5488F"/>
    <w:rsid w:val="00B649DE"/>
    <w:rsid w:val="00B654F9"/>
    <w:rsid w:val="00B812FA"/>
    <w:rsid w:val="00B81F35"/>
    <w:rsid w:val="00B91F58"/>
    <w:rsid w:val="00B96D61"/>
    <w:rsid w:val="00B96EDF"/>
    <w:rsid w:val="00BA3300"/>
    <w:rsid w:val="00BA7E00"/>
    <w:rsid w:val="00BB208D"/>
    <w:rsid w:val="00BB4DAB"/>
    <w:rsid w:val="00BB7C8C"/>
    <w:rsid w:val="00BC39F9"/>
    <w:rsid w:val="00BC3EA8"/>
    <w:rsid w:val="00BC4780"/>
    <w:rsid w:val="00BC618D"/>
    <w:rsid w:val="00BD55BE"/>
    <w:rsid w:val="00BE259D"/>
    <w:rsid w:val="00BE441A"/>
    <w:rsid w:val="00BE56F3"/>
    <w:rsid w:val="00BE650B"/>
    <w:rsid w:val="00BF357B"/>
    <w:rsid w:val="00BF60D9"/>
    <w:rsid w:val="00C01704"/>
    <w:rsid w:val="00C02420"/>
    <w:rsid w:val="00C041E5"/>
    <w:rsid w:val="00C0575A"/>
    <w:rsid w:val="00C06924"/>
    <w:rsid w:val="00C1583D"/>
    <w:rsid w:val="00C2325A"/>
    <w:rsid w:val="00C32C3E"/>
    <w:rsid w:val="00C34604"/>
    <w:rsid w:val="00C42D39"/>
    <w:rsid w:val="00C43F33"/>
    <w:rsid w:val="00C46070"/>
    <w:rsid w:val="00C52975"/>
    <w:rsid w:val="00C56730"/>
    <w:rsid w:val="00C5791F"/>
    <w:rsid w:val="00C665F5"/>
    <w:rsid w:val="00C66CFC"/>
    <w:rsid w:val="00C72153"/>
    <w:rsid w:val="00C73C03"/>
    <w:rsid w:val="00C76CB0"/>
    <w:rsid w:val="00C81245"/>
    <w:rsid w:val="00C8135D"/>
    <w:rsid w:val="00C83608"/>
    <w:rsid w:val="00C879C0"/>
    <w:rsid w:val="00C87B9D"/>
    <w:rsid w:val="00C90186"/>
    <w:rsid w:val="00C9102D"/>
    <w:rsid w:val="00C9468A"/>
    <w:rsid w:val="00CA2524"/>
    <w:rsid w:val="00CA2984"/>
    <w:rsid w:val="00CA4947"/>
    <w:rsid w:val="00CB35F9"/>
    <w:rsid w:val="00CB4B1B"/>
    <w:rsid w:val="00CC31D6"/>
    <w:rsid w:val="00CC3416"/>
    <w:rsid w:val="00CC5B8C"/>
    <w:rsid w:val="00CC6DA7"/>
    <w:rsid w:val="00CC72E7"/>
    <w:rsid w:val="00CD0EE0"/>
    <w:rsid w:val="00CE640E"/>
    <w:rsid w:val="00CE67A8"/>
    <w:rsid w:val="00CE7BDC"/>
    <w:rsid w:val="00CF4625"/>
    <w:rsid w:val="00CF64A7"/>
    <w:rsid w:val="00CF666B"/>
    <w:rsid w:val="00CF6DB2"/>
    <w:rsid w:val="00D00F53"/>
    <w:rsid w:val="00D0276A"/>
    <w:rsid w:val="00D265A4"/>
    <w:rsid w:val="00D2734C"/>
    <w:rsid w:val="00D332EC"/>
    <w:rsid w:val="00D33300"/>
    <w:rsid w:val="00D337A4"/>
    <w:rsid w:val="00D40F71"/>
    <w:rsid w:val="00D41841"/>
    <w:rsid w:val="00D4550A"/>
    <w:rsid w:val="00D45CD3"/>
    <w:rsid w:val="00D52AC9"/>
    <w:rsid w:val="00D610A2"/>
    <w:rsid w:val="00D629DE"/>
    <w:rsid w:val="00D64487"/>
    <w:rsid w:val="00D65796"/>
    <w:rsid w:val="00D7077F"/>
    <w:rsid w:val="00D71459"/>
    <w:rsid w:val="00D73C56"/>
    <w:rsid w:val="00D80247"/>
    <w:rsid w:val="00D838DB"/>
    <w:rsid w:val="00D8459D"/>
    <w:rsid w:val="00D84F34"/>
    <w:rsid w:val="00D8659A"/>
    <w:rsid w:val="00D87105"/>
    <w:rsid w:val="00D9332D"/>
    <w:rsid w:val="00D96D45"/>
    <w:rsid w:val="00DA1D9C"/>
    <w:rsid w:val="00DB18E9"/>
    <w:rsid w:val="00DB469F"/>
    <w:rsid w:val="00DB71DA"/>
    <w:rsid w:val="00DC0B18"/>
    <w:rsid w:val="00DC22C2"/>
    <w:rsid w:val="00DC7473"/>
    <w:rsid w:val="00DD290B"/>
    <w:rsid w:val="00DD64D9"/>
    <w:rsid w:val="00DE304F"/>
    <w:rsid w:val="00DE557A"/>
    <w:rsid w:val="00DE7236"/>
    <w:rsid w:val="00DE77F6"/>
    <w:rsid w:val="00DF29BB"/>
    <w:rsid w:val="00DF348B"/>
    <w:rsid w:val="00DF6AAF"/>
    <w:rsid w:val="00E023A4"/>
    <w:rsid w:val="00E047E6"/>
    <w:rsid w:val="00E06BF8"/>
    <w:rsid w:val="00E071B1"/>
    <w:rsid w:val="00E20380"/>
    <w:rsid w:val="00E205A9"/>
    <w:rsid w:val="00E214A6"/>
    <w:rsid w:val="00E25488"/>
    <w:rsid w:val="00E25EE0"/>
    <w:rsid w:val="00E32B1E"/>
    <w:rsid w:val="00E34146"/>
    <w:rsid w:val="00E35E0A"/>
    <w:rsid w:val="00E40C9C"/>
    <w:rsid w:val="00E47F85"/>
    <w:rsid w:val="00E579D5"/>
    <w:rsid w:val="00E6125A"/>
    <w:rsid w:val="00E628FB"/>
    <w:rsid w:val="00E71870"/>
    <w:rsid w:val="00E72B6D"/>
    <w:rsid w:val="00E733AB"/>
    <w:rsid w:val="00E744A0"/>
    <w:rsid w:val="00E758C2"/>
    <w:rsid w:val="00E760F3"/>
    <w:rsid w:val="00E81748"/>
    <w:rsid w:val="00E85E45"/>
    <w:rsid w:val="00E8725B"/>
    <w:rsid w:val="00E9514C"/>
    <w:rsid w:val="00EA01CF"/>
    <w:rsid w:val="00EA0F73"/>
    <w:rsid w:val="00EA319A"/>
    <w:rsid w:val="00EB1FE4"/>
    <w:rsid w:val="00EB22B5"/>
    <w:rsid w:val="00EB2B8D"/>
    <w:rsid w:val="00EB30D0"/>
    <w:rsid w:val="00EB38FC"/>
    <w:rsid w:val="00EB3C4F"/>
    <w:rsid w:val="00EB543E"/>
    <w:rsid w:val="00EC79A8"/>
    <w:rsid w:val="00EC7CD3"/>
    <w:rsid w:val="00ED191C"/>
    <w:rsid w:val="00ED2499"/>
    <w:rsid w:val="00ED6703"/>
    <w:rsid w:val="00ED73FE"/>
    <w:rsid w:val="00ED75E4"/>
    <w:rsid w:val="00EE1577"/>
    <w:rsid w:val="00EE58F7"/>
    <w:rsid w:val="00EE7F4B"/>
    <w:rsid w:val="00EF1920"/>
    <w:rsid w:val="00EF399E"/>
    <w:rsid w:val="00EF3A08"/>
    <w:rsid w:val="00EF621C"/>
    <w:rsid w:val="00EF68C5"/>
    <w:rsid w:val="00F0017A"/>
    <w:rsid w:val="00F00DAB"/>
    <w:rsid w:val="00F051CE"/>
    <w:rsid w:val="00F12530"/>
    <w:rsid w:val="00F127DD"/>
    <w:rsid w:val="00F21E05"/>
    <w:rsid w:val="00F30B37"/>
    <w:rsid w:val="00F31E7B"/>
    <w:rsid w:val="00F37E2F"/>
    <w:rsid w:val="00F403A7"/>
    <w:rsid w:val="00F42DEA"/>
    <w:rsid w:val="00F4522F"/>
    <w:rsid w:val="00F505D7"/>
    <w:rsid w:val="00F51C47"/>
    <w:rsid w:val="00F52F8A"/>
    <w:rsid w:val="00F54259"/>
    <w:rsid w:val="00F5735A"/>
    <w:rsid w:val="00F6020E"/>
    <w:rsid w:val="00F60745"/>
    <w:rsid w:val="00F727B6"/>
    <w:rsid w:val="00F72B22"/>
    <w:rsid w:val="00F742F0"/>
    <w:rsid w:val="00F81108"/>
    <w:rsid w:val="00F85973"/>
    <w:rsid w:val="00FA2338"/>
    <w:rsid w:val="00FA2623"/>
    <w:rsid w:val="00FA405E"/>
    <w:rsid w:val="00FA568E"/>
    <w:rsid w:val="00FB2212"/>
    <w:rsid w:val="00FB3F1B"/>
    <w:rsid w:val="00FB4A97"/>
    <w:rsid w:val="00FC1689"/>
    <w:rsid w:val="00FC189E"/>
    <w:rsid w:val="00FC1CAE"/>
    <w:rsid w:val="00FC3505"/>
    <w:rsid w:val="00FC45C7"/>
    <w:rsid w:val="00FD05F4"/>
    <w:rsid w:val="00FD1819"/>
    <w:rsid w:val="00FD2A15"/>
    <w:rsid w:val="00FD2E48"/>
    <w:rsid w:val="00FD64E1"/>
    <w:rsid w:val="00FD6F58"/>
    <w:rsid w:val="00FD7052"/>
    <w:rsid w:val="00FE11A9"/>
    <w:rsid w:val="00FE32B6"/>
    <w:rsid w:val="00FE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6158E-F983-48AE-8494-788BEA72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68E"/>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568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FA568E"/>
    <w:pPr>
      <w:spacing w:after="120" w:line="276" w:lineRule="auto"/>
    </w:pPr>
    <w:rPr>
      <w:rFonts w:ascii="Calibri" w:eastAsia="Calibri" w:hAnsi="Calibri" w:cs="Calibri"/>
      <w:sz w:val="22"/>
      <w:szCs w:val="22"/>
      <w:lang w:eastAsia="en-US"/>
    </w:rPr>
  </w:style>
  <w:style w:type="character" w:customStyle="1" w:styleId="a5">
    <w:name w:val="Основной текст Знак"/>
    <w:basedOn w:val="a0"/>
    <w:link w:val="a4"/>
    <w:uiPriority w:val="99"/>
    <w:rsid w:val="00FA568E"/>
    <w:rPr>
      <w:rFonts w:ascii="Calibri" w:eastAsia="Calibri" w:hAnsi="Calibri" w:cs="Calibri"/>
      <w:sz w:val="22"/>
      <w:szCs w:val="22"/>
    </w:rPr>
  </w:style>
  <w:style w:type="character" w:customStyle="1" w:styleId="1">
    <w:name w:val="Основной текст Знак1"/>
    <w:basedOn w:val="a0"/>
    <w:uiPriority w:val="99"/>
    <w:rsid w:val="00FA568E"/>
    <w:rPr>
      <w:spacing w:val="3"/>
      <w:u w:val="none"/>
    </w:rPr>
  </w:style>
  <w:style w:type="paragraph" w:styleId="a6">
    <w:name w:val="No Spacing"/>
    <w:link w:val="a7"/>
    <w:uiPriority w:val="99"/>
    <w:qFormat/>
    <w:rsid w:val="00FA568E"/>
    <w:pPr>
      <w:spacing w:after="0" w:line="240" w:lineRule="auto"/>
    </w:pPr>
    <w:rPr>
      <w:rFonts w:ascii="Calibri" w:eastAsia="Calibri" w:hAnsi="Calibri" w:cs="Calibri"/>
      <w:sz w:val="22"/>
      <w:szCs w:val="22"/>
    </w:rPr>
  </w:style>
  <w:style w:type="character" w:customStyle="1" w:styleId="a7">
    <w:name w:val="Без интервала Знак"/>
    <w:link w:val="a6"/>
    <w:uiPriority w:val="99"/>
    <w:locked/>
    <w:rsid w:val="00FA568E"/>
    <w:rPr>
      <w:rFonts w:ascii="Calibri" w:eastAsia="Calibri" w:hAnsi="Calibri" w:cs="Calibri"/>
      <w:sz w:val="22"/>
      <w:szCs w:val="22"/>
    </w:rPr>
  </w:style>
  <w:style w:type="paragraph" w:customStyle="1" w:styleId="ConsTitle">
    <w:name w:val="ConsTitle"/>
    <w:rsid w:val="00FA568E"/>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8">
    <w:name w:val="List Paragraph"/>
    <w:aliases w:val="ПАРАГРАФ,Абзац списка11"/>
    <w:basedOn w:val="a"/>
    <w:link w:val="a9"/>
    <w:uiPriority w:val="34"/>
    <w:qFormat/>
    <w:rsid w:val="00FA568E"/>
    <w:pPr>
      <w:ind w:left="720"/>
      <w:contextualSpacing/>
    </w:pPr>
  </w:style>
  <w:style w:type="character" w:customStyle="1" w:styleId="a9">
    <w:name w:val="Абзац списка Знак"/>
    <w:aliases w:val="ПАРАГРАФ Знак,Абзац списка11 Знак"/>
    <w:link w:val="a8"/>
    <w:uiPriority w:val="34"/>
    <w:locked/>
    <w:rsid w:val="00FA568E"/>
    <w:rPr>
      <w:rFonts w:eastAsia="Times New Roman"/>
      <w:sz w:val="24"/>
      <w:lang w:eastAsia="ru-RU"/>
    </w:rPr>
  </w:style>
  <w:style w:type="paragraph" w:styleId="aa">
    <w:name w:val="Balloon Text"/>
    <w:basedOn w:val="a"/>
    <w:link w:val="ab"/>
    <w:uiPriority w:val="99"/>
    <w:semiHidden/>
    <w:unhideWhenUsed/>
    <w:rsid w:val="00FA568E"/>
    <w:rPr>
      <w:rFonts w:ascii="Tahoma" w:hAnsi="Tahoma" w:cs="Tahoma"/>
      <w:sz w:val="16"/>
      <w:szCs w:val="16"/>
    </w:rPr>
  </w:style>
  <w:style w:type="character" w:customStyle="1" w:styleId="ab">
    <w:name w:val="Текст выноски Знак"/>
    <w:basedOn w:val="a0"/>
    <w:link w:val="aa"/>
    <w:uiPriority w:val="99"/>
    <w:semiHidden/>
    <w:rsid w:val="00FA568E"/>
    <w:rPr>
      <w:rFonts w:ascii="Tahoma" w:eastAsia="Times New Roman" w:hAnsi="Tahoma" w:cs="Tahoma"/>
      <w:sz w:val="16"/>
      <w:szCs w:val="16"/>
      <w:lang w:eastAsia="ru-RU"/>
    </w:rPr>
  </w:style>
  <w:style w:type="paragraph" w:customStyle="1" w:styleId="3">
    <w:name w:val="Знак Знак3 Знак Знак Знак Знак Знак Знак"/>
    <w:basedOn w:val="a"/>
    <w:rsid w:val="00FA568E"/>
    <w:pPr>
      <w:spacing w:after="160" w:line="240" w:lineRule="exact"/>
    </w:pPr>
    <w:rPr>
      <w:sz w:val="20"/>
      <w:szCs w:val="20"/>
    </w:rPr>
  </w:style>
  <w:style w:type="paragraph" w:styleId="ac">
    <w:name w:val="header"/>
    <w:basedOn w:val="a"/>
    <w:link w:val="ad"/>
    <w:uiPriority w:val="99"/>
    <w:unhideWhenUsed/>
    <w:rsid w:val="00FA568E"/>
    <w:pPr>
      <w:tabs>
        <w:tab w:val="center" w:pos="4677"/>
        <w:tab w:val="right" w:pos="9355"/>
      </w:tabs>
    </w:pPr>
  </w:style>
  <w:style w:type="character" w:customStyle="1" w:styleId="ad">
    <w:name w:val="Верхний колонтитул Знак"/>
    <w:basedOn w:val="a0"/>
    <w:link w:val="ac"/>
    <w:uiPriority w:val="99"/>
    <w:rsid w:val="00FA568E"/>
    <w:rPr>
      <w:rFonts w:eastAsia="Times New Roman"/>
      <w:sz w:val="24"/>
      <w:lang w:eastAsia="ru-RU"/>
    </w:rPr>
  </w:style>
  <w:style w:type="paragraph" w:styleId="ae">
    <w:name w:val="footer"/>
    <w:basedOn w:val="a"/>
    <w:link w:val="af"/>
    <w:uiPriority w:val="99"/>
    <w:unhideWhenUsed/>
    <w:rsid w:val="00FA568E"/>
    <w:pPr>
      <w:tabs>
        <w:tab w:val="center" w:pos="4677"/>
        <w:tab w:val="right" w:pos="9355"/>
      </w:tabs>
    </w:pPr>
  </w:style>
  <w:style w:type="character" w:customStyle="1" w:styleId="af">
    <w:name w:val="Нижний колонтитул Знак"/>
    <w:basedOn w:val="a0"/>
    <w:link w:val="ae"/>
    <w:uiPriority w:val="99"/>
    <w:rsid w:val="00FA568E"/>
    <w:rPr>
      <w:rFonts w:eastAsia="Times New Roman"/>
      <w:sz w:val="24"/>
      <w:lang w:eastAsia="ru-RU"/>
    </w:rPr>
  </w:style>
  <w:style w:type="paragraph" w:customStyle="1" w:styleId="af0">
    <w:name w:val="Содержимое таблицы"/>
    <w:basedOn w:val="a"/>
    <w:rsid w:val="007C234B"/>
    <w:pPr>
      <w:suppressLineNumbers/>
    </w:pPr>
    <w:rPr>
      <w:sz w:val="20"/>
      <w:szCs w:val="20"/>
      <w:lang w:eastAsia="ar-SA"/>
    </w:rPr>
  </w:style>
  <w:style w:type="paragraph" w:styleId="af1">
    <w:name w:val="Body Text Indent"/>
    <w:basedOn w:val="a"/>
    <w:link w:val="af2"/>
    <w:uiPriority w:val="99"/>
    <w:semiHidden/>
    <w:unhideWhenUsed/>
    <w:rsid w:val="00FC1CAE"/>
    <w:pPr>
      <w:spacing w:after="120"/>
      <w:ind w:left="283"/>
    </w:pPr>
  </w:style>
  <w:style w:type="character" w:customStyle="1" w:styleId="af2">
    <w:name w:val="Основной текст с отступом Знак"/>
    <w:basedOn w:val="a0"/>
    <w:link w:val="af1"/>
    <w:rsid w:val="00FC1CAE"/>
    <w:rPr>
      <w:rFonts w:eastAsia="Times New Roman"/>
      <w:sz w:val="24"/>
      <w:lang w:eastAsia="ru-RU"/>
    </w:rPr>
  </w:style>
  <w:style w:type="paragraph" w:styleId="af3">
    <w:name w:val="Normal (Web)"/>
    <w:aliases w:val="Обычный (Web)1,Обычный (Web)11,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
    <w:qFormat/>
    <w:rsid w:val="0011294A"/>
    <w:pPr>
      <w:spacing w:before="100" w:beforeAutospacing="1" w:after="100" w:afterAutospacing="1"/>
    </w:pPr>
  </w:style>
  <w:style w:type="character" w:customStyle="1" w:styleId="2">
    <w:name w:val="Обычный (веб) Знак2"/>
    <w:aliases w:val="Обычный (Web)1 Знак,Обычный (Web)11 Знак,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
    <w:link w:val="af3"/>
    <w:uiPriority w:val="99"/>
    <w:rsid w:val="0011294A"/>
    <w:rPr>
      <w:rFonts w:eastAsia="Times New Roman"/>
      <w:sz w:val="24"/>
      <w:lang w:eastAsia="ru-RU"/>
    </w:rPr>
  </w:style>
  <w:style w:type="character" w:customStyle="1" w:styleId="af4">
    <w:name w:val="Основной текст_"/>
    <w:link w:val="10"/>
    <w:rsid w:val="003F1F8D"/>
    <w:rPr>
      <w:sz w:val="25"/>
      <w:szCs w:val="25"/>
      <w:shd w:val="clear" w:color="auto" w:fill="FFFFFF"/>
    </w:rPr>
  </w:style>
  <w:style w:type="paragraph" w:customStyle="1" w:styleId="10">
    <w:name w:val="Основной текст1"/>
    <w:basedOn w:val="a"/>
    <w:link w:val="af4"/>
    <w:rsid w:val="003F1F8D"/>
    <w:pPr>
      <w:widowControl w:val="0"/>
      <w:shd w:val="clear" w:color="auto" w:fill="FFFFFF"/>
      <w:spacing w:line="367" w:lineRule="exact"/>
    </w:pPr>
    <w:rPr>
      <w:rFonts w:eastAsiaTheme="minorHAnsi"/>
      <w:sz w:val="25"/>
      <w:szCs w:val="25"/>
      <w:lang w:eastAsia="en-US"/>
    </w:rPr>
  </w:style>
  <w:style w:type="paragraph" w:customStyle="1" w:styleId="Default">
    <w:name w:val="Default"/>
    <w:rsid w:val="003F1F8D"/>
    <w:pPr>
      <w:autoSpaceDE w:val="0"/>
      <w:autoSpaceDN w:val="0"/>
      <w:adjustRightInd w:val="0"/>
      <w:spacing w:after="0" w:line="240" w:lineRule="auto"/>
    </w:pPr>
    <w:rPr>
      <w:color w:val="000000"/>
      <w:sz w:val="24"/>
    </w:rPr>
  </w:style>
  <w:style w:type="table" w:customStyle="1" w:styleId="20">
    <w:name w:val="Сетка таблицы2"/>
    <w:basedOn w:val="a1"/>
    <w:next w:val="a3"/>
    <w:rsid w:val="008E2B1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4237">
      <w:bodyDiv w:val="1"/>
      <w:marLeft w:val="0"/>
      <w:marRight w:val="0"/>
      <w:marTop w:val="0"/>
      <w:marBottom w:val="0"/>
      <w:divBdr>
        <w:top w:val="none" w:sz="0" w:space="0" w:color="auto"/>
        <w:left w:val="none" w:sz="0" w:space="0" w:color="auto"/>
        <w:bottom w:val="none" w:sz="0" w:space="0" w:color="auto"/>
        <w:right w:val="none" w:sz="0" w:space="0" w:color="auto"/>
      </w:divBdr>
    </w:div>
    <w:div w:id="1264803672">
      <w:bodyDiv w:val="1"/>
      <w:marLeft w:val="0"/>
      <w:marRight w:val="0"/>
      <w:marTop w:val="0"/>
      <w:marBottom w:val="0"/>
      <w:divBdr>
        <w:top w:val="none" w:sz="0" w:space="0" w:color="auto"/>
        <w:left w:val="none" w:sz="0" w:space="0" w:color="auto"/>
        <w:bottom w:val="none" w:sz="0" w:space="0" w:color="auto"/>
        <w:right w:val="none" w:sz="0" w:space="0" w:color="auto"/>
      </w:divBdr>
    </w:div>
    <w:div w:id="17074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FA07-E695-4929-8598-1252B34E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41</Pages>
  <Words>7998</Words>
  <Characters>45590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388</cp:revision>
  <cp:lastPrinted>2021-03-25T11:40:00Z</cp:lastPrinted>
  <dcterms:created xsi:type="dcterms:W3CDTF">2021-01-14T10:18:00Z</dcterms:created>
  <dcterms:modified xsi:type="dcterms:W3CDTF">2021-03-25T11:41:00Z</dcterms:modified>
</cp:coreProperties>
</file>