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D9" w:rsidRPr="00011EDB" w:rsidRDefault="00CB75D9" w:rsidP="00CB75D9">
      <w:pPr>
        <w:widowControl/>
        <w:overflowPunct/>
        <w:adjustRightInd/>
        <w:spacing w:line="216" w:lineRule="auto"/>
        <w:jc w:val="center"/>
        <w:textAlignment w:val="auto"/>
        <w:rPr>
          <w:b/>
          <w:bCs/>
          <w:sz w:val="28"/>
          <w:szCs w:val="28"/>
        </w:rPr>
      </w:pPr>
      <w:bookmarkStart w:id="0" w:name="_GoBack"/>
      <w:bookmarkEnd w:id="0"/>
      <w:r w:rsidRPr="00011EDB">
        <w:rPr>
          <w:b/>
          <w:bCs/>
          <w:sz w:val="28"/>
          <w:szCs w:val="28"/>
        </w:rPr>
        <w:t>ТЕРРИТОРИАЛЬНАЯ ИЗБИРАТЕЛЬНАЯ КОМИССИЯ</w:t>
      </w:r>
    </w:p>
    <w:p w:rsidR="00CB75D9" w:rsidRPr="00011EDB" w:rsidRDefault="00CB75D9" w:rsidP="00CB75D9">
      <w:pPr>
        <w:widowControl/>
        <w:spacing w:line="216" w:lineRule="auto"/>
        <w:jc w:val="center"/>
        <w:rPr>
          <w:b/>
          <w:sz w:val="32"/>
          <w:szCs w:val="32"/>
        </w:rPr>
      </w:pPr>
      <w:r w:rsidRPr="00011EDB">
        <w:rPr>
          <w:b/>
          <w:sz w:val="28"/>
          <w:szCs w:val="28"/>
        </w:rPr>
        <w:t xml:space="preserve">БЛАГОДАРНЕНСКОГО </w:t>
      </w:r>
      <w:r w:rsidR="00E26AB1">
        <w:rPr>
          <w:b/>
          <w:sz w:val="28"/>
          <w:szCs w:val="28"/>
        </w:rPr>
        <w:t>РАЙОНА</w:t>
      </w:r>
    </w:p>
    <w:p w:rsidR="00CB75D9" w:rsidRPr="00011EDB" w:rsidRDefault="00CB75D9" w:rsidP="00CB75D9">
      <w:pPr>
        <w:widowControl/>
        <w:spacing w:line="216" w:lineRule="auto"/>
        <w:jc w:val="center"/>
        <w:rPr>
          <w:sz w:val="28"/>
          <w:szCs w:val="28"/>
        </w:rPr>
      </w:pPr>
    </w:p>
    <w:p w:rsidR="00CB75D9" w:rsidRPr="00011EDB" w:rsidRDefault="00CB75D9" w:rsidP="00CB75D9">
      <w:pPr>
        <w:widowControl/>
        <w:tabs>
          <w:tab w:val="center" w:pos="4153"/>
          <w:tab w:val="right" w:pos="8306"/>
        </w:tabs>
        <w:overflowPunct/>
        <w:adjustRightInd/>
        <w:jc w:val="center"/>
        <w:textAlignment w:val="auto"/>
        <w:rPr>
          <w:b/>
          <w:sz w:val="32"/>
          <w:szCs w:val="28"/>
        </w:rPr>
      </w:pPr>
      <w:r w:rsidRPr="00011EDB">
        <w:rPr>
          <w:b/>
          <w:bCs/>
          <w:sz w:val="32"/>
          <w:szCs w:val="28"/>
        </w:rPr>
        <w:t>ПОСТАНОВЛЕНИЕ</w:t>
      </w:r>
    </w:p>
    <w:p w:rsidR="00CB75D9" w:rsidRPr="00011EDB" w:rsidRDefault="00CB75D9" w:rsidP="00CB75D9">
      <w:pPr>
        <w:widowControl/>
        <w:overflowPunct/>
        <w:autoSpaceDE/>
        <w:autoSpaceDN/>
        <w:adjustRightInd/>
        <w:spacing w:line="240" w:lineRule="exact"/>
        <w:jc w:val="center"/>
        <w:textAlignment w:val="auto"/>
        <w:rPr>
          <w:sz w:val="28"/>
          <w:szCs w:val="28"/>
        </w:rPr>
      </w:pPr>
    </w:p>
    <w:p w:rsidR="00CB75D9" w:rsidRPr="00011EDB" w:rsidRDefault="00CB75D9" w:rsidP="00CB75D9">
      <w:pPr>
        <w:widowControl/>
        <w:overflowPunct/>
        <w:autoSpaceDE/>
        <w:autoSpaceDN/>
        <w:adjustRightInd/>
        <w:spacing w:line="240" w:lineRule="exact"/>
        <w:jc w:val="center"/>
        <w:textAlignment w:val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B75D9" w:rsidRPr="00011EDB" w:rsidTr="00BF422A">
        <w:tc>
          <w:tcPr>
            <w:tcW w:w="3190" w:type="dxa"/>
          </w:tcPr>
          <w:p w:rsidR="00CB75D9" w:rsidRPr="00011EDB" w:rsidRDefault="00CB75D9" w:rsidP="00EB2ADF">
            <w:pPr>
              <w:widowControl/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2A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декабря </w:t>
            </w:r>
            <w:r w:rsidRPr="00011EDB">
              <w:rPr>
                <w:sz w:val="28"/>
                <w:szCs w:val="28"/>
              </w:rPr>
              <w:t xml:space="preserve"> 20</w:t>
            </w:r>
            <w:r w:rsidR="00EB2ADF">
              <w:rPr>
                <w:sz w:val="28"/>
                <w:szCs w:val="28"/>
              </w:rPr>
              <w:t>20</w:t>
            </w:r>
            <w:r w:rsidRPr="00011E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CB75D9" w:rsidRPr="00011EDB" w:rsidRDefault="00CB75D9" w:rsidP="00BF422A">
            <w:pPr>
              <w:widowControl/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 w:rsidRPr="00011EDB">
              <w:rPr>
                <w:sz w:val="28"/>
                <w:szCs w:val="28"/>
              </w:rPr>
              <w:t>г</w:t>
            </w:r>
            <w:proofErr w:type="gramStart"/>
            <w:r w:rsidRPr="00011EDB">
              <w:rPr>
                <w:sz w:val="28"/>
                <w:szCs w:val="28"/>
              </w:rPr>
              <w:t>.Б</w:t>
            </w:r>
            <w:proofErr w:type="gramEnd"/>
            <w:r w:rsidRPr="00011EDB">
              <w:rPr>
                <w:sz w:val="28"/>
                <w:szCs w:val="28"/>
              </w:rPr>
              <w:t>лагодарный</w:t>
            </w:r>
          </w:p>
        </w:tc>
        <w:tc>
          <w:tcPr>
            <w:tcW w:w="3191" w:type="dxa"/>
          </w:tcPr>
          <w:p w:rsidR="00CB75D9" w:rsidRPr="00011EDB" w:rsidRDefault="00CB75D9" w:rsidP="00F93071">
            <w:pPr>
              <w:widowControl/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line="240" w:lineRule="exact"/>
              <w:jc w:val="right"/>
              <w:textAlignment w:val="auto"/>
              <w:rPr>
                <w:sz w:val="28"/>
                <w:szCs w:val="28"/>
              </w:rPr>
            </w:pPr>
            <w:r w:rsidRPr="00011ED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1/</w:t>
            </w:r>
            <w:r w:rsidR="00F93071">
              <w:rPr>
                <w:sz w:val="28"/>
                <w:szCs w:val="28"/>
              </w:rPr>
              <w:t>2</w:t>
            </w:r>
          </w:p>
        </w:tc>
      </w:tr>
    </w:tbl>
    <w:p w:rsidR="00F93071" w:rsidRDefault="00F93071" w:rsidP="00F93071">
      <w:pPr>
        <w:pStyle w:val="3"/>
        <w:spacing w:line="192" w:lineRule="auto"/>
      </w:pPr>
    </w:p>
    <w:p w:rsidR="00F93071" w:rsidRDefault="00F93071" w:rsidP="00F93071">
      <w:pPr>
        <w:pStyle w:val="3"/>
        <w:spacing w:line="192" w:lineRule="auto"/>
      </w:pPr>
    </w:p>
    <w:p w:rsidR="00F93071" w:rsidRPr="00F93071" w:rsidRDefault="00011EDB" w:rsidP="00F93071">
      <w:pPr>
        <w:pStyle w:val="3"/>
        <w:spacing w:line="192" w:lineRule="auto"/>
      </w:pPr>
      <w:r>
        <w:t xml:space="preserve">Об избрании секретаря </w:t>
      </w:r>
      <w:r>
        <w:br/>
        <w:t xml:space="preserve">территориальной избирательной комиссии </w:t>
      </w:r>
      <w:r w:rsidR="00E26AB1">
        <w:rPr>
          <w:bCs/>
          <w:sz w:val="26"/>
          <w:szCs w:val="26"/>
        </w:rPr>
        <w:t xml:space="preserve">Благодарненского </w:t>
      </w:r>
      <w:r w:rsidR="00E26AB1">
        <w:rPr>
          <w:sz w:val="26"/>
          <w:szCs w:val="26"/>
        </w:rPr>
        <w:t>района</w:t>
      </w:r>
    </w:p>
    <w:p w:rsidR="00011EDB" w:rsidRDefault="00011EDB" w:rsidP="00F93071">
      <w:pPr>
        <w:pStyle w:val="3"/>
        <w:spacing w:line="192" w:lineRule="auto"/>
        <w:rPr>
          <w:color w:val="FF0000"/>
        </w:rPr>
      </w:pPr>
    </w:p>
    <w:p w:rsidR="00011EDB" w:rsidRDefault="00011EDB" w:rsidP="00011EDB">
      <w:pPr>
        <w:ind w:right="4110"/>
        <w:rPr>
          <w:color w:val="FF0000"/>
          <w:sz w:val="28"/>
        </w:rPr>
      </w:pPr>
    </w:p>
    <w:p w:rsidR="00F93071" w:rsidRDefault="00011EDB" w:rsidP="00F93071">
      <w:pPr>
        <w:ind w:right="-1"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счетной комиссии о результатах тайного голосования по выборам секретаря территориальной избирательной </w:t>
      </w:r>
      <w:r w:rsidR="00E26AB1">
        <w:rPr>
          <w:bCs/>
          <w:sz w:val="26"/>
          <w:szCs w:val="26"/>
        </w:rPr>
        <w:t xml:space="preserve">Благодарненского </w:t>
      </w:r>
      <w:r w:rsidR="00E26AB1">
        <w:rPr>
          <w:sz w:val="26"/>
          <w:szCs w:val="26"/>
        </w:rPr>
        <w:t>района</w:t>
      </w:r>
      <w:r w:rsidR="00F93071" w:rsidRPr="00F93071">
        <w:rPr>
          <w:sz w:val="28"/>
        </w:rPr>
        <w:t xml:space="preserve">, территориальная избирательная комиссия </w:t>
      </w:r>
      <w:r w:rsidR="00E26AB1">
        <w:rPr>
          <w:bCs/>
          <w:sz w:val="26"/>
          <w:szCs w:val="26"/>
        </w:rPr>
        <w:t xml:space="preserve">Благодарненского </w:t>
      </w:r>
      <w:r w:rsidR="00E26AB1">
        <w:rPr>
          <w:sz w:val="26"/>
          <w:szCs w:val="26"/>
        </w:rPr>
        <w:t>района</w:t>
      </w:r>
    </w:p>
    <w:p w:rsidR="00EB2ADF" w:rsidRPr="00F93071" w:rsidRDefault="00EB2ADF" w:rsidP="00F93071">
      <w:pPr>
        <w:ind w:right="-1" w:firstLine="851"/>
        <w:jc w:val="both"/>
        <w:rPr>
          <w:sz w:val="28"/>
        </w:rPr>
      </w:pPr>
    </w:p>
    <w:p w:rsidR="00011EDB" w:rsidRPr="00F93071" w:rsidRDefault="00F93071" w:rsidP="00F93071">
      <w:pPr>
        <w:ind w:right="-1" w:firstLine="851"/>
        <w:jc w:val="both"/>
        <w:rPr>
          <w:b/>
          <w:caps/>
        </w:rPr>
      </w:pPr>
      <w:r w:rsidRPr="00F93071">
        <w:rPr>
          <w:b/>
          <w:sz w:val="28"/>
        </w:rPr>
        <w:t>ПОСТАНОВЛЯЕТ:</w:t>
      </w:r>
    </w:p>
    <w:p w:rsidR="00011EDB" w:rsidRDefault="00011EDB" w:rsidP="00011EDB">
      <w:pPr>
        <w:ind w:firstLine="851"/>
        <w:jc w:val="both"/>
        <w:rPr>
          <w:caps/>
          <w:color w:val="FF0000"/>
          <w:sz w:val="28"/>
        </w:rPr>
      </w:pPr>
    </w:p>
    <w:p w:rsidR="00011EDB" w:rsidRPr="00EB2ADF" w:rsidRDefault="00011EDB" w:rsidP="00011EDB">
      <w:pPr>
        <w:ind w:firstLine="851"/>
        <w:jc w:val="both"/>
        <w:rPr>
          <w:caps/>
          <w:sz w:val="28"/>
        </w:rPr>
      </w:pPr>
      <w:r>
        <w:rPr>
          <w:sz w:val="28"/>
        </w:rPr>
        <w:t xml:space="preserve">Считать избранным на должность секретаря территориальной избирательной комиссии </w:t>
      </w:r>
      <w:r w:rsidR="00E26AB1">
        <w:rPr>
          <w:bCs/>
          <w:sz w:val="26"/>
          <w:szCs w:val="26"/>
        </w:rPr>
        <w:t xml:space="preserve">Благодарненского </w:t>
      </w:r>
      <w:r w:rsidR="00E26AB1">
        <w:rPr>
          <w:sz w:val="26"/>
          <w:szCs w:val="26"/>
        </w:rPr>
        <w:t xml:space="preserve">района </w:t>
      </w:r>
      <w:r w:rsidR="00EB2ADF" w:rsidRPr="00EB2ADF">
        <w:rPr>
          <w:sz w:val="28"/>
        </w:rPr>
        <w:t>Булгакову Ирину Викторовну</w:t>
      </w:r>
      <w:r w:rsidR="00EB2ADF">
        <w:rPr>
          <w:sz w:val="28"/>
        </w:rPr>
        <w:t>.</w:t>
      </w:r>
    </w:p>
    <w:p w:rsidR="00011EDB" w:rsidRDefault="00011EDB" w:rsidP="00011EDB">
      <w:pPr>
        <w:ind w:firstLine="851"/>
        <w:jc w:val="both"/>
        <w:rPr>
          <w:caps/>
          <w:sz w:val="28"/>
        </w:rPr>
      </w:pPr>
    </w:p>
    <w:p w:rsidR="00F93071" w:rsidRDefault="00F93071" w:rsidP="00011EDB">
      <w:pPr>
        <w:ind w:firstLine="851"/>
        <w:jc w:val="both"/>
        <w:rPr>
          <w:caps/>
          <w:sz w:val="28"/>
        </w:rPr>
      </w:pPr>
    </w:p>
    <w:p w:rsidR="00F93071" w:rsidRDefault="00F93071" w:rsidP="00011EDB">
      <w:pPr>
        <w:ind w:firstLine="851"/>
        <w:jc w:val="both"/>
        <w:rPr>
          <w:caps/>
          <w:sz w:val="28"/>
        </w:rPr>
      </w:pPr>
    </w:p>
    <w:p w:rsidR="00F93071" w:rsidRDefault="00F93071" w:rsidP="00011EDB">
      <w:pPr>
        <w:ind w:firstLine="851"/>
        <w:jc w:val="both"/>
        <w:rPr>
          <w:caps/>
          <w:sz w:val="28"/>
        </w:rPr>
      </w:pPr>
    </w:p>
    <w:p w:rsidR="00F93071" w:rsidRPr="00F93071" w:rsidRDefault="00F93071" w:rsidP="00EB2ADF">
      <w:pPr>
        <w:tabs>
          <w:tab w:val="left" w:pos="426"/>
        </w:tabs>
        <w:rPr>
          <w:bCs/>
          <w:sz w:val="28"/>
        </w:rPr>
      </w:pPr>
      <w:r w:rsidRPr="00F93071">
        <w:rPr>
          <w:bCs/>
          <w:sz w:val="28"/>
        </w:rPr>
        <w:t>Председатель</w:t>
      </w:r>
      <w:r w:rsidRPr="00F93071">
        <w:rPr>
          <w:bCs/>
          <w:sz w:val="28"/>
        </w:rPr>
        <w:tab/>
      </w:r>
      <w:r w:rsidRPr="00F93071">
        <w:rPr>
          <w:bCs/>
          <w:sz w:val="28"/>
        </w:rPr>
        <w:tab/>
      </w:r>
      <w:r w:rsidRPr="00F93071">
        <w:rPr>
          <w:bCs/>
          <w:sz w:val="28"/>
        </w:rPr>
        <w:tab/>
      </w:r>
      <w:r w:rsidRPr="00F93071">
        <w:rPr>
          <w:bCs/>
          <w:sz w:val="28"/>
        </w:rPr>
        <w:tab/>
      </w:r>
      <w:r w:rsidRPr="00F93071">
        <w:rPr>
          <w:bCs/>
          <w:sz w:val="28"/>
        </w:rPr>
        <w:tab/>
      </w:r>
      <w:r w:rsidRPr="00F93071">
        <w:rPr>
          <w:bCs/>
          <w:sz w:val="28"/>
        </w:rPr>
        <w:tab/>
      </w:r>
      <w:r w:rsidRPr="00F93071">
        <w:rPr>
          <w:bCs/>
          <w:sz w:val="28"/>
        </w:rPr>
        <w:tab/>
      </w:r>
      <w:r w:rsidRPr="00F93071">
        <w:rPr>
          <w:bCs/>
          <w:sz w:val="28"/>
        </w:rPr>
        <w:tab/>
      </w:r>
      <w:r w:rsidR="00EB2ADF">
        <w:rPr>
          <w:bCs/>
          <w:sz w:val="28"/>
        </w:rPr>
        <w:t xml:space="preserve">     Н.Д. Федюнина</w:t>
      </w:r>
    </w:p>
    <w:p w:rsidR="00F93071" w:rsidRPr="00F93071" w:rsidRDefault="00F93071" w:rsidP="00F93071">
      <w:pPr>
        <w:tabs>
          <w:tab w:val="left" w:pos="426"/>
        </w:tabs>
        <w:jc w:val="center"/>
        <w:rPr>
          <w:bCs/>
          <w:sz w:val="28"/>
        </w:rPr>
      </w:pPr>
    </w:p>
    <w:p w:rsidR="00F93071" w:rsidRPr="00F93071" w:rsidRDefault="00F93071" w:rsidP="00F93071">
      <w:pPr>
        <w:tabs>
          <w:tab w:val="left" w:pos="426"/>
        </w:tabs>
        <w:jc w:val="center"/>
        <w:rPr>
          <w:bCs/>
          <w:sz w:val="28"/>
        </w:rPr>
      </w:pPr>
    </w:p>
    <w:p w:rsidR="00F93071" w:rsidRPr="00F93071" w:rsidRDefault="00F93071" w:rsidP="00F93071">
      <w:pPr>
        <w:tabs>
          <w:tab w:val="left" w:pos="426"/>
        </w:tabs>
        <w:jc w:val="center"/>
        <w:rPr>
          <w:sz w:val="28"/>
        </w:rPr>
      </w:pPr>
      <w:r w:rsidRPr="00F93071">
        <w:rPr>
          <w:bCs/>
          <w:sz w:val="28"/>
        </w:rPr>
        <w:t xml:space="preserve">Секретарь                                                                                          </w:t>
      </w:r>
      <w:r w:rsidR="00EB2ADF">
        <w:rPr>
          <w:bCs/>
          <w:sz w:val="28"/>
        </w:rPr>
        <w:t>И.В. Булгакова</w:t>
      </w:r>
      <w:r w:rsidRPr="00F93071">
        <w:rPr>
          <w:bCs/>
          <w:sz w:val="28"/>
        </w:rPr>
        <w:t xml:space="preserve"> </w:t>
      </w:r>
    </w:p>
    <w:p w:rsidR="00011EDB" w:rsidRDefault="00011EDB" w:rsidP="00011EDB">
      <w:pPr>
        <w:tabs>
          <w:tab w:val="left" w:pos="426"/>
        </w:tabs>
        <w:jc w:val="center"/>
        <w:rPr>
          <w:sz w:val="28"/>
          <w:vertAlign w:val="superscript"/>
        </w:rPr>
      </w:pPr>
    </w:p>
    <w:p w:rsidR="00011EDB" w:rsidRDefault="00011EDB" w:rsidP="00011EDB">
      <w:pPr>
        <w:tabs>
          <w:tab w:val="left" w:pos="426"/>
        </w:tabs>
        <w:jc w:val="center"/>
      </w:pPr>
    </w:p>
    <w:p w:rsidR="002E3A2D" w:rsidRDefault="002E3A2D"/>
    <w:sectPr w:rsidR="002E3A2D" w:rsidSect="00B92C0D"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EDB"/>
    <w:rsid w:val="00011EDB"/>
    <w:rsid w:val="00223847"/>
    <w:rsid w:val="002E3A2D"/>
    <w:rsid w:val="00A2371A"/>
    <w:rsid w:val="00B92C0D"/>
    <w:rsid w:val="00CB75D9"/>
    <w:rsid w:val="00E26AB1"/>
    <w:rsid w:val="00EB2ADF"/>
    <w:rsid w:val="00F9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1EDB"/>
    <w:pPr>
      <w:keepNext/>
      <w:widowControl/>
      <w:spacing w:line="240" w:lineRule="exact"/>
      <w:ind w:left="4536" w:right="-1"/>
      <w:jc w:val="right"/>
      <w:outlineLvl w:val="4"/>
    </w:pPr>
    <w:rPr>
      <w:bCs/>
      <w:color w:val="FF0000"/>
      <w:sz w:val="24"/>
    </w:rPr>
  </w:style>
  <w:style w:type="paragraph" w:styleId="7">
    <w:name w:val="heading 7"/>
    <w:basedOn w:val="a"/>
    <w:next w:val="a"/>
    <w:link w:val="70"/>
    <w:qFormat/>
    <w:rsid w:val="00011ED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011ED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1EDB"/>
    <w:rPr>
      <w:rFonts w:ascii="Times New Roman" w:eastAsia="Times New Roman" w:hAnsi="Times New Roman" w:cs="Times New Roman"/>
      <w:bCs/>
      <w:color w:val="FF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1ED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1ED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11EDB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11EDB"/>
    <w:pPr>
      <w:spacing w:before="180"/>
    </w:pPr>
    <w:rPr>
      <w:sz w:val="28"/>
    </w:rPr>
  </w:style>
  <w:style w:type="paragraph" w:customStyle="1" w:styleId="ConsNormal">
    <w:name w:val="ConsNormal"/>
    <w:rsid w:val="00011EDB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11EDB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11E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1EDB"/>
    <w:pPr>
      <w:keepNext/>
      <w:widowControl/>
      <w:spacing w:line="240" w:lineRule="exact"/>
      <w:ind w:left="4536" w:right="-1"/>
      <w:jc w:val="right"/>
      <w:outlineLvl w:val="4"/>
    </w:pPr>
    <w:rPr>
      <w:bCs/>
      <w:color w:val="FF0000"/>
      <w:sz w:val="24"/>
    </w:rPr>
  </w:style>
  <w:style w:type="paragraph" w:styleId="7">
    <w:name w:val="heading 7"/>
    <w:basedOn w:val="a"/>
    <w:next w:val="a"/>
    <w:link w:val="70"/>
    <w:qFormat/>
    <w:rsid w:val="00011ED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011ED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1EDB"/>
    <w:rPr>
      <w:rFonts w:ascii="Times New Roman" w:eastAsia="Times New Roman" w:hAnsi="Times New Roman" w:cs="Times New Roman"/>
      <w:bCs/>
      <w:color w:val="FF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1ED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1ED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11EDB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011EDB"/>
    <w:pPr>
      <w:spacing w:before="180"/>
    </w:pPr>
    <w:rPr>
      <w:sz w:val="28"/>
    </w:rPr>
  </w:style>
  <w:style w:type="paragraph" w:customStyle="1" w:styleId="ConsNormal">
    <w:name w:val="ConsNormal"/>
    <w:rsid w:val="00011EDB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11EDB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11E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02FA-9E64-4FF9-83E7-84A38BB6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7</cp:revision>
  <cp:lastPrinted>2015-12-13T05:15:00Z</cp:lastPrinted>
  <dcterms:created xsi:type="dcterms:W3CDTF">2015-12-13T05:18:00Z</dcterms:created>
  <dcterms:modified xsi:type="dcterms:W3CDTF">2020-12-18T08:06:00Z</dcterms:modified>
</cp:coreProperties>
</file>