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49C" w:rsidRDefault="0088149C" w:rsidP="00822A54">
      <w:pPr>
        <w:jc w:val="right"/>
        <w:rPr>
          <w:rFonts w:ascii="Arial" w:hAnsi="Arial" w:cs="Arial"/>
          <w:b/>
          <w:sz w:val="20"/>
          <w:szCs w:val="20"/>
        </w:rPr>
      </w:pPr>
      <w:r>
        <w:rPr>
          <w:rFonts w:ascii="Arial" w:hAnsi="Arial" w:cs="Arial"/>
          <w:b/>
          <w:sz w:val="20"/>
          <w:szCs w:val="20"/>
        </w:rPr>
        <w:t xml:space="preserve">28 декабря  </w:t>
      </w:r>
      <w:smartTag w:uri="urn:schemas-microsoft-com:office:smarttags" w:element="metricconverter">
        <w:smartTagPr>
          <w:attr w:name="ProductID" w:val="2015 г"/>
        </w:smartTagPr>
        <w:r>
          <w:rPr>
            <w:rFonts w:ascii="Arial" w:hAnsi="Arial" w:cs="Arial"/>
            <w:b/>
            <w:sz w:val="20"/>
            <w:szCs w:val="20"/>
          </w:rPr>
          <w:t>2015 г</w:t>
        </w:r>
      </w:smartTag>
      <w:r>
        <w:rPr>
          <w:rFonts w:ascii="Arial" w:hAnsi="Arial" w:cs="Arial"/>
          <w:b/>
          <w:sz w:val="20"/>
          <w:szCs w:val="20"/>
        </w:rPr>
        <w:t>.</w:t>
      </w:r>
    </w:p>
    <w:p w:rsidR="0088149C" w:rsidRDefault="002D3BEB" w:rsidP="00822A54">
      <w:pPr>
        <w:jc w:val="right"/>
        <w:rPr>
          <w:rFonts w:ascii="Arial" w:hAnsi="Arial" w:cs="Arial"/>
          <w:b/>
          <w:sz w:val="20"/>
          <w:szCs w:val="20"/>
        </w:rPr>
      </w:pPr>
      <w:r>
        <w:rPr>
          <w:rFonts w:ascii="Arial" w:hAnsi="Arial" w:cs="Arial"/>
          <w:b/>
          <w:sz w:val="20"/>
          <w:szCs w:val="20"/>
        </w:rPr>
        <w:t xml:space="preserve">                             № </w:t>
      </w:r>
      <w:r w:rsidR="0088149C">
        <w:rPr>
          <w:rFonts w:ascii="Arial" w:hAnsi="Arial" w:cs="Arial"/>
          <w:b/>
          <w:sz w:val="20"/>
          <w:szCs w:val="20"/>
        </w:rPr>
        <w:t>24  (128)</w:t>
      </w:r>
    </w:p>
    <w:p w:rsidR="0088149C" w:rsidRDefault="00D5219C" w:rsidP="00822A54">
      <w:pPr>
        <w:jc w:val="center"/>
        <w:rPr>
          <w:b/>
          <w:i/>
          <w:sz w:val="44"/>
          <w:szCs w:val="44"/>
        </w:rPr>
      </w:pPr>
      <w:r>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50.25pt;height:32.5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Благодарненского муниципального района</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                                                                                                                                                                     Год издания 6-й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Периодическое печатное издание Благодарненского муниципального района Ставропольского края</w:t>
      </w:r>
    </w:p>
    <w:p w:rsidR="0088149C" w:rsidRDefault="0088149C" w:rsidP="00822A54">
      <w:pPr>
        <w:jc w:val="center"/>
        <w:sectPr w:rsidR="0088149C" w:rsidSect="0098560C">
          <w:headerReference w:type="default" r:id="rId9"/>
          <w:footerReference w:type="default" r:id="rId10"/>
          <w:pgSz w:w="11906" w:h="16838"/>
          <w:pgMar w:top="1134" w:right="566" w:bottom="1134" w:left="567" w:header="708" w:footer="708" w:gutter="0"/>
          <w:cols w:space="708"/>
          <w:titlePg/>
          <w:docGrid w:linePitch="360"/>
        </w:sectPr>
      </w:pPr>
    </w:p>
    <w:p w:rsidR="0088149C" w:rsidRDefault="0088149C" w:rsidP="00822A54">
      <w:pPr>
        <w:jc w:val="center"/>
        <w:sectPr w:rsidR="0088149C" w:rsidSect="00822A54">
          <w:type w:val="continuous"/>
          <w:pgSz w:w="11906" w:h="16838"/>
          <w:pgMar w:top="1134" w:right="566" w:bottom="1134" w:left="567" w:header="708" w:footer="708" w:gutter="0"/>
          <w:cols w:space="708"/>
          <w:docGrid w:linePitch="360"/>
        </w:sectPr>
      </w:pPr>
    </w:p>
    <w:tbl>
      <w:tblPr>
        <w:tblW w:w="5248" w:type="dxa"/>
        <w:tblInd w:w="108" w:type="dxa"/>
        <w:tblLook w:val="00A0" w:firstRow="1" w:lastRow="0" w:firstColumn="1" w:lastColumn="0" w:noHBand="0" w:noVBand="0"/>
      </w:tblPr>
      <w:tblGrid>
        <w:gridCol w:w="426"/>
        <w:gridCol w:w="4252"/>
        <w:gridCol w:w="570"/>
      </w:tblGrid>
      <w:tr w:rsidR="0088149C" w:rsidRPr="00BA2A1C" w:rsidTr="001E56ED">
        <w:tc>
          <w:tcPr>
            <w:tcW w:w="5248" w:type="dxa"/>
            <w:gridSpan w:val="3"/>
          </w:tcPr>
          <w:p w:rsidR="0088149C" w:rsidRPr="00BA2A1C" w:rsidRDefault="0088149C" w:rsidP="00A07DAD">
            <w:pPr>
              <w:jc w:val="center"/>
              <w:rPr>
                <w:rFonts w:ascii="Arial" w:hAnsi="Arial" w:cs="Arial"/>
                <w:b/>
                <w:caps/>
                <w:color w:val="FF0000"/>
              </w:rPr>
            </w:pPr>
            <w:r w:rsidRPr="00BA2A1C">
              <w:rPr>
                <w:rFonts w:ascii="Arial" w:hAnsi="Arial" w:cs="Arial"/>
                <w:b/>
                <w:color w:val="FF0000"/>
              </w:rPr>
              <w:lastRenderedPageBreak/>
              <w:t>ЧИТАЙТЕ  В НОМЕРЕ</w:t>
            </w:r>
          </w:p>
        </w:tc>
      </w:tr>
      <w:tr w:rsidR="0088149C" w:rsidRPr="00BA2A1C" w:rsidTr="009C57C2">
        <w:tc>
          <w:tcPr>
            <w:tcW w:w="426" w:type="dxa"/>
          </w:tcPr>
          <w:p w:rsidR="0088149C" w:rsidRPr="005314AC" w:rsidRDefault="0088149C" w:rsidP="001E56ED">
            <w:pPr>
              <w:rPr>
                <w:rFonts w:ascii="Arial" w:hAnsi="Arial" w:cs="Arial"/>
                <w:sz w:val="16"/>
                <w:szCs w:val="16"/>
              </w:rPr>
            </w:pPr>
            <w:r w:rsidRPr="005314AC">
              <w:rPr>
                <w:rFonts w:ascii="Arial" w:hAnsi="Arial" w:cs="Arial"/>
                <w:sz w:val="16"/>
                <w:szCs w:val="16"/>
              </w:rPr>
              <w:t>1</w:t>
            </w:r>
          </w:p>
        </w:tc>
        <w:tc>
          <w:tcPr>
            <w:tcW w:w="4252" w:type="dxa"/>
          </w:tcPr>
          <w:p w:rsidR="0088149C" w:rsidRDefault="0088149C" w:rsidP="009C57C2">
            <w:pPr>
              <w:widowControl w:val="0"/>
              <w:tabs>
                <w:tab w:val="left" w:pos="709"/>
                <w:tab w:val="left" w:pos="8222"/>
                <w:tab w:val="left" w:pos="8364"/>
              </w:tabs>
              <w:outlineLvl w:val="0"/>
              <w:rPr>
                <w:rFonts w:ascii="Arial" w:hAnsi="Arial" w:cs="Arial"/>
                <w:sz w:val="12"/>
                <w:szCs w:val="12"/>
              </w:rPr>
            </w:pPr>
            <w:r w:rsidRPr="0090500C">
              <w:rPr>
                <w:rFonts w:ascii="Arial" w:hAnsi="Arial" w:cs="Arial"/>
                <w:sz w:val="12"/>
                <w:szCs w:val="12"/>
              </w:rPr>
              <w:t>ПОСТАНОВЛЕНИЕ АДМИНИСТРАЦИИ БЛАГОДАРНЕНСКОГО МУНИЦИПАЛЬНОГО РАЙОНА СТАВРОПОЛЬСКОГО КРАЯ от</w:t>
            </w:r>
            <w:r>
              <w:rPr>
                <w:rFonts w:ascii="Arial" w:hAnsi="Arial" w:cs="Arial"/>
                <w:sz w:val="12"/>
                <w:szCs w:val="12"/>
              </w:rPr>
              <w:t xml:space="preserve">  18 декабря № 784</w:t>
            </w:r>
          </w:p>
          <w:p w:rsidR="0088149C" w:rsidRPr="001E56ED" w:rsidRDefault="0088149C" w:rsidP="009C57C2">
            <w:pPr>
              <w:widowControl w:val="0"/>
              <w:tabs>
                <w:tab w:val="left" w:pos="709"/>
                <w:tab w:val="left" w:pos="8222"/>
                <w:tab w:val="left" w:pos="8364"/>
              </w:tabs>
              <w:outlineLvl w:val="0"/>
              <w:rPr>
                <w:rFonts w:ascii="Arial" w:hAnsi="Arial" w:cs="Arial"/>
                <w:sz w:val="16"/>
                <w:szCs w:val="16"/>
              </w:rPr>
            </w:pPr>
          </w:p>
        </w:tc>
        <w:tc>
          <w:tcPr>
            <w:tcW w:w="570" w:type="dxa"/>
          </w:tcPr>
          <w:p w:rsidR="0088149C" w:rsidRPr="001E56ED" w:rsidRDefault="0088149C" w:rsidP="001E56ED">
            <w:pPr>
              <w:rPr>
                <w:rFonts w:ascii="Arial" w:hAnsi="Arial" w:cs="Arial"/>
                <w:sz w:val="16"/>
                <w:szCs w:val="16"/>
              </w:rPr>
            </w:pPr>
          </w:p>
        </w:tc>
      </w:tr>
      <w:tr w:rsidR="0088149C" w:rsidRPr="00BA2A1C" w:rsidTr="009C57C2">
        <w:tc>
          <w:tcPr>
            <w:tcW w:w="426" w:type="dxa"/>
          </w:tcPr>
          <w:p w:rsidR="0088149C" w:rsidRPr="005314AC" w:rsidRDefault="0088149C" w:rsidP="001E56ED">
            <w:pPr>
              <w:rPr>
                <w:rFonts w:ascii="Arial" w:hAnsi="Arial" w:cs="Arial"/>
                <w:sz w:val="16"/>
                <w:szCs w:val="16"/>
              </w:rPr>
            </w:pPr>
            <w:r w:rsidRPr="005314AC">
              <w:rPr>
                <w:rFonts w:ascii="Arial" w:hAnsi="Arial" w:cs="Arial"/>
                <w:sz w:val="16"/>
                <w:szCs w:val="16"/>
              </w:rPr>
              <w:t>2</w:t>
            </w:r>
          </w:p>
        </w:tc>
        <w:tc>
          <w:tcPr>
            <w:tcW w:w="4252" w:type="dxa"/>
          </w:tcPr>
          <w:p w:rsidR="0088149C" w:rsidRDefault="0088149C" w:rsidP="005314AC">
            <w:pPr>
              <w:widowControl w:val="0"/>
              <w:tabs>
                <w:tab w:val="left" w:pos="709"/>
                <w:tab w:val="left" w:pos="8222"/>
                <w:tab w:val="left" w:pos="8364"/>
              </w:tabs>
              <w:jc w:val="both"/>
              <w:outlineLvl w:val="0"/>
              <w:rPr>
                <w:rFonts w:ascii="Arial" w:hAnsi="Arial" w:cs="Arial"/>
                <w:sz w:val="12"/>
                <w:szCs w:val="12"/>
              </w:rPr>
            </w:pPr>
            <w:r w:rsidRPr="0090500C">
              <w:rPr>
                <w:rFonts w:ascii="Arial" w:hAnsi="Arial" w:cs="Arial"/>
                <w:sz w:val="12"/>
                <w:szCs w:val="12"/>
              </w:rPr>
              <w:t>ПОСТАНОВЛЕНИЕ АДМИНИСТРАЦИИ БЛАГОДАРНЕНСКОГО МУНИЦИПАЛЬНОГО РАЙОНА СТАВРОПОЛЬСКОГО КРАЯ от</w:t>
            </w:r>
            <w:r>
              <w:rPr>
                <w:rFonts w:ascii="Arial" w:hAnsi="Arial" w:cs="Arial"/>
                <w:sz w:val="12"/>
                <w:szCs w:val="12"/>
              </w:rPr>
              <w:t xml:space="preserve">  21 декабря № 786</w:t>
            </w:r>
          </w:p>
          <w:p w:rsidR="0088149C" w:rsidRPr="005314AC" w:rsidRDefault="0088149C" w:rsidP="005314AC">
            <w:pPr>
              <w:widowControl w:val="0"/>
              <w:tabs>
                <w:tab w:val="left" w:pos="709"/>
                <w:tab w:val="left" w:pos="8222"/>
                <w:tab w:val="left" w:pos="8364"/>
              </w:tabs>
              <w:jc w:val="both"/>
              <w:outlineLvl w:val="0"/>
              <w:rPr>
                <w:rFonts w:ascii="Arial" w:hAnsi="Arial" w:cs="Arial"/>
                <w:bCs/>
                <w:sz w:val="16"/>
                <w:szCs w:val="16"/>
              </w:rPr>
            </w:pPr>
          </w:p>
        </w:tc>
        <w:tc>
          <w:tcPr>
            <w:tcW w:w="570" w:type="dxa"/>
          </w:tcPr>
          <w:p w:rsidR="0088149C" w:rsidRPr="001E56ED" w:rsidRDefault="0088149C" w:rsidP="001E56ED">
            <w:pPr>
              <w:rPr>
                <w:rFonts w:ascii="Arial" w:hAnsi="Arial" w:cs="Arial"/>
                <w:sz w:val="16"/>
                <w:szCs w:val="16"/>
              </w:rPr>
            </w:pPr>
          </w:p>
        </w:tc>
      </w:tr>
      <w:tr w:rsidR="0088149C" w:rsidRPr="00BA2A1C" w:rsidTr="009C57C2">
        <w:tc>
          <w:tcPr>
            <w:tcW w:w="426" w:type="dxa"/>
          </w:tcPr>
          <w:p w:rsidR="0088149C" w:rsidRDefault="0088149C" w:rsidP="001E56ED">
            <w:pPr>
              <w:rPr>
                <w:rFonts w:ascii="Arial" w:hAnsi="Arial" w:cs="Arial"/>
                <w:sz w:val="16"/>
                <w:szCs w:val="16"/>
              </w:rPr>
            </w:pPr>
            <w:r>
              <w:rPr>
                <w:rFonts w:ascii="Arial" w:hAnsi="Arial" w:cs="Arial"/>
                <w:sz w:val="16"/>
                <w:szCs w:val="16"/>
              </w:rPr>
              <w:t>3</w:t>
            </w:r>
          </w:p>
        </w:tc>
        <w:tc>
          <w:tcPr>
            <w:tcW w:w="4252" w:type="dxa"/>
          </w:tcPr>
          <w:p w:rsidR="0088149C" w:rsidRPr="005314AC" w:rsidRDefault="0088149C" w:rsidP="005314AC">
            <w:pPr>
              <w:jc w:val="both"/>
              <w:rPr>
                <w:rFonts w:ascii="Arial" w:hAnsi="Arial" w:cs="Arial"/>
                <w:sz w:val="16"/>
                <w:szCs w:val="16"/>
              </w:rPr>
            </w:pPr>
            <w:r w:rsidRPr="0090500C">
              <w:rPr>
                <w:rFonts w:ascii="Arial" w:hAnsi="Arial" w:cs="Arial"/>
                <w:sz w:val="12"/>
                <w:szCs w:val="12"/>
              </w:rPr>
              <w:t>ПОСТАНОВЛЕНИЕ АДМИНИСТРАЦИИ БЛАГОДАРНЕНСКОГО МУНИЦИПАЛЬНОГО РАЙОНА СТАВРОПОЛЬСКОГО КРАЯ от</w:t>
            </w:r>
            <w:r>
              <w:rPr>
                <w:rFonts w:ascii="Arial" w:hAnsi="Arial" w:cs="Arial"/>
                <w:sz w:val="12"/>
                <w:szCs w:val="12"/>
              </w:rPr>
              <w:t xml:space="preserve"> </w:t>
            </w:r>
            <w:r w:rsidR="00C40A6C">
              <w:rPr>
                <w:rFonts w:ascii="Arial" w:hAnsi="Arial" w:cs="Arial"/>
                <w:sz w:val="12"/>
                <w:szCs w:val="12"/>
              </w:rPr>
              <w:t>22 декабря</w:t>
            </w:r>
            <w:r w:rsidRPr="0090500C">
              <w:rPr>
                <w:rFonts w:ascii="Arial" w:hAnsi="Arial" w:cs="Arial"/>
                <w:sz w:val="12"/>
                <w:szCs w:val="12"/>
              </w:rPr>
              <w:t xml:space="preserve">    </w:t>
            </w:r>
            <w:smartTag w:uri="urn:schemas-microsoft-com:office:smarttags" w:element="metricconverter">
              <w:smartTagPr>
                <w:attr w:name="ProductID" w:val="78,3 км"/>
              </w:smartTagPr>
              <w:r w:rsidRPr="0090500C">
                <w:rPr>
                  <w:rFonts w:ascii="Arial" w:hAnsi="Arial" w:cs="Arial"/>
                  <w:sz w:val="12"/>
                  <w:szCs w:val="12"/>
                </w:rPr>
                <w:t>2015 г</w:t>
              </w:r>
            </w:smartTag>
            <w:r w:rsidRPr="0090500C">
              <w:rPr>
                <w:rFonts w:ascii="Arial" w:hAnsi="Arial" w:cs="Arial"/>
                <w:sz w:val="12"/>
                <w:szCs w:val="12"/>
              </w:rPr>
              <w:t>. № 806</w:t>
            </w:r>
          </w:p>
        </w:tc>
        <w:tc>
          <w:tcPr>
            <w:tcW w:w="570" w:type="dxa"/>
          </w:tcPr>
          <w:p w:rsidR="0088149C" w:rsidRPr="001E56ED" w:rsidRDefault="0088149C" w:rsidP="001E56ED">
            <w:pPr>
              <w:rPr>
                <w:rFonts w:ascii="Arial" w:hAnsi="Arial" w:cs="Arial"/>
                <w:sz w:val="16"/>
                <w:szCs w:val="16"/>
              </w:rPr>
            </w:pPr>
          </w:p>
        </w:tc>
      </w:tr>
      <w:tr w:rsidR="00C40A6C" w:rsidRPr="00BA2A1C" w:rsidTr="009C57C2">
        <w:tc>
          <w:tcPr>
            <w:tcW w:w="426" w:type="dxa"/>
          </w:tcPr>
          <w:p w:rsidR="00C40A6C" w:rsidRDefault="00243864" w:rsidP="001E56ED">
            <w:pPr>
              <w:rPr>
                <w:rFonts w:ascii="Arial" w:hAnsi="Arial" w:cs="Arial"/>
                <w:sz w:val="16"/>
                <w:szCs w:val="16"/>
              </w:rPr>
            </w:pPr>
            <w:r>
              <w:rPr>
                <w:rFonts w:ascii="Arial" w:hAnsi="Arial" w:cs="Arial"/>
                <w:sz w:val="16"/>
                <w:szCs w:val="16"/>
              </w:rPr>
              <w:t>4</w:t>
            </w:r>
          </w:p>
        </w:tc>
        <w:tc>
          <w:tcPr>
            <w:tcW w:w="4252" w:type="dxa"/>
          </w:tcPr>
          <w:p w:rsidR="00C40A6C" w:rsidRPr="0090500C" w:rsidRDefault="00C40A6C" w:rsidP="005314AC">
            <w:pPr>
              <w:jc w:val="both"/>
              <w:rPr>
                <w:rFonts w:ascii="Arial" w:hAnsi="Arial" w:cs="Arial"/>
                <w:sz w:val="12"/>
                <w:szCs w:val="12"/>
              </w:rPr>
            </w:pPr>
            <w:r w:rsidRPr="00C40A6C">
              <w:rPr>
                <w:rFonts w:ascii="Arial" w:hAnsi="Arial" w:cs="Arial"/>
                <w:sz w:val="12"/>
                <w:szCs w:val="12"/>
              </w:rPr>
              <w:t xml:space="preserve">ПОСТАНОВЛЕНИЕ АДМИНИСТРАЦИИ БЛАГОДАРНЕНСКОГО МУНИЦИПАЛЬНОГО РАЙОНА СТАВРОПОЛЬСКОГО КРАЯ от 22 декабря    </w:t>
            </w:r>
            <w:smartTag w:uri="urn:schemas-microsoft-com:office:smarttags" w:element="metricconverter">
              <w:smartTagPr>
                <w:attr w:name="ProductID" w:val="78,3 км"/>
              </w:smartTagPr>
              <w:r w:rsidRPr="00C40A6C">
                <w:rPr>
                  <w:rFonts w:ascii="Arial" w:hAnsi="Arial" w:cs="Arial"/>
                  <w:sz w:val="12"/>
                  <w:szCs w:val="12"/>
                </w:rPr>
                <w:t>2015 г</w:t>
              </w:r>
            </w:smartTag>
            <w:r>
              <w:rPr>
                <w:rFonts w:ascii="Arial" w:hAnsi="Arial" w:cs="Arial"/>
                <w:sz w:val="12"/>
                <w:szCs w:val="12"/>
              </w:rPr>
              <w:t>. № 817</w:t>
            </w:r>
          </w:p>
        </w:tc>
        <w:tc>
          <w:tcPr>
            <w:tcW w:w="570" w:type="dxa"/>
          </w:tcPr>
          <w:p w:rsidR="00C40A6C" w:rsidRPr="001E56ED" w:rsidRDefault="00C40A6C" w:rsidP="001E56ED">
            <w:pPr>
              <w:rPr>
                <w:rFonts w:ascii="Arial" w:hAnsi="Arial" w:cs="Arial"/>
                <w:sz w:val="16"/>
                <w:szCs w:val="16"/>
              </w:rPr>
            </w:pPr>
          </w:p>
        </w:tc>
      </w:tr>
      <w:tr w:rsidR="00C40A6C" w:rsidRPr="00BA2A1C" w:rsidTr="009C57C2">
        <w:tc>
          <w:tcPr>
            <w:tcW w:w="426" w:type="dxa"/>
          </w:tcPr>
          <w:p w:rsidR="00C40A6C" w:rsidRDefault="00243864" w:rsidP="001E56ED">
            <w:pPr>
              <w:rPr>
                <w:rFonts w:ascii="Arial" w:hAnsi="Arial" w:cs="Arial"/>
                <w:sz w:val="16"/>
                <w:szCs w:val="16"/>
              </w:rPr>
            </w:pPr>
            <w:r>
              <w:rPr>
                <w:rFonts w:ascii="Arial" w:hAnsi="Arial" w:cs="Arial"/>
                <w:sz w:val="16"/>
                <w:szCs w:val="16"/>
              </w:rPr>
              <w:t>5</w:t>
            </w:r>
          </w:p>
        </w:tc>
        <w:tc>
          <w:tcPr>
            <w:tcW w:w="4252" w:type="dxa"/>
          </w:tcPr>
          <w:p w:rsidR="00C40A6C" w:rsidRPr="00C40A6C" w:rsidRDefault="00C40A6C" w:rsidP="005314AC">
            <w:pPr>
              <w:jc w:val="both"/>
              <w:rPr>
                <w:rFonts w:ascii="Arial" w:hAnsi="Arial" w:cs="Arial"/>
                <w:sz w:val="12"/>
                <w:szCs w:val="12"/>
              </w:rPr>
            </w:pPr>
            <w:r w:rsidRPr="00C40A6C">
              <w:rPr>
                <w:rFonts w:ascii="Arial" w:hAnsi="Arial" w:cs="Arial"/>
                <w:sz w:val="12"/>
                <w:szCs w:val="12"/>
              </w:rPr>
              <w:t>ПОСТАНОВЛЕНИЕ АДМИНИСТРАЦИИ БЛАГОДАРНЕНСКОГО МУНИЦИПАЛЬНОГО Р</w:t>
            </w:r>
            <w:r w:rsidR="00243864">
              <w:rPr>
                <w:rFonts w:ascii="Arial" w:hAnsi="Arial" w:cs="Arial"/>
                <w:sz w:val="12"/>
                <w:szCs w:val="12"/>
              </w:rPr>
              <w:t>АЙОНА СТАВРОПОЛЬСКОГО КРАЯ от 28</w:t>
            </w:r>
            <w:r w:rsidRPr="00C40A6C">
              <w:rPr>
                <w:rFonts w:ascii="Arial" w:hAnsi="Arial" w:cs="Arial"/>
                <w:sz w:val="12"/>
                <w:szCs w:val="12"/>
              </w:rPr>
              <w:t xml:space="preserve"> декабря    </w:t>
            </w:r>
            <w:smartTag w:uri="urn:schemas-microsoft-com:office:smarttags" w:element="metricconverter">
              <w:smartTagPr>
                <w:attr w:name="ProductID" w:val="78,3 км"/>
              </w:smartTagPr>
              <w:r w:rsidRPr="00C40A6C">
                <w:rPr>
                  <w:rFonts w:ascii="Arial" w:hAnsi="Arial" w:cs="Arial"/>
                  <w:sz w:val="12"/>
                  <w:szCs w:val="12"/>
                </w:rPr>
                <w:t>2015 г</w:t>
              </w:r>
            </w:smartTag>
            <w:r w:rsidRPr="00C40A6C">
              <w:rPr>
                <w:rFonts w:ascii="Arial" w:hAnsi="Arial" w:cs="Arial"/>
                <w:sz w:val="12"/>
                <w:szCs w:val="12"/>
              </w:rPr>
              <w:t xml:space="preserve">. </w:t>
            </w:r>
            <w:r>
              <w:rPr>
                <w:rFonts w:ascii="Arial" w:hAnsi="Arial" w:cs="Arial"/>
                <w:sz w:val="12"/>
                <w:szCs w:val="12"/>
              </w:rPr>
              <w:t>№ 825</w:t>
            </w:r>
          </w:p>
        </w:tc>
        <w:tc>
          <w:tcPr>
            <w:tcW w:w="570" w:type="dxa"/>
          </w:tcPr>
          <w:p w:rsidR="00C40A6C" w:rsidRPr="001E56ED" w:rsidRDefault="00C40A6C" w:rsidP="001E56ED">
            <w:pPr>
              <w:rPr>
                <w:rFonts w:ascii="Arial" w:hAnsi="Arial" w:cs="Arial"/>
                <w:sz w:val="16"/>
                <w:szCs w:val="16"/>
              </w:rPr>
            </w:pPr>
          </w:p>
        </w:tc>
      </w:tr>
      <w:tr w:rsidR="00C40A6C" w:rsidRPr="00BA2A1C" w:rsidTr="009C57C2">
        <w:tc>
          <w:tcPr>
            <w:tcW w:w="426" w:type="dxa"/>
          </w:tcPr>
          <w:p w:rsidR="00C40A6C" w:rsidRDefault="00243864" w:rsidP="001E56ED">
            <w:pPr>
              <w:rPr>
                <w:rFonts w:ascii="Arial" w:hAnsi="Arial" w:cs="Arial"/>
                <w:sz w:val="16"/>
                <w:szCs w:val="16"/>
              </w:rPr>
            </w:pPr>
            <w:r>
              <w:rPr>
                <w:rFonts w:ascii="Arial" w:hAnsi="Arial" w:cs="Arial"/>
                <w:sz w:val="16"/>
                <w:szCs w:val="16"/>
              </w:rPr>
              <w:t>6</w:t>
            </w:r>
          </w:p>
        </w:tc>
        <w:tc>
          <w:tcPr>
            <w:tcW w:w="4252" w:type="dxa"/>
          </w:tcPr>
          <w:p w:rsidR="00C40A6C" w:rsidRPr="00C40A6C" w:rsidRDefault="00C40A6C" w:rsidP="005314AC">
            <w:pPr>
              <w:jc w:val="both"/>
              <w:rPr>
                <w:rFonts w:ascii="Arial" w:hAnsi="Arial" w:cs="Arial"/>
                <w:sz w:val="12"/>
                <w:szCs w:val="12"/>
              </w:rPr>
            </w:pPr>
            <w:r w:rsidRPr="00C40A6C">
              <w:rPr>
                <w:rFonts w:ascii="Arial" w:hAnsi="Arial" w:cs="Arial"/>
                <w:sz w:val="12"/>
                <w:szCs w:val="12"/>
              </w:rPr>
              <w:t>ПОСТАНОВЛЕНИЕ АДМИНИСТРАЦИИ БЛАГОДАРНЕНСКОГО МУНИЦИПАЛЬНОГО Р</w:t>
            </w:r>
            <w:r w:rsidR="00243864">
              <w:rPr>
                <w:rFonts w:ascii="Arial" w:hAnsi="Arial" w:cs="Arial"/>
                <w:sz w:val="12"/>
                <w:szCs w:val="12"/>
              </w:rPr>
              <w:t>АЙОНА СТАВРОПОЛЬСКОГО КРАЯ от 28</w:t>
            </w:r>
            <w:r w:rsidRPr="00C40A6C">
              <w:rPr>
                <w:rFonts w:ascii="Arial" w:hAnsi="Arial" w:cs="Arial"/>
                <w:sz w:val="12"/>
                <w:szCs w:val="12"/>
              </w:rPr>
              <w:t xml:space="preserve"> декабря    </w:t>
            </w:r>
            <w:smartTag w:uri="urn:schemas-microsoft-com:office:smarttags" w:element="metricconverter">
              <w:smartTagPr>
                <w:attr w:name="ProductID" w:val="78,3 км"/>
              </w:smartTagPr>
              <w:r w:rsidRPr="00C40A6C">
                <w:rPr>
                  <w:rFonts w:ascii="Arial" w:hAnsi="Arial" w:cs="Arial"/>
                  <w:sz w:val="12"/>
                  <w:szCs w:val="12"/>
                </w:rPr>
                <w:t>2015 г</w:t>
              </w:r>
            </w:smartTag>
            <w:r w:rsidRPr="00C40A6C">
              <w:rPr>
                <w:rFonts w:ascii="Arial" w:hAnsi="Arial" w:cs="Arial"/>
                <w:sz w:val="12"/>
                <w:szCs w:val="12"/>
              </w:rPr>
              <w:t xml:space="preserve">. </w:t>
            </w:r>
            <w:r>
              <w:rPr>
                <w:rFonts w:ascii="Arial" w:hAnsi="Arial" w:cs="Arial"/>
                <w:sz w:val="12"/>
                <w:szCs w:val="12"/>
              </w:rPr>
              <w:t>№ 827</w:t>
            </w:r>
          </w:p>
        </w:tc>
        <w:tc>
          <w:tcPr>
            <w:tcW w:w="570" w:type="dxa"/>
          </w:tcPr>
          <w:p w:rsidR="00C40A6C" w:rsidRPr="001E56ED" w:rsidRDefault="00C40A6C" w:rsidP="001E56ED">
            <w:pPr>
              <w:rPr>
                <w:rFonts w:ascii="Arial" w:hAnsi="Arial" w:cs="Arial"/>
                <w:sz w:val="16"/>
                <w:szCs w:val="16"/>
              </w:rPr>
            </w:pPr>
          </w:p>
        </w:tc>
      </w:tr>
      <w:tr w:rsidR="00243864" w:rsidRPr="00BA2A1C" w:rsidTr="009C57C2">
        <w:tc>
          <w:tcPr>
            <w:tcW w:w="426" w:type="dxa"/>
          </w:tcPr>
          <w:p w:rsidR="00243864" w:rsidRDefault="00243864" w:rsidP="001E56ED">
            <w:pPr>
              <w:rPr>
                <w:rFonts w:ascii="Arial" w:hAnsi="Arial" w:cs="Arial"/>
                <w:sz w:val="16"/>
                <w:szCs w:val="16"/>
              </w:rPr>
            </w:pPr>
            <w:r>
              <w:rPr>
                <w:rFonts w:ascii="Arial" w:hAnsi="Arial" w:cs="Arial"/>
                <w:sz w:val="16"/>
                <w:szCs w:val="16"/>
              </w:rPr>
              <w:t>7</w:t>
            </w:r>
          </w:p>
        </w:tc>
        <w:tc>
          <w:tcPr>
            <w:tcW w:w="4252" w:type="dxa"/>
          </w:tcPr>
          <w:p w:rsidR="00243864" w:rsidRPr="00C40A6C" w:rsidRDefault="00243864" w:rsidP="005314AC">
            <w:pPr>
              <w:jc w:val="both"/>
              <w:rPr>
                <w:rFonts w:ascii="Arial" w:hAnsi="Arial" w:cs="Arial"/>
                <w:sz w:val="12"/>
                <w:szCs w:val="12"/>
              </w:rPr>
            </w:pPr>
            <w:r w:rsidRPr="00243864">
              <w:rPr>
                <w:rFonts w:ascii="Arial" w:hAnsi="Arial" w:cs="Arial"/>
                <w:sz w:val="12"/>
                <w:szCs w:val="12"/>
              </w:rPr>
              <w:t xml:space="preserve">ПОСТАНОВЛЕНИЕ АДМИНИСТРАЦИИ БЛАГОДАРНЕНСКОГО МУНИЦИПАЛЬНОГО РАЙОНА СТАВРОПОЛЬСКОГО КРАЯ от 28 декабря    </w:t>
            </w:r>
            <w:smartTag w:uri="urn:schemas-microsoft-com:office:smarttags" w:element="metricconverter">
              <w:smartTagPr>
                <w:attr w:name="ProductID" w:val="78,3 км"/>
              </w:smartTagPr>
              <w:r w:rsidRPr="00243864">
                <w:rPr>
                  <w:rFonts w:ascii="Arial" w:hAnsi="Arial" w:cs="Arial"/>
                  <w:sz w:val="12"/>
                  <w:szCs w:val="12"/>
                </w:rPr>
                <w:t>2015 г</w:t>
              </w:r>
            </w:smartTag>
            <w:r w:rsidRPr="00243864">
              <w:rPr>
                <w:rFonts w:ascii="Arial" w:hAnsi="Arial" w:cs="Arial"/>
                <w:sz w:val="12"/>
                <w:szCs w:val="12"/>
              </w:rPr>
              <w:t xml:space="preserve">. </w:t>
            </w:r>
            <w:r>
              <w:rPr>
                <w:rFonts w:ascii="Arial" w:hAnsi="Arial" w:cs="Arial"/>
                <w:sz w:val="12"/>
                <w:szCs w:val="12"/>
              </w:rPr>
              <w:t>№ 828</w:t>
            </w:r>
          </w:p>
        </w:tc>
        <w:tc>
          <w:tcPr>
            <w:tcW w:w="570" w:type="dxa"/>
          </w:tcPr>
          <w:p w:rsidR="00243864" w:rsidRPr="001E56ED" w:rsidRDefault="00243864" w:rsidP="001E56ED">
            <w:pPr>
              <w:rPr>
                <w:rFonts w:ascii="Arial" w:hAnsi="Arial" w:cs="Arial"/>
                <w:sz w:val="16"/>
                <w:szCs w:val="16"/>
              </w:rPr>
            </w:pPr>
          </w:p>
        </w:tc>
      </w:tr>
      <w:tr w:rsidR="00243864" w:rsidRPr="00BA2A1C" w:rsidTr="009C57C2">
        <w:tc>
          <w:tcPr>
            <w:tcW w:w="426" w:type="dxa"/>
          </w:tcPr>
          <w:p w:rsidR="00243864" w:rsidRDefault="002D24A4" w:rsidP="001E56ED">
            <w:pPr>
              <w:rPr>
                <w:rFonts w:ascii="Arial" w:hAnsi="Arial" w:cs="Arial"/>
                <w:sz w:val="16"/>
                <w:szCs w:val="16"/>
              </w:rPr>
            </w:pPr>
            <w:r>
              <w:rPr>
                <w:rFonts w:ascii="Arial" w:hAnsi="Arial" w:cs="Arial"/>
                <w:sz w:val="16"/>
                <w:szCs w:val="16"/>
              </w:rPr>
              <w:t>8</w:t>
            </w:r>
          </w:p>
        </w:tc>
        <w:tc>
          <w:tcPr>
            <w:tcW w:w="4252" w:type="dxa"/>
          </w:tcPr>
          <w:p w:rsidR="00243864" w:rsidRPr="00243864" w:rsidRDefault="00243864" w:rsidP="005314AC">
            <w:pPr>
              <w:jc w:val="both"/>
              <w:rPr>
                <w:rFonts w:ascii="Arial" w:hAnsi="Arial" w:cs="Arial"/>
                <w:sz w:val="12"/>
                <w:szCs w:val="12"/>
              </w:rPr>
            </w:pPr>
            <w:r w:rsidRPr="00243864">
              <w:rPr>
                <w:rFonts w:ascii="Arial" w:hAnsi="Arial" w:cs="Arial"/>
                <w:sz w:val="12"/>
                <w:szCs w:val="12"/>
              </w:rPr>
              <w:t xml:space="preserve">ПОСТАНОВЛЕНИЕ АДМИНИСТРАЦИИ БЛАГОДАРНЕНСКОГО МУНИЦИПАЛЬНОГО РАЙОНА СТАВРОПОЛЬСКОГО КРАЯ от 28 декабря    </w:t>
            </w:r>
            <w:smartTag w:uri="urn:schemas-microsoft-com:office:smarttags" w:element="metricconverter">
              <w:smartTagPr>
                <w:attr w:name="ProductID" w:val="78,3 км"/>
              </w:smartTagPr>
              <w:r w:rsidRPr="00243864">
                <w:rPr>
                  <w:rFonts w:ascii="Arial" w:hAnsi="Arial" w:cs="Arial"/>
                  <w:sz w:val="12"/>
                  <w:szCs w:val="12"/>
                </w:rPr>
                <w:t>2015 г</w:t>
              </w:r>
            </w:smartTag>
            <w:r w:rsidRPr="00243864">
              <w:rPr>
                <w:rFonts w:ascii="Arial" w:hAnsi="Arial" w:cs="Arial"/>
                <w:sz w:val="12"/>
                <w:szCs w:val="12"/>
              </w:rPr>
              <w:t xml:space="preserve">. </w:t>
            </w:r>
            <w:r>
              <w:rPr>
                <w:rFonts w:ascii="Arial" w:hAnsi="Arial" w:cs="Arial"/>
                <w:sz w:val="12"/>
                <w:szCs w:val="12"/>
              </w:rPr>
              <w:t xml:space="preserve">№ </w:t>
            </w:r>
            <w:r w:rsidR="006E3154">
              <w:rPr>
                <w:rFonts w:ascii="Arial" w:hAnsi="Arial" w:cs="Arial"/>
                <w:sz w:val="12"/>
                <w:szCs w:val="12"/>
              </w:rPr>
              <w:t>829</w:t>
            </w:r>
          </w:p>
        </w:tc>
        <w:tc>
          <w:tcPr>
            <w:tcW w:w="570" w:type="dxa"/>
          </w:tcPr>
          <w:p w:rsidR="00243864" w:rsidRPr="001E56ED" w:rsidRDefault="00243864" w:rsidP="001E56ED">
            <w:pPr>
              <w:rPr>
                <w:rFonts w:ascii="Arial" w:hAnsi="Arial" w:cs="Arial"/>
                <w:sz w:val="16"/>
                <w:szCs w:val="16"/>
              </w:rPr>
            </w:pPr>
          </w:p>
        </w:tc>
      </w:tr>
      <w:tr w:rsidR="006E3154" w:rsidRPr="00BA2A1C" w:rsidTr="009C57C2">
        <w:tc>
          <w:tcPr>
            <w:tcW w:w="426" w:type="dxa"/>
          </w:tcPr>
          <w:p w:rsidR="006E3154" w:rsidRDefault="002D24A4" w:rsidP="001E56ED">
            <w:pPr>
              <w:rPr>
                <w:rFonts w:ascii="Arial" w:hAnsi="Arial" w:cs="Arial"/>
                <w:sz w:val="16"/>
                <w:szCs w:val="16"/>
              </w:rPr>
            </w:pPr>
            <w:r>
              <w:rPr>
                <w:rFonts w:ascii="Arial" w:hAnsi="Arial" w:cs="Arial"/>
                <w:sz w:val="16"/>
                <w:szCs w:val="16"/>
              </w:rPr>
              <w:t>9</w:t>
            </w:r>
          </w:p>
        </w:tc>
        <w:tc>
          <w:tcPr>
            <w:tcW w:w="4252" w:type="dxa"/>
          </w:tcPr>
          <w:p w:rsidR="006E3154" w:rsidRPr="00243864" w:rsidRDefault="006E3154" w:rsidP="005314AC">
            <w:pPr>
              <w:jc w:val="both"/>
              <w:rPr>
                <w:rFonts w:ascii="Arial" w:hAnsi="Arial" w:cs="Arial"/>
                <w:sz w:val="12"/>
                <w:szCs w:val="12"/>
              </w:rPr>
            </w:pPr>
            <w:r w:rsidRPr="006E3154">
              <w:rPr>
                <w:rFonts w:ascii="Arial" w:hAnsi="Arial" w:cs="Arial"/>
                <w:sz w:val="12"/>
                <w:szCs w:val="12"/>
              </w:rPr>
              <w:t xml:space="preserve">ПОСТАНОВЛЕНИЕ АДМИНИСТРАЦИИ БЛАГОДАРНЕНСКОГО МУНИЦИПАЛЬНОГО РАЙОНА СТАВРОПОЛЬСКОГО КРАЯ от 28 декабря    </w:t>
            </w:r>
            <w:smartTag w:uri="urn:schemas-microsoft-com:office:smarttags" w:element="metricconverter">
              <w:smartTagPr>
                <w:attr w:name="ProductID" w:val="78,3 км"/>
              </w:smartTagPr>
              <w:r w:rsidRPr="006E3154">
                <w:rPr>
                  <w:rFonts w:ascii="Arial" w:hAnsi="Arial" w:cs="Arial"/>
                  <w:sz w:val="12"/>
                  <w:szCs w:val="12"/>
                </w:rPr>
                <w:t>2015 г</w:t>
              </w:r>
            </w:smartTag>
            <w:r w:rsidRPr="006E3154">
              <w:rPr>
                <w:rFonts w:ascii="Arial" w:hAnsi="Arial" w:cs="Arial"/>
                <w:sz w:val="12"/>
                <w:szCs w:val="12"/>
              </w:rPr>
              <w:t xml:space="preserve">. № </w:t>
            </w:r>
            <w:r>
              <w:rPr>
                <w:rFonts w:ascii="Arial" w:hAnsi="Arial" w:cs="Arial"/>
                <w:sz w:val="12"/>
                <w:szCs w:val="12"/>
              </w:rPr>
              <w:t>830</w:t>
            </w:r>
          </w:p>
        </w:tc>
        <w:tc>
          <w:tcPr>
            <w:tcW w:w="570" w:type="dxa"/>
          </w:tcPr>
          <w:p w:rsidR="006E3154" w:rsidRPr="001E56ED" w:rsidRDefault="006E3154" w:rsidP="001E56ED">
            <w:pPr>
              <w:rPr>
                <w:rFonts w:ascii="Arial" w:hAnsi="Arial" w:cs="Arial"/>
                <w:sz w:val="16"/>
                <w:szCs w:val="16"/>
              </w:rPr>
            </w:pPr>
          </w:p>
        </w:tc>
      </w:tr>
    </w:tbl>
    <w:p w:rsidR="0088149C" w:rsidRDefault="0088149C" w:rsidP="00844756">
      <w:pPr>
        <w:tabs>
          <w:tab w:val="left" w:pos="7230"/>
        </w:tabs>
        <w:ind w:firstLine="540"/>
        <w:jc w:val="center"/>
        <w:rPr>
          <w:rFonts w:ascii="Arial" w:hAnsi="Arial" w:cs="Arial"/>
          <w:b/>
          <w:color w:val="auto"/>
          <w:sz w:val="16"/>
          <w:szCs w:val="16"/>
          <w:lang w:eastAsia="en-US"/>
        </w:rPr>
      </w:pPr>
    </w:p>
    <w:p w:rsidR="0088149C" w:rsidRDefault="0088149C" w:rsidP="00844756">
      <w:pPr>
        <w:tabs>
          <w:tab w:val="left" w:pos="7230"/>
        </w:tabs>
        <w:ind w:firstLine="540"/>
        <w:jc w:val="center"/>
        <w:rPr>
          <w:rFonts w:ascii="Arial" w:hAnsi="Arial" w:cs="Arial"/>
          <w:b/>
          <w:color w:val="auto"/>
          <w:sz w:val="16"/>
          <w:szCs w:val="16"/>
          <w:lang w:eastAsia="en-US"/>
        </w:rPr>
      </w:pPr>
    </w:p>
    <w:p w:rsidR="0088149C" w:rsidRDefault="0088149C" w:rsidP="00844756">
      <w:pPr>
        <w:tabs>
          <w:tab w:val="left" w:pos="7230"/>
        </w:tabs>
        <w:ind w:firstLine="540"/>
        <w:jc w:val="center"/>
        <w:rPr>
          <w:rFonts w:ascii="Arial" w:hAnsi="Arial" w:cs="Arial"/>
          <w:b/>
          <w:color w:val="auto"/>
          <w:sz w:val="16"/>
          <w:szCs w:val="16"/>
          <w:lang w:eastAsia="en-US"/>
        </w:rPr>
      </w:pPr>
    </w:p>
    <w:p w:rsidR="0088149C" w:rsidRPr="00844756" w:rsidRDefault="0088149C" w:rsidP="00844756">
      <w:pPr>
        <w:tabs>
          <w:tab w:val="left" w:pos="7230"/>
        </w:tabs>
        <w:ind w:firstLine="540"/>
        <w:jc w:val="center"/>
        <w:rPr>
          <w:rFonts w:ascii="Arial" w:hAnsi="Arial" w:cs="Arial"/>
          <w:b/>
          <w:color w:val="auto"/>
          <w:sz w:val="16"/>
          <w:szCs w:val="16"/>
          <w:lang w:eastAsia="en-US"/>
        </w:rPr>
      </w:pPr>
      <w:r w:rsidRPr="00844756">
        <w:rPr>
          <w:rFonts w:ascii="Arial" w:hAnsi="Arial" w:cs="Arial"/>
          <w:b/>
          <w:color w:val="auto"/>
          <w:sz w:val="16"/>
          <w:szCs w:val="16"/>
          <w:lang w:eastAsia="en-US"/>
        </w:rPr>
        <w:t>ПОСТАНОВЛЕНИЕ</w:t>
      </w:r>
    </w:p>
    <w:p w:rsidR="0088149C" w:rsidRPr="00844756" w:rsidRDefault="0088149C" w:rsidP="00844756">
      <w:pPr>
        <w:ind w:firstLine="540"/>
        <w:jc w:val="center"/>
        <w:rPr>
          <w:rFonts w:ascii="Arial" w:hAnsi="Arial" w:cs="Arial"/>
          <w:b/>
          <w:color w:val="auto"/>
          <w:sz w:val="16"/>
          <w:szCs w:val="16"/>
          <w:lang w:eastAsia="en-US"/>
        </w:rPr>
      </w:pPr>
    </w:p>
    <w:p w:rsidR="0088149C" w:rsidRPr="00844756" w:rsidRDefault="0088149C" w:rsidP="00844756">
      <w:pPr>
        <w:ind w:firstLine="360"/>
        <w:jc w:val="center"/>
        <w:rPr>
          <w:rFonts w:ascii="Arial" w:hAnsi="Arial" w:cs="Arial"/>
          <w:b/>
          <w:color w:val="auto"/>
          <w:sz w:val="16"/>
          <w:szCs w:val="16"/>
          <w:lang w:eastAsia="en-US"/>
        </w:rPr>
      </w:pPr>
      <w:r w:rsidRPr="00844756">
        <w:rPr>
          <w:rFonts w:ascii="Arial" w:hAnsi="Arial" w:cs="Arial"/>
          <w:b/>
          <w:color w:val="auto"/>
          <w:sz w:val="16"/>
          <w:szCs w:val="16"/>
          <w:lang w:eastAsia="en-US"/>
        </w:rPr>
        <w:t>АДМИНИСТРАЦИИ БЛАГОДАРНЕНСКОГО МУНИЦИПАЛЬНОГО РАЙОНА СТАВРОПОЛЬСКОГО КРАЯ</w:t>
      </w:r>
    </w:p>
    <w:p w:rsidR="0088149C"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 xml:space="preserve">18 декабря  </w:t>
      </w:r>
      <w:r>
        <w:rPr>
          <w:rFonts w:ascii="Arial" w:hAnsi="Arial" w:cs="Arial"/>
          <w:color w:val="auto"/>
          <w:sz w:val="16"/>
          <w:szCs w:val="16"/>
          <w:lang w:eastAsia="en-US"/>
        </w:rPr>
        <w:t xml:space="preserve">  2015   года           </w:t>
      </w:r>
      <w:r w:rsidRPr="00844756">
        <w:rPr>
          <w:rFonts w:ascii="Arial" w:hAnsi="Arial" w:cs="Arial"/>
          <w:color w:val="auto"/>
          <w:sz w:val="16"/>
          <w:szCs w:val="16"/>
          <w:lang w:eastAsia="en-US"/>
        </w:rPr>
        <w:t xml:space="preserve">   г. </w:t>
      </w:r>
      <w:proofErr w:type="gramStart"/>
      <w:r w:rsidRPr="00844756">
        <w:rPr>
          <w:rFonts w:ascii="Arial" w:hAnsi="Arial" w:cs="Arial"/>
          <w:color w:val="auto"/>
          <w:sz w:val="16"/>
          <w:szCs w:val="16"/>
          <w:lang w:eastAsia="en-US"/>
        </w:rPr>
        <w:t>Б</w:t>
      </w:r>
      <w:r>
        <w:rPr>
          <w:rFonts w:ascii="Arial" w:hAnsi="Arial" w:cs="Arial"/>
          <w:color w:val="auto"/>
          <w:sz w:val="16"/>
          <w:szCs w:val="16"/>
          <w:lang w:eastAsia="en-US"/>
        </w:rPr>
        <w:t>лагодарный</w:t>
      </w:r>
      <w:proofErr w:type="gramEnd"/>
      <w:r w:rsidRPr="00844756">
        <w:rPr>
          <w:rFonts w:ascii="Arial" w:hAnsi="Arial" w:cs="Arial"/>
          <w:color w:val="auto"/>
          <w:sz w:val="16"/>
          <w:szCs w:val="16"/>
          <w:lang w:eastAsia="en-US"/>
        </w:rPr>
        <w:t xml:space="preserve">      №  784</w:t>
      </w:r>
    </w:p>
    <w:p w:rsidR="0088149C" w:rsidRPr="00844756" w:rsidRDefault="0088149C" w:rsidP="00844756">
      <w:pPr>
        <w:ind w:firstLine="360"/>
        <w:jc w:val="center"/>
        <w:rPr>
          <w:rFonts w:ascii="Arial" w:hAnsi="Arial" w:cs="Arial"/>
          <w:b/>
          <w:color w:val="auto"/>
          <w:sz w:val="16"/>
          <w:szCs w:val="16"/>
        </w:rPr>
      </w:pPr>
    </w:p>
    <w:p w:rsidR="0088149C" w:rsidRPr="00844756" w:rsidRDefault="0088149C" w:rsidP="00844756">
      <w:pPr>
        <w:rPr>
          <w:rFonts w:ascii="Arial" w:hAnsi="Arial" w:cs="Arial"/>
          <w:color w:val="auto"/>
          <w:sz w:val="16"/>
          <w:szCs w:val="16"/>
        </w:rPr>
      </w:pPr>
    </w:p>
    <w:p w:rsidR="0088149C" w:rsidRPr="00844756" w:rsidRDefault="0088149C" w:rsidP="00844756">
      <w:pPr>
        <w:jc w:val="both"/>
        <w:rPr>
          <w:rFonts w:ascii="Arial" w:hAnsi="Arial" w:cs="Arial"/>
          <w:color w:val="auto"/>
          <w:sz w:val="16"/>
          <w:szCs w:val="16"/>
        </w:rPr>
      </w:pPr>
      <w:r w:rsidRPr="00844756">
        <w:rPr>
          <w:rFonts w:ascii="Arial" w:hAnsi="Arial" w:cs="Arial"/>
          <w:bCs/>
          <w:color w:val="auto"/>
          <w:sz w:val="16"/>
          <w:szCs w:val="16"/>
        </w:rPr>
        <w:t>Об утверждении Стратегии социально - экономического развития Благодарненского муниципального района Ставропольского края до 2030 года</w:t>
      </w:r>
    </w:p>
    <w:p w:rsidR="0088149C" w:rsidRPr="00844756" w:rsidRDefault="0088149C" w:rsidP="00844756">
      <w:pPr>
        <w:rPr>
          <w:rFonts w:ascii="Arial" w:hAnsi="Arial" w:cs="Arial"/>
          <w:color w:val="auto"/>
          <w:sz w:val="16"/>
          <w:szCs w:val="16"/>
        </w:rPr>
      </w:pPr>
    </w:p>
    <w:p w:rsidR="0088149C" w:rsidRPr="00844756" w:rsidRDefault="0088149C" w:rsidP="00844756">
      <w:pPr>
        <w:ind w:firstLine="720"/>
        <w:jc w:val="both"/>
        <w:rPr>
          <w:rFonts w:ascii="Arial" w:hAnsi="Arial" w:cs="Arial"/>
          <w:color w:val="auto"/>
          <w:sz w:val="16"/>
          <w:szCs w:val="16"/>
        </w:rPr>
      </w:pPr>
      <w:r w:rsidRPr="00844756">
        <w:rPr>
          <w:rFonts w:ascii="Arial" w:hAnsi="Arial" w:cs="Arial"/>
          <w:color w:val="auto"/>
          <w:sz w:val="16"/>
          <w:szCs w:val="16"/>
        </w:rPr>
        <w:t xml:space="preserve">В соответствии с  Федеральным </w:t>
      </w:r>
      <w:hyperlink r:id="rId11" w:history="1">
        <w:r w:rsidRPr="00844756">
          <w:rPr>
            <w:rFonts w:ascii="Arial" w:hAnsi="Arial" w:cs="Arial"/>
            <w:color w:val="0000FF"/>
            <w:sz w:val="16"/>
            <w:szCs w:val="16"/>
            <w:u w:val="single"/>
          </w:rPr>
          <w:t>законом</w:t>
        </w:r>
      </w:hyperlink>
      <w:r w:rsidRPr="00844756">
        <w:rPr>
          <w:rFonts w:ascii="Arial" w:hAnsi="Arial" w:cs="Arial"/>
          <w:color w:val="auto"/>
          <w:sz w:val="16"/>
          <w:szCs w:val="16"/>
        </w:rPr>
        <w:t xml:space="preserve"> от 06  октября  2003 года          № 131-ФЗ «Об общих принципах организации местного самоуправления в Российской Федерации», Федеральным законом от 28 июня 2014 года  № 172-ФЗ «О стратегическом планировании в Российской Федерации» и Уставом Благодарненского муниципального района Ставропольского края, администрация Благодарненского муниципального района Ставропольского края</w:t>
      </w:r>
    </w:p>
    <w:p w:rsidR="0088149C" w:rsidRPr="00844756" w:rsidRDefault="0088149C" w:rsidP="00844756">
      <w:pPr>
        <w:ind w:firstLine="720"/>
        <w:jc w:val="both"/>
        <w:rPr>
          <w:rFonts w:ascii="Arial" w:hAnsi="Arial" w:cs="Arial"/>
          <w:color w:val="auto"/>
          <w:sz w:val="16"/>
          <w:szCs w:val="16"/>
        </w:rPr>
      </w:pPr>
    </w:p>
    <w:p w:rsidR="0088149C" w:rsidRPr="00844756" w:rsidRDefault="0088149C" w:rsidP="00844756">
      <w:pPr>
        <w:ind w:firstLine="720"/>
        <w:jc w:val="both"/>
        <w:rPr>
          <w:rFonts w:ascii="Arial" w:hAnsi="Arial" w:cs="Arial"/>
          <w:color w:val="auto"/>
          <w:sz w:val="16"/>
          <w:szCs w:val="16"/>
        </w:rPr>
      </w:pPr>
    </w:p>
    <w:p w:rsidR="0088149C" w:rsidRPr="00844756" w:rsidRDefault="0088149C" w:rsidP="00844756">
      <w:pPr>
        <w:jc w:val="both"/>
        <w:rPr>
          <w:rFonts w:ascii="Arial" w:hAnsi="Arial" w:cs="Arial"/>
          <w:color w:val="auto"/>
          <w:sz w:val="16"/>
          <w:szCs w:val="16"/>
        </w:rPr>
      </w:pPr>
      <w:r w:rsidRPr="00844756">
        <w:rPr>
          <w:rFonts w:ascii="Arial" w:hAnsi="Arial" w:cs="Arial"/>
          <w:color w:val="auto"/>
          <w:sz w:val="16"/>
          <w:szCs w:val="16"/>
        </w:rPr>
        <w:t>ПОСТАНОВЛЯЕТ:</w:t>
      </w:r>
    </w:p>
    <w:p w:rsidR="0088149C" w:rsidRPr="00844756" w:rsidRDefault="0088149C" w:rsidP="00844756">
      <w:pPr>
        <w:ind w:firstLine="709"/>
        <w:jc w:val="both"/>
        <w:rPr>
          <w:rFonts w:ascii="Arial" w:hAnsi="Arial" w:cs="Arial"/>
          <w:color w:val="auto"/>
          <w:sz w:val="16"/>
          <w:szCs w:val="16"/>
        </w:rPr>
      </w:pPr>
    </w:p>
    <w:p w:rsidR="0088149C" w:rsidRPr="00844756" w:rsidRDefault="0088149C" w:rsidP="00844756">
      <w:pPr>
        <w:ind w:firstLine="709"/>
        <w:jc w:val="both"/>
        <w:rPr>
          <w:rFonts w:ascii="Arial" w:hAnsi="Arial" w:cs="Arial"/>
          <w:color w:val="auto"/>
          <w:sz w:val="16"/>
          <w:szCs w:val="16"/>
        </w:rPr>
      </w:pPr>
    </w:p>
    <w:p w:rsidR="0088149C" w:rsidRPr="00844756" w:rsidRDefault="0088149C" w:rsidP="00844756">
      <w:pPr>
        <w:autoSpaceDE w:val="0"/>
        <w:autoSpaceDN w:val="0"/>
        <w:adjustRightInd w:val="0"/>
        <w:ind w:firstLine="709"/>
        <w:jc w:val="both"/>
        <w:rPr>
          <w:rFonts w:ascii="Arial" w:hAnsi="Arial" w:cs="Arial"/>
          <w:bCs/>
          <w:color w:val="auto"/>
          <w:sz w:val="16"/>
          <w:szCs w:val="16"/>
        </w:rPr>
      </w:pPr>
      <w:r w:rsidRPr="00844756">
        <w:rPr>
          <w:rFonts w:ascii="Arial" w:hAnsi="Arial" w:cs="Arial"/>
          <w:color w:val="auto"/>
          <w:sz w:val="16"/>
          <w:szCs w:val="16"/>
        </w:rPr>
        <w:t xml:space="preserve">1.Утвердить прилагаемую Стратегию </w:t>
      </w:r>
      <w:r w:rsidRPr="00844756">
        <w:rPr>
          <w:rFonts w:ascii="Arial" w:hAnsi="Arial" w:cs="Arial"/>
          <w:bCs/>
          <w:color w:val="auto"/>
          <w:sz w:val="16"/>
          <w:szCs w:val="16"/>
        </w:rPr>
        <w:t xml:space="preserve">социально-экономического развития Благодарненского муниципального района Ставропольского края </w:t>
      </w:r>
    </w:p>
    <w:p w:rsidR="0088149C" w:rsidRPr="00844756" w:rsidRDefault="0088149C" w:rsidP="00844756">
      <w:pPr>
        <w:autoSpaceDE w:val="0"/>
        <w:autoSpaceDN w:val="0"/>
        <w:adjustRightInd w:val="0"/>
        <w:jc w:val="both"/>
        <w:rPr>
          <w:rFonts w:ascii="Arial" w:hAnsi="Arial" w:cs="Arial"/>
          <w:bCs/>
          <w:color w:val="auto"/>
          <w:sz w:val="16"/>
          <w:szCs w:val="16"/>
        </w:rPr>
      </w:pPr>
      <w:r w:rsidRPr="00844756">
        <w:rPr>
          <w:rFonts w:ascii="Arial" w:hAnsi="Arial" w:cs="Arial"/>
          <w:bCs/>
          <w:color w:val="auto"/>
          <w:sz w:val="16"/>
          <w:szCs w:val="16"/>
        </w:rPr>
        <w:t>до 2030 года.</w:t>
      </w:r>
    </w:p>
    <w:p w:rsidR="0088149C" w:rsidRPr="00844756" w:rsidRDefault="0088149C" w:rsidP="00844756">
      <w:pPr>
        <w:widowControl w:val="0"/>
        <w:autoSpaceDE w:val="0"/>
        <w:autoSpaceDN w:val="0"/>
        <w:adjustRightInd w:val="0"/>
        <w:ind w:firstLine="709"/>
        <w:jc w:val="both"/>
        <w:rPr>
          <w:rFonts w:ascii="Arial" w:hAnsi="Arial" w:cs="Arial"/>
          <w:color w:val="auto"/>
          <w:sz w:val="16"/>
          <w:szCs w:val="16"/>
        </w:rPr>
      </w:pPr>
    </w:p>
    <w:p w:rsidR="0088149C" w:rsidRPr="00844756" w:rsidRDefault="0088149C" w:rsidP="00844756">
      <w:pPr>
        <w:widowControl w:val="0"/>
        <w:autoSpaceDE w:val="0"/>
        <w:autoSpaceDN w:val="0"/>
        <w:adjustRightInd w:val="0"/>
        <w:ind w:firstLine="709"/>
        <w:jc w:val="both"/>
        <w:rPr>
          <w:rFonts w:ascii="Arial" w:hAnsi="Arial" w:cs="Arial"/>
          <w:color w:val="auto"/>
          <w:sz w:val="16"/>
          <w:szCs w:val="16"/>
        </w:rPr>
      </w:pPr>
      <w:r w:rsidRPr="00844756">
        <w:rPr>
          <w:rFonts w:ascii="Arial" w:hAnsi="Arial" w:cs="Arial"/>
          <w:color w:val="auto"/>
          <w:sz w:val="16"/>
          <w:szCs w:val="16"/>
        </w:rPr>
        <w:t>2.Признать утратившими силу постановления администрации Благодарненского муниципального района Ставропольского края:</w:t>
      </w:r>
    </w:p>
    <w:p w:rsidR="0088149C" w:rsidRPr="00844756" w:rsidRDefault="0088149C" w:rsidP="00844756">
      <w:pPr>
        <w:jc w:val="both"/>
        <w:rPr>
          <w:rFonts w:ascii="Arial" w:hAnsi="Arial" w:cs="Arial"/>
          <w:color w:val="auto"/>
          <w:sz w:val="16"/>
          <w:szCs w:val="16"/>
        </w:rPr>
      </w:pPr>
      <w:r w:rsidRPr="00844756">
        <w:rPr>
          <w:rFonts w:ascii="Arial" w:hAnsi="Arial" w:cs="Arial"/>
          <w:color w:val="auto"/>
          <w:sz w:val="16"/>
          <w:szCs w:val="16"/>
        </w:rPr>
        <w:lastRenderedPageBreak/>
        <w:t xml:space="preserve">        от  18 августа 2009 года № 311 «О Стратегии социально-экономического развития Благодарненского муниципального района Ставропольского края до 2020 года»;</w:t>
      </w:r>
    </w:p>
    <w:p w:rsidR="0088149C" w:rsidRPr="00844756" w:rsidRDefault="0088149C" w:rsidP="00844756">
      <w:pPr>
        <w:jc w:val="both"/>
        <w:rPr>
          <w:rFonts w:ascii="Arial" w:hAnsi="Arial" w:cs="Arial"/>
          <w:color w:val="auto"/>
          <w:sz w:val="16"/>
          <w:szCs w:val="16"/>
        </w:rPr>
      </w:pPr>
      <w:r w:rsidRPr="00844756">
        <w:rPr>
          <w:rFonts w:ascii="Arial" w:hAnsi="Arial" w:cs="Arial"/>
          <w:color w:val="auto"/>
          <w:sz w:val="16"/>
          <w:szCs w:val="16"/>
        </w:rPr>
        <w:t xml:space="preserve">       от  17 декабря  2009 года № 650 « О внесении изменений в постановление  администрации Благодарненского муниципального района Ставропольского края от 18 августа  2009 года №311 «О Стратегии социально-экономического развития   Благодарненского муниципального района Ставропольского края до 2020 года»</w:t>
      </w:r>
    </w:p>
    <w:p w:rsidR="0088149C" w:rsidRPr="00844756" w:rsidRDefault="0088149C" w:rsidP="00844756">
      <w:pPr>
        <w:jc w:val="both"/>
        <w:rPr>
          <w:rFonts w:ascii="Arial" w:hAnsi="Arial" w:cs="Arial"/>
          <w:color w:val="auto"/>
          <w:sz w:val="16"/>
          <w:szCs w:val="16"/>
        </w:rPr>
      </w:pPr>
      <w:r w:rsidRPr="00844756">
        <w:rPr>
          <w:rFonts w:ascii="Arial" w:hAnsi="Arial" w:cs="Arial"/>
          <w:color w:val="auto"/>
          <w:sz w:val="16"/>
          <w:szCs w:val="16"/>
        </w:rPr>
        <w:t xml:space="preserve">        от  20 марта  2013 года № 182 « О внесении изменений в постановление  администрации Благодарненского муниципального района Ставропольского края от 18 августа  2009 года № 182 «О Стратегии социально-экономического развития   Благодарненского муниципального района Ставропольского края до 2020 года»;</w:t>
      </w:r>
    </w:p>
    <w:p w:rsidR="0088149C" w:rsidRPr="00844756" w:rsidRDefault="0088149C" w:rsidP="00844756">
      <w:pPr>
        <w:jc w:val="both"/>
        <w:rPr>
          <w:rFonts w:ascii="Arial" w:hAnsi="Arial" w:cs="Arial"/>
          <w:bCs/>
          <w:color w:val="auto"/>
          <w:sz w:val="16"/>
          <w:szCs w:val="16"/>
        </w:rPr>
      </w:pPr>
      <w:proofErr w:type="gramStart"/>
      <w:r w:rsidRPr="00844756">
        <w:rPr>
          <w:rFonts w:ascii="Arial" w:hAnsi="Arial" w:cs="Arial"/>
          <w:color w:val="auto"/>
          <w:sz w:val="16"/>
          <w:szCs w:val="16"/>
        </w:rPr>
        <w:t>от  18 марта  2014 года № 169 «</w:t>
      </w:r>
      <w:r w:rsidRPr="00844756">
        <w:rPr>
          <w:rFonts w:ascii="Arial" w:hAnsi="Arial" w:cs="Arial"/>
          <w:bCs/>
          <w:color w:val="auto"/>
          <w:sz w:val="16"/>
          <w:szCs w:val="16"/>
        </w:rPr>
        <w:t xml:space="preserve">О внесении изменений в  </w:t>
      </w:r>
      <w:r w:rsidRPr="00844756">
        <w:rPr>
          <w:rFonts w:ascii="Arial" w:hAnsi="Arial" w:cs="Arial"/>
          <w:color w:val="auto"/>
          <w:sz w:val="16"/>
          <w:szCs w:val="16"/>
        </w:rPr>
        <w:t>индикаторы оценки достижения стратегических целей</w:t>
      </w:r>
      <w:r w:rsidRPr="00844756">
        <w:rPr>
          <w:rFonts w:ascii="Arial" w:hAnsi="Arial" w:cs="Arial"/>
          <w:bCs/>
          <w:color w:val="auto"/>
          <w:sz w:val="16"/>
          <w:szCs w:val="16"/>
        </w:rPr>
        <w:t xml:space="preserve"> Стратегии социально - экономического развития Благодарненского муниципального района Ставропольского края до 2020 года, одобренные  постановлением администрации Благодарненского муниципального района Ставропольского края от 18 августа 2009 года № 311 и утвержденные решением совета Благодарненского муниципального района Ставропольского края от 27 октября 2009 года  № 137»;</w:t>
      </w:r>
      <w:proofErr w:type="gramEnd"/>
    </w:p>
    <w:p w:rsidR="0088149C" w:rsidRPr="00844756" w:rsidRDefault="0088149C" w:rsidP="00844756">
      <w:pPr>
        <w:jc w:val="both"/>
        <w:rPr>
          <w:rFonts w:ascii="Arial" w:hAnsi="Arial" w:cs="Arial"/>
          <w:color w:val="auto"/>
          <w:sz w:val="16"/>
          <w:szCs w:val="16"/>
        </w:rPr>
      </w:pPr>
      <w:r w:rsidRPr="00844756">
        <w:rPr>
          <w:rFonts w:ascii="Arial" w:hAnsi="Arial" w:cs="Arial"/>
          <w:color w:val="auto"/>
          <w:sz w:val="16"/>
          <w:szCs w:val="16"/>
        </w:rPr>
        <w:t xml:space="preserve">       от  17 марта  2015 года № 185 «О внесении изменений в постановление  администрации Благодарненского муниципального района Ставропольского края от 18 августа  2009 года №311 «О Стратегии социально-экономического развития   Благодарненского муниципального района Ставропольского края до 2020 года»</w:t>
      </w:r>
    </w:p>
    <w:p w:rsidR="0088149C" w:rsidRPr="00844756" w:rsidRDefault="0088149C" w:rsidP="00844756">
      <w:pPr>
        <w:jc w:val="both"/>
        <w:rPr>
          <w:rFonts w:ascii="Arial" w:hAnsi="Arial" w:cs="Arial"/>
          <w:color w:val="auto"/>
          <w:sz w:val="16"/>
          <w:szCs w:val="16"/>
        </w:rPr>
      </w:pPr>
    </w:p>
    <w:p w:rsidR="0088149C" w:rsidRPr="00844756" w:rsidRDefault="0088149C" w:rsidP="00844756">
      <w:pPr>
        <w:ind w:firstLine="426"/>
        <w:jc w:val="both"/>
        <w:rPr>
          <w:rFonts w:ascii="Arial" w:hAnsi="Arial" w:cs="Arial"/>
          <w:sz w:val="16"/>
          <w:szCs w:val="16"/>
        </w:rPr>
      </w:pPr>
      <w:r w:rsidRPr="00844756">
        <w:rPr>
          <w:rFonts w:ascii="Arial" w:hAnsi="Arial" w:cs="Arial"/>
          <w:color w:val="auto"/>
          <w:sz w:val="16"/>
          <w:szCs w:val="16"/>
        </w:rPr>
        <w:t xml:space="preserve">  3.</w:t>
      </w:r>
      <w:proofErr w:type="gramStart"/>
      <w:r w:rsidRPr="00844756">
        <w:rPr>
          <w:rFonts w:ascii="Arial" w:hAnsi="Arial" w:cs="Arial"/>
          <w:color w:val="auto"/>
          <w:sz w:val="16"/>
          <w:szCs w:val="16"/>
        </w:rPr>
        <w:t>Контроль за</w:t>
      </w:r>
      <w:proofErr w:type="gramEnd"/>
      <w:r w:rsidRPr="00844756">
        <w:rPr>
          <w:rFonts w:ascii="Arial" w:hAnsi="Arial" w:cs="Arial"/>
          <w:color w:val="auto"/>
          <w:sz w:val="16"/>
          <w:szCs w:val="16"/>
        </w:rPr>
        <w:t xml:space="preserve"> выполнением данного постановления оставляю за собой.</w:t>
      </w:r>
    </w:p>
    <w:p w:rsidR="0088149C" w:rsidRPr="00844756" w:rsidRDefault="0088149C" w:rsidP="00844756">
      <w:pPr>
        <w:ind w:firstLine="426"/>
        <w:jc w:val="both"/>
        <w:rPr>
          <w:rFonts w:ascii="Arial" w:hAnsi="Arial" w:cs="Arial"/>
          <w:sz w:val="16"/>
          <w:szCs w:val="16"/>
        </w:rPr>
      </w:pPr>
    </w:p>
    <w:p w:rsidR="0088149C" w:rsidRPr="00844756" w:rsidRDefault="0088149C" w:rsidP="00844756">
      <w:pPr>
        <w:ind w:firstLine="426"/>
        <w:jc w:val="both"/>
        <w:rPr>
          <w:rFonts w:ascii="Arial" w:hAnsi="Arial" w:cs="Arial"/>
          <w:sz w:val="16"/>
          <w:szCs w:val="16"/>
        </w:rPr>
      </w:pPr>
      <w:r w:rsidRPr="00844756">
        <w:rPr>
          <w:rFonts w:ascii="Arial" w:hAnsi="Arial" w:cs="Arial"/>
          <w:sz w:val="16"/>
          <w:szCs w:val="16"/>
        </w:rPr>
        <w:t xml:space="preserve"> 4</w:t>
      </w:r>
      <w:r w:rsidRPr="00844756">
        <w:rPr>
          <w:rFonts w:ascii="Arial" w:hAnsi="Arial" w:cs="Arial"/>
          <w:color w:val="auto"/>
          <w:sz w:val="16"/>
          <w:szCs w:val="16"/>
        </w:rPr>
        <w:t>.Настоящее постановление вступает в силу со дня его подписания и подлежит официальному опубликованию</w:t>
      </w:r>
      <w:r w:rsidRPr="00844756">
        <w:rPr>
          <w:rFonts w:ascii="Arial" w:hAnsi="Arial" w:cs="Arial"/>
          <w:bCs/>
          <w:color w:val="auto"/>
          <w:sz w:val="16"/>
          <w:szCs w:val="16"/>
        </w:rPr>
        <w:t>.</w:t>
      </w:r>
    </w:p>
    <w:p w:rsidR="0088149C" w:rsidRPr="00844756" w:rsidRDefault="0088149C" w:rsidP="00844756">
      <w:pPr>
        <w:jc w:val="both"/>
        <w:rPr>
          <w:rFonts w:ascii="Arial" w:hAnsi="Arial" w:cs="Arial"/>
          <w:color w:val="auto"/>
          <w:sz w:val="16"/>
          <w:szCs w:val="16"/>
        </w:rPr>
      </w:pPr>
    </w:p>
    <w:p w:rsidR="0088149C" w:rsidRPr="00844756" w:rsidRDefault="0088149C" w:rsidP="00844756">
      <w:pPr>
        <w:jc w:val="both"/>
        <w:rPr>
          <w:rFonts w:ascii="Arial" w:hAnsi="Arial" w:cs="Arial"/>
          <w:color w:val="auto"/>
          <w:sz w:val="16"/>
          <w:szCs w:val="16"/>
        </w:rPr>
      </w:pPr>
    </w:p>
    <w:p w:rsidR="0088149C" w:rsidRPr="00844756" w:rsidRDefault="0088149C" w:rsidP="00844756">
      <w:pPr>
        <w:jc w:val="both"/>
        <w:rPr>
          <w:rFonts w:ascii="Arial" w:hAnsi="Arial" w:cs="Arial"/>
          <w:color w:val="auto"/>
          <w:sz w:val="16"/>
          <w:szCs w:val="16"/>
        </w:rPr>
      </w:pPr>
      <w:r w:rsidRPr="00844756">
        <w:rPr>
          <w:rFonts w:ascii="Arial" w:hAnsi="Arial" w:cs="Arial"/>
          <w:color w:val="auto"/>
          <w:sz w:val="16"/>
          <w:szCs w:val="16"/>
        </w:rPr>
        <w:t xml:space="preserve">Глава </w:t>
      </w:r>
    </w:p>
    <w:p w:rsidR="0088149C" w:rsidRPr="00844756" w:rsidRDefault="0088149C" w:rsidP="00844756">
      <w:pPr>
        <w:jc w:val="both"/>
        <w:rPr>
          <w:rFonts w:ascii="Arial" w:hAnsi="Arial" w:cs="Arial"/>
          <w:color w:val="auto"/>
          <w:sz w:val="16"/>
          <w:szCs w:val="16"/>
        </w:rPr>
      </w:pPr>
      <w:r w:rsidRPr="00844756">
        <w:rPr>
          <w:rFonts w:ascii="Arial" w:hAnsi="Arial" w:cs="Arial"/>
          <w:color w:val="auto"/>
          <w:sz w:val="16"/>
          <w:szCs w:val="16"/>
        </w:rPr>
        <w:t>Благодарненского муниципального района</w:t>
      </w:r>
    </w:p>
    <w:p w:rsidR="0088149C" w:rsidRDefault="0088149C" w:rsidP="00844756">
      <w:pPr>
        <w:jc w:val="both"/>
        <w:rPr>
          <w:rFonts w:ascii="Arial" w:hAnsi="Arial" w:cs="Arial"/>
          <w:color w:val="auto"/>
          <w:sz w:val="16"/>
          <w:szCs w:val="16"/>
        </w:rPr>
      </w:pPr>
      <w:r w:rsidRPr="00844756">
        <w:rPr>
          <w:rFonts w:ascii="Arial" w:hAnsi="Arial" w:cs="Arial"/>
          <w:color w:val="auto"/>
          <w:sz w:val="16"/>
          <w:szCs w:val="16"/>
        </w:rPr>
        <w:t xml:space="preserve">Ставропольского края                                                          </w:t>
      </w:r>
      <w:proofErr w:type="spellStart"/>
      <w:r w:rsidRPr="00844756">
        <w:rPr>
          <w:rFonts w:ascii="Arial" w:hAnsi="Arial" w:cs="Arial"/>
          <w:color w:val="auto"/>
          <w:sz w:val="16"/>
          <w:szCs w:val="16"/>
        </w:rPr>
        <w:t>С.Т.Бычков</w:t>
      </w:r>
      <w:proofErr w:type="spellEnd"/>
    </w:p>
    <w:p w:rsidR="0088149C" w:rsidRDefault="0088149C" w:rsidP="00844756">
      <w:pPr>
        <w:jc w:val="both"/>
        <w:rPr>
          <w:rFonts w:ascii="Arial" w:hAnsi="Arial" w:cs="Arial"/>
          <w:color w:val="auto"/>
          <w:sz w:val="16"/>
          <w:szCs w:val="16"/>
        </w:rPr>
      </w:pPr>
    </w:p>
    <w:p w:rsidR="0088149C" w:rsidRDefault="0088149C" w:rsidP="00844756">
      <w:pPr>
        <w:jc w:val="both"/>
        <w:rPr>
          <w:rFonts w:ascii="Arial" w:hAnsi="Arial" w:cs="Arial"/>
          <w:color w:val="auto"/>
          <w:sz w:val="16"/>
          <w:szCs w:val="16"/>
        </w:rPr>
      </w:pPr>
    </w:p>
    <w:p w:rsidR="0088149C" w:rsidRPr="00844756" w:rsidRDefault="0088149C" w:rsidP="00844756">
      <w:pPr>
        <w:ind w:left="2552"/>
        <w:jc w:val="both"/>
        <w:rPr>
          <w:rFonts w:ascii="Arial" w:hAnsi="Arial" w:cs="Arial"/>
          <w:color w:val="auto"/>
          <w:sz w:val="16"/>
          <w:szCs w:val="16"/>
        </w:rPr>
      </w:pPr>
    </w:p>
    <w:p w:rsidR="0088149C" w:rsidRPr="00844756" w:rsidRDefault="0088149C" w:rsidP="00844756">
      <w:pPr>
        <w:ind w:left="2552"/>
        <w:jc w:val="center"/>
        <w:rPr>
          <w:rFonts w:ascii="Arial" w:hAnsi="Arial" w:cs="Arial"/>
          <w:color w:val="auto"/>
          <w:sz w:val="16"/>
          <w:szCs w:val="16"/>
        </w:rPr>
      </w:pPr>
      <w:r w:rsidRPr="00844756">
        <w:rPr>
          <w:rFonts w:ascii="Arial" w:hAnsi="Arial" w:cs="Arial"/>
          <w:color w:val="auto"/>
          <w:sz w:val="16"/>
          <w:szCs w:val="16"/>
        </w:rPr>
        <w:t>УТВЕРЖДЕНА</w:t>
      </w:r>
    </w:p>
    <w:p w:rsidR="0088149C" w:rsidRPr="00844756" w:rsidRDefault="0088149C" w:rsidP="00844756">
      <w:pPr>
        <w:ind w:left="2552"/>
        <w:jc w:val="center"/>
        <w:rPr>
          <w:rFonts w:ascii="Arial" w:hAnsi="Arial" w:cs="Arial"/>
          <w:color w:val="auto"/>
          <w:sz w:val="16"/>
          <w:szCs w:val="16"/>
        </w:rPr>
      </w:pPr>
      <w:r w:rsidRPr="00844756">
        <w:rPr>
          <w:rFonts w:ascii="Arial" w:hAnsi="Arial" w:cs="Arial"/>
          <w:color w:val="auto"/>
          <w:sz w:val="16"/>
          <w:szCs w:val="16"/>
        </w:rPr>
        <w:t>постановлением администрации Благодарненского муниципального района Ставропольского края</w:t>
      </w:r>
    </w:p>
    <w:p w:rsidR="0088149C" w:rsidRPr="00844756" w:rsidRDefault="0088149C" w:rsidP="00844756">
      <w:pPr>
        <w:ind w:left="2552"/>
        <w:jc w:val="both"/>
        <w:rPr>
          <w:rFonts w:ascii="Arial" w:hAnsi="Arial" w:cs="Arial"/>
          <w:color w:val="auto"/>
          <w:sz w:val="16"/>
          <w:szCs w:val="16"/>
        </w:rPr>
      </w:pPr>
      <w:r w:rsidRPr="00844756">
        <w:rPr>
          <w:rFonts w:ascii="Arial" w:hAnsi="Arial" w:cs="Arial"/>
          <w:color w:val="auto"/>
          <w:sz w:val="16"/>
          <w:szCs w:val="16"/>
        </w:rPr>
        <w:t>от 18 декабря 2015 года № 784</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autoSpaceDE w:val="0"/>
        <w:autoSpaceDN w:val="0"/>
        <w:adjustRightInd w:val="0"/>
        <w:jc w:val="center"/>
        <w:rPr>
          <w:rFonts w:ascii="Arial" w:hAnsi="Arial" w:cs="Arial"/>
          <w:bCs/>
          <w:color w:val="auto"/>
          <w:sz w:val="16"/>
          <w:szCs w:val="16"/>
        </w:rPr>
      </w:pPr>
      <w:r w:rsidRPr="00844756">
        <w:rPr>
          <w:rFonts w:ascii="Arial" w:hAnsi="Arial" w:cs="Arial"/>
          <w:bCs/>
          <w:color w:val="auto"/>
          <w:sz w:val="16"/>
          <w:szCs w:val="16"/>
        </w:rPr>
        <w:t>СТРАТЕГИЯ</w:t>
      </w:r>
    </w:p>
    <w:p w:rsidR="0088149C" w:rsidRPr="00844756" w:rsidRDefault="0088149C" w:rsidP="00844756">
      <w:pPr>
        <w:autoSpaceDE w:val="0"/>
        <w:autoSpaceDN w:val="0"/>
        <w:adjustRightInd w:val="0"/>
        <w:jc w:val="center"/>
        <w:rPr>
          <w:rFonts w:ascii="Arial" w:hAnsi="Arial" w:cs="Arial"/>
          <w:bCs/>
          <w:color w:val="auto"/>
          <w:sz w:val="16"/>
          <w:szCs w:val="16"/>
        </w:rPr>
      </w:pPr>
      <w:r w:rsidRPr="00844756">
        <w:rPr>
          <w:rFonts w:ascii="Arial" w:hAnsi="Arial" w:cs="Arial"/>
          <w:bCs/>
          <w:color w:val="auto"/>
          <w:sz w:val="16"/>
          <w:szCs w:val="16"/>
        </w:rPr>
        <w:t>социально-экономического развития</w:t>
      </w:r>
    </w:p>
    <w:p w:rsidR="0088149C" w:rsidRPr="00844756" w:rsidRDefault="0088149C" w:rsidP="00844756">
      <w:pPr>
        <w:autoSpaceDE w:val="0"/>
        <w:autoSpaceDN w:val="0"/>
        <w:adjustRightInd w:val="0"/>
        <w:jc w:val="center"/>
        <w:rPr>
          <w:rFonts w:ascii="Arial" w:hAnsi="Arial" w:cs="Arial"/>
          <w:bCs/>
          <w:color w:val="auto"/>
          <w:sz w:val="16"/>
          <w:szCs w:val="16"/>
        </w:rPr>
      </w:pPr>
      <w:r w:rsidRPr="00844756">
        <w:rPr>
          <w:rFonts w:ascii="Arial" w:hAnsi="Arial" w:cs="Arial"/>
          <w:bCs/>
          <w:color w:val="auto"/>
          <w:sz w:val="16"/>
          <w:szCs w:val="16"/>
        </w:rPr>
        <w:t xml:space="preserve">Благодарненского муниципального района Ставропольского края </w:t>
      </w:r>
    </w:p>
    <w:p w:rsidR="0088149C" w:rsidRPr="00844756" w:rsidRDefault="0088149C" w:rsidP="00844756">
      <w:pPr>
        <w:autoSpaceDE w:val="0"/>
        <w:autoSpaceDN w:val="0"/>
        <w:adjustRightInd w:val="0"/>
        <w:jc w:val="center"/>
        <w:rPr>
          <w:rFonts w:ascii="Arial" w:hAnsi="Arial" w:cs="Arial"/>
          <w:bCs/>
          <w:color w:val="auto"/>
          <w:sz w:val="16"/>
          <w:szCs w:val="16"/>
        </w:rPr>
      </w:pPr>
      <w:r w:rsidRPr="00844756">
        <w:rPr>
          <w:rFonts w:ascii="Arial" w:hAnsi="Arial" w:cs="Arial"/>
          <w:bCs/>
          <w:color w:val="auto"/>
          <w:sz w:val="16"/>
          <w:szCs w:val="16"/>
        </w:rPr>
        <w:t>до 2030 года</w:t>
      </w:r>
    </w:p>
    <w:p w:rsidR="0088149C" w:rsidRPr="00844756" w:rsidRDefault="0088149C" w:rsidP="00844756">
      <w:pPr>
        <w:spacing w:line="240" w:lineRule="exact"/>
        <w:jc w:val="both"/>
        <w:rPr>
          <w:color w:val="auto"/>
          <w:sz w:val="28"/>
          <w:szCs w:val="28"/>
        </w:rPr>
      </w:pPr>
    </w:p>
    <w:p w:rsidR="0088149C" w:rsidRPr="00844756" w:rsidRDefault="0088149C" w:rsidP="00863DC6">
      <w:pPr>
        <w:suppressAutoHyphens/>
        <w:jc w:val="center"/>
        <w:rPr>
          <w:rFonts w:ascii="Arial" w:hAnsi="Arial" w:cs="Arial"/>
          <w:color w:val="auto"/>
          <w:kern w:val="1"/>
          <w:sz w:val="16"/>
          <w:szCs w:val="16"/>
        </w:rPr>
      </w:pPr>
      <w:r w:rsidRPr="00844756">
        <w:rPr>
          <w:rFonts w:ascii="Arial" w:hAnsi="Arial" w:cs="Arial"/>
          <w:color w:val="auto"/>
          <w:kern w:val="1"/>
          <w:sz w:val="16"/>
          <w:szCs w:val="16"/>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210"/>
        <w:gridCol w:w="443"/>
      </w:tblGrid>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1</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kern w:val="1"/>
                <w:sz w:val="16"/>
                <w:szCs w:val="16"/>
              </w:rPr>
            </w:pPr>
            <w:r w:rsidRPr="00844756">
              <w:rPr>
                <w:rFonts w:ascii="Arial" w:hAnsi="Arial" w:cs="Arial"/>
                <w:color w:val="auto"/>
                <w:sz w:val="16"/>
                <w:szCs w:val="16"/>
              </w:rPr>
              <w:t xml:space="preserve">Анализ социально-экономического положения </w:t>
            </w:r>
            <w:r w:rsidRPr="00844756">
              <w:rPr>
                <w:rFonts w:ascii="Arial" w:hAnsi="Arial" w:cs="Arial"/>
                <w:bCs/>
                <w:color w:val="auto"/>
                <w:sz w:val="16"/>
                <w:szCs w:val="16"/>
              </w:rPr>
              <w:t>Благодарненского муниципального района</w:t>
            </w:r>
            <w:r w:rsidRPr="00844756">
              <w:rPr>
                <w:rFonts w:ascii="Arial" w:hAnsi="Arial" w:cs="Arial"/>
                <w:color w:val="auto"/>
                <w:sz w:val="16"/>
                <w:szCs w:val="16"/>
              </w:rPr>
              <w:t xml:space="preserve"> Ставропольского края  </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3</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1.1</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rPr>
              <w:t>Краткая информация о Б</w:t>
            </w:r>
            <w:r w:rsidRPr="00844756">
              <w:rPr>
                <w:rFonts w:ascii="Arial" w:hAnsi="Arial" w:cs="Arial"/>
                <w:bCs/>
                <w:color w:val="auto"/>
                <w:sz w:val="16"/>
                <w:szCs w:val="16"/>
              </w:rPr>
              <w:t>лагодарненском муниципальном районе</w:t>
            </w:r>
            <w:r w:rsidRPr="00844756">
              <w:rPr>
                <w:rFonts w:ascii="Arial" w:hAnsi="Arial" w:cs="Arial"/>
                <w:color w:val="auto"/>
                <w:sz w:val="16"/>
                <w:szCs w:val="16"/>
              </w:rPr>
              <w:t xml:space="preserve"> Ставропольского края   </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3</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1.2</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rPr>
              <w:t xml:space="preserve">Основные показатели социально-экономического </w:t>
            </w:r>
            <w:r w:rsidRPr="00844756">
              <w:rPr>
                <w:rFonts w:ascii="Arial" w:hAnsi="Arial" w:cs="Arial"/>
                <w:color w:val="auto"/>
                <w:sz w:val="16"/>
                <w:szCs w:val="16"/>
              </w:rPr>
              <w:lastRenderedPageBreak/>
              <w:t xml:space="preserve">развития </w:t>
            </w:r>
            <w:r w:rsidRPr="00844756">
              <w:rPr>
                <w:rFonts w:ascii="Arial" w:hAnsi="Arial" w:cs="Arial"/>
                <w:bCs/>
                <w:color w:val="auto"/>
                <w:sz w:val="16"/>
                <w:szCs w:val="16"/>
              </w:rPr>
              <w:t xml:space="preserve">Благодарненского  муниципального района Ставропольского края                         </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lastRenderedPageBreak/>
              <w:t>5</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lastRenderedPageBreak/>
              <w:t>1.3</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rPr>
              <w:t xml:space="preserve">Итоговый  SWOT-анализ               </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11</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rPr>
              <w:t>Миссия, стратегические цели и принципы социально-экономического развития Благодарненского муниципального района Ставропольского края</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15</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2.1</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rPr>
              <w:t>Миссия</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15</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rPr>
              <w:t>Стратегические цели социально-экономического развития Благодарненского муниципального района Ставропольского края</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15</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2.2.1</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lang w:eastAsia="en-US"/>
              </w:rPr>
              <w:t xml:space="preserve">Бюджетная политика                            </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16</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2.2.2</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lang w:eastAsia="en-US"/>
              </w:rPr>
            </w:pPr>
            <w:r w:rsidRPr="00844756">
              <w:rPr>
                <w:rFonts w:ascii="Arial" w:hAnsi="Arial" w:cs="Arial"/>
                <w:bCs/>
                <w:sz w:val="16"/>
                <w:szCs w:val="16"/>
                <w:lang w:eastAsia="en-US"/>
              </w:rPr>
              <w:t xml:space="preserve">Создание благоприятного инвестиционного климата                     </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17</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2.2.3</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lang w:eastAsia="en-US"/>
              </w:rPr>
            </w:pPr>
            <w:r w:rsidRPr="00844756">
              <w:rPr>
                <w:rFonts w:ascii="Arial" w:hAnsi="Arial" w:cs="Arial"/>
                <w:color w:val="auto"/>
                <w:sz w:val="16"/>
                <w:szCs w:val="16"/>
                <w:lang w:eastAsia="en-US"/>
              </w:rPr>
              <w:t>Промышленность</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18</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2.2.4</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lang w:eastAsia="en-US"/>
              </w:rPr>
            </w:pPr>
            <w:r w:rsidRPr="00844756">
              <w:rPr>
                <w:rFonts w:ascii="Arial" w:hAnsi="Arial" w:cs="Arial"/>
                <w:color w:val="auto"/>
                <w:sz w:val="16"/>
                <w:szCs w:val="16"/>
                <w:lang w:eastAsia="en-US"/>
              </w:rPr>
              <w:t>Агропромышленный комплекс</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20</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2.2.5</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lang w:eastAsia="en-US"/>
              </w:rPr>
            </w:pPr>
            <w:r w:rsidRPr="00844756">
              <w:rPr>
                <w:rFonts w:ascii="Arial" w:hAnsi="Arial" w:cs="Arial"/>
                <w:bCs/>
                <w:sz w:val="16"/>
                <w:szCs w:val="16"/>
                <w:lang w:eastAsia="en-US"/>
              </w:rPr>
              <w:t>Малое и среднее предпринимательство</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22</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2.2.6</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lang w:eastAsia="en-US"/>
              </w:rPr>
            </w:pPr>
            <w:r w:rsidRPr="00844756">
              <w:rPr>
                <w:rFonts w:ascii="Arial" w:hAnsi="Arial" w:cs="Arial"/>
                <w:bCs/>
                <w:sz w:val="16"/>
                <w:szCs w:val="16"/>
                <w:lang w:eastAsia="en-US"/>
              </w:rPr>
              <w:t>Торговля</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23</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2.2.7</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lang w:eastAsia="en-US"/>
              </w:rPr>
            </w:pPr>
            <w:r w:rsidRPr="00844756">
              <w:rPr>
                <w:rFonts w:ascii="Arial" w:hAnsi="Arial" w:cs="Arial"/>
                <w:sz w:val="16"/>
                <w:szCs w:val="16"/>
                <w:shd w:val="clear" w:color="auto" w:fill="FFFFFF"/>
                <w:lang w:eastAsia="en-US"/>
              </w:rPr>
              <w:t>Строительство</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24</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2.2.8</w:t>
            </w:r>
          </w:p>
        </w:tc>
        <w:tc>
          <w:tcPr>
            <w:tcW w:w="4210" w:type="dxa"/>
          </w:tcPr>
          <w:p w:rsidR="0088149C" w:rsidRPr="00844756" w:rsidRDefault="0088149C" w:rsidP="00844756">
            <w:pPr>
              <w:autoSpaceDE w:val="0"/>
              <w:autoSpaceDN w:val="0"/>
              <w:adjustRightInd w:val="0"/>
              <w:jc w:val="both"/>
              <w:outlineLvl w:val="1"/>
              <w:rPr>
                <w:rFonts w:ascii="Arial" w:hAnsi="Arial" w:cs="Arial"/>
                <w:sz w:val="16"/>
                <w:szCs w:val="16"/>
                <w:shd w:val="clear" w:color="auto" w:fill="FFFFFF"/>
                <w:lang w:eastAsia="en-US"/>
              </w:rPr>
            </w:pPr>
            <w:r w:rsidRPr="00844756">
              <w:rPr>
                <w:rFonts w:ascii="Arial" w:hAnsi="Arial" w:cs="Arial"/>
                <w:bCs/>
                <w:sz w:val="16"/>
                <w:szCs w:val="16"/>
                <w:lang w:eastAsia="en-US"/>
              </w:rPr>
              <w:t>Развитие транспортной сети</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25</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2.2.9</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lang w:eastAsia="en-US"/>
              </w:rPr>
            </w:pPr>
            <w:r w:rsidRPr="00844756">
              <w:rPr>
                <w:rFonts w:ascii="Arial" w:hAnsi="Arial" w:cs="Arial"/>
                <w:color w:val="auto"/>
                <w:sz w:val="16"/>
                <w:szCs w:val="16"/>
                <w:lang w:eastAsia="en-US"/>
              </w:rPr>
              <w:t>Развитие инфраструктуры</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26</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2.2.10</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lang w:eastAsia="en-US"/>
              </w:rPr>
            </w:pPr>
            <w:r w:rsidRPr="00844756">
              <w:rPr>
                <w:rFonts w:ascii="Arial" w:hAnsi="Arial" w:cs="Arial"/>
                <w:color w:val="auto"/>
                <w:sz w:val="16"/>
                <w:szCs w:val="16"/>
                <w:lang w:eastAsia="en-US"/>
              </w:rPr>
              <w:t>Природные ресурсы</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26</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2.2.11</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sz w:val="16"/>
                <w:szCs w:val="16"/>
                <w:lang w:eastAsia="en-US"/>
              </w:rPr>
            </w:pPr>
            <w:r w:rsidRPr="00844756">
              <w:rPr>
                <w:rFonts w:ascii="Arial" w:hAnsi="Arial" w:cs="Arial"/>
                <w:bCs/>
                <w:sz w:val="16"/>
                <w:szCs w:val="16"/>
                <w:shd w:val="clear" w:color="auto" w:fill="FFFFFF"/>
                <w:lang w:eastAsia="en-US"/>
              </w:rPr>
              <w:t>Демография. Труд и занятость населения.</w:t>
            </w:r>
            <w:r w:rsidRPr="00844756">
              <w:rPr>
                <w:rFonts w:ascii="Arial" w:hAnsi="Arial" w:cs="Arial"/>
                <w:color w:val="auto"/>
                <w:sz w:val="16"/>
                <w:szCs w:val="16"/>
                <w:lang w:eastAsia="en-US"/>
              </w:rPr>
              <w:t xml:space="preserve"> Уровень жизни населения</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27</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2.2.12</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shd w:val="clear" w:color="auto" w:fill="FFFFFF"/>
                <w:lang w:eastAsia="en-US"/>
              </w:rPr>
            </w:pPr>
            <w:r w:rsidRPr="00844756">
              <w:rPr>
                <w:rFonts w:ascii="Arial" w:hAnsi="Arial" w:cs="Arial"/>
                <w:bCs/>
                <w:sz w:val="16"/>
                <w:szCs w:val="16"/>
                <w:shd w:val="clear" w:color="auto" w:fill="FFFFFF"/>
                <w:lang w:eastAsia="en-US"/>
              </w:rPr>
              <w:t>Социальная поддержка населения</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29</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2.2.13</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shd w:val="clear" w:color="auto" w:fill="FFFFFF"/>
                <w:lang w:eastAsia="en-US"/>
              </w:rPr>
            </w:pPr>
            <w:r w:rsidRPr="00844756">
              <w:rPr>
                <w:rFonts w:ascii="Arial" w:hAnsi="Arial" w:cs="Arial"/>
                <w:bCs/>
                <w:sz w:val="16"/>
                <w:szCs w:val="16"/>
                <w:shd w:val="clear" w:color="auto" w:fill="FFFFFF"/>
                <w:lang w:eastAsia="en-US"/>
              </w:rPr>
              <w:t>Образование</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29</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2.2.14</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shd w:val="clear" w:color="auto" w:fill="FFFFFF"/>
                <w:lang w:eastAsia="en-US"/>
              </w:rPr>
            </w:pPr>
            <w:r w:rsidRPr="00844756">
              <w:rPr>
                <w:rFonts w:ascii="Arial" w:hAnsi="Arial" w:cs="Arial"/>
                <w:bCs/>
                <w:sz w:val="16"/>
                <w:szCs w:val="16"/>
                <w:shd w:val="clear" w:color="auto" w:fill="FFFFFF"/>
                <w:lang w:eastAsia="en-US"/>
              </w:rPr>
              <w:t>Физическая культура и спорт</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31</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2.2.15</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shd w:val="clear" w:color="auto" w:fill="FFFFFF"/>
                <w:lang w:eastAsia="en-US"/>
              </w:rPr>
            </w:pPr>
            <w:r w:rsidRPr="00844756">
              <w:rPr>
                <w:rFonts w:ascii="Arial" w:hAnsi="Arial" w:cs="Arial"/>
                <w:bCs/>
                <w:sz w:val="16"/>
                <w:szCs w:val="16"/>
                <w:shd w:val="clear" w:color="auto" w:fill="FFFFFF"/>
                <w:lang w:eastAsia="en-US"/>
              </w:rPr>
              <w:t>Культура, туризм</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32</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3</w:t>
            </w:r>
          </w:p>
        </w:tc>
        <w:tc>
          <w:tcPr>
            <w:tcW w:w="4210" w:type="dxa"/>
          </w:tcPr>
          <w:p w:rsidR="0088149C" w:rsidRPr="00844756" w:rsidRDefault="0088149C" w:rsidP="00844756">
            <w:pPr>
              <w:autoSpaceDE w:val="0"/>
              <w:autoSpaceDN w:val="0"/>
              <w:adjustRightInd w:val="0"/>
              <w:jc w:val="both"/>
              <w:outlineLvl w:val="1"/>
              <w:rPr>
                <w:rFonts w:ascii="Arial" w:hAnsi="Arial" w:cs="Arial"/>
                <w:bCs/>
                <w:sz w:val="16"/>
                <w:szCs w:val="16"/>
                <w:shd w:val="clear" w:color="auto" w:fill="FFFFFF"/>
                <w:lang w:eastAsia="en-US"/>
              </w:rPr>
            </w:pPr>
            <w:r w:rsidRPr="00844756">
              <w:rPr>
                <w:rFonts w:ascii="Arial" w:hAnsi="Arial" w:cs="Arial"/>
                <w:color w:val="auto"/>
                <w:kern w:val="1"/>
                <w:sz w:val="16"/>
                <w:szCs w:val="16"/>
              </w:rPr>
              <w:t>Показатели достижения целей социально-экономического развития Ставропольского края на период реализации стратегии</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34</w:t>
            </w:r>
          </w:p>
        </w:tc>
      </w:tr>
      <w:tr w:rsidR="0088149C" w:rsidRPr="00844756" w:rsidTr="00243864">
        <w:tc>
          <w:tcPr>
            <w:tcW w:w="666" w:type="dxa"/>
          </w:tcPr>
          <w:p w:rsidR="0088149C" w:rsidRPr="00844756" w:rsidRDefault="0088149C" w:rsidP="00844756">
            <w:pPr>
              <w:autoSpaceDE w:val="0"/>
              <w:autoSpaceDN w:val="0"/>
              <w:adjustRightInd w:val="0"/>
              <w:jc w:val="center"/>
              <w:outlineLvl w:val="1"/>
              <w:rPr>
                <w:rFonts w:ascii="Arial" w:hAnsi="Arial" w:cs="Arial"/>
                <w:color w:val="auto"/>
                <w:kern w:val="1"/>
                <w:sz w:val="16"/>
                <w:szCs w:val="16"/>
              </w:rPr>
            </w:pPr>
            <w:r w:rsidRPr="00844756">
              <w:rPr>
                <w:rFonts w:ascii="Arial" w:hAnsi="Arial" w:cs="Arial"/>
                <w:color w:val="auto"/>
                <w:kern w:val="1"/>
                <w:sz w:val="16"/>
                <w:szCs w:val="16"/>
              </w:rPr>
              <w:t>4</w:t>
            </w:r>
          </w:p>
        </w:tc>
        <w:tc>
          <w:tcPr>
            <w:tcW w:w="4210" w:type="dxa"/>
          </w:tcPr>
          <w:p w:rsidR="0088149C" w:rsidRPr="00844756" w:rsidRDefault="0088149C" w:rsidP="00844756">
            <w:pPr>
              <w:autoSpaceDE w:val="0"/>
              <w:autoSpaceDN w:val="0"/>
              <w:adjustRightInd w:val="0"/>
              <w:jc w:val="both"/>
              <w:outlineLvl w:val="1"/>
              <w:rPr>
                <w:rFonts w:ascii="Arial" w:hAnsi="Arial" w:cs="Arial"/>
                <w:color w:val="auto"/>
                <w:kern w:val="1"/>
                <w:sz w:val="16"/>
                <w:szCs w:val="16"/>
              </w:rPr>
            </w:pPr>
            <w:r w:rsidRPr="00844756">
              <w:rPr>
                <w:rFonts w:ascii="Arial" w:hAnsi="Arial" w:cs="Arial"/>
                <w:sz w:val="16"/>
                <w:szCs w:val="16"/>
                <w:shd w:val="clear" w:color="auto" w:fill="FFFFFF"/>
                <w:lang w:eastAsia="en-US"/>
              </w:rPr>
              <w:t>Мониторинг реализации Стратегии</w:t>
            </w:r>
          </w:p>
        </w:tc>
        <w:tc>
          <w:tcPr>
            <w:tcW w:w="443" w:type="dxa"/>
          </w:tcPr>
          <w:p w:rsidR="0088149C" w:rsidRPr="00844756" w:rsidRDefault="0088149C" w:rsidP="00844756">
            <w:pPr>
              <w:autoSpaceDE w:val="0"/>
              <w:autoSpaceDN w:val="0"/>
              <w:adjustRightInd w:val="0"/>
              <w:jc w:val="right"/>
              <w:outlineLvl w:val="1"/>
              <w:rPr>
                <w:rFonts w:ascii="Arial" w:hAnsi="Arial" w:cs="Arial"/>
                <w:color w:val="auto"/>
                <w:kern w:val="1"/>
                <w:sz w:val="16"/>
                <w:szCs w:val="16"/>
              </w:rPr>
            </w:pPr>
            <w:r w:rsidRPr="00844756">
              <w:rPr>
                <w:rFonts w:ascii="Arial" w:hAnsi="Arial" w:cs="Arial"/>
                <w:color w:val="auto"/>
                <w:kern w:val="1"/>
                <w:sz w:val="16"/>
                <w:szCs w:val="16"/>
              </w:rPr>
              <w:t>45</w:t>
            </w:r>
          </w:p>
        </w:tc>
      </w:tr>
    </w:tbl>
    <w:p w:rsidR="0088149C" w:rsidRDefault="0088149C" w:rsidP="00844756">
      <w:pPr>
        <w:suppressAutoHyphens/>
        <w:jc w:val="center"/>
        <w:rPr>
          <w:rFonts w:ascii="Arial" w:hAnsi="Arial" w:cs="Arial"/>
          <w:b/>
          <w:sz w:val="16"/>
          <w:szCs w:val="16"/>
        </w:rPr>
      </w:pPr>
    </w:p>
    <w:p w:rsidR="0088149C" w:rsidRPr="00844756" w:rsidRDefault="0088149C" w:rsidP="00844756">
      <w:pPr>
        <w:autoSpaceDE w:val="0"/>
        <w:autoSpaceDN w:val="0"/>
        <w:adjustRightInd w:val="0"/>
        <w:jc w:val="both"/>
        <w:outlineLvl w:val="1"/>
        <w:rPr>
          <w:rFonts w:ascii="Arial" w:hAnsi="Arial" w:cs="Arial"/>
          <w:color w:val="auto"/>
          <w:sz w:val="16"/>
          <w:szCs w:val="16"/>
        </w:rPr>
      </w:pPr>
      <w:r w:rsidRPr="00844756">
        <w:rPr>
          <w:rFonts w:ascii="Arial" w:hAnsi="Arial" w:cs="Arial"/>
          <w:color w:val="auto"/>
          <w:sz w:val="16"/>
          <w:szCs w:val="16"/>
        </w:rPr>
        <w:t xml:space="preserve">1. Анализ социально-экономического положения </w:t>
      </w:r>
      <w:r w:rsidRPr="00844756">
        <w:rPr>
          <w:rFonts w:ascii="Arial" w:hAnsi="Arial" w:cs="Arial"/>
          <w:bCs/>
          <w:color w:val="auto"/>
          <w:sz w:val="16"/>
          <w:szCs w:val="16"/>
        </w:rPr>
        <w:t>Благодарненского муниципального района</w:t>
      </w:r>
      <w:r w:rsidRPr="00844756">
        <w:rPr>
          <w:rFonts w:ascii="Arial" w:hAnsi="Arial" w:cs="Arial"/>
          <w:color w:val="auto"/>
          <w:sz w:val="16"/>
          <w:szCs w:val="16"/>
        </w:rPr>
        <w:t xml:space="preserve"> Ставропольского края</w:t>
      </w:r>
    </w:p>
    <w:p w:rsidR="0088149C" w:rsidRPr="00844756" w:rsidRDefault="0088149C" w:rsidP="006D35B0">
      <w:pPr>
        <w:numPr>
          <w:ilvl w:val="1"/>
          <w:numId w:val="10"/>
        </w:numPr>
        <w:autoSpaceDE w:val="0"/>
        <w:autoSpaceDN w:val="0"/>
        <w:adjustRightInd w:val="0"/>
        <w:spacing w:line="240" w:lineRule="exact"/>
        <w:ind w:left="0" w:firstLine="675"/>
        <w:jc w:val="both"/>
        <w:outlineLvl w:val="2"/>
        <w:rPr>
          <w:rFonts w:ascii="Arial" w:hAnsi="Arial" w:cs="Arial"/>
          <w:color w:val="auto"/>
          <w:sz w:val="16"/>
          <w:szCs w:val="16"/>
        </w:rPr>
      </w:pPr>
      <w:r w:rsidRPr="00844756">
        <w:rPr>
          <w:rFonts w:ascii="Arial" w:hAnsi="Arial" w:cs="Arial"/>
          <w:color w:val="auto"/>
          <w:sz w:val="16"/>
          <w:szCs w:val="16"/>
        </w:rPr>
        <w:t>Краткая информация о Б</w:t>
      </w:r>
      <w:r w:rsidRPr="00844756">
        <w:rPr>
          <w:rFonts w:ascii="Arial" w:hAnsi="Arial" w:cs="Arial"/>
          <w:bCs/>
          <w:color w:val="auto"/>
          <w:sz w:val="16"/>
          <w:szCs w:val="16"/>
        </w:rPr>
        <w:t>лагодарненском муниципальном районе</w:t>
      </w:r>
      <w:r w:rsidRPr="00844756">
        <w:rPr>
          <w:rFonts w:ascii="Arial" w:hAnsi="Arial" w:cs="Arial"/>
          <w:color w:val="auto"/>
          <w:sz w:val="16"/>
          <w:szCs w:val="16"/>
        </w:rPr>
        <w:t xml:space="preserve"> Ставропольского края</w:t>
      </w:r>
    </w:p>
    <w:p w:rsidR="0088149C" w:rsidRPr="00844756" w:rsidRDefault="0088149C" w:rsidP="00844756">
      <w:pPr>
        <w:ind w:firstLine="720"/>
        <w:jc w:val="both"/>
        <w:rPr>
          <w:rFonts w:ascii="Arial" w:hAnsi="Arial" w:cs="Arial"/>
          <w:color w:val="auto"/>
          <w:sz w:val="16"/>
          <w:szCs w:val="16"/>
          <w:lang w:eastAsia="en-US"/>
        </w:rPr>
      </w:pPr>
      <w:r w:rsidRPr="00844756">
        <w:rPr>
          <w:rFonts w:ascii="Arial" w:hAnsi="Arial" w:cs="Arial"/>
          <w:color w:val="auto"/>
          <w:sz w:val="16"/>
          <w:szCs w:val="16"/>
        </w:rPr>
        <w:t xml:space="preserve">       Благодарненский район  (далее район) образован в 1924 году и занимает  центральное положение в Ставропольском крае, </w:t>
      </w:r>
      <w:r w:rsidRPr="00844756">
        <w:rPr>
          <w:rFonts w:ascii="Arial" w:hAnsi="Arial" w:cs="Arial"/>
          <w:color w:val="auto"/>
          <w:sz w:val="16"/>
          <w:szCs w:val="16"/>
          <w:lang w:eastAsia="en-US"/>
        </w:rPr>
        <w:t>на пересечении путей сообщения юго-восточной и северо-восточной территорий края.</w:t>
      </w:r>
    </w:p>
    <w:p w:rsidR="0088149C" w:rsidRPr="00844756" w:rsidRDefault="0088149C" w:rsidP="00844756">
      <w:pPr>
        <w:ind w:firstLine="840"/>
        <w:jc w:val="both"/>
        <w:rPr>
          <w:rFonts w:ascii="Arial" w:hAnsi="Arial" w:cs="Arial"/>
          <w:sz w:val="16"/>
          <w:szCs w:val="16"/>
          <w:lang w:eastAsia="en-US"/>
        </w:rPr>
      </w:pPr>
      <w:r w:rsidRPr="00844756">
        <w:rPr>
          <w:rFonts w:ascii="Arial" w:hAnsi="Arial" w:cs="Arial"/>
          <w:color w:val="auto"/>
          <w:sz w:val="16"/>
          <w:szCs w:val="16"/>
          <w:lang w:eastAsia="en-US"/>
        </w:rPr>
        <w:t>Границы:</w:t>
      </w:r>
      <w:r w:rsidRPr="00844756">
        <w:rPr>
          <w:rFonts w:ascii="Arial" w:hAnsi="Arial" w:cs="Arial"/>
          <w:sz w:val="16"/>
          <w:szCs w:val="16"/>
          <w:lang w:eastAsia="en-US"/>
        </w:rPr>
        <w:t xml:space="preserve"> на севере Благодарненский район граничит с Туркменским, на северо-востоке — с </w:t>
      </w:r>
      <w:proofErr w:type="spellStart"/>
      <w:r w:rsidRPr="00844756">
        <w:rPr>
          <w:rFonts w:ascii="Arial" w:hAnsi="Arial" w:cs="Arial"/>
          <w:sz w:val="16"/>
          <w:szCs w:val="16"/>
          <w:lang w:eastAsia="en-US"/>
        </w:rPr>
        <w:t>Арзгирским</w:t>
      </w:r>
      <w:proofErr w:type="spellEnd"/>
      <w:r w:rsidRPr="00844756">
        <w:rPr>
          <w:rFonts w:ascii="Arial" w:hAnsi="Arial" w:cs="Arial"/>
          <w:sz w:val="16"/>
          <w:szCs w:val="16"/>
          <w:lang w:eastAsia="en-US"/>
        </w:rPr>
        <w:t>, на востоке — с Буденновским, на юге — с Новоселицким и Александровским, на западе — с Петровским районами.</w:t>
      </w:r>
      <w:r w:rsidRPr="00844756">
        <w:rPr>
          <w:rFonts w:ascii="Arial" w:hAnsi="Arial" w:cs="Arial"/>
          <w:color w:val="auto"/>
          <w:sz w:val="16"/>
          <w:szCs w:val="16"/>
        </w:rPr>
        <w:t xml:space="preserve"> Площадь района   - 2471  кв. километр, что составляет 3  процента от общей площади  Ставропольского края. </w:t>
      </w:r>
    </w:p>
    <w:p w:rsidR="0088149C" w:rsidRPr="00844756" w:rsidRDefault="0088149C" w:rsidP="00844756">
      <w:pPr>
        <w:tabs>
          <w:tab w:val="left" w:pos="900"/>
        </w:tabs>
        <w:jc w:val="both"/>
        <w:rPr>
          <w:rFonts w:ascii="Arial" w:hAnsi="Arial" w:cs="Arial"/>
          <w:color w:val="auto"/>
          <w:sz w:val="16"/>
          <w:szCs w:val="16"/>
        </w:rPr>
      </w:pPr>
      <w:r w:rsidRPr="00844756">
        <w:rPr>
          <w:rFonts w:ascii="Arial" w:hAnsi="Arial" w:cs="Arial"/>
          <w:color w:val="auto"/>
          <w:sz w:val="16"/>
          <w:szCs w:val="16"/>
        </w:rPr>
        <w:t xml:space="preserve">          Население района 59,6 тыс. человек, из них 31,7 тыс. человек городского населения, 27,9 тыс. человек  сельского населения.  Плотность населения – 24,1 чело</w:t>
      </w:r>
      <w:r w:rsidRPr="00844756">
        <w:rPr>
          <w:rFonts w:ascii="Arial" w:hAnsi="Arial" w:cs="Arial"/>
          <w:color w:val="auto"/>
          <w:sz w:val="16"/>
          <w:szCs w:val="16"/>
        </w:rPr>
        <w:softHyphen/>
        <w:t>век на 1 кв. км.</w:t>
      </w:r>
    </w:p>
    <w:p w:rsidR="0088149C" w:rsidRPr="00844756" w:rsidRDefault="0088149C" w:rsidP="00844756">
      <w:pPr>
        <w:tabs>
          <w:tab w:val="left" w:pos="900"/>
        </w:tabs>
        <w:jc w:val="both"/>
        <w:rPr>
          <w:rFonts w:ascii="Arial" w:hAnsi="Arial" w:cs="Arial"/>
          <w:color w:val="auto"/>
          <w:sz w:val="16"/>
          <w:szCs w:val="16"/>
        </w:rPr>
      </w:pPr>
      <w:r w:rsidRPr="00844756">
        <w:rPr>
          <w:rFonts w:ascii="Arial" w:hAnsi="Arial" w:cs="Arial"/>
          <w:color w:val="auto"/>
          <w:sz w:val="16"/>
          <w:szCs w:val="16"/>
        </w:rPr>
        <w:tab/>
      </w:r>
      <w:r w:rsidRPr="00844756">
        <w:rPr>
          <w:rFonts w:ascii="Arial" w:hAnsi="Arial" w:cs="Arial"/>
          <w:color w:val="auto"/>
          <w:sz w:val="16"/>
          <w:szCs w:val="16"/>
          <w:lang w:eastAsia="en-US"/>
        </w:rPr>
        <w:t xml:space="preserve">Административно-территориальное устройство: муниципальное образование Благодарненский муниципальный район Ставропольского края включает в себя </w:t>
      </w:r>
      <w:r w:rsidRPr="00844756">
        <w:rPr>
          <w:rFonts w:ascii="Arial" w:hAnsi="Arial" w:cs="Arial"/>
          <w:sz w:val="16"/>
          <w:szCs w:val="16"/>
          <w:lang w:eastAsia="en-US"/>
        </w:rPr>
        <w:t>14 муниципальных образований - одно городское и 13 сельских поселений, в состав которых входит 23 населенных пункта</w:t>
      </w:r>
      <w:r w:rsidRPr="00844756">
        <w:rPr>
          <w:rFonts w:ascii="Arial" w:hAnsi="Arial" w:cs="Arial"/>
          <w:color w:val="auto"/>
          <w:sz w:val="16"/>
          <w:szCs w:val="16"/>
        </w:rPr>
        <w:t>.</w:t>
      </w:r>
    </w:p>
    <w:p w:rsidR="0088149C" w:rsidRDefault="0088149C" w:rsidP="00844756">
      <w:pPr>
        <w:tabs>
          <w:tab w:val="left" w:pos="900"/>
        </w:tabs>
        <w:jc w:val="both"/>
        <w:rPr>
          <w:rFonts w:ascii="Arial" w:hAnsi="Arial" w:cs="Arial"/>
          <w:sz w:val="16"/>
          <w:szCs w:val="16"/>
          <w:lang w:eastAsia="en-US"/>
        </w:rPr>
      </w:pPr>
      <w:r w:rsidRPr="00844756">
        <w:rPr>
          <w:rFonts w:ascii="Arial" w:hAnsi="Arial" w:cs="Arial"/>
          <w:sz w:val="16"/>
          <w:szCs w:val="16"/>
          <w:lang w:eastAsia="en-US"/>
        </w:rPr>
        <w:t xml:space="preserve">          Административный центр района: город Благодарный, расположен по берегам реки Мокрая Буйвола, в </w:t>
      </w:r>
      <w:smartTag w:uri="urn:schemas-microsoft-com:office:smarttags" w:element="metricconverter">
        <w:smartTagPr>
          <w:attr w:name="ProductID" w:val="78,3 км"/>
        </w:smartTagPr>
        <w:r w:rsidRPr="00844756">
          <w:rPr>
            <w:rFonts w:ascii="Arial" w:hAnsi="Arial" w:cs="Arial"/>
            <w:sz w:val="16"/>
            <w:szCs w:val="16"/>
            <w:lang w:eastAsia="en-US"/>
          </w:rPr>
          <w:t>150 километрах</w:t>
        </w:r>
      </w:smartTag>
      <w:r w:rsidRPr="00844756">
        <w:rPr>
          <w:rFonts w:ascii="Arial" w:hAnsi="Arial" w:cs="Arial"/>
          <w:sz w:val="16"/>
          <w:szCs w:val="16"/>
          <w:lang w:eastAsia="en-US"/>
        </w:rPr>
        <w:t xml:space="preserve"> к востоку от г. Ставрополя. Поселение основано в 1782 году, Указом Президиума Верховного Совета РСФСР 9 сентября 1971 года  </w:t>
      </w:r>
      <w:proofErr w:type="gramStart"/>
      <w:r w:rsidRPr="00844756">
        <w:rPr>
          <w:rFonts w:ascii="Arial" w:hAnsi="Arial" w:cs="Arial"/>
          <w:sz w:val="16"/>
          <w:szCs w:val="16"/>
          <w:lang w:eastAsia="en-US"/>
        </w:rPr>
        <w:t>с</w:t>
      </w:r>
      <w:proofErr w:type="gramEnd"/>
      <w:r w:rsidRPr="00844756">
        <w:rPr>
          <w:rFonts w:ascii="Arial" w:hAnsi="Arial" w:cs="Arial"/>
          <w:sz w:val="16"/>
          <w:szCs w:val="16"/>
          <w:lang w:eastAsia="en-US"/>
        </w:rPr>
        <w:t>. Благодарное преобразовано в город.</w:t>
      </w:r>
    </w:p>
    <w:p w:rsidR="0088149C" w:rsidRPr="00844756" w:rsidRDefault="0088149C" w:rsidP="00844756">
      <w:pPr>
        <w:tabs>
          <w:tab w:val="left" w:pos="900"/>
        </w:tabs>
        <w:jc w:val="both"/>
        <w:rPr>
          <w:rFonts w:ascii="Arial" w:hAnsi="Arial" w:cs="Arial"/>
          <w:color w:val="auto"/>
          <w:sz w:val="16"/>
          <w:szCs w:val="16"/>
          <w:lang w:eastAsia="en-US"/>
        </w:rPr>
      </w:pPr>
    </w:p>
    <w:p w:rsidR="0088149C" w:rsidRPr="00844756" w:rsidRDefault="00D5219C" w:rsidP="00844756">
      <w:pPr>
        <w:tabs>
          <w:tab w:val="left" w:pos="900"/>
        </w:tabs>
        <w:jc w:val="both"/>
        <w:rPr>
          <w:rFonts w:ascii="Arial" w:hAnsi="Arial" w:cs="Arial"/>
          <w:color w:val="auto"/>
          <w:sz w:val="16"/>
          <w:szCs w:val="16"/>
        </w:rPr>
      </w:pPr>
      <w:r>
        <w:rPr>
          <w:rFonts w:ascii="Arial" w:hAnsi="Arial" w:cs="Arial"/>
          <w:noProof/>
          <w:color w:val="auto"/>
          <w:sz w:val="16"/>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карта района1" style="width:245.45pt;height:178.45pt;visibility:visible">
            <v:imagedata r:id="rId12" o:title=""/>
          </v:shape>
        </w:pic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Район относится ко второй агроклиматической зоне. Лето жаркое, сухое. Преобладающие ветры – восточных и западных направлений. Рельеф слабо пересеченный, с малым уклоном к реке Мокрая Буйвола и на восток. Преобладают темно-каштановые карбонатные почвы. С учетом засушливого, умеренно-континентального климата в районе исторически развивается зерновое производство. Площадь сельскохозяйственных угодий Благодарненского района составляет 256,6 тыс. га, из них площадь пашни –200,3 тыс. га.</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Одним из положительных факторов является наличие земельных участков, свободных от застройки, которые могут быть использованы как инвестиционные площадки.</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Имеется развитая инфраструктура, позволяющая обеспечивать новые производства энергоносителями без дополнительных капитальных затрат, есть необходимые транспортные коммуникации, объекты жилищно-коммунального хозяйства.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В районе развита сеть автомобильных дорог с твердым покрытием. Две автомобильные дороги краевого значения  пересекают район с востока на запад и с севера на юг, предоставляя выход на автомобильные дороги краевого и федерального значения соединяющие регионы России. Имеется прямое сообщение с аэропортами </w:t>
      </w:r>
      <w:proofErr w:type="spellStart"/>
      <w:r w:rsidRPr="00844756">
        <w:rPr>
          <w:rFonts w:ascii="Arial" w:hAnsi="Arial" w:cs="Arial"/>
          <w:sz w:val="16"/>
          <w:szCs w:val="16"/>
        </w:rPr>
        <w:t>г</w:t>
      </w:r>
      <w:proofErr w:type="gramStart"/>
      <w:r w:rsidRPr="00844756">
        <w:rPr>
          <w:rFonts w:ascii="Arial" w:hAnsi="Arial" w:cs="Arial"/>
          <w:sz w:val="16"/>
          <w:szCs w:val="16"/>
        </w:rPr>
        <w:t>.С</w:t>
      </w:r>
      <w:proofErr w:type="gramEnd"/>
      <w:r w:rsidRPr="00844756">
        <w:rPr>
          <w:rFonts w:ascii="Arial" w:hAnsi="Arial" w:cs="Arial"/>
          <w:sz w:val="16"/>
          <w:szCs w:val="16"/>
        </w:rPr>
        <w:t>таврополя</w:t>
      </w:r>
      <w:proofErr w:type="spellEnd"/>
      <w:r w:rsidRPr="00844756">
        <w:rPr>
          <w:rFonts w:ascii="Arial" w:hAnsi="Arial" w:cs="Arial"/>
          <w:sz w:val="16"/>
          <w:szCs w:val="16"/>
        </w:rPr>
        <w:t xml:space="preserve"> и </w:t>
      </w:r>
      <w:proofErr w:type="spellStart"/>
      <w:r w:rsidRPr="00844756">
        <w:rPr>
          <w:rFonts w:ascii="Arial" w:hAnsi="Arial" w:cs="Arial"/>
          <w:sz w:val="16"/>
          <w:szCs w:val="16"/>
        </w:rPr>
        <w:t>г.Минеральные</w:t>
      </w:r>
      <w:proofErr w:type="spellEnd"/>
      <w:r w:rsidRPr="00844756">
        <w:rPr>
          <w:rFonts w:ascii="Arial" w:hAnsi="Arial" w:cs="Arial"/>
          <w:sz w:val="16"/>
          <w:szCs w:val="16"/>
        </w:rPr>
        <w:t xml:space="preserve"> Воды, расстояние до которых составляет 130- </w:t>
      </w:r>
      <w:smartTag w:uri="urn:schemas-microsoft-com:office:smarttags" w:element="metricconverter">
        <w:smartTagPr>
          <w:attr w:name="ProductID" w:val="78,3 км"/>
        </w:smartTagPr>
        <w:r w:rsidRPr="00844756">
          <w:rPr>
            <w:rFonts w:ascii="Arial" w:hAnsi="Arial" w:cs="Arial"/>
            <w:sz w:val="16"/>
            <w:szCs w:val="16"/>
          </w:rPr>
          <w:t>150 километров</w:t>
        </w:r>
      </w:smartTag>
      <w:r w:rsidRPr="00844756">
        <w:rPr>
          <w:rFonts w:ascii="Arial" w:hAnsi="Arial" w:cs="Arial"/>
          <w:sz w:val="16"/>
          <w:szCs w:val="16"/>
        </w:rPr>
        <w:t>.</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На территории района располагаются подстанции  общества с ограниченной ответственностью «Ставропольэнерго» и  открытого акционерного общества «</w:t>
      </w:r>
      <w:proofErr w:type="spellStart"/>
      <w:r w:rsidRPr="00844756">
        <w:rPr>
          <w:rFonts w:ascii="Arial" w:hAnsi="Arial" w:cs="Arial"/>
          <w:sz w:val="16"/>
          <w:szCs w:val="16"/>
        </w:rPr>
        <w:t>Южэнерго</w:t>
      </w:r>
      <w:proofErr w:type="spellEnd"/>
      <w:r w:rsidRPr="00844756">
        <w:rPr>
          <w:rFonts w:ascii="Arial" w:hAnsi="Arial" w:cs="Arial"/>
          <w:sz w:val="16"/>
          <w:szCs w:val="16"/>
        </w:rPr>
        <w:t xml:space="preserve">». Для обеспечения проектируемых предприятий природным газом в </w:t>
      </w:r>
      <w:proofErr w:type="spellStart"/>
      <w:r w:rsidRPr="00844756">
        <w:rPr>
          <w:rFonts w:ascii="Arial" w:hAnsi="Arial" w:cs="Arial"/>
          <w:sz w:val="16"/>
          <w:szCs w:val="16"/>
        </w:rPr>
        <w:t>г</w:t>
      </w:r>
      <w:proofErr w:type="gramStart"/>
      <w:r w:rsidRPr="00844756">
        <w:rPr>
          <w:rFonts w:ascii="Arial" w:hAnsi="Arial" w:cs="Arial"/>
          <w:sz w:val="16"/>
          <w:szCs w:val="16"/>
        </w:rPr>
        <w:t>.Б</w:t>
      </w:r>
      <w:proofErr w:type="gramEnd"/>
      <w:r w:rsidRPr="00844756">
        <w:rPr>
          <w:rFonts w:ascii="Arial" w:hAnsi="Arial" w:cs="Arial"/>
          <w:sz w:val="16"/>
          <w:szCs w:val="16"/>
        </w:rPr>
        <w:t>лагодарный</w:t>
      </w:r>
      <w:proofErr w:type="spellEnd"/>
      <w:r w:rsidRPr="00844756">
        <w:rPr>
          <w:rFonts w:ascii="Arial" w:hAnsi="Arial" w:cs="Arial"/>
          <w:sz w:val="16"/>
          <w:szCs w:val="16"/>
        </w:rPr>
        <w:t xml:space="preserve"> имеется газораспределительная станция. Для водоснабжения предприятий и  населения используется вода, подаваемая по водопроводу с очистных сооружений,  расположенных в селе Александрия Благодарненского района Ставропольского края. Кроме того, по территории района проходит водопровод технической воды, имеющий свободные мощности.</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ab/>
        <w:t>В Благодарненском районе Ставропольского края имеются солидные ресурсы для реализации различных инвестиционных проектов.</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Промышленное значение имеют залежи нефти, природного газа,  известняка - ракушечника, различных глин и минеральной воды. Район обладает уникальными, крупнейшими и лучшими по качественным характеристикам месторождениями кварцевых песков. Кварцевые пески по качественному составу без обогащения пригодны для производства листового стекла, стекловолокна, оптоволокна и для литейного производства.   Кроме того, геологической разведкой Спасского месторождения кварцевых песков обнаружен пласт </w:t>
      </w:r>
      <w:proofErr w:type="spellStart"/>
      <w:r w:rsidRPr="00844756">
        <w:rPr>
          <w:rFonts w:ascii="Arial" w:hAnsi="Arial" w:cs="Arial"/>
          <w:sz w:val="16"/>
          <w:szCs w:val="16"/>
        </w:rPr>
        <w:t>мергелевых</w:t>
      </w:r>
      <w:proofErr w:type="spellEnd"/>
      <w:r w:rsidRPr="00844756">
        <w:rPr>
          <w:rFonts w:ascii="Arial" w:hAnsi="Arial" w:cs="Arial"/>
          <w:sz w:val="16"/>
          <w:szCs w:val="16"/>
        </w:rPr>
        <w:t xml:space="preserve"> пород. Данные породы являются производными для производства цемента по обычной технологии. На территории района располагаются  три месторождения строительного камня. С западной стороны г. </w:t>
      </w:r>
      <w:proofErr w:type="gramStart"/>
      <w:r w:rsidRPr="00844756">
        <w:rPr>
          <w:rFonts w:ascii="Arial" w:hAnsi="Arial" w:cs="Arial"/>
          <w:sz w:val="16"/>
          <w:szCs w:val="16"/>
        </w:rPr>
        <w:t>Благодарный</w:t>
      </w:r>
      <w:proofErr w:type="gramEnd"/>
      <w:r w:rsidRPr="00844756">
        <w:rPr>
          <w:rFonts w:ascii="Arial" w:hAnsi="Arial" w:cs="Arial"/>
          <w:sz w:val="16"/>
          <w:szCs w:val="16"/>
        </w:rPr>
        <w:t xml:space="preserve"> имеются разведанные месторождения глины, пригодной для производства керамического кирпича и черепицы.</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Выгодное географическое местоположение, богатейший </w:t>
      </w:r>
      <w:proofErr w:type="spellStart"/>
      <w:r w:rsidRPr="00844756">
        <w:rPr>
          <w:rFonts w:ascii="Arial" w:hAnsi="Arial" w:cs="Arial"/>
          <w:sz w:val="16"/>
          <w:szCs w:val="16"/>
        </w:rPr>
        <w:t>природно</w:t>
      </w:r>
      <w:proofErr w:type="spellEnd"/>
      <w:r w:rsidRPr="00844756">
        <w:rPr>
          <w:rFonts w:ascii="Arial" w:hAnsi="Arial" w:cs="Arial"/>
          <w:sz w:val="16"/>
          <w:szCs w:val="16"/>
        </w:rPr>
        <w:t xml:space="preserve"> - ресурсный потенциал, наличие трудовых ресурсов, инфраструктуры рыночных институтов (банки), возможность развития сельского хозяйства и промышленных  производств делают Благодарненский муниципальный район Ставропольского края (далее  Благодарненский район) привлекательным для инвесторов.</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lastRenderedPageBreak/>
        <w:t xml:space="preserve">        Привлечение инвестиций в экономику района является одной из наиболее важных задач, стоящих перед администрацией района, решение которой возможно путем формирования целенаправленной и комплексной инвестиционной политики. Инвестиционная деятельность является важнейшей составляющей экономической деятельности. От неё зависят перспективы развития экономики, поскольку эта деятельность определяет потенциал экономики и её рост. </w:t>
      </w:r>
    </w:p>
    <w:p w:rsidR="0088149C" w:rsidRPr="00844756" w:rsidRDefault="0088149C" w:rsidP="00844756">
      <w:pPr>
        <w:suppressAutoHyphens/>
        <w:jc w:val="both"/>
        <w:rPr>
          <w:rFonts w:ascii="Arial" w:hAnsi="Arial" w:cs="Arial"/>
          <w:sz w:val="16"/>
          <w:szCs w:val="16"/>
        </w:rPr>
      </w:pPr>
    </w:p>
    <w:p w:rsidR="0088149C" w:rsidRPr="00844756" w:rsidRDefault="0088149C" w:rsidP="00844756">
      <w:pPr>
        <w:suppressAutoHyphens/>
        <w:jc w:val="both"/>
        <w:rPr>
          <w:rFonts w:ascii="Arial" w:hAnsi="Arial" w:cs="Arial"/>
          <w:bCs/>
          <w:sz w:val="16"/>
          <w:szCs w:val="16"/>
        </w:rPr>
      </w:pPr>
      <w:r w:rsidRPr="00844756">
        <w:rPr>
          <w:rFonts w:ascii="Arial" w:hAnsi="Arial" w:cs="Arial"/>
          <w:sz w:val="16"/>
          <w:szCs w:val="16"/>
        </w:rPr>
        <w:t xml:space="preserve">            1.2. Основные показатели социально-экономического развития </w:t>
      </w:r>
      <w:r w:rsidRPr="00844756">
        <w:rPr>
          <w:rFonts w:ascii="Arial" w:hAnsi="Arial" w:cs="Arial"/>
          <w:bCs/>
          <w:sz w:val="16"/>
          <w:szCs w:val="16"/>
        </w:rPr>
        <w:t xml:space="preserve">Благодарненского  муниципального района Ставропольского края    </w:t>
      </w:r>
    </w:p>
    <w:p w:rsidR="0088149C" w:rsidRPr="00844756" w:rsidRDefault="0088149C" w:rsidP="00844756">
      <w:pPr>
        <w:suppressAutoHyphens/>
        <w:jc w:val="both"/>
        <w:rPr>
          <w:rFonts w:ascii="Arial" w:hAnsi="Arial" w:cs="Arial"/>
          <w:sz w:val="16"/>
          <w:szCs w:val="16"/>
        </w:rPr>
      </w:pP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Социально-экономическое развитие  Благодарненского муниципального района Ставропольского края за 2014 год характеризуется динамичным развитием промышленного производства, сельского хозяйства, ростом заработной платы. Оборот по крупным и средним организациям за 2014 год составил более 17 млрд. рублей, рост к 2013 году составил 44 процента.</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Объем отгруженных товаров собственного производства,  выполненных работ и услуг собственными силами крупных и средних предприятий района, по всем видам экономической деятельности составил более 9,0 млрд. рублей, рост  39 процентов.</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Промышленность является ведущей отраслью экономики Благодарненского района Ставропольского края. По итогам 2014 года на долю промышленного производства Благодарненского района Ставропольского края приходилось 46,6 процентов оборота организаций по видам экономической деятельности. Оборот  промышленного производства за отчетный период по сравнению с 2013 годом  вырос на 29,7 процентов и составил 8,3 млрд. руб.</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Объем отгруженных товаров собственного производства, выполненных работ и услуг предприятий промышленности по итогам 2014 года составил 80 процентов от общего объема отгрузки крупных и средних предприятий района и составил 7,8 млрд. рублей. Среди отгруженных промышленных товаров собственного производства, выполненных работ и услуг собственными силами наибольшую (95процентов) долю занимают организации обрабатывающих производств. По сравнению с 2013 годом  их объем возрос на 33,5 процентов  и  составил 7,3 млрд. руб.</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За 2014 год производство зерна (в весе после доработки) составило 389,9 тыс. тонн, темп роста 125 процентов к аналогичному периоду 2013 года. Урожайность зерновых культур составила 36,9 центнеров с гектара, 126 процентов к аналогичному периоду 2013 года. Валовой сбор семян подсолнечника составил 6,4 тыс. тонн при средней урожайности 12,6 ц/га. Валовой сбор озимого рапса - 7,7 тыс. тонн при урожайности 14,8 ц/га. Производство льна составило 3,7 тыс. тонн при урожайности 10,2 ц/га. За 2014 год в хозяйствах всех категорий было произведено овощей 6,8 тыс. тонн при средней урожайности 100,8 ц/га.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Под урожай 2014 года сельхозпроизводителями района было внесено 6,6 тыс. тонн минеральных удобрений в действующем веществе, что на 20 процентов больше уровня 2013 года. Под урожай 2014 года внесено и заделано в почву 93 тыс. тонн органических удобрений на площади 2,8 тысячи гектар.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Поголовье крупного рогатого скота на 01 января 2015 года составило 10025 голов, 96,1 процент к аналогичному периоду прошлого года, в </w:t>
      </w:r>
      <w:proofErr w:type="spellStart"/>
      <w:r w:rsidRPr="00844756">
        <w:rPr>
          <w:rFonts w:ascii="Arial" w:hAnsi="Arial" w:cs="Arial"/>
          <w:sz w:val="16"/>
          <w:szCs w:val="16"/>
        </w:rPr>
        <w:t>т.ч</w:t>
      </w:r>
      <w:proofErr w:type="spellEnd"/>
      <w:r w:rsidRPr="00844756">
        <w:rPr>
          <w:rFonts w:ascii="Arial" w:hAnsi="Arial" w:cs="Arial"/>
          <w:sz w:val="16"/>
          <w:szCs w:val="16"/>
        </w:rPr>
        <w:t xml:space="preserve">. поголовье коров – 4951 голова. За 2014 год средний надой молока на корову составил 3483 кг, 104 процента к аналогичному периоду 2013 года.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За 2014 год всеми категориями хозяйств района произведено 19713 тонн молока, прирост к уровню 2013 года составил 43 тонны или 0,2 процента. </w:t>
      </w:r>
      <w:proofErr w:type="gramStart"/>
      <w:r w:rsidRPr="00844756">
        <w:rPr>
          <w:rFonts w:ascii="Arial" w:hAnsi="Arial" w:cs="Arial"/>
          <w:sz w:val="16"/>
          <w:szCs w:val="16"/>
        </w:rPr>
        <w:t>Рост</w:t>
      </w:r>
      <w:proofErr w:type="gramEnd"/>
      <w:r w:rsidRPr="00844756">
        <w:rPr>
          <w:rFonts w:ascii="Arial" w:hAnsi="Arial" w:cs="Arial"/>
          <w:sz w:val="16"/>
          <w:szCs w:val="16"/>
        </w:rPr>
        <w:t xml:space="preserve"> достигнут за счёт увеличения производства молока в крестьянских (фермерских) хозяйствах на 7 процентов и в личных подсобных хозяйствах граждан на 2 процента. В то же время в сельскохозяйственных предприятиях района численность коров сократилась на 230 голов или 36 процентов, производство молока на 220 тонн или 9 процентов. В 2014 году производство мяса всех видов на убой составило 5773 тонны, рост к уровню 2013 года составил 5 процентов.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За 2014 год сельскохозяйственными товаропроизводителями приобретено 24 трактора, 2 зерноуборочных комбайна, 8 автомобилей, 11 единиц прочей сельскохозяйственной техники.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Потребительский рынок района можно охарактеризовать как стабильный с высокими темпами развития материально-технической базы и уровнем насыщенности товаров  и услуг.</w:t>
      </w:r>
    </w:p>
    <w:p w:rsidR="0088149C" w:rsidRPr="00844756" w:rsidRDefault="0088149C" w:rsidP="00844756">
      <w:pPr>
        <w:suppressAutoHyphens/>
        <w:jc w:val="both"/>
        <w:rPr>
          <w:rFonts w:ascii="Arial" w:hAnsi="Arial" w:cs="Arial"/>
          <w:sz w:val="16"/>
          <w:szCs w:val="16"/>
        </w:rPr>
      </w:pPr>
      <w:r w:rsidRPr="00844756">
        <w:rPr>
          <w:rFonts w:ascii="Arial" w:hAnsi="Arial" w:cs="Arial"/>
          <w:iCs/>
          <w:sz w:val="16"/>
          <w:szCs w:val="16"/>
        </w:rPr>
        <w:lastRenderedPageBreak/>
        <w:t>По состоянию на 01 января  2015 года на территории района осуществляли свою деятельность 2537 субъектов малого и среднего предпринимательства</w:t>
      </w:r>
      <w:r w:rsidRPr="00844756">
        <w:rPr>
          <w:rFonts w:ascii="Arial" w:hAnsi="Arial" w:cs="Arial"/>
          <w:sz w:val="16"/>
          <w:szCs w:val="16"/>
        </w:rPr>
        <w:t>, рост к 2013 году 75 единиц, в том числе малых предприятий 308единиц, рост30 единиц.</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Товарная насыщенность потребительского рынка носит устойчивый характер и как следствие неизменно демонстрирует хорошие темпы роста объемов продаж. Оборот розничной торговли за 2014 год  составил 2915  млн. руб., темп роста 108 процентов к аналогичному периоду прошлого года. Оборот общественного питания  составил  107,0 млн. руб., темп роста 100,6 процентов к аналогичному периоду прошлого года.</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За 2014 год  населению было оказано платных услуг на 637,8 млн. руб. 111,6 процентов к аналогичному периоду прошлого года.</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Вклад малого и среднего предпринимательства в экономику района с каждым годом становится более весомым. За 2014 год  выручка от реализации товаров, выполнения работ и оказания услуг малых и средних предприятий составила 883  млн. рублей,  рост к 2013 году 12,3 процента.   За 2014 год доля налоговых поступлений  в бюджеты всех уровней от деятельности субъектов малого и среднего предпринимательства от общего объема налоговых  поступлений в доходную часть районного бюджета составила 48,7 процентов.   В районе  сформирована экономическая политика, в основу которой было положено создание благоприятного инвестиционного климата для субъектов малого и среднего предпринимательства.  Изготовлен проект инженерных мелиоративных сетей в крестьянском (фермерском) хозяйстве Алиева Ю.М. Который  включен в федеральную программу субсидирования строительства и реконструкции орошаемых земель на 2014 год. Сумма проекта 17 млн. рублей.</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Большой потенциал по производству животноводческой продукции заложен в малых формах хозяйствования района (ЛПХ и КФХ). Стимулом увеличения производства продукции является государственная поддержка малых форм в виде субсидирования по различным направлениям.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Кроме того, в 2014 году продолжали действовать 2 госпрограммы, направленные на поддержку малых форм. Это «Развитие семейных животноводческих ферм на базе крестьянский (фермерских) хозяйств» и  «Начинающий фермер». По последней программе в 2014 году получили грант два </w:t>
      </w:r>
      <w:proofErr w:type="spellStart"/>
      <w:r w:rsidRPr="00844756">
        <w:rPr>
          <w:rFonts w:ascii="Arial" w:hAnsi="Arial" w:cs="Arial"/>
          <w:sz w:val="16"/>
          <w:szCs w:val="16"/>
        </w:rPr>
        <w:t>крестьянско</w:t>
      </w:r>
      <w:proofErr w:type="spellEnd"/>
      <w:r w:rsidRPr="00844756">
        <w:rPr>
          <w:rFonts w:ascii="Arial" w:hAnsi="Arial" w:cs="Arial"/>
          <w:sz w:val="16"/>
          <w:szCs w:val="16"/>
        </w:rPr>
        <w:t xml:space="preserve"> (фермерских) хозяйства в размере 1,3 млн. рублей.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Достаточно высока предпринимательская и инвестиционная активность субъектов малого и среднего предпринимательства в сфере торговли и общественного питания.    За  2014 год   введено в строй 9 новых объектов торговли, общей площадью  700  квадратных метров.  Реконструировано 3 объекта торговли, общей площадью 200 квадратных метров.</w:t>
      </w:r>
    </w:p>
    <w:p w:rsidR="0088149C" w:rsidRPr="00844756" w:rsidRDefault="0088149C" w:rsidP="00844756">
      <w:pPr>
        <w:suppressAutoHyphens/>
        <w:jc w:val="both"/>
        <w:rPr>
          <w:rFonts w:ascii="Arial" w:hAnsi="Arial" w:cs="Arial"/>
          <w:bCs/>
          <w:sz w:val="16"/>
          <w:szCs w:val="16"/>
        </w:rPr>
      </w:pPr>
      <w:r w:rsidRPr="00844756">
        <w:rPr>
          <w:rFonts w:ascii="Arial" w:hAnsi="Arial" w:cs="Arial"/>
          <w:sz w:val="16"/>
          <w:szCs w:val="16"/>
        </w:rPr>
        <w:t xml:space="preserve">В настоящее время протяженность автомобильных дорог, </w:t>
      </w:r>
      <w:r w:rsidRPr="00844756">
        <w:rPr>
          <w:rFonts w:ascii="Arial" w:hAnsi="Arial" w:cs="Arial"/>
          <w:bCs/>
          <w:sz w:val="16"/>
          <w:szCs w:val="16"/>
        </w:rPr>
        <w:t xml:space="preserve">находящихся в собственности Благодарненского муниципального района, составляет 85,2 километра. Для создания условий по предоставлению транспортных услуг населению </w:t>
      </w:r>
      <w:r w:rsidRPr="00844756">
        <w:rPr>
          <w:rFonts w:ascii="Arial" w:hAnsi="Arial" w:cs="Arial"/>
          <w:sz w:val="16"/>
          <w:szCs w:val="16"/>
        </w:rPr>
        <w:t>на территории района сформирована маршрутная сеть внутрирайонных пригородных перевозок, утверждены паспорта маршрутов, согласованы схемы опасных участков автомобильных дорог. На обслуживание маршрутов перевозчики были определены на конкурсной основе.</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На рынке транспортных услуг наблюдается снижение объемов перевозимых грузов. За 2014 год грузовыми автомобилями крупных и средних предприятий всех видов деятельности  перевезено 804,9 млн. тонн грузов, что на 30,3 процента меньше, чем  за 2013 год. Грузооборот предприятий транспорта вырос  на 9,1 процент и  составил  22,6 млн. тонн/</w:t>
      </w:r>
      <w:proofErr w:type="gramStart"/>
      <w:r w:rsidRPr="00844756">
        <w:rPr>
          <w:rFonts w:ascii="Arial" w:hAnsi="Arial" w:cs="Arial"/>
          <w:sz w:val="16"/>
          <w:szCs w:val="16"/>
        </w:rPr>
        <w:t>км</w:t>
      </w:r>
      <w:proofErr w:type="gramEnd"/>
      <w:r w:rsidRPr="00844756">
        <w:rPr>
          <w:rFonts w:ascii="Arial" w:hAnsi="Arial" w:cs="Arial"/>
          <w:sz w:val="16"/>
          <w:szCs w:val="16"/>
        </w:rPr>
        <w:t>.</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Привлечение инвестиций в экономику района является одной из наиболее важных задач, стоящих перед администрацией района, решение которой возможно путем формирования целенаправленной и комплексной инвестиционной политики.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За 3  года объем инвестиций в районе вырос более</w:t>
      </w:r>
      <w:proofErr w:type="gramStart"/>
      <w:r w:rsidRPr="00844756">
        <w:rPr>
          <w:rFonts w:ascii="Arial" w:hAnsi="Arial" w:cs="Arial"/>
          <w:sz w:val="16"/>
          <w:szCs w:val="16"/>
        </w:rPr>
        <w:t>,</w:t>
      </w:r>
      <w:proofErr w:type="gramEnd"/>
      <w:r w:rsidRPr="00844756">
        <w:rPr>
          <w:rFonts w:ascii="Arial" w:hAnsi="Arial" w:cs="Arial"/>
          <w:sz w:val="16"/>
          <w:szCs w:val="16"/>
        </w:rPr>
        <w:t xml:space="preserve"> чем в 3  раза - с 836,5 млн. рублей в 2012  году до 3,2  млрд. рублей в 2014 году.  По итогам года на душу населения объем инвестиций в основной капитал  сложился в размере 50,5 тыс. рублей.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В  2014 году реализовывалось пять  проектов  инициатором, которым выступало ЗАО Ставропольский бройлер», общая сумма освоенных  инвестиций составила более 1,5  млрд. рублей, создано 110 новых рабочих мест.</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Сегодня  реализуется  9 инвестиционных проектов с объемом инвестиций свыше 1,6 млрд. рублей.  Планируется  создать 1110 новых рабочих мест и привлечь к 2016 году дополнительных налоговых доходов в районный бюджет более 2 млн. рублей.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lastRenderedPageBreak/>
        <w:t xml:space="preserve">       За 2014 год введено  в эксплуатацию более 8 тыс.  кв. м. жилья,  что составляет 96,0 процентов к аналогичному периоду прошлого года.</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По результатам финансово-хозяйственной деятельности организаций на 1 января  2014 года  получена   прибыль в сумме 236,2  млн. руб.   Прибыль получили  70 процентов предприятий в сумме 328,7 млн. рублей,  убыток в сумме  92,5  млн. рублей. – 30 процентов предприятий.     Дебиторская задолженность составила 219,3 млн. рублей, в том числе просроченная дебиторская задолженность 33,3 млн. рублей.     Кредиторская задолженность составила 396,3млн</w:t>
      </w:r>
      <w:proofErr w:type="gramStart"/>
      <w:r w:rsidRPr="00844756">
        <w:rPr>
          <w:rFonts w:ascii="Arial" w:hAnsi="Arial" w:cs="Arial"/>
          <w:sz w:val="16"/>
          <w:szCs w:val="16"/>
        </w:rPr>
        <w:t>.р</w:t>
      </w:r>
      <w:proofErr w:type="gramEnd"/>
      <w:r w:rsidRPr="00844756">
        <w:rPr>
          <w:rFonts w:ascii="Arial" w:hAnsi="Arial" w:cs="Arial"/>
          <w:sz w:val="16"/>
          <w:szCs w:val="16"/>
        </w:rPr>
        <w:t xml:space="preserve">уб. в том числе просроченная –37,2млн.рублей.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Среднемесячная заработная плата работников крупных и средних предприятий за   2014 год составила  18500 рублей, рост к аналогичному периоду прошлого года 1758 рублей.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В 2014 году в районе меры социальной поддержки предоставлялись 19 789 человекам,  в том числе:  в том числе: это 11821 краевых льготников, 7968 федеральных льготников, из них 2974 получателя пособий (на 5301 детей), 1057 многодетных семей, в которых проживает 3622 ребенка.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По сравнению с 2013 годом  количество получателей мер социальной поддержки увеличилось на 9 процентов, основное увеличение произошло за счет увеличения рождаемости, количества многодетных семей, что является результатом планомерной политики государства по улучшению демографической ситуации в стране. В то же время уменьшилось количество ветеранов войны в  связи с естественной убылью граждан пожилого возраста.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Демографические процессы, происходящие в Благодарненском районе Ставропольского края, наложили определенный отпечаток на количественный и структурный состав населения, в том числе на формирование и развитие трудовых ресурсов, их распределение по основным производственным отраслям.</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В 2014 году  численность постоянного населения Благодарненского   района Ставропольского края уменьшилась по сравнению с 2013 годом на 0,6 тыс. человек и составила  59,6 тыс. человек.  За отчетный период в районе родился 901 ребенок. Число умерших составило 851 человек.  Естественная прибыль населения за 2014 год составляет 50 человек.</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За 2014 год миграционная убыль населения составила 587 человек. Общее число прибывших составило 1379 человек, число выбывших 1966 человек.</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Численность населения трудоспособного возраста уменьшилась  по сравнению с 2013 годом на 1,8 процентов и составила 35,24 тысяч человек. Трудовой деятельностью в 2014 году были охвачены 23,4 тыс. человек. Среднесписочная численность занятых на крупных и средних предприятиях  района уменьшилась на 236 человек  и составила 8236 человек.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Уровень регистрируемой безработицы составляет 1 процент, в то время как еще в 2012 году составлял 1,8 процентов, в 2013 году - 1,6 процентов. Это важнейший результат, свидетельствующий об эффективности проводимой экономической политики в районе. В районе создаются новые рабочие места. Всего  в 2014 году создано 208  рабочих мест.</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Деятельность муниципальной системы образования Благодарненского района в 2014 году была направлена на достижение целей и решение отраслевых задач, определяемых федеральной и региональной политикой в сфере образования. Безусловным приоритетом в деятельности администрации района было и остается решение проблем системы образования.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Наибольший объем расходов районного бюджета в 2014 году направлен на реализацию полномочий  в области «Образования». Годовые плановые назначения  составили 673,6  млн. рублей. Кассовое исполнение сложилось в сумме 615,6 млн. рублей или 91,39 процентов к уточненным годовым плановым назначениям.</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Сеть муниципальных образовательных учреждений района в истекшем году представлена: 16 муниципальными общеобразовательными учреждениями, 23 муниципальными дошкольными образовательными учреждениями, 7 учреждениями дополнительного образования. Все образовательные учреждения имеют лицензии на </w:t>
      </w:r>
      <w:proofErr w:type="gramStart"/>
      <w:r w:rsidRPr="00844756">
        <w:rPr>
          <w:rFonts w:ascii="Arial" w:hAnsi="Arial" w:cs="Arial"/>
          <w:sz w:val="16"/>
          <w:szCs w:val="16"/>
        </w:rPr>
        <w:t>право ведения</w:t>
      </w:r>
      <w:proofErr w:type="gramEnd"/>
      <w:r w:rsidRPr="00844756">
        <w:rPr>
          <w:rFonts w:ascii="Arial" w:hAnsi="Arial" w:cs="Arial"/>
          <w:sz w:val="16"/>
          <w:szCs w:val="16"/>
        </w:rPr>
        <w:t xml:space="preserve"> образовательной деятельности.</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Приоритетным для района было и остается укрепление материально – технической базы образовательных учреждений:</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выполнена замена  оконных блоков,   ремонт спортзалов в двух сельских  школах, оборудованы пандусами и другими средствами доступности для инвалидов две средних школы и спортивная школа, установлен аппаратный комплекс «Стрелец-мониторинг», </w:t>
      </w:r>
      <w:r w:rsidRPr="00844756">
        <w:rPr>
          <w:rFonts w:ascii="Arial" w:hAnsi="Arial" w:cs="Arial"/>
          <w:sz w:val="16"/>
          <w:szCs w:val="16"/>
        </w:rPr>
        <w:lastRenderedPageBreak/>
        <w:t>проведен частичный ремонт кровли, ограждения, отопления, устройство теневых навесов;</w:t>
      </w:r>
    </w:p>
    <w:p w:rsidR="0088149C" w:rsidRPr="00844756" w:rsidRDefault="0088149C" w:rsidP="00844756">
      <w:pPr>
        <w:suppressAutoHyphens/>
        <w:jc w:val="both"/>
        <w:rPr>
          <w:rFonts w:ascii="Arial" w:hAnsi="Arial" w:cs="Arial"/>
          <w:bCs/>
          <w:sz w:val="16"/>
          <w:szCs w:val="16"/>
        </w:rPr>
      </w:pPr>
      <w:r w:rsidRPr="00844756">
        <w:rPr>
          <w:rFonts w:ascii="Arial" w:hAnsi="Arial" w:cs="Arial"/>
          <w:sz w:val="16"/>
          <w:szCs w:val="16"/>
        </w:rPr>
        <w:t xml:space="preserve">второй год реализуются мероприятия по строительству детского сада  в ауле Эдельбай.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Обеспечение школьников и воспитанников образовательных учреждений района полноценным, сбалансированным и качественным питанием является одним из важнейших направлений в работе. Из районного бюджета  на организацию питания льготных категорий детей в школах выделено и освоено 4,6 млн. рублей.</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Питание школьников осуществляется во всех общеобразовательных учреждениях. Горячее питание в общеобразовательных организациях получили 6040 детей. Охват учащихся всеми видами питания равен 99,3 процента, что выше краевого показателя.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Среднемесячная заработная плата отдельных категорий работников муниципальных образовательных учреждений за 2014 год составила: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педагогических работников общеобразовательных учреждений -21511 рублей;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педагогических работников дошкольных образовательных организаций - 17977рублей;</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педагогических работников учреждений дополнительного образования детей-17951 рубль.</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В  2014 году учреждениями культуры проведено 3323 культурно-массовых  мероприятия, в которых приняли участие 7241 человек. </w:t>
      </w:r>
    </w:p>
    <w:p w:rsidR="0088149C" w:rsidRPr="00844756" w:rsidRDefault="0088149C" w:rsidP="00844756">
      <w:pPr>
        <w:suppressAutoHyphens/>
        <w:jc w:val="both"/>
        <w:rPr>
          <w:rFonts w:ascii="Arial" w:hAnsi="Arial" w:cs="Arial"/>
          <w:bCs/>
          <w:sz w:val="16"/>
          <w:szCs w:val="16"/>
        </w:rPr>
      </w:pPr>
      <w:r w:rsidRPr="00844756">
        <w:rPr>
          <w:rFonts w:ascii="Arial" w:hAnsi="Arial" w:cs="Arial"/>
          <w:sz w:val="16"/>
          <w:szCs w:val="16"/>
        </w:rPr>
        <w:t>В  районе,  в год культуры прошли</w:t>
      </w:r>
      <w:r w:rsidRPr="00844756">
        <w:rPr>
          <w:rFonts w:ascii="Arial" w:hAnsi="Arial" w:cs="Arial"/>
          <w:bCs/>
          <w:sz w:val="16"/>
          <w:szCs w:val="16"/>
        </w:rPr>
        <w:t xml:space="preserve"> 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 и мероприятия в области культуры.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Средняя заработная плата по отрасли «Культура»  15263 рубля, что составляет 68 процентов к средней заработной плате по экономике в крае.  Для сравнения в 2013 году заработная плата составляла 12749 рублей.</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Улучшилась материально-техническая база учреждений. Приобретены  баян,  2 ноутбука, телевизор, </w:t>
      </w:r>
      <w:proofErr w:type="spellStart"/>
      <w:r w:rsidRPr="00844756">
        <w:rPr>
          <w:rFonts w:ascii="Arial" w:hAnsi="Arial" w:cs="Arial"/>
          <w:sz w:val="16"/>
          <w:szCs w:val="16"/>
        </w:rPr>
        <w:t>электрояль</w:t>
      </w:r>
      <w:proofErr w:type="spellEnd"/>
      <w:r w:rsidRPr="00844756">
        <w:rPr>
          <w:rFonts w:ascii="Arial" w:hAnsi="Arial" w:cs="Arial"/>
          <w:sz w:val="16"/>
          <w:szCs w:val="16"/>
        </w:rPr>
        <w:t xml:space="preserve">, костюмы, музыкальные инструменты, компьютеры, мебель на сумму  1,5 млн. рублей.  Библиотеки района пополнили книжный фонд на 2 300 экземпляров книг. В учреждениях культуры выполнены работы по обеспечению пожарной безопасности, всего израсходовано 551 тыс. рублей.   </w:t>
      </w:r>
    </w:p>
    <w:p w:rsidR="0088149C" w:rsidRPr="00844756" w:rsidRDefault="0088149C" w:rsidP="00844756">
      <w:pPr>
        <w:suppressAutoHyphens/>
        <w:jc w:val="both"/>
        <w:rPr>
          <w:rFonts w:ascii="Arial" w:hAnsi="Arial" w:cs="Arial"/>
          <w:bCs/>
          <w:sz w:val="16"/>
          <w:szCs w:val="16"/>
        </w:rPr>
      </w:pPr>
      <w:r w:rsidRPr="00844756">
        <w:rPr>
          <w:rFonts w:ascii="Arial" w:hAnsi="Arial" w:cs="Arial"/>
          <w:sz w:val="16"/>
          <w:szCs w:val="16"/>
        </w:rPr>
        <w:t xml:space="preserve">         На проведение капитального и текущего ремонтов зданий муниципальных учреждений культуры района за счет средств местных бюджетов  было направлено  2,5 млн. рублей, в том числе ремонт    кровли,    системы водоснабжения и канализации, приняты меры по текущему ремонту.</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Основная задача   по реализации государственной политики в сфере физической культуры и спорта заключается в создании для всех жителей района возможности заниматься физической культурой и спортом. Доля     населения     Благодарненского муниципального района Ставропольского </w:t>
      </w:r>
      <w:proofErr w:type="gramStart"/>
      <w:r w:rsidRPr="00844756">
        <w:rPr>
          <w:rFonts w:ascii="Arial" w:hAnsi="Arial" w:cs="Arial"/>
          <w:sz w:val="16"/>
          <w:szCs w:val="16"/>
        </w:rPr>
        <w:t>края, систематически занимающегося  физической культурой и спортом  увеличилась</w:t>
      </w:r>
      <w:proofErr w:type="gramEnd"/>
      <w:r w:rsidRPr="00844756">
        <w:rPr>
          <w:rFonts w:ascii="Arial" w:hAnsi="Arial" w:cs="Arial"/>
          <w:sz w:val="16"/>
          <w:szCs w:val="16"/>
        </w:rPr>
        <w:t xml:space="preserve"> на 5,8 процентов  и составила 24,8</w:t>
      </w:r>
      <w:r w:rsidRPr="00844756">
        <w:rPr>
          <w:rFonts w:ascii="Arial" w:hAnsi="Arial" w:cs="Arial"/>
          <w:bCs/>
          <w:sz w:val="16"/>
          <w:szCs w:val="16"/>
        </w:rPr>
        <w:t xml:space="preserve"> процентов.</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Проведено 106 районных спортивных мероприятий по 22 видам спорта, в которых приняли участие более  9068 человек, 176 спортсменов района приняли участие в краевых, региональных и  всероссийских соревнованиях.</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С целью обеспечения и повышения </w:t>
      </w:r>
      <w:proofErr w:type="gramStart"/>
      <w:r w:rsidRPr="00844756">
        <w:rPr>
          <w:rFonts w:ascii="Arial" w:hAnsi="Arial" w:cs="Arial"/>
          <w:sz w:val="16"/>
          <w:szCs w:val="16"/>
        </w:rPr>
        <w:t>качества</w:t>
      </w:r>
      <w:proofErr w:type="gramEnd"/>
      <w:r w:rsidRPr="00844756">
        <w:rPr>
          <w:rFonts w:ascii="Arial" w:hAnsi="Arial" w:cs="Arial"/>
          <w:sz w:val="16"/>
          <w:szCs w:val="16"/>
        </w:rPr>
        <w:t xml:space="preserve"> предоставляемых государственных и муниципальных  услуг на территории района создан многофункциональный центр предоставления государственных и муниципальных  услуг. Освоены бюджетные средства на сумму более 14,0 млн. рублей. </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Создание подобных центров – это важный шаг на пути реализации административной реформы, выход на более высокий уровень предоставления  государственных и муниципальных и, как следствие, повышение качества жизни населения нашего района.</w:t>
      </w:r>
    </w:p>
    <w:p w:rsidR="0088149C" w:rsidRPr="00844756" w:rsidRDefault="0088149C" w:rsidP="00844756">
      <w:pPr>
        <w:suppressAutoHyphens/>
        <w:jc w:val="both"/>
        <w:rPr>
          <w:rFonts w:ascii="Arial" w:hAnsi="Arial" w:cs="Arial"/>
          <w:sz w:val="16"/>
          <w:szCs w:val="16"/>
        </w:rPr>
      </w:pP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1.3 Итоговый  SWOT-анализ</w:t>
      </w:r>
    </w:p>
    <w:p w:rsidR="0088149C" w:rsidRPr="00844756" w:rsidRDefault="0088149C" w:rsidP="00844756">
      <w:pPr>
        <w:suppressAutoHyphens/>
        <w:jc w:val="both"/>
        <w:rPr>
          <w:rFonts w:ascii="Arial" w:hAnsi="Arial" w:cs="Arial"/>
          <w:sz w:val="16"/>
          <w:szCs w:val="16"/>
        </w:rPr>
      </w:pP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        </w:t>
      </w:r>
      <w:proofErr w:type="gramStart"/>
      <w:r w:rsidRPr="00844756">
        <w:rPr>
          <w:rFonts w:ascii="Arial" w:hAnsi="Arial" w:cs="Arial"/>
          <w:sz w:val="16"/>
          <w:szCs w:val="16"/>
        </w:rPr>
        <w:t>Стратегический</w:t>
      </w:r>
      <w:proofErr w:type="gramEnd"/>
      <w:r w:rsidRPr="00844756">
        <w:rPr>
          <w:rFonts w:ascii="Arial" w:hAnsi="Arial" w:cs="Arial"/>
          <w:sz w:val="16"/>
          <w:szCs w:val="16"/>
        </w:rPr>
        <w:t xml:space="preserve"> SWOT-анализ социально-экономического развития Благодарненского муниципального района Ставропольского края (сильные, слабые стороны - внутренние факторы, возможности, угрозы - внешние факторы)</w:t>
      </w:r>
    </w:p>
    <w:p w:rsidR="0088149C" w:rsidRPr="00844756" w:rsidRDefault="0088149C" w:rsidP="00844756">
      <w:pPr>
        <w:suppressAutoHyphens/>
        <w:jc w:val="both"/>
        <w:rPr>
          <w:rFonts w:ascii="Arial" w:hAnsi="Arial" w:cs="Arial"/>
          <w:sz w:val="16"/>
          <w:szCs w:val="16"/>
        </w:rPr>
      </w:pPr>
      <w:r w:rsidRPr="00844756">
        <w:rPr>
          <w:rFonts w:ascii="Arial" w:hAnsi="Arial" w:cs="Arial"/>
          <w:sz w:val="16"/>
          <w:szCs w:val="16"/>
        </w:rPr>
        <w:t xml:space="preserve">SWOT - анализ Благодарненского района Ставропольского края заключается в поиске положительных и отрицательных сторон привлекательности Благодарненского района, а также </w:t>
      </w:r>
      <w:r w:rsidRPr="00844756">
        <w:rPr>
          <w:rFonts w:ascii="Arial" w:hAnsi="Arial" w:cs="Arial"/>
          <w:sz w:val="16"/>
          <w:szCs w:val="16"/>
        </w:rPr>
        <w:lastRenderedPageBreak/>
        <w:t>прогнозировании предполагаемых возможностей или угроз. На основании SWOT-анализа Благодарненского района строится Стратегия социально- экономического развития Благодарненского муниципального района Ставропольского края, которая учитывает сильные и слабые стороны Благодарненского района.</w:t>
      </w:r>
    </w:p>
    <w:p w:rsidR="0088149C" w:rsidRPr="00844756" w:rsidRDefault="0088149C" w:rsidP="00844756">
      <w:pPr>
        <w:suppressAutoHyphens/>
        <w:jc w:val="both"/>
        <w:rPr>
          <w:rFonts w:ascii="Arial" w:hAnsi="Arial" w:cs="Arial"/>
          <w:sz w:val="16"/>
          <w:szCs w:val="16"/>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firstRow="0" w:lastRow="0" w:firstColumn="1" w:lastColumn="0" w:noHBand="0" w:noVBand="0"/>
      </w:tblPr>
      <w:tblGrid>
        <w:gridCol w:w="2975"/>
        <w:gridCol w:w="2285"/>
      </w:tblGrid>
      <w:tr w:rsidR="0088149C" w:rsidRPr="00844756" w:rsidTr="00762659">
        <w:trPr>
          <w:tblHeader/>
        </w:trPr>
        <w:tc>
          <w:tcPr>
            <w:tcW w:w="5000" w:type="pct"/>
            <w:gridSpan w:val="2"/>
            <w:vAlign w:val="center"/>
          </w:tcPr>
          <w:p w:rsidR="0088149C" w:rsidRPr="00844756" w:rsidRDefault="0088149C" w:rsidP="00844756">
            <w:pPr>
              <w:jc w:val="center"/>
              <w:rPr>
                <w:rFonts w:ascii="Arial" w:hAnsi="Arial" w:cs="Arial"/>
                <w:color w:val="auto"/>
                <w:sz w:val="16"/>
                <w:szCs w:val="16"/>
                <w:lang w:eastAsia="en-US"/>
              </w:rPr>
            </w:pPr>
            <w:r w:rsidRPr="00844756">
              <w:rPr>
                <w:rFonts w:ascii="Arial" w:hAnsi="Arial" w:cs="Arial"/>
                <w:color w:val="auto"/>
                <w:sz w:val="16"/>
                <w:szCs w:val="16"/>
                <w:lang w:eastAsia="en-US"/>
              </w:rPr>
              <w:t>Конкурентные преимущества</w:t>
            </w:r>
          </w:p>
        </w:tc>
      </w:tr>
      <w:tr w:rsidR="0088149C" w:rsidRPr="00844756" w:rsidTr="00762659">
        <w:trPr>
          <w:tblHeader/>
        </w:trPr>
        <w:tc>
          <w:tcPr>
            <w:tcW w:w="2828" w:type="pct"/>
            <w:vAlign w:val="center"/>
          </w:tcPr>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Сильные стороны</w:t>
            </w:r>
          </w:p>
        </w:tc>
        <w:tc>
          <w:tcPr>
            <w:tcW w:w="2172" w:type="pct"/>
            <w:vAlign w:val="center"/>
          </w:tcPr>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Слабые стороны</w:t>
            </w:r>
          </w:p>
        </w:tc>
      </w:tr>
      <w:tr w:rsidR="0088149C" w:rsidRPr="00844756" w:rsidTr="00762659">
        <w:trPr>
          <w:trHeight w:val="512"/>
        </w:trPr>
        <w:tc>
          <w:tcPr>
            <w:tcW w:w="2828" w:type="pct"/>
          </w:tcPr>
          <w:p w:rsidR="0088149C" w:rsidRPr="00762659" w:rsidRDefault="0088149C" w:rsidP="00762659">
            <w:pPr>
              <w:rPr>
                <w:rFonts w:ascii="Arial" w:hAnsi="Arial" w:cs="Arial"/>
                <w:sz w:val="16"/>
                <w:szCs w:val="16"/>
              </w:rPr>
            </w:pPr>
            <w:r w:rsidRPr="00762659">
              <w:rPr>
                <w:rFonts w:ascii="Arial" w:hAnsi="Arial" w:cs="Arial"/>
                <w:sz w:val="16"/>
                <w:szCs w:val="16"/>
              </w:rPr>
              <w:t>Географическое и транспортное положение:</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 xml:space="preserve">Благодарненский район находится в полосе центрального экономико-географического района Ставропольского края, на пересечении путей сообщения юго-восточной и северо-восточной территорий края; </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развитая транспортная инфраструктура: наличие автомобильной трассы федерального и регионального значения.</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Природные условия и ресурсы:</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благоприятные почвенно-климатические условия для развития сельского хозяйства;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обладает значительными уникальными природно-сырьевыми ресурсами.</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Социальная инфраструктура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развитая сеть учреждений социальной сферы, обеспечивающая оказание медицинских, образовательных и социально- культурных услуг</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Экономический и человеческий потенциал:</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 xml:space="preserve">благоприятный имидж и социальная стабильность для обеспечения притока квалифицированных кадров и инвесторов; </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 xml:space="preserve"> наличие свободных трудовых ресурсов.</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низкий уровень  официально зарегистрированной безработицы;</w:t>
            </w:r>
          </w:p>
          <w:p w:rsidR="0088149C" w:rsidRPr="00762659" w:rsidRDefault="0088149C" w:rsidP="00762659">
            <w:pPr>
              <w:rPr>
                <w:rFonts w:ascii="Arial" w:hAnsi="Arial" w:cs="Arial"/>
                <w:sz w:val="16"/>
                <w:szCs w:val="16"/>
                <w:highlight w:val="yellow"/>
              </w:rPr>
            </w:pPr>
          </w:p>
          <w:p w:rsidR="0088149C" w:rsidRPr="00762659" w:rsidRDefault="0088149C" w:rsidP="00762659">
            <w:pPr>
              <w:rPr>
                <w:rFonts w:ascii="Arial" w:hAnsi="Arial" w:cs="Arial"/>
                <w:sz w:val="16"/>
                <w:szCs w:val="16"/>
              </w:rPr>
            </w:pPr>
            <w:r w:rsidRPr="00762659">
              <w:rPr>
                <w:rFonts w:ascii="Arial" w:hAnsi="Arial" w:cs="Arial"/>
                <w:sz w:val="16"/>
                <w:szCs w:val="16"/>
              </w:rPr>
              <w:t>естественный прирост населения, начиная с 2013 года;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lastRenderedPageBreak/>
              <w:t>высокая деловая и инвестиционная активность малого бизнеса;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реализация муниципальной политики по развитию   инвестиционной деятельности на территории района;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развитый промышленный потенциал;</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обеспеченность торговыми площадями населения района;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развитая сеть потребительского рынка;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r w:rsidRPr="00762659">
              <w:rPr>
                <w:rFonts w:ascii="Arial" w:hAnsi="Arial" w:cs="Arial"/>
                <w:sz w:val="16"/>
                <w:szCs w:val="16"/>
              </w:rPr>
              <w:t>финансовая поддержка субъектов малого и среднего предпринимательства.</w:t>
            </w: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p w:rsidR="0088149C" w:rsidRPr="00762659" w:rsidRDefault="0088149C" w:rsidP="00762659">
            <w:pPr>
              <w:rPr>
                <w:rFonts w:ascii="Arial" w:hAnsi="Arial" w:cs="Arial"/>
                <w:sz w:val="16"/>
                <w:szCs w:val="16"/>
              </w:rPr>
            </w:pPr>
          </w:p>
        </w:tc>
        <w:tc>
          <w:tcPr>
            <w:tcW w:w="2172" w:type="pct"/>
          </w:tcPr>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Географическое и транспортное положение:</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относительная изолированность в сети магистральных железных дорог.</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Недостаточная конкурентоспособность продукции, основных фондов и технологий:</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недостаточная конкурентоспособность продукции, товаров и услуг ряда товаропроизводителей;</w:t>
            </w:r>
          </w:p>
          <w:p w:rsidR="0088149C" w:rsidRPr="00844756" w:rsidRDefault="0088149C" w:rsidP="00844756">
            <w:pPr>
              <w:jc w:val="both"/>
              <w:rPr>
                <w:rFonts w:ascii="Arial" w:hAnsi="Arial" w:cs="Arial"/>
                <w:color w:val="auto"/>
                <w:sz w:val="16"/>
                <w:szCs w:val="16"/>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животноводство утратило свое ведущее положение в АПК. Это привело к ослаблению конкурентных позиций района в области производства, переработки и реализации молочной и мясной продукции;</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подключение предприятий к энергосистеме сопряжено со значительными сложностями и неоправданно высокими затратами;</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значительная степень износа основного оборудования на ряде предприятий;</w:t>
            </w:r>
          </w:p>
          <w:p w:rsidR="0088149C" w:rsidRPr="00844756" w:rsidRDefault="0088149C" w:rsidP="00844756">
            <w:pPr>
              <w:jc w:val="both"/>
              <w:rPr>
                <w:rFonts w:ascii="Arial" w:hAnsi="Arial" w:cs="Arial"/>
                <w:color w:val="auto"/>
                <w:sz w:val="16"/>
                <w:szCs w:val="16"/>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недостаточный уровень инновационной активности предприятий района</w:t>
            </w:r>
          </w:p>
          <w:p w:rsidR="0088149C" w:rsidRPr="00844756" w:rsidRDefault="0088149C" w:rsidP="00844756">
            <w:pPr>
              <w:jc w:val="both"/>
              <w:rPr>
                <w:rFonts w:ascii="Arial" w:hAnsi="Arial" w:cs="Arial"/>
                <w:color w:val="auto"/>
                <w:sz w:val="16"/>
                <w:szCs w:val="16"/>
                <w:lang w:eastAsia="en-US"/>
              </w:rPr>
            </w:pPr>
          </w:p>
          <w:p w:rsidR="0088149C" w:rsidRPr="00844756" w:rsidRDefault="0088149C" w:rsidP="00844756">
            <w:pPr>
              <w:rPr>
                <w:rFonts w:ascii="Arial" w:hAnsi="Arial" w:cs="Arial"/>
                <w:color w:val="FF0000"/>
                <w:sz w:val="16"/>
                <w:szCs w:val="16"/>
                <w:highlight w:val="yellow"/>
                <w:lang w:eastAsia="en-US"/>
              </w:rPr>
            </w:pPr>
          </w:p>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Экономический и человеческий потенциал:</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растущее расслоение населения по уровню доходов, увеличение числа граждан, нуждающихся в социальной    поддержке;</w:t>
            </w:r>
          </w:p>
          <w:p w:rsidR="0088149C" w:rsidRPr="00844756" w:rsidRDefault="0088149C" w:rsidP="00844756">
            <w:pPr>
              <w:jc w:val="both"/>
              <w:rPr>
                <w:rFonts w:ascii="Arial" w:hAnsi="Arial" w:cs="Arial"/>
                <w:color w:val="auto"/>
                <w:sz w:val="16"/>
                <w:szCs w:val="16"/>
                <w:highlight w:val="yellow"/>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более высокий размер заработной платы и комфортные условия для жизни стимулируют отток  населения в трудоспособном возрасте в другие регионы России;</w:t>
            </w:r>
          </w:p>
          <w:p w:rsidR="0088149C" w:rsidRPr="00844756" w:rsidRDefault="0088149C" w:rsidP="00844756">
            <w:pPr>
              <w:jc w:val="both"/>
              <w:rPr>
                <w:rFonts w:ascii="Arial" w:hAnsi="Arial" w:cs="Arial"/>
                <w:color w:val="FF0000"/>
                <w:sz w:val="16"/>
                <w:szCs w:val="16"/>
                <w:highlight w:val="yellow"/>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снижение численности населения в трудоспособном возрасте;</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 xml:space="preserve">высокая доля населения с доходами ниже прожиточного минимума; </w:t>
            </w:r>
          </w:p>
          <w:p w:rsidR="0088149C" w:rsidRPr="00844756" w:rsidRDefault="0088149C" w:rsidP="00844756">
            <w:pPr>
              <w:rPr>
                <w:rFonts w:ascii="Arial" w:hAnsi="Arial" w:cs="Arial"/>
                <w:color w:val="auto"/>
                <w:sz w:val="16"/>
                <w:szCs w:val="16"/>
                <w:highlight w:val="yellow"/>
                <w:lang w:eastAsia="en-US"/>
              </w:rPr>
            </w:pPr>
          </w:p>
          <w:p w:rsidR="0088149C" w:rsidRPr="00844756" w:rsidRDefault="0088149C" w:rsidP="00844756">
            <w:pPr>
              <w:jc w:val="both"/>
              <w:rPr>
                <w:rFonts w:ascii="Arial" w:hAnsi="Arial" w:cs="Arial"/>
                <w:color w:val="auto"/>
                <w:sz w:val="16"/>
                <w:szCs w:val="16"/>
                <w:lang w:eastAsia="en-US"/>
              </w:rPr>
            </w:pPr>
            <w:r w:rsidRPr="00844756">
              <w:rPr>
                <w:rFonts w:ascii="Arial" w:hAnsi="Arial" w:cs="Arial"/>
                <w:color w:val="auto"/>
                <w:sz w:val="16"/>
                <w:szCs w:val="16"/>
                <w:lang w:eastAsia="en-US"/>
              </w:rPr>
              <w:t>на приток инвестиций отрицательно влияют существующие административные барьеры;</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lang w:eastAsia="en-US"/>
              </w:rPr>
              <w:t>значительный уровень теневой экономики</w:t>
            </w:r>
          </w:p>
          <w:p w:rsidR="0088149C" w:rsidRPr="00844756" w:rsidRDefault="0088149C" w:rsidP="00844756">
            <w:pPr>
              <w:rPr>
                <w:rFonts w:ascii="Arial" w:hAnsi="Arial" w:cs="Arial"/>
                <w:color w:val="auto"/>
                <w:sz w:val="16"/>
                <w:szCs w:val="16"/>
                <w:lang w:eastAsia="en-US"/>
              </w:rPr>
            </w:pPr>
          </w:p>
          <w:p w:rsidR="0088149C" w:rsidRPr="00844756" w:rsidRDefault="0088149C" w:rsidP="00844756">
            <w:pPr>
              <w:rPr>
                <w:rFonts w:ascii="Arial" w:hAnsi="Arial" w:cs="Arial"/>
                <w:color w:val="auto"/>
                <w:sz w:val="16"/>
                <w:szCs w:val="16"/>
                <w:lang w:eastAsia="en-US"/>
              </w:rPr>
            </w:pPr>
            <w:r w:rsidRPr="00844756">
              <w:rPr>
                <w:rFonts w:ascii="Arial" w:hAnsi="Arial" w:cs="Arial"/>
                <w:color w:val="auto"/>
                <w:sz w:val="16"/>
                <w:szCs w:val="16"/>
              </w:rPr>
              <w:t>высокая подверженность влиянию изменений вносимых в законодательства Российской Федерации и законодательство Ставропольского края</w:t>
            </w:r>
          </w:p>
        </w:tc>
      </w:tr>
    </w:tbl>
    <w:p w:rsidR="0088149C" w:rsidRDefault="0088149C" w:rsidP="00844756">
      <w:pPr>
        <w:suppressAutoHyphens/>
        <w:jc w:val="both"/>
        <w:rPr>
          <w:rFonts w:ascii="Arial" w:hAnsi="Arial" w:cs="Arial"/>
          <w:sz w:val="16"/>
          <w:szCs w:val="16"/>
        </w:rPr>
      </w:pP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На основании SWOT-анализа Благодарненского района  Ставропольского края выявлены следующие сильные стороны Благодарненского края: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выгодное транспортно-географическое положение  и наличие значительного природно-ресурсного потенциала;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наличие благоприятных условий для развития агропромышленного комплекса;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наличие развитой транспортной инфраструктуры;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наличие квалифицированных трудовых ресурсов, избыточность трудовых ресурсов на территории Благодарненского района;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увеличение инвестиций в основной капитал, как результат реализации активной инвестиционной политики по минимизации инвестиционных рисков.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На основании SWOT-анализа также выявлены следующие слабые стороны Благодарненского района:</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высокая подверженность влиянию изменений вносимых в законодательства Российской Федерации и законодательство Ставропольского края;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высокая стоимость энергоносителей в Ставропольском крае;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сложность прохождения административных процедур при получении разрешительной документации;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Вместе с тем SWOT-анализ Благодарненского района  позволил выявить следующие возможности развития Благодарненского района</w:t>
      </w:r>
      <w:proofErr w:type="gramStart"/>
      <w:r w:rsidRPr="00762659">
        <w:rPr>
          <w:rFonts w:ascii="Arial" w:hAnsi="Arial" w:cs="Arial"/>
          <w:sz w:val="16"/>
          <w:szCs w:val="16"/>
        </w:rPr>
        <w:t xml:space="preserve"> :</w:t>
      </w:r>
      <w:proofErr w:type="gramEnd"/>
      <w:r w:rsidRPr="00762659">
        <w:rPr>
          <w:rFonts w:ascii="Arial" w:hAnsi="Arial" w:cs="Arial"/>
          <w:sz w:val="16"/>
          <w:szCs w:val="16"/>
        </w:rPr>
        <w:t xml:space="preserve">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эффективное использование географического положения Благодарненского района для привлечения инвесторов;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развитие перспективных направлений для привлечения инвестиций в отрасли экономики Благодарненского района;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формирование позитивного инвестиционного имиджа Благодарненского района, в том числе обеспечение информационного освещения инвестиционной политики.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SWOT - анализ выявил следующие угрозы развития Благодарненского района: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конкуренция за инвестиционные ресурсы;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высокий уровень социальной напряженности;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рост себестоимости производимой продукции за счет высокой стоимости энергоносителей;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колебания рыночной конъюнктуры, цен, валютных курсов. </w:t>
      </w:r>
    </w:p>
    <w:p w:rsidR="0088149C" w:rsidRDefault="0088149C" w:rsidP="00762659">
      <w:pPr>
        <w:suppressAutoHyphens/>
        <w:jc w:val="both"/>
        <w:rPr>
          <w:rFonts w:ascii="Arial" w:hAnsi="Arial" w:cs="Arial"/>
          <w:sz w:val="16"/>
          <w:szCs w:val="16"/>
        </w:rPr>
      </w:pPr>
    </w:p>
    <w:p w:rsidR="0088149C" w:rsidRPr="00762659" w:rsidRDefault="0088149C" w:rsidP="00762659">
      <w:pPr>
        <w:suppressAutoHyphens/>
        <w:jc w:val="both"/>
        <w:rPr>
          <w:rFonts w:ascii="Arial" w:hAnsi="Arial" w:cs="Arial"/>
          <w:sz w:val="16"/>
          <w:szCs w:val="16"/>
        </w:rPr>
      </w:pPr>
    </w:p>
    <w:p w:rsidR="0088149C" w:rsidRPr="00762659" w:rsidRDefault="0088149C" w:rsidP="006D35B0">
      <w:pPr>
        <w:numPr>
          <w:ilvl w:val="0"/>
          <w:numId w:val="10"/>
        </w:numPr>
        <w:suppressAutoHyphens/>
        <w:jc w:val="center"/>
        <w:rPr>
          <w:rFonts w:ascii="Arial" w:hAnsi="Arial" w:cs="Arial"/>
          <w:sz w:val="16"/>
          <w:szCs w:val="16"/>
        </w:rPr>
      </w:pPr>
      <w:r w:rsidRPr="00762659">
        <w:rPr>
          <w:rFonts w:ascii="Arial" w:hAnsi="Arial" w:cs="Arial"/>
          <w:sz w:val="16"/>
          <w:szCs w:val="16"/>
        </w:rPr>
        <w:t>Миссия, стратегические цели и принципы</w:t>
      </w:r>
    </w:p>
    <w:p w:rsidR="0088149C" w:rsidRPr="00762659" w:rsidRDefault="0088149C" w:rsidP="00762659">
      <w:pPr>
        <w:suppressAutoHyphens/>
        <w:jc w:val="center"/>
        <w:rPr>
          <w:rFonts w:ascii="Arial" w:hAnsi="Arial" w:cs="Arial"/>
          <w:sz w:val="16"/>
          <w:szCs w:val="16"/>
        </w:rPr>
      </w:pPr>
      <w:r w:rsidRPr="00762659">
        <w:rPr>
          <w:rFonts w:ascii="Arial" w:hAnsi="Arial" w:cs="Arial"/>
          <w:sz w:val="16"/>
          <w:szCs w:val="16"/>
        </w:rPr>
        <w:t>социально-экономического развития Благодарненского муниципального района Ставропольского края</w:t>
      </w:r>
    </w:p>
    <w:p w:rsidR="0088149C" w:rsidRDefault="0088149C" w:rsidP="00762659">
      <w:pPr>
        <w:suppressAutoHyphens/>
        <w:jc w:val="both"/>
        <w:rPr>
          <w:rFonts w:ascii="Arial" w:hAnsi="Arial" w:cs="Arial"/>
          <w:sz w:val="16"/>
          <w:szCs w:val="16"/>
        </w:rPr>
      </w:pPr>
    </w:p>
    <w:p w:rsidR="0088149C" w:rsidRPr="00762659" w:rsidRDefault="0088149C" w:rsidP="00762659">
      <w:pPr>
        <w:suppressAutoHyphens/>
        <w:jc w:val="both"/>
        <w:rPr>
          <w:rFonts w:ascii="Arial" w:hAnsi="Arial" w:cs="Arial"/>
          <w:sz w:val="16"/>
          <w:szCs w:val="16"/>
        </w:rPr>
      </w:pPr>
    </w:p>
    <w:p w:rsidR="0088149C" w:rsidRPr="00762659" w:rsidRDefault="0088149C" w:rsidP="00762659">
      <w:pPr>
        <w:suppressAutoHyphens/>
        <w:jc w:val="center"/>
        <w:rPr>
          <w:rFonts w:ascii="Arial" w:hAnsi="Arial" w:cs="Arial"/>
          <w:sz w:val="16"/>
          <w:szCs w:val="16"/>
        </w:rPr>
      </w:pPr>
      <w:r w:rsidRPr="00762659">
        <w:rPr>
          <w:rFonts w:ascii="Arial" w:hAnsi="Arial" w:cs="Arial"/>
          <w:sz w:val="16"/>
          <w:szCs w:val="16"/>
        </w:rPr>
        <w:t>2.1. Миссия</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Создание условий для гармоничного развития личности, повышение качества жизни населения Благодарненского муниципального района  Ставропольского крана основе развития производственного, социального, инновационного, научного </w:t>
      </w:r>
      <w:r w:rsidRPr="00762659">
        <w:rPr>
          <w:rFonts w:ascii="Arial" w:hAnsi="Arial" w:cs="Arial"/>
          <w:sz w:val="16"/>
          <w:szCs w:val="16"/>
        </w:rPr>
        <w:lastRenderedPageBreak/>
        <w:t>потенциалов района с сохранением культурно-исторического наследия за счет реализации модели интенсивного развития.</w:t>
      </w:r>
    </w:p>
    <w:p w:rsidR="0088149C" w:rsidRPr="00762659" w:rsidRDefault="0088149C" w:rsidP="00762659">
      <w:pPr>
        <w:suppressAutoHyphens/>
        <w:jc w:val="center"/>
        <w:rPr>
          <w:rFonts w:ascii="Arial" w:hAnsi="Arial" w:cs="Arial"/>
          <w:sz w:val="16"/>
          <w:szCs w:val="16"/>
        </w:rPr>
      </w:pPr>
    </w:p>
    <w:p w:rsidR="0088149C" w:rsidRPr="00762659" w:rsidRDefault="0088149C" w:rsidP="00762659">
      <w:pPr>
        <w:suppressAutoHyphens/>
        <w:jc w:val="center"/>
        <w:rPr>
          <w:rFonts w:ascii="Arial" w:hAnsi="Arial" w:cs="Arial"/>
          <w:sz w:val="16"/>
          <w:szCs w:val="16"/>
        </w:rPr>
      </w:pPr>
      <w:r w:rsidRPr="00762659">
        <w:rPr>
          <w:rFonts w:ascii="Arial" w:hAnsi="Arial" w:cs="Arial"/>
          <w:sz w:val="16"/>
          <w:szCs w:val="16"/>
        </w:rPr>
        <w:t>2.2. Стратегические цели социально-экономического развития</w:t>
      </w:r>
    </w:p>
    <w:p w:rsidR="0088149C" w:rsidRPr="00762659" w:rsidRDefault="0088149C" w:rsidP="00762659">
      <w:pPr>
        <w:suppressAutoHyphens/>
        <w:jc w:val="center"/>
        <w:rPr>
          <w:rFonts w:ascii="Arial" w:hAnsi="Arial" w:cs="Arial"/>
          <w:sz w:val="16"/>
          <w:szCs w:val="16"/>
        </w:rPr>
      </w:pPr>
      <w:r w:rsidRPr="00762659">
        <w:rPr>
          <w:rFonts w:ascii="Arial" w:hAnsi="Arial" w:cs="Arial"/>
          <w:sz w:val="16"/>
          <w:szCs w:val="16"/>
        </w:rPr>
        <w:t>Благодарненского муниципального района Ставропольского края</w:t>
      </w:r>
      <w:r w:rsidR="00863DC6">
        <w:rPr>
          <w:rFonts w:ascii="Arial" w:hAnsi="Arial" w:cs="Arial"/>
          <w:sz w:val="16"/>
          <w:szCs w:val="16"/>
        </w:rPr>
        <w:t>.</w:t>
      </w:r>
    </w:p>
    <w:p w:rsidR="0088149C" w:rsidRPr="00762659" w:rsidRDefault="0088149C" w:rsidP="00863DC6">
      <w:pPr>
        <w:suppressAutoHyphens/>
        <w:ind w:firstLine="426"/>
        <w:jc w:val="center"/>
        <w:rPr>
          <w:rFonts w:ascii="Arial" w:hAnsi="Arial" w:cs="Arial"/>
          <w:sz w:val="16"/>
          <w:szCs w:val="16"/>
        </w:rPr>
      </w:pP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С учетом обозначенной миссии стратегической целью развития Благодарненского муниципального района Ставропольского края целесообразно определить создание условий для обеспечения устойчивого экономического роста на основе развития технологий, соответствующих передовому технологическому укладу, создание благоприятного инвестиционного климата, развитие социальной сферы. </w:t>
      </w:r>
    </w:p>
    <w:p w:rsidR="0088149C" w:rsidRPr="00762659" w:rsidRDefault="0088149C" w:rsidP="00863DC6">
      <w:pPr>
        <w:suppressAutoHyphens/>
        <w:ind w:firstLine="426"/>
        <w:jc w:val="both"/>
        <w:rPr>
          <w:rFonts w:ascii="Arial" w:hAnsi="Arial" w:cs="Arial"/>
          <w:i/>
          <w:sz w:val="16"/>
          <w:szCs w:val="16"/>
        </w:rPr>
      </w:pPr>
      <w:r w:rsidRPr="00762659">
        <w:rPr>
          <w:rFonts w:ascii="Arial" w:hAnsi="Arial" w:cs="Arial"/>
          <w:sz w:val="16"/>
          <w:szCs w:val="16"/>
        </w:rPr>
        <w:t>Первое стратегическое направление – развитие социальной сферы</w:t>
      </w:r>
      <w:r w:rsidRPr="00762659">
        <w:rPr>
          <w:rFonts w:ascii="Arial" w:hAnsi="Arial" w:cs="Arial"/>
          <w:i/>
          <w:sz w:val="16"/>
          <w:szCs w:val="16"/>
        </w:rPr>
        <w:t>.</w:t>
      </w:r>
    </w:p>
    <w:p w:rsidR="00863DC6" w:rsidRDefault="00863DC6" w:rsidP="00762659">
      <w:pPr>
        <w:suppressAutoHyphens/>
        <w:jc w:val="both"/>
        <w:rPr>
          <w:rFonts w:ascii="Arial" w:hAnsi="Arial" w:cs="Arial"/>
          <w:sz w:val="16"/>
          <w:szCs w:val="16"/>
        </w:rPr>
      </w:pP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Задачи:</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улучшение демографической ситуации и создание условий для укрепления здоровья населения;</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повышение уровня образования;</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развитие культурного и духовно-нравственного потенциала;</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развитие физической культуры и спорта;</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обеспечение социальной защищенности и занятости населения;</w:t>
      </w:r>
    </w:p>
    <w:p w:rsidR="0088149C" w:rsidRPr="00762659" w:rsidRDefault="0088149C" w:rsidP="00762659">
      <w:pPr>
        <w:suppressAutoHyphens/>
        <w:jc w:val="both"/>
        <w:rPr>
          <w:rFonts w:ascii="Arial" w:hAnsi="Arial" w:cs="Arial"/>
          <w:bCs/>
          <w:sz w:val="16"/>
          <w:szCs w:val="16"/>
        </w:rPr>
      </w:pPr>
      <w:r w:rsidRPr="00762659">
        <w:rPr>
          <w:rFonts w:ascii="Arial" w:hAnsi="Arial" w:cs="Arial"/>
          <w:bCs/>
          <w:sz w:val="16"/>
          <w:szCs w:val="16"/>
        </w:rPr>
        <w:t>обеспечение безопасных условий проживания (обеспечение экологической безопасности и улучшение состояния окружающей среды).</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Второе стратегическое направление – обеспечение высоких темпов устойчивого экономического роста и повышение конкурентоспособности предприятий Благодарненского района Ставропольского края.</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Задачи:</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создание благоприятного инвестиционного климата для развития экономики;</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обеспечение поддержки развития действующих и создания перспективных промышленных производств (точек и зон инвестиционного роста);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создание условий для формирования и развития агропромышленного комплекса;</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поддержка предпринимательской инициативы;</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увеличение доходов и оптимизация расходов бюджета;</w:t>
      </w:r>
    </w:p>
    <w:p w:rsidR="0088149C" w:rsidRPr="00762659" w:rsidRDefault="00863DC6" w:rsidP="00762659">
      <w:pPr>
        <w:suppressAutoHyphens/>
        <w:jc w:val="both"/>
        <w:rPr>
          <w:rFonts w:ascii="Arial" w:hAnsi="Arial" w:cs="Arial"/>
          <w:sz w:val="16"/>
          <w:szCs w:val="16"/>
        </w:rPr>
      </w:pPr>
      <w:r>
        <w:rPr>
          <w:rFonts w:ascii="Arial" w:hAnsi="Arial" w:cs="Arial"/>
          <w:sz w:val="16"/>
          <w:szCs w:val="16"/>
        </w:rPr>
        <w:t xml:space="preserve">          </w:t>
      </w:r>
      <w:r w:rsidR="0088149C" w:rsidRPr="00762659">
        <w:rPr>
          <w:rFonts w:ascii="Arial" w:hAnsi="Arial" w:cs="Arial"/>
          <w:sz w:val="16"/>
          <w:szCs w:val="16"/>
        </w:rPr>
        <w:t xml:space="preserve">вовлечение общества в формирование и оценку последствий реализуемых мер социально-экономической политики; </w:t>
      </w:r>
    </w:p>
    <w:p w:rsidR="0088149C" w:rsidRPr="00762659" w:rsidRDefault="00863DC6" w:rsidP="00762659">
      <w:pPr>
        <w:suppressAutoHyphens/>
        <w:jc w:val="both"/>
        <w:rPr>
          <w:rFonts w:ascii="Arial" w:hAnsi="Arial" w:cs="Arial"/>
          <w:sz w:val="16"/>
          <w:szCs w:val="16"/>
        </w:rPr>
      </w:pPr>
      <w:r>
        <w:rPr>
          <w:rFonts w:ascii="Arial" w:hAnsi="Arial" w:cs="Arial"/>
          <w:sz w:val="16"/>
          <w:szCs w:val="16"/>
        </w:rPr>
        <w:t xml:space="preserve">          </w:t>
      </w:r>
      <w:r w:rsidR="0088149C" w:rsidRPr="00762659">
        <w:rPr>
          <w:rFonts w:ascii="Arial" w:hAnsi="Arial" w:cs="Arial"/>
          <w:sz w:val="16"/>
          <w:szCs w:val="16"/>
        </w:rPr>
        <w:t xml:space="preserve">развитие  конкуренции, малого и среднего предпринимательства. </w:t>
      </w:r>
    </w:p>
    <w:p w:rsidR="0088149C" w:rsidRPr="00762659" w:rsidRDefault="0088149C" w:rsidP="00762659">
      <w:pPr>
        <w:suppressAutoHyphens/>
        <w:jc w:val="both"/>
        <w:rPr>
          <w:rFonts w:ascii="Arial" w:hAnsi="Arial" w:cs="Arial"/>
          <w:sz w:val="16"/>
          <w:szCs w:val="16"/>
        </w:rPr>
      </w:pPr>
    </w:p>
    <w:p w:rsidR="0088149C" w:rsidRPr="00762659" w:rsidRDefault="0088149C" w:rsidP="00762659">
      <w:pPr>
        <w:suppressAutoHyphens/>
        <w:jc w:val="center"/>
        <w:rPr>
          <w:rFonts w:ascii="Arial" w:hAnsi="Arial" w:cs="Arial"/>
          <w:sz w:val="16"/>
          <w:szCs w:val="16"/>
        </w:rPr>
      </w:pPr>
      <w:r w:rsidRPr="00762659">
        <w:rPr>
          <w:rFonts w:ascii="Arial" w:hAnsi="Arial" w:cs="Arial"/>
          <w:sz w:val="16"/>
          <w:szCs w:val="16"/>
        </w:rPr>
        <w:t>2.2.1. Бюджетная политика</w:t>
      </w:r>
    </w:p>
    <w:p w:rsidR="0088149C" w:rsidRPr="00762659" w:rsidRDefault="0088149C" w:rsidP="00762659">
      <w:pPr>
        <w:suppressAutoHyphens/>
        <w:jc w:val="both"/>
        <w:rPr>
          <w:rFonts w:ascii="Arial" w:hAnsi="Arial" w:cs="Arial"/>
          <w:sz w:val="16"/>
          <w:szCs w:val="16"/>
        </w:rPr>
      </w:pP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Стратегическая цел</w:t>
      </w:r>
      <w:proofErr w:type="gramStart"/>
      <w:r w:rsidRPr="00762659">
        <w:rPr>
          <w:rFonts w:ascii="Arial" w:hAnsi="Arial" w:cs="Arial"/>
          <w:sz w:val="16"/>
          <w:szCs w:val="16"/>
        </w:rPr>
        <w:t>ь-</w:t>
      </w:r>
      <w:proofErr w:type="gramEnd"/>
      <w:r w:rsidRPr="00762659">
        <w:rPr>
          <w:rFonts w:ascii="Arial" w:hAnsi="Arial" w:cs="Arial"/>
          <w:sz w:val="16"/>
          <w:szCs w:val="16"/>
        </w:rPr>
        <w:t xml:space="preserve"> создание условий и предпосылок для максимально эффективного управления муниципальными финансами в соответствии со стратегическими целями и задачами органов муниципальной власти.</w:t>
      </w:r>
    </w:p>
    <w:p w:rsidR="0088149C" w:rsidRPr="00762659" w:rsidRDefault="0088149C" w:rsidP="00863DC6">
      <w:pPr>
        <w:suppressAutoHyphens/>
        <w:ind w:firstLine="426"/>
        <w:jc w:val="both"/>
        <w:rPr>
          <w:rFonts w:ascii="Arial" w:hAnsi="Arial" w:cs="Arial"/>
          <w:i/>
          <w:sz w:val="16"/>
          <w:szCs w:val="16"/>
        </w:rPr>
      </w:pPr>
      <w:r w:rsidRPr="00762659">
        <w:rPr>
          <w:rFonts w:ascii="Arial" w:hAnsi="Arial" w:cs="Arial"/>
          <w:sz w:val="16"/>
          <w:szCs w:val="16"/>
        </w:rPr>
        <w:t>Для достижения поставленной цели необходимо решить следующие приоритетные задачи: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повышение эффективности и результативности использования имеющихся инструментов программно-целевого управления и бюджетирования;</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создание условий для повышения качества оказания муниципальных закупок;</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повышение эффективности процедур проведения муниципальных закупок;</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совершенствование процедур предварительного и последующего муниципального финансового контроля;</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обеспечение широкого вовлечения населения Благодарненского муниципального района Ставропольского края в обсуждение и принятие конкретных бюджетных решений.</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        В последние годы финансовая ситуация в бюджетном секторе Благодарненского муниципального района Ставропольского края  заметно осложнилась недостаточностью  доходных источников для обеспечения растущих потребностей бюджета.</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Главным инструментом, который призван обеспечить повышение результативности и эффективности бюджетных расходов, ориентированности на достижение целей муниципальной политики, должны стать муниципальные программы. </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Деятельность администрации направлена на увеличение наполняемости доходной части бюджета, усиление </w:t>
      </w:r>
      <w:proofErr w:type="gramStart"/>
      <w:r w:rsidRPr="00762659">
        <w:rPr>
          <w:rFonts w:ascii="Arial" w:hAnsi="Arial" w:cs="Arial"/>
          <w:sz w:val="16"/>
          <w:szCs w:val="16"/>
        </w:rPr>
        <w:t>контроля  за</w:t>
      </w:r>
      <w:proofErr w:type="gramEnd"/>
      <w:r w:rsidRPr="00762659">
        <w:rPr>
          <w:rFonts w:ascii="Arial" w:hAnsi="Arial" w:cs="Arial"/>
          <w:sz w:val="16"/>
          <w:szCs w:val="16"/>
        </w:rPr>
        <w:t xml:space="preserve"> </w:t>
      </w:r>
      <w:r w:rsidRPr="00762659">
        <w:rPr>
          <w:rFonts w:ascii="Arial" w:hAnsi="Arial" w:cs="Arial"/>
          <w:sz w:val="16"/>
          <w:szCs w:val="16"/>
        </w:rPr>
        <w:lastRenderedPageBreak/>
        <w:t>эффективным расходованием бюджетных средств, совершенствование бюджетной системы.</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Данная задача будет решаться посредством следующих финансовых инструментов:</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осуществление анализа налогового потенциала Благодарненского муниципального района Ставропольского края в целях </w:t>
      </w:r>
      <w:proofErr w:type="gramStart"/>
      <w:r w:rsidRPr="00762659">
        <w:rPr>
          <w:rFonts w:ascii="Arial" w:hAnsi="Arial" w:cs="Arial"/>
          <w:sz w:val="16"/>
          <w:szCs w:val="16"/>
        </w:rPr>
        <w:t>изыскания дополнительных источников пополнения доходной части районного бюджета</w:t>
      </w:r>
      <w:proofErr w:type="gramEnd"/>
      <w:r w:rsidRPr="00762659">
        <w:rPr>
          <w:rFonts w:ascii="Arial" w:hAnsi="Arial" w:cs="Arial"/>
          <w:sz w:val="16"/>
          <w:szCs w:val="16"/>
        </w:rPr>
        <w:t>;</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совершенствование налогового администрирования и повышение </w:t>
      </w:r>
      <w:proofErr w:type="gramStart"/>
      <w:r w:rsidRPr="00762659">
        <w:rPr>
          <w:rFonts w:ascii="Arial" w:hAnsi="Arial" w:cs="Arial"/>
          <w:sz w:val="16"/>
          <w:szCs w:val="16"/>
        </w:rPr>
        <w:t>уровня ответственности главных администраторов доходов районного бюджета</w:t>
      </w:r>
      <w:proofErr w:type="gramEnd"/>
      <w:r w:rsidRPr="00762659">
        <w:rPr>
          <w:rFonts w:ascii="Arial" w:hAnsi="Arial" w:cs="Arial"/>
          <w:sz w:val="16"/>
          <w:szCs w:val="16"/>
        </w:rPr>
        <w:t xml:space="preserve"> за выполнение плановых показателей  поступления доходов в районный бюджет;</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недопущение роста задолженности по налогам и сборам, в этих целях продолжение совместной работы налоговых, правоохранительных и контролирующих органов по обеспечению полноты и своевременности поступлений доходов районного бюджета, взысканию недоимки по платежам в бюджет;</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 принятие оперативных мер по недопущению налоговой задолженности в организациях бюджетной сферы;</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активизация работы по полноценному и достоверному учету муниципального имущества для получения дополнительных доходов от его использования или реализации;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проведение анализа  полноты и своевременности поступления в бюджет доходов от оказания платных услуг, оказываемых муниципальными казенными учреждениями;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качественная разработка и реализация муниципальных программ как основного инструмента повышения эффективности бюджетных расходов, повышение ответственности и заинтересованности ответственных исполнителей муниципальных программ за достижение наилучших результатов в рамках ограниченных финансовых ресурсов;</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планирование бюджетных ассигнований на основе муниципальных программ с учетом оценки эффективности их реализации направленных на достижение целей социального и экономического развития в определенной сфере, увязанных по ресурсам и срокам их реализации;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решение задач, определенных указами Президента Российской Федерации, в части поэтапного повышения оплаты труда педагогических работников образовательных учреждений и достижение целевых показателей, утвержденных «дорожными картами».</w:t>
      </w:r>
    </w:p>
    <w:p w:rsidR="0088149C" w:rsidRDefault="0088149C" w:rsidP="00863DC6">
      <w:pPr>
        <w:suppressAutoHyphens/>
        <w:ind w:firstLine="426"/>
        <w:jc w:val="center"/>
        <w:rPr>
          <w:rFonts w:ascii="Arial" w:hAnsi="Arial" w:cs="Arial"/>
          <w:bCs/>
          <w:sz w:val="16"/>
          <w:szCs w:val="16"/>
        </w:rPr>
      </w:pPr>
    </w:p>
    <w:p w:rsidR="0088149C" w:rsidRDefault="0088149C" w:rsidP="00863DC6">
      <w:pPr>
        <w:suppressAutoHyphens/>
        <w:ind w:firstLine="426"/>
        <w:jc w:val="center"/>
        <w:rPr>
          <w:rFonts w:ascii="Arial" w:hAnsi="Arial" w:cs="Arial"/>
          <w:bCs/>
          <w:sz w:val="16"/>
          <w:szCs w:val="16"/>
        </w:rPr>
      </w:pPr>
      <w:r w:rsidRPr="00762659">
        <w:rPr>
          <w:rFonts w:ascii="Arial" w:hAnsi="Arial" w:cs="Arial"/>
          <w:bCs/>
          <w:sz w:val="16"/>
          <w:szCs w:val="16"/>
        </w:rPr>
        <w:t>2.2.2 Создание благоприятного инвестиционного климата</w:t>
      </w:r>
    </w:p>
    <w:p w:rsidR="0088149C" w:rsidRPr="00762659" w:rsidRDefault="0088149C" w:rsidP="00863DC6">
      <w:pPr>
        <w:suppressAutoHyphens/>
        <w:ind w:firstLine="426"/>
        <w:jc w:val="center"/>
        <w:rPr>
          <w:rFonts w:ascii="Arial" w:hAnsi="Arial" w:cs="Arial"/>
          <w:sz w:val="16"/>
          <w:szCs w:val="16"/>
        </w:rPr>
      </w:pP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Инвестиции – это необходимое условие не только для промышленного роста, но и для развития социальной сферы и повышения уровня жизни населения. В последние годы объем вложений в реальный сектор экономики заметно возрос.</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На протяжении последних 3 лет сохраняется положительная динамика привлечения инвестиций в экономику Благодарненского муниципального района Ставропольского края.</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По объему инвестиций в основной капитал Благодарненский муниципальный район Ставропольского  края по итогам 2014 года занимает 6 место среди  муниципальных районов Ставропольского </w:t>
      </w:r>
      <w:proofErr w:type="spellStart"/>
      <w:r w:rsidRPr="00762659">
        <w:rPr>
          <w:rFonts w:ascii="Arial" w:hAnsi="Arial" w:cs="Arial"/>
          <w:sz w:val="16"/>
          <w:szCs w:val="16"/>
        </w:rPr>
        <w:t>краяпо</w:t>
      </w:r>
      <w:proofErr w:type="spellEnd"/>
      <w:r w:rsidRPr="00762659">
        <w:rPr>
          <w:rFonts w:ascii="Arial" w:hAnsi="Arial" w:cs="Arial"/>
          <w:sz w:val="16"/>
          <w:szCs w:val="16"/>
        </w:rPr>
        <w:t xml:space="preserve"> объему инвестиций в основной капитал  в фактическом выражении (2013 –21  место) и 1 место по темпам роста инвестиций (2013 –  21 место)</w:t>
      </w:r>
      <w:r w:rsidRPr="00762659">
        <w:rPr>
          <w:rFonts w:ascii="Arial" w:hAnsi="Arial" w:cs="Arial"/>
          <w:i/>
          <w:sz w:val="16"/>
          <w:szCs w:val="16"/>
        </w:rPr>
        <w:t>.</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Для повышения инвестиционной активности муниципального района, придания устойчивого характера позитивным сдвигам в динамике инвестиций в основной капитал необходимо обеспечить совершенствование стимулирования притока средств частного капитала, а также поиск новых форм совместного (муниципального и частного) инвестирования в перспективные проекты. Необходимо также использовать конкурентные преимущества муниципального района, характеризующие его привлекательность для обеспечения притока внешних ресурсов, содействия инвесторам в реализации инвестиционных намерений, формирование благоприятного имиджа, инвестиционной привлекательности района.</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Предполагается выявить слабые места инвестиционного климата Благодарненского муниципального района Ставропольского края, на которые следует в первую очередь обратить внимание.</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 К мерам по улучшению позиций района можно отнести: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 эффективность процедур по выдаче разрешений на строительство;</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 эффективность процедур по выдаче прочих разрешений;</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 качество и доступность инфраструктуры;</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 доступность земельных ресурсов.</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lastRenderedPageBreak/>
        <w:t>С июля 2014 года в районе начато внедрение Стандарта деятельности органов местного самоуправления по обеспечению благоприятного инвестиционного климата в Благодарненском муниципальном районе Ставропольского края (далее - Стандарт). В целях внедрения Стандарта  была разработана и принята Инвестиционная Стратегия – документ,  определяющий цели инвестиционной политики, основные приоритетные направления инвестиционного развития Благодарненского муниципального района Ставропольского края на долгосрочную перспективу. Внедрение Стандарта будет способствовать улучшению делового и инвестиционного климата района, в том числе поможет выявить наиболее эффективные способы, приемы и инструменты по улучшению предпринимательской среды и условий ведения предпринимательской деятельности, устранение административных барьеров.</w:t>
      </w:r>
    </w:p>
    <w:p w:rsidR="0088149C" w:rsidRDefault="0088149C" w:rsidP="00762659">
      <w:pPr>
        <w:suppressAutoHyphens/>
        <w:jc w:val="center"/>
        <w:rPr>
          <w:rFonts w:ascii="Arial" w:hAnsi="Arial" w:cs="Arial"/>
          <w:sz w:val="16"/>
          <w:szCs w:val="16"/>
        </w:rPr>
      </w:pPr>
    </w:p>
    <w:p w:rsidR="00863DC6" w:rsidRDefault="00863DC6" w:rsidP="00762659">
      <w:pPr>
        <w:suppressAutoHyphens/>
        <w:jc w:val="center"/>
        <w:rPr>
          <w:rFonts w:ascii="Arial" w:hAnsi="Arial" w:cs="Arial"/>
          <w:sz w:val="16"/>
          <w:szCs w:val="16"/>
        </w:rPr>
      </w:pPr>
    </w:p>
    <w:p w:rsidR="0088149C" w:rsidRDefault="0088149C" w:rsidP="00762659">
      <w:pPr>
        <w:suppressAutoHyphens/>
        <w:jc w:val="center"/>
        <w:rPr>
          <w:rFonts w:ascii="Arial" w:hAnsi="Arial" w:cs="Arial"/>
          <w:sz w:val="16"/>
          <w:szCs w:val="16"/>
        </w:rPr>
      </w:pPr>
      <w:r w:rsidRPr="00762659">
        <w:rPr>
          <w:rFonts w:ascii="Arial" w:hAnsi="Arial" w:cs="Arial"/>
          <w:sz w:val="16"/>
          <w:szCs w:val="16"/>
        </w:rPr>
        <w:t>2.2.3 Промышленность</w:t>
      </w:r>
    </w:p>
    <w:p w:rsidR="0088149C" w:rsidRPr="00762659" w:rsidRDefault="0088149C" w:rsidP="00762659">
      <w:pPr>
        <w:suppressAutoHyphens/>
        <w:jc w:val="center"/>
        <w:rPr>
          <w:rFonts w:ascii="Arial" w:hAnsi="Arial" w:cs="Arial"/>
          <w:sz w:val="16"/>
          <w:szCs w:val="16"/>
        </w:rPr>
      </w:pP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Экономика Благодарненского района - это динамично развивающийся многоотраслевой комплекс, имеющий сбалансированную структуру по видам экономической деятельности. </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Надо отметить, что в последние годы коренным образом изменилась структура экономики нашего района. Традиционно наш район считался сельскохозяйственным, теперь, по статистическим данным,  доля этой отрасли в общем обороте крупных и средних организаций составляет 6,7 процентов, удельный вес промышленности вырос до 46,6 процентов, на оптово-розничную торговлю приходится 42,1 процент, на все прочие отрасли приходится 4,6  процентов.</w:t>
      </w:r>
    </w:p>
    <w:p w:rsidR="0088149C" w:rsidRPr="00762659" w:rsidRDefault="0088149C" w:rsidP="00762659">
      <w:pPr>
        <w:suppressAutoHyphens/>
        <w:jc w:val="both"/>
        <w:rPr>
          <w:rFonts w:ascii="Arial" w:hAnsi="Arial" w:cs="Arial"/>
          <w:sz w:val="16"/>
          <w:szCs w:val="16"/>
        </w:rPr>
      </w:pPr>
      <w:r w:rsidRPr="00762659">
        <w:rPr>
          <w:rFonts w:ascii="Arial" w:hAnsi="Arial" w:cs="Arial"/>
          <w:sz w:val="16"/>
          <w:szCs w:val="16"/>
        </w:rPr>
        <w:t xml:space="preserve">           Основой экономического потенциала района является промышленность. Ведущая роль в промышленном производстве района принадлежит обрабатывающим производствам (94,0 процента в объеме отгруженных товаров собственного производства, выполненных работ и услуг собственными силами организаций промышленности) и имеющая достаточную собственную сырьевую базу. Весомый вклад в развитие промышленности и увеличение объемов обрабатывающего производства достигнуто за счет ввода новых производственных мощностей, модернизации и технического перевооружения, внедрения новых и совершенствования действующих технологий, эффективного управления производством на ведущем  предприятии района филиале «Благодарненский» ЗАО «Ставропольский бройлер». </w:t>
      </w:r>
      <w:proofErr w:type="gramStart"/>
      <w:r w:rsidRPr="00762659">
        <w:rPr>
          <w:rFonts w:ascii="Arial" w:hAnsi="Arial" w:cs="Arial"/>
          <w:sz w:val="16"/>
          <w:szCs w:val="16"/>
        </w:rPr>
        <w:t xml:space="preserve">Филиалом «Мясоптицекомбинат «Благодарненский»  за  2014 год произведено продукции в натуральном выражении: тушки бройлера – 27,977  тыс. тонн, полуфабрикаты - 49,253 тыс. тонн, субпродукты – 9,0 тыс. тонн,  мясокостной муки -  6,813 тыс. тонны. </w:t>
      </w:r>
      <w:proofErr w:type="gramEnd"/>
    </w:p>
    <w:p w:rsidR="0088149C" w:rsidRPr="00762659" w:rsidRDefault="0088149C" w:rsidP="00863DC6">
      <w:pPr>
        <w:suppressAutoHyphens/>
        <w:ind w:firstLine="426"/>
        <w:jc w:val="both"/>
        <w:rPr>
          <w:rFonts w:ascii="Arial" w:hAnsi="Arial" w:cs="Arial"/>
          <w:bCs/>
          <w:sz w:val="16"/>
          <w:szCs w:val="16"/>
        </w:rPr>
      </w:pPr>
      <w:r w:rsidRPr="00762659">
        <w:rPr>
          <w:rFonts w:ascii="Arial" w:hAnsi="Arial" w:cs="Arial"/>
          <w:bCs/>
          <w:sz w:val="16"/>
          <w:szCs w:val="16"/>
        </w:rPr>
        <w:t xml:space="preserve">Существенной проблемой, особенно для роста производства, является дефицит кадров, недостаточный уровень квалификации персонала всех уровней, в том числе связанный с низким уровнем заработной платы. </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Стратегической целью развития промышленного сектора экономики Благодарненского муниципального района Ставропольского края является создание высокоэффективного производственного комплекса, способного обеспечить выпуск конкурентоспособной продукции, а также повышение на этой основе уровня жизни и занятости населения.</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Стратегическая цель состоит из комплекса подцелей, которые предусматривают:</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увеличение темпов роста производства продукции;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повышение производительности труда на основе усиления инновационной активности.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Реализация данных подцелей позволит обеспечить рост рабочих ме</w:t>
      </w:r>
      <w:proofErr w:type="gramStart"/>
      <w:r w:rsidRPr="00762659">
        <w:rPr>
          <w:rFonts w:ascii="Arial" w:hAnsi="Arial" w:cs="Arial"/>
          <w:sz w:val="16"/>
          <w:szCs w:val="16"/>
        </w:rPr>
        <w:t>ст в  сф</w:t>
      </w:r>
      <w:proofErr w:type="gramEnd"/>
      <w:r w:rsidRPr="00762659">
        <w:rPr>
          <w:rFonts w:ascii="Arial" w:hAnsi="Arial" w:cs="Arial"/>
          <w:sz w:val="16"/>
          <w:szCs w:val="16"/>
        </w:rPr>
        <w:t>ерах производства, рост заработной платы, что приведет к улучшению жизненного уровня работающих в промышленном секторе экономики Благодарненского муниципального района Ставропольского края.</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Главная цель политики  района на современном этапе определяется как повышение эффективности и конкурентоспособности на  внутреннем и внешнем рынке предприятий  промышленности района в целом. Основная задача в развитии промышленности на краткосрочную перспективу заключается в реализации намеченных инвестиционных проектов, выведении новых производств на проектные мощности, повышении финансовой устойчивости предприятий. В долгосрочной перспективе ввиду ограниченности земельных ресурсов для </w:t>
      </w:r>
      <w:r w:rsidRPr="00762659">
        <w:rPr>
          <w:rFonts w:ascii="Arial" w:hAnsi="Arial" w:cs="Arial"/>
          <w:sz w:val="16"/>
          <w:szCs w:val="16"/>
        </w:rPr>
        <w:lastRenderedPageBreak/>
        <w:t>создания новых промышленных произво</w:t>
      </w:r>
      <w:proofErr w:type="gramStart"/>
      <w:r w:rsidRPr="00762659">
        <w:rPr>
          <w:rFonts w:ascii="Arial" w:hAnsi="Arial" w:cs="Arial"/>
          <w:sz w:val="16"/>
          <w:szCs w:val="16"/>
        </w:rPr>
        <w:t>дств пр</w:t>
      </w:r>
      <w:proofErr w:type="gramEnd"/>
      <w:r w:rsidRPr="00762659">
        <w:rPr>
          <w:rFonts w:ascii="Arial" w:hAnsi="Arial" w:cs="Arial"/>
          <w:sz w:val="16"/>
          <w:szCs w:val="16"/>
        </w:rPr>
        <w:t>едполагается основную ставку сделать на инновационное развитие действующих производственных мощностей.</w:t>
      </w:r>
    </w:p>
    <w:p w:rsidR="0088149C" w:rsidRDefault="0088149C" w:rsidP="00863DC6">
      <w:pPr>
        <w:suppressAutoHyphens/>
        <w:ind w:firstLine="426"/>
        <w:jc w:val="center"/>
        <w:rPr>
          <w:rFonts w:ascii="Arial" w:hAnsi="Arial" w:cs="Arial"/>
          <w:sz w:val="16"/>
          <w:szCs w:val="16"/>
        </w:rPr>
      </w:pPr>
    </w:p>
    <w:p w:rsidR="0088149C" w:rsidRDefault="0088149C" w:rsidP="00762659">
      <w:pPr>
        <w:suppressAutoHyphens/>
        <w:jc w:val="center"/>
        <w:rPr>
          <w:rFonts w:ascii="Arial" w:hAnsi="Arial" w:cs="Arial"/>
          <w:sz w:val="16"/>
          <w:szCs w:val="16"/>
        </w:rPr>
      </w:pPr>
      <w:r w:rsidRPr="00762659">
        <w:rPr>
          <w:rFonts w:ascii="Arial" w:hAnsi="Arial" w:cs="Arial"/>
          <w:sz w:val="16"/>
          <w:szCs w:val="16"/>
        </w:rPr>
        <w:t>2.2.4 Агропромышленный комплекс</w:t>
      </w:r>
    </w:p>
    <w:p w:rsidR="0088149C" w:rsidRPr="00762659" w:rsidRDefault="0088149C" w:rsidP="00762659">
      <w:pPr>
        <w:suppressAutoHyphens/>
        <w:jc w:val="center"/>
        <w:rPr>
          <w:rFonts w:ascii="Arial" w:hAnsi="Arial" w:cs="Arial"/>
          <w:bCs/>
          <w:sz w:val="16"/>
          <w:szCs w:val="16"/>
        </w:rPr>
      </w:pP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На протяжении многих лет сельское хозяйство является наиважнейшей отраслью Благодарненского муниципального района Ставропольского края. Сельское хозяйство при надвигающейся тенденции массового развития и строительства промышленных предприятий не должно утратить своего значения.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Основной растениеводческой отраслью района является зерновое производство. </w:t>
      </w:r>
      <w:r w:rsidRPr="00762659">
        <w:rPr>
          <w:rFonts w:ascii="Arial" w:hAnsi="Arial" w:cs="Arial"/>
          <w:bCs/>
          <w:sz w:val="16"/>
          <w:szCs w:val="16"/>
        </w:rPr>
        <w:t>В</w:t>
      </w:r>
      <w:r w:rsidRPr="00762659">
        <w:rPr>
          <w:rFonts w:ascii="Arial" w:hAnsi="Arial" w:cs="Arial"/>
          <w:sz w:val="16"/>
          <w:szCs w:val="16"/>
        </w:rPr>
        <w:t>ажным элементом повышения эффективности растениеводства являются сохранение почвенного плодородия земель сельскохозяйственного на</w:t>
      </w:r>
      <w:r w:rsidRPr="00762659">
        <w:rPr>
          <w:rFonts w:ascii="Arial" w:hAnsi="Arial" w:cs="Arial"/>
          <w:sz w:val="16"/>
          <w:szCs w:val="16"/>
        </w:rPr>
        <w:softHyphen/>
        <w:t xml:space="preserve">значения и их рациональное использование. Земледельцы района активно внедряют новые </w:t>
      </w:r>
      <w:proofErr w:type="spellStart"/>
      <w:r w:rsidRPr="00762659">
        <w:rPr>
          <w:rFonts w:ascii="Arial" w:hAnsi="Arial" w:cs="Arial"/>
          <w:sz w:val="16"/>
          <w:szCs w:val="16"/>
        </w:rPr>
        <w:t>высокорепродуктивные</w:t>
      </w:r>
      <w:proofErr w:type="spellEnd"/>
      <w:r w:rsidRPr="00762659">
        <w:rPr>
          <w:rFonts w:ascii="Arial" w:hAnsi="Arial" w:cs="Arial"/>
          <w:sz w:val="16"/>
          <w:szCs w:val="16"/>
        </w:rPr>
        <w:t xml:space="preserve"> сорта и гибриды сельскохозяйственных культур. Удельный вес площади, засеваемой элитными семенами, в 2014 году составил 12,7 процентов. В 2014 году на поддержку элитного семеноводства было получено государственной поддержки  442 тыс. рублей.</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В настоящее время имеются объективные преимущества для развития овощеводства и  виноградарства, которые являются </w:t>
      </w:r>
      <w:proofErr w:type="spellStart"/>
      <w:r w:rsidRPr="00762659">
        <w:rPr>
          <w:rFonts w:ascii="Arial" w:hAnsi="Arial" w:cs="Arial"/>
          <w:sz w:val="16"/>
          <w:szCs w:val="16"/>
        </w:rPr>
        <w:t>инвестиционно</w:t>
      </w:r>
      <w:proofErr w:type="spellEnd"/>
      <w:r w:rsidRPr="00762659">
        <w:rPr>
          <w:rFonts w:ascii="Arial" w:hAnsi="Arial" w:cs="Arial"/>
          <w:sz w:val="16"/>
          <w:szCs w:val="16"/>
        </w:rPr>
        <w:t xml:space="preserve"> – привлекательными  и высоко – рентабельными отраслями.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Из-за убыточности, в целом положение в отрасли остаётся сложным и нестабильным.</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Производством животноводческой продукции в районе занимаются 6 сельскохозяйственных организаций, а также крестьянские (фермерские) и личные подсобные хозяйства.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В 2014 году 2 сельскохозяйственные организации района подтвердили свой статус племенных хозяйств. В 2014 году выделено субсидий на поддержку племенного крупного рогатого скота  мясного направления – 1,4 млн. рублей, на племенное животноводство кроме мясного направления – 526 тыс. руб.</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    Нерешенными на сегодняшний день остаются следующие проблемы агропромышленного комплекса: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изношенность материально-технической базы и недостаточная обеспеченность высокотехнологичным оборудованием;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низкий генетический потенциал используемых животных</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недостаточное применение прогрессивных, энергосберегающих технологий;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недостаточно развитая инфраструктура агропродовольственного рынка; </w:t>
      </w:r>
    </w:p>
    <w:p w:rsidR="0088149C" w:rsidRPr="00762659" w:rsidRDefault="0088149C" w:rsidP="00863DC6">
      <w:pPr>
        <w:suppressAutoHyphens/>
        <w:ind w:firstLine="284"/>
        <w:jc w:val="both"/>
        <w:rPr>
          <w:rFonts w:ascii="Arial" w:hAnsi="Arial" w:cs="Arial"/>
          <w:bCs/>
          <w:sz w:val="16"/>
          <w:szCs w:val="16"/>
        </w:rPr>
      </w:pPr>
      <w:r w:rsidRPr="00762659">
        <w:rPr>
          <w:rFonts w:ascii="Arial" w:hAnsi="Arial" w:cs="Arial"/>
          <w:sz w:val="16"/>
          <w:szCs w:val="16"/>
        </w:rPr>
        <w:t>недостаточная обеспеченность трудовыми ресурсами.</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Администрацией района особое внимание уделяется развитию  агропромышленного комплекса и в связи с этим поставлена задача: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Определены приоритетные направления развития: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увеличение инвестиций в агропромышленный комплекс Благодарненского района;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повышение плодородия земель сельскохозяйственного назначения, стимулирование улучшения использования земельных угодий на территории Благодарненского района;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обеспечение ускоренного развития </w:t>
      </w:r>
      <w:proofErr w:type="gramStart"/>
      <w:r w:rsidRPr="00762659">
        <w:rPr>
          <w:rFonts w:ascii="Arial" w:hAnsi="Arial" w:cs="Arial"/>
          <w:sz w:val="16"/>
          <w:szCs w:val="16"/>
        </w:rPr>
        <w:t>приоритетных</w:t>
      </w:r>
      <w:proofErr w:type="gramEnd"/>
      <w:r w:rsidRPr="00762659">
        <w:rPr>
          <w:rFonts w:ascii="Arial" w:hAnsi="Arial" w:cs="Arial"/>
          <w:sz w:val="16"/>
          <w:szCs w:val="16"/>
        </w:rPr>
        <w:t xml:space="preserve">  </w:t>
      </w:r>
      <w:proofErr w:type="spellStart"/>
      <w:r w:rsidRPr="00762659">
        <w:rPr>
          <w:rFonts w:ascii="Arial" w:hAnsi="Arial" w:cs="Arial"/>
          <w:sz w:val="16"/>
          <w:szCs w:val="16"/>
        </w:rPr>
        <w:t>подотраслей</w:t>
      </w:r>
      <w:proofErr w:type="spellEnd"/>
      <w:r w:rsidRPr="00762659">
        <w:rPr>
          <w:rFonts w:ascii="Arial" w:hAnsi="Arial" w:cs="Arial"/>
          <w:sz w:val="16"/>
          <w:szCs w:val="16"/>
        </w:rPr>
        <w:t xml:space="preserve"> сельского хозяйства;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создание условий для развития овощеводства и виноградарства, в целях ускоренного </w:t>
      </w:r>
      <w:proofErr w:type="spellStart"/>
      <w:r w:rsidRPr="00762659">
        <w:rPr>
          <w:rFonts w:ascii="Arial" w:hAnsi="Arial" w:cs="Arial"/>
          <w:sz w:val="16"/>
          <w:szCs w:val="16"/>
        </w:rPr>
        <w:t>импортозамещения</w:t>
      </w:r>
      <w:proofErr w:type="spellEnd"/>
      <w:r w:rsidRPr="00762659">
        <w:rPr>
          <w:rFonts w:ascii="Arial" w:hAnsi="Arial" w:cs="Arial"/>
          <w:sz w:val="16"/>
          <w:szCs w:val="16"/>
        </w:rPr>
        <w:t xml:space="preserve">;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создание условий для наращивания производства молока и мяса всех видов;</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развитие мясного скотоводства;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развитие свиноводства;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развитие овцеводства;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развитие птицеводства;</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ускорение обновления технической базы агропромышленного комплекса Благодарненского района.</w:t>
      </w:r>
    </w:p>
    <w:p w:rsidR="0088149C" w:rsidRPr="00762659" w:rsidRDefault="0088149C" w:rsidP="00863DC6">
      <w:pPr>
        <w:suppressAutoHyphens/>
        <w:jc w:val="both"/>
        <w:rPr>
          <w:rFonts w:ascii="Arial" w:hAnsi="Arial" w:cs="Arial"/>
          <w:sz w:val="16"/>
          <w:szCs w:val="16"/>
        </w:rPr>
      </w:pPr>
      <w:r w:rsidRPr="00762659">
        <w:rPr>
          <w:rFonts w:ascii="Arial" w:hAnsi="Arial" w:cs="Arial"/>
          <w:sz w:val="16"/>
          <w:szCs w:val="16"/>
        </w:rPr>
        <w:t xml:space="preserve">       развитие перерабатывающей промышленности по переработки сельскохозяйственной продукции; </w:t>
      </w:r>
    </w:p>
    <w:p w:rsidR="0088149C" w:rsidRPr="00762659" w:rsidRDefault="0088149C" w:rsidP="00863DC6">
      <w:pPr>
        <w:suppressAutoHyphens/>
        <w:jc w:val="both"/>
        <w:rPr>
          <w:rFonts w:ascii="Arial" w:hAnsi="Arial" w:cs="Arial"/>
          <w:sz w:val="16"/>
          <w:szCs w:val="16"/>
        </w:rPr>
      </w:pPr>
      <w:r w:rsidRPr="00762659">
        <w:rPr>
          <w:rFonts w:ascii="Arial" w:hAnsi="Arial" w:cs="Arial"/>
          <w:sz w:val="16"/>
          <w:szCs w:val="16"/>
        </w:rPr>
        <w:t xml:space="preserve">       развитие прудового хозяйства; </w:t>
      </w:r>
    </w:p>
    <w:p w:rsidR="0088149C" w:rsidRPr="00762659" w:rsidRDefault="0088149C" w:rsidP="00863DC6">
      <w:pPr>
        <w:suppressAutoHyphens/>
        <w:jc w:val="both"/>
        <w:rPr>
          <w:rFonts w:ascii="Arial" w:hAnsi="Arial" w:cs="Arial"/>
          <w:sz w:val="16"/>
          <w:szCs w:val="16"/>
        </w:rPr>
      </w:pPr>
      <w:r w:rsidRPr="00762659">
        <w:rPr>
          <w:rFonts w:ascii="Arial" w:hAnsi="Arial" w:cs="Arial"/>
          <w:sz w:val="16"/>
          <w:szCs w:val="16"/>
        </w:rPr>
        <w:t xml:space="preserve">       развитие  кадрового потенциала отрасли;</w:t>
      </w:r>
    </w:p>
    <w:p w:rsidR="0088149C" w:rsidRPr="00762659" w:rsidRDefault="00863DC6" w:rsidP="00863DC6">
      <w:pPr>
        <w:suppressAutoHyphens/>
        <w:jc w:val="both"/>
        <w:rPr>
          <w:rFonts w:ascii="Arial" w:hAnsi="Arial" w:cs="Arial"/>
          <w:sz w:val="16"/>
          <w:szCs w:val="16"/>
        </w:rPr>
      </w:pPr>
      <w:r>
        <w:rPr>
          <w:rFonts w:ascii="Arial" w:hAnsi="Arial" w:cs="Arial"/>
          <w:sz w:val="16"/>
          <w:szCs w:val="16"/>
        </w:rPr>
        <w:t xml:space="preserve">       </w:t>
      </w:r>
      <w:r w:rsidR="0088149C" w:rsidRPr="00762659">
        <w:rPr>
          <w:rFonts w:ascii="Arial" w:hAnsi="Arial" w:cs="Arial"/>
          <w:sz w:val="16"/>
          <w:szCs w:val="16"/>
        </w:rPr>
        <w:t>развитие малых форм хозяйствования посредством укрепление их</w:t>
      </w:r>
      <w:r w:rsidR="0088149C" w:rsidRPr="00762659">
        <w:rPr>
          <w:rFonts w:ascii="Arial" w:hAnsi="Arial" w:cs="Arial"/>
          <w:sz w:val="16"/>
          <w:szCs w:val="16"/>
        </w:rPr>
        <w:br/>
      </w:r>
      <w:r w:rsidR="0088149C" w:rsidRPr="00762659">
        <w:rPr>
          <w:rFonts w:ascii="Arial" w:hAnsi="Arial" w:cs="Arial"/>
          <w:sz w:val="16"/>
          <w:szCs w:val="16"/>
        </w:rPr>
        <w:lastRenderedPageBreak/>
        <w:t>материально-технической базы, проведения обучающих и информационных</w:t>
      </w:r>
      <w:r w:rsidR="0088149C" w:rsidRPr="00762659">
        <w:rPr>
          <w:rFonts w:ascii="Arial" w:hAnsi="Arial" w:cs="Arial"/>
          <w:sz w:val="16"/>
          <w:szCs w:val="16"/>
        </w:rPr>
        <w:br/>
        <w:t>мероприятий;</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       использование мер государственной поддержки.</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сельскохозяйственных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88149C" w:rsidRPr="00762659" w:rsidRDefault="0088149C" w:rsidP="00863DC6">
      <w:pPr>
        <w:suppressAutoHyphens/>
        <w:ind w:firstLine="284"/>
        <w:jc w:val="both"/>
        <w:rPr>
          <w:rFonts w:ascii="Arial" w:hAnsi="Arial" w:cs="Arial"/>
          <w:sz w:val="16"/>
          <w:szCs w:val="16"/>
        </w:rPr>
      </w:pPr>
      <w:r w:rsidRPr="00762659">
        <w:rPr>
          <w:rFonts w:ascii="Arial" w:hAnsi="Arial" w:cs="Arial"/>
          <w:sz w:val="16"/>
          <w:szCs w:val="16"/>
        </w:rPr>
        <w:t xml:space="preserve">Основными факторами увеличения производства продукции животноводства в Благодарненском районе являются: </w:t>
      </w:r>
    </w:p>
    <w:p w:rsidR="0088149C" w:rsidRPr="00762659" w:rsidRDefault="0088149C" w:rsidP="00863DC6">
      <w:pPr>
        <w:suppressAutoHyphens/>
        <w:jc w:val="both"/>
        <w:rPr>
          <w:rFonts w:ascii="Arial" w:hAnsi="Arial" w:cs="Arial"/>
          <w:sz w:val="16"/>
          <w:szCs w:val="16"/>
        </w:rPr>
      </w:pPr>
      <w:r w:rsidRPr="00762659">
        <w:rPr>
          <w:rFonts w:ascii="Arial" w:hAnsi="Arial" w:cs="Arial"/>
          <w:sz w:val="16"/>
          <w:szCs w:val="16"/>
        </w:rPr>
        <w:t>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88149C" w:rsidRPr="00762659" w:rsidRDefault="0088149C" w:rsidP="00863DC6">
      <w:pPr>
        <w:suppressAutoHyphens/>
        <w:jc w:val="both"/>
        <w:rPr>
          <w:rFonts w:ascii="Arial" w:hAnsi="Arial" w:cs="Arial"/>
          <w:sz w:val="16"/>
          <w:szCs w:val="16"/>
        </w:rPr>
      </w:pPr>
      <w:r w:rsidRPr="00762659">
        <w:rPr>
          <w:rFonts w:ascii="Arial" w:hAnsi="Arial" w:cs="Arial"/>
          <w:sz w:val="16"/>
          <w:szCs w:val="16"/>
        </w:rPr>
        <w:t>поддержка малых форм хозяйствования;</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 xml:space="preserve">Ускоренное наращивание животноводческой продукции – главная задача в условиях политики </w:t>
      </w:r>
      <w:proofErr w:type="spellStart"/>
      <w:r w:rsidRPr="00762659">
        <w:rPr>
          <w:rFonts w:ascii="Arial" w:hAnsi="Arial" w:cs="Arial"/>
          <w:sz w:val="16"/>
          <w:szCs w:val="16"/>
        </w:rPr>
        <w:t>импортозамещения</w:t>
      </w:r>
      <w:proofErr w:type="spellEnd"/>
      <w:r w:rsidRPr="00762659">
        <w:rPr>
          <w:rFonts w:ascii="Arial" w:hAnsi="Arial" w:cs="Arial"/>
          <w:sz w:val="16"/>
          <w:szCs w:val="16"/>
        </w:rPr>
        <w:t xml:space="preserve">. </w:t>
      </w:r>
    </w:p>
    <w:p w:rsidR="0088149C" w:rsidRPr="00762659" w:rsidRDefault="0088149C" w:rsidP="00863DC6">
      <w:pPr>
        <w:suppressAutoHyphens/>
        <w:ind w:firstLine="426"/>
        <w:jc w:val="both"/>
        <w:rPr>
          <w:rFonts w:ascii="Arial" w:hAnsi="Arial" w:cs="Arial"/>
          <w:bCs/>
          <w:sz w:val="16"/>
          <w:szCs w:val="16"/>
        </w:rPr>
      </w:pPr>
      <w:r w:rsidRPr="00762659">
        <w:rPr>
          <w:rFonts w:ascii="Arial" w:hAnsi="Arial" w:cs="Arial"/>
          <w:sz w:val="16"/>
          <w:szCs w:val="16"/>
        </w:rPr>
        <w:t xml:space="preserve">Ключевым элементом реализации Стратегии является </w:t>
      </w:r>
      <w:r w:rsidRPr="00762659">
        <w:rPr>
          <w:rFonts w:ascii="Arial" w:hAnsi="Arial" w:cs="Arial"/>
          <w:bCs/>
          <w:sz w:val="16"/>
          <w:szCs w:val="16"/>
        </w:rPr>
        <w:t>создание условий для повышения конкурентоспособности отечественной продукции агропромышленного комплекса, обеспечения населения качественными продовольственными товарами.</w:t>
      </w:r>
    </w:p>
    <w:p w:rsidR="0088149C" w:rsidRPr="00762659" w:rsidRDefault="0088149C" w:rsidP="00863DC6">
      <w:pPr>
        <w:suppressAutoHyphens/>
        <w:ind w:firstLine="426"/>
        <w:jc w:val="both"/>
        <w:rPr>
          <w:rFonts w:ascii="Arial" w:hAnsi="Arial" w:cs="Arial"/>
          <w:sz w:val="16"/>
          <w:szCs w:val="16"/>
        </w:rPr>
      </w:pPr>
      <w:r w:rsidRPr="00762659">
        <w:rPr>
          <w:rFonts w:ascii="Arial" w:hAnsi="Arial" w:cs="Arial"/>
          <w:sz w:val="16"/>
          <w:szCs w:val="16"/>
        </w:rPr>
        <w:t>Повышение конкурентоспособности означает снижение издержек и повышение качества продукции агропродовольственного комплекса при поддержании уровня рентабельности, обеспечивающего инвестиции для расширенного воспроизводства.</w:t>
      </w:r>
    </w:p>
    <w:p w:rsidR="0088149C" w:rsidRDefault="0088149C" w:rsidP="00863DC6">
      <w:pPr>
        <w:suppressAutoHyphens/>
        <w:ind w:firstLine="426"/>
        <w:jc w:val="center"/>
        <w:rPr>
          <w:rFonts w:ascii="Arial" w:hAnsi="Arial" w:cs="Arial"/>
          <w:bCs/>
          <w:sz w:val="16"/>
          <w:szCs w:val="16"/>
        </w:rPr>
      </w:pPr>
    </w:p>
    <w:p w:rsidR="0088149C" w:rsidRDefault="0088149C" w:rsidP="00762659">
      <w:pPr>
        <w:suppressAutoHyphens/>
        <w:jc w:val="center"/>
        <w:rPr>
          <w:rFonts w:ascii="Arial" w:hAnsi="Arial" w:cs="Arial"/>
          <w:bCs/>
          <w:sz w:val="16"/>
          <w:szCs w:val="16"/>
        </w:rPr>
      </w:pPr>
      <w:r w:rsidRPr="00762659">
        <w:rPr>
          <w:rFonts w:ascii="Arial" w:hAnsi="Arial" w:cs="Arial"/>
          <w:bCs/>
          <w:sz w:val="16"/>
          <w:szCs w:val="16"/>
        </w:rPr>
        <w:t>2.2.5 Малое и среднее предпринимательство</w:t>
      </w:r>
    </w:p>
    <w:p w:rsidR="0088149C" w:rsidRPr="00762659" w:rsidRDefault="0088149C" w:rsidP="00762659">
      <w:pPr>
        <w:suppressAutoHyphens/>
        <w:jc w:val="center"/>
        <w:rPr>
          <w:rFonts w:ascii="Arial" w:hAnsi="Arial" w:cs="Arial"/>
          <w:sz w:val="16"/>
          <w:szCs w:val="16"/>
        </w:rPr>
      </w:pPr>
    </w:p>
    <w:p w:rsidR="0088149C" w:rsidRPr="00762659" w:rsidRDefault="0088149C" w:rsidP="00863DC6">
      <w:pPr>
        <w:suppressAutoHyphens/>
        <w:ind w:firstLine="709"/>
        <w:jc w:val="both"/>
        <w:rPr>
          <w:rFonts w:ascii="Arial" w:hAnsi="Arial" w:cs="Arial"/>
          <w:sz w:val="16"/>
          <w:szCs w:val="16"/>
        </w:rPr>
      </w:pPr>
      <w:r w:rsidRPr="00762659">
        <w:rPr>
          <w:rFonts w:ascii="Arial" w:hAnsi="Arial" w:cs="Arial"/>
          <w:sz w:val="16"/>
          <w:szCs w:val="16"/>
        </w:rPr>
        <w:t>Муниципальная политика будет направлена на создание благоприятных условий для дальнейшего развития малого бизнеса.</w:t>
      </w:r>
    </w:p>
    <w:p w:rsidR="0088149C" w:rsidRPr="00762659" w:rsidRDefault="0088149C" w:rsidP="00863DC6">
      <w:pPr>
        <w:suppressAutoHyphens/>
        <w:ind w:firstLine="709"/>
        <w:jc w:val="both"/>
        <w:rPr>
          <w:rFonts w:ascii="Arial" w:hAnsi="Arial" w:cs="Arial"/>
          <w:sz w:val="16"/>
          <w:szCs w:val="16"/>
        </w:rPr>
      </w:pPr>
      <w:r w:rsidRPr="00762659">
        <w:rPr>
          <w:rFonts w:ascii="Arial" w:hAnsi="Arial" w:cs="Arial"/>
          <w:bCs/>
          <w:sz w:val="16"/>
          <w:szCs w:val="16"/>
        </w:rPr>
        <w:t>Малое предпринимательство </w:t>
      </w:r>
      <w:r w:rsidRPr="00762659">
        <w:rPr>
          <w:rFonts w:ascii="Arial" w:hAnsi="Arial" w:cs="Arial"/>
          <w:sz w:val="16"/>
          <w:szCs w:val="16"/>
        </w:rPr>
        <w:t>- один из ведущих секторов, во многом определяющий темпы экономического роста, состояние занятости населения.</w:t>
      </w:r>
    </w:p>
    <w:p w:rsidR="0088149C" w:rsidRPr="00762659" w:rsidRDefault="0088149C" w:rsidP="00863DC6">
      <w:pPr>
        <w:suppressAutoHyphens/>
        <w:ind w:firstLine="709"/>
        <w:jc w:val="both"/>
        <w:rPr>
          <w:rFonts w:ascii="Arial" w:hAnsi="Arial" w:cs="Arial"/>
          <w:sz w:val="16"/>
          <w:szCs w:val="16"/>
        </w:rPr>
      </w:pPr>
      <w:r w:rsidRPr="00762659">
        <w:rPr>
          <w:rFonts w:ascii="Arial" w:hAnsi="Arial" w:cs="Arial"/>
          <w:sz w:val="16"/>
          <w:szCs w:val="16"/>
        </w:rPr>
        <w:t xml:space="preserve">Наиболее привлекательной для предпринимателей остается непроизводственная сфера - торговля и общественное питание, парикмахерские услуги. </w:t>
      </w:r>
    </w:p>
    <w:p w:rsidR="0088149C" w:rsidRPr="00762659" w:rsidRDefault="0088149C" w:rsidP="00863DC6">
      <w:pPr>
        <w:suppressAutoHyphens/>
        <w:ind w:firstLine="709"/>
        <w:jc w:val="both"/>
        <w:rPr>
          <w:rFonts w:ascii="Arial" w:hAnsi="Arial" w:cs="Arial"/>
          <w:sz w:val="16"/>
          <w:szCs w:val="16"/>
        </w:rPr>
      </w:pPr>
      <w:r w:rsidRPr="00762659">
        <w:rPr>
          <w:rFonts w:ascii="Arial" w:hAnsi="Arial" w:cs="Arial"/>
          <w:sz w:val="16"/>
          <w:szCs w:val="16"/>
        </w:rPr>
        <w:t xml:space="preserve">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с использованием постоянно меняющейся методики расчета, отсутствие статистического наблюдения за индивидуальными предпринимателями не позволяют составить представление о реальном состоянии малого предпринимательства и осложняют принятие эффективных решений.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Основными направлениями повышения эффективности деятельности субъектов малого и среднего предпринимательства являются: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 создание условий для развития субъектов малого и среднего предпринимательства; - создание условий для повышения уровня подготовки кадров для малого и среднего предпринимательства;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 дальнейшее развитие информационной поддержки субъектов малого и среднего предпринимательства;</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 рост числа,  </w:t>
      </w:r>
      <w:proofErr w:type="gramStart"/>
      <w:r w:rsidRPr="00762659">
        <w:rPr>
          <w:rFonts w:ascii="Arial" w:hAnsi="Arial" w:cs="Arial"/>
          <w:color w:val="auto"/>
          <w:sz w:val="16"/>
          <w:szCs w:val="16"/>
        </w:rPr>
        <w:t>занятых</w:t>
      </w:r>
      <w:proofErr w:type="gramEnd"/>
      <w:r w:rsidRPr="00762659">
        <w:rPr>
          <w:rFonts w:ascii="Arial" w:hAnsi="Arial" w:cs="Arial"/>
          <w:color w:val="auto"/>
          <w:sz w:val="16"/>
          <w:szCs w:val="16"/>
        </w:rPr>
        <w:t xml:space="preserve"> в малом и среднем бизнесе, обеспечение эффективной занятости населения, привлечение к трудовой деятельности временно свободного и частично занятого населения;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 увеличение объемов и разнообразия продукции, выпускаемой субъектами малого и среднего предпринимательства, повышение ее качества и снижение издержек, в перспективе устойчивая стабилизация цен;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 развитие конкуренции.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Вместе с тем следует отметить, что реальный экономический потенциал далеко не исчерпан, его необходимо вовлечь в хозяйственный оборот района, а для этого надо решить немало проблем, пока еще имеющихся в малом и среднем предпринимательстве:</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 неполнота официальной информации о малом и среднем предпринимательстве;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lastRenderedPageBreak/>
        <w:t xml:space="preserve"> отсутствие в местном бюджете достаточного объема ресурсов на поддержку развития малого и среднего предпринимательства;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 недостаток квалифицированных кадров у субъектов малого и среднего предпринимательства; -</w:t>
      </w:r>
    </w:p>
    <w:p w:rsidR="0088149C" w:rsidRPr="00762659" w:rsidRDefault="0088149C" w:rsidP="00762659">
      <w:pPr>
        <w:shd w:val="clear" w:color="auto" w:fill="FFFFFF"/>
        <w:ind w:firstLine="709"/>
        <w:jc w:val="both"/>
        <w:rPr>
          <w:rFonts w:ascii="Arial" w:hAnsi="Arial" w:cs="Arial"/>
          <w:color w:val="auto"/>
          <w:sz w:val="16"/>
          <w:szCs w:val="16"/>
        </w:rPr>
      </w:pPr>
      <w:r w:rsidRPr="00762659">
        <w:rPr>
          <w:rFonts w:ascii="Arial" w:hAnsi="Arial" w:cs="Arial"/>
          <w:color w:val="auto"/>
          <w:sz w:val="16"/>
          <w:szCs w:val="16"/>
        </w:rPr>
        <w:t xml:space="preserve">недоступность банковского кредитования для вновь создаваемых малых предприятий и предпринимателей; - снижение платежеспособного спроса. </w:t>
      </w:r>
    </w:p>
    <w:p w:rsidR="0088149C" w:rsidRPr="00762659" w:rsidRDefault="0088149C" w:rsidP="00762659">
      <w:pPr>
        <w:shd w:val="clear" w:color="auto" w:fill="FFFFFF"/>
        <w:ind w:firstLine="709"/>
        <w:jc w:val="both"/>
        <w:rPr>
          <w:rFonts w:ascii="Arial" w:hAnsi="Arial" w:cs="Arial"/>
          <w:sz w:val="16"/>
          <w:szCs w:val="16"/>
          <w:shd w:val="clear" w:color="auto" w:fill="FFFFFF"/>
        </w:rPr>
      </w:pPr>
      <w:r w:rsidRPr="00762659">
        <w:rPr>
          <w:rFonts w:ascii="Arial" w:hAnsi="Arial" w:cs="Arial"/>
          <w:color w:val="auto"/>
          <w:sz w:val="16"/>
          <w:szCs w:val="16"/>
        </w:rPr>
        <w:t>Создание благоприятных условий для деятельности и развития малого и среднего предпринимательства, оказание поддержки субъектам малого и среднего предпринимательства, сделает возможным увеличение численности и объемов производства субъектов малого и среднего предпринимательства, следствием чего станет повышение занятости населения, увеличение доходов бюджета, развитие конкурентной рыночной экономики и увеличение валового регионального продукта</w:t>
      </w:r>
    </w:p>
    <w:p w:rsidR="0088149C" w:rsidRPr="00762659" w:rsidRDefault="0088149C" w:rsidP="00863DC6">
      <w:pPr>
        <w:shd w:val="clear" w:color="auto" w:fill="FFFFFF"/>
        <w:ind w:firstLine="567"/>
        <w:jc w:val="both"/>
        <w:rPr>
          <w:rFonts w:ascii="Arial" w:hAnsi="Arial" w:cs="Arial"/>
          <w:sz w:val="16"/>
          <w:szCs w:val="16"/>
        </w:rPr>
      </w:pPr>
      <w:r w:rsidRPr="00762659">
        <w:rPr>
          <w:rFonts w:ascii="Arial" w:hAnsi="Arial" w:cs="Arial"/>
          <w:sz w:val="16"/>
          <w:szCs w:val="16"/>
        </w:rPr>
        <w:t>Приоритетами в области поддержки малого предпринимательства станут мероприятия прямой финансовой и имущественной поддержки субъектов малого предпринимательства, в том числе следующие мероприятия:</w:t>
      </w:r>
    </w:p>
    <w:p w:rsidR="0088149C" w:rsidRPr="00762659" w:rsidRDefault="0088149C" w:rsidP="00863DC6">
      <w:pPr>
        <w:shd w:val="clear" w:color="auto" w:fill="FFFFFF"/>
        <w:ind w:firstLine="567"/>
        <w:jc w:val="both"/>
        <w:rPr>
          <w:rFonts w:ascii="Arial" w:hAnsi="Arial" w:cs="Arial"/>
          <w:sz w:val="16"/>
          <w:szCs w:val="16"/>
        </w:rPr>
      </w:pPr>
      <w:r w:rsidRPr="00762659">
        <w:rPr>
          <w:rFonts w:ascii="Arial Unicode MS" w:eastAsia="Arial Unicode MS" w:hAnsi="Arial Unicode MS" w:cs="Arial Unicode MS" w:hint="eastAsia"/>
          <w:sz w:val="16"/>
          <w:szCs w:val="16"/>
        </w:rPr>
        <w:t>​</w:t>
      </w:r>
      <w:r w:rsidRPr="00762659">
        <w:rPr>
          <w:rFonts w:ascii="Arial" w:hAnsi="Arial" w:cs="Arial"/>
          <w:sz w:val="16"/>
          <w:szCs w:val="16"/>
        </w:rPr>
        <w:t> </w:t>
      </w:r>
      <w:r w:rsidRPr="00762659">
        <w:rPr>
          <w:rFonts w:ascii="Arial Unicode MS" w:eastAsia="Arial Unicode MS" w:hAnsi="Arial Unicode MS" w:cs="Arial Unicode MS" w:hint="eastAsia"/>
          <w:sz w:val="16"/>
          <w:szCs w:val="16"/>
        </w:rPr>
        <w:t>​</w:t>
      </w:r>
      <w:r w:rsidRPr="00762659">
        <w:rPr>
          <w:rFonts w:ascii="Arial" w:hAnsi="Arial" w:cs="Arial"/>
          <w:sz w:val="16"/>
          <w:szCs w:val="16"/>
        </w:rPr>
        <w:t> финансирование утвержденных муниципальных программ развития малого предпринимательства, в том числе мероприятия по предоставлению грантов начинающим субъектам малого предпринимательства на создание собственного дела;</w:t>
      </w:r>
    </w:p>
    <w:p w:rsidR="0088149C" w:rsidRPr="00762659" w:rsidRDefault="0088149C" w:rsidP="00863DC6">
      <w:pPr>
        <w:shd w:val="clear" w:color="auto" w:fill="FFFFFF"/>
        <w:ind w:firstLine="567"/>
        <w:jc w:val="both"/>
        <w:rPr>
          <w:rFonts w:ascii="Arial" w:hAnsi="Arial" w:cs="Arial"/>
          <w:sz w:val="16"/>
          <w:szCs w:val="16"/>
        </w:rPr>
      </w:pPr>
      <w:r w:rsidRPr="00762659">
        <w:rPr>
          <w:rFonts w:ascii="Arial Unicode MS" w:eastAsia="Arial Unicode MS" w:hAnsi="Arial Unicode MS" w:cs="Arial Unicode MS" w:hint="eastAsia"/>
          <w:sz w:val="16"/>
          <w:szCs w:val="16"/>
        </w:rPr>
        <w:t>​</w:t>
      </w:r>
      <w:r w:rsidRPr="00762659">
        <w:rPr>
          <w:rFonts w:ascii="Arial" w:hAnsi="Arial" w:cs="Arial"/>
          <w:sz w:val="16"/>
          <w:szCs w:val="16"/>
        </w:rPr>
        <w:t> формирование благоприятных социальных условий и общественного мнения о деятельности малого предпринимательства на территории муниципального района (проведение социологических опросов по проблемам предпринимательства; проведение конкурса «Предприниматель года», «круглых столов», семинаров с участием субъектов предпринимательской деятельности), издание информационных и обучающих пособий;</w:t>
      </w:r>
    </w:p>
    <w:p w:rsidR="0088149C" w:rsidRDefault="0088149C" w:rsidP="00863DC6">
      <w:pPr>
        <w:shd w:val="clear" w:color="auto" w:fill="FFFFFF"/>
        <w:ind w:firstLine="567"/>
        <w:jc w:val="both"/>
        <w:rPr>
          <w:rFonts w:ascii="Arial" w:hAnsi="Arial" w:cs="Arial"/>
          <w:sz w:val="16"/>
          <w:szCs w:val="16"/>
        </w:rPr>
      </w:pPr>
      <w:r w:rsidRPr="00762659">
        <w:rPr>
          <w:rFonts w:ascii="Arial Unicode MS" w:eastAsia="Arial Unicode MS" w:hAnsi="Arial Unicode MS" w:cs="Arial Unicode MS" w:hint="eastAsia"/>
          <w:sz w:val="16"/>
          <w:szCs w:val="16"/>
        </w:rPr>
        <w:t>​</w:t>
      </w:r>
      <w:r w:rsidRPr="00762659">
        <w:rPr>
          <w:rFonts w:ascii="Arial" w:hAnsi="Arial" w:cs="Arial"/>
          <w:sz w:val="16"/>
          <w:szCs w:val="16"/>
        </w:rPr>
        <w:t> совершенствование механизма взаимодействия бизнеса и власти.</w:t>
      </w:r>
    </w:p>
    <w:p w:rsidR="0088149C" w:rsidRDefault="0088149C" w:rsidP="00863DC6">
      <w:pPr>
        <w:shd w:val="clear" w:color="auto" w:fill="FFFFFF"/>
        <w:ind w:firstLine="567"/>
        <w:jc w:val="center"/>
        <w:rPr>
          <w:rFonts w:ascii="Arial" w:hAnsi="Arial" w:cs="Arial"/>
          <w:bCs/>
          <w:sz w:val="16"/>
          <w:szCs w:val="16"/>
        </w:rPr>
      </w:pPr>
    </w:p>
    <w:p w:rsidR="0088149C" w:rsidRDefault="0088149C" w:rsidP="00863DC6">
      <w:pPr>
        <w:shd w:val="clear" w:color="auto" w:fill="FFFFFF"/>
        <w:ind w:firstLine="567"/>
        <w:jc w:val="center"/>
        <w:rPr>
          <w:rFonts w:ascii="Arial" w:hAnsi="Arial" w:cs="Arial"/>
          <w:bCs/>
          <w:sz w:val="16"/>
          <w:szCs w:val="16"/>
        </w:rPr>
      </w:pPr>
      <w:r w:rsidRPr="00762659">
        <w:rPr>
          <w:rFonts w:ascii="Arial" w:hAnsi="Arial" w:cs="Arial"/>
          <w:bCs/>
          <w:sz w:val="16"/>
          <w:szCs w:val="16"/>
        </w:rPr>
        <w:t>2.2.6 Торговля</w:t>
      </w:r>
    </w:p>
    <w:p w:rsidR="0088149C" w:rsidRPr="00762659" w:rsidRDefault="0088149C" w:rsidP="00863DC6">
      <w:pPr>
        <w:shd w:val="clear" w:color="auto" w:fill="FFFFFF"/>
        <w:ind w:firstLine="567"/>
        <w:jc w:val="center"/>
        <w:rPr>
          <w:rFonts w:ascii="Arial" w:hAnsi="Arial" w:cs="Arial"/>
          <w:bCs/>
          <w:sz w:val="16"/>
          <w:szCs w:val="16"/>
        </w:rPr>
      </w:pPr>
    </w:p>
    <w:p w:rsidR="0088149C" w:rsidRPr="00762659" w:rsidRDefault="0088149C" w:rsidP="00863DC6">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Потребительский рынок Благодарненского муниципального района Ставропольского края функционирует как составная часть единого социально-экономического комплекса района.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w:t>
      </w:r>
    </w:p>
    <w:p w:rsidR="0088149C" w:rsidRPr="00762659" w:rsidRDefault="0088149C" w:rsidP="00863DC6">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 xml:space="preserve">  В целом, потребительский рынок района можно охарактеризовать как стабильный, с высокими темпами развития материально-технической базы и уровнем насыщенности товаров  и услуг.</w:t>
      </w:r>
    </w:p>
    <w:p w:rsidR="0088149C" w:rsidRPr="00762659" w:rsidRDefault="0088149C" w:rsidP="00863DC6">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Реализация стратегии развития потребительского рынка товаров и услуг предполагает решение следующих приоритетных задач:</w:t>
      </w:r>
    </w:p>
    <w:p w:rsidR="0088149C" w:rsidRPr="00762659" w:rsidRDefault="0088149C" w:rsidP="00863DC6">
      <w:pPr>
        <w:shd w:val="clear" w:color="auto" w:fill="FFFFFF"/>
        <w:tabs>
          <w:tab w:val="left" w:pos="993"/>
        </w:tabs>
        <w:ind w:left="360" w:firstLine="567"/>
        <w:contextualSpacing/>
        <w:jc w:val="both"/>
        <w:rPr>
          <w:rFonts w:ascii="Arial" w:hAnsi="Arial" w:cs="Arial"/>
          <w:sz w:val="16"/>
          <w:szCs w:val="16"/>
          <w:lang w:eastAsia="en-US"/>
        </w:rPr>
      </w:pPr>
      <w:r w:rsidRPr="00762659">
        <w:rPr>
          <w:rFonts w:ascii="Arial" w:hAnsi="Arial" w:cs="Arial"/>
          <w:sz w:val="16"/>
          <w:szCs w:val="16"/>
          <w:lang w:eastAsia="en-US"/>
        </w:rPr>
        <w:t xml:space="preserve">      обеспечение стабильного функционирования потребительского рынка</w:t>
      </w:r>
      <w:r w:rsidRPr="00762659">
        <w:rPr>
          <w:rFonts w:ascii="Arial" w:hAnsi="Arial" w:cs="Arial"/>
          <w:color w:val="auto"/>
          <w:sz w:val="16"/>
          <w:szCs w:val="16"/>
          <w:lang w:eastAsia="en-US"/>
        </w:rPr>
        <w:t xml:space="preserve"> в цивилизованных формах его организации, пропорционального развития всех элементов инфраструктуры потребительского рынка в  </w:t>
      </w:r>
      <w:proofErr w:type="gramStart"/>
      <w:r w:rsidRPr="00762659">
        <w:rPr>
          <w:rFonts w:ascii="Arial" w:hAnsi="Arial" w:cs="Arial"/>
          <w:color w:val="auto"/>
          <w:sz w:val="16"/>
          <w:szCs w:val="16"/>
          <w:lang w:eastAsia="en-US"/>
        </w:rPr>
        <w:t>городском</w:t>
      </w:r>
      <w:proofErr w:type="gramEnd"/>
      <w:r w:rsidRPr="00762659">
        <w:rPr>
          <w:rFonts w:ascii="Arial" w:hAnsi="Arial" w:cs="Arial"/>
          <w:color w:val="auto"/>
          <w:sz w:val="16"/>
          <w:szCs w:val="16"/>
          <w:lang w:eastAsia="en-US"/>
        </w:rPr>
        <w:t xml:space="preserve"> и сельских поселениях</w:t>
      </w:r>
      <w:r w:rsidRPr="00762659">
        <w:rPr>
          <w:rFonts w:ascii="Arial" w:hAnsi="Arial" w:cs="Arial"/>
          <w:sz w:val="16"/>
          <w:szCs w:val="16"/>
          <w:lang w:eastAsia="en-US"/>
        </w:rPr>
        <w:t>;</w:t>
      </w:r>
    </w:p>
    <w:p w:rsidR="0088149C" w:rsidRPr="00762659" w:rsidRDefault="0088149C" w:rsidP="00863DC6">
      <w:pPr>
        <w:shd w:val="clear" w:color="auto" w:fill="FFFFFF"/>
        <w:ind w:firstLine="567"/>
        <w:jc w:val="both"/>
        <w:rPr>
          <w:rFonts w:ascii="Arial" w:hAnsi="Arial" w:cs="Arial"/>
          <w:sz w:val="16"/>
          <w:szCs w:val="16"/>
        </w:rPr>
      </w:pPr>
      <w:r w:rsidRPr="00762659">
        <w:rPr>
          <w:rFonts w:ascii="Arial" w:hAnsi="Arial" w:cs="Arial"/>
          <w:sz w:val="16"/>
          <w:szCs w:val="16"/>
        </w:rPr>
        <w:t>повышение уровня конкуренции на потребительском рынке;</w:t>
      </w:r>
    </w:p>
    <w:p w:rsidR="0088149C" w:rsidRPr="00762659" w:rsidRDefault="0088149C" w:rsidP="00863DC6">
      <w:pPr>
        <w:tabs>
          <w:tab w:val="left" w:pos="851"/>
        </w:tabs>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организация постоянно действующих ярмарок, интеграция ярмарочной торговли совместно с другими районами Ставропольского края;</w:t>
      </w:r>
    </w:p>
    <w:p w:rsidR="0088149C" w:rsidRPr="00762659" w:rsidRDefault="0088149C" w:rsidP="00863DC6">
      <w:pPr>
        <w:tabs>
          <w:tab w:val="left" w:pos="851"/>
        </w:tabs>
        <w:ind w:firstLine="567"/>
        <w:jc w:val="both"/>
        <w:rPr>
          <w:rFonts w:ascii="Arial" w:hAnsi="Arial" w:cs="Arial"/>
          <w:sz w:val="16"/>
          <w:szCs w:val="16"/>
          <w:lang w:eastAsia="en-US"/>
        </w:rPr>
      </w:pPr>
      <w:r w:rsidRPr="00762659">
        <w:rPr>
          <w:rFonts w:ascii="Arial" w:hAnsi="Arial" w:cs="Arial"/>
          <w:color w:val="auto"/>
          <w:sz w:val="16"/>
          <w:szCs w:val="16"/>
          <w:lang w:eastAsia="en-US"/>
        </w:rPr>
        <w:t>создание и поддержание условий для равной, добросовестной конкуренции;</w:t>
      </w:r>
    </w:p>
    <w:p w:rsidR="0088149C" w:rsidRPr="00762659" w:rsidRDefault="0088149C" w:rsidP="00863DC6">
      <w:pPr>
        <w:shd w:val="clear" w:color="auto" w:fill="FFFFFF"/>
        <w:ind w:firstLine="567"/>
        <w:jc w:val="both"/>
        <w:rPr>
          <w:rFonts w:ascii="Arial" w:hAnsi="Arial" w:cs="Arial"/>
          <w:sz w:val="16"/>
          <w:szCs w:val="16"/>
        </w:rPr>
      </w:pPr>
      <w:r w:rsidRPr="00762659">
        <w:rPr>
          <w:rFonts w:ascii="Arial" w:hAnsi="Arial" w:cs="Arial"/>
          <w:sz w:val="16"/>
          <w:szCs w:val="16"/>
        </w:rPr>
        <w:t>обеспечение качества и безопасности товаров и услуг, реализуемых на потребительском рынке;</w:t>
      </w:r>
    </w:p>
    <w:p w:rsidR="0088149C" w:rsidRPr="00762659" w:rsidRDefault="0088149C" w:rsidP="00863DC6">
      <w:pPr>
        <w:tabs>
          <w:tab w:val="left" w:pos="993"/>
        </w:tabs>
        <w:ind w:left="709" w:firstLine="567"/>
        <w:contextualSpacing/>
        <w:jc w:val="both"/>
        <w:rPr>
          <w:rFonts w:ascii="Arial" w:hAnsi="Arial" w:cs="Arial"/>
          <w:color w:val="auto"/>
          <w:sz w:val="16"/>
          <w:szCs w:val="16"/>
          <w:lang w:eastAsia="en-US"/>
        </w:rPr>
      </w:pPr>
      <w:r w:rsidRPr="00762659">
        <w:rPr>
          <w:rFonts w:ascii="Arial" w:hAnsi="Arial" w:cs="Arial"/>
          <w:color w:val="auto"/>
          <w:sz w:val="16"/>
          <w:szCs w:val="16"/>
          <w:lang w:eastAsia="en-US"/>
        </w:rPr>
        <w:t>обеспечение доступности потребительского рынка.</w:t>
      </w:r>
    </w:p>
    <w:p w:rsidR="0088149C" w:rsidRPr="00762659" w:rsidRDefault="0088149C" w:rsidP="00863DC6">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Развитие потребительского рынка района связано с наличием ряда рисков, источниками которых являются:</w:t>
      </w:r>
    </w:p>
    <w:p w:rsidR="0088149C" w:rsidRPr="00762659" w:rsidRDefault="0088149C" w:rsidP="00863DC6">
      <w:pPr>
        <w:tabs>
          <w:tab w:val="left" w:pos="851"/>
        </w:tabs>
        <w:ind w:left="142" w:firstLine="567"/>
        <w:contextualSpacing/>
        <w:jc w:val="both"/>
        <w:rPr>
          <w:rFonts w:ascii="Arial" w:hAnsi="Arial" w:cs="Arial"/>
          <w:color w:val="auto"/>
          <w:sz w:val="16"/>
          <w:szCs w:val="16"/>
          <w:lang w:eastAsia="en-US"/>
        </w:rPr>
      </w:pPr>
      <w:r w:rsidRPr="00762659">
        <w:rPr>
          <w:rFonts w:ascii="Arial" w:hAnsi="Arial" w:cs="Arial"/>
          <w:color w:val="auto"/>
          <w:sz w:val="16"/>
          <w:szCs w:val="16"/>
          <w:lang w:eastAsia="en-US"/>
        </w:rPr>
        <w:t>зависимость конъюнктуры рынка потребительских товаров и услуг, темпов и пропорций его развития от  макроэкономических и социальных условий и факторов. В их число входит сохранение низкой покупательской способности значительной части населения района, высокая инфляция;</w:t>
      </w:r>
    </w:p>
    <w:p w:rsidR="0088149C" w:rsidRPr="00762659" w:rsidRDefault="0088149C" w:rsidP="00863DC6">
      <w:pPr>
        <w:tabs>
          <w:tab w:val="left" w:pos="851"/>
        </w:tabs>
        <w:ind w:firstLine="567"/>
        <w:contextualSpacing/>
        <w:jc w:val="both"/>
        <w:rPr>
          <w:rFonts w:ascii="Arial" w:hAnsi="Arial" w:cs="Arial"/>
          <w:color w:val="auto"/>
          <w:sz w:val="16"/>
          <w:szCs w:val="16"/>
          <w:lang w:eastAsia="en-US"/>
        </w:rPr>
      </w:pPr>
      <w:r w:rsidRPr="00762659">
        <w:rPr>
          <w:rFonts w:ascii="Arial" w:hAnsi="Arial" w:cs="Arial"/>
          <w:color w:val="auto"/>
          <w:sz w:val="16"/>
          <w:szCs w:val="16"/>
          <w:lang w:eastAsia="en-US"/>
        </w:rPr>
        <w:t>частный бизнес потребительского рынка. Отсутствие необходимых кадров, способных подготовить документы по вхождению в государственные программы;</w:t>
      </w:r>
    </w:p>
    <w:p w:rsidR="0088149C" w:rsidRPr="00762659" w:rsidRDefault="0088149C" w:rsidP="00863DC6">
      <w:pPr>
        <w:tabs>
          <w:tab w:val="left" w:pos="851"/>
        </w:tabs>
        <w:ind w:firstLine="567"/>
        <w:contextualSpacing/>
        <w:jc w:val="both"/>
        <w:rPr>
          <w:rFonts w:ascii="Arial" w:hAnsi="Arial" w:cs="Arial"/>
          <w:color w:val="auto"/>
          <w:sz w:val="16"/>
          <w:szCs w:val="16"/>
          <w:lang w:eastAsia="en-US"/>
        </w:rPr>
      </w:pPr>
      <w:r w:rsidRPr="00762659">
        <w:rPr>
          <w:rFonts w:ascii="Arial" w:hAnsi="Arial" w:cs="Arial"/>
          <w:color w:val="auto"/>
          <w:sz w:val="16"/>
          <w:szCs w:val="16"/>
          <w:lang w:eastAsia="en-US"/>
        </w:rPr>
        <w:t>финансовые возможности бюджета Благодарненского муниципального района Ставропольского края.</w:t>
      </w:r>
    </w:p>
    <w:p w:rsidR="0088149C" w:rsidRPr="00762659" w:rsidRDefault="0088149C" w:rsidP="00863DC6">
      <w:pPr>
        <w:tabs>
          <w:tab w:val="left" w:pos="993"/>
        </w:tabs>
        <w:ind w:left="709" w:firstLine="567"/>
        <w:contextualSpacing/>
        <w:jc w:val="both"/>
        <w:rPr>
          <w:rFonts w:ascii="Arial" w:hAnsi="Arial" w:cs="Arial"/>
          <w:color w:val="auto"/>
          <w:sz w:val="16"/>
          <w:szCs w:val="16"/>
          <w:lang w:eastAsia="en-US"/>
        </w:rPr>
      </w:pPr>
    </w:p>
    <w:p w:rsidR="0088149C" w:rsidRPr="00762659" w:rsidRDefault="0088149C" w:rsidP="00863DC6">
      <w:pPr>
        <w:shd w:val="clear" w:color="auto" w:fill="FFFFFF"/>
        <w:ind w:firstLine="567"/>
        <w:jc w:val="center"/>
        <w:rPr>
          <w:rFonts w:ascii="Arial" w:hAnsi="Arial" w:cs="Arial"/>
          <w:sz w:val="16"/>
          <w:szCs w:val="16"/>
          <w:shd w:val="clear" w:color="auto" w:fill="FFFFFF"/>
        </w:rPr>
      </w:pPr>
      <w:r w:rsidRPr="00762659">
        <w:rPr>
          <w:rFonts w:ascii="Arial" w:hAnsi="Arial" w:cs="Arial"/>
          <w:sz w:val="16"/>
          <w:szCs w:val="16"/>
          <w:shd w:val="clear" w:color="auto" w:fill="FFFFFF"/>
        </w:rPr>
        <w:lastRenderedPageBreak/>
        <w:t>2.2.7 Строительство</w:t>
      </w:r>
    </w:p>
    <w:p w:rsidR="0088149C" w:rsidRPr="00762659" w:rsidRDefault="0088149C" w:rsidP="00863DC6">
      <w:pPr>
        <w:shd w:val="clear" w:color="auto" w:fill="FFFFFF"/>
        <w:ind w:firstLine="567"/>
        <w:jc w:val="center"/>
        <w:rPr>
          <w:rFonts w:ascii="Arial" w:hAnsi="Arial" w:cs="Arial"/>
          <w:sz w:val="16"/>
          <w:szCs w:val="16"/>
          <w:shd w:val="clear" w:color="auto" w:fill="FFFFFF"/>
        </w:rPr>
      </w:pPr>
    </w:p>
    <w:p w:rsidR="0088149C" w:rsidRPr="00762659" w:rsidRDefault="0088149C" w:rsidP="00863DC6">
      <w:pPr>
        <w:shd w:val="clear" w:color="auto" w:fill="FFFFFF"/>
        <w:ind w:firstLine="567"/>
        <w:jc w:val="both"/>
        <w:rPr>
          <w:rFonts w:ascii="Arial" w:hAnsi="Arial" w:cs="Arial"/>
          <w:sz w:val="16"/>
          <w:szCs w:val="16"/>
          <w:shd w:val="clear" w:color="auto" w:fill="FFFFFF"/>
        </w:rPr>
      </w:pPr>
      <w:r w:rsidRPr="00762659">
        <w:rPr>
          <w:rFonts w:ascii="Arial" w:hAnsi="Arial" w:cs="Arial"/>
          <w:sz w:val="16"/>
          <w:szCs w:val="16"/>
          <w:shd w:val="clear" w:color="auto" w:fill="FFFFFF"/>
        </w:rPr>
        <w:t>Развитие строительного комплекса Благодарненского муниципального района Ставропольского края  является одной из задач настоящей Стратегии. Это необходимо для создания материальной базы для дальнейшего развития всех отраслей производственной сферы и повышения комфортных условий</w:t>
      </w:r>
      <w:r w:rsidRPr="00762659">
        <w:rPr>
          <w:rFonts w:ascii="Arial" w:hAnsi="Arial" w:cs="Arial"/>
          <w:sz w:val="16"/>
          <w:szCs w:val="16"/>
        </w:rPr>
        <w:br/>
      </w:r>
      <w:r w:rsidRPr="00762659">
        <w:rPr>
          <w:rFonts w:ascii="Arial" w:hAnsi="Arial" w:cs="Arial"/>
          <w:sz w:val="16"/>
          <w:szCs w:val="16"/>
          <w:shd w:val="clear" w:color="auto" w:fill="FFFFFF"/>
        </w:rPr>
        <w:t>проживания населения района.</w:t>
      </w:r>
    </w:p>
    <w:p w:rsidR="00863DC6" w:rsidRDefault="0088149C" w:rsidP="00863DC6">
      <w:pPr>
        <w:ind w:firstLine="567"/>
        <w:jc w:val="both"/>
        <w:rPr>
          <w:rFonts w:ascii="Arial" w:hAnsi="Arial" w:cs="Arial"/>
          <w:sz w:val="16"/>
          <w:szCs w:val="16"/>
        </w:rPr>
      </w:pPr>
      <w:r w:rsidRPr="00762659">
        <w:rPr>
          <w:rFonts w:ascii="Arial" w:hAnsi="Arial" w:cs="Arial"/>
          <w:sz w:val="16"/>
          <w:szCs w:val="16"/>
        </w:rPr>
        <w:t>Основные направления развития строительного комплекса связаны с</w:t>
      </w:r>
      <w:r w:rsidR="00863DC6">
        <w:rPr>
          <w:rFonts w:ascii="Arial" w:hAnsi="Arial" w:cs="Arial"/>
          <w:sz w:val="16"/>
          <w:szCs w:val="16"/>
        </w:rPr>
        <w:t xml:space="preserve"> </w:t>
      </w:r>
      <w:r w:rsidRPr="00762659">
        <w:rPr>
          <w:rFonts w:ascii="Arial" w:hAnsi="Arial" w:cs="Arial"/>
          <w:sz w:val="16"/>
          <w:szCs w:val="16"/>
        </w:rPr>
        <w:t>обеспечением спроса на услуги отрасли. Обеспечение спроса зависит от</w:t>
      </w:r>
      <w:r w:rsidR="00863DC6">
        <w:rPr>
          <w:rFonts w:ascii="Arial" w:hAnsi="Arial" w:cs="Arial"/>
          <w:sz w:val="16"/>
          <w:szCs w:val="16"/>
        </w:rPr>
        <w:t xml:space="preserve"> </w:t>
      </w:r>
      <w:r w:rsidRPr="00762659">
        <w:rPr>
          <w:rFonts w:ascii="Arial" w:hAnsi="Arial" w:cs="Arial"/>
          <w:sz w:val="16"/>
          <w:szCs w:val="16"/>
        </w:rPr>
        <w:t>динамичного формирования комфортной среды жизнедеятельности населения.</w:t>
      </w:r>
    </w:p>
    <w:p w:rsidR="0088149C" w:rsidRPr="00762659" w:rsidRDefault="0088149C" w:rsidP="00863DC6">
      <w:pPr>
        <w:ind w:firstLine="567"/>
        <w:jc w:val="both"/>
        <w:rPr>
          <w:rFonts w:ascii="Arial" w:hAnsi="Arial" w:cs="Arial"/>
          <w:sz w:val="16"/>
          <w:szCs w:val="16"/>
        </w:rPr>
      </w:pPr>
      <w:r w:rsidRPr="00762659">
        <w:rPr>
          <w:rFonts w:ascii="Arial" w:hAnsi="Arial" w:cs="Arial"/>
          <w:sz w:val="16"/>
          <w:szCs w:val="16"/>
        </w:rPr>
        <w:t xml:space="preserve">         В значительной степени ро</w:t>
      </w:r>
      <w:proofErr w:type="gramStart"/>
      <w:r w:rsidRPr="00762659">
        <w:rPr>
          <w:rFonts w:ascii="Arial" w:hAnsi="Arial" w:cs="Arial"/>
          <w:sz w:val="16"/>
          <w:szCs w:val="16"/>
        </w:rPr>
        <w:t>ст стр</w:t>
      </w:r>
      <w:proofErr w:type="gramEnd"/>
      <w:r w:rsidRPr="00762659">
        <w:rPr>
          <w:rFonts w:ascii="Arial" w:hAnsi="Arial" w:cs="Arial"/>
          <w:sz w:val="16"/>
          <w:szCs w:val="16"/>
        </w:rPr>
        <w:t>оительной отрасли будет обеспечен</w:t>
      </w:r>
      <w:r w:rsidR="00863DC6">
        <w:rPr>
          <w:rFonts w:ascii="Arial" w:hAnsi="Arial" w:cs="Arial"/>
          <w:sz w:val="16"/>
          <w:szCs w:val="16"/>
        </w:rPr>
        <w:t xml:space="preserve"> </w:t>
      </w:r>
      <w:r w:rsidRPr="00762659">
        <w:rPr>
          <w:rFonts w:ascii="Arial" w:hAnsi="Arial" w:cs="Arial"/>
          <w:sz w:val="16"/>
          <w:szCs w:val="16"/>
        </w:rPr>
        <w:t xml:space="preserve">внедрением новых </w:t>
      </w:r>
      <w:proofErr w:type="spellStart"/>
      <w:r w:rsidRPr="00762659">
        <w:rPr>
          <w:rFonts w:ascii="Arial" w:hAnsi="Arial" w:cs="Arial"/>
          <w:sz w:val="16"/>
          <w:szCs w:val="16"/>
        </w:rPr>
        <w:t>энергоэффективных</w:t>
      </w:r>
      <w:proofErr w:type="spellEnd"/>
      <w:r w:rsidRPr="00762659">
        <w:rPr>
          <w:rFonts w:ascii="Arial" w:hAnsi="Arial" w:cs="Arial"/>
          <w:sz w:val="16"/>
          <w:szCs w:val="16"/>
        </w:rPr>
        <w:t xml:space="preserve"> и экономичных технологий, развитием малых предприятий. Это предполагает привлечение прогрессивных технологий домостроения, включая быстровозводимые здания, применение пенобетона, газобетона, эффективные утеплители, сухие строительные смеси и другие.</w:t>
      </w:r>
    </w:p>
    <w:p w:rsidR="00863DC6" w:rsidRDefault="0088149C" w:rsidP="00762659">
      <w:pPr>
        <w:pStyle w:val="p9"/>
        <w:shd w:val="clear" w:color="auto" w:fill="FFFFFF"/>
        <w:spacing w:before="0" w:beforeAutospacing="0" w:after="0" w:afterAutospacing="0"/>
        <w:ind w:firstLine="709"/>
        <w:jc w:val="both"/>
        <w:rPr>
          <w:rFonts w:ascii="Arial" w:hAnsi="Arial" w:cs="Arial"/>
          <w:sz w:val="16"/>
          <w:szCs w:val="16"/>
          <w:shd w:val="clear" w:color="auto" w:fill="FFFFFF"/>
        </w:rPr>
      </w:pPr>
      <w:r w:rsidRPr="00762659">
        <w:rPr>
          <w:rFonts w:ascii="Arial" w:hAnsi="Arial" w:cs="Arial"/>
          <w:sz w:val="16"/>
          <w:szCs w:val="16"/>
        </w:rPr>
        <w:t xml:space="preserve">В настоящее время существует большой ассортимент строительных материалов отвечающих стандартам </w:t>
      </w:r>
      <w:proofErr w:type="spellStart"/>
      <w:r w:rsidRPr="00762659">
        <w:rPr>
          <w:rFonts w:ascii="Arial" w:hAnsi="Arial" w:cs="Arial"/>
          <w:sz w:val="16"/>
          <w:szCs w:val="16"/>
        </w:rPr>
        <w:t>экологичности</w:t>
      </w:r>
      <w:proofErr w:type="spellEnd"/>
      <w:r w:rsidRPr="00762659">
        <w:rPr>
          <w:rFonts w:ascii="Arial" w:hAnsi="Arial" w:cs="Arial"/>
          <w:sz w:val="16"/>
          <w:szCs w:val="16"/>
        </w:rPr>
        <w:t xml:space="preserve">,  </w:t>
      </w:r>
      <w:proofErr w:type="spellStart"/>
      <w:r w:rsidRPr="00762659">
        <w:rPr>
          <w:rFonts w:ascii="Arial" w:hAnsi="Arial" w:cs="Arial"/>
          <w:sz w:val="16"/>
          <w:szCs w:val="16"/>
        </w:rPr>
        <w:t>энергоэффективности</w:t>
      </w:r>
      <w:proofErr w:type="spellEnd"/>
      <w:r w:rsidRPr="00762659">
        <w:rPr>
          <w:rFonts w:ascii="Arial" w:hAnsi="Arial" w:cs="Arial"/>
          <w:sz w:val="16"/>
          <w:szCs w:val="16"/>
        </w:rPr>
        <w:t xml:space="preserve">  и экономичности. На территории района этот ассортимент</w:t>
      </w:r>
      <w:r w:rsidR="00863DC6">
        <w:rPr>
          <w:rFonts w:ascii="Arial" w:hAnsi="Arial" w:cs="Arial"/>
          <w:sz w:val="16"/>
          <w:szCs w:val="16"/>
        </w:rPr>
        <w:t xml:space="preserve"> </w:t>
      </w:r>
      <w:r w:rsidRPr="00762659">
        <w:rPr>
          <w:rFonts w:ascii="Arial" w:hAnsi="Arial" w:cs="Arial"/>
          <w:sz w:val="16"/>
          <w:szCs w:val="16"/>
          <w:shd w:val="clear" w:color="auto" w:fill="FFFFFF"/>
        </w:rPr>
        <w:t>представлен на строительных базах по реализации стройматериалов.</w:t>
      </w:r>
    </w:p>
    <w:p w:rsidR="0088149C" w:rsidRPr="00762659" w:rsidRDefault="0088149C" w:rsidP="00762659">
      <w:pPr>
        <w:pStyle w:val="p9"/>
        <w:shd w:val="clear" w:color="auto" w:fill="FFFFFF"/>
        <w:spacing w:before="0" w:beforeAutospacing="0" w:after="0" w:afterAutospacing="0"/>
        <w:ind w:firstLine="709"/>
        <w:jc w:val="both"/>
        <w:rPr>
          <w:rFonts w:ascii="Arial" w:hAnsi="Arial" w:cs="Arial"/>
          <w:sz w:val="16"/>
          <w:szCs w:val="16"/>
          <w:shd w:val="clear" w:color="auto" w:fill="FFFFFF"/>
        </w:rPr>
      </w:pPr>
      <w:r w:rsidRPr="00762659">
        <w:rPr>
          <w:rFonts w:ascii="Arial" w:hAnsi="Arial" w:cs="Arial"/>
          <w:sz w:val="16"/>
          <w:szCs w:val="16"/>
          <w:shd w:val="clear" w:color="auto" w:fill="FFFFFF"/>
        </w:rPr>
        <w:t>В муниципальном районе ввод жилья в большей степени обеспечивается за счет строительства индивидуального малоэтажного жилья.</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sz w:val="16"/>
          <w:szCs w:val="16"/>
          <w:shd w:val="clear" w:color="auto" w:fill="FFFFFF"/>
          <w:lang w:eastAsia="en-US"/>
        </w:rPr>
        <w:t>Приоритетным направлением развития строительного комплекса района</w:t>
      </w:r>
      <w:r w:rsidR="00863DC6">
        <w:rPr>
          <w:rFonts w:ascii="Arial" w:hAnsi="Arial" w:cs="Arial"/>
          <w:sz w:val="16"/>
          <w:szCs w:val="16"/>
          <w:shd w:val="clear" w:color="auto" w:fill="FFFFFF"/>
          <w:lang w:eastAsia="en-US"/>
        </w:rPr>
        <w:t xml:space="preserve"> </w:t>
      </w:r>
      <w:r w:rsidRPr="00762659">
        <w:rPr>
          <w:rFonts w:ascii="Arial" w:hAnsi="Arial" w:cs="Arial"/>
          <w:sz w:val="16"/>
          <w:szCs w:val="16"/>
          <w:shd w:val="clear" w:color="auto" w:fill="FFFFFF"/>
          <w:lang w:eastAsia="en-US"/>
        </w:rPr>
        <w:t>определено увеличение темпов индивидуального жилищного строительства и реконструкции индивидуального жилья, приведение его структуры и </w:t>
      </w:r>
      <w:r w:rsidRPr="00762659">
        <w:rPr>
          <w:rFonts w:ascii="Arial" w:hAnsi="Arial" w:cs="Arial"/>
          <w:sz w:val="16"/>
          <w:szCs w:val="16"/>
          <w:lang w:eastAsia="en-US"/>
        </w:rPr>
        <w:br/>
      </w:r>
      <w:r w:rsidRPr="00762659">
        <w:rPr>
          <w:rFonts w:ascii="Arial" w:hAnsi="Arial" w:cs="Arial"/>
          <w:sz w:val="16"/>
          <w:szCs w:val="16"/>
          <w:shd w:val="clear" w:color="auto" w:fill="FFFFFF"/>
          <w:lang w:eastAsia="en-US"/>
        </w:rPr>
        <w:t>технических характеристик в соответствие со спросом и потребностями</w:t>
      </w:r>
      <w:r w:rsidR="00863DC6">
        <w:rPr>
          <w:rFonts w:ascii="Arial" w:hAnsi="Arial" w:cs="Arial"/>
          <w:sz w:val="16"/>
          <w:szCs w:val="16"/>
          <w:shd w:val="clear" w:color="auto" w:fill="FFFFFF"/>
          <w:lang w:eastAsia="en-US"/>
        </w:rPr>
        <w:t xml:space="preserve"> </w:t>
      </w:r>
      <w:r w:rsidRPr="00762659">
        <w:rPr>
          <w:rFonts w:ascii="Arial" w:hAnsi="Arial" w:cs="Arial"/>
          <w:sz w:val="16"/>
          <w:szCs w:val="16"/>
          <w:shd w:val="clear" w:color="auto" w:fill="FFFFFF"/>
          <w:lang w:eastAsia="en-US"/>
        </w:rPr>
        <w:t>населения.</w:t>
      </w:r>
    </w:p>
    <w:p w:rsidR="0088149C" w:rsidRPr="00762659" w:rsidRDefault="0088149C" w:rsidP="00762659">
      <w:pPr>
        <w:jc w:val="both"/>
        <w:rPr>
          <w:rFonts w:ascii="Arial" w:hAnsi="Arial" w:cs="Arial"/>
          <w:sz w:val="16"/>
          <w:szCs w:val="16"/>
          <w:shd w:val="clear" w:color="auto" w:fill="FFFFFF"/>
          <w:lang w:eastAsia="en-US"/>
        </w:rPr>
      </w:pPr>
      <w:r w:rsidRPr="00762659">
        <w:rPr>
          <w:rFonts w:ascii="Arial" w:hAnsi="Arial" w:cs="Arial"/>
          <w:sz w:val="16"/>
          <w:szCs w:val="16"/>
          <w:shd w:val="clear" w:color="auto" w:fill="FFFFFF"/>
          <w:lang w:eastAsia="en-US"/>
        </w:rPr>
        <w:t>В рамках реализации Стратегии будут решены следующие задачи:</w:t>
      </w:r>
      <w:r w:rsidRPr="00762659">
        <w:rPr>
          <w:rFonts w:ascii="Arial" w:hAnsi="Arial" w:cs="Arial"/>
          <w:sz w:val="16"/>
          <w:szCs w:val="16"/>
          <w:lang w:eastAsia="en-US"/>
        </w:rPr>
        <w:br/>
      </w:r>
      <w:r w:rsidRPr="00762659">
        <w:rPr>
          <w:rFonts w:ascii="Arial" w:hAnsi="Arial" w:cs="Arial"/>
          <w:sz w:val="16"/>
          <w:szCs w:val="16"/>
          <w:shd w:val="clear" w:color="auto" w:fill="FFFFFF"/>
          <w:lang w:eastAsia="en-US"/>
        </w:rPr>
        <w:t xml:space="preserve">         увеличения объемов жилищного строительства, снижение темпов</w:t>
      </w:r>
      <w:r w:rsidR="00863DC6">
        <w:rPr>
          <w:rFonts w:ascii="Arial" w:hAnsi="Arial" w:cs="Arial"/>
          <w:sz w:val="16"/>
          <w:szCs w:val="16"/>
          <w:shd w:val="clear" w:color="auto" w:fill="FFFFFF"/>
          <w:lang w:eastAsia="en-US"/>
        </w:rPr>
        <w:t xml:space="preserve"> </w:t>
      </w:r>
      <w:r w:rsidRPr="00762659">
        <w:rPr>
          <w:rFonts w:ascii="Arial" w:hAnsi="Arial" w:cs="Arial"/>
          <w:sz w:val="16"/>
          <w:szCs w:val="16"/>
          <w:shd w:val="clear" w:color="auto" w:fill="FFFFFF"/>
          <w:lang w:eastAsia="en-US"/>
        </w:rPr>
        <w:t>роста стоимости жилья;</w:t>
      </w:r>
    </w:p>
    <w:p w:rsidR="0088149C" w:rsidRPr="00762659" w:rsidRDefault="0088149C" w:rsidP="00762659">
      <w:pPr>
        <w:jc w:val="both"/>
        <w:rPr>
          <w:rFonts w:ascii="Arial" w:hAnsi="Arial" w:cs="Arial"/>
          <w:sz w:val="16"/>
          <w:szCs w:val="16"/>
          <w:shd w:val="clear" w:color="auto" w:fill="FFFFFF"/>
          <w:lang w:eastAsia="en-US"/>
        </w:rPr>
      </w:pPr>
      <w:r w:rsidRPr="00762659">
        <w:rPr>
          <w:rFonts w:ascii="Arial" w:hAnsi="Arial" w:cs="Arial"/>
          <w:sz w:val="16"/>
          <w:szCs w:val="16"/>
          <w:shd w:val="clear" w:color="auto" w:fill="FFFFFF"/>
          <w:lang w:eastAsia="en-US"/>
        </w:rPr>
        <w:t xml:space="preserve">         выполнение плановых показателей по вводу жилья на территории</w:t>
      </w:r>
      <w:r w:rsidR="00863DC6">
        <w:rPr>
          <w:rFonts w:ascii="Arial" w:hAnsi="Arial" w:cs="Arial"/>
          <w:sz w:val="16"/>
          <w:szCs w:val="16"/>
          <w:shd w:val="clear" w:color="auto" w:fill="FFFFFF"/>
          <w:lang w:eastAsia="en-US"/>
        </w:rPr>
        <w:t xml:space="preserve"> </w:t>
      </w:r>
      <w:r w:rsidRPr="00762659">
        <w:rPr>
          <w:rFonts w:ascii="Arial" w:hAnsi="Arial" w:cs="Arial"/>
          <w:sz w:val="16"/>
          <w:szCs w:val="16"/>
          <w:shd w:val="clear" w:color="auto" w:fill="FFFFFF"/>
          <w:lang w:eastAsia="en-US"/>
        </w:rPr>
        <w:t>Благодарненского муниципального района Ставропольского края;</w:t>
      </w:r>
      <w:r w:rsidRPr="00762659">
        <w:rPr>
          <w:rFonts w:ascii="Arial" w:hAnsi="Arial" w:cs="Arial"/>
          <w:sz w:val="16"/>
          <w:szCs w:val="16"/>
          <w:lang w:eastAsia="en-US"/>
        </w:rPr>
        <w:br/>
      </w:r>
      <w:r w:rsidRPr="00762659">
        <w:rPr>
          <w:rFonts w:ascii="Arial" w:hAnsi="Arial" w:cs="Arial"/>
          <w:sz w:val="16"/>
          <w:szCs w:val="16"/>
          <w:shd w:val="clear" w:color="auto" w:fill="FFFFFF"/>
          <w:lang w:eastAsia="en-US"/>
        </w:rPr>
        <w:t xml:space="preserve">        популяризации наиболее выгодных и качественных технологий</w:t>
      </w:r>
      <w:r w:rsidR="00863DC6">
        <w:rPr>
          <w:rFonts w:ascii="Arial" w:hAnsi="Arial" w:cs="Arial"/>
          <w:sz w:val="16"/>
          <w:szCs w:val="16"/>
          <w:shd w:val="clear" w:color="auto" w:fill="FFFFFF"/>
          <w:lang w:eastAsia="en-US"/>
        </w:rPr>
        <w:t xml:space="preserve"> </w:t>
      </w:r>
      <w:r w:rsidRPr="00762659">
        <w:rPr>
          <w:rFonts w:ascii="Arial" w:hAnsi="Arial" w:cs="Arial"/>
          <w:sz w:val="16"/>
          <w:szCs w:val="16"/>
          <w:shd w:val="clear" w:color="auto" w:fill="FFFFFF"/>
          <w:lang w:eastAsia="en-US"/>
        </w:rPr>
        <w:t>быстровозводимого домостроения и оптимизации структуры малоэтажного</w:t>
      </w:r>
      <w:r w:rsidR="00863DC6">
        <w:rPr>
          <w:rFonts w:ascii="Arial" w:hAnsi="Arial" w:cs="Arial"/>
          <w:sz w:val="16"/>
          <w:szCs w:val="16"/>
          <w:shd w:val="clear" w:color="auto" w:fill="FFFFFF"/>
          <w:lang w:eastAsia="en-US"/>
        </w:rPr>
        <w:t xml:space="preserve"> </w:t>
      </w:r>
      <w:r w:rsidRPr="00762659">
        <w:rPr>
          <w:rFonts w:ascii="Arial" w:hAnsi="Arial" w:cs="Arial"/>
          <w:sz w:val="16"/>
          <w:szCs w:val="16"/>
          <w:shd w:val="clear" w:color="auto" w:fill="FFFFFF"/>
          <w:lang w:eastAsia="en-US"/>
        </w:rPr>
        <w:t>домостроения;</w:t>
      </w:r>
      <w:r w:rsidRPr="00762659">
        <w:rPr>
          <w:rFonts w:ascii="Arial" w:hAnsi="Arial" w:cs="Arial"/>
          <w:sz w:val="16"/>
          <w:szCs w:val="16"/>
          <w:lang w:eastAsia="en-US"/>
        </w:rPr>
        <w:br/>
      </w:r>
      <w:r w:rsidRPr="00762659">
        <w:rPr>
          <w:rFonts w:ascii="Arial" w:hAnsi="Arial" w:cs="Arial"/>
          <w:sz w:val="16"/>
          <w:szCs w:val="16"/>
          <w:shd w:val="clear" w:color="auto" w:fill="FFFFFF"/>
          <w:lang w:eastAsia="en-US"/>
        </w:rPr>
        <w:t xml:space="preserve">        участие в реализации государственных программ развития жилищного строительства на территории муниципального района;</w:t>
      </w:r>
    </w:p>
    <w:p w:rsidR="0088149C" w:rsidRDefault="0088149C" w:rsidP="00762659">
      <w:pPr>
        <w:jc w:val="both"/>
        <w:rPr>
          <w:rFonts w:ascii="Arial" w:hAnsi="Arial" w:cs="Arial"/>
          <w:sz w:val="16"/>
          <w:szCs w:val="16"/>
          <w:shd w:val="clear" w:color="auto" w:fill="FFFFFF"/>
          <w:lang w:eastAsia="en-US"/>
        </w:rPr>
      </w:pPr>
      <w:r w:rsidRPr="00762659">
        <w:rPr>
          <w:rFonts w:ascii="Arial" w:hAnsi="Arial" w:cs="Arial"/>
          <w:sz w:val="16"/>
          <w:szCs w:val="16"/>
          <w:shd w:val="clear" w:color="auto" w:fill="FFFFFF"/>
          <w:lang w:eastAsia="en-US"/>
        </w:rPr>
        <w:t xml:space="preserve">       выполнение государственных обязательств по обеспечению жильем</w:t>
      </w:r>
      <w:r w:rsidR="00863DC6">
        <w:rPr>
          <w:rFonts w:ascii="Arial" w:hAnsi="Arial" w:cs="Arial"/>
          <w:sz w:val="16"/>
          <w:szCs w:val="16"/>
          <w:shd w:val="clear" w:color="auto" w:fill="FFFFFF"/>
          <w:lang w:eastAsia="en-US"/>
        </w:rPr>
        <w:t xml:space="preserve"> </w:t>
      </w:r>
      <w:r w:rsidRPr="00762659">
        <w:rPr>
          <w:rFonts w:ascii="Arial" w:hAnsi="Arial" w:cs="Arial"/>
          <w:sz w:val="16"/>
          <w:szCs w:val="16"/>
          <w:shd w:val="clear" w:color="auto" w:fill="FFFFFF"/>
          <w:lang w:eastAsia="en-US"/>
        </w:rPr>
        <w:t>отдельных категорий граждан.</w:t>
      </w:r>
    </w:p>
    <w:p w:rsidR="0088149C" w:rsidRDefault="0088149C" w:rsidP="00762659">
      <w:pPr>
        <w:jc w:val="center"/>
        <w:rPr>
          <w:rFonts w:ascii="Arial" w:hAnsi="Arial" w:cs="Arial"/>
          <w:bCs/>
          <w:color w:val="auto"/>
          <w:sz w:val="16"/>
          <w:szCs w:val="16"/>
          <w:lang w:eastAsia="en-US"/>
        </w:rPr>
      </w:pPr>
    </w:p>
    <w:p w:rsidR="0088149C" w:rsidRDefault="0088149C" w:rsidP="00762659">
      <w:pPr>
        <w:jc w:val="center"/>
        <w:rPr>
          <w:rFonts w:ascii="Arial" w:hAnsi="Arial" w:cs="Arial"/>
          <w:bCs/>
          <w:color w:val="auto"/>
          <w:sz w:val="16"/>
          <w:szCs w:val="16"/>
          <w:lang w:eastAsia="en-US"/>
        </w:rPr>
      </w:pPr>
      <w:r w:rsidRPr="00762659">
        <w:rPr>
          <w:rFonts w:ascii="Arial" w:hAnsi="Arial" w:cs="Arial"/>
          <w:bCs/>
          <w:color w:val="auto"/>
          <w:sz w:val="16"/>
          <w:szCs w:val="16"/>
          <w:lang w:eastAsia="en-US"/>
        </w:rPr>
        <w:t>2.2.8 Развитие транспортной сети</w:t>
      </w:r>
    </w:p>
    <w:p w:rsidR="0088149C" w:rsidRPr="00762659" w:rsidRDefault="0088149C" w:rsidP="00762659">
      <w:pPr>
        <w:jc w:val="center"/>
        <w:rPr>
          <w:rFonts w:ascii="Arial" w:hAnsi="Arial" w:cs="Arial"/>
          <w:color w:val="auto"/>
          <w:sz w:val="16"/>
          <w:szCs w:val="16"/>
          <w:lang w:eastAsia="en-US"/>
        </w:rPr>
      </w:pP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Протяженность автомобильных дорог  районного значения 85,2 километра. На начало 2015 года 78,3 км автодорог  не соответствовало нормативным требованиям (результаты оценки транспортно-эксплуатационного состояния дорог).</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В собственности Благодарненского муниципального района Ставропольского края имеется 3 мостовых сооружения. По итогам проведения специального осмотра мостов специалистами государственного специализированного унитарного предприятия Ставропольского края «</w:t>
      </w:r>
      <w:proofErr w:type="spellStart"/>
      <w:r w:rsidRPr="00762659">
        <w:rPr>
          <w:rFonts w:ascii="Arial" w:hAnsi="Arial" w:cs="Arial"/>
          <w:color w:val="auto"/>
          <w:sz w:val="16"/>
          <w:szCs w:val="16"/>
          <w:lang w:eastAsia="en-US"/>
        </w:rPr>
        <w:t>Крайавтомост</w:t>
      </w:r>
      <w:proofErr w:type="spellEnd"/>
      <w:r w:rsidRPr="00762659">
        <w:rPr>
          <w:rFonts w:ascii="Arial" w:hAnsi="Arial" w:cs="Arial"/>
          <w:color w:val="auto"/>
          <w:sz w:val="16"/>
          <w:szCs w:val="16"/>
          <w:lang w:eastAsia="en-US"/>
        </w:rPr>
        <w:t xml:space="preserve">», автомобильный мост,  расположенный на автомобильной дороге «Подъезд к </w:t>
      </w:r>
      <w:proofErr w:type="gramStart"/>
      <w:r w:rsidRPr="00762659">
        <w:rPr>
          <w:rFonts w:ascii="Arial" w:hAnsi="Arial" w:cs="Arial"/>
          <w:color w:val="auto"/>
          <w:sz w:val="16"/>
          <w:szCs w:val="16"/>
          <w:lang w:eastAsia="en-US"/>
        </w:rPr>
        <w:t>с</w:t>
      </w:r>
      <w:proofErr w:type="gramEnd"/>
      <w:r w:rsidRPr="00762659">
        <w:rPr>
          <w:rFonts w:ascii="Arial" w:hAnsi="Arial" w:cs="Arial"/>
          <w:color w:val="auto"/>
          <w:sz w:val="16"/>
          <w:szCs w:val="16"/>
          <w:lang w:eastAsia="en-US"/>
        </w:rPr>
        <w:t>. Спасское от автомобильной дороги «Светлоград – Благодарный – Будённовск»,  находится в аварийном состояние и требует реконструкции.</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Приоритетной задачей будет являться организация эффективного функционирования транспортной системы Благодарненского муниципального района Ставропольского края, позволяющей повысить безопасность транспорта, обеспечить всех жителей качественным транспортным обслуживанием, повысить доступность транспортных услуг для жителей и организаций района.</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Выполнение этой задачи планируется осуществить путём своевременного выполнения комплекса работ по содержанию, ремонту дорог, мостов, повышение уровня безопасности дорожного движения, оснащение всех видов транспорта современными техническими средствами, повышение качества транспортного обслуживания населения.</w:t>
      </w:r>
    </w:p>
    <w:p w:rsidR="0088149C" w:rsidRPr="00762659" w:rsidRDefault="0088149C" w:rsidP="00762659">
      <w:pPr>
        <w:jc w:val="both"/>
        <w:rPr>
          <w:rFonts w:ascii="Arial" w:hAnsi="Arial" w:cs="Arial"/>
          <w:color w:val="auto"/>
          <w:sz w:val="16"/>
          <w:szCs w:val="16"/>
          <w:lang w:eastAsia="en-US"/>
        </w:rPr>
      </w:pPr>
    </w:p>
    <w:p w:rsidR="0088149C" w:rsidRPr="00762659" w:rsidRDefault="0088149C" w:rsidP="00762659">
      <w:pPr>
        <w:jc w:val="center"/>
        <w:rPr>
          <w:rFonts w:ascii="Arial" w:hAnsi="Arial" w:cs="Arial"/>
          <w:color w:val="auto"/>
          <w:sz w:val="16"/>
          <w:szCs w:val="16"/>
          <w:lang w:eastAsia="en-US"/>
        </w:rPr>
      </w:pPr>
      <w:r w:rsidRPr="00762659">
        <w:rPr>
          <w:rFonts w:ascii="Arial" w:hAnsi="Arial" w:cs="Arial"/>
          <w:color w:val="auto"/>
          <w:sz w:val="16"/>
          <w:szCs w:val="16"/>
          <w:lang w:eastAsia="en-US"/>
        </w:rPr>
        <w:t>2.2.9 Развитие инфраструктуры</w:t>
      </w:r>
    </w:p>
    <w:p w:rsidR="0088149C" w:rsidRPr="00762659" w:rsidRDefault="0088149C" w:rsidP="00762659">
      <w:pPr>
        <w:jc w:val="both"/>
        <w:rPr>
          <w:rFonts w:ascii="Arial" w:hAnsi="Arial" w:cs="Arial"/>
          <w:color w:val="auto"/>
          <w:sz w:val="16"/>
          <w:szCs w:val="16"/>
          <w:lang w:eastAsia="en-US"/>
        </w:rPr>
      </w:pP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lastRenderedPageBreak/>
        <w:t>Стратегической целью развития инфраструктуры Благодарненского муниципального района Ставропольского края является улучшение энергетической обеспеченности, повышение уровня газификации, улучшение системы коммунальной инфраструктуры жилищно-коммунального хозяйства района для улучшения социально-экономических условий жизни населения и обеспечения равномерного развития экономики и социальной сферы.</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Данная цель включает в себя ряд приоритетных задач:</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обеспечение надежного и бесперебойного энергоснабжения потребителей Благодарненского района Ставропольского края;</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повышение энергетической обеспеченности экономического роста Благодарненского района Ставропольского края;</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создание условий для обеспечения безопасного и комфортного проживания граждан и предоставление качественных жилищно-коммунальных услуг.</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бесперебойное обеспечение населения и организаций Благодарненского района Ставропольского края качественными услугами по водоснабжению и водоотведению.</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надежное снабжение тепловой энергией населения и прочих потребителей;</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улучшение качества предоставления жилищно-коммунальных услуг.</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Основные проблемы:</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 xml:space="preserve">          низкая эффективность работы предприятий коммунального хозяйства;</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 xml:space="preserve">         сверхнормативный износ  жилищного фонда, инженерных сетей, водопровода,  канализации  и тепло энергоснабжения;</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 xml:space="preserve">          низкая конкуренция в сфере коммунального хозяйства;</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 xml:space="preserve"> нехватка инвестиций в развитие инженерной инфраструктуры.</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Ресурсное обеспечение развития инфраструктуры Благодарненского муниципального района Ставропольского края:</w:t>
      </w:r>
    </w:p>
    <w:p w:rsidR="0088149C" w:rsidRPr="00762659" w:rsidRDefault="0088149C" w:rsidP="00762659">
      <w:pPr>
        <w:jc w:val="both"/>
        <w:rPr>
          <w:rFonts w:ascii="Arial" w:hAnsi="Arial" w:cs="Arial"/>
          <w:color w:val="auto"/>
          <w:sz w:val="16"/>
          <w:szCs w:val="16"/>
          <w:lang w:eastAsia="en-US"/>
        </w:rPr>
      </w:pPr>
      <w:r w:rsidRPr="00762659">
        <w:rPr>
          <w:rFonts w:ascii="Arial" w:hAnsi="Arial" w:cs="Arial"/>
          <w:color w:val="auto"/>
          <w:sz w:val="16"/>
          <w:szCs w:val="16"/>
          <w:lang w:eastAsia="en-US"/>
        </w:rPr>
        <w:t xml:space="preserve"> направление бюджетных сре</w:t>
      </w:r>
      <w:proofErr w:type="gramStart"/>
      <w:r w:rsidRPr="00762659">
        <w:rPr>
          <w:rFonts w:ascii="Arial" w:hAnsi="Arial" w:cs="Arial"/>
          <w:color w:val="auto"/>
          <w:sz w:val="16"/>
          <w:szCs w:val="16"/>
          <w:lang w:eastAsia="en-US"/>
        </w:rPr>
        <w:t>дств в р</w:t>
      </w:r>
      <w:proofErr w:type="gramEnd"/>
      <w:r w:rsidRPr="00762659">
        <w:rPr>
          <w:rFonts w:ascii="Arial" w:hAnsi="Arial" w:cs="Arial"/>
          <w:color w:val="auto"/>
          <w:sz w:val="16"/>
          <w:szCs w:val="16"/>
          <w:lang w:eastAsia="en-US"/>
        </w:rPr>
        <w:t>амках реализуемых  государственных и муниципальных программ;</w:t>
      </w:r>
    </w:p>
    <w:p w:rsidR="0088149C" w:rsidRPr="00762659" w:rsidRDefault="0088149C" w:rsidP="00762659">
      <w:pPr>
        <w:jc w:val="both"/>
        <w:rPr>
          <w:rFonts w:ascii="Arial" w:hAnsi="Arial" w:cs="Arial"/>
          <w:i/>
          <w:color w:val="auto"/>
          <w:sz w:val="16"/>
          <w:szCs w:val="16"/>
          <w:lang w:eastAsia="en-US"/>
        </w:rPr>
      </w:pPr>
      <w:r w:rsidRPr="00762659">
        <w:rPr>
          <w:rFonts w:ascii="Arial" w:hAnsi="Arial" w:cs="Arial"/>
          <w:color w:val="auto"/>
          <w:sz w:val="16"/>
          <w:szCs w:val="16"/>
          <w:lang w:eastAsia="en-US"/>
        </w:rPr>
        <w:t>привлечение внебюджетных средств.</w:t>
      </w:r>
    </w:p>
    <w:p w:rsidR="0088149C" w:rsidRPr="00762659" w:rsidRDefault="0088149C" w:rsidP="00762659">
      <w:pPr>
        <w:jc w:val="both"/>
        <w:rPr>
          <w:rFonts w:ascii="Arial" w:hAnsi="Arial" w:cs="Arial"/>
          <w:color w:val="auto"/>
          <w:sz w:val="16"/>
          <w:szCs w:val="16"/>
          <w:lang w:eastAsia="en-US"/>
        </w:rPr>
      </w:pPr>
    </w:p>
    <w:p w:rsidR="0088149C" w:rsidRPr="00762659" w:rsidRDefault="0088149C" w:rsidP="00762659">
      <w:pPr>
        <w:jc w:val="center"/>
        <w:rPr>
          <w:rFonts w:ascii="Arial" w:hAnsi="Arial" w:cs="Arial"/>
          <w:color w:val="auto"/>
          <w:sz w:val="16"/>
          <w:szCs w:val="16"/>
          <w:lang w:eastAsia="en-US"/>
        </w:rPr>
      </w:pPr>
      <w:r w:rsidRPr="00762659">
        <w:rPr>
          <w:rFonts w:ascii="Arial" w:hAnsi="Arial" w:cs="Arial"/>
          <w:color w:val="auto"/>
          <w:sz w:val="16"/>
          <w:szCs w:val="16"/>
          <w:lang w:eastAsia="en-US"/>
        </w:rPr>
        <w:t>2.2.10 Природные ресурсы</w:t>
      </w:r>
    </w:p>
    <w:p w:rsidR="0088149C" w:rsidRPr="00762659" w:rsidRDefault="0088149C" w:rsidP="00762659">
      <w:pPr>
        <w:jc w:val="both"/>
        <w:rPr>
          <w:rFonts w:ascii="Arial" w:hAnsi="Arial" w:cs="Arial"/>
          <w:color w:val="auto"/>
          <w:sz w:val="16"/>
          <w:szCs w:val="16"/>
          <w:lang w:eastAsia="en-US"/>
        </w:rPr>
      </w:pP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Стратегическая цель: сохранение и повышение ресурсного потенциала района.</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Ключевая задача по охране окружающей среды Благодарненского муниципального района Ставропольского края  это улучшение состояния окружающей среды</w:t>
      </w:r>
    </w:p>
    <w:p w:rsidR="0088149C" w:rsidRPr="00762659" w:rsidRDefault="0088149C" w:rsidP="00762659">
      <w:pPr>
        <w:ind w:firstLine="567"/>
        <w:jc w:val="both"/>
        <w:rPr>
          <w:rFonts w:ascii="Arial" w:hAnsi="Arial" w:cs="Arial"/>
          <w:color w:val="auto"/>
          <w:sz w:val="16"/>
          <w:szCs w:val="16"/>
          <w:lang w:eastAsia="en-US"/>
        </w:rPr>
      </w:pPr>
      <w:r w:rsidRPr="00762659">
        <w:rPr>
          <w:rFonts w:ascii="Arial" w:hAnsi="Arial" w:cs="Arial"/>
          <w:color w:val="auto"/>
          <w:sz w:val="16"/>
          <w:szCs w:val="16"/>
          <w:lang w:eastAsia="en-US"/>
        </w:rPr>
        <w:t>В условиях развития экономики вопросы охраны окружающей среды приобретают особое значение. Хотя экологическая ситуация в Благодарненском районе Ставропольского края остается благоприятной, возрастает актуальность разработки и реализации мер по улучшению системы обращения с отходами производства и потребления, по рациональному использованию природных ресурсов, проведению воспитательной и образовательной работы с населением.</w:t>
      </w:r>
    </w:p>
    <w:p w:rsidR="0088149C" w:rsidRPr="00407F0C" w:rsidRDefault="0088149C" w:rsidP="00407F0C">
      <w:pPr>
        <w:ind w:firstLine="567"/>
        <w:jc w:val="both"/>
        <w:rPr>
          <w:rFonts w:ascii="Arial" w:hAnsi="Arial" w:cs="Arial"/>
          <w:sz w:val="16"/>
          <w:szCs w:val="16"/>
        </w:rPr>
      </w:pPr>
      <w:r w:rsidRPr="00762659">
        <w:rPr>
          <w:rFonts w:ascii="Arial" w:hAnsi="Arial" w:cs="Arial"/>
          <w:color w:val="auto"/>
          <w:sz w:val="16"/>
          <w:szCs w:val="16"/>
          <w:lang w:eastAsia="en-US"/>
        </w:rPr>
        <w:t>Одной из серьезных экологических проблем в районе остается проблема хранения, переработки, утилизации и обезвреживания твердых производственных и бытовых отходов. Населением района ежегодно образуется около 125.0 м3</w:t>
      </w:r>
      <w:r w:rsidRPr="00762659">
        <w:rPr>
          <w:rFonts w:ascii="Arial" w:hAnsi="Arial" w:cs="Arial"/>
          <w:sz w:val="16"/>
          <w:szCs w:val="16"/>
        </w:rPr>
        <w:br/>
      </w:r>
      <w:r w:rsidRPr="00407F0C">
        <w:rPr>
          <w:rFonts w:ascii="Arial" w:hAnsi="Arial" w:cs="Arial"/>
          <w:sz w:val="16"/>
          <w:szCs w:val="16"/>
        </w:rPr>
        <w:t>твердых бытовых отходов, на полигон для хранения отходов вывозится до 50,0 м3. Остальная часть отходов аккумулируется на площадках временного размещения сельских населенных пунктов и несанкционированных местах. Практически отсутствует  возможность вовлечения в хозяйственную деятельность вторичных материальных ресурсов.</w:t>
      </w:r>
    </w:p>
    <w:p w:rsidR="0088149C" w:rsidRPr="00407F0C" w:rsidRDefault="0088149C" w:rsidP="00407F0C">
      <w:pPr>
        <w:jc w:val="both"/>
        <w:rPr>
          <w:rFonts w:ascii="Arial" w:hAnsi="Arial" w:cs="Arial"/>
          <w:i/>
          <w:sz w:val="16"/>
          <w:szCs w:val="16"/>
        </w:rPr>
      </w:pPr>
    </w:p>
    <w:p w:rsidR="0088149C" w:rsidRPr="00407F0C" w:rsidRDefault="0088149C" w:rsidP="00407F0C">
      <w:pPr>
        <w:jc w:val="center"/>
        <w:rPr>
          <w:rFonts w:ascii="Arial" w:hAnsi="Arial" w:cs="Arial"/>
          <w:sz w:val="16"/>
          <w:szCs w:val="16"/>
        </w:rPr>
      </w:pPr>
      <w:r w:rsidRPr="00407F0C">
        <w:rPr>
          <w:rFonts w:ascii="Arial" w:hAnsi="Arial" w:cs="Arial"/>
          <w:bCs/>
          <w:sz w:val="16"/>
          <w:szCs w:val="16"/>
        </w:rPr>
        <w:t>2.2.11 Демография. Труд и занятость населения.</w:t>
      </w:r>
      <w:r w:rsidRPr="00407F0C">
        <w:rPr>
          <w:rFonts w:ascii="Arial" w:hAnsi="Arial" w:cs="Arial"/>
          <w:sz w:val="16"/>
          <w:szCs w:val="16"/>
        </w:rPr>
        <w:t xml:space="preserve"> Уровень жизни населения</w:t>
      </w:r>
    </w:p>
    <w:p w:rsidR="0088149C" w:rsidRPr="00407F0C" w:rsidRDefault="0088149C" w:rsidP="00407F0C">
      <w:pPr>
        <w:jc w:val="both"/>
        <w:rPr>
          <w:rFonts w:ascii="Arial" w:hAnsi="Arial" w:cs="Arial"/>
          <w:sz w:val="16"/>
          <w:szCs w:val="16"/>
        </w:rPr>
      </w:pP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Стратегическая цель</w:t>
      </w:r>
      <w:r w:rsidRPr="00407F0C">
        <w:rPr>
          <w:rFonts w:ascii="Arial" w:hAnsi="Arial" w:cs="Arial"/>
          <w:i/>
          <w:sz w:val="16"/>
          <w:szCs w:val="16"/>
        </w:rPr>
        <w:t xml:space="preserve"> -</w:t>
      </w:r>
      <w:r w:rsidRPr="00407F0C">
        <w:rPr>
          <w:rFonts w:ascii="Arial" w:hAnsi="Arial" w:cs="Arial"/>
          <w:sz w:val="16"/>
          <w:szCs w:val="16"/>
        </w:rPr>
        <w:t xml:space="preserve"> содействие в реализации прав граждан на безопасный и здоровый труд, полную, продуктивную занятость.</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 xml:space="preserve">Меры, принимаемые органами местного самоуправления и направленные на регулирование и обеспечение поступательного развития предпринимательской деятельности, в </w:t>
      </w:r>
      <w:proofErr w:type="spellStart"/>
      <w:r w:rsidRPr="00407F0C">
        <w:rPr>
          <w:rFonts w:ascii="Arial" w:hAnsi="Arial" w:cs="Arial"/>
          <w:sz w:val="16"/>
          <w:szCs w:val="16"/>
        </w:rPr>
        <w:t>т.ч</w:t>
      </w:r>
      <w:proofErr w:type="spellEnd"/>
      <w:r w:rsidRPr="00407F0C">
        <w:rPr>
          <w:rFonts w:ascii="Arial" w:hAnsi="Arial" w:cs="Arial"/>
          <w:sz w:val="16"/>
          <w:szCs w:val="16"/>
        </w:rPr>
        <w:t>. в области промышленного производства и потребительского рынка, оказывают влияние на уровень занятости и, как следствие, благополучия населения района.</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 xml:space="preserve">Политика в области регулирования рынка труда ориентирована на развитие эффективного рынка труда, соответствующего текущим и перспективным потребностям </w:t>
      </w:r>
      <w:r w:rsidRPr="00407F0C">
        <w:rPr>
          <w:rFonts w:ascii="Arial" w:hAnsi="Arial" w:cs="Arial"/>
          <w:sz w:val="16"/>
          <w:szCs w:val="16"/>
        </w:rPr>
        <w:lastRenderedPageBreak/>
        <w:t>экономики района, преодоление структурной безработицы, что, главным образом, заключается в обеспечении соответствия потребностей промышленного комплекса района в высококвалифицированных кадрах и возможностей образовательной базы в подготовке специалистов с соответствующим уровнем компетенций.</w:t>
      </w:r>
    </w:p>
    <w:p w:rsidR="0088149C" w:rsidRPr="00407F0C" w:rsidRDefault="0088149C" w:rsidP="00407F0C">
      <w:pPr>
        <w:ind w:firstLine="567"/>
        <w:jc w:val="both"/>
        <w:rPr>
          <w:rFonts w:ascii="Arial" w:hAnsi="Arial" w:cs="Arial"/>
          <w:bCs/>
          <w:sz w:val="16"/>
          <w:szCs w:val="16"/>
        </w:rPr>
      </w:pPr>
      <w:r w:rsidRPr="00407F0C">
        <w:rPr>
          <w:rFonts w:ascii="Arial" w:hAnsi="Arial" w:cs="Arial"/>
          <w:sz w:val="16"/>
          <w:szCs w:val="16"/>
        </w:rPr>
        <w:t xml:space="preserve">В числе основных проблем развития трудового потенциала ежегодное сокращение численности населения в трудоспособном возрасте, обусловленное вступлением в трудоспособный возраст относительно малочисленных поколений людей, рожденных в 1990-е годы и выбытием многочисленных поколений, рожденных в послевоенные годы, что приводит к росту демографической нагрузки. </w:t>
      </w:r>
      <w:r w:rsidRPr="00407F0C">
        <w:rPr>
          <w:rFonts w:ascii="Arial" w:hAnsi="Arial" w:cs="Arial"/>
          <w:bCs/>
          <w:sz w:val="16"/>
          <w:szCs w:val="16"/>
        </w:rPr>
        <w:t xml:space="preserve">Наряду с сокращением численности людей в трудоспособном возрасте, сравнительный анализ потребности в работниках и состава безработных в разрезе профессий выявил наличие в районе  структурной безработицы, заключающейся в несоответствии между спросом на рабочую силу и ее предложением. </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Поступательный рост объемов промышленного производства в совокупности с совершенствованием технической и технологической платформ производства повлекли ро</w:t>
      </w:r>
      <w:proofErr w:type="gramStart"/>
      <w:r w:rsidRPr="00407F0C">
        <w:rPr>
          <w:rFonts w:ascii="Arial" w:hAnsi="Arial" w:cs="Arial"/>
          <w:sz w:val="16"/>
          <w:szCs w:val="16"/>
        </w:rPr>
        <w:t>ст спр</w:t>
      </w:r>
      <w:proofErr w:type="gramEnd"/>
      <w:r w:rsidRPr="00407F0C">
        <w:rPr>
          <w:rFonts w:ascii="Arial" w:hAnsi="Arial" w:cs="Arial"/>
          <w:sz w:val="16"/>
          <w:szCs w:val="16"/>
        </w:rPr>
        <w:t>оса на квалифицированную рабочую силу на фоне существующего низкого уровня предложения квалифицированных кадров рабочих профессий, что обусловлено рядом причин:</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несоответствие действующей системы подготовки кадров требованиям предприятий и современному уровню развития техники и технологий;</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отток квалифицированных кадров в другие регионы России, обеспечивающие возможность трудоустройства с более высоким уровнем оплаты труда;</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низкая престижность рабочих профессий.</w:t>
      </w:r>
    </w:p>
    <w:p w:rsidR="0088149C" w:rsidRPr="00407F0C" w:rsidRDefault="0088149C" w:rsidP="00407F0C">
      <w:pPr>
        <w:ind w:firstLine="567"/>
        <w:jc w:val="both"/>
        <w:rPr>
          <w:rFonts w:ascii="Arial" w:hAnsi="Arial" w:cs="Arial"/>
          <w:bCs/>
          <w:sz w:val="16"/>
          <w:szCs w:val="16"/>
        </w:rPr>
      </w:pPr>
      <w:r w:rsidRPr="00407F0C">
        <w:rPr>
          <w:rFonts w:ascii="Arial" w:hAnsi="Arial" w:cs="Arial"/>
          <w:sz w:val="16"/>
          <w:szCs w:val="16"/>
        </w:rPr>
        <w:t>Важный фактор, оказывающий влияние на наличие диспропорции спроса и предложения на рынке труда - это</w:t>
      </w:r>
      <w:r w:rsidRPr="00407F0C">
        <w:rPr>
          <w:rFonts w:ascii="Arial" w:hAnsi="Arial" w:cs="Arial"/>
          <w:bCs/>
          <w:sz w:val="16"/>
          <w:szCs w:val="16"/>
        </w:rPr>
        <w:t xml:space="preserve"> оплата труда, низкий уровень которой </w:t>
      </w:r>
      <w:r w:rsidRPr="00407F0C">
        <w:rPr>
          <w:rFonts w:ascii="Arial" w:hAnsi="Arial" w:cs="Arial"/>
          <w:sz w:val="16"/>
          <w:szCs w:val="16"/>
        </w:rPr>
        <w:t xml:space="preserve">приводит к оттоку квалифицированных кадров, снижению спроса на профессиональное образование по </w:t>
      </w:r>
      <w:proofErr w:type="gramStart"/>
      <w:r w:rsidRPr="00407F0C">
        <w:rPr>
          <w:rFonts w:ascii="Arial" w:hAnsi="Arial" w:cs="Arial"/>
          <w:sz w:val="16"/>
          <w:szCs w:val="16"/>
        </w:rPr>
        <w:t>низкооплачиваемым</w:t>
      </w:r>
      <w:proofErr w:type="gramEnd"/>
      <w:r w:rsidRPr="00407F0C">
        <w:rPr>
          <w:rFonts w:ascii="Arial" w:hAnsi="Arial" w:cs="Arial"/>
          <w:sz w:val="16"/>
          <w:szCs w:val="16"/>
        </w:rPr>
        <w:t xml:space="preserve"> специальностям</w:t>
      </w:r>
      <w:r w:rsidRPr="00407F0C">
        <w:rPr>
          <w:rFonts w:ascii="Arial" w:hAnsi="Arial" w:cs="Arial"/>
          <w:bCs/>
          <w:sz w:val="16"/>
          <w:szCs w:val="16"/>
        </w:rPr>
        <w:t>и, как следствие, невозможности восполнить кадровый дефицит в перспективе.</w:t>
      </w:r>
    </w:p>
    <w:p w:rsidR="0088149C" w:rsidRPr="00407F0C" w:rsidRDefault="0088149C" w:rsidP="00407F0C">
      <w:pPr>
        <w:ind w:firstLine="567"/>
        <w:jc w:val="both"/>
        <w:rPr>
          <w:rFonts w:ascii="Arial" w:hAnsi="Arial" w:cs="Arial"/>
          <w:bCs/>
          <w:sz w:val="16"/>
          <w:szCs w:val="16"/>
        </w:rPr>
      </w:pPr>
      <w:r w:rsidRPr="00407F0C">
        <w:rPr>
          <w:rFonts w:ascii="Arial" w:hAnsi="Arial" w:cs="Arial"/>
          <w:sz w:val="16"/>
          <w:szCs w:val="16"/>
        </w:rPr>
        <w:t>В числе факторов, оказывающих негативное влияние на развитие рынка труда, -</w:t>
      </w:r>
      <w:r w:rsidRPr="00407F0C">
        <w:rPr>
          <w:rFonts w:ascii="Arial" w:hAnsi="Arial" w:cs="Arial"/>
          <w:bCs/>
          <w:sz w:val="16"/>
          <w:szCs w:val="16"/>
        </w:rPr>
        <w:t xml:space="preserve"> низкая территориальная мобильность рабочей силы и растущий масштаб теневой занятости. </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 xml:space="preserve">Кроме того, особого внимания требует работа </w:t>
      </w:r>
      <w:r w:rsidRPr="00407F0C">
        <w:rPr>
          <w:rFonts w:ascii="Arial" w:hAnsi="Arial" w:cs="Arial"/>
          <w:bCs/>
          <w:sz w:val="16"/>
          <w:szCs w:val="16"/>
        </w:rPr>
        <w:t>по расширению возможностей для трудоустройства различных категорий граждан</w:t>
      </w:r>
      <w:r w:rsidRPr="00407F0C">
        <w:rPr>
          <w:rFonts w:ascii="Arial" w:hAnsi="Arial" w:cs="Arial"/>
          <w:sz w:val="16"/>
          <w:szCs w:val="16"/>
        </w:rPr>
        <w:t>, обеспечению равной доступности трудовой занятости для граждан с ограниченными возможностями здоровья и иных, испытывающих трудности при трудоустройстве.</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Приоритетными направлениями деятельности в области развития рынка труда определены:</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создание условий для обеспечения экономики района высокопрофессиональными кадрами;</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развитие и модернизация форм профессионального обучения и дополнительного профессионального образования безработных и ищущих работу граждан, ориентированного на спрос инновационной экономики и потребности современного рынка труда;</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реализация комплекса мер, направленных на повышение престижа рабочих профессий с участием потенциальных работодателей;</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развитие и совершенствование мер по содействию предпринимательской инициативы безработных граждан;</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сокращение масштабов теневой занятости путем реализации комплекса мер по стимулированию регистрации неформальных производственных единиц.</w:t>
      </w:r>
    </w:p>
    <w:p w:rsidR="0088149C" w:rsidRPr="00407F0C" w:rsidRDefault="0088149C" w:rsidP="00407F0C">
      <w:pPr>
        <w:ind w:firstLine="567"/>
        <w:jc w:val="both"/>
        <w:rPr>
          <w:rFonts w:ascii="Arial" w:hAnsi="Arial" w:cs="Arial"/>
          <w:sz w:val="16"/>
          <w:szCs w:val="16"/>
        </w:rPr>
      </w:pPr>
      <w:r w:rsidRPr="00407F0C">
        <w:rPr>
          <w:rFonts w:ascii="Arial" w:hAnsi="Arial" w:cs="Arial"/>
          <w:sz w:val="16"/>
          <w:szCs w:val="16"/>
        </w:rPr>
        <w:t xml:space="preserve">Достижение целей в области экономического развития района, обеспечение динамичного развития промышленного комплекса и повышение </w:t>
      </w:r>
      <w:proofErr w:type="spellStart"/>
      <w:r w:rsidRPr="00407F0C">
        <w:rPr>
          <w:rFonts w:ascii="Arial" w:hAnsi="Arial" w:cs="Arial"/>
          <w:sz w:val="16"/>
          <w:szCs w:val="16"/>
        </w:rPr>
        <w:t>инвестиционно</w:t>
      </w:r>
      <w:proofErr w:type="spellEnd"/>
      <w:r w:rsidRPr="00407F0C">
        <w:rPr>
          <w:rFonts w:ascii="Arial" w:hAnsi="Arial" w:cs="Arial"/>
          <w:sz w:val="16"/>
          <w:szCs w:val="16"/>
        </w:rPr>
        <w:t xml:space="preserve"> - инновационной активности субъектов экономической деятельности возможно при условии сбалансированного подхода органов местного самоуправления к регулированию развития экономической и социальной сфер жизнедеятельности территории.</w:t>
      </w:r>
    </w:p>
    <w:p w:rsidR="0088149C" w:rsidRPr="00407F0C" w:rsidRDefault="0088149C" w:rsidP="00407F0C">
      <w:pPr>
        <w:jc w:val="both"/>
        <w:rPr>
          <w:rFonts w:ascii="Arial" w:hAnsi="Arial" w:cs="Arial"/>
          <w:sz w:val="16"/>
          <w:szCs w:val="16"/>
        </w:rPr>
      </w:pPr>
    </w:p>
    <w:p w:rsidR="0088149C" w:rsidRPr="00407F0C" w:rsidRDefault="0088149C" w:rsidP="00407F0C">
      <w:pPr>
        <w:jc w:val="center"/>
        <w:rPr>
          <w:rFonts w:ascii="Arial" w:hAnsi="Arial" w:cs="Arial"/>
          <w:bCs/>
          <w:sz w:val="16"/>
          <w:szCs w:val="16"/>
        </w:rPr>
      </w:pPr>
      <w:r w:rsidRPr="00407F0C">
        <w:rPr>
          <w:rFonts w:ascii="Arial" w:hAnsi="Arial" w:cs="Arial"/>
          <w:bCs/>
          <w:sz w:val="16"/>
          <w:szCs w:val="16"/>
        </w:rPr>
        <w:t>2.2.12 Социальная поддержка населения</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Социальная поддержка граждан, оказавшихся в трудной жизненной ситуации, повышение уровня их жизни и формирование комфортной среды их жизнедеятельности остаются приоритетными направлениями муниципальной политики Благодарненского района Ставропольского края. </w:t>
      </w:r>
    </w:p>
    <w:p w:rsidR="0088149C" w:rsidRPr="00407F0C" w:rsidRDefault="0088149C" w:rsidP="00407F0C">
      <w:pPr>
        <w:jc w:val="both"/>
        <w:rPr>
          <w:rFonts w:ascii="Arial" w:hAnsi="Arial" w:cs="Arial"/>
          <w:sz w:val="16"/>
          <w:szCs w:val="16"/>
        </w:rPr>
      </w:pPr>
      <w:r w:rsidRPr="00407F0C">
        <w:rPr>
          <w:rFonts w:ascii="Arial" w:hAnsi="Arial" w:cs="Arial"/>
          <w:sz w:val="16"/>
          <w:szCs w:val="16"/>
        </w:rPr>
        <w:lastRenderedPageBreak/>
        <w:t xml:space="preserve">       Приоритетами направлениями развития социальной политики определены:</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реализация прав граждан на социальную защиту в целях ослабления негативных тенденций в обществе и содействия социальной стабильности путем предоставления социальных выплат: пособий, компенсаций, ежемесячных и единовременных денежных выплат.  </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создание единого информационного поля и формирование межведомственных </w:t>
      </w:r>
      <w:proofErr w:type="gramStart"/>
      <w:r w:rsidRPr="00407F0C">
        <w:rPr>
          <w:rFonts w:ascii="Arial" w:hAnsi="Arial" w:cs="Arial"/>
          <w:sz w:val="16"/>
          <w:szCs w:val="16"/>
        </w:rPr>
        <w:t>баз данных для определения критериев нуждаемости получателей мер социальной поддержки</w:t>
      </w:r>
      <w:proofErr w:type="gramEnd"/>
      <w:r w:rsidRPr="00407F0C">
        <w:rPr>
          <w:rFonts w:ascii="Arial" w:hAnsi="Arial" w:cs="Arial"/>
          <w:sz w:val="16"/>
          <w:szCs w:val="16"/>
        </w:rPr>
        <w:t xml:space="preserve"> и реализации социальных льгот и выплат в целях усиления их адресности;</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сокращение бедности среди семей с детьми и обеспечение им минимально гарантированного дохода;</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поддержание уровня жизни многодетных семей, улучшения их социально-экономического положения;</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развитие системы адресной и дифференцированной социальной    </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поддержки граждан, совершенствование иных мер поддержки с учетом   </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конкретной жизненной ситуации гражданина, его социального статуса,    </w:t>
      </w:r>
    </w:p>
    <w:p w:rsidR="0088149C" w:rsidRPr="00407F0C" w:rsidRDefault="0088149C" w:rsidP="00407F0C">
      <w:pPr>
        <w:jc w:val="both"/>
        <w:rPr>
          <w:rFonts w:ascii="Arial" w:hAnsi="Arial" w:cs="Arial"/>
          <w:sz w:val="16"/>
          <w:szCs w:val="16"/>
        </w:rPr>
      </w:pPr>
      <w:r w:rsidRPr="00407F0C">
        <w:rPr>
          <w:rFonts w:ascii="Arial" w:hAnsi="Arial" w:cs="Arial"/>
          <w:sz w:val="16"/>
          <w:szCs w:val="16"/>
        </w:rPr>
        <w:t xml:space="preserve">      состава семьи и дохода.</w:t>
      </w:r>
    </w:p>
    <w:p w:rsidR="0088149C" w:rsidRPr="00407F0C" w:rsidRDefault="0088149C" w:rsidP="00407F0C">
      <w:pPr>
        <w:jc w:val="both"/>
        <w:rPr>
          <w:rFonts w:ascii="Arial" w:hAnsi="Arial" w:cs="Arial"/>
          <w:sz w:val="16"/>
          <w:szCs w:val="16"/>
        </w:rPr>
      </w:pPr>
    </w:p>
    <w:p w:rsidR="00243864" w:rsidRDefault="0088149C" w:rsidP="00243864">
      <w:pPr>
        <w:jc w:val="center"/>
        <w:rPr>
          <w:rFonts w:ascii="Arial" w:hAnsi="Arial" w:cs="Arial"/>
          <w:bCs/>
          <w:sz w:val="16"/>
          <w:szCs w:val="16"/>
        </w:rPr>
      </w:pPr>
      <w:r w:rsidRPr="00407F0C">
        <w:rPr>
          <w:rFonts w:ascii="Arial" w:hAnsi="Arial" w:cs="Arial"/>
          <w:bCs/>
          <w:sz w:val="16"/>
          <w:szCs w:val="16"/>
        </w:rPr>
        <w:t>2.2.13 Образование</w:t>
      </w:r>
    </w:p>
    <w:p w:rsidR="00243864" w:rsidRDefault="00243864" w:rsidP="00243864">
      <w:pPr>
        <w:jc w:val="center"/>
        <w:rPr>
          <w:rFonts w:ascii="Arial" w:hAnsi="Arial" w:cs="Arial"/>
          <w:bCs/>
          <w:sz w:val="16"/>
          <w:szCs w:val="16"/>
        </w:rPr>
      </w:pPr>
    </w:p>
    <w:p w:rsidR="0088149C" w:rsidRPr="00407F0C" w:rsidRDefault="0088149C" w:rsidP="00243864">
      <w:pPr>
        <w:jc w:val="center"/>
        <w:rPr>
          <w:rFonts w:ascii="Arial" w:hAnsi="Arial" w:cs="Arial"/>
          <w:bCs/>
          <w:sz w:val="16"/>
          <w:szCs w:val="16"/>
        </w:rPr>
      </w:pPr>
      <w:r w:rsidRPr="00407F0C">
        <w:rPr>
          <w:rFonts w:ascii="Arial" w:hAnsi="Arial" w:cs="Arial"/>
          <w:bCs/>
          <w:sz w:val="16"/>
          <w:szCs w:val="16"/>
        </w:rPr>
        <w:t xml:space="preserve">Стратегической целью развития системы образования является создание оптимальных условий для обеспечения доступного, качественного и конкурентоспособного образования для всех слоев населения вне зависимости от места жительства и доходов. </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В числе задач, направленных на достижение поставленной цели: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удовлетворение образовательных потребностей детей дошкольного возраста, в </w:t>
      </w:r>
      <w:proofErr w:type="spellStart"/>
      <w:r w:rsidRPr="00407F0C">
        <w:rPr>
          <w:rFonts w:ascii="Arial" w:hAnsi="Arial" w:cs="Arial"/>
          <w:bCs/>
          <w:sz w:val="16"/>
          <w:szCs w:val="16"/>
        </w:rPr>
        <w:t>т.ч</w:t>
      </w:r>
      <w:proofErr w:type="spellEnd"/>
      <w:r w:rsidRPr="00407F0C">
        <w:rPr>
          <w:rFonts w:ascii="Arial" w:hAnsi="Arial" w:cs="Arial"/>
          <w:bCs/>
          <w:sz w:val="16"/>
          <w:szCs w:val="16"/>
        </w:rPr>
        <w:t>. нуждающихся в специальных режимах обучения;</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укрепление материально-технической базы и ресурсного обеспечения учреждений системы образования;</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повышение эффективности педагогической, экономической и управленческой деятельности в системе образования;</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совершенствование системы кадрового обеспечения отрасли;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осуществление поддержки одарённых детей и талантливой молодёжи;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совершенствование системы профессиональной ориентации обучающихся, развитии механизмов партнерства предприятий и образовательных организаций.</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В системе образования в последние годы произошли значительные изменения.</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Активно ведется работа по сокращению очереди в дошкольные учреждения. Охват детей от 3 до 7 лет дошкольным образованием составляет 68 процентов.</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За </w:t>
      </w:r>
      <w:proofErr w:type="gramStart"/>
      <w:r w:rsidRPr="00407F0C">
        <w:rPr>
          <w:rFonts w:ascii="Arial" w:hAnsi="Arial" w:cs="Arial"/>
          <w:bCs/>
          <w:sz w:val="16"/>
          <w:szCs w:val="16"/>
        </w:rPr>
        <w:t>последние</w:t>
      </w:r>
      <w:proofErr w:type="gramEnd"/>
      <w:r w:rsidRPr="00407F0C">
        <w:rPr>
          <w:rFonts w:ascii="Arial" w:hAnsi="Arial" w:cs="Arial"/>
          <w:bCs/>
          <w:sz w:val="16"/>
          <w:szCs w:val="16"/>
        </w:rPr>
        <w:t xml:space="preserve"> 3 года введено более 100 дополнительных мест для дошкольников.</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Требует совершенствования материально-техническая база функционирующих дошкольных учреждений, создания соответствующей предметно-развивающей среды и повышения квалификации педагогических кадров. Нерешенной проблемой остается капитальный ремонт и оснащение пищеблоков дошкольных образовательных учреждений и муниципального автономного образовательного учреждения дополнительного образования детей «Детский оздоровительно-образовательный (профильный) центр «Золотой колосок». Износ имеющегося оборудования составляет более  80 процентов, укомплектованность пищеблоков согласно требованиям СанПиН  - менее 60 процентов.</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Практически решена проблема переоснащения технологическим оборудованием школьных столовых, активно ведется ремонт спортивных залов. В рамках реализации комплекса мероприятий по созданию в 2014 году в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краевого  и муниципального бюджетов проведен ремонт двух спортзалов на сумму более 2 млн. рублей.</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В Благодарненском муниципальном районе Ставропольского края  на протяжении ряда лет проводились мероприятия  по информатизации общего образования. Все школы подключены к </w:t>
      </w:r>
      <w:r w:rsidRPr="00407F0C">
        <w:rPr>
          <w:rFonts w:ascii="Arial" w:hAnsi="Arial" w:cs="Arial"/>
          <w:bCs/>
          <w:sz w:val="16"/>
          <w:szCs w:val="16"/>
        </w:rPr>
        <w:lastRenderedPageBreak/>
        <w:t xml:space="preserve">сети Интернет, оснащены компьютерной техникой, интерактивными комплексами. </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 Однако нерешенной остается  проблема оснащения компьютерной техникой и подключения дошкольных образовательных учреждений   к сети Интернет, что в свою очередь вызывает проблему в использовании электронной почты  и затрудняет работникам образовательных учреждений вести обновление сайта, электронной очереди, работать в сетевых сообществах и оперативно  обмениваться  информацией.</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Укомплектованы кадрами базовые школы, в которые осуществляется подвоз сельских школьников. Полностью решена проблема подвоза сельских ребят школьными автобусами.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Сегодня одной из задач является обеспечение введение Федеральных Государственных образовательных стандартов, позволяющих школьникам раскрыть свои способности, сориентироваться в высокотехнологичном конкурентном мире, опираясь на передовые достижения </w:t>
      </w:r>
      <w:proofErr w:type="spellStart"/>
      <w:r w:rsidRPr="00407F0C">
        <w:rPr>
          <w:rFonts w:ascii="Arial" w:hAnsi="Arial" w:cs="Arial"/>
          <w:bCs/>
          <w:sz w:val="16"/>
          <w:szCs w:val="16"/>
        </w:rPr>
        <w:t>психолого</w:t>
      </w:r>
      <w:proofErr w:type="spellEnd"/>
      <w:r w:rsidRPr="00407F0C">
        <w:rPr>
          <w:rFonts w:ascii="Arial" w:hAnsi="Arial" w:cs="Arial"/>
          <w:bCs/>
          <w:sz w:val="16"/>
          <w:szCs w:val="16"/>
        </w:rPr>
        <w:t xml:space="preserve"> - педагогической науки.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Несмотря на сокращение дефицита педагогических кадров, сохраняется возрастная диспропорция персонала: доля молодых учителей значительно ниже доли педагогов пенсионного и </w:t>
      </w:r>
      <w:proofErr w:type="spellStart"/>
      <w:r w:rsidRPr="00407F0C">
        <w:rPr>
          <w:rFonts w:ascii="Arial" w:hAnsi="Arial" w:cs="Arial"/>
          <w:bCs/>
          <w:sz w:val="16"/>
          <w:szCs w:val="16"/>
        </w:rPr>
        <w:t>предпенсионного</w:t>
      </w:r>
      <w:proofErr w:type="spellEnd"/>
      <w:r w:rsidRPr="00407F0C">
        <w:rPr>
          <w:rFonts w:ascii="Arial" w:hAnsi="Arial" w:cs="Arial"/>
          <w:bCs/>
          <w:sz w:val="16"/>
          <w:szCs w:val="16"/>
        </w:rPr>
        <w:t xml:space="preserve"> возраста.</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Одним из ключевых направлений общего образования является  развитие учительского потенциала, предполагающее внедрение системы поощрения лучших педагогов и постоянного повышения их квалификации, а также пополнение школ молодыми учителями.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Стратегическая  цель включает в себя ряд приоритетных задач:</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создание системы образовательных услуг, обеспечивающих поддержку семейного воспитания для семей с детьми до трех лет;</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разработка и внедрение вариативных моделей дошкольного образования, обеспечивающих каждому ребенку возможность обучаться по образовательным программам;</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            введение во всех образовательных организациях, реализующих программы дошкольного образования, федерального государственного образовательного стандарта (далее – ФГОС) дошкольного образования;</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             организация повышения квалификации и профессиональной переподготовки педагогических кадров дошкольного образования в условиях введения ФГОС;</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обновление содержания и технологий воспитательной составляющей в деятельности образовательных учреждений.</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Приоритетным направлением в работе органа опеки и попечительства является защита прав и интересов детей, сохранение и поддержка социального института семьи, повышение эффективности и профилактической, правозащитной и  реабилитационной деятельности в сфере предупреждения семейного неблагополучия и защиты прав семьи с несовершеннолетними детьми.</w:t>
      </w:r>
    </w:p>
    <w:p w:rsidR="0088149C" w:rsidRPr="00407F0C" w:rsidRDefault="0088149C" w:rsidP="00407F0C">
      <w:pPr>
        <w:ind w:firstLine="426"/>
        <w:jc w:val="both"/>
        <w:rPr>
          <w:rFonts w:ascii="Arial" w:hAnsi="Arial" w:cs="Arial"/>
          <w:bCs/>
          <w:sz w:val="16"/>
          <w:szCs w:val="16"/>
        </w:rPr>
      </w:pPr>
    </w:p>
    <w:p w:rsidR="0088149C" w:rsidRDefault="0088149C" w:rsidP="00407F0C">
      <w:pPr>
        <w:ind w:firstLine="426"/>
        <w:jc w:val="center"/>
        <w:rPr>
          <w:rFonts w:ascii="Arial" w:hAnsi="Arial" w:cs="Arial"/>
          <w:bCs/>
          <w:sz w:val="16"/>
          <w:szCs w:val="16"/>
        </w:rPr>
      </w:pPr>
    </w:p>
    <w:p w:rsidR="0088149C" w:rsidRDefault="0088149C" w:rsidP="00407F0C">
      <w:pPr>
        <w:ind w:firstLine="426"/>
        <w:jc w:val="center"/>
        <w:rPr>
          <w:rFonts w:ascii="Arial" w:hAnsi="Arial" w:cs="Arial"/>
          <w:bCs/>
          <w:sz w:val="16"/>
          <w:szCs w:val="16"/>
        </w:rPr>
      </w:pPr>
      <w:r w:rsidRPr="00407F0C">
        <w:rPr>
          <w:rFonts w:ascii="Arial" w:hAnsi="Arial" w:cs="Arial"/>
          <w:bCs/>
          <w:sz w:val="16"/>
          <w:szCs w:val="16"/>
        </w:rPr>
        <w:t>2.2.14 Физическая культура и спорт</w:t>
      </w:r>
    </w:p>
    <w:p w:rsidR="0088149C" w:rsidRPr="00407F0C" w:rsidRDefault="0088149C" w:rsidP="00407F0C">
      <w:pPr>
        <w:ind w:firstLine="426"/>
        <w:jc w:val="center"/>
        <w:rPr>
          <w:rFonts w:ascii="Arial" w:hAnsi="Arial" w:cs="Arial"/>
          <w:bCs/>
          <w:sz w:val="16"/>
          <w:szCs w:val="16"/>
        </w:rPr>
      </w:pP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Основной целью политики в области физической культуры и спорта является создание условий для укрепления здоровья населения путем развития инфраструктуры спорта, популяризации массового спорта и приобщения населения к регулярным занятиям физической культурой и спортом, поддержка перспективных спортсменов района. Вместе с тем, не в полной мере используются возможности и ресурсы физической культуры и спорта для улучшения здоровья населения.  Среди основных проблем в сфере физической культуры и спорта можно отметить: </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низкий уровень обеспеченности объектами спорта при высоком уровне их физического и морального износа;</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дефицит в тренерских и инструкторских кадрах, недостаточный приток молодых специалистов в отрасль;</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 остается недостаточным удельный вес населения, систематически занимающегося физической культурой и спортом;</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невысокий показатель уровня вовлеченности в активную двигательную жизнь людей с ограниченными физическими возможностями;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недостаточное количество специалистов по адаптивной физкультуре; спортивные сооружения, не обеспечены современными техническими средствами и спортивным оборудованием, а имеющие спортивное оборудование для занятий физической культурой и спортом с инвалидами, </w:t>
      </w:r>
      <w:proofErr w:type="gramStart"/>
      <w:r w:rsidRPr="00407F0C">
        <w:rPr>
          <w:rFonts w:ascii="Arial" w:hAnsi="Arial" w:cs="Arial"/>
          <w:bCs/>
          <w:sz w:val="16"/>
          <w:szCs w:val="16"/>
        </w:rPr>
        <w:t>в</w:t>
      </w:r>
      <w:proofErr w:type="gramEnd"/>
      <w:r w:rsidRPr="00407F0C">
        <w:rPr>
          <w:rFonts w:ascii="Arial" w:hAnsi="Arial" w:cs="Arial"/>
          <w:bCs/>
          <w:sz w:val="16"/>
          <w:szCs w:val="16"/>
        </w:rPr>
        <w:t xml:space="preserve"> практически отсутствуют;</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lastRenderedPageBreak/>
        <w:t>физическая подготовка 40 процентов допризывной молодежи не соответствует требованиям, предъявляемым к военнослужащим Вооруженных Сил Российской Федерации;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низкий уровень привлечения трудоспособного населения к регулярным занятиям физической культурой и спортом в производственных коллективах, а также по месту жительства;</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В целях стимулирования занятия населения физической культурой и спортом, а также преодоления существующих проблем предполагается реализация перечня мероприятий в соответствии со следующими приоритетными задачами: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повышение обеспеченности населения объектами спортивной направленности;</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обеспечение доступности занятиям спортом для различных категорий граждан;</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повышение обеспеченности образовательных учреждений спортивной инфраструктурой;</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создание условий для подготовки спортсменов-разрядников, занимающихся различными видами спорта;</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обеспечение сферы физической культуры и спорта профессиональными кадрами, повышения квалификации и профессиональной подготовки специалистов физической культуры и спорта.</w:t>
      </w:r>
    </w:p>
    <w:p w:rsidR="0088149C" w:rsidRDefault="0088149C" w:rsidP="00407F0C">
      <w:pPr>
        <w:ind w:firstLine="426"/>
        <w:jc w:val="both"/>
        <w:rPr>
          <w:rFonts w:ascii="Arial" w:hAnsi="Arial" w:cs="Arial"/>
          <w:bCs/>
          <w:sz w:val="16"/>
          <w:szCs w:val="16"/>
        </w:rPr>
      </w:pPr>
    </w:p>
    <w:p w:rsidR="0088149C" w:rsidRDefault="0088149C" w:rsidP="00407F0C">
      <w:pPr>
        <w:ind w:firstLine="426"/>
        <w:jc w:val="center"/>
        <w:rPr>
          <w:rFonts w:ascii="Arial" w:hAnsi="Arial" w:cs="Arial"/>
          <w:bCs/>
          <w:sz w:val="16"/>
          <w:szCs w:val="16"/>
        </w:rPr>
      </w:pPr>
      <w:r w:rsidRPr="00407F0C">
        <w:rPr>
          <w:rFonts w:ascii="Arial" w:hAnsi="Arial" w:cs="Arial"/>
          <w:bCs/>
          <w:sz w:val="16"/>
          <w:szCs w:val="16"/>
        </w:rPr>
        <w:t>2.2.15 Культура, туризм</w:t>
      </w:r>
    </w:p>
    <w:p w:rsidR="0088149C" w:rsidRPr="00407F0C" w:rsidRDefault="0088149C" w:rsidP="00407F0C">
      <w:pPr>
        <w:ind w:firstLine="426"/>
        <w:jc w:val="both"/>
        <w:rPr>
          <w:rFonts w:ascii="Arial" w:hAnsi="Arial" w:cs="Arial"/>
          <w:bCs/>
          <w:sz w:val="16"/>
          <w:szCs w:val="16"/>
        </w:rPr>
      </w:pPr>
    </w:p>
    <w:p w:rsidR="0088149C" w:rsidRPr="00407F0C" w:rsidRDefault="0088149C" w:rsidP="00407F0C">
      <w:pPr>
        <w:ind w:firstLine="426"/>
        <w:jc w:val="both"/>
        <w:rPr>
          <w:rFonts w:ascii="Arial" w:hAnsi="Arial" w:cs="Arial"/>
          <w:bCs/>
          <w:sz w:val="16"/>
          <w:szCs w:val="16"/>
        </w:rPr>
      </w:pP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Стратегическая цель</w:t>
      </w:r>
      <w:r w:rsidRPr="00407F0C">
        <w:rPr>
          <w:rFonts w:ascii="Arial" w:hAnsi="Arial" w:cs="Arial"/>
          <w:bCs/>
          <w:i/>
          <w:sz w:val="16"/>
          <w:szCs w:val="16"/>
        </w:rPr>
        <w:t xml:space="preserve"> -</w:t>
      </w:r>
      <w:r w:rsidRPr="00407F0C">
        <w:rPr>
          <w:rFonts w:ascii="Arial" w:hAnsi="Arial" w:cs="Arial"/>
          <w:bCs/>
          <w:sz w:val="16"/>
          <w:szCs w:val="16"/>
        </w:rPr>
        <w:t xml:space="preserve"> обеспечение права граждан на доступ к культурным ценностям.</w:t>
      </w:r>
    </w:p>
    <w:p w:rsidR="0088149C" w:rsidRPr="00407F0C" w:rsidRDefault="0088149C" w:rsidP="00407F0C">
      <w:pPr>
        <w:ind w:firstLine="426"/>
        <w:jc w:val="both"/>
        <w:rPr>
          <w:rFonts w:ascii="Arial" w:hAnsi="Arial" w:cs="Arial"/>
          <w:bCs/>
          <w:sz w:val="16"/>
          <w:szCs w:val="16"/>
        </w:rPr>
      </w:pPr>
      <w:proofErr w:type="gramStart"/>
      <w:r w:rsidRPr="00407F0C">
        <w:rPr>
          <w:rFonts w:ascii="Arial" w:hAnsi="Arial" w:cs="Arial"/>
          <w:bCs/>
          <w:sz w:val="16"/>
          <w:szCs w:val="16"/>
        </w:rPr>
        <w:t>Обладая богатой историей, живописными природными ландшафтами Благодарненский район Ставропольского края, имеет возможность развивать различные формы туризма: деловой, событийный, культурно-познавательный, религиозный, спортивный, лечебно-оздоровительный, экологический и т.п.</w:t>
      </w:r>
      <w:proofErr w:type="gramEnd"/>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Вместе с тем, низкая конкурентоспособность коллективных средств размещения, слабое развитие инженерной инфраструктуры, особенно сетей автодорог, соединяющих места проживания с туристскими объектами, наряду с недостаточным уровнем квалификации работников и уровнем сервиса относится к факторам, сдерживающим развитие сферы туризма в районе.</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Существующая инфраструктура отрасли культуры нуждается в развитии. Неудовлетворительным остается состояние зданий и материально-технической оснащенности большинства муниципальных учреждений культуры: порядка 42 процента зданий учреждений культуры испытывают потребность в капитальном ремонте, более 58 процентов учреждений испытывают потребность в текущих ремонтах. В капитальном ремонте нуждаются 90 процентов  </w:t>
      </w:r>
      <w:proofErr w:type="gramStart"/>
      <w:r w:rsidRPr="00407F0C">
        <w:rPr>
          <w:rFonts w:ascii="Arial" w:hAnsi="Arial" w:cs="Arial"/>
          <w:bCs/>
          <w:sz w:val="16"/>
          <w:szCs w:val="16"/>
        </w:rPr>
        <w:t>памятников</w:t>
      </w:r>
      <w:proofErr w:type="gramEnd"/>
      <w:r w:rsidRPr="00407F0C">
        <w:rPr>
          <w:rFonts w:ascii="Arial" w:hAnsi="Arial" w:cs="Arial"/>
          <w:bCs/>
          <w:sz w:val="16"/>
          <w:szCs w:val="16"/>
        </w:rPr>
        <w:t xml:space="preserve"> Воинской Славы.  Отрицательно сказывается на качестве оказания услуг в сфере культуры, образовательного процесса в учреждениях культуры изношенность музыкальных инструментов, ветхость оборудования, мебели. Муниципальные учреждения культуры испытывают дефицит в квалифицированных кадрах, обусловленный низким общественным престижем профессий клубных, библиотечных работников, недостаточным уровнем оплаты труда. Уход специалистов из сферы культуры и слабый приток молодежи снижают эффективность работы. В большинстве учреждений культуры наблюдается ярко выраженная тенденция старения кадров.</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Указанные проблемы определяют необходимость разработки системы мер, направленных на создание условий для устойчивого развития культуры и туризма на территории Благодарненского муниципального района Ставропольского края,  повышение качества культурных и туристских услуг, обеспечение их многообразия. Решение этих задач зависит от обеспеченности организаций культуры современным оборудованием, создания необходимой инфраструктуры туризма и развития информационных технологий и обусловливает необходимость применения программно-целевых методов. Требуется переход к качественно новому уровню функционирования отраслей культуры и туризма.</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Устойчивое развитие культуры и искусства на территории района обеспечит решение следующих задач:</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 xml:space="preserve">повышение качества жизни населения района, создание условий для его творческой самореализации; </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усиление роли культуры как фактора, способствующего повышению качества жизни и уровня комфортности проживания;</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lastRenderedPageBreak/>
        <w:t xml:space="preserve">использование и популяризация объектов культурного наследия (памятников истории и культуры), расширение доступа населения к информационным ресурсам отрасли культура; </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создание условий для устойчивого развития въездного и внутреннего туризма;</w:t>
      </w:r>
    </w:p>
    <w:p w:rsidR="0088149C" w:rsidRPr="00407F0C" w:rsidRDefault="0088149C" w:rsidP="00407F0C">
      <w:pPr>
        <w:ind w:firstLine="426"/>
        <w:jc w:val="both"/>
        <w:rPr>
          <w:rFonts w:ascii="Arial" w:hAnsi="Arial" w:cs="Arial"/>
          <w:bCs/>
          <w:sz w:val="16"/>
          <w:szCs w:val="16"/>
        </w:rPr>
      </w:pPr>
      <w:r w:rsidRPr="00407F0C">
        <w:rPr>
          <w:rFonts w:ascii="Arial" w:hAnsi="Arial" w:cs="Arial"/>
          <w:bCs/>
          <w:sz w:val="16"/>
          <w:szCs w:val="16"/>
        </w:rPr>
        <w:t>развитие кадрового потенциала учреждений культуры;</w:t>
      </w:r>
    </w:p>
    <w:p w:rsidR="0088149C" w:rsidRDefault="0088149C" w:rsidP="00407F0C">
      <w:pPr>
        <w:ind w:firstLine="426"/>
        <w:jc w:val="both"/>
        <w:rPr>
          <w:rFonts w:ascii="Arial" w:hAnsi="Arial" w:cs="Arial"/>
          <w:bCs/>
          <w:sz w:val="16"/>
          <w:szCs w:val="16"/>
        </w:rPr>
      </w:pPr>
      <w:r w:rsidRPr="00407F0C">
        <w:rPr>
          <w:rFonts w:ascii="Arial" w:hAnsi="Arial" w:cs="Arial"/>
          <w:bCs/>
          <w:sz w:val="16"/>
          <w:szCs w:val="16"/>
        </w:rPr>
        <w:t>развитие и укрепление материально-технической базы учреждений культуры и искусства, учреждений дополнительного образования детей.</w:t>
      </w: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pPr>
    </w:p>
    <w:p w:rsidR="0088149C" w:rsidRDefault="0088149C" w:rsidP="00407F0C">
      <w:pPr>
        <w:ind w:firstLine="426"/>
        <w:jc w:val="both"/>
        <w:rPr>
          <w:rFonts w:ascii="Arial" w:hAnsi="Arial" w:cs="Arial"/>
          <w:bCs/>
          <w:sz w:val="16"/>
          <w:szCs w:val="16"/>
        </w:rPr>
        <w:sectPr w:rsidR="0088149C" w:rsidSect="0003506D">
          <w:type w:val="continuous"/>
          <w:pgSz w:w="11906" w:h="16838"/>
          <w:pgMar w:top="1134" w:right="566" w:bottom="1134" w:left="567" w:header="708" w:footer="708" w:gutter="0"/>
          <w:cols w:num="2" w:space="567"/>
          <w:docGrid w:linePitch="360"/>
        </w:sectPr>
      </w:pPr>
    </w:p>
    <w:p w:rsidR="0088149C" w:rsidRDefault="0088149C" w:rsidP="006D35B0">
      <w:pPr>
        <w:numPr>
          <w:ilvl w:val="0"/>
          <w:numId w:val="10"/>
        </w:numPr>
        <w:jc w:val="center"/>
        <w:rPr>
          <w:rFonts w:ascii="Arial" w:hAnsi="Arial" w:cs="Arial"/>
          <w:sz w:val="16"/>
          <w:szCs w:val="16"/>
        </w:rPr>
      </w:pPr>
      <w:r w:rsidRPr="00407F0C">
        <w:rPr>
          <w:rFonts w:ascii="Arial" w:hAnsi="Arial" w:cs="Arial"/>
          <w:sz w:val="16"/>
          <w:szCs w:val="16"/>
        </w:rPr>
        <w:lastRenderedPageBreak/>
        <w:t>Показатели достижения целей социально-экономического развития  Благодарненского муниципального района</w:t>
      </w:r>
    </w:p>
    <w:p w:rsidR="0088149C" w:rsidRDefault="0088149C" w:rsidP="00017A7D">
      <w:pPr>
        <w:jc w:val="center"/>
        <w:rPr>
          <w:rFonts w:ascii="Arial" w:hAnsi="Arial" w:cs="Arial"/>
          <w:sz w:val="16"/>
          <w:szCs w:val="16"/>
        </w:rPr>
      </w:pPr>
      <w:r w:rsidRPr="00407F0C">
        <w:rPr>
          <w:rFonts w:ascii="Arial" w:hAnsi="Arial" w:cs="Arial"/>
          <w:sz w:val="16"/>
          <w:szCs w:val="16"/>
        </w:rPr>
        <w:t>Ставропольского края на период реализации стратегии</w:t>
      </w:r>
    </w:p>
    <w:p w:rsidR="0088149C" w:rsidRPr="00407F0C" w:rsidRDefault="0088149C" w:rsidP="00017A7D">
      <w:pPr>
        <w:jc w:val="center"/>
        <w:rPr>
          <w:rFonts w:ascii="Arial" w:hAnsi="Arial" w:cs="Arial"/>
          <w:sz w:val="16"/>
          <w:szCs w:val="16"/>
        </w:rPr>
      </w:pPr>
    </w:p>
    <w:tbl>
      <w:tblPr>
        <w:tblW w:w="10773" w:type="dxa"/>
        <w:tblInd w:w="250" w:type="dxa"/>
        <w:tblLayout w:type="fixed"/>
        <w:tblLook w:val="00A0" w:firstRow="1" w:lastRow="0" w:firstColumn="1" w:lastColumn="0" w:noHBand="0" w:noVBand="0"/>
      </w:tblPr>
      <w:tblGrid>
        <w:gridCol w:w="424"/>
        <w:gridCol w:w="2550"/>
        <w:gridCol w:w="1559"/>
        <w:gridCol w:w="851"/>
        <w:gridCol w:w="708"/>
        <w:gridCol w:w="710"/>
        <w:gridCol w:w="709"/>
        <w:gridCol w:w="851"/>
        <w:gridCol w:w="851"/>
        <w:gridCol w:w="709"/>
        <w:gridCol w:w="851"/>
      </w:tblGrid>
      <w:tr w:rsidR="0088149C" w:rsidRPr="00407F0C" w:rsidTr="00017A7D">
        <w:trPr>
          <w:trHeight w:val="360"/>
        </w:trPr>
        <w:tc>
          <w:tcPr>
            <w:tcW w:w="424" w:type="dxa"/>
            <w:vMerge w:val="restart"/>
            <w:tcBorders>
              <w:top w:val="single" w:sz="4" w:space="0" w:color="auto"/>
              <w:left w:val="single" w:sz="4" w:space="0" w:color="auto"/>
              <w:bottom w:val="single" w:sz="4" w:space="0" w:color="000000"/>
              <w:right w:val="single" w:sz="4" w:space="0" w:color="auto"/>
            </w:tcBorders>
          </w:tcPr>
          <w:p w:rsidR="0088149C" w:rsidRPr="00407F0C" w:rsidRDefault="0088149C" w:rsidP="00407F0C">
            <w:pPr>
              <w:jc w:val="both"/>
              <w:rPr>
                <w:rFonts w:ascii="Arial" w:hAnsi="Arial" w:cs="Arial"/>
                <w:sz w:val="16"/>
                <w:szCs w:val="16"/>
              </w:rPr>
            </w:pPr>
            <w:r w:rsidRPr="00407F0C">
              <w:rPr>
                <w:rFonts w:ascii="Arial" w:hAnsi="Arial" w:cs="Arial"/>
                <w:sz w:val="16"/>
                <w:szCs w:val="16"/>
              </w:rPr>
              <w:t>№</w:t>
            </w:r>
          </w:p>
          <w:p w:rsidR="0088149C" w:rsidRPr="00407F0C" w:rsidRDefault="0088149C" w:rsidP="00407F0C">
            <w:pPr>
              <w:ind w:firstLine="34"/>
              <w:jc w:val="both"/>
              <w:rPr>
                <w:rFonts w:ascii="Arial" w:hAnsi="Arial" w:cs="Arial"/>
                <w:sz w:val="16"/>
                <w:szCs w:val="16"/>
              </w:rPr>
            </w:pPr>
            <w:proofErr w:type="spellStart"/>
            <w:r w:rsidRPr="00407F0C">
              <w:rPr>
                <w:rFonts w:ascii="Arial" w:hAnsi="Arial" w:cs="Arial"/>
                <w:sz w:val="16"/>
                <w:szCs w:val="16"/>
              </w:rPr>
              <w:t>пп</w:t>
            </w:r>
            <w:proofErr w:type="spellEnd"/>
          </w:p>
        </w:tc>
        <w:tc>
          <w:tcPr>
            <w:tcW w:w="2550" w:type="dxa"/>
            <w:vMerge w:val="restart"/>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firstLine="34"/>
              <w:jc w:val="center"/>
              <w:rPr>
                <w:rFonts w:ascii="Arial" w:hAnsi="Arial" w:cs="Arial"/>
                <w:sz w:val="16"/>
                <w:szCs w:val="16"/>
              </w:rPr>
            </w:pPr>
            <w:r w:rsidRPr="00407F0C">
              <w:rPr>
                <w:rFonts w:ascii="Arial" w:hAnsi="Arial" w:cs="Arial"/>
                <w:sz w:val="16"/>
                <w:szCs w:val="16"/>
              </w:rPr>
              <w:t>Показатели</w:t>
            </w:r>
          </w:p>
        </w:tc>
        <w:tc>
          <w:tcPr>
            <w:tcW w:w="1559" w:type="dxa"/>
            <w:vMerge w:val="restart"/>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единица измерения</w:t>
            </w:r>
          </w:p>
        </w:tc>
        <w:tc>
          <w:tcPr>
            <w:tcW w:w="851" w:type="dxa"/>
            <w:vMerge w:val="restart"/>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2014 год</w:t>
            </w:r>
          </w:p>
        </w:tc>
        <w:tc>
          <w:tcPr>
            <w:tcW w:w="708" w:type="dxa"/>
            <w:vMerge w:val="restart"/>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left="-438" w:firstLine="426"/>
              <w:jc w:val="both"/>
              <w:rPr>
                <w:rFonts w:ascii="Arial" w:hAnsi="Arial" w:cs="Arial"/>
                <w:sz w:val="16"/>
                <w:szCs w:val="16"/>
              </w:rPr>
            </w:pPr>
            <w:r w:rsidRPr="00407F0C">
              <w:rPr>
                <w:rFonts w:ascii="Arial" w:hAnsi="Arial" w:cs="Arial"/>
                <w:sz w:val="16"/>
                <w:szCs w:val="16"/>
              </w:rPr>
              <w:t>2015</w:t>
            </w:r>
          </w:p>
          <w:p w:rsidR="0088149C" w:rsidRPr="00407F0C" w:rsidRDefault="0088149C" w:rsidP="00101280">
            <w:pPr>
              <w:ind w:left="-438" w:firstLine="426"/>
              <w:jc w:val="both"/>
              <w:rPr>
                <w:rFonts w:ascii="Arial" w:hAnsi="Arial" w:cs="Arial"/>
                <w:sz w:val="16"/>
                <w:szCs w:val="16"/>
              </w:rPr>
            </w:pPr>
            <w:r w:rsidRPr="00407F0C">
              <w:rPr>
                <w:rFonts w:ascii="Arial" w:hAnsi="Arial" w:cs="Arial"/>
                <w:sz w:val="16"/>
                <w:szCs w:val="16"/>
              </w:rPr>
              <w:t>год</w:t>
            </w:r>
          </w:p>
        </w:tc>
        <w:tc>
          <w:tcPr>
            <w:tcW w:w="4681" w:type="dxa"/>
            <w:gridSpan w:val="6"/>
            <w:tcBorders>
              <w:top w:val="single" w:sz="4" w:space="0" w:color="auto"/>
              <w:left w:val="nil"/>
              <w:bottom w:val="single" w:sz="4" w:space="0" w:color="auto"/>
              <w:right w:val="single" w:sz="4" w:space="0" w:color="auto"/>
            </w:tcBorders>
          </w:tcPr>
          <w:p w:rsidR="0088149C" w:rsidRPr="00407F0C" w:rsidRDefault="0088149C" w:rsidP="00101280">
            <w:pPr>
              <w:ind w:firstLine="426"/>
              <w:jc w:val="center"/>
              <w:rPr>
                <w:rFonts w:ascii="Arial" w:hAnsi="Arial" w:cs="Arial"/>
                <w:sz w:val="16"/>
                <w:szCs w:val="16"/>
              </w:rPr>
            </w:pPr>
            <w:r w:rsidRPr="00407F0C">
              <w:rPr>
                <w:rFonts w:ascii="Arial" w:hAnsi="Arial" w:cs="Arial"/>
                <w:sz w:val="16"/>
                <w:szCs w:val="16"/>
              </w:rPr>
              <w:t>прогноз</w:t>
            </w:r>
          </w:p>
        </w:tc>
      </w:tr>
      <w:tr w:rsidR="0088149C" w:rsidRPr="00407F0C" w:rsidTr="00017A7D">
        <w:trPr>
          <w:trHeight w:val="244"/>
        </w:trPr>
        <w:tc>
          <w:tcPr>
            <w:tcW w:w="424" w:type="dxa"/>
            <w:vMerge/>
            <w:tcBorders>
              <w:top w:val="single" w:sz="4" w:space="0" w:color="auto"/>
              <w:left w:val="single" w:sz="4" w:space="0" w:color="auto"/>
              <w:bottom w:val="single" w:sz="4" w:space="0" w:color="000000"/>
              <w:right w:val="single" w:sz="4" w:space="0" w:color="auto"/>
            </w:tcBorders>
          </w:tcPr>
          <w:p w:rsidR="0088149C" w:rsidRPr="00407F0C" w:rsidRDefault="0088149C" w:rsidP="00407F0C">
            <w:pPr>
              <w:ind w:firstLine="426"/>
              <w:jc w:val="both"/>
              <w:rPr>
                <w:rFonts w:ascii="Arial" w:hAnsi="Arial" w:cs="Arial"/>
                <w:sz w:val="16"/>
                <w:szCs w:val="16"/>
              </w:rPr>
            </w:pPr>
          </w:p>
        </w:tc>
        <w:tc>
          <w:tcPr>
            <w:tcW w:w="2550" w:type="dxa"/>
            <w:vMerge/>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firstLine="34"/>
              <w:jc w:val="both"/>
              <w:rPr>
                <w:rFonts w:ascii="Arial" w:hAnsi="Arial" w:cs="Arial"/>
                <w:sz w:val="16"/>
                <w:szCs w:val="16"/>
              </w:rPr>
            </w:pPr>
          </w:p>
        </w:tc>
        <w:tc>
          <w:tcPr>
            <w:tcW w:w="1559" w:type="dxa"/>
            <w:vMerge/>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left="-108" w:right="-107" w:firstLine="13"/>
              <w:jc w:val="center"/>
              <w:rPr>
                <w:rFonts w:ascii="Arial" w:hAnsi="Arial" w:cs="Arial"/>
                <w:sz w:val="16"/>
                <w:szCs w:val="16"/>
              </w:rPr>
            </w:pPr>
          </w:p>
        </w:tc>
        <w:tc>
          <w:tcPr>
            <w:tcW w:w="851" w:type="dxa"/>
            <w:vMerge/>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right="-108"/>
              <w:jc w:val="both"/>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tcPr>
          <w:p w:rsidR="0088149C" w:rsidRPr="00407F0C" w:rsidRDefault="0088149C" w:rsidP="00101280">
            <w:pPr>
              <w:ind w:left="-438" w:firstLine="426"/>
              <w:jc w:val="both"/>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407F0C" w:rsidRDefault="0088149C" w:rsidP="00101280">
            <w:pPr>
              <w:jc w:val="center"/>
              <w:rPr>
                <w:rFonts w:ascii="Arial" w:hAnsi="Arial" w:cs="Arial"/>
                <w:sz w:val="16"/>
                <w:szCs w:val="16"/>
              </w:rPr>
            </w:pPr>
            <w:r w:rsidRPr="00407F0C">
              <w:rPr>
                <w:rFonts w:ascii="Arial" w:hAnsi="Arial" w:cs="Arial"/>
                <w:sz w:val="16"/>
                <w:szCs w:val="16"/>
              </w:rPr>
              <w:t>2016 год</w:t>
            </w:r>
          </w:p>
        </w:tc>
        <w:tc>
          <w:tcPr>
            <w:tcW w:w="709" w:type="dxa"/>
            <w:tcBorders>
              <w:top w:val="nil"/>
              <w:left w:val="nil"/>
              <w:bottom w:val="single" w:sz="4" w:space="0" w:color="auto"/>
              <w:right w:val="single" w:sz="4" w:space="0" w:color="auto"/>
            </w:tcBorders>
          </w:tcPr>
          <w:p w:rsidR="0088149C" w:rsidRPr="00407F0C" w:rsidRDefault="0088149C" w:rsidP="00101280">
            <w:pPr>
              <w:ind w:firstLine="33"/>
              <w:jc w:val="both"/>
              <w:rPr>
                <w:rFonts w:ascii="Arial" w:hAnsi="Arial" w:cs="Arial"/>
                <w:sz w:val="16"/>
                <w:szCs w:val="16"/>
              </w:rPr>
            </w:pPr>
            <w:r w:rsidRPr="00407F0C">
              <w:rPr>
                <w:rFonts w:ascii="Arial" w:hAnsi="Arial" w:cs="Arial"/>
                <w:sz w:val="16"/>
                <w:szCs w:val="16"/>
              </w:rPr>
              <w:t>2017 год</w:t>
            </w:r>
          </w:p>
        </w:tc>
        <w:tc>
          <w:tcPr>
            <w:tcW w:w="851" w:type="dxa"/>
            <w:tcBorders>
              <w:top w:val="nil"/>
              <w:left w:val="nil"/>
              <w:bottom w:val="single" w:sz="4" w:space="0" w:color="auto"/>
              <w:right w:val="single" w:sz="4" w:space="0" w:color="auto"/>
            </w:tcBorders>
          </w:tcPr>
          <w:p w:rsidR="0088149C" w:rsidRPr="00407F0C" w:rsidRDefault="0088149C" w:rsidP="00101280">
            <w:pPr>
              <w:ind w:firstLine="34"/>
              <w:jc w:val="both"/>
              <w:rPr>
                <w:rFonts w:ascii="Arial" w:hAnsi="Arial" w:cs="Arial"/>
                <w:sz w:val="16"/>
                <w:szCs w:val="16"/>
              </w:rPr>
            </w:pPr>
            <w:r w:rsidRPr="00407F0C">
              <w:rPr>
                <w:rFonts w:ascii="Arial" w:hAnsi="Arial" w:cs="Arial"/>
                <w:sz w:val="16"/>
                <w:szCs w:val="16"/>
              </w:rPr>
              <w:t>2018 год</w:t>
            </w:r>
          </w:p>
        </w:tc>
        <w:tc>
          <w:tcPr>
            <w:tcW w:w="851" w:type="dxa"/>
            <w:tcBorders>
              <w:top w:val="nil"/>
              <w:left w:val="nil"/>
              <w:bottom w:val="single" w:sz="4" w:space="0" w:color="auto"/>
              <w:right w:val="single" w:sz="4" w:space="0" w:color="auto"/>
            </w:tcBorders>
          </w:tcPr>
          <w:p w:rsidR="0088149C" w:rsidRPr="00407F0C" w:rsidRDefault="0088149C" w:rsidP="00101280">
            <w:pPr>
              <w:jc w:val="both"/>
              <w:rPr>
                <w:rFonts w:ascii="Arial" w:hAnsi="Arial" w:cs="Arial"/>
                <w:sz w:val="16"/>
                <w:szCs w:val="16"/>
              </w:rPr>
            </w:pPr>
            <w:r w:rsidRPr="00407F0C">
              <w:rPr>
                <w:rFonts w:ascii="Arial" w:hAnsi="Arial" w:cs="Arial"/>
                <w:sz w:val="16"/>
                <w:szCs w:val="16"/>
              </w:rPr>
              <w:t>2019 год</w:t>
            </w:r>
          </w:p>
        </w:tc>
        <w:tc>
          <w:tcPr>
            <w:tcW w:w="709" w:type="dxa"/>
            <w:tcBorders>
              <w:top w:val="nil"/>
              <w:left w:val="nil"/>
              <w:bottom w:val="single" w:sz="4" w:space="0" w:color="auto"/>
              <w:right w:val="single" w:sz="4" w:space="0" w:color="auto"/>
            </w:tcBorders>
          </w:tcPr>
          <w:p w:rsidR="0088149C" w:rsidRPr="00407F0C" w:rsidRDefault="0088149C" w:rsidP="00BE0BC9">
            <w:pPr>
              <w:ind w:firstLine="34"/>
              <w:jc w:val="both"/>
              <w:rPr>
                <w:rFonts w:ascii="Arial" w:hAnsi="Arial" w:cs="Arial"/>
                <w:sz w:val="16"/>
                <w:szCs w:val="16"/>
              </w:rPr>
            </w:pPr>
            <w:r w:rsidRPr="00407F0C">
              <w:rPr>
                <w:rFonts w:ascii="Arial" w:hAnsi="Arial" w:cs="Arial"/>
                <w:sz w:val="16"/>
                <w:szCs w:val="16"/>
              </w:rPr>
              <w:t>2020 год</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2021 год</w:t>
            </w:r>
          </w:p>
        </w:tc>
      </w:tr>
      <w:tr w:rsidR="0088149C" w:rsidRPr="00407F0C" w:rsidTr="00017A7D">
        <w:trPr>
          <w:trHeight w:val="480"/>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 </w:t>
            </w: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Демографические  показатели</w:t>
            </w:r>
          </w:p>
        </w:tc>
        <w:tc>
          <w:tcPr>
            <w:tcW w:w="1559" w:type="dxa"/>
            <w:tcBorders>
              <w:top w:val="nil"/>
              <w:left w:val="nil"/>
              <w:bottom w:val="single" w:sz="4" w:space="0" w:color="auto"/>
              <w:right w:val="single" w:sz="4" w:space="0" w:color="auto"/>
            </w:tcBorders>
            <w:vAlign w:val="center"/>
          </w:tcPr>
          <w:p w:rsidR="0088149C" w:rsidRPr="00407F0C" w:rsidRDefault="0088149C" w:rsidP="00101280">
            <w:pPr>
              <w:ind w:left="-108" w:right="-107" w:firstLine="13"/>
              <w:jc w:val="center"/>
              <w:rPr>
                <w:rFonts w:ascii="Arial" w:hAnsi="Arial" w:cs="Arial"/>
                <w:sz w:val="16"/>
                <w:szCs w:val="16"/>
              </w:rPr>
            </w:pPr>
          </w:p>
        </w:tc>
        <w:tc>
          <w:tcPr>
            <w:tcW w:w="851" w:type="dxa"/>
            <w:tcBorders>
              <w:top w:val="nil"/>
              <w:left w:val="nil"/>
              <w:bottom w:val="single" w:sz="4" w:space="0" w:color="auto"/>
              <w:right w:val="single" w:sz="4" w:space="0" w:color="auto"/>
            </w:tcBorders>
            <w:vAlign w:val="center"/>
          </w:tcPr>
          <w:p w:rsidR="0088149C" w:rsidRPr="00407F0C" w:rsidRDefault="0088149C" w:rsidP="00101280">
            <w:pPr>
              <w:ind w:right="-108"/>
              <w:jc w:val="both"/>
              <w:rPr>
                <w:rFonts w:ascii="Arial" w:hAnsi="Arial" w:cs="Arial"/>
                <w:sz w:val="16"/>
                <w:szCs w:val="16"/>
              </w:rPr>
            </w:pPr>
          </w:p>
        </w:tc>
        <w:tc>
          <w:tcPr>
            <w:tcW w:w="708" w:type="dxa"/>
            <w:tcBorders>
              <w:top w:val="nil"/>
              <w:left w:val="nil"/>
              <w:bottom w:val="single" w:sz="4" w:space="0" w:color="auto"/>
              <w:right w:val="single" w:sz="4" w:space="0" w:color="auto"/>
            </w:tcBorders>
            <w:vAlign w:val="center"/>
          </w:tcPr>
          <w:p w:rsidR="0088149C" w:rsidRPr="00407F0C" w:rsidRDefault="0088149C" w:rsidP="00101280">
            <w:pPr>
              <w:ind w:left="-438" w:firstLine="426"/>
              <w:jc w:val="both"/>
              <w:rPr>
                <w:rFonts w:ascii="Arial" w:hAnsi="Arial" w:cs="Arial"/>
                <w:sz w:val="16"/>
                <w:szCs w:val="16"/>
              </w:rPr>
            </w:pPr>
          </w:p>
        </w:tc>
        <w:tc>
          <w:tcPr>
            <w:tcW w:w="710" w:type="dxa"/>
            <w:tcBorders>
              <w:top w:val="nil"/>
              <w:left w:val="nil"/>
              <w:bottom w:val="single" w:sz="4" w:space="0" w:color="auto"/>
              <w:right w:val="single" w:sz="4" w:space="0" w:color="auto"/>
            </w:tcBorders>
            <w:vAlign w:val="center"/>
          </w:tcPr>
          <w:p w:rsidR="0088149C" w:rsidRPr="00407F0C" w:rsidRDefault="0088149C" w:rsidP="00407F0C">
            <w:pPr>
              <w:ind w:firstLine="426"/>
              <w:jc w:val="both"/>
              <w:rPr>
                <w:rFonts w:ascii="Arial" w:hAnsi="Arial" w:cs="Arial"/>
                <w:sz w:val="16"/>
                <w:szCs w:val="16"/>
              </w:rPr>
            </w:pPr>
          </w:p>
        </w:tc>
        <w:tc>
          <w:tcPr>
            <w:tcW w:w="709" w:type="dxa"/>
            <w:tcBorders>
              <w:top w:val="nil"/>
              <w:left w:val="nil"/>
              <w:bottom w:val="single" w:sz="4" w:space="0" w:color="auto"/>
              <w:right w:val="single" w:sz="4" w:space="0" w:color="auto"/>
            </w:tcBorders>
            <w:vAlign w:val="center"/>
          </w:tcPr>
          <w:p w:rsidR="0088149C" w:rsidRPr="00407F0C" w:rsidRDefault="0088149C" w:rsidP="00407F0C">
            <w:pPr>
              <w:ind w:firstLine="426"/>
              <w:jc w:val="both"/>
              <w:rPr>
                <w:rFonts w:ascii="Arial" w:hAnsi="Arial" w:cs="Arial"/>
                <w:sz w:val="16"/>
                <w:szCs w:val="16"/>
              </w:rPr>
            </w:pPr>
          </w:p>
        </w:tc>
        <w:tc>
          <w:tcPr>
            <w:tcW w:w="851" w:type="dxa"/>
            <w:tcBorders>
              <w:top w:val="nil"/>
              <w:left w:val="nil"/>
              <w:bottom w:val="single" w:sz="4" w:space="0" w:color="auto"/>
              <w:right w:val="single" w:sz="4" w:space="0" w:color="auto"/>
            </w:tcBorders>
            <w:vAlign w:val="center"/>
          </w:tcPr>
          <w:p w:rsidR="0088149C" w:rsidRPr="00407F0C" w:rsidRDefault="0088149C" w:rsidP="00407F0C">
            <w:pPr>
              <w:ind w:firstLine="426"/>
              <w:jc w:val="both"/>
              <w:rPr>
                <w:rFonts w:ascii="Arial" w:hAnsi="Arial" w:cs="Arial"/>
                <w:sz w:val="16"/>
                <w:szCs w:val="16"/>
              </w:rPr>
            </w:pPr>
          </w:p>
        </w:tc>
        <w:tc>
          <w:tcPr>
            <w:tcW w:w="851" w:type="dxa"/>
            <w:tcBorders>
              <w:top w:val="nil"/>
              <w:left w:val="nil"/>
              <w:bottom w:val="single" w:sz="4" w:space="0" w:color="auto"/>
              <w:right w:val="single" w:sz="4" w:space="0" w:color="auto"/>
            </w:tcBorders>
            <w:vAlign w:val="center"/>
          </w:tcPr>
          <w:p w:rsidR="0088149C" w:rsidRPr="00407F0C" w:rsidRDefault="0088149C" w:rsidP="00407F0C">
            <w:pPr>
              <w:ind w:firstLine="426"/>
              <w:jc w:val="both"/>
              <w:rPr>
                <w:rFonts w:ascii="Arial" w:hAnsi="Arial" w:cs="Arial"/>
                <w:sz w:val="16"/>
                <w:szCs w:val="16"/>
              </w:rPr>
            </w:pPr>
          </w:p>
        </w:tc>
        <w:tc>
          <w:tcPr>
            <w:tcW w:w="709" w:type="dxa"/>
            <w:tcBorders>
              <w:top w:val="nil"/>
              <w:left w:val="nil"/>
              <w:bottom w:val="single" w:sz="4" w:space="0" w:color="auto"/>
              <w:right w:val="single" w:sz="4" w:space="0" w:color="auto"/>
            </w:tcBorders>
            <w:vAlign w:val="center"/>
          </w:tcPr>
          <w:p w:rsidR="0088149C" w:rsidRPr="00407F0C" w:rsidRDefault="0088149C" w:rsidP="00407F0C">
            <w:pPr>
              <w:ind w:firstLine="426"/>
              <w:jc w:val="both"/>
              <w:rPr>
                <w:rFonts w:ascii="Arial" w:hAnsi="Arial" w:cs="Arial"/>
                <w:sz w:val="16"/>
                <w:szCs w:val="16"/>
              </w:rPr>
            </w:pPr>
          </w:p>
        </w:tc>
        <w:tc>
          <w:tcPr>
            <w:tcW w:w="851" w:type="dxa"/>
            <w:tcBorders>
              <w:top w:val="nil"/>
              <w:left w:val="nil"/>
              <w:bottom w:val="single" w:sz="4" w:space="0" w:color="auto"/>
              <w:right w:val="single" w:sz="4" w:space="0" w:color="auto"/>
            </w:tcBorders>
            <w:vAlign w:val="center"/>
          </w:tcPr>
          <w:p w:rsidR="0088149C" w:rsidRPr="00407F0C" w:rsidRDefault="0088149C" w:rsidP="00407F0C">
            <w:pPr>
              <w:ind w:firstLine="426"/>
              <w:jc w:val="both"/>
              <w:rPr>
                <w:rFonts w:ascii="Arial" w:hAnsi="Arial" w:cs="Arial"/>
                <w:sz w:val="16"/>
                <w:szCs w:val="16"/>
              </w:rPr>
            </w:pPr>
          </w:p>
        </w:tc>
      </w:tr>
      <w:tr w:rsidR="0088149C" w:rsidRPr="00407F0C"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1</w:t>
            </w:r>
          </w:p>
          <w:p w:rsidR="0088149C" w:rsidRPr="00407F0C" w:rsidRDefault="0088149C" w:rsidP="00407F0C">
            <w:pPr>
              <w:ind w:firstLine="34"/>
              <w:jc w:val="both"/>
              <w:rPr>
                <w:rFonts w:ascii="Arial" w:hAnsi="Arial" w:cs="Arial"/>
                <w:sz w:val="16"/>
                <w:szCs w:val="16"/>
              </w:rPr>
            </w:pPr>
          </w:p>
          <w:p w:rsidR="0088149C" w:rsidRPr="00407F0C" w:rsidRDefault="0088149C" w:rsidP="00407F0C">
            <w:pPr>
              <w:ind w:firstLine="34"/>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Численность населения (среднегодовая)</w:t>
            </w:r>
          </w:p>
        </w:tc>
        <w:tc>
          <w:tcPr>
            <w:tcW w:w="1559" w:type="dxa"/>
            <w:tcBorders>
              <w:top w:val="nil"/>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тыс. чел.</w:t>
            </w:r>
          </w:p>
        </w:tc>
        <w:tc>
          <w:tcPr>
            <w:tcW w:w="851" w:type="dxa"/>
            <w:tcBorders>
              <w:top w:val="nil"/>
              <w:left w:val="nil"/>
              <w:bottom w:val="single" w:sz="4" w:space="0" w:color="auto"/>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59,89</w:t>
            </w:r>
          </w:p>
        </w:tc>
        <w:tc>
          <w:tcPr>
            <w:tcW w:w="708" w:type="dxa"/>
            <w:tcBorders>
              <w:top w:val="nil"/>
              <w:left w:val="nil"/>
              <w:bottom w:val="single" w:sz="4" w:space="0" w:color="auto"/>
              <w:right w:val="single" w:sz="4" w:space="0" w:color="auto"/>
            </w:tcBorders>
          </w:tcPr>
          <w:p w:rsidR="0088149C" w:rsidRPr="00407F0C" w:rsidRDefault="0088149C" w:rsidP="00101280">
            <w:pPr>
              <w:ind w:left="-392" w:firstLine="1"/>
              <w:jc w:val="right"/>
              <w:rPr>
                <w:rFonts w:ascii="Arial" w:hAnsi="Arial" w:cs="Arial"/>
                <w:sz w:val="16"/>
                <w:szCs w:val="16"/>
              </w:rPr>
            </w:pPr>
            <w:r w:rsidRPr="00407F0C">
              <w:rPr>
                <w:rFonts w:ascii="Arial" w:hAnsi="Arial" w:cs="Arial"/>
                <w:sz w:val="16"/>
                <w:szCs w:val="16"/>
              </w:rPr>
              <w:t>59,90</w:t>
            </w:r>
          </w:p>
        </w:tc>
        <w:tc>
          <w:tcPr>
            <w:tcW w:w="710" w:type="dxa"/>
            <w:tcBorders>
              <w:top w:val="nil"/>
              <w:left w:val="nil"/>
              <w:bottom w:val="single" w:sz="4" w:space="0" w:color="auto"/>
              <w:right w:val="single" w:sz="4" w:space="0" w:color="auto"/>
            </w:tcBorders>
          </w:tcPr>
          <w:p w:rsidR="0088149C" w:rsidRPr="00407F0C" w:rsidRDefault="0088149C" w:rsidP="00BE0BC9">
            <w:pPr>
              <w:ind w:left="-108" w:right="-107"/>
              <w:jc w:val="both"/>
              <w:rPr>
                <w:rFonts w:ascii="Arial" w:hAnsi="Arial" w:cs="Arial"/>
                <w:sz w:val="16"/>
                <w:szCs w:val="16"/>
              </w:rPr>
            </w:pPr>
            <w:r w:rsidRPr="00407F0C">
              <w:rPr>
                <w:rFonts w:ascii="Arial" w:hAnsi="Arial" w:cs="Arial"/>
                <w:sz w:val="16"/>
                <w:szCs w:val="16"/>
              </w:rPr>
              <w:t>60,00</w:t>
            </w:r>
          </w:p>
        </w:tc>
        <w:tc>
          <w:tcPr>
            <w:tcW w:w="709" w:type="dxa"/>
            <w:tcBorders>
              <w:top w:val="nil"/>
              <w:left w:val="nil"/>
              <w:bottom w:val="single" w:sz="4" w:space="0" w:color="auto"/>
              <w:right w:val="single" w:sz="4" w:space="0" w:color="auto"/>
            </w:tcBorders>
          </w:tcPr>
          <w:p w:rsidR="0088149C" w:rsidRPr="00407F0C" w:rsidRDefault="0088149C" w:rsidP="00BE0BC9">
            <w:pPr>
              <w:ind w:left="-109" w:right="-108"/>
              <w:jc w:val="both"/>
              <w:rPr>
                <w:rFonts w:ascii="Arial" w:hAnsi="Arial" w:cs="Arial"/>
                <w:sz w:val="16"/>
                <w:szCs w:val="16"/>
              </w:rPr>
            </w:pPr>
            <w:r w:rsidRPr="00407F0C">
              <w:rPr>
                <w:rFonts w:ascii="Arial" w:hAnsi="Arial" w:cs="Arial"/>
                <w:sz w:val="16"/>
                <w:szCs w:val="16"/>
              </w:rPr>
              <w:t>60,05</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60,20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60,32</w:t>
            </w:r>
          </w:p>
        </w:tc>
        <w:tc>
          <w:tcPr>
            <w:tcW w:w="709" w:type="dxa"/>
            <w:tcBorders>
              <w:top w:val="nil"/>
              <w:left w:val="nil"/>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r w:rsidRPr="00407F0C">
              <w:rPr>
                <w:rFonts w:ascii="Arial" w:hAnsi="Arial" w:cs="Arial"/>
                <w:sz w:val="16"/>
                <w:szCs w:val="16"/>
              </w:rPr>
              <w:t>60,40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60,78</w:t>
            </w:r>
          </w:p>
        </w:tc>
      </w:tr>
      <w:tr w:rsidR="0088149C" w:rsidRPr="00407F0C" w:rsidTr="00017A7D">
        <w:trPr>
          <w:trHeight w:val="684"/>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2</w:t>
            </w: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Ожидаемая продолжительность жизни при рождении</w:t>
            </w:r>
          </w:p>
        </w:tc>
        <w:tc>
          <w:tcPr>
            <w:tcW w:w="1559" w:type="dxa"/>
            <w:tcBorders>
              <w:top w:val="nil"/>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число лет</w:t>
            </w:r>
          </w:p>
        </w:tc>
        <w:tc>
          <w:tcPr>
            <w:tcW w:w="851" w:type="dxa"/>
            <w:tcBorders>
              <w:top w:val="nil"/>
              <w:left w:val="nil"/>
              <w:bottom w:val="single" w:sz="4" w:space="0" w:color="auto"/>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70,00</w:t>
            </w:r>
          </w:p>
        </w:tc>
        <w:tc>
          <w:tcPr>
            <w:tcW w:w="708" w:type="dxa"/>
            <w:tcBorders>
              <w:top w:val="nil"/>
              <w:left w:val="nil"/>
              <w:bottom w:val="single" w:sz="4" w:space="0" w:color="auto"/>
              <w:right w:val="single" w:sz="4" w:space="0" w:color="auto"/>
            </w:tcBorders>
          </w:tcPr>
          <w:p w:rsidR="0088149C" w:rsidRPr="00407F0C" w:rsidRDefault="0088149C" w:rsidP="00101280">
            <w:pPr>
              <w:ind w:left="-392" w:firstLine="1"/>
              <w:jc w:val="right"/>
              <w:rPr>
                <w:rFonts w:ascii="Arial" w:hAnsi="Arial" w:cs="Arial"/>
                <w:sz w:val="16"/>
                <w:szCs w:val="16"/>
              </w:rPr>
            </w:pPr>
            <w:r w:rsidRPr="00407F0C">
              <w:rPr>
                <w:rFonts w:ascii="Arial" w:hAnsi="Arial" w:cs="Arial"/>
                <w:sz w:val="16"/>
                <w:szCs w:val="16"/>
              </w:rPr>
              <w:t>71,00</w:t>
            </w:r>
          </w:p>
        </w:tc>
        <w:tc>
          <w:tcPr>
            <w:tcW w:w="710" w:type="dxa"/>
            <w:tcBorders>
              <w:top w:val="nil"/>
              <w:left w:val="nil"/>
              <w:bottom w:val="single" w:sz="4" w:space="0" w:color="auto"/>
              <w:right w:val="single" w:sz="4" w:space="0" w:color="auto"/>
            </w:tcBorders>
          </w:tcPr>
          <w:p w:rsidR="0088149C" w:rsidRPr="00407F0C" w:rsidRDefault="0088149C" w:rsidP="00BE0BC9">
            <w:pPr>
              <w:ind w:left="-108" w:right="-107"/>
              <w:jc w:val="both"/>
              <w:rPr>
                <w:rFonts w:ascii="Arial" w:hAnsi="Arial" w:cs="Arial"/>
                <w:sz w:val="16"/>
                <w:szCs w:val="16"/>
              </w:rPr>
            </w:pPr>
            <w:r w:rsidRPr="00407F0C">
              <w:rPr>
                <w:rFonts w:ascii="Arial" w:hAnsi="Arial" w:cs="Arial"/>
                <w:sz w:val="16"/>
                <w:szCs w:val="16"/>
              </w:rPr>
              <w:t>71,90</w:t>
            </w:r>
          </w:p>
        </w:tc>
        <w:tc>
          <w:tcPr>
            <w:tcW w:w="709" w:type="dxa"/>
            <w:tcBorders>
              <w:top w:val="nil"/>
              <w:left w:val="nil"/>
              <w:bottom w:val="single" w:sz="4" w:space="0" w:color="auto"/>
              <w:right w:val="single" w:sz="4" w:space="0" w:color="auto"/>
            </w:tcBorders>
          </w:tcPr>
          <w:p w:rsidR="0088149C" w:rsidRPr="00407F0C" w:rsidRDefault="0088149C" w:rsidP="00BE0BC9">
            <w:pPr>
              <w:ind w:left="-109" w:right="-108"/>
              <w:jc w:val="both"/>
              <w:rPr>
                <w:rFonts w:ascii="Arial" w:hAnsi="Arial" w:cs="Arial"/>
                <w:sz w:val="16"/>
                <w:szCs w:val="16"/>
              </w:rPr>
            </w:pPr>
            <w:r w:rsidRPr="00407F0C">
              <w:rPr>
                <w:rFonts w:ascii="Arial" w:hAnsi="Arial" w:cs="Arial"/>
                <w:sz w:val="16"/>
                <w:szCs w:val="16"/>
              </w:rPr>
              <w:t>72,50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73,20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73,9</w:t>
            </w:r>
          </w:p>
        </w:tc>
        <w:tc>
          <w:tcPr>
            <w:tcW w:w="709" w:type="dxa"/>
            <w:tcBorders>
              <w:top w:val="nil"/>
              <w:left w:val="nil"/>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r w:rsidRPr="00407F0C">
              <w:rPr>
                <w:rFonts w:ascii="Arial" w:hAnsi="Arial" w:cs="Arial"/>
                <w:sz w:val="16"/>
                <w:szCs w:val="16"/>
              </w:rPr>
              <w:t>74,1</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74,5</w:t>
            </w:r>
          </w:p>
        </w:tc>
      </w:tr>
      <w:tr w:rsidR="0088149C" w:rsidRPr="00407F0C" w:rsidTr="00017A7D">
        <w:trPr>
          <w:trHeight w:val="792"/>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3</w:t>
            </w: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Общий коэффициент рождаемости</w:t>
            </w:r>
          </w:p>
        </w:tc>
        <w:tc>
          <w:tcPr>
            <w:tcW w:w="1559" w:type="dxa"/>
            <w:tcBorders>
              <w:top w:val="nil"/>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число родив</w:t>
            </w:r>
          </w:p>
          <w:p w:rsidR="0088149C" w:rsidRPr="00407F0C" w:rsidRDefault="0088149C" w:rsidP="00101280">
            <w:pPr>
              <w:ind w:left="-108" w:right="-107" w:firstLine="13"/>
              <w:jc w:val="center"/>
              <w:rPr>
                <w:rFonts w:ascii="Arial" w:hAnsi="Arial" w:cs="Arial"/>
                <w:sz w:val="16"/>
                <w:szCs w:val="16"/>
              </w:rPr>
            </w:pPr>
            <w:proofErr w:type="spellStart"/>
            <w:r w:rsidRPr="00407F0C">
              <w:rPr>
                <w:rFonts w:ascii="Arial" w:hAnsi="Arial" w:cs="Arial"/>
                <w:sz w:val="16"/>
                <w:szCs w:val="16"/>
              </w:rPr>
              <w:t>шихся</w:t>
            </w:r>
            <w:proofErr w:type="spellEnd"/>
            <w:r w:rsidRPr="00407F0C">
              <w:rPr>
                <w:rFonts w:ascii="Arial" w:hAnsi="Arial" w:cs="Arial"/>
                <w:sz w:val="16"/>
                <w:szCs w:val="16"/>
              </w:rPr>
              <w:t xml:space="preserve"> на 1000 чело</w:t>
            </w:r>
          </w:p>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век населения</w:t>
            </w:r>
          </w:p>
        </w:tc>
        <w:tc>
          <w:tcPr>
            <w:tcW w:w="851" w:type="dxa"/>
            <w:tcBorders>
              <w:top w:val="nil"/>
              <w:left w:val="nil"/>
              <w:bottom w:val="single" w:sz="4" w:space="0" w:color="auto"/>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15,00</w:t>
            </w:r>
          </w:p>
        </w:tc>
        <w:tc>
          <w:tcPr>
            <w:tcW w:w="708" w:type="dxa"/>
            <w:tcBorders>
              <w:top w:val="nil"/>
              <w:left w:val="nil"/>
              <w:bottom w:val="single" w:sz="4" w:space="0" w:color="auto"/>
              <w:right w:val="single" w:sz="4" w:space="0" w:color="auto"/>
            </w:tcBorders>
          </w:tcPr>
          <w:p w:rsidR="0088149C" w:rsidRPr="00407F0C" w:rsidRDefault="0088149C" w:rsidP="00101280">
            <w:pPr>
              <w:ind w:left="-392" w:firstLine="1"/>
              <w:jc w:val="right"/>
              <w:rPr>
                <w:rFonts w:ascii="Arial" w:hAnsi="Arial" w:cs="Arial"/>
                <w:sz w:val="16"/>
                <w:szCs w:val="16"/>
              </w:rPr>
            </w:pPr>
            <w:r w:rsidRPr="00407F0C">
              <w:rPr>
                <w:rFonts w:ascii="Arial" w:hAnsi="Arial" w:cs="Arial"/>
                <w:sz w:val="16"/>
                <w:szCs w:val="16"/>
              </w:rPr>
              <w:t>14,80</w:t>
            </w:r>
          </w:p>
        </w:tc>
        <w:tc>
          <w:tcPr>
            <w:tcW w:w="710" w:type="dxa"/>
            <w:tcBorders>
              <w:top w:val="nil"/>
              <w:left w:val="nil"/>
              <w:bottom w:val="single" w:sz="4" w:space="0" w:color="auto"/>
              <w:right w:val="single" w:sz="4" w:space="0" w:color="auto"/>
            </w:tcBorders>
          </w:tcPr>
          <w:p w:rsidR="0088149C" w:rsidRPr="00407F0C" w:rsidRDefault="0088149C" w:rsidP="00BE0BC9">
            <w:pPr>
              <w:ind w:left="-108" w:right="-107"/>
              <w:jc w:val="both"/>
              <w:rPr>
                <w:rFonts w:ascii="Arial" w:hAnsi="Arial" w:cs="Arial"/>
                <w:sz w:val="16"/>
                <w:szCs w:val="16"/>
              </w:rPr>
            </w:pPr>
            <w:r w:rsidRPr="00407F0C">
              <w:rPr>
                <w:rFonts w:ascii="Arial" w:hAnsi="Arial" w:cs="Arial"/>
                <w:sz w:val="16"/>
                <w:szCs w:val="16"/>
              </w:rPr>
              <w:t>14,70</w:t>
            </w:r>
          </w:p>
        </w:tc>
        <w:tc>
          <w:tcPr>
            <w:tcW w:w="709" w:type="dxa"/>
            <w:tcBorders>
              <w:top w:val="nil"/>
              <w:left w:val="nil"/>
              <w:bottom w:val="single" w:sz="4" w:space="0" w:color="auto"/>
              <w:right w:val="single" w:sz="4" w:space="0" w:color="auto"/>
            </w:tcBorders>
          </w:tcPr>
          <w:p w:rsidR="0088149C" w:rsidRPr="00407F0C" w:rsidRDefault="0088149C" w:rsidP="00BE0BC9">
            <w:pPr>
              <w:ind w:left="-109" w:right="-108"/>
              <w:jc w:val="both"/>
              <w:rPr>
                <w:rFonts w:ascii="Arial" w:hAnsi="Arial" w:cs="Arial"/>
                <w:sz w:val="16"/>
                <w:szCs w:val="16"/>
              </w:rPr>
            </w:pPr>
            <w:r w:rsidRPr="00407F0C">
              <w:rPr>
                <w:rFonts w:ascii="Arial" w:hAnsi="Arial" w:cs="Arial"/>
                <w:sz w:val="16"/>
                <w:szCs w:val="16"/>
              </w:rPr>
              <w:t>14,20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14,8</w:t>
            </w:r>
          </w:p>
        </w:tc>
        <w:tc>
          <w:tcPr>
            <w:tcW w:w="851" w:type="dxa"/>
            <w:tcBorders>
              <w:top w:val="nil"/>
              <w:left w:val="nil"/>
              <w:bottom w:val="single" w:sz="4" w:space="0" w:color="auto"/>
              <w:right w:val="single" w:sz="4" w:space="0" w:color="auto"/>
            </w:tcBorders>
            <w:noWrap/>
          </w:tcPr>
          <w:p w:rsidR="0088149C" w:rsidRPr="00407F0C" w:rsidRDefault="0088149C" w:rsidP="00BE0BC9">
            <w:pPr>
              <w:jc w:val="both"/>
              <w:rPr>
                <w:rFonts w:ascii="Arial" w:hAnsi="Arial" w:cs="Arial"/>
                <w:sz w:val="16"/>
                <w:szCs w:val="16"/>
              </w:rPr>
            </w:pPr>
            <w:r w:rsidRPr="00407F0C">
              <w:rPr>
                <w:rFonts w:ascii="Arial" w:hAnsi="Arial" w:cs="Arial"/>
                <w:sz w:val="16"/>
                <w:szCs w:val="16"/>
              </w:rPr>
              <w:t>14,8</w:t>
            </w:r>
          </w:p>
        </w:tc>
        <w:tc>
          <w:tcPr>
            <w:tcW w:w="709" w:type="dxa"/>
            <w:tcBorders>
              <w:top w:val="nil"/>
              <w:left w:val="nil"/>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r w:rsidRPr="00407F0C">
              <w:rPr>
                <w:rFonts w:ascii="Arial" w:hAnsi="Arial" w:cs="Arial"/>
                <w:sz w:val="16"/>
                <w:szCs w:val="16"/>
              </w:rPr>
              <w:t>14,9</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15,05</w:t>
            </w:r>
          </w:p>
        </w:tc>
      </w:tr>
      <w:tr w:rsidR="0088149C" w:rsidRPr="00407F0C" w:rsidTr="00017A7D">
        <w:trPr>
          <w:trHeight w:val="792"/>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4</w:t>
            </w: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Общий коэффициент смертности</w:t>
            </w:r>
          </w:p>
        </w:tc>
        <w:tc>
          <w:tcPr>
            <w:tcW w:w="1559" w:type="dxa"/>
            <w:tcBorders>
              <w:top w:val="nil"/>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число умерших на 1000 человек населения</w:t>
            </w:r>
          </w:p>
        </w:tc>
        <w:tc>
          <w:tcPr>
            <w:tcW w:w="851" w:type="dxa"/>
            <w:tcBorders>
              <w:top w:val="nil"/>
              <w:left w:val="nil"/>
              <w:bottom w:val="single" w:sz="4" w:space="0" w:color="auto"/>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14,10</w:t>
            </w:r>
          </w:p>
        </w:tc>
        <w:tc>
          <w:tcPr>
            <w:tcW w:w="708" w:type="dxa"/>
            <w:tcBorders>
              <w:top w:val="nil"/>
              <w:left w:val="nil"/>
              <w:bottom w:val="single" w:sz="4" w:space="0" w:color="auto"/>
              <w:right w:val="single" w:sz="4" w:space="0" w:color="auto"/>
            </w:tcBorders>
          </w:tcPr>
          <w:p w:rsidR="0088149C" w:rsidRPr="00407F0C" w:rsidRDefault="0088149C" w:rsidP="00101280">
            <w:pPr>
              <w:ind w:left="-392" w:firstLine="1"/>
              <w:jc w:val="right"/>
              <w:rPr>
                <w:rFonts w:ascii="Arial" w:hAnsi="Arial" w:cs="Arial"/>
                <w:sz w:val="16"/>
                <w:szCs w:val="16"/>
              </w:rPr>
            </w:pPr>
            <w:r w:rsidRPr="00407F0C">
              <w:rPr>
                <w:rFonts w:ascii="Arial" w:hAnsi="Arial" w:cs="Arial"/>
                <w:sz w:val="16"/>
                <w:szCs w:val="16"/>
              </w:rPr>
              <w:t>14,20</w:t>
            </w:r>
          </w:p>
        </w:tc>
        <w:tc>
          <w:tcPr>
            <w:tcW w:w="710" w:type="dxa"/>
            <w:tcBorders>
              <w:top w:val="nil"/>
              <w:left w:val="nil"/>
              <w:bottom w:val="single" w:sz="4" w:space="0" w:color="auto"/>
              <w:right w:val="single" w:sz="4" w:space="0" w:color="auto"/>
            </w:tcBorders>
          </w:tcPr>
          <w:p w:rsidR="0088149C" w:rsidRPr="00407F0C" w:rsidRDefault="0088149C" w:rsidP="00BE0BC9">
            <w:pPr>
              <w:ind w:left="-108" w:right="-107"/>
              <w:jc w:val="both"/>
              <w:rPr>
                <w:rFonts w:ascii="Arial" w:hAnsi="Arial" w:cs="Arial"/>
                <w:sz w:val="16"/>
                <w:szCs w:val="16"/>
              </w:rPr>
            </w:pPr>
            <w:r w:rsidRPr="00407F0C">
              <w:rPr>
                <w:rFonts w:ascii="Arial" w:hAnsi="Arial" w:cs="Arial"/>
                <w:sz w:val="16"/>
                <w:szCs w:val="16"/>
              </w:rPr>
              <w:t>14,40</w:t>
            </w:r>
          </w:p>
        </w:tc>
        <w:tc>
          <w:tcPr>
            <w:tcW w:w="709" w:type="dxa"/>
            <w:tcBorders>
              <w:top w:val="nil"/>
              <w:left w:val="nil"/>
              <w:bottom w:val="single" w:sz="4" w:space="0" w:color="auto"/>
              <w:right w:val="single" w:sz="4" w:space="0" w:color="auto"/>
            </w:tcBorders>
          </w:tcPr>
          <w:p w:rsidR="0088149C" w:rsidRPr="00407F0C" w:rsidRDefault="0088149C" w:rsidP="00BE0BC9">
            <w:pPr>
              <w:ind w:left="-109" w:right="-108"/>
              <w:jc w:val="both"/>
              <w:rPr>
                <w:rFonts w:ascii="Arial" w:hAnsi="Arial" w:cs="Arial"/>
                <w:sz w:val="16"/>
                <w:szCs w:val="16"/>
              </w:rPr>
            </w:pPr>
            <w:r w:rsidRPr="00407F0C">
              <w:rPr>
                <w:rFonts w:ascii="Arial" w:hAnsi="Arial" w:cs="Arial"/>
                <w:sz w:val="16"/>
                <w:szCs w:val="16"/>
              </w:rPr>
              <w:t>14,10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14,2</w:t>
            </w:r>
          </w:p>
        </w:tc>
        <w:tc>
          <w:tcPr>
            <w:tcW w:w="851" w:type="dxa"/>
            <w:tcBorders>
              <w:top w:val="nil"/>
              <w:left w:val="nil"/>
              <w:bottom w:val="single" w:sz="4" w:space="0" w:color="auto"/>
              <w:right w:val="single" w:sz="4" w:space="0" w:color="auto"/>
            </w:tcBorders>
            <w:noWrap/>
          </w:tcPr>
          <w:p w:rsidR="0088149C" w:rsidRPr="00407F0C" w:rsidRDefault="0088149C" w:rsidP="00BE0BC9">
            <w:pPr>
              <w:jc w:val="both"/>
              <w:rPr>
                <w:rFonts w:ascii="Arial" w:hAnsi="Arial" w:cs="Arial"/>
                <w:sz w:val="16"/>
                <w:szCs w:val="16"/>
              </w:rPr>
            </w:pPr>
            <w:r w:rsidRPr="00407F0C">
              <w:rPr>
                <w:rFonts w:ascii="Arial" w:hAnsi="Arial" w:cs="Arial"/>
                <w:sz w:val="16"/>
                <w:szCs w:val="16"/>
              </w:rPr>
              <w:t>14,0</w:t>
            </w:r>
          </w:p>
        </w:tc>
        <w:tc>
          <w:tcPr>
            <w:tcW w:w="709" w:type="dxa"/>
            <w:tcBorders>
              <w:top w:val="nil"/>
              <w:left w:val="nil"/>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r w:rsidRPr="00407F0C">
              <w:rPr>
                <w:rFonts w:ascii="Arial" w:hAnsi="Arial" w:cs="Arial"/>
                <w:sz w:val="16"/>
                <w:szCs w:val="16"/>
              </w:rPr>
              <w:t>14,0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13,9</w:t>
            </w:r>
          </w:p>
        </w:tc>
      </w:tr>
      <w:tr w:rsidR="0088149C" w:rsidRPr="00407F0C" w:rsidTr="00017A7D">
        <w:trPr>
          <w:trHeight w:val="528"/>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5 </w:t>
            </w: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Коэффициент естественного прироста населения</w:t>
            </w:r>
          </w:p>
        </w:tc>
        <w:tc>
          <w:tcPr>
            <w:tcW w:w="1559" w:type="dxa"/>
            <w:tcBorders>
              <w:top w:val="nil"/>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на 1000 человек населения</w:t>
            </w:r>
          </w:p>
        </w:tc>
        <w:tc>
          <w:tcPr>
            <w:tcW w:w="851" w:type="dxa"/>
            <w:tcBorders>
              <w:top w:val="nil"/>
              <w:left w:val="nil"/>
              <w:bottom w:val="single" w:sz="4" w:space="0" w:color="auto"/>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0,90</w:t>
            </w:r>
          </w:p>
        </w:tc>
        <w:tc>
          <w:tcPr>
            <w:tcW w:w="708" w:type="dxa"/>
            <w:tcBorders>
              <w:top w:val="nil"/>
              <w:left w:val="nil"/>
              <w:bottom w:val="single" w:sz="4" w:space="0" w:color="auto"/>
              <w:right w:val="single" w:sz="4" w:space="0" w:color="auto"/>
            </w:tcBorders>
          </w:tcPr>
          <w:p w:rsidR="0088149C" w:rsidRPr="00407F0C" w:rsidRDefault="0088149C" w:rsidP="00101280">
            <w:pPr>
              <w:ind w:left="-392" w:firstLine="1"/>
              <w:jc w:val="right"/>
              <w:rPr>
                <w:rFonts w:ascii="Arial" w:hAnsi="Arial" w:cs="Arial"/>
                <w:sz w:val="16"/>
                <w:szCs w:val="16"/>
              </w:rPr>
            </w:pPr>
            <w:r w:rsidRPr="00407F0C">
              <w:rPr>
                <w:rFonts w:ascii="Arial" w:hAnsi="Arial" w:cs="Arial"/>
                <w:sz w:val="16"/>
                <w:szCs w:val="16"/>
              </w:rPr>
              <w:t>0,60</w:t>
            </w:r>
          </w:p>
        </w:tc>
        <w:tc>
          <w:tcPr>
            <w:tcW w:w="710" w:type="dxa"/>
            <w:tcBorders>
              <w:top w:val="nil"/>
              <w:left w:val="nil"/>
              <w:bottom w:val="single" w:sz="4" w:space="0" w:color="auto"/>
              <w:right w:val="single" w:sz="4" w:space="0" w:color="auto"/>
            </w:tcBorders>
          </w:tcPr>
          <w:p w:rsidR="0088149C" w:rsidRPr="00407F0C" w:rsidRDefault="0088149C" w:rsidP="00BE0BC9">
            <w:pPr>
              <w:ind w:left="-108" w:right="-107"/>
              <w:jc w:val="both"/>
              <w:rPr>
                <w:rFonts w:ascii="Arial" w:hAnsi="Arial" w:cs="Arial"/>
                <w:sz w:val="16"/>
                <w:szCs w:val="16"/>
              </w:rPr>
            </w:pPr>
            <w:r w:rsidRPr="00407F0C">
              <w:rPr>
                <w:rFonts w:ascii="Arial" w:hAnsi="Arial" w:cs="Arial"/>
                <w:sz w:val="16"/>
                <w:szCs w:val="16"/>
              </w:rPr>
              <w:t>0,30</w:t>
            </w:r>
          </w:p>
        </w:tc>
        <w:tc>
          <w:tcPr>
            <w:tcW w:w="709" w:type="dxa"/>
            <w:tcBorders>
              <w:top w:val="nil"/>
              <w:left w:val="nil"/>
              <w:bottom w:val="single" w:sz="4" w:space="0" w:color="auto"/>
              <w:right w:val="single" w:sz="4" w:space="0" w:color="auto"/>
            </w:tcBorders>
          </w:tcPr>
          <w:p w:rsidR="0088149C" w:rsidRPr="00407F0C" w:rsidRDefault="0088149C" w:rsidP="00BE0BC9">
            <w:pPr>
              <w:ind w:left="-109" w:right="-108"/>
              <w:jc w:val="both"/>
              <w:rPr>
                <w:rFonts w:ascii="Arial" w:hAnsi="Arial" w:cs="Arial"/>
                <w:sz w:val="16"/>
                <w:szCs w:val="16"/>
              </w:rPr>
            </w:pPr>
            <w:r w:rsidRPr="00407F0C">
              <w:rPr>
                <w:rFonts w:ascii="Arial" w:hAnsi="Arial" w:cs="Arial"/>
                <w:sz w:val="16"/>
                <w:szCs w:val="16"/>
              </w:rPr>
              <w:t>0,10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0,60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0,80</w:t>
            </w:r>
          </w:p>
        </w:tc>
        <w:tc>
          <w:tcPr>
            <w:tcW w:w="709" w:type="dxa"/>
            <w:tcBorders>
              <w:top w:val="nil"/>
              <w:left w:val="nil"/>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r w:rsidRPr="00407F0C">
              <w:rPr>
                <w:rFonts w:ascii="Arial" w:hAnsi="Arial" w:cs="Arial"/>
                <w:sz w:val="16"/>
                <w:szCs w:val="16"/>
              </w:rPr>
              <w:t>0,90</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1,15</w:t>
            </w:r>
          </w:p>
        </w:tc>
      </w:tr>
      <w:tr w:rsidR="0088149C" w:rsidRPr="00407F0C" w:rsidTr="00017A7D">
        <w:trPr>
          <w:trHeight w:val="528"/>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6  </w:t>
            </w: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Коэффициент миграционного прироста</w:t>
            </w:r>
          </w:p>
        </w:tc>
        <w:tc>
          <w:tcPr>
            <w:tcW w:w="1559" w:type="dxa"/>
            <w:tcBorders>
              <w:top w:val="nil"/>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на 10 000 человек населения</w:t>
            </w:r>
          </w:p>
        </w:tc>
        <w:tc>
          <w:tcPr>
            <w:tcW w:w="851" w:type="dxa"/>
            <w:tcBorders>
              <w:top w:val="nil"/>
              <w:left w:val="nil"/>
              <w:bottom w:val="single" w:sz="4" w:space="0" w:color="auto"/>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-98,01</w:t>
            </w:r>
          </w:p>
        </w:tc>
        <w:tc>
          <w:tcPr>
            <w:tcW w:w="708" w:type="dxa"/>
            <w:tcBorders>
              <w:top w:val="nil"/>
              <w:left w:val="nil"/>
              <w:bottom w:val="single" w:sz="4" w:space="0" w:color="auto"/>
              <w:right w:val="single" w:sz="4" w:space="0" w:color="auto"/>
            </w:tcBorders>
          </w:tcPr>
          <w:p w:rsidR="0088149C" w:rsidRPr="00407F0C" w:rsidRDefault="0088149C" w:rsidP="00101280">
            <w:pPr>
              <w:ind w:left="-392" w:firstLine="1"/>
              <w:jc w:val="right"/>
              <w:rPr>
                <w:rFonts w:ascii="Arial" w:hAnsi="Arial" w:cs="Arial"/>
                <w:sz w:val="16"/>
                <w:szCs w:val="16"/>
              </w:rPr>
            </w:pPr>
            <w:r w:rsidRPr="00407F0C">
              <w:rPr>
                <w:rFonts w:ascii="Arial" w:hAnsi="Arial" w:cs="Arial"/>
                <w:sz w:val="16"/>
                <w:szCs w:val="16"/>
              </w:rPr>
              <w:t>-16,69</w:t>
            </w:r>
          </w:p>
        </w:tc>
        <w:tc>
          <w:tcPr>
            <w:tcW w:w="710" w:type="dxa"/>
            <w:tcBorders>
              <w:top w:val="nil"/>
              <w:left w:val="nil"/>
              <w:bottom w:val="single" w:sz="4" w:space="0" w:color="auto"/>
              <w:right w:val="single" w:sz="4" w:space="0" w:color="auto"/>
            </w:tcBorders>
          </w:tcPr>
          <w:p w:rsidR="0088149C" w:rsidRPr="00407F0C" w:rsidRDefault="0088149C" w:rsidP="00BE0BC9">
            <w:pPr>
              <w:ind w:left="-108" w:right="-107"/>
              <w:jc w:val="both"/>
              <w:rPr>
                <w:rFonts w:ascii="Arial" w:hAnsi="Arial" w:cs="Arial"/>
                <w:sz w:val="16"/>
                <w:szCs w:val="16"/>
              </w:rPr>
            </w:pPr>
            <w:r w:rsidRPr="00407F0C">
              <w:rPr>
                <w:rFonts w:ascii="Arial" w:hAnsi="Arial" w:cs="Arial"/>
                <w:sz w:val="16"/>
                <w:szCs w:val="16"/>
              </w:rPr>
              <w:t>-21,22</w:t>
            </w:r>
          </w:p>
        </w:tc>
        <w:tc>
          <w:tcPr>
            <w:tcW w:w="709" w:type="dxa"/>
            <w:tcBorders>
              <w:top w:val="nil"/>
              <w:left w:val="nil"/>
              <w:bottom w:val="single" w:sz="4" w:space="0" w:color="auto"/>
              <w:right w:val="single" w:sz="4" w:space="0" w:color="auto"/>
            </w:tcBorders>
          </w:tcPr>
          <w:p w:rsidR="0088149C" w:rsidRPr="00407F0C" w:rsidRDefault="0088149C" w:rsidP="00BE0BC9">
            <w:pPr>
              <w:ind w:left="-109" w:right="-108"/>
              <w:jc w:val="both"/>
              <w:rPr>
                <w:rFonts w:ascii="Arial" w:hAnsi="Arial" w:cs="Arial"/>
                <w:sz w:val="16"/>
                <w:szCs w:val="16"/>
              </w:rPr>
            </w:pPr>
            <w:r w:rsidRPr="00407F0C">
              <w:rPr>
                <w:rFonts w:ascii="Arial" w:hAnsi="Arial" w:cs="Arial"/>
                <w:sz w:val="16"/>
                <w:szCs w:val="16"/>
              </w:rPr>
              <w:t>-8,27</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3,31</w:t>
            </w:r>
          </w:p>
        </w:tc>
        <w:tc>
          <w:tcPr>
            <w:tcW w:w="851" w:type="dxa"/>
            <w:tcBorders>
              <w:top w:val="nil"/>
              <w:left w:val="nil"/>
              <w:bottom w:val="single" w:sz="4" w:space="0" w:color="auto"/>
              <w:right w:val="single" w:sz="4" w:space="0" w:color="auto"/>
            </w:tcBorders>
            <w:noWrap/>
          </w:tcPr>
          <w:p w:rsidR="0088149C" w:rsidRPr="00407F0C" w:rsidRDefault="0088149C" w:rsidP="00BE0BC9">
            <w:pPr>
              <w:jc w:val="both"/>
              <w:rPr>
                <w:rFonts w:ascii="Arial" w:hAnsi="Arial" w:cs="Arial"/>
                <w:sz w:val="16"/>
                <w:szCs w:val="16"/>
              </w:rPr>
            </w:pPr>
            <w:r w:rsidRPr="00407F0C">
              <w:rPr>
                <w:rFonts w:ascii="Arial" w:hAnsi="Arial" w:cs="Arial"/>
                <w:sz w:val="16"/>
                <w:szCs w:val="16"/>
              </w:rPr>
              <w:t>3,92</w:t>
            </w:r>
          </w:p>
        </w:tc>
        <w:tc>
          <w:tcPr>
            <w:tcW w:w="709" w:type="dxa"/>
            <w:tcBorders>
              <w:top w:val="nil"/>
              <w:left w:val="nil"/>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r w:rsidRPr="00407F0C">
              <w:rPr>
                <w:rFonts w:ascii="Arial" w:hAnsi="Arial" w:cs="Arial"/>
                <w:sz w:val="16"/>
                <w:szCs w:val="16"/>
              </w:rPr>
              <w:t>4,2</w:t>
            </w: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4,8</w:t>
            </w:r>
          </w:p>
        </w:tc>
      </w:tr>
      <w:tr w:rsidR="0088149C" w:rsidRPr="00407F0C"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 </w:t>
            </w:r>
          </w:p>
        </w:tc>
        <w:tc>
          <w:tcPr>
            <w:tcW w:w="2550" w:type="dxa"/>
            <w:tcBorders>
              <w:top w:val="nil"/>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Производство товаров и услуг</w:t>
            </w:r>
          </w:p>
        </w:tc>
        <w:tc>
          <w:tcPr>
            <w:tcW w:w="1559" w:type="dxa"/>
            <w:tcBorders>
              <w:top w:val="nil"/>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p>
        </w:tc>
        <w:tc>
          <w:tcPr>
            <w:tcW w:w="851" w:type="dxa"/>
            <w:tcBorders>
              <w:top w:val="nil"/>
              <w:left w:val="nil"/>
              <w:bottom w:val="single" w:sz="4" w:space="0" w:color="auto"/>
              <w:right w:val="single" w:sz="4" w:space="0" w:color="auto"/>
            </w:tcBorders>
            <w:noWrap/>
          </w:tcPr>
          <w:p w:rsidR="0088149C" w:rsidRPr="00407F0C" w:rsidRDefault="0088149C" w:rsidP="00101280">
            <w:pPr>
              <w:ind w:right="-108"/>
              <w:jc w:val="both"/>
              <w:rPr>
                <w:rFonts w:ascii="Arial" w:hAnsi="Arial" w:cs="Arial"/>
                <w:sz w:val="16"/>
                <w:szCs w:val="16"/>
              </w:rPr>
            </w:pPr>
          </w:p>
        </w:tc>
        <w:tc>
          <w:tcPr>
            <w:tcW w:w="708" w:type="dxa"/>
            <w:tcBorders>
              <w:top w:val="nil"/>
              <w:left w:val="nil"/>
              <w:bottom w:val="single" w:sz="4" w:space="0" w:color="auto"/>
              <w:right w:val="single" w:sz="4" w:space="0" w:color="auto"/>
            </w:tcBorders>
            <w:noWrap/>
          </w:tcPr>
          <w:p w:rsidR="0088149C" w:rsidRPr="00407F0C" w:rsidRDefault="0088149C" w:rsidP="00101280">
            <w:pPr>
              <w:ind w:left="-392" w:firstLine="1"/>
              <w:jc w:val="both"/>
              <w:rPr>
                <w:rFonts w:ascii="Arial" w:hAnsi="Arial" w:cs="Arial"/>
                <w:sz w:val="16"/>
                <w:szCs w:val="16"/>
              </w:rPr>
            </w:pPr>
          </w:p>
        </w:tc>
        <w:tc>
          <w:tcPr>
            <w:tcW w:w="710" w:type="dxa"/>
            <w:tcBorders>
              <w:top w:val="nil"/>
              <w:left w:val="nil"/>
              <w:bottom w:val="single" w:sz="4" w:space="0" w:color="auto"/>
              <w:right w:val="single" w:sz="4" w:space="0" w:color="auto"/>
            </w:tcBorders>
            <w:noWrap/>
          </w:tcPr>
          <w:p w:rsidR="0088149C" w:rsidRPr="00407F0C" w:rsidRDefault="0088149C" w:rsidP="00BE0BC9">
            <w:pPr>
              <w:ind w:left="-108" w:right="-107"/>
              <w:jc w:val="both"/>
              <w:rPr>
                <w:rFonts w:ascii="Arial" w:hAnsi="Arial" w:cs="Arial"/>
                <w:sz w:val="16"/>
                <w:szCs w:val="16"/>
              </w:rPr>
            </w:pPr>
          </w:p>
        </w:tc>
        <w:tc>
          <w:tcPr>
            <w:tcW w:w="709" w:type="dxa"/>
            <w:tcBorders>
              <w:top w:val="nil"/>
              <w:left w:val="nil"/>
              <w:bottom w:val="single" w:sz="4" w:space="0" w:color="auto"/>
              <w:right w:val="single" w:sz="4" w:space="0" w:color="auto"/>
            </w:tcBorders>
            <w:noWrap/>
          </w:tcPr>
          <w:p w:rsidR="0088149C" w:rsidRPr="00407F0C" w:rsidRDefault="0088149C" w:rsidP="00BE0BC9">
            <w:pPr>
              <w:ind w:left="-109" w:right="-108"/>
              <w:jc w:val="both"/>
              <w:rPr>
                <w:rFonts w:ascii="Arial" w:hAnsi="Arial" w:cs="Arial"/>
                <w:sz w:val="16"/>
                <w:szCs w:val="16"/>
              </w:rPr>
            </w:pPr>
          </w:p>
        </w:tc>
        <w:tc>
          <w:tcPr>
            <w:tcW w:w="851" w:type="dxa"/>
            <w:tcBorders>
              <w:top w:val="nil"/>
              <w:left w:val="nil"/>
              <w:bottom w:val="single" w:sz="4" w:space="0" w:color="auto"/>
              <w:right w:val="single" w:sz="4" w:space="0" w:color="auto"/>
            </w:tcBorders>
            <w:noWrap/>
          </w:tcPr>
          <w:p w:rsidR="0088149C" w:rsidRPr="00407F0C"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noWrap/>
          </w:tcPr>
          <w:p w:rsidR="0088149C" w:rsidRPr="00407F0C"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p>
        </w:tc>
      </w:tr>
      <w:tr w:rsidR="0088149C" w:rsidRPr="00407F0C" w:rsidTr="00017A7D">
        <w:trPr>
          <w:trHeight w:val="601"/>
        </w:trPr>
        <w:tc>
          <w:tcPr>
            <w:tcW w:w="424" w:type="dxa"/>
            <w:tcBorders>
              <w:top w:val="single" w:sz="4" w:space="0" w:color="auto"/>
              <w:left w:val="single" w:sz="4" w:space="0" w:color="auto"/>
              <w:bottom w:val="single" w:sz="4" w:space="0" w:color="auto"/>
              <w:right w:val="single" w:sz="4" w:space="0" w:color="auto"/>
            </w:tcBorders>
            <w:vAlign w:val="center"/>
          </w:tcPr>
          <w:p w:rsidR="0088149C" w:rsidRPr="00407F0C" w:rsidRDefault="0088149C" w:rsidP="00407F0C">
            <w:pPr>
              <w:ind w:firstLine="34"/>
              <w:jc w:val="both"/>
              <w:rPr>
                <w:rFonts w:ascii="Arial" w:hAnsi="Arial" w:cs="Arial"/>
                <w:sz w:val="16"/>
                <w:szCs w:val="16"/>
              </w:rPr>
            </w:pPr>
            <w:r w:rsidRPr="00407F0C">
              <w:rPr>
                <w:rFonts w:ascii="Arial" w:hAnsi="Arial" w:cs="Arial"/>
                <w:sz w:val="16"/>
                <w:szCs w:val="16"/>
              </w:rPr>
              <w:t>7 </w:t>
            </w:r>
          </w:p>
        </w:tc>
        <w:tc>
          <w:tcPr>
            <w:tcW w:w="2550" w:type="dxa"/>
            <w:tcBorders>
              <w:top w:val="single" w:sz="4" w:space="0" w:color="auto"/>
              <w:left w:val="nil"/>
              <w:bottom w:val="single" w:sz="4" w:space="0" w:color="auto"/>
              <w:right w:val="single" w:sz="4" w:space="0" w:color="auto"/>
            </w:tcBorders>
          </w:tcPr>
          <w:p w:rsidR="0088149C" w:rsidRPr="00407F0C" w:rsidRDefault="0088149C" w:rsidP="00101280">
            <w:pPr>
              <w:rPr>
                <w:rFonts w:ascii="Arial" w:hAnsi="Arial" w:cs="Arial"/>
                <w:sz w:val="16"/>
                <w:szCs w:val="16"/>
              </w:rPr>
            </w:pPr>
            <w:r w:rsidRPr="00407F0C">
              <w:rPr>
                <w:rFonts w:ascii="Arial" w:hAnsi="Arial" w:cs="Arial"/>
                <w:sz w:val="16"/>
                <w:szCs w:val="16"/>
              </w:rPr>
              <w:t>Выпуск товаров и услуг</w:t>
            </w:r>
          </w:p>
        </w:tc>
        <w:tc>
          <w:tcPr>
            <w:tcW w:w="1559" w:type="dxa"/>
            <w:tcBorders>
              <w:top w:val="single" w:sz="4" w:space="0" w:color="auto"/>
              <w:left w:val="nil"/>
              <w:bottom w:val="single" w:sz="4" w:space="0" w:color="auto"/>
              <w:right w:val="single" w:sz="4" w:space="0" w:color="auto"/>
            </w:tcBorders>
          </w:tcPr>
          <w:p w:rsidR="0088149C" w:rsidRPr="00407F0C" w:rsidRDefault="0088149C" w:rsidP="00101280">
            <w:pPr>
              <w:ind w:left="-108" w:right="-107" w:firstLine="13"/>
              <w:jc w:val="center"/>
              <w:rPr>
                <w:rFonts w:ascii="Arial" w:hAnsi="Arial" w:cs="Arial"/>
                <w:sz w:val="16"/>
                <w:szCs w:val="16"/>
              </w:rPr>
            </w:pPr>
            <w:r w:rsidRPr="00407F0C">
              <w:rPr>
                <w:rFonts w:ascii="Arial" w:hAnsi="Arial" w:cs="Arial"/>
                <w:sz w:val="16"/>
                <w:szCs w:val="16"/>
              </w:rPr>
              <w:t>млн. руб.</w:t>
            </w:r>
          </w:p>
        </w:tc>
        <w:tc>
          <w:tcPr>
            <w:tcW w:w="851" w:type="dxa"/>
            <w:tcBorders>
              <w:top w:val="single" w:sz="4" w:space="0" w:color="auto"/>
              <w:left w:val="nil"/>
              <w:bottom w:val="single" w:sz="4" w:space="0" w:color="auto"/>
              <w:right w:val="single" w:sz="4" w:space="0" w:color="auto"/>
            </w:tcBorders>
          </w:tcPr>
          <w:p w:rsidR="0088149C" w:rsidRPr="00407F0C" w:rsidRDefault="0088149C" w:rsidP="00101280">
            <w:pPr>
              <w:ind w:right="-108"/>
              <w:jc w:val="both"/>
              <w:rPr>
                <w:rFonts w:ascii="Arial" w:hAnsi="Arial" w:cs="Arial"/>
                <w:sz w:val="16"/>
                <w:szCs w:val="16"/>
              </w:rPr>
            </w:pPr>
            <w:r w:rsidRPr="00407F0C">
              <w:rPr>
                <w:rFonts w:ascii="Arial" w:hAnsi="Arial" w:cs="Arial"/>
                <w:sz w:val="16"/>
                <w:szCs w:val="16"/>
              </w:rPr>
              <w:t>17 822,5</w:t>
            </w:r>
          </w:p>
        </w:tc>
        <w:tc>
          <w:tcPr>
            <w:tcW w:w="708" w:type="dxa"/>
            <w:tcBorders>
              <w:top w:val="single" w:sz="4" w:space="0" w:color="auto"/>
              <w:left w:val="nil"/>
              <w:bottom w:val="single" w:sz="4" w:space="0" w:color="auto"/>
              <w:right w:val="single" w:sz="4" w:space="0" w:color="auto"/>
            </w:tcBorders>
          </w:tcPr>
          <w:p w:rsidR="0088149C" w:rsidRPr="00407F0C" w:rsidRDefault="0088149C" w:rsidP="00101280">
            <w:pPr>
              <w:ind w:left="-392" w:firstLine="1"/>
              <w:jc w:val="right"/>
              <w:rPr>
                <w:rFonts w:ascii="Arial" w:hAnsi="Arial" w:cs="Arial"/>
                <w:sz w:val="16"/>
                <w:szCs w:val="16"/>
              </w:rPr>
            </w:pPr>
            <w:r w:rsidRPr="00407F0C">
              <w:rPr>
                <w:rFonts w:ascii="Arial" w:hAnsi="Arial" w:cs="Arial"/>
                <w:sz w:val="16"/>
                <w:szCs w:val="16"/>
              </w:rPr>
              <w:t>23 882,0</w:t>
            </w:r>
          </w:p>
        </w:tc>
        <w:tc>
          <w:tcPr>
            <w:tcW w:w="710" w:type="dxa"/>
            <w:tcBorders>
              <w:top w:val="single" w:sz="4" w:space="0" w:color="auto"/>
              <w:left w:val="nil"/>
              <w:bottom w:val="single" w:sz="4" w:space="0" w:color="auto"/>
              <w:right w:val="single" w:sz="4" w:space="0" w:color="auto"/>
            </w:tcBorders>
          </w:tcPr>
          <w:p w:rsidR="0088149C" w:rsidRPr="00407F0C" w:rsidRDefault="0088149C" w:rsidP="00BE0BC9">
            <w:pPr>
              <w:ind w:left="-108" w:right="-107"/>
              <w:jc w:val="both"/>
              <w:rPr>
                <w:rFonts w:ascii="Arial" w:hAnsi="Arial" w:cs="Arial"/>
                <w:sz w:val="16"/>
                <w:szCs w:val="16"/>
              </w:rPr>
            </w:pPr>
            <w:r w:rsidRPr="00407F0C">
              <w:rPr>
                <w:rFonts w:ascii="Arial" w:hAnsi="Arial" w:cs="Arial"/>
                <w:sz w:val="16"/>
                <w:szCs w:val="16"/>
              </w:rPr>
              <w:t>28 658,0</w:t>
            </w:r>
          </w:p>
        </w:tc>
        <w:tc>
          <w:tcPr>
            <w:tcW w:w="709" w:type="dxa"/>
            <w:tcBorders>
              <w:top w:val="single" w:sz="4" w:space="0" w:color="auto"/>
              <w:left w:val="nil"/>
              <w:bottom w:val="single" w:sz="4" w:space="0" w:color="auto"/>
              <w:right w:val="single" w:sz="4" w:space="0" w:color="auto"/>
            </w:tcBorders>
          </w:tcPr>
          <w:p w:rsidR="0088149C" w:rsidRPr="00407F0C" w:rsidRDefault="0088149C" w:rsidP="00BE0BC9">
            <w:pPr>
              <w:ind w:left="-109" w:right="-108"/>
              <w:jc w:val="both"/>
              <w:rPr>
                <w:rFonts w:ascii="Arial" w:hAnsi="Arial" w:cs="Arial"/>
                <w:sz w:val="16"/>
                <w:szCs w:val="16"/>
              </w:rPr>
            </w:pPr>
            <w:r w:rsidRPr="00407F0C">
              <w:rPr>
                <w:rFonts w:ascii="Arial" w:hAnsi="Arial" w:cs="Arial"/>
                <w:sz w:val="16"/>
                <w:szCs w:val="16"/>
              </w:rPr>
              <w:t>33 380,0</w:t>
            </w:r>
          </w:p>
        </w:tc>
        <w:tc>
          <w:tcPr>
            <w:tcW w:w="851" w:type="dxa"/>
            <w:tcBorders>
              <w:top w:val="single" w:sz="4" w:space="0" w:color="auto"/>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40 056,0</w:t>
            </w:r>
          </w:p>
        </w:tc>
        <w:tc>
          <w:tcPr>
            <w:tcW w:w="851" w:type="dxa"/>
            <w:tcBorders>
              <w:top w:val="single" w:sz="4" w:space="0" w:color="auto"/>
              <w:left w:val="nil"/>
              <w:bottom w:val="single" w:sz="4" w:space="0" w:color="auto"/>
              <w:right w:val="nil"/>
            </w:tcBorders>
            <w:noWrap/>
          </w:tcPr>
          <w:p w:rsidR="0088149C" w:rsidRPr="00407F0C" w:rsidRDefault="0088149C" w:rsidP="00BE0BC9">
            <w:pPr>
              <w:jc w:val="both"/>
              <w:rPr>
                <w:rFonts w:ascii="Arial" w:hAnsi="Arial" w:cs="Arial"/>
                <w:sz w:val="16"/>
                <w:szCs w:val="16"/>
              </w:rPr>
            </w:pPr>
            <w:r w:rsidRPr="00407F0C">
              <w:rPr>
                <w:rFonts w:ascii="Arial" w:hAnsi="Arial" w:cs="Arial"/>
                <w:sz w:val="16"/>
                <w:szCs w:val="16"/>
              </w:rPr>
              <w:t>42459,4</w:t>
            </w:r>
          </w:p>
        </w:tc>
        <w:tc>
          <w:tcPr>
            <w:tcW w:w="709" w:type="dxa"/>
            <w:tcBorders>
              <w:top w:val="single" w:sz="4" w:space="0" w:color="auto"/>
              <w:left w:val="single" w:sz="4" w:space="0" w:color="auto"/>
              <w:bottom w:val="single" w:sz="4" w:space="0" w:color="auto"/>
              <w:right w:val="single" w:sz="4" w:space="0" w:color="auto"/>
            </w:tcBorders>
          </w:tcPr>
          <w:p w:rsidR="0088149C" w:rsidRPr="00407F0C" w:rsidRDefault="0088149C" w:rsidP="00BE0BC9">
            <w:pPr>
              <w:ind w:right="-108"/>
              <w:jc w:val="both"/>
              <w:rPr>
                <w:rFonts w:ascii="Arial" w:hAnsi="Arial" w:cs="Arial"/>
                <w:sz w:val="16"/>
                <w:szCs w:val="16"/>
              </w:rPr>
            </w:pPr>
            <w:r w:rsidRPr="00407F0C">
              <w:rPr>
                <w:rFonts w:ascii="Arial" w:hAnsi="Arial" w:cs="Arial"/>
                <w:sz w:val="16"/>
                <w:szCs w:val="16"/>
              </w:rPr>
              <w:t>45771,2</w:t>
            </w:r>
          </w:p>
        </w:tc>
        <w:tc>
          <w:tcPr>
            <w:tcW w:w="851" w:type="dxa"/>
            <w:tcBorders>
              <w:top w:val="single" w:sz="4" w:space="0" w:color="auto"/>
              <w:left w:val="nil"/>
              <w:bottom w:val="single" w:sz="4" w:space="0" w:color="auto"/>
              <w:right w:val="single" w:sz="4" w:space="0" w:color="auto"/>
            </w:tcBorders>
          </w:tcPr>
          <w:p w:rsidR="0088149C" w:rsidRPr="00407F0C" w:rsidRDefault="0088149C" w:rsidP="00BE0BC9">
            <w:pPr>
              <w:jc w:val="both"/>
              <w:rPr>
                <w:rFonts w:ascii="Arial" w:hAnsi="Arial" w:cs="Arial"/>
                <w:sz w:val="16"/>
                <w:szCs w:val="16"/>
              </w:rPr>
            </w:pPr>
            <w:r w:rsidRPr="00407F0C">
              <w:rPr>
                <w:rFonts w:ascii="Arial" w:hAnsi="Arial" w:cs="Arial"/>
                <w:sz w:val="16"/>
                <w:szCs w:val="16"/>
              </w:rPr>
              <w:t>49890,6</w:t>
            </w:r>
          </w:p>
        </w:tc>
      </w:tr>
      <w:tr w:rsidR="0088149C" w:rsidRPr="00BE0BC9" w:rsidTr="00017A7D">
        <w:trPr>
          <w:trHeight w:val="360"/>
        </w:trPr>
        <w:tc>
          <w:tcPr>
            <w:tcW w:w="424" w:type="dxa"/>
            <w:tcBorders>
              <w:top w:val="single" w:sz="4" w:space="0" w:color="auto"/>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 </w:t>
            </w:r>
          </w:p>
        </w:tc>
        <w:tc>
          <w:tcPr>
            <w:tcW w:w="2550" w:type="dxa"/>
            <w:tcBorders>
              <w:top w:val="single" w:sz="4" w:space="0" w:color="auto"/>
              <w:left w:val="nil"/>
              <w:bottom w:val="single" w:sz="4" w:space="0" w:color="auto"/>
              <w:right w:val="single" w:sz="4" w:space="0" w:color="auto"/>
            </w:tcBorders>
          </w:tcPr>
          <w:p w:rsidR="0088149C" w:rsidRDefault="0088149C" w:rsidP="00BE0BC9">
            <w:pPr>
              <w:jc w:val="both"/>
              <w:rPr>
                <w:rFonts w:ascii="Arial" w:hAnsi="Arial" w:cs="Arial"/>
                <w:sz w:val="16"/>
                <w:szCs w:val="16"/>
              </w:rPr>
            </w:pPr>
            <w:r w:rsidRPr="00BE0BC9">
              <w:rPr>
                <w:rFonts w:ascii="Arial" w:hAnsi="Arial" w:cs="Arial"/>
                <w:sz w:val="16"/>
                <w:szCs w:val="16"/>
              </w:rPr>
              <w:t>Промышленное производство</w:t>
            </w:r>
          </w:p>
          <w:p w:rsidR="0088149C" w:rsidRPr="00BE0BC9" w:rsidRDefault="0088149C" w:rsidP="00BE0BC9">
            <w:pPr>
              <w:jc w:val="both"/>
              <w:rPr>
                <w:rFonts w:ascii="Arial" w:hAnsi="Arial" w:cs="Arial"/>
                <w:sz w:val="16"/>
                <w:szCs w:val="16"/>
              </w:rPr>
            </w:pP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288"/>
        </w:trPr>
        <w:tc>
          <w:tcPr>
            <w:tcW w:w="424"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w:t>
            </w:r>
          </w:p>
        </w:tc>
        <w:tc>
          <w:tcPr>
            <w:tcW w:w="2550"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Объем отгруженных товаров собственного производства, выполненных работ и услуг собственными силами</w:t>
            </w:r>
          </w:p>
        </w:tc>
        <w:tc>
          <w:tcPr>
            <w:tcW w:w="1559"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8 303,42</w:t>
            </w:r>
          </w:p>
        </w:tc>
        <w:tc>
          <w:tcPr>
            <w:tcW w:w="708" w:type="dxa"/>
            <w:vMerge w:val="restart"/>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10 600,0</w:t>
            </w:r>
          </w:p>
        </w:tc>
        <w:tc>
          <w:tcPr>
            <w:tcW w:w="710" w:type="dxa"/>
            <w:vMerge w:val="restart"/>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13 540,8</w:t>
            </w:r>
          </w:p>
        </w:tc>
        <w:tc>
          <w:tcPr>
            <w:tcW w:w="709" w:type="dxa"/>
            <w:vMerge w:val="restart"/>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16 117,5</w:t>
            </w: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17 457,3</w:t>
            </w: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19 507,9</w:t>
            </w:r>
          </w:p>
        </w:tc>
        <w:tc>
          <w:tcPr>
            <w:tcW w:w="709" w:type="dxa"/>
            <w:vMerge w:val="restart"/>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23 625,1</w:t>
            </w: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29 171,6</w:t>
            </w:r>
          </w:p>
        </w:tc>
      </w:tr>
      <w:tr w:rsidR="0088149C" w:rsidRPr="00BE0BC9" w:rsidTr="00017A7D">
        <w:trPr>
          <w:trHeight w:val="392"/>
        </w:trPr>
        <w:tc>
          <w:tcPr>
            <w:tcW w:w="424"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2550"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tcPr>
          <w:p w:rsidR="0088149C" w:rsidRPr="00BE0BC9" w:rsidRDefault="0088149C" w:rsidP="00BE0BC9">
            <w:pPr>
              <w:jc w:val="center"/>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708" w:type="dxa"/>
            <w:vMerge/>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vMerge/>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511"/>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9</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Темп роста отгрузки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w:t>
            </w:r>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дыдущему</w:t>
            </w:r>
            <w:proofErr w:type="spellEnd"/>
            <w:r w:rsidRPr="00BE0BC9">
              <w:rPr>
                <w:rFonts w:ascii="Arial" w:hAnsi="Arial" w:cs="Arial"/>
                <w:sz w:val="16"/>
                <w:szCs w:val="16"/>
              </w:rPr>
              <w:t xml:space="preserve">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136,20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127,66</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127,74</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119,03</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108,31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111,75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121,11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123,48</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Добыча полезных ископаемых</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nil"/>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single" w:sz="4" w:space="0" w:color="auto"/>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792"/>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Объем отгруженных товаров собственного производства, выполненных работ и услуг собственными силами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109,2</w:t>
            </w:r>
          </w:p>
        </w:tc>
        <w:tc>
          <w:tcPr>
            <w:tcW w:w="708"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115,00</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127,00</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138,00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150,00</w:t>
            </w:r>
          </w:p>
        </w:tc>
        <w:tc>
          <w:tcPr>
            <w:tcW w:w="851" w:type="dxa"/>
            <w:tcBorders>
              <w:top w:val="nil"/>
              <w:left w:val="nil"/>
              <w:bottom w:val="nil"/>
              <w:right w:val="nil"/>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161,28</w:t>
            </w:r>
          </w:p>
        </w:tc>
        <w:tc>
          <w:tcPr>
            <w:tcW w:w="709" w:type="dxa"/>
            <w:tcBorders>
              <w:top w:val="nil"/>
              <w:left w:val="single" w:sz="4" w:space="0" w:color="auto"/>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172,40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181,23</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11</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Темп роста отгрузки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w:t>
            </w:r>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дыдущему</w:t>
            </w:r>
            <w:proofErr w:type="spellEnd"/>
            <w:r w:rsidRPr="00BE0BC9">
              <w:rPr>
                <w:rFonts w:ascii="Arial" w:hAnsi="Arial" w:cs="Arial"/>
                <w:sz w:val="16"/>
                <w:szCs w:val="16"/>
              </w:rPr>
              <w:t xml:space="preserve">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69,45</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100,78</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105,68</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104,18</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103,82</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103,29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104,29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101,86</w:t>
            </w:r>
          </w:p>
        </w:tc>
      </w:tr>
      <w:tr w:rsidR="0088149C" w:rsidRPr="00BE0BC9" w:rsidTr="00017A7D">
        <w:trPr>
          <w:trHeight w:val="401"/>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12</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от</w:t>
            </w:r>
            <w:r w:rsidR="00CF4609">
              <w:rPr>
                <w:rFonts w:ascii="Arial" w:hAnsi="Arial" w:cs="Arial"/>
                <w:sz w:val="16"/>
                <w:szCs w:val="16"/>
              </w:rPr>
              <w:t>г</w:t>
            </w:r>
            <w:r w:rsidRPr="00BE0BC9">
              <w:rPr>
                <w:rFonts w:ascii="Arial" w:hAnsi="Arial" w:cs="Arial"/>
                <w:sz w:val="16"/>
                <w:szCs w:val="16"/>
              </w:rPr>
              <w:t>рузки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w:t>
            </w:r>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дыдущему</w:t>
            </w:r>
            <w:proofErr w:type="spellEnd"/>
            <w:r w:rsidRPr="00BE0BC9">
              <w:rPr>
                <w:rFonts w:ascii="Arial" w:hAnsi="Arial" w:cs="Arial"/>
                <w:sz w:val="16"/>
                <w:szCs w:val="16"/>
              </w:rPr>
              <w:t xml:space="preserve">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108,60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104,50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104,50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104,70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104,10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102,50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103,20</w:t>
            </w:r>
          </w:p>
        </w:tc>
      </w:tr>
      <w:tr w:rsidR="0088149C" w:rsidRPr="00BE0BC9" w:rsidTr="00017A7D">
        <w:trPr>
          <w:trHeight w:val="288"/>
        </w:trPr>
        <w:tc>
          <w:tcPr>
            <w:tcW w:w="424"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2550"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Обрабатывающие производства</w:t>
            </w:r>
          </w:p>
        </w:tc>
        <w:tc>
          <w:tcPr>
            <w:tcW w:w="1559"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center"/>
              <w:rPr>
                <w:rFonts w:ascii="Arial" w:hAnsi="Arial" w:cs="Arial"/>
                <w:sz w:val="16"/>
                <w:szCs w:val="16"/>
              </w:rPr>
            </w:pP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708" w:type="dxa"/>
            <w:vMerge w:val="restart"/>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vMerge w:val="restart"/>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vMerge w:val="restart"/>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709" w:type="dxa"/>
            <w:vMerge w:val="restart"/>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vMerge w:val="restart"/>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184"/>
        </w:trPr>
        <w:tc>
          <w:tcPr>
            <w:tcW w:w="424"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2550"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1559" w:type="dxa"/>
            <w:vMerge/>
            <w:tcBorders>
              <w:top w:val="nil"/>
              <w:left w:val="single" w:sz="4" w:space="0" w:color="auto"/>
              <w:bottom w:val="single" w:sz="4" w:space="0" w:color="000000"/>
              <w:right w:val="single" w:sz="4" w:space="0" w:color="auto"/>
            </w:tcBorders>
          </w:tcPr>
          <w:p w:rsidR="0088149C" w:rsidRPr="00BE0BC9" w:rsidRDefault="0088149C" w:rsidP="00BE0BC9">
            <w:pPr>
              <w:jc w:val="center"/>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708" w:type="dxa"/>
            <w:vMerge/>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vMerge/>
            <w:tcBorders>
              <w:top w:val="nil"/>
              <w:left w:val="single" w:sz="4" w:space="0" w:color="auto"/>
              <w:bottom w:val="single" w:sz="4" w:space="0" w:color="000000"/>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c>
          <w:tcPr>
            <w:tcW w:w="709" w:type="dxa"/>
            <w:vMerge/>
            <w:tcBorders>
              <w:top w:val="nil"/>
              <w:left w:val="single" w:sz="4" w:space="0" w:color="auto"/>
              <w:bottom w:val="single" w:sz="4" w:space="0" w:color="000000"/>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vMerge/>
            <w:tcBorders>
              <w:top w:val="nil"/>
              <w:left w:val="single" w:sz="4" w:space="0" w:color="auto"/>
              <w:bottom w:val="single" w:sz="4" w:space="0" w:color="000000"/>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792"/>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13</w:t>
            </w:r>
          </w:p>
        </w:tc>
        <w:tc>
          <w:tcPr>
            <w:tcW w:w="2550" w:type="dxa"/>
            <w:tcBorders>
              <w:top w:val="single" w:sz="4" w:space="0" w:color="000000"/>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Объем отгруженных товаров собственного производства, выполненных работ и услуг собственными силами</w:t>
            </w:r>
          </w:p>
        </w:tc>
        <w:tc>
          <w:tcPr>
            <w:tcW w:w="1559" w:type="dxa"/>
            <w:tcBorders>
              <w:top w:val="single" w:sz="4" w:space="0" w:color="000000"/>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tcBorders>
              <w:top w:val="single" w:sz="4" w:space="0" w:color="000000"/>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7 273,7</w:t>
            </w:r>
          </w:p>
        </w:tc>
        <w:tc>
          <w:tcPr>
            <w:tcW w:w="708" w:type="dxa"/>
            <w:tcBorders>
              <w:top w:val="single" w:sz="4" w:space="0" w:color="000000"/>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9 500,0</w:t>
            </w:r>
          </w:p>
        </w:tc>
        <w:tc>
          <w:tcPr>
            <w:tcW w:w="710" w:type="dxa"/>
            <w:tcBorders>
              <w:top w:val="single" w:sz="4" w:space="0" w:color="000000"/>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12 350,0</w:t>
            </w:r>
          </w:p>
        </w:tc>
        <w:tc>
          <w:tcPr>
            <w:tcW w:w="709" w:type="dxa"/>
            <w:tcBorders>
              <w:top w:val="single" w:sz="4" w:space="0" w:color="000000"/>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14 820,0</w:t>
            </w:r>
          </w:p>
        </w:tc>
        <w:tc>
          <w:tcPr>
            <w:tcW w:w="851" w:type="dxa"/>
            <w:tcBorders>
              <w:top w:val="single" w:sz="4" w:space="0" w:color="000000"/>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16 055,0</w:t>
            </w:r>
          </w:p>
        </w:tc>
        <w:tc>
          <w:tcPr>
            <w:tcW w:w="851" w:type="dxa"/>
            <w:tcBorders>
              <w:top w:val="single" w:sz="4" w:space="0" w:color="000000"/>
              <w:left w:val="nil"/>
              <w:bottom w:val="single" w:sz="4" w:space="0" w:color="auto"/>
              <w:right w:val="nil"/>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17981,6</w:t>
            </w:r>
          </w:p>
        </w:tc>
        <w:tc>
          <w:tcPr>
            <w:tcW w:w="709" w:type="dxa"/>
            <w:tcBorders>
              <w:top w:val="single" w:sz="4" w:space="0" w:color="000000"/>
              <w:left w:val="single" w:sz="4" w:space="0" w:color="auto"/>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21937,5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27202,6</w:t>
            </w:r>
          </w:p>
        </w:tc>
      </w:tr>
      <w:tr w:rsidR="0088149C" w:rsidRPr="00BE0BC9" w:rsidTr="00017A7D">
        <w:trPr>
          <w:trHeight w:val="431"/>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14</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Темп роста отгрузки</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w:t>
            </w:r>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дыдущему</w:t>
            </w:r>
            <w:proofErr w:type="spellEnd"/>
            <w:r w:rsidRPr="00BE0BC9">
              <w:rPr>
                <w:rFonts w:ascii="Arial" w:hAnsi="Arial" w:cs="Arial"/>
                <w:sz w:val="16"/>
                <w:szCs w:val="16"/>
              </w:rPr>
              <w:t xml:space="preserve"> году</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126,17</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125,83</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110,26</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109,69</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99,66</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108,00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118,91</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120,51</w:t>
            </w:r>
          </w:p>
        </w:tc>
      </w:tr>
      <w:tr w:rsidR="0088149C" w:rsidRPr="00BE0BC9" w:rsidTr="00017A7D">
        <w:trPr>
          <w:trHeight w:val="486"/>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15</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от</w:t>
            </w:r>
            <w:r>
              <w:rPr>
                <w:rFonts w:ascii="Arial" w:hAnsi="Arial" w:cs="Arial"/>
                <w:sz w:val="16"/>
                <w:szCs w:val="16"/>
              </w:rPr>
              <w:t>г</w:t>
            </w:r>
            <w:r w:rsidRPr="00BE0BC9">
              <w:rPr>
                <w:rFonts w:ascii="Arial" w:hAnsi="Arial" w:cs="Arial"/>
                <w:sz w:val="16"/>
                <w:szCs w:val="16"/>
              </w:rPr>
              <w:t>рузки</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w:t>
            </w:r>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дыдущему</w:t>
            </w:r>
            <w:proofErr w:type="spellEnd"/>
            <w:r w:rsidRPr="00BE0BC9">
              <w:rPr>
                <w:rFonts w:ascii="Arial" w:hAnsi="Arial" w:cs="Arial"/>
                <w:sz w:val="16"/>
                <w:szCs w:val="16"/>
              </w:rPr>
              <w:t xml:space="preserve"> году</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106,10</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103,80</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117,90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109,40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108,70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103,70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102,60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102,90</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Производство и распределение электроэнергии, газа и воды</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792"/>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16</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Объем отгруженных товаров собственного производства, выполненных работ и услуг собственными силами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920,54</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984,97</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1 063,77</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1 159,51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1 252,27</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1364,98</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1515,12</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1787,85</w:t>
            </w:r>
          </w:p>
        </w:tc>
      </w:tr>
      <w:tr w:rsidR="0088149C" w:rsidRPr="00BE0BC9" w:rsidTr="00017A7D">
        <w:trPr>
          <w:trHeight w:val="547"/>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lastRenderedPageBreak/>
              <w:t>17</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Темп роста отгрузки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101,50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100,94</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100,75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100,55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100,09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104,51</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108,08</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114,01</w:t>
            </w:r>
          </w:p>
        </w:tc>
      </w:tr>
      <w:tr w:rsidR="0088149C" w:rsidRPr="00BE0BC9" w:rsidTr="00017A7D">
        <w:trPr>
          <w:trHeight w:val="696"/>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18</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отгрузки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100,20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106,00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107,20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108,40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107,90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104,30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102,70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103,50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19</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Потребление электроэнергии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млн</w:t>
            </w:r>
            <w:proofErr w:type="gramStart"/>
            <w:r w:rsidRPr="00BE0BC9">
              <w:rPr>
                <w:rFonts w:ascii="Arial" w:hAnsi="Arial" w:cs="Arial"/>
                <w:sz w:val="16"/>
                <w:szCs w:val="16"/>
              </w:rPr>
              <w:t>.к</w:t>
            </w:r>
            <w:proofErr w:type="gramEnd"/>
            <w:r w:rsidRPr="00BE0BC9">
              <w:rPr>
                <w:rFonts w:ascii="Arial" w:hAnsi="Arial" w:cs="Arial"/>
                <w:sz w:val="16"/>
                <w:szCs w:val="16"/>
              </w:rPr>
              <w:t>Вт.ч</w:t>
            </w:r>
            <w:proofErr w:type="spellEnd"/>
            <w:r w:rsidRPr="00BE0BC9">
              <w:rPr>
                <w:rFonts w:ascii="Arial" w:hAnsi="Arial" w:cs="Arial"/>
                <w:sz w:val="16"/>
                <w:szCs w:val="16"/>
              </w:rPr>
              <w:t>.</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57,10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61,50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61,80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66,10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68,00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69,80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71,02</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72,90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Сельское хозяйство</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20</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Продукция сельского хозяйства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3 624,00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4 317</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3 922</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4 189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4 458</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4 737</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5032</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5338</w:t>
            </w:r>
          </w:p>
        </w:tc>
      </w:tr>
      <w:tr w:rsidR="0088149C" w:rsidRPr="00BE0BC9" w:rsidTr="00017A7D">
        <w:trPr>
          <w:trHeight w:val="684"/>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21</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 производства продукции сельского хозяйства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117,00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108,70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86,10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102,45</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102,25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102,35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102,30</w:t>
            </w:r>
          </w:p>
        </w:tc>
      </w:tr>
      <w:tr w:rsidR="0088149C" w:rsidRPr="00BE0BC9" w:rsidTr="00017A7D">
        <w:trPr>
          <w:trHeight w:val="312"/>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22</w:t>
            </w:r>
          </w:p>
          <w:p w:rsidR="0088149C" w:rsidRPr="00BE0BC9" w:rsidRDefault="0088149C" w:rsidP="00BE0BC9">
            <w:pPr>
              <w:jc w:val="both"/>
              <w:rPr>
                <w:rFonts w:ascii="Arial" w:hAnsi="Arial" w:cs="Arial"/>
                <w:sz w:val="16"/>
                <w:szCs w:val="16"/>
              </w:rPr>
            </w:pP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продукции сельского хозяйства в хозяйствах всех категорий</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108,40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109,60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105,50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104,40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103,90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103,90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103,80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103,70</w:t>
            </w:r>
          </w:p>
        </w:tc>
      </w:tr>
      <w:tr w:rsidR="0088149C" w:rsidRPr="00BE0BC9" w:rsidTr="00017A7D">
        <w:trPr>
          <w:trHeight w:val="579"/>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Продукция сельского хозяйства в хозяйствах всех</w:t>
            </w:r>
          </w:p>
          <w:p w:rsidR="0088149C" w:rsidRPr="00BE0BC9" w:rsidRDefault="0088149C" w:rsidP="00BE0BC9">
            <w:pPr>
              <w:jc w:val="both"/>
              <w:rPr>
                <w:rFonts w:ascii="Arial" w:hAnsi="Arial" w:cs="Arial"/>
                <w:sz w:val="16"/>
                <w:szCs w:val="16"/>
              </w:rPr>
            </w:pPr>
            <w:r w:rsidRPr="00BE0BC9">
              <w:rPr>
                <w:rFonts w:ascii="Arial" w:hAnsi="Arial" w:cs="Arial"/>
                <w:sz w:val="16"/>
                <w:szCs w:val="16"/>
              </w:rPr>
              <w:t>категорий, в том числе:</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24</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Продукция растениеводства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млн</w:t>
            </w:r>
            <w:proofErr w:type="gramStart"/>
            <w:r w:rsidRPr="00BE0BC9">
              <w:rPr>
                <w:rFonts w:ascii="Arial" w:hAnsi="Arial" w:cs="Arial"/>
                <w:sz w:val="16"/>
                <w:szCs w:val="16"/>
              </w:rPr>
              <w:t>.р</w:t>
            </w:r>
            <w:proofErr w:type="gramEnd"/>
            <w:r w:rsidRPr="00BE0BC9">
              <w:rPr>
                <w:rFonts w:ascii="Arial" w:hAnsi="Arial" w:cs="Arial"/>
                <w:sz w:val="16"/>
                <w:szCs w:val="16"/>
              </w:rPr>
              <w:t>уб</w:t>
            </w:r>
            <w:proofErr w:type="spellEnd"/>
            <w:r w:rsidRPr="00BE0BC9">
              <w:rPr>
                <w:rFonts w:ascii="Arial" w:hAnsi="Arial" w:cs="Arial"/>
                <w:sz w:val="16"/>
                <w:szCs w:val="16"/>
              </w:rPr>
              <w:t>.</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2 768,0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3 382,4</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2 936,8</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3 158,0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3 382,9</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3 616,7</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3 863,0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4 118,1</w:t>
            </w:r>
          </w:p>
        </w:tc>
      </w:tr>
      <w:tr w:rsidR="0088149C" w:rsidRPr="00BE0BC9" w:rsidTr="00017A7D">
        <w:trPr>
          <w:trHeight w:val="465"/>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25</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 производства продукции растениеводства</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122,50</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109,20</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82,30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103,00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103,10</w:t>
            </w:r>
          </w:p>
        </w:tc>
        <w:tc>
          <w:tcPr>
            <w:tcW w:w="851" w:type="dxa"/>
            <w:tcBorders>
              <w:top w:val="single" w:sz="4" w:space="0" w:color="auto"/>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102,90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102,90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102,80</w:t>
            </w:r>
          </w:p>
        </w:tc>
      </w:tr>
      <w:tr w:rsidR="0088149C" w:rsidRPr="00BE0BC9" w:rsidTr="00017A7D">
        <w:trPr>
          <w:trHeight w:val="615"/>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26.</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продукции растениеводства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106,40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111,90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106</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104,40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103,90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103,90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103,80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103,70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27.</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Продукция животноводства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млн</w:t>
            </w:r>
            <w:proofErr w:type="gramStart"/>
            <w:r w:rsidRPr="00BE0BC9">
              <w:rPr>
                <w:rFonts w:ascii="Arial" w:hAnsi="Arial" w:cs="Arial"/>
                <w:sz w:val="16"/>
                <w:szCs w:val="16"/>
              </w:rPr>
              <w:t>.р</w:t>
            </w:r>
            <w:proofErr w:type="gramEnd"/>
            <w:r w:rsidRPr="00BE0BC9">
              <w:rPr>
                <w:rFonts w:ascii="Arial" w:hAnsi="Arial" w:cs="Arial"/>
                <w:sz w:val="16"/>
                <w:szCs w:val="16"/>
              </w:rPr>
              <w:t>уб</w:t>
            </w:r>
            <w:proofErr w:type="spellEnd"/>
            <w:r w:rsidRPr="00BE0BC9">
              <w:rPr>
                <w:rFonts w:ascii="Arial" w:hAnsi="Arial" w:cs="Arial"/>
                <w:sz w:val="16"/>
                <w:szCs w:val="16"/>
              </w:rPr>
              <w:t>.</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856</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935</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985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1 031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1 075</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1 121</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1 169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1 219</w:t>
            </w:r>
          </w:p>
        </w:tc>
      </w:tr>
      <w:tr w:rsidR="0088149C" w:rsidRPr="00BE0BC9" w:rsidTr="00017A7D">
        <w:trPr>
          <w:trHeight w:val="617"/>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28</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 производства продукции животноводства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100,20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100,80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100,00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100,30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100,35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100,50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100,60</w:t>
            </w:r>
          </w:p>
        </w:tc>
      </w:tr>
      <w:tr w:rsidR="0088149C" w:rsidRPr="00BE0BC9" w:rsidTr="00017A7D">
        <w:trPr>
          <w:trHeight w:val="77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29</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продукции животноводства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116,50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108,40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105,30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104,40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103,90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103,90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103,80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103,70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 </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Транспорт и связь</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28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30</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Протяженность автомобильных дорог общего пользования с твердым покрытием (федерального, регионального и межмуниципального, местного значения)</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roofErr w:type="gramStart"/>
            <w:r w:rsidRPr="00BE0BC9">
              <w:rPr>
                <w:rFonts w:ascii="Arial" w:hAnsi="Arial" w:cs="Arial"/>
                <w:sz w:val="16"/>
                <w:szCs w:val="16"/>
              </w:rPr>
              <w:t>км</w:t>
            </w:r>
            <w:proofErr w:type="gramEnd"/>
            <w:r w:rsidRPr="00BE0BC9">
              <w:rPr>
                <w:rFonts w:ascii="Arial" w:hAnsi="Arial" w:cs="Arial"/>
                <w:sz w:val="16"/>
                <w:szCs w:val="16"/>
              </w:rPr>
              <w:t>.</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614,35</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614,35</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614,35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614,35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614,35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614,35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614,35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614,35</w:t>
            </w:r>
          </w:p>
        </w:tc>
      </w:tr>
      <w:tr w:rsidR="0088149C" w:rsidRPr="00BE0BC9" w:rsidTr="00017A7D">
        <w:trPr>
          <w:trHeight w:val="792"/>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31</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Удельный вес автомобильных дорог с твердым покрытием в общей протяженности автомобильных дорог общего пользования</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на конец года; %</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Строительство</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32</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Ввод в действие жилых домов</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кв. м. в общей площади</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8,70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9,00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9,00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9,00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9,00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9,00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9,00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9,00</w:t>
            </w:r>
          </w:p>
        </w:tc>
      </w:tr>
      <w:tr w:rsidR="0088149C" w:rsidRPr="00BE0BC9" w:rsidTr="00017A7D">
        <w:trPr>
          <w:trHeight w:val="360"/>
        </w:trPr>
        <w:tc>
          <w:tcPr>
            <w:tcW w:w="424" w:type="dxa"/>
            <w:tcBorders>
              <w:top w:val="single" w:sz="4" w:space="0" w:color="auto"/>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Pr>
                <w:rFonts w:ascii="Arial" w:hAnsi="Arial" w:cs="Arial"/>
                <w:sz w:val="16"/>
                <w:szCs w:val="16"/>
              </w:rPr>
              <w:t>33</w:t>
            </w:r>
            <w:r w:rsidRPr="00BE0BC9">
              <w:rPr>
                <w:rFonts w:ascii="Arial" w:hAnsi="Arial" w:cs="Arial"/>
                <w:sz w:val="16"/>
                <w:szCs w:val="16"/>
              </w:rPr>
              <w:t> </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Удельный вес жилых домов, построенных населением</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100,00</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100,00</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100,00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100,00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100,00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 </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Торговля и услуги населению</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752"/>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34</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 потребительских цен за период с начала года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xml:space="preserve">к </w:t>
            </w:r>
            <w:proofErr w:type="spellStart"/>
            <w:r w:rsidRPr="00BE0BC9">
              <w:rPr>
                <w:rFonts w:ascii="Arial" w:hAnsi="Arial" w:cs="Arial"/>
                <w:sz w:val="16"/>
                <w:szCs w:val="16"/>
              </w:rPr>
              <w:t>соответ</w:t>
            </w:r>
            <w:proofErr w:type="spellEnd"/>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стветствующему</w:t>
            </w:r>
            <w:proofErr w:type="spellEnd"/>
            <w:r w:rsidRPr="00BE0BC9">
              <w:rPr>
                <w:rFonts w:ascii="Arial" w:hAnsi="Arial" w:cs="Arial"/>
                <w:sz w:val="16"/>
                <w:szCs w:val="16"/>
              </w:rPr>
              <w:t xml:space="preserve"> периоду </w:t>
            </w:r>
            <w:proofErr w:type="spellStart"/>
            <w:r w:rsidRPr="00BE0BC9">
              <w:rPr>
                <w:rFonts w:ascii="Arial" w:hAnsi="Arial" w:cs="Arial"/>
                <w:sz w:val="16"/>
                <w:szCs w:val="16"/>
              </w:rPr>
              <w:t>преды</w:t>
            </w:r>
            <w:proofErr w:type="spellEnd"/>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дущего</w:t>
            </w:r>
            <w:proofErr w:type="spellEnd"/>
            <w:r w:rsidRPr="00BE0BC9">
              <w:rPr>
                <w:rFonts w:ascii="Arial" w:hAnsi="Arial" w:cs="Arial"/>
                <w:sz w:val="16"/>
                <w:szCs w:val="16"/>
              </w:rPr>
              <w:t xml:space="preserve"> года, %</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111,40</w:t>
            </w:r>
          </w:p>
        </w:tc>
        <w:tc>
          <w:tcPr>
            <w:tcW w:w="708"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116,20</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106,70</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106,10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105,10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104,89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104,28</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103,87</w:t>
            </w:r>
          </w:p>
        </w:tc>
      </w:tr>
      <w:tr w:rsidR="0088149C" w:rsidRPr="00BE0BC9" w:rsidTr="00017A7D">
        <w:trPr>
          <w:trHeight w:val="423"/>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35</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Оборот розничной торговли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xml:space="preserve">в ценах </w:t>
            </w:r>
            <w:proofErr w:type="spellStart"/>
            <w:r w:rsidRPr="00BE0BC9">
              <w:rPr>
                <w:rFonts w:ascii="Arial" w:hAnsi="Arial" w:cs="Arial"/>
                <w:sz w:val="16"/>
                <w:szCs w:val="16"/>
              </w:rPr>
              <w:t>соотщих</w:t>
            </w:r>
            <w:proofErr w:type="spellEnd"/>
            <w:r w:rsidRPr="00BE0BC9">
              <w:rPr>
                <w:rFonts w:ascii="Arial" w:hAnsi="Arial" w:cs="Arial"/>
                <w:sz w:val="16"/>
                <w:szCs w:val="16"/>
              </w:rPr>
              <w:t xml:space="preserve"> лет; 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2 915,00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3 150,00</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3 390,00</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3 610,00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3 812,00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4052,16</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4327,70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4635,84</w:t>
            </w:r>
          </w:p>
        </w:tc>
      </w:tr>
      <w:tr w:rsidR="0088149C" w:rsidRPr="00BE0BC9" w:rsidTr="00017A7D">
        <w:trPr>
          <w:trHeight w:val="1044"/>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36</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Оборот розничной торговли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 в сопоставимых ценах</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101,21</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100,15</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101,53</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100,27</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100,57</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101,63</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102,59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103,30</w:t>
            </w:r>
          </w:p>
        </w:tc>
      </w:tr>
      <w:tr w:rsidR="0088149C" w:rsidRPr="00BE0BC9" w:rsidTr="00017A7D">
        <w:trPr>
          <w:trHeight w:val="636"/>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lastRenderedPageBreak/>
              <w:t>37</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оборота розничной торговли</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single" w:sz="4" w:space="0" w:color="auto"/>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106,77</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107,90</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106,00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106,20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105,00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104,60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104,10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103,70</w:t>
            </w:r>
          </w:p>
        </w:tc>
      </w:tr>
      <w:tr w:rsidR="0088149C" w:rsidRPr="00BE0BC9" w:rsidTr="00017A7D">
        <w:trPr>
          <w:trHeight w:val="434"/>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38</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Оборот общественного питания</w:t>
            </w:r>
          </w:p>
        </w:tc>
        <w:tc>
          <w:tcPr>
            <w:tcW w:w="1559" w:type="dxa"/>
            <w:tcBorders>
              <w:top w:val="nil"/>
              <w:left w:val="nil"/>
              <w:bottom w:val="nil"/>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107,00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112,00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116,80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120,00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124,00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132,68</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142,71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154,30</w:t>
            </w:r>
          </w:p>
        </w:tc>
      </w:tr>
      <w:tr w:rsidR="0088149C" w:rsidRPr="00BE0BC9" w:rsidTr="00017A7D">
        <w:trPr>
          <w:trHeight w:val="936"/>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39</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Оборот общественного питания</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 в сопоставимых ценах</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106,36</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104,67</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104,29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102,74</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103,33</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107,00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107,56</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108,12</w:t>
            </w:r>
          </w:p>
        </w:tc>
      </w:tr>
      <w:tr w:rsidR="0088149C" w:rsidRPr="00BE0BC9" w:rsidTr="00017A7D">
        <w:trPr>
          <w:trHeight w:val="407"/>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Pr>
                <w:rFonts w:ascii="Arial" w:hAnsi="Arial" w:cs="Arial"/>
                <w:sz w:val="16"/>
                <w:szCs w:val="16"/>
              </w:rPr>
              <w:t>40</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Объем платных услуг населению</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899,00</w:t>
            </w:r>
          </w:p>
        </w:tc>
        <w:tc>
          <w:tcPr>
            <w:tcW w:w="708"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956,00</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1 022,30</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1 046,00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1 127,00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1 205,89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1 283,07</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1 356,20</w:t>
            </w:r>
          </w:p>
        </w:tc>
      </w:tr>
      <w:tr w:rsidR="0088149C" w:rsidRPr="00BE0BC9" w:rsidTr="00017A7D">
        <w:trPr>
          <w:trHeight w:val="697"/>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41.</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Объем платных услуг населению</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xml:space="preserve">% к предыдущему году в </w:t>
            </w:r>
            <w:proofErr w:type="spellStart"/>
            <w:r w:rsidRPr="00BE0BC9">
              <w:rPr>
                <w:rFonts w:ascii="Arial" w:hAnsi="Arial" w:cs="Arial"/>
                <w:sz w:val="16"/>
                <w:szCs w:val="16"/>
              </w:rPr>
              <w:t>сопостави</w:t>
            </w:r>
            <w:proofErr w:type="spellEnd"/>
          </w:p>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мых</w:t>
            </w:r>
            <w:proofErr w:type="spellEnd"/>
            <w:r w:rsidRPr="00BE0BC9">
              <w:rPr>
                <w:rFonts w:ascii="Arial" w:hAnsi="Arial" w:cs="Arial"/>
                <w:sz w:val="16"/>
                <w:szCs w:val="16"/>
              </w:rPr>
              <w:t xml:space="preserve"> </w:t>
            </w:r>
            <w:proofErr w:type="gramStart"/>
            <w:r w:rsidRPr="00BE0BC9">
              <w:rPr>
                <w:rFonts w:ascii="Arial" w:hAnsi="Arial" w:cs="Arial"/>
                <w:sz w:val="16"/>
                <w:szCs w:val="16"/>
              </w:rPr>
              <w:t>ценах</w:t>
            </w:r>
            <w:proofErr w:type="gramEnd"/>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109,29</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100,70</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100,79</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96,25</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102,71</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103,58</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103,30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103,02</w:t>
            </w:r>
          </w:p>
        </w:tc>
      </w:tr>
      <w:tr w:rsidR="0088149C" w:rsidRPr="00BE0BC9" w:rsidTr="00017A7D">
        <w:trPr>
          <w:trHeight w:val="523"/>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42.</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 объема платных услуг</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106,60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105,60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106,10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106,30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104,90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103,30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103,00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102,60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Инвестиции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43.</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Инвестиции в основной капитал</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3 198,80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1 550,00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1 600,00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1 600,00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1 700,00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1 836,0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2 037,9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2 266,2</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44.</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 физического объема инвестиций в основной капитал</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w:t>
            </w:r>
            <w:r w:rsidR="00CF4609">
              <w:rPr>
                <w:rFonts w:ascii="Arial" w:hAnsi="Arial" w:cs="Arial"/>
                <w:sz w:val="16"/>
                <w:szCs w:val="16"/>
              </w:rPr>
              <w:t xml:space="preserve"> </w:t>
            </w:r>
            <w:proofErr w:type="spellStart"/>
            <w:r w:rsidRPr="00BE0BC9">
              <w:rPr>
                <w:rFonts w:ascii="Arial" w:hAnsi="Arial" w:cs="Arial"/>
                <w:sz w:val="16"/>
                <w:szCs w:val="16"/>
              </w:rPr>
              <w:t>предыду</w:t>
            </w:r>
            <w:proofErr w:type="spellEnd"/>
          </w:p>
          <w:p w:rsidR="0088149C" w:rsidRPr="00BE0BC9" w:rsidRDefault="0088149C" w:rsidP="00CF4609">
            <w:pPr>
              <w:jc w:val="center"/>
              <w:rPr>
                <w:rFonts w:ascii="Arial" w:hAnsi="Arial" w:cs="Arial"/>
                <w:sz w:val="16"/>
                <w:szCs w:val="16"/>
              </w:rPr>
            </w:pPr>
            <w:proofErr w:type="spellStart"/>
            <w:r w:rsidRPr="00BE0BC9">
              <w:rPr>
                <w:rFonts w:ascii="Arial" w:hAnsi="Arial" w:cs="Arial"/>
                <w:sz w:val="16"/>
                <w:szCs w:val="16"/>
              </w:rPr>
              <w:t>щему</w:t>
            </w:r>
            <w:proofErr w:type="spellEnd"/>
            <w:r w:rsidRPr="00BE0BC9">
              <w:rPr>
                <w:rFonts w:ascii="Arial" w:hAnsi="Arial" w:cs="Arial"/>
                <w:sz w:val="16"/>
                <w:szCs w:val="16"/>
              </w:rPr>
              <w:t xml:space="preserve"> году в сопоставимых ценах</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200,17</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44,21</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96,11</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93,81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100,05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101,89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105,11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104,02</w:t>
            </w:r>
          </w:p>
        </w:tc>
      </w:tr>
      <w:tr w:rsidR="0088149C" w:rsidRPr="00BE0BC9" w:rsidTr="00017A7D">
        <w:trPr>
          <w:trHeight w:val="312"/>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45.</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Индекс-дефлятор</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к предыдущему году</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103,30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109,60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107,40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106,60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106,20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106,00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105,60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106,90</w:t>
            </w:r>
          </w:p>
        </w:tc>
      </w:tr>
      <w:tr w:rsidR="0088149C" w:rsidRPr="00BE0BC9" w:rsidTr="00017A7D">
        <w:trPr>
          <w:trHeight w:val="360"/>
        </w:trPr>
        <w:tc>
          <w:tcPr>
            <w:tcW w:w="424" w:type="dxa"/>
            <w:tcBorders>
              <w:top w:val="single" w:sz="4" w:space="0" w:color="auto"/>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 </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Труд и занятость</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46.  </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Численность экономически активного населения</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чел.</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25,45</w:t>
            </w:r>
          </w:p>
        </w:tc>
        <w:tc>
          <w:tcPr>
            <w:tcW w:w="708"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25,66</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25,27</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25,96</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25,96</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26,29</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26,63</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26,63</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47.  </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 xml:space="preserve">Среднегодовая численность </w:t>
            </w:r>
            <w:proofErr w:type="gramStart"/>
            <w:r w:rsidRPr="00BE0BC9">
              <w:rPr>
                <w:rFonts w:ascii="Arial" w:hAnsi="Arial" w:cs="Arial"/>
                <w:sz w:val="16"/>
                <w:szCs w:val="16"/>
              </w:rPr>
              <w:t>занятых</w:t>
            </w:r>
            <w:proofErr w:type="gramEnd"/>
            <w:r w:rsidRPr="00BE0BC9">
              <w:rPr>
                <w:rFonts w:ascii="Arial" w:hAnsi="Arial" w:cs="Arial"/>
                <w:sz w:val="16"/>
                <w:szCs w:val="16"/>
              </w:rPr>
              <w:t xml:space="preserve"> в экономике</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чел.</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23,16</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23,09</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23,00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23,10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23,10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23,40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23,70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23,70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48.  </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Уровень безработицы (по методологии МОТ)</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xml:space="preserve">в процентах к </w:t>
            </w:r>
            <w:proofErr w:type="gramStart"/>
            <w:r w:rsidRPr="00BE0BC9">
              <w:rPr>
                <w:rFonts w:ascii="Arial" w:hAnsi="Arial" w:cs="Arial"/>
                <w:sz w:val="16"/>
                <w:szCs w:val="16"/>
              </w:rPr>
              <w:t>занятым</w:t>
            </w:r>
            <w:proofErr w:type="gramEnd"/>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3,90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4,96</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4,96</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4,95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4,94</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4,94</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4,93</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4,93</w:t>
            </w:r>
          </w:p>
        </w:tc>
      </w:tr>
      <w:tr w:rsidR="0088149C" w:rsidRPr="00BE0BC9" w:rsidTr="00017A7D">
        <w:trPr>
          <w:trHeight w:val="777"/>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49.</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Уровень зарегистрированной безработицы</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 xml:space="preserve">в процентах </w:t>
            </w:r>
            <w:proofErr w:type="gramStart"/>
            <w:r w:rsidRPr="00BE0BC9">
              <w:rPr>
                <w:rFonts w:ascii="Arial" w:hAnsi="Arial" w:cs="Arial"/>
                <w:sz w:val="16"/>
                <w:szCs w:val="16"/>
              </w:rPr>
              <w:t>к</w:t>
            </w:r>
            <w:proofErr w:type="gramEnd"/>
            <w:r w:rsidRPr="00BE0BC9">
              <w:rPr>
                <w:rFonts w:ascii="Arial" w:hAnsi="Arial" w:cs="Arial"/>
                <w:sz w:val="16"/>
                <w:szCs w:val="16"/>
              </w:rPr>
              <w:t xml:space="preserve"> экономически актив</w:t>
            </w:r>
          </w:p>
          <w:p w:rsidR="0088149C" w:rsidRPr="00BE0BC9" w:rsidRDefault="0088149C" w:rsidP="00BE0BC9">
            <w:pPr>
              <w:jc w:val="center"/>
              <w:rPr>
                <w:rFonts w:ascii="Arial" w:hAnsi="Arial" w:cs="Arial"/>
                <w:sz w:val="16"/>
                <w:szCs w:val="16"/>
              </w:rPr>
            </w:pPr>
            <w:r w:rsidRPr="00BE0BC9">
              <w:rPr>
                <w:rFonts w:ascii="Arial" w:hAnsi="Arial" w:cs="Arial"/>
                <w:sz w:val="16"/>
                <w:szCs w:val="16"/>
              </w:rPr>
              <w:t>ному населению</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1,02</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0,97</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1,07</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1,04</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1,04</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1,03</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1,01</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1,01</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50.</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 xml:space="preserve">Численность </w:t>
            </w:r>
            <w:proofErr w:type="gramStart"/>
            <w:r w:rsidRPr="00BE0BC9">
              <w:rPr>
                <w:rFonts w:ascii="Arial" w:hAnsi="Arial" w:cs="Arial"/>
                <w:sz w:val="16"/>
                <w:szCs w:val="16"/>
              </w:rPr>
              <w:t>безработных</w:t>
            </w:r>
            <w:proofErr w:type="gramEnd"/>
            <w:r w:rsidRPr="00BE0BC9">
              <w:rPr>
                <w:rFonts w:ascii="Arial" w:hAnsi="Arial" w:cs="Arial"/>
                <w:sz w:val="16"/>
                <w:szCs w:val="16"/>
              </w:rPr>
              <w:t xml:space="preserve"> рассчитанная по методологии  МОТ</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чел.</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1,20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1,30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1,30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1,30</w:t>
            </w:r>
          </w:p>
        </w:tc>
      </w:tr>
      <w:tr w:rsidR="0088149C" w:rsidRPr="00BE0BC9" w:rsidTr="00017A7D">
        <w:trPr>
          <w:trHeight w:val="792"/>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51</w:t>
            </w:r>
          </w:p>
        </w:tc>
        <w:tc>
          <w:tcPr>
            <w:tcW w:w="2550" w:type="dxa"/>
            <w:tcBorders>
              <w:top w:val="single" w:sz="4" w:space="0" w:color="auto"/>
              <w:left w:val="nil"/>
              <w:bottom w:val="single" w:sz="4" w:space="0" w:color="auto"/>
              <w:right w:val="single" w:sz="4" w:space="0" w:color="auto"/>
            </w:tcBorders>
          </w:tcPr>
          <w:p w:rsidR="0088149C" w:rsidRPr="00BE0BC9" w:rsidRDefault="0088149C" w:rsidP="00CF4609">
            <w:pPr>
              <w:jc w:val="both"/>
              <w:rPr>
                <w:rFonts w:ascii="Arial" w:hAnsi="Arial" w:cs="Arial"/>
                <w:sz w:val="16"/>
                <w:szCs w:val="16"/>
              </w:rPr>
            </w:pPr>
            <w:r w:rsidRPr="00BE0BC9">
              <w:rPr>
                <w:rFonts w:ascii="Arial" w:hAnsi="Arial" w:cs="Arial"/>
                <w:sz w:val="16"/>
                <w:szCs w:val="16"/>
              </w:rPr>
              <w:t>Численность безработных, зарегистрированных в государственных учреждениях служб</w:t>
            </w:r>
            <w:r w:rsidR="00CF4609">
              <w:rPr>
                <w:rFonts w:ascii="Arial" w:hAnsi="Arial" w:cs="Arial"/>
                <w:sz w:val="16"/>
                <w:szCs w:val="16"/>
              </w:rPr>
              <w:t xml:space="preserve">ы занятости населения (в среднем </w:t>
            </w:r>
            <w:r w:rsidRPr="00BE0BC9">
              <w:rPr>
                <w:rFonts w:ascii="Arial" w:hAnsi="Arial" w:cs="Arial"/>
                <w:sz w:val="16"/>
                <w:szCs w:val="16"/>
              </w:rPr>
              <w:t>за период)</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чел.</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0,26</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0,25</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0,27</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0,27</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0,27</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0,27</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0,27</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0,27</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52</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Среднесписочная численность работников организаций (без внешних совместителей)</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чел.</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8,20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8,30</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8,38</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8,42</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8,51</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8,59</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8,67</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8,80</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53</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Среднемесячная номинальная начисленная заработная плата в целом по региону</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18,50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19,22</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20,99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23,30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25,77</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27,67</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29,50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31,27</w:t>
            </w:r>
          </w:p>
        </w:tc>
      </w:tr>
      <w:tr w:rsidR="0088149C" w:rsidRPr="00BE0BC9" w:rsidTr="00017A7D">
        <w:trPr>
          <w:trHeight w:val="360"/>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54</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Фонд начисленной заработной платы всех работников</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roofErr w:type="spellStart"/>
            <w:r w:rsidRPr="00BE0BC9">
              <w:rPr>
                <w:rFonts w:ascii="Arial" w:hAnsi="Arial" w:cs="Arial"/>
                <w:sz w:val="16"/>
                <w:szCs w:val="16"/>
              </w:rPr>
              <w:t>млн</w:t>
            </w:r>
            <w:proofErr w:type="gramStart"/>
            <w:r w:rsidRPr="00BE0BC9">
              <w:rPr>
                <w:rFonts w:ascii="Arial" w:hAnsi="Arial" w:cs="Arial"/>
                <w:sz w:val="16"/>
                <w:szCs w:val="16"/>
              </w:rPr>
              <w:t>.р</w:t>
            </w:r>
            <w:proofErr w:type="gramEnd"/>
            <w:r w:rsidRPr="00BE0BC9">
              <w:rPr>
                <w:rFonts w:ascii="Arial" w:hAnsi="Arial" w:cs="Arial"/>
                <w:sz w:val="16"/>
                <w:szCs w:val="16"/>
              </w:rPr>
              <w:t>уб</w:t>
            </w:r>
            <w:proofErr w:type="spellEnd"/>
            <w:r w:rsidRPr="00BE0BC9">
              <w:rPr>
                <w:rFonts w:ascii="Arial" w:hAnsi="Arial" w:cs="Arial"/>
                <w:sz w:val="16"/>
                <w:szCs w:val="16"/>
              </w:rPr>
              <w:t>.</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1 828,4</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1 901,5</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2 076,4</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2 304,8</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2 549,2</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2 737,8</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2 918,5</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3 093,6</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56</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Численность населения с денежными доходами ниже величины прожиточного минимума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10037</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9771</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9275</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9 178</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9 057</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8 946</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8 829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8 715</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sidRPr="00BE0BC9">
              <w:rPr>
                <w:rFonts w:ascii="Arial" w:hAnsi="Arial" w:cs="Arial"/>
                <w:sz w:val="16"/>
                <w:szCs w:val="16"/>
              </w:rPr>
              <w:t> </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Развитие социальной сферы</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57</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Численность детей в дошкольных образовательных учреждениях</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чел.</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2 689,0</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2 717,0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2 737,0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2 765,0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2 785,0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2 805,0</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2 820,0</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2 844,0</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Обеспеченность:</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271"/>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58</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больничными койками на 10 000 человек населения</w:t>
            </w:r>
          </w:p>
        </w:tc>
        <w:tc>
          <w:tcPr>
            <w:tcW w:w="1559" w:type="dxa"/>
            <w:tcBorders>
              <w:top w:val="nil"/>
              <w:left w:val="nil"/>
              <w:bottom w:val="nil"/>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коек</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55,44</w:t>
            </w:r>
          </w:p>
        </w:tc>
        <w:tc>
          <w:tcPr>
            <w:tcW w:w="708"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55,43</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55,33</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55,29</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55,15</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55,04</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54,97</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54,62</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59</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общедоступными  библиотеками</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учреждений на 100 тыс. населения</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28,39</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28,38</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28,33</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28,31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28,24</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28,18</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28,15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27,97</w:t>
            </w:r>
          </w:p>
        </w:tc>
      </w:tr>
      <w:tr w:rsidR="0088149C" w:rsidRPr="00BE0BC9" w:rsidTr="00017A7D">
        <w:trPr>
          <w:trHeight w:val="528"/>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lastRenderedPageBreak/>
              <w:t>60</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учреждениями культурно-досугового типа</w:t>
            </w:r>
          </w:p>
        </w:tc>
        <w:tc>
          <w:tcPr>
            <w:tcW w:w="1559" w:type="dxa"/>
            <w:tcBorders>
              <w:top w:val="single" w:sz="4" w:space="0" w:color="auto"/>
              <w:left w:val="nil"/>
              <w:bottom w:val="single" w:sz="4" w:space="0" w:color="auto"/>
              <w:right w:val="single" w:sz="4" w:space="0" w:color="auto"/>
            </w:tcBorders>
          </w:tcPr>
          <w:p w:rsidR="0088149C" w:rsidRPr="00BE0BC9" w:rsidRDefault="0088149C" w:rsidP="00CF4609">
            <w:pPr>
              <w:jc w:val="center"/>
              <w:rPr>
                <w:rFonts w:ascii="Arial" w:hAnsi="Arial" w:cs="Arial"/>
                <w:sz w:val="16"/>
                <w:szCs w:val="16"/>
              </w:rPr>
            </w:pPr>
            <w:r w:rsidRPr="00BE0BC9">
              <w:rPr>
                <w:rFonts w:ascii="Arial" w:hAnsi="Arial" w:cs="Arial"/>
                <w:sz w:val="16"/>
                <w:szCs w:val="16"/>
              </w:rPr>
              <w:t>учреждений на 100 тыс. населения</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23,38</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23,37</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23,33</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23,31</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23,26</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23,21</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23,18</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23,03</w:t>
            </w:r>
          </w:p>
        </w:tc>
      </w:tr>
      <w:tr w:rsidR="0088149C" w:rsidRPr="00BE0BC9" w:rsidTr="00017A7D">
        <w:trPr>
          <w:trHeight w:val="499"/>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61</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дошкольными образовательными учреждениями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мест на 1000 детей в возрасте 1-6 лет</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593,48</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598,00</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618,04</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615,65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615,65</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614,46</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613,28</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610,93</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62.</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мощностью амбулаторно-поликлинических учреждений на 10 000 человек населения</w:t>
            </w:r>
          </w:p>
        </w:tc>
        <w:tc>
          <w:tcPr>
            <w:tcW w:w="1559" w:type="dxa"/>
            <w:tcBorders>
              <w:top w:val="nil"/>
              <w:left w:val="nil"/>
              <w:bottom w:val="single" w:sz="4" w:space="0" w:color="auto"/>
              <w:right w:val="single" w:sz="4" w:space="0" w:color="auto"/>
            </w:tcBorders>
          </w:tcPr>
          <w:p w:rsidR="0088149C" w:rsidRPr="00BE0BC9" w:rsidRDefault="0088149C" w:rsidP="00CF4609">
            <w:pPr>
              <w:jc w:val="center"/>
              <w:rPr>
                <w:rFonts w:ascii="Arial" w:hAnsi="Arial" w:cs="Arial"/>
                <w:sz w:val="16"/>
                <w:szCs w:val="16"/>
              </w:rPr>
            </w:pPr>
            <w:r w:rsidRPr="00BE0BC9">
              <w:rPr>
                <w:rFonts w:ascii="Arial" w:hAnsi="Arial" w:cs="Arial"/>
                <w:sz w:val="16"/>
                <w:szCs w:val="16"/>
              </w:rPr>
              <w:t>на конец года; посещений в смену</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139,93</w:t>
            </w:r>
          </w:p>
        </w:tc>
        <w:tc>
          <w:tcPr>
            <w:tcW w:w="708"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139,90</w:t>
            </w:r>
          </w:p>
        </w:tc>
        <w:tc>
          <w:tcPr>
            <w:tcW w:w="710" w:type="dxa"/>
            <w:tcBorders>
              <w:top w:val="nil"/>
              <w:left w:val="nil"/>
              <w:bottom w:val="single" w:sz="4" w:space="0" w:color="auto"/>
              <w:right w:val="single" w:sz="4" w:space="0" w:color="auto"/>
            </w:tcBorders>
            <w:noWrap/>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139,67</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139,55</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139,20</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138,93</w:t>
            </w:r>
          </w:p>
        </w:tc>
        <w:tc>
          <w:tcPr>
            <w:tcW w:w="709" w:type="dxa"/>
            <w:tcBorders>
              <w:top w:val="nil"/>
              <w:left w:val="nil"/>
              <w:bottom w:val="single" w:sz="4" w:space="0" w:color="auto"/>
              <w:right w:val="single" w:sz="4" w:space="0" w:color="auto"/>
            </w:tcBorders>
            <w:noWrap/>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138,74</w:t>
            </w:r>
          </w:p>
        </w:tc>
        <w:tc>
          <w:tcPr>
            <w:tcW w:w="851" w:type="dxa"/>
            <w:tcBorders>
              <w:top w:val="nil"/>
              <w:left w:val="nil"/>
              <w:bottom w:val="single" w:sz="4" w:space="0" w:color="auto"/>
              <w:right w:val="single" w:sz="4" w:space="0" w:color="auto"/>
            </w:tcBorders>
            <w:noWrap/>
          </w:tcPr>
          <w:p w:rsidR="0088149C" w:rsidRPr="00BE0BC9" w:rsidRDefault="0088149C" w:rsidP="00BE0BC9">
            <w:pPr>
              <w:jc w:val="both"/>
              <w:rPr>
                <w:rFonts w:ascii="Arial" w:hAnsi="Arial" w:cs="Arial"/>
                <w:sz w:val="16"/>
                <w:szCs w:val="16"/>
              </w:rPr>
            </w:pPr>
            <w:r w:rsidRPr="00BE0BC9">
              <w:rPr>
                <w:rFonts w:ascii="Arial" w:hAnsi="Arial" w:cs="Arial"/>
                <w:sz w:val="16"/>
                <w:szCs w:val="16"/>
              </w:rPr>
              <w:t>137,87</w:t>
            </w:r>
          </w:p>
        </w:tc>
      </w:tr>
      <w:tr w:rsidR="0088149C" w:rsidRPr="00BE0BC9" w:rsidTr="00017A7D">
        <w:trPr>
          <w:trHeight w:val="792"/>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63</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Доля граждан, систематически занимающихся физической культурой и спортом, в общей численности населения</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27,0</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27,3</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27,8</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28,00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28,60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29,00</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29,30</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29,80</w:t>
            </w:r>
          </w:p>
        </w:tc>
      </w:tr>
      <w:tr w:rsidR="0088149C" w:rsidRPr="00BE0BC9" w:rsidTr="00017A7D">
        <w:trPr>
          <w:trHeight w:val="541"/>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6</w:t>
            </w:r>
            <w:r>
              <w:rPr>
                <w:rFonts w:ascii="Arial" w:hAnsi="Arial" w:cs="Arial"/>
                <w:sz w:val="16"/>
                <w:szCs w:val="16"/>
              </w:rPr>
              <w:t>4</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Уровень обеспеченности плоскостными спортивными сооружениями</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кв. м. на 10 тыс. населения</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46,1</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46,1</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46,3</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46,6</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46,8</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46,9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47,1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47,8</w:t>
            </w:r>
          </w:p>
        </w:tc>
      </w:tr>
      <w:tr w:rsidR="0088149C" w:rsidRPr="00BE0BC9" w:rsidTr="00017A7D">
        <w:trPr>
          <w:trHeight w:val="360"/>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Окружающая среда</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p>
        </w:tc>
      </w:tr>
      <w:tr w:rsidR="0088149C" w:rsidRPr="00BE0BC9" w:rsidTr="00017A7D">
        <w:trPr>
          <w:trHeight w:val="469"/>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65</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Текущие затраты на охрану окружающей среды</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в ценах соответствующих лет; млн. руб.</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23,94</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23,94</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23,94</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23,94</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23,94</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23,94</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23,94</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23,94</w:t>
            </w:r>
          </w:p>
        </w:tc>
      </w:tr>
      <w:tr w:rsidR="0088149C" w:rsidRPr="00BE0BC9" w:rsidTr="004D37F8">
        <w:trPr>
          <w:trHeight w:val="513"/>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66</w:t>
            </w:r>
          </w:p>
        </w:tc>
        <w:tc>
          <w:tcPr>
            <w:tcW w:w="2550" w:type="dxa"/>
            <w:tcBorders>
              <w:top w:val="nil"/>
              <w:left w:val="nil"/>
              <w:bottom w:val="single" w:sz="4" w:space="0" w:color="auto"/>
              <w:right w:val="single" w:sz="4" w:space="0" w:color="auto"/>
            </w:tcBorders>
          </w:tcPr>
          <w:p w:rsidR="0088149C" w:rsidRPr="00BE0BC9" w:rsidRDefault="0088149C" w:rsidP="004D37F8">
            <w:pPr>
              <w:jc w:val="both"/>
              <w:rPr>
                <w:rFonts w:ascii="Arial" w:hAnsi="Arial" w:cs="Arial"/>
                <w:sz w:val="16"/>
                <w:szCs w:val="16"/>
              </w:rPr>
            </w:pPr>
            <w:r w:rsidRPr="00BE0BC9">
              <w:rPr>
                <w:rFonts w:ascii="Arial" w:hAnsi="Arial" w:cs="Arial"/>
                <w:sz w:val="16"/>
                <w:szCs w:val="16"/>
              </w:rPr>
              <w:t>Сброс загрязненных сточных вод в поверхностные водные объекты</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куб. м</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2,3</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2,3</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2,3</w:t>
            </w:r>
          </w:p>
        </w:tc>
      </w:tr>
      <w:tr w:rsidR="0088149C" w:rsidRPr="00BE0BC9" w:rsidTr="00017A7D">
        <w:trPr>
          <w:trHeight w:val="528"/>
        </w:trPr>
        <w:tc>
          <w:tcPr>
            <w:tcW w:w="424" w:type="dxa"/>
            <w:tcBorders>
              <w:top w:val="single" w:sz="4" w:space="0" w:color="auto"/>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67</w:t>
            </w:r>
          </w:p>
        </w:tc>
        <w:tc>
          <w:tcPr>
            <w:tcW w:w="2550"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Выбросы загрязняющих веществ в атмосферный воздух, отходящих от стационарных источников</w:t>
            </w:r>
          </w:p>
        </w:tc>
        <w:tc>
          <w:tcPr>
            <w:tcW w:w="1559" w:type="dxa"/>
            <w:tcBorders>
              <w:top w:val="single" w:sz="4" w:space="0" w:color="auto"/>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тыс. тонн</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0,31</w:t>
            </w:r>
          </w:p>
        </w:tc>
        <w:tc>
          <w:tcPr>
            <w:tcW w:w="708"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0,31</w:t>
            </w:r>
          </w:p>
        </w:tc>
        <w:tc>
          <w:tcPr>
            <w:tcW w:w="710" w:type="dxa"/>
            <w:tcBorders>
              <w:top w:val="single" w:sz="4" w:space="0" w:color="auto"/>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0,31</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0,31</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0,31</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0,31</w:t>
            </w:r>
          </w:p>
        </w:tc>
        <w:tc>
          <w:tcPr>
            <w:tcW w:w="709" w:type="dxa"/>
            <w:tcBorders>
              <w:top w:val="single" w:sz="4" w:space="0" w:color="auto"/>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0,31</w:t>
            </w:r>
          </w:p>
        </w:tc>
        <w:tc>
          <w:tcPr>
            <w:tcW w:w="851" w:type="dxa"/>
            <w:tcBorders>
              <w:top w:val="single" w:sz="4" w:space="0" w:color="auto"/>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0,31</w:t>
            </w:r>
          </w:p>
        </w:tc>
      </w:tr>
      <w:tr w:rsidR="0088149C" w:rsidRPr="00BE0BC9" w:rsidTr="00017A7D">
        <w:trPr>
          <w:trHeight w:val="174"/>
        </w:trPr>
        <w:tc>
          <w:tcPr>
            <w:tcW w:w="424" w:type="dxa"/>
            <w:tcBorders>
              <w:top w:val="nil"/>
              <w:left w:val="single" w:sz="4" w:space="0" w:color="auto"/>
              <w:bottom w:val="single" w:sz="4" w:space="0" w:color="auto"/>
              <w:right w:val="single" w:sz="4" w:space="0" w:color="auto"/>
            </w:tcBorders>
            <w:vAlign w:val="center"/>
          </w:tcPr>
          <w:p w:rsidR="0088149C" w:rsidRPr="00BE0BC9" w:rsidRDefault="0088149C" w:rsidP="00BE0BC9">
            <w:pPr>
              <w:jc w:val="both"/>
              <w:rPr>
                <w:rFonts w:ascii="Arial" w:hAnsi="Arial" w:cs="Arial"/>
                <w:sz w:val="16"/>
                <w:szCs w:val="16"/>
              </w:rPr>
            </w:pPr>
            <w:r>
              <w:rPr>
                <w:rFonts w:ascii="Arial" w:hAnsi="Arial" w:cs="Arial"/>
                <w:sz w:val="16"/>
                <w:szCs w:val="16"/>
              </w:rPr>
              <w:t>68</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Использование свежей воды</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куб. м</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2,69</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2,69</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2,69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2,69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2,69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2,69</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2,69</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2,69</w:t>
            </w:r>
          </w:p>
        </w:tc>
      </w:tr>
      <w:tr w:rsidR="0088149C" w:rsidRPr="00BE0BC9" w:rsidTr="00017A7D">
        <w:trPr>
          <w:trHeight w:val="528"/>
        </w:trPr>
        <w:tc>
          <w:tcPr>
            <w:tcW w:w="424" w:type="dxa"/>
            <w:tcBorders>
              <w:top w:val="nil"/>
              <w:left w:val="single" w:sz="4" w:space="0" w:color="auto"/>
              <w:bottom w:val="single" w:sz="4" w:space="0" w:color="auto"/>
              <w:right w:val="single" w:sz="4" w:space="0" w:color="auto"/>
            </w:tcBorders>
          </w:tcPr>
          <w:p w:rsidR="0088149C" w:rsidRPr="00BE0BC9" w:rsidRDefault="0088149C" w:rsidP="00BE0BC9">
            <w:pPr>
              <w:jc w:val="both"/>
              <w:rPr>
                <w:rFonts w:ascii="Arial" w:hAnsi="Arial" w:cs="Arial"/>
                <w:sz w:val="16"/>
                <w:szCs w:val="16"/>
              </w:rPr>
            </w:pPr>
            <w:r>
              <w:rPr>
                <w:rFonts w:ascii="Arial" w:hAnsi="Arial" w:cs="Arial"/>
                <w:sz w:val="16"/>
                <w:szCs w:val="16"/>
              </w:rPr>
              <w:t>69</w:t>
            </w:r>
          </w:p>
        </w:tc>
        <w:tc>
          <w:tcPr>
            <w:tcW w:w="2550"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Объем оборотной и последовательно используемой воды</w:t>
            </w:r>
          </w:p>
        </w:tc>
        <w:tc>
          <w:tcPr>
            <w:tcW w:w="1559" w:type="dxa"/>
            <w:tcBorders>
              <w:top w:val="nil"/>
              <w:left w:val="nil"/>
              <w:bottom w:val="single" w:sz="4" w:space="0" w:color="auto"/>
              <w:right w:val="single" w:sz="4" w:space="0" w:color="auto"/>
            </w:tcBorders>
          </w:tcPr>
          <w:p w:rsidR="0088149C" w:rsidRPr="00BE0BC9" w:rsidRDefault="0088149C" w:rsidP="00BE0BC9">
            <w:pPr>
              <w:jc w:val="center"/>
              <w:rPr>
                <w:rFonts w:ascii="Arial" w:hAnsi="Arial" w:cs="Arial"/>
                <w:sz w:val="16"/>
                <w:szCs w:val="16"/>
              </w:rPr>
            </w:pPr>
            <w:r w:rsidRPr="00BE0BC9">
              <w:rPr>
                <w:rFonts w:ascii="Arial" w:hAnsi="Arial" w:cs="Arial"/>
                <w:sz w:val="16"/>
                <w:szCs w:val="16"/>
              </w:rPr>
              <w:t>млн. куб. м.</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2,01</w:t>
            </w:r>
          </w:p>
        </w:tc>
        <w:tc>
          <w:tcPr>
            <w:tcW w:w="708"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2,01</w:t>
            </w:r>
          </w:p>
        </w:tc>
        <w:tc>
          <w:tcPr>
            <w:tcW w:w="710" w:type="dxa"/>
            <w:tcBorders>
              <w:top w:val="nil"/>
              <w:left w:val="nil"/>
              <w:bottom w:val="single" w:sz="4" w:space="0" w:color="auto"/>
              <w:right w:val="single" w:sz="4" w:space="0" w:color="auto"/>
            </w:tcBorders>
          </w:tcPr>
          <w:p w:rsidR="0088149C" w:rsidRPr="00BE0BC9" w:rsidRDefault="0088149C" w:rsidP="00BE0BC9">
            <w:pPr>
              <w:ind w:left="-108" w:right="-108"/>
              <w:jc w:val="center"/>
              <w:rPr>
                <w:rFonts w:ascii="Arial" w:hAnsi="Arial" w:cs="Arial"/>
                <w:sz w:val="16"/>
                <w:szCs w:val="16"/>
              </w:rPr>
            </w:pPr>
            <w:r w:rsidRPr="00BE0BC9">
              <w:rPr>
                <w:rFonts w:ascii="Arial" w:hAnsi="Arial" w:cs="Arial"/>
                <w:sz w:val="16"/>
                <w:szCs w:val="16"/>
              </w:rPr>
              <w:t>2,01</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2,01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2,01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2,01</w:t>
            </w:r>
          </w:p>
        </w:tc>
        <w:tc>
          <w:tcPr>
            <w:tcW w:w="709" w:type="dxa"/>
            <w:tcBorders>
              <w:top w:val="nil"/>
              <w:left w:val="nil"/>
              <w:bottom w:val="single" w:sz="4" w:space="0" w:color="auto"/>
              <w:right w:val="single" w:sz="4" w:space="0" w:color="auto"/>
            </w:tcBorders>
          </w:tcPr>
          <w:p w:rsidR="0088149C" w:rsidRPr="00BE0BC9" w:rsidRDefault="0088149C" w:rsidP="001F67A2">
            <w:pPr>
              <w:ind w:left="-108" w:right="-108"/>
              <w:jc w:val="center"/>
              <w:rPr>
                <w:rFonts w:ascii="Arial" w:hAnsi="Arial" w:cs="Arial"/>
                <w:sz w:val="16"/>
                <w:szCs w:val="16"/>
              </w:rPr>
            </w:pPr>
            <w:r w:rsidRPr="00BE0BC9">
              <w:rPr>
                <w:rFonts w:ascii="Arial" w:hAnsi="Arial" w:cs="Arial"/>
                <w:sz w:val="16"/>
                <w:szCs w:val="16"/>
              </w:rPr>
              <w:t>2,01</w:t>
            </w:r>
          </w:p>
        </w:tc>
        <w:tc>
          <w:tcPr>
            <w:tcW w:w="851" w:type="dxa"/>
            <w:tcBorders>
              <w:top w:val="nil"/>
              <w:left w:val="nil"/>
              <w:bottom w:val="single" w:sz="4" w:space="0" w:color="auto"/>
              <w:right w:val="single" w:sz="4" w:space="0" w:color="auto"/>
            </w:tcBorders>
          </w:tcPr>
          <w:p w:rsidR="0088149C" w:rsidRPr="00BE0BC9" w:rsidRDefault="0088149C" w:rsidP="00BE0BC9">
            <w:pPr>
              <w:jc w:val="both"/>
              <w:rPr>
                <w:rFonts w:ascii="Arial" w:hAnsi="Arial" w:cs="Arial"/>
                <w:sz w:val="16"/>
                <w:szCs w:val="16"/>
              </w:rPr>
            </w:pPr>
            <w:r w:rsidRPr="00BE0BC9">
              <w:rPr>
                <w:rFonts w:ascii="Arial" w:hAnsi="Arial" w:cs="Arial"/>
                <w:sz w:val="16"/>
                <w:szCs w:val="16"/>
              </w:rPr>
              <w:t>2,01</w:t>
            </w:r>
          </w:p>
        </w:tc>
      </w:tr>
    </w:tbl>
    <w:p w:rsidR="0088149C" w:rsidRDefault="0088149C" w:rsidP="00BE0BC9">
      <w:pPr>
        <w:jc w:val="both"/>
        <w:rPr>
          <w:rFonts w:ascii="Arial" w:hAnsi="Arial" w:cs="Arial"/>
          <w:sz w:val="16"/>
          <w:szCs w:val="16"/>
        </w:rPr>
        <w:sectPr w:rsidR="0088149C" w:rsidSect="00017A7D">
          <w:type w:val="continuous"/>
          <w:pgSz w:w="11905" w:h="16838"/>
          <w:pgMar w:top="1134" w:right="567" w:bottom="1134" w:left="709" w:header="720" w:footer="720" w:gutter="0"/>
          <w:cols w:space="720"/>
          <w:noEndnote/>
          <w:titlePg/>
          <w:docGrid w:linePitch="381"/>
        </w:sectPr>
      </w:pPr>
    </w:p>
    <w:p w:rsidR="0088149C" w:rsidRDefault="0088149C" w:rsidP="00BE0BC9">
      <w:pPr>
        <w:jc w:val="both"/>
        <w:rPr>
          <w:rFonts w:ascii="Arial" w:hAnsi="Arial" w:cs="Arial"/>
          <w:sz w:val="16"/>
          <w:szCs w:val="16"/>
        </w:rPr>
      </w:pPr>
    </w:p>
    <w:p w:rsidR="0088149C" w:rsidRDefault="0088149C" w:rsidP="00BE0BC9">
      <w:pPr>
        <w:jc w:val="both"/>
        <w:rPr>
          <w:rFonts w:ascii="Arial" w:hAnsi="Arial" w:cs="Arial"/>
          <w:sz w:val="16"/>
          <w:szCs w:val="16"/>
        </w:rPr>
      </w:pPr>
    </w:p>
    <w:p w:rsidR="0088149C" w:rsidRPr="00017A7D" w:rsidRDefault="0088149C" w:rsidP="00017A7D">
      <w:pPr>
        <w:jc w:val="center"/>
        <w:rPr>
          <w:rFonts w:ascii="Arial" w:hAnsi="Arial" w:cs="Arial"/>
          <w:sz w:val="16"/>
          <w:szCs w:val="16"/>
        </w:rPr>
      </w:pPr>
      <w:r w:rsidRPr="00017A7D">
        <w:rPr>
          <w:rFonts w:ascii="Arial" w:hAnsi="Arial" w:cs="Arial"/>
          <w:sz w:val="16"/>
          <w:szCs w:val="16"/>
        </w:rPr>
        <w:t>4. Мониторинг реализации Стратегии</w:t>
      </w:r>
    </w:p>
    <w:p w:rsidR="0088149C" w:rsidRPr="00017A7D" w:rsidRDefault="0088149C" w:rsidP="00CF4609">
      <w:pPr>
        <w:ind w:firstLine="426"/>
        <w:jc w:val="both"/>
        <w:rPr>
          <w:rFonts w:ascii="Arial" w:hAnsi="Arial" w:cs="Arial"/>
          <w:sz w:val="16"/>
          <w:szCs w:val="16"/>
        </w:rPr>
      </w:pPr>
    </w:p>
    <w:p w:rsidR="0088149C" w:rsidRPr="00017A7D" w:rsidRDefault="0088149C" w:rsidP="00CF4609">
      <w:pPr>
        <w:ind w:firstLine="426"/>
        <w:jc w:val="both"/>
        <w:rPr>
          <w:rFonts w:ascii="Arial" w:hAnsi="Arial" w:cs="Arial"/>
          <w:bCs/>
          <w:sz w:val="16"/>
          <w:szCs w:val="16"/>
        </w:rPr>
      </w:pPr>
      <w:r w:rsidRPr="00017A7D">
        <w:rPr>
          <w:rFonts w:ascii="Arial" w:hAnsi="Arial" w:cs="Arial"/>
          <w:sz w:val="16"/>
          <w:szCs w:val="16"/>
        </w:rPr>
        <w:t xml:space="preserve">       </w:t>
      </w:r>
      <w:proofErr w:type="gramStart"/>
      <w:r w:rsidRPr="00017A7D">
        <w:rPr>
          <w:rFonts w:ascii="Arial" w:hAnsi="Arial" w:cs="Arial"/>
          <w:sz w:val="16"/>
          <w:szCs w:val="16"/>
        </w:rPr>
        <w:t>Создание системы мониторинга необходимо с целью повышение эффективности функционирования системы стратегического планирования, осуществляемого на основе комплексной оценки основных социально-экономических и финансовых показателей, содержащихся в документах стратегического планирования, а также повышение эффективности деятельности участников стратегического планирования по достижению в установленные сроки целевых показателей, утвержденных в Стратегии социально-экономического развития Благодарненского муниципального района Ставропольского края.</w:t>
      </w:r>
      <w:proofErr w:type="gramEnd"/>
      <w:r w:rsidRPr="00017A7D">
        <w:rPr>
          <w:rFonts w:ascii="Arial" w:hAnsi="Arial" w:cs="Arial"/>
          <w:sz w:val="16"/>
          <w:szCs w:val="16"/>
        </w:rPr>
        <w:t xml:space="preserve"> С учетом результатов мониторинга принимаются решения о корректировке целей Стратегии.</w:t>
      </w:r>
      <w:r w:rsidRPr="00017A7D">
        <w:rPr>
          <w:rFonts w:ascii="Arial" w:hAnsi="Arial" w:cs="Arial"/>
          <w:sz w:val="16"/>
          <w:szCs w:val="16"/>
        </w:rPr>
        <w:br/>
      </w:r>
      <w:r w:rsidRPr="00017A7D">
        <w:rPr>
          <w:rFonts w:ascii="Arial" w:hAnsi="Arial" w:cs="Arial"/>
          <w:bCs/>
          <w:sz w:val="16"/>
          <w:szCs w:val="16"/>
        </w:rPr>
        <w:t>Реализация Стратегии социально-экономического развития Благодарненского муниципального района Ставропольского края осуществляется путем разработки плана мероприятий по реализации стратегии.</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В ходе мониторинга Стратегии решаются следующие задачи:</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сбор, систематизация и обобщение информации о  ходе реализации Стратегии Благодарненского муниципального района Ставропольского края;</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оценка степени достижения запланированных показателей социально-экономического развития;</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оценка соответствия плановых и фактических сроков, результатов реализации Плана мероприятий по реализации Стратегии;</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 xml:space="preserve">ежегодное проведение стратегического анализа, разработка предложений по корректировке стратегических документов  муниципального образования </w:t>
      </w:r>
    </w:p>
    <w:p w:rsidR="00CF4609" w:rsidRDefault="0088149C" w:rsidP="00CF4609">
      <w:pPr>
        <w:ind w:firstLine="426"/>
        <w:jc w:val="both"/>
        <w:rPr>
          <w:rFonts w:ascii="Arial" w:hAnsi="Arial" w:cs="Arial"/>
          <w:sz w:val="16"/>
          <w:szCs w:val="16"/>
        </w:rPr>
      </w:pPr>
      <w:r w:rsidRPr="00017A7D">
        <w:rPr>
          <w:rFonts w:ascii="Arial" w:hAnsi="Arial" w:cs="Arial"/>
          <w:sz w:val="16"/>
          <w:szCs w:val="16"/>
        </w:rPr>
        <w:t>Мониторинг планируется проводить по сле</w:t>
      </w:r>
      <w:r w:rsidR="00CF4609">
        <w:rPr>
          <w:rFonts w:ascii="Arial" w:hAnsi="Arial" w:cs="Arial"/>
          <w:sz w:val="16"/>
          <w:szCs w:val="16"/>
        </w:rPr>
        <w:t>дующим направлениям:</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 xml:space="preserve"> анализ достижения основных показателей социально-экономического</w:t>
      </w:r>
      <w:r w:rsidR="00CF4609">
        <w:rPr>
          <w:rFonts w:ascii="Arial" w:hAnsi="Arial" w:cs="Arial"/>
          <w:sz w:val="16"/>
          <w:szCs w:val="16"/>
        </w:rPr>
        <w:t xml:space="preserve"> </w:t>
      </w:r>
      <w:r w:rsidRPr="00017A7D">
        <w:rPr>
          <w:rFonts w:ascii="Arial" w:hAnsi="Arial" w:cs="Arial"/>
          <w:sz w:val="16"/>
          <w:szCs w:val="16"/>
        </w:rPr>
        <w:t xml:space="preserve">развития Благодарненского муниципального района Ставропольского края; исполнение пошагового плана реализации Стратегии за отчетный период;  </w:t>
      </w:r>
      <w:r w:rsidR="00CF4609">
        <w:rPr>
          <w:rFonts w:ascii="Arial" w:hAnsi="Arial" w:cs="Arial"/>
          <w:sz w:val="16"/>
          <w:szCs w:val="16"/>
        </w:rPr>
        <w:t>а</w:t>
      </w:r>
      <w:r w:rsidRPr="00017A7D">
        <w:rPr>
          <w:rFonts w:ascii="Arial" w:hAnsi="Arial" w:cs="Arial"/>
          <w:sz w:val="16"/>
          <w:szCs w:val="16"/>
        </w:rPr>
        <w:t>нализ механизма реализации Стратегии: нормативно-правовое,</w:t>
      </w:r>
      <w:r w:rsidR="00CF4609">
        <w:rPr>
          <w:rFonts w:ascii="Arial" w:hAnsi="Arial" w:cs="Arial"/>
          <w:sz w:val="16"/>
          <w:szCs w:val="16"/>
        </w:rPr>
        <w:t xml:space="preserve"> </w:t>
      </w:r>
      <w:r w:rsidRPr="00017A7D">
        <w:rPr>
          <w:rFonts w:ascii="Arial" w:hAnsi="Arial" w:cs="Arial"/>
          <w:sz w:val="16"/>
          <w:szCs w:val="16"/>
        </w:rPr>
        <w:t>организационное, ресурсное, информационное обеспечение, использование</w:t>
      </w:r>
      <w:r w:rsidR="00CF4609">
        <w:rPr>
          <w:rFonts w:ascii="Arial" w:hAnsi="Arial" w:cs="Arial"/>
          <w:sz w:val="16"/>
          <w:szCs w:val="16"/>
        </w:rPr>
        <w:t xml:space="preserve"> </w:t>
      </w:r>
      <w:r w:rsidRPr="00017A7D">
        <w:rPr>
          <w:rFonts w:ascii="Arial" w:hAnsi="Arial" w:cs="Arial"/>
          <w:sz w:val="16"/>
          <w:szCs w:val="16"/>
        </w:rPr>
        <w:t>программно-целевого метода.</w:t>
      </w:r>
    </w:p>
    <w:p w:rsidR="00CF4609" w:rsidRDefault="00CF4609" w:rsidP="00CF4609">
      <w:pPr>
        <w:ind w:firstLine="426"/>
        <w:jc w:val="both"/>
        <w:rPr>
          <w:rFonts w:ascii="Arial" w:hAnsi="Arial" w:cs="Arial"/>
          <w:sz w:val="16"/>
          <w:szCs w:val="16"/>
        </w:rPr>
      </w:pPr>
    </w:p>
    <w:p w:rsidR="00CF4609" w:rsidRDefault="00CF4609" w:rsidP="00CF4609">
      <w:pPr>
        <w:ind w:firstLine="426"/>
        <w:jc w:val="both"/>
        <w:rPr>
          <w:rFonts w:ascii="Arial" w:hAnsi="Arial" w:cs="Arial"/>
          <w:sz w:val="16"/>
          <w:szCs w:val="16"/>
        </w:rPr>
      </w:pPr>
    </w:p>
    <w:p w:rsidR="00CF4609" w:rsidRDefault="00CF4609" w:rsidP="00CF4609">
      <w:pPr>
        <w:ind w:firstLine="426"/>
        <w:jc w:val="both"/>
        <w:rPr>
          <w:rFonts w:ascii="Arial" w:hAnsi="Arial" w:cs="Arial"/>
          <w:sz w:val="16"/>
          <w:szCs w:val="16"/>
        </w:rPr>
      </w:pPr>
    </w:p>
    <w:p w:rsidR="00CF4609" w:rsidRDefault="0088149C" w:rsidP="00CF4609">
      <w:pPr>
        <w:ind w:firstLine="426"/>
        <w:jc w:val="both"/>
        <w:rPr>
          <w:rFonts w:ascii="Arial" w:hAnsi="Arial" w:cs="Arial"/>
          <w:sz w:val="16"/>
          <w:szCs w:val="16"/>
        </w:rPr>
      </w:pPr>
      <w:r w:rsidRPr="00017A7D">
        <w:rPr>
          <w:rFonts w:ascii="Arial" w:hAnsi="Arial" w:cs="Arial"/>
          <w:sz w:val="16"/>
          <w:szCs w:val="16"/>
        </w:rPr>
        <w:t xml:space="preserve">Выполнение оперативных функций по реализации Стратегии возлагается на отраслевые управления и отделы администрации </w:t>
      </w:r>
    </w:p>
    <w:p w:rsidR="00CF4609" w:rsidRDefault="00CF4609" w:rsidP="00CF4609">
      <w:pPr>
        <w:ind w:firstLine="426"/>
        <w:jc w:val="both"/>
        <w:rPr>
          <w:rFonts w:ascii="Arial" w:hAnsi="Arial" w:cs="Arial"/>
          <w:sz w:val="16"/>
          <w:szCs w:val="16"/>
        </w:rPr>
      </w:pP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Благодарненского муниципального района и муниципальные учреждения Благодарненского муниципального района.</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 xml:space="preserve">Одним из основных элементов управления является обеспечение выполнения целей, задач, контрольных показателей и мероприятий Стратегии социально-экономического развития Благодарненского муниципального района Ставропольского края </w:t>
      </w:r>
      <w:r w:rsidRPr="00017A7D">
        <w:rPr>
          <w:rFonts w:ascii="Arial" w:hAnsi="Arial" w:cs="Arial"/>
          <w:bCs/>
          <w:sz w:val="16"/>
          <w:szCs w:val="16"/>
        </w:rPr>
        <w:t xml:space="preserve">по </w:t>
      </w:r>
      <w:r w:rsidRPr="00017A7D">
        <w:rPr>
          <w:rFonts w:ascii="Arial" w:hAnsi="Arial" w:cs="Arial"/>
          <w:sz w:val="16"/>
          <w:szCs w:val="16"/>
        </w:rPr>
        <w:t>отраслям экономики и социальной сферы района, достижения значений индикаторов роста, которые уточняются ежегодно.</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 xml:space="preserve">Отчеты об исполнении стратегических показателей представляются управлениями, отделами администрации Благодарненского муниципального района и муниципальными учреждениями в отдел экономического развития администрации ежегодно, до 01 апреля года, следующего </w:t>
      </w:r>
      <w:proofErr w:type="gramStart"/>
      <w:r w:rsidRPr="00017A7D">
        <w:rPr>
          <w:rFonts w:ascii="Arial" w:hAnsi="Arial" w:cs="Arial"/>
          <w:sz w:val="16"/>
          <w:szCs w:val="16"/>
        </w:rPr>
        <w:t>за</w:t>
      </w:r>
      <w:proofErr w:type="gramEnd"/>
      <w:r w:rsidRPr="00017A7D">
        <w:rPr>
          <w:rFonts w:ascii="Arial" w:hAnsi="Arial" w:cs="Arial"/>
          <w:sz w:val="16"/>
          <w:szCs w:val="16"/>
        </w:rPr>
        <w:t xml:space="preserve"> отчетным. </w:t>
      </w:r>
    </w:p>
    <w:p w:rsidR="0088149C" w:rsidRPr="00017A7D" w:rsidRDefault="0088149C" w:rsidP="00CF4609">
      <w:pPr>
        <w:ind w:firstLine="426"/>
        <w:jc w:val="both"/>
        <w:rPr>
          <w:rFonts w:ascii="Arial" w:hAnsi="Arial" w:cs="Arial"/>
          <w:sz w:val="16"/>
          <w:szCs w:val="16"/>
        </w:rPr>
      </w:pPr>
      <w:r w:rsidRPr="00017A7D">
        <w:rPr>
          <w:rFonts w:ascii="Arial" w:hAnsi="Arial" w:cs="Arial"/>
          <w:sz w:val="16"/>
          <w:szCs w:val="16"/>
        </w:rPr>
        <w:t>По итогам каждого года проводится сравнительный анализ прогнозно-целевых показателей Стратегии и мероприятий по ее выполнению и фактически достигнутых результатов,  оценивается влияние результатов реализации Стратегии на уровень экономического и социального развития района. По результатам анализа, при необходимости, администрация Благодарненского муниципального района готовит предложения в совет Благодарненского муниципального района по своевременной корректировке Стратегии и уточнению основных целевых показателей на последующие годы.</w:t>
      </w:r>
    </w:p>
    <w:p w:rsidR="0088149C" w:rsidRPr="00017A7D" w:rsidRDefault="0088149C" w:rsidP="00CF4609">
      <w:pPr>
        <w:ind w:firstLine="426"/>
        <w:jc w:val="both"/>
        <w:rPr>
          <w:rFonts w:ascii="Arial" w:hAnsi="Arial" w:cs="Arial"/>
          <w:sz w:val="16"/>
          <w:szCs w:val="16"/>
        </w:rPr>
      </w:pPr>
    </w:p>
    <w:p w:rsidR="0088149C" w:rsidRPr="00017A7D" w:rsidRDefault="0088149C" w:rsidP="00017A7D">
      <w:pPr>
        <w:jc w:val="both"/>
        <w:rPr>
          <w:rFonts w:ascii="Arial" w:hAnsi="Arial" w:cs="Arial"/>
          <w:sz w:val="16"/>
          <w:szCs w:val="16"/>
        </w:rPr>
      </w:pPr>
    </w:p>
    <w:tbl>
      <w:tblPr>
        <w:tblW w:w="0" w:type="auto"/>
        <w:tblLook w:val="01E0" w:firstRow="1" w:lastRow="1" w:firstColumn="1" w:lastColumn="1" w:noHBand="0" w:noVBand="0"/>
      </w:tblPr>
      <w:tblGrid>
        <w:gridCol w:w="3657"/>
        <w:gridCol w:w="1513"/>
      </w:tblGrid>
      <w:tr w:rsidR="0088149C" w:rsidRPr="00017A7D" w:rsidTr="004D37F8">
        <w:trPr>
          <w:trHeight w:val="606"/>
        </w:trPr>
        <w:tc>
          <w:tcPr>
            <w:tcW w:w="3657" w:type="dxa"/>
          </w:tcPr>
          <w:p w:rsidR="0088149C" w:rsidRPr="00017A7D" w:rsidRDefault="0088149C" w:rsidP="00017A7D">
            <w:pPr>
              <w:jc w:val="both"/>
              <w:rPr>
                <w:rFonts w:ascii="Arial" w:hAnsi="Arial" w:cs="Arial"/>
                <w:sz w:val="16"/>
                <w:szCs w:val="16"/>
              </w:rPr>
            </w:pPr>
            <w:r w:rsidRPr="00017A7D">
              <w:rPr>
                <w:rFonts w:ascii="Arial" w:hAnsi="Arial" w:cs="Arial"/>
                <w:sz w:val="16"/>
                <w:szCs w:val="16"/>
              </w:rPr>
              <w:t>Управляющий делами администрации</w:t>
            </w:r>
          </w:p>
          <w:p w:rsidR="0088149C" w:rsidRPr="00017A7D" w:rsidRDefault="0088149C" w:rsidP="00017A7D">
            <w:pPr>
              <w:jc w:val="both"/>
              <w:rPr>
                <w:rFonts w:ascii="Arial" w:hAnsi="Arial" w:cs="Arial"/>
                <w:sz w:val="16"/>
                <w:szCs w:val="16"/>
              </w:rPr>
            </w:pPr>
            <w:r w:rsidRPr="00017A7D">
              <w:rPr>
                <w:rFonts w:ascii="Arial" w:hAnsi="Arial" w:cs="Arial"/>
                <w:sz w:val="16"/>
                <w:szCs w:val="16"/>
              </w:rPr>
              <w:t>Благодарненского муниципального района</w:t>
            </w:r>
          </w:p>
          <w:p w:rsidR="0088149C" w:rsidRPr="00017A7D" w:rsidRDefault="0088149C" w:rsidP="00017A7D">
            <w:pPr>
              <w:jc w:val="both"/>
              <w:rPr>
                <w:rFonts w:ascii="Arial" w:hAnsi="Arial" w:cs="Arial"/>
                <w:sz w:val="16"/>
                <w:szCs w:val="16"/>
              </w:rPr>
            </w:pPr>
            <w:r w:rsidRPr="00017A7D">
              <w:rPr>
                <w:rFonts w:ascii="Arial" w:hAnsi="Arial" w:cs="Arial"/>
                <w:sz w:val="16"/>
                <w:szCs w:val="16"/>
              </w:rPr>
              <w:t xml:space="preserve">Ставропольского края                                                                </w:t>
            </w:r>
          </w:p>
        </w:tc>
        <w:tc>
          <w:tcPr>
            <w:tcW w:w="1513" w:type="dxa"/>
          </w:tcPr>
          <w:p w:rsidR="0088149C" w:rsidRPr="00017A7D" w:rsidRDefault="0088149C" w:rsidP="00017A7D">
            <w:pPr>
              <w:jc w:val="both"/>
              <w:rPr>
                <w:rFonts w:ascii="Arial" w:hAnsi="Arial" w:cs="Arial"/>
                <w:sz w:val="16"/>
                <w:szCs w:val="16"/>
              </w:rPr>
            </w:pPr>
          </w:p>
          <w:p w:rsidR="0088149C" w:rsidRPr="00017A7D" w:rsidRDefault="0088149C" w:rsidP="00017A7D">
            <w:pPr>
              <w:jc w:val="both"/>
              <w:rPr>
                <w:rFonts w:ascii="Arial" w:hAnsi="Arial" w:cs="Arial"/>
                <w:sz w:val="16"/>
                <w:szCs w:val="16"/>
              </w:rPr>
            </w:pPr>
          </w:p>
          <w:p w:rsidR="0088149C" w:rsidRPr="00017A7D" w:rsidRDefault="0088149C" w:rsidP="00017A7D">
            <w:pPr>
              <w:jc w:val="both"/>
              <w:rPr>
                <w:rFonts w:ascii="Arial" w:hAnsi="Arial" w:cs="Arial"/>
                <w:sz w:val="16"/>
                <w:szCs w:val="16"/>
              </w:rPr>
            </w:pPr>
            <w:r w:rsidRPr="00017A7D">
              <w:rPr>
                <w:rFonts w:ascii="Arial" w:hAnsi="Arial" w:cs="Arial"/>
                <w:sz w:val="16"/>
                <w:szCs w:val="16"/>
              </w:rPr>
              <w:t xml:space="preserve">В.И. </w:t>
            </w:r>
            <w:proofErr w:type="spellStart"/>
            <w:r w:rsidRPr="00017A7D">
              <w:rPr>
                <w:rFonts w:ascii="Arial" w:hAnsi="Arial" w:cs="Arial"/>
                <w:sz w:val="16"/>
                <w:szCs w:val="16"/>
              </w:rPr>
              <w:t>Наурузова</w:t>
            </w:r>
            <w:proofErr w:type="spellEnd"/>
          </w:p>
        </w:tc>
      </w:tr>
    </w:tbl>
    <w:p w:rsidR="0088149C" w:rsidRPr="00017A7D" w:rsidRDefault="0088149C" w:rsidP="00017A7D">
      <w:pPr>
        <w:jc w:val="both"/>
        <w:rPr>
          <w:rFonts w:ascii="Arial" w:hAnsi="Arial" w:cs="Arial"/>
          <w:sz w:val="16"/>
          <w:szCs w:val="16"/>
        </w:rPr>
      </w:pPr>
    </w:p>
    <w:p w:rsidR="0088149C" w:rsidRDefault="0088149C" w:rsidP="004D37F8">
      <w:pPr>
        <w:jc w:val="center"/>
        <w:rPr>
          <w:rFonts w:ascii="Arial" w:hAnsi="Arial" w:cs="Arial"/>
          <w:b/>
          <w:sz w:val="16"/>
          <w:szCs w:val="16"/>
        </w:rPr>
      </w:pPr>
    </w:p>
    <w:p w:rsidR="0088149C" w:rsidRPr="004D37F8" w:rsidRDefault="0088149C" w:rsidP="004D37F8">
      <w:pPr>
        <w:jc w:val="center"/>
        <w:rPr>
          <w:rFonts w:ascii="Arial" w:hAnsi="Arial" w:cs="Arial"/>
          <w:b/>
          <w:sz w:val="16"/>
          <w:szCs w:val="16"/>
        </w:rPr>
      </w:pPr>
      <w:r w:rsidRPr="004D37F8">
        <w:rPr>
          <w:rFonts w:ascii="Arial" w:hAnsi="Arial" w:cs="Arial"/>
          <w:b/>
          <w:sz w:val="16"/>
          <w:szCs w:val="16"/>
        </w:rPr>
        <w:t>ПОСТАНОВЛЕНИЕ</w:t>
      </w:r>
    </w:p>
    <w:p w:rsidR="0088149C" w:rsidRPr="004D37F8" w:rsidRDefault="0088149C" w:rsidP="004D37F8">
      <w:pPr>
        <w:jc w:val="center"/>
        <w:rPr>
          <w:rFonts w:ascii="Arial" w:hAnsi="Arial" w:cs="Arial"/>
          <w:b/>
          <w:sz w:val="16"/>
          <w:szCs w:val="16"/>
        </w:rPr>
      </w:pPr>
    </w:p>
    <w:p w:rsidR="0088149C" w:rsidRDefault="0088149C" w:rsidP="004D37F8">
      <w:pPr>
        <w:jc w:val="center"/>
        <w:rPr>
          <w:rFonts w:ascii="Arial" w:hAnsi="Arial" w:cs="Arial"/>
          <w:b/>
          <w:sz w:val="16"/>
          <w:szCs w:val="16"/>
        </w:rPr>
      </w:pPr>
      <w:r w:rsidRPr="004D37F8">
        <w:rPr>
          <w:rFonts w:ascii="Arial" w:hAnsi="Arial" w:cs="Arial"/>
          <w:b/>
          <w:sz w:val="16"/>
          <w:szCs w:val="16"/>
        </w:rPr>
        <w:t>АДМИНИСТРАЦИИ БЛАГОДАРНЕНСКОГО МУНИЦИПАЛЬНОГО РАЙОНА СТАВРОПОЛЬСКОГО КРАЯ</w:t>
      </w:r>
    </w:p>
    <w:p w:rsidR="0088149C" w:rsidRPr="004D37F8" w:rsidRDefault="0088149C" w:rsidP="004D37F8">
      <w:pPr>
        <w:jc w:val="center"/>
        <w:rPr>
          <w:rFonts w:ascii="Arial" w:hAnsi="Arial" w:cs="Arial"/>
          <w:b/>
          <w:sz w:val="16"/>
          <w:szCs w:val="16"/>
        </w:rPr>
      </w:pPr>
    </w:p>
    <w:p w:rsidR="0088149C" w:rsidRDefault="0088149C" w:rsidP="004D37F8">
      <w:pPr>
        <w:jc w:val="both"/>
        <w:rPr>
          <w:rFonts w:ascii="Arial" w:hAnsi="Arial" w:cs="Arial"/>
          <w:sz w:val="16"/>
          <w:szCs w:val="16"/>
        </w:rPr>
      </w:pPr>
      <w:r w:rsidRPr="004D37F8">
        <w:rPr>
          <w:rFonts w:ascii="Arial" w:hAnsi="Arial" w:cs="Arial"/>
          <w:sz w:val="16"/>
          <w:szCs w:val="16"/>
        </w:rPr>
        <w:t xml:space="preserve">21 декабря </w:t>
      </w:r>
      <w:r>
        <w:rPr>
          <w:rFonts w:ascii="Arial" w:hAnsi="Arial" w:cs="Arial"/>
          <w:sz w:val="16"/>
          <w:szCs w:val="16"/>
        </w:rPr>
        <w:t xml:space="preserve">   2015   года       </w:t>
      </w:r>
      <w:r w:rsidRPr="004D37F8">
        <w:rPr>
          <w:rFonts w:ascii="Arial" w:hAnsi="Arial" w:cs="Arial"/>
          <w:sz w:val="16"/>
          <w:szCs w:val="16"/>
        </w:rPr>
        <w:t xml:space="preserve">    г. </w:t>
      </w:r>
      <w:proofErr w:type="gramStart"/>
      <w:r w:rsidRPr="004D37F8">
        <w:rPr>
          <w:rFonts w:ascii="Arial" w:hAnsi="Arial" w:cs="Arial"/>
          <w:sz w:val="16"/>
          <w:szCs w:val="16"/>
        </w:rPr>
        <w:t>Бл</w:t>
      </w:r>
      <w:r>
        <w:rPr>
          <w:rFonts w:ascii="Arial" w:hAnsi="Arial" w:cs="Arial"/>
          <w:sz w:val="16"/>
          <w:szCs w:val="16"/>
        </w:rPr>
        <w:t>агодарный</w:t>
      </w:r>
      <w:proofErr w:type="gramEnd"/>
      <w:r>
        <w:rPr>
          <w:rFonts w:ascii="Arial" w:hAnsi="Arial" w:cs="Arial"/>
          <w:sz w:val="16"/>
          <w:szCs w:val="16"/>
        </w:rPr>
        <w:t xml:space="preserve">               </w:t>
      </w:r>
      <w:r w:rsidRPr="004D37F8">
        <w:rPr>
          <w:rFonts w:ascii="Arial" w:hAnsi="Arial" w:cs="Arial"/>
          <w:sz w:val="16"/>
          <w:szCs w:val="16"/>
        </w:rPr>
        <w:t xml:space="preserve">     №  786</w:t>
      </w:r>
    </w:p>
    <w:p w:rsidR="0088149C"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r w:rsidRPr="004D37F8">
        <w:rPr>
          <w:rFonts w:ascii="Arial" w:hAnsi="Arial" w:cs="Arial"/>
          <w:sz w:val="16"/>
          <w:szCs w:val="16"/>
        </w:rPr>
        <w:lastRenderedPageBreak/>
        <w:t xml:space="preserve">О внесении изменений в муниципальную программу Благодарненского муниципального района Ставропольского края «Управление имуществом» утвержденную постановлением администрации Благодарненского муниципального района    Ставропольского     края     от 30 сентября 2014 года № 582 </w:t>
      </w: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r>
        <w:rPr>
          <w:rFonts w:ascii="Arial" w:hAnsi="Arial" w:cs="Arial"/>
          <w:sz w:val="16"/>
          <w:szCs w:val="16"/>
        </w:rPr>
        <w:t>А</w:t>
      </w:r>
      <w:r w:rsidRPr="004D37F8">
        <w:rPr>
          <w:rFonts w:ascii="Arial" w:hAnsi="Arial" w:cs="Arial"/>
          <w:sz w:val="16"/>
          <w:szCs w:val="16"/>
        </w:rPr>
        <w:t>дминистрация Благодарненского муниципального района Ставропольского края</w:t>
      </w: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r w:rsidRPr="004D37F8">
        <w:rPr>
          <w:rFonts w:ascii="Arial" w:hAnsi="Arial" w:cs="Arial"/>
          <w:sz w:val="16"/>
          <w:szCs w:val="16"/>
        </w:rPr>
        <w:t>ПОСТАНОВЛЯЕТ:</w:t>
      </w: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         1.Внести  в муниципальную программу Благодарненского муниципального района Ставропольского края  «Управление имуществом»,  утвержденную постановлением администрации Благодарненского муниципального ра</w:t>
      </w:r>
      <w:r>
        <w:rPr>
          <w:rFonts w:ascii="Arial" w:hAnsi="Arial" w:cs="Arial"/>
          <w:sz w:val="16"/>
          <w:szCs w:val="16"/>
        </w:rPr>
        <w:t xml:space="preserve">йона    Ставропольского </w:t>
      </w:r>
      <w:r w:rsidRPr="004D37F8">
        <w:rPr>
          <w:rFonts w:ascii="Arial" w:hAnsi="Arial" w:cs="Arial"/>
          <w:sz w:val="16"/>
          <w:szCs w:val="16"/>
        </w:rPr>
        <w:t>края     от 30 сентября 2014 года № 582 «Об утверждении  муниципальной</w:t>
      </w:r>
      <w:r w:rsidRPr="004D37F8">
        <w:rPr>
          <w:rFonts w:ascii="Arial" w:hAnsi="Arial" w:cs="Arial"/>
          <w:bCs/>
          <w:sz w:val="16"/>
          <w:szCs w:val="16"/>
        </w:rPr>
        <w:t xml:space="preserve"> программы Благодарненского муниципального района Ставропольского края </w:t>
      </w:r>
      <w:r w:rsidRPr="004D37F8">
        <w:rPr>
          <w:rFonts w:ascii="Arial" w:hAnsi="Arial" w:cs="Arial"/>
          <w:b/>
          <w:bCs/>
          <w:sz w:val="16"/>
          <w:szCs w:val="16"/>
        </w:rPr>
        <w:t>«</w:t>
      </w:r>
      <w:r w:rsidRPr="004D37F8">
        <w:rPr>
          <w:rFonts w:ascii="Arial" w:hAnsi="Arial" w:cs="Arial"/>
          <w:sz w:val="16"/>
          <w:szCs w:val="16"/>
        </w:rPr>
        <w:t>Управление имуществом» изменения, изложив ее  в прилагаемой редакции.</w:t>
      </w:r>
    </w:p>
    <w:p w:rsidR="0088149C" w:rsidRPr="004D37F8" w:rsidRDefault="0088149C" w:rsidP="004D37F8">
      <w:pPr>
        <w:jc w:val="both"/>
        <w:rPr>
          <w:rFonts w:ascii="Arial" w:hAnsi="Arial" w:cs="Arial"/>
          <w:sz w:val="16"/>
          <w:szCs w:val="16"/>
          <w:u w:val="single"/>
        </w:rPr>
      </w:pPr>
    </w:p>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2. </w:t>
      </w:r>
      <w:proofErr w:type="gramStart"/>
      <w:r w:rsidRPr="004D37F8">
        <w:rPr>
          <w:rFonts w:ascii="Arial" w:hAnsi="Arial" w:cs="Arial"/>
          <w:sz w:val="16"/>
          <w:szCs w:val="16"/>
        </w:rPr>
        <w:t>Контроль за</w:t>
      </w:r>
      <w:proofErr w:type="gramEnd"/>
      <w:r w:rsidRPr="004D37F8">
        <w:rPr>
          <w:rFonts w:ascii="Arial" w:hAnsi="Arial" w:cs="Arial"/>
          <w:sz w:val="16"/>
          <w:szCs w:val="16"/>
        </w:rPr>
        <w:t xml:space="preserve"> выполнением настоящего постановления оставляю за собой.</w:t>
      </w: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r w:rsidRPr="004D37F8">
        <w:rPr>
          <w:rFonts w:ascii="Arial" w:hAnsi="Arial" w:cs="Arial"/>
          <w:sz w:val="16"/>
          <w:szCs w:val="16"/>
        </w:rPr>
        <w:t>3. Настоящее постановление вступает  в силу  со дня его  официального опубликования.</w:t>
      </w: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Глава </w:t>
      </w:r>
    </w:p>
    <w:p w:rsidR="0088149C" w:rsidRPr="004D37F8" w:rsidRDefault="0088149C" w:rsidP="004D37F8">
      <w:pPr>
        <w:jc w:val="both"/>
        <w:rPr>
          <w:rFonts w:ascii="Arial" w:hAnsi="Arial" w:cs="Arial"/>
          <w:sz w:val="16"/>
          <w:szCs w:val="16"/>
        </w:rPr>
      </w:pPr>
      <w:r w:rsidRPr="004D37F8">
        <w:rPr>
          <w:rFonts w:ascii="Arial" w:hAnsi="Arial" w:cs="Arial"/>
          <w:sz w:val="16"/>
          <w:szCs w:val="16"/>
        </w:rPr>
        <w:t>Благодарненского муниципального района</w:t>
      </w:r>
    </w:p>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Ставропольского края                </w:t>
      </w:r>
      <w:r w:rsidR="00CF4609">
        <w:rPr>
          <w:rFonts w:ascii="Arial" w:hAnsi="Arial" w:cs="Arial"/>
          <w:sz w:val="16"/>
          <w:szCs w:val="16"/>
        </w:rPr>
        <w:t xml:space="preserve">                        </w:t>
      </w:r>
      <w:r w:rsidRPr="004D37F8">
        <w:rPr>
          <w:rFonts w:ascii="Arial" w:hAnsi="Arial" w:cs="Arial"/>
          <w:sz w:val="16"/>
          <w:szCs w:val="16"/>
        </w:rPr>
        <w:t xml:space="preserve">  С.Т. Бычков</w:t>
      </w:r>
    </w:p>
    <w:p w:rsidR="0088149C" w:rsidRPr="004D37F8" w:rsidRDefault="0088149C" w:rsidP="004D37F8">
      <w:pPr>
        <w:jc w:val="both"/>
        <w:rPr>
          <w:rFonts w:ascii="Arial" w:hAnsi="Arial" w:cs="Arial"/>
          <w:sz w:val="16"/>
          <w:szCs w:val="16"/>
        </w:rPr>
      </w:pPr>
    </w:p>
    <w:p w:rsidR="0088149C" w:rsidRPr="004D37F8" w:rsidRDefault="0088149C" w:rsidP="004D37F8">
      <w:pPr>
        <w:jc w:val="both"/>
        <w:rPr>
          <w:rFonts w:ascii="Arial" w:hAnsi="Arial" w:cs="Arial"/>
          <w:sz w:val="16"/>
          <w:szCs w:val="16"/>
        </w:rPr>
      </w:pPr>
    </w:p>
    <w:p w:rsidR="0088149C" w:rsidRDefault="0088149C" w:rsidP="004D37F8">
      <w:pPr>
        <w:spacing w:line="160" w:lineRule="exact"/>
        <w:ind w:left="1701"/>
        <w:jc w:val="center"/>
        <w:rPr>
          <w:rFonts w:ascii="Arial" w:hAnsi="Arial" w:cs="Arial"/>
          <w:sz w:val="16"/>
          <w:szCs w:val="16"/>
        </w:rPr>
      </w:pPr>
    </w:p>
    <w:p w:rsidR="00243864" w:rsidRDefault="00243864" w:rsidP="004D37F8">
      <w:pPr>
        <w:spacing w:line="160" w:lineRule="exact"/>
        <w:ind w:left="1701"/>
        <w:jc w:val="center"/>
        <w:rPr>
          <w:rFonts w:ascii="Arial" w:hAnsi="Arial" w:cs="Arial"/>
          <w:sz w:val="16"/>
          <w:szCs w:val="16"/>
        </w:rPr>
      </w:pPr>
    </w:p>
    <w:p w:rsidR="0088149C" w:rsidRPr="004D37F8" w:rsidRDefault="0088149C" w:rsidP="004D37F8">
      <w:pPr>
        <w:spacing w:line="160" w:lineRule="exact"/>
        <w:ind w:left="1701"/>
        <w:jc w:val="center"/>
        <w:rPr>
          <w:rFonts w:ascii="Arial" w:hAnsi="Arial" w:cs="Arial"/>
          <w:sz w:val="16"/>
          <w:szCs w:val="16"/>
        </w:rPr>
      </w:pPr>
      <w:r w:rsidRPr="004D37F8">
        <w:rPr>
          <w:rFonts w:ascii="Arial" w:hAnsi="Arial" w:cs="Arial"/>
          <w:sz w:val="16"/>
          <w:szCs w:val="16"/>
        </w:rPr>
        <w:t>УТВЕРЖДЕНЫ</w:t>
      </w:r>
    </w:p>
    <w:p w:rsidR="0088149C" w:rsidRPr="004D37F8" w:rsidRDefault="0088149C" w:rsidP="004D37F8">
      <w:pPr>
        <w:spacing w:line="160" w:lineRule="exact"/>
        <w:ind w:left="1701"/>
        <w:jc w:val="center"/>
        <w:rPr>
          <w:rFonts w:ascii="Arial" w:hAnsi="Arial" w:cs="Arial"/>
          <w:sz w:val="16"/>
          <w:szCs w:val="16"/>
        </w:rPr>
      </w:pPr>
      <w:r w:rsidRPr="004D37F8">
        <w:rPr>
          <w:rFonts w:ascii="Arial" w:hAnsi="Arial" w:cs="Arial"/>
          <w:sz w:val="16"/>
          <w:szCs w:val="16"/>
        </w:rPr>
        <w:t>постановлением администрации Благодарненского муниципального района Ставропольского края</w:t>
      </w:r>
    </w:p>
    <w:p w:rsidR="0088149C" w:rsidRPr="004D37F8" w:rsidRDefault="0088149C" w:rsidP="004D37F8">
      <w:pPr>
        <w:spacing w:line="160" w:lineRule="exact"/>
        <w:ind w:left="1701"/>
        <w:jc w:val="center"/>
        <w:rPr>
          <w:rFonts w:ascii="Arial" w:hAnsi="Arial" w:cs="Arial"/>
          <w:sz w:val="16"/>
          <w:szCs w:val="16"/>
        </w:rPr>
      </w:pPr>
      <w:r w:rsidRPr="004D37F8">
        <w:rPr>
          <w:rFonts w:ascii="Arial" w:hAnsi="Arial" w:cs="Arial"/>
          <w:sz w:val="16"/>
          <w:szCs w:val="16"/>
        </w:rPr>
        <w:t>от 30 сентября 2014 года № 582</w:t>
      </w:r>
    </w:p>
    <w:p w:rsidR="0088149C" w:rsidRPr="004D37F8" w:rsidRDefault="0088149C" w:rsidP="004D37F8">
      <w:pPr>
        <w:spacing w:line="160" w:lineRule="exact"/>
        <w:ind w:left="1701"/>
        <w:jc w:val="center"/>
        <w:rPr>
          <w:rFonts w:ascii="Arial" w:hAnsi="Arial" w:cs="Arial"/>
          <w:sz w:val="16"/>
          <w:szCs w:val="16"/>
        </w:rPr>
      </w:pPr>
      <w:r w:rsidRPr="004D37F8">
        <w:rPr>
          <w:rFonts w:ascii="Arial" w:hAnsi="Arial" w:cs="Arial"/>
          <w:sz w:val="16"/>
          <w:szCs w:val="16"/>
        </w:rPr>
        <w:t>в редакции постановления администрации  Благодарненского муниципального района Ставропольского края</w:t>
      </w:r>
    </w:p>
    <w:p w:rsidR="0088149C" w:rsidRDefault="0088149C" w:rsidP="004D37F8">
      <w:pPr>
        <w:spacing w:line="160" w:lineRule="exact"/>
        <w:ind w:left="1701"/>
        <w:jc w:val="center"/>
        <w:rPr>
          <w:rFonts w:ascii="Arial" w:hAnsi="Arial" w:cs="Arial"/>
          <w:sz w:val="16"/>
          <w:szCs w:val="16"/>
        </w:rPr>
      </w:pPr>
      <w:r w:rsidRPr="004D37F8">
        <w:rPr>
          <w:rFonts w:ascii="Arial" w:hAnsi="Arial" w:cs="Arial"/>
          <w:sz w:val="16"/>
          <w:szCs w:val="16"/>
        </w:rPr>
        <w:t>от 21 декабря 2015 года № 786</w:t>
      </w:r>
    </w:p>
    <w:p w:rsidR="0088149C" w:rsidRDefault="0088149C" w:rsidP="004D37F8">
      <w:pPr>
        <w:ind w:left="1701"/>
        <w:jc w:val="center"/>
        <w:rPr>
          <w:rFonts w:ascii="Arial" w:hAnsi="Arial" w:cs="Arial"/>
          <w:sz w:val="16"/>
          <w:szCs w:val="16"/>
        </w:rPr>
      </w:pPr>
    </w:p>
    <w:p w:rsidR="0088149C" w:rsidRDefault="0088149C" w:rsidP="004D37F8">
      <w:pPr>
        <w:jc w:val="center"/>
        <w:rPr>
          <w:rFonts w:ascii="Arial" w:hAnsi="Arial" w:cs="Arial"/>
          <w:sz w:val="16"/>
          <w:szCs w:val="16"/>
        </w:rPr>
      </w:pPr>
    </w:p>
    <w:p w:rsidR="0088149C" w:rsidRPr="004D37F8" w:rsidRDefault="0088149C" w:rsidP="004D37F8">
      <w:pPr>
        <w:jc w:val="center"/>
        <w:rPr>
          <w:rFonts w:ascii="Arial" w:hAnsi="Arial" w:cs="Arial"/>
          <w:sz w:val="16"/>
          <w:szCs w:val="16"/>
        </w:rPr>
      </w:pPr>
      <w:r w:rsidRPr="004D37F8">
        <w:rPr>
          <w:rFonts w:ascii="Arial" w:hAnsi="Arial" w:cs="Arial"/>
          <w:sz w:val="16"/>
          <w:szCs w:val="16"/>
        </w:rPr>
        <w:t>МУНИЦИПАЛЬНАЯ  ПРОГРАММА</w:t>
      </w:r>
    </w:p>
    <w:p w:rsidR="0088149C" w:rsidRPr="004D37F8" w:rsidRDefault="0088149C" w:rsidP="004D37F8">
      <w:pPr>
        <w:jc w:val="center"/>
        <w:rPr>
          <w:rFonts w:ascii="Arial" w:hAnsi="Arial" w:cs="Arial"/>
          <w:sz w:val="16"/>
          <w:szCs w:val="16"/>
        </w:rPr>
      </w:pPr>
      <w:r w:rsidRPr="004D37F8">
        <w:rPr>
          <w:rFonts w:ascii="Arial" w:hAnsi="Arial" w:cs="Arial"/>
          <w:sz w:val="16"/>
          <w:szCs w:val="16"/>
        </w:rPr>
        <w:t xml:space="preserve">Благодарненского муниципального района Ставропольского края  «Управление имуществом» </w:t>
      </w:r>
      <w:proofErr w:type="gramStart"/>
      <w:r w:rsidRPr="004D37F8">
        <w:rPr>
          <w:rFonts w:ascii="Arial" w:hAnsi="Arial" w:cs="Arial"/>
          <w:sz w:val="16"/>
          <w:szCs w:val="16"/>
        </w:rPr>
        <w:t>утвержденную</w:t>
      </w:r>
      <w:proofErr w:type="gramEnd"/>
      <w:r w:rsidRPr="004D37F8">
        <w:rPr>
          <w:rFonts w:ascii="Arial" w:hAnsi="Arial" w:cs="Arial"/>
          <w:sz w:val="16"/>
          <w:szCs w:val="16"/>
        </w:rPr>
        <w:t xml:space="preserve"> постановлением администрации Благодарненского муниципального района    Ставропольского     края</w:t>
      </w:r>
    </w:p>
    <w:p w:rsidR="0088149C" w:rsidRPr="004D37F8" w:rsidRDefault="0088149C" w:rsidP="004D37F8">
      <w:pPr>
        <w:jc w:val="center"/>
        <w:rPr>
          <w:rFonts w:ascii="Arial" w:hAnsi="Arial" w:cs="Arial"/>
          <w:sz w:val="16"/>
          <w:szCs w:val="16"/>
        </w:rPr>
      </w:pPr>
    </w:p>
    <w:p w:rsidR="0088149C" w:rsidRPr="004D37F8" w:rsidRDefault="0088149C" w:rsidP="004D37F8">
      <w:pPr>
        <w:jc w:val="center"/>
        <w:rPr>
          <w:rFonts w:ascii="Arial" w:hAnsi="Arial" w:cs="Arial"/>
          <w:sz w:val="16"/>
          <w:szCs w:val="16"/>
        </w:rPr>
      </w:pPr>
      <w:r w:rsidRPr="004D37F8">
        <w:rPr>
          <w:rFonts w:ascii="Arial" w:hAnsi="Arial" w:cs="Arial"/>
          <w:sz w:val="16"/>
          <w:szCs w:val="16"/>
        </w:rPr>
        <w:t>ПАСПОРТ</w:t>
      </w:r>
    </w:p>
    <w:p w:rsidR="0088149C" w:rsidRPr="004D37F8" w:rsidRDefault="0088149C" w:rsidP="004D37F8">
      <w:pPr>
        <w:jc w:val="center"/>
        <w:rPr>
          <w:rFonts w:ascii="Arial" w:hAnsi="Arial" w:cs="Arial"/>
          <w:sz w:val="16"/>
          <w:szCs w:val="16"/>
        </w:rPr>
      </w:pPr>
      <w:r w:rsidRPr="004D37F8">
        <w:rPr>
          <w:rFonts w:ascii="Arial" w:hAnsi="Arial" w:cs="Arial"/>
          <w:sz w:val="16"/>
          <w:szCs w:val="16"/>
        </w:rPr>
        <w:t>муниципальной программы Благодарненского муниципального района Ставропольского края «Управление имуществом»</w:t>
      </w:r>
    </w:p>
    <w:p w:rsidR="0088149C" w:rsidRPr="001F67A2" w:rsidRDefault="0088149C" w:rsidP="004D37F8">
      <w:pPr>
        <w:jc w:val="center"/>
        <w:rPr>
          <w:rFonts w:ascii="Arial" w:hAnsi="Arial" w:cs="Arial"/>
          <w:sz w:val="16"/>
          <w:szCs w:val="16"/>
        </w:rPr>
      </w:pPr>
    </w:p>
    <w:tbl>
      <w:tblPr>
        <w:tblW w:w="0" w:type="auto"/>
        <w:tblLook w:val="00A0" w:firstRow="1" w:lastRow="0" w:firstColumn="1" w:lastColumn="0" w:noHBand="0" w:noVBand="0"/>
      </w:tblPr>
      <w:tblGrid>
        <w:gridCol w:w="1789"/>
        <w:gridCol w:w="3381"/>
      </w:tblGrid>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Наименование</w:t>
            </w:r>
          </w:p>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 Программы </w:t>
            </w:r>
          </w:p>
          <w:p w:rsidR="0088149C" w:rsidRPr="004D37F8" w:rsidRDefault="0088149C" w:rsidP="004D37F8">
            <w:pPr>
              <w:ind w:left="1701"/>
              <w:jc w:val="both"/>
              <w:rPr>
                <w:rFonts w:ascii="Arial" w:hAnsi="Arial" w:cs="Arial"/>
                <w:sz w:val="16"/>
                <w:szCs w:val="16"/>
              </w:rPr>
            </w:pPr>
          </w:p>
        </w:tc>
        <w:tc>
          <w:tcPr>
            <w:tcW w:w="3381" w:type="dxa"/>
          </w:tcPr>
          <w:p w:rsidR="0088149C" w:rsidRPr="004D37F8" w:rsidRDefault="0088149C" w:rsidP="00243864">
            <w:pPr>
              <w:jc w:val="both"/>
              <w:rPr>
                <w:rFonts w:ascii="Arial" w:hAnsi="Arial" w:cs="Arial"/>
                <w:sz w:val="16"/>
                <w:szCs w:val="16"/>
              </w:rPr>
            </w:pPr>
            <w:r w:rsidRPr="004D37F8">
              <w:rPr>
                <w:rFonts w:ascii="Arial" w:hAnsi="Arial" w:cs="Arial"/>
                <w:sz w:val="16"/>
                <w:szCs w:val="16"/>
              </w:rPr>
              <w:t>муниципальная программа Благодарненского муниципального района Ставропольского края «Управление имуществом» (далее – Программа)</w:t>
            </w: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Ответственный исполнитель </w:t>
            </w:r>
          </w:p>
          <w:p w:rsidR="0088149C" w:rsidRPr="004D37F8" w:rsidRDefault="0088149C" w:rsidP="004D37F8">
            <w:pPr>
              <w:jc w:val="both"/>
              <w:rPr>
                <w:rFonts w:ascii="Arial" w:hAnsi="Arial" w:cs="Arial"/>
                <w:sz w:val="16"/>
                <w:szCs w:val="16"/>
              </w:rPr>
            </w:pPr>
            <w:r w:rsidRPr="004D37F8">
              <w:rPr>
                <w:rFonts w:ascii="Arial" w:hAnsi="Arial" w:cs="Arial"/>
                <w:sz w:val="16"/>
                <w:szCs w:val="16"/>
              </w:rPr>
              <w:t>Программы</w:t>
            </w:r>
          </w:p>
        </w:tc>
        <w:tc>
          <w:tcPr>
            <w:tcW w:w="3381" w:type="dxa"/>
          </w:tcPr>
          <w:p w:rsidR="0088149C" w:rsidRPr="004D37F8" w:rsidRDefault="0088149C" w:rsidP="00243864">
            <w:pPr>
              <w:ind w:left="54"/>
              <w:jc w:val="both"/>
              <w:rPr>
                <w:rFonts w:ascii="Arial" w:hAnsi="Arial" w:cs="Arial"/>
                <w:sz w:val="16"/>
                <w:szCs w:val="16"/>
              </w:rPr>
            </w:pPr>
            <w:r w:rsidRPr="004D37F8">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w:t>
            </w: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Соисполнители </w:t>
            </w:r>
          </w:p>
          <w:p w:rsidR="0088149C" w:rsidRPr="004D37F8" w:rsidRDefault="0088149C" w:rsidP="009D05F9">
            <w:pPr>
              <w:jc w:val="both"/>
              <w:rPr>
                <w:rFonts w:ascii="Arial" w:hAnsi="Arial" w:cs="Arial"/>
                <w:sz w:val="16"/>
                <w:szCs w:val="16"/>
              </w:rPr>
            </w:pPr>
            <w:r w:rsidRPr="004D37F8">
              <w:rPr>
                <w:rFonts w:ascii="Arial" w:hAnsi="Arial" w:cs="Arial"/>
                <w:sz w:val="16"/>
                <w:szCs w:val="16"/>
              </w:rPr>
              <w:t>программы</w:t>
            </w:r>
          </w:p>
        </w:tc>
        <w:tc>
          <w:tcPr>
            <w:tcW w:w="3381" w:type="dxa"/>
          </w:tcPr>
          <w:p w:rsidR="0088149C" w:rsidRPr="004D37F8" w:rsidRDefault="0088149C" w:rsidP="009D05F9">
            <w:pPr>
              <w:ind w:left="80"/>
              <w:jc w:val="center"/>
              <w:rPr>
                <w:rFonts w:ascii="Arial" w:hAnsi="Arial" w:cs="Arial"/>
                <w:sz w:val="16"/>
                <w:szCs w:val="16"/>
              </w:rPr>
            </w:pPr>
            <w:r w:rsidRPr="004D37F8">
              <w:rPr>
                <w:rFonts w:ascii="Arial" w:hAnsi="Arial" w:cs="Arial"/>
                <w:sz w:val="16"/>
                <w:szCs w:val="16"/>
              </w:rPr>
              <w:t>нет</w:t>
            </w: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Подпрограммы Программы</w:t>
            </w:r>
          </w:p>
          <w:p w:rsidR="0088149C" w:rsidRPr="004D37F8" w:rsidRDefault="0088149C" w:rsidP="004D37F8">
            <w:pPr>
              <w:jc w:val="both"/>
              <w:rPr>
                <w:rFonts w:ascii="Arial" w:hAnsi="Arial" w:cs="Arial"/>
                <w:sz w:val="16"/>
                <w:szCs w:val="16"/>
              </w:rPr>
            </w:pPr>
          </w:p>
        </w:tc>
        <w:tc>
          <w:tcPr>
            <w:tcW w:w="3381" w:type="dxa"/>
          </w:tcPr>
          <w:p w:rsidR="0088149C" w:rsidRPr="004D37F8" w:rsidRDefault="0088149C" w:rsidP="009D05F9">
            <w:pPr>
              <w:ind w:left="80"/>
              <w:jc w:val="both"/>
              <w:rPr>
                <w:rFonts w:ascii="Arial" w:hAnsi="Arial" w:cs="Arial"/>
                <w:sz w:val="16"/>
                <w:szCs w:val="16"/>
              </w:rPr>
            </w:pPr>
            <w:r w:rsidRPr="004D37F8">
              <w:rPr>
                <w:rFonts w:ascii="Arial" w:hAnsi="Arial" w:cs="Arial"/>
                <w:sz w:val="16"/>
                <w:szCs w:val="16"/>
              </w:rPr>
              <w:t>подпрограмма  «Управление муниципальной собственностью в области имущественных и земельных отношений» Программы</w:t>
            </w:r>
          </w:p>
          <w:p w:rsidR="0088149C" w:rsidRPr="004D37F8" w:rsidRDefault="0088149C" w:rsidP="009D05F9">
            <w:pPr>
              <w:ind w:left="80"/>
              <w:jc w:val="both"/>
              <w:rPr>
                <w:rFonts w:ascii="Arial" w:hAnsi="Arial" w:cs="Arial"/>
                <w:sz w:val="16"/>
                <w:szCs w:val="16"/>
              </w:rPr>
            </w:pPr>
            <w:r w:rsidRPr="004D37F8">
              <w:rPr>
                <w:rFonts w:ascii="Arial" w:hAnsi="Arial" w:cs="Arial"/>
                <w:sz w:val="16"/>
                <w:szCs w:val="16"/>
              </w:rPr>
              <w:t xml:space="preserve">подпрограмма  «Обеспечение реализации муниципальной программы «Управление имуществом» и </w:t>
            </w:r>
            <w:proofErr w:type="spellStart"/>
            <w:r w:rsidRPr="004D37F8">
              <w:rPr>
                <w:rFonts w:ascii="Arial" w:hAnsi="Arial" w:cs="Arial"/>
                <w:sz w:val="16"/>
                <w:szCs w:val="16"/>
              </w:rPr>
              <w:t>общепрограммные</w:t>
            </w:r>
            <w:proofErr w:type="spellEnd"/>
            <w:r w:rsidRPr="004D37F8">
              <w:rPr>
                <w:rFonts w:ascii="Arial" w:hAnsi="Arial" w:cs="Arial"/>
                <w:sz w:val="16"/>
                <w:szCs w:val="16"/>
              </w:rPr>
              <w:t xml:space="preserve"> мероприятия» Программы</w:t>
            </w: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Цели Программы</w:t>
            </w:r>
          </w:p>
          <w:p w:rsidR="0088149C" w:rsidRPr="004D37F8" w:rsidRDefault="0088149C" w:rsidP="004D37F8">
            <w:pPr>
              <w:jc w:val="both"/>
              <w:rPr>
                <w:rFonts w:ascii="Arial" w:hAnsi="Arial" w:cs="Arial"/>
                <w:sz w:val="16"/>
                <w:szCs w:val="16"/>
              </w:rPr>
            </w:pPr>
          </w:p>
        </w:tc>
        <w:tc>
          <w:tcPr>
            <w:tcW w:w="3381" w:type="dxa"/>
          </w:tcPr>
          <w:p w:rsidR="0088149C" w:rsidRPr="004D37F8" w:rsidRDefault="0088149C" w:rsidP="009D05F9">
            <w:pPr>
              <w:jc w:val="both"/>
              <w:rPr>
                <w:rFonts w:ascii="Arial" w:hAnsi="Arial" w:cs="Arial"/>
                <w:sz w:val="16"/>
                <w:szCs w:val="16"/>
              </w:rPr>
            </w:pPr>
            <w:r w:rsidRPr="004D37F8">
              <w:rPr>
                <w:rFonts w:ascii="Arial" w:hAnsi="Arial" w:cs="Arial"/>
                <w:sz w:val="16"/>
                <w:szCs w:val="16"/>
              </w:rPr>
              <w:t xml:space="preserve">развитие и совершенствование имущественных и земельных отношений </w:t>
            </w:r>
            <w:r w:rsidRPr="004D37F8">
              <w:rPr>
                <w:rFonts w:ascii="Arial" w:hAnsi="Arial" w:cs="Arial"/>
                <w:sz w:val="16"/>
                <w:szCs w:val="16"/>
              </w:rPr>
              <w:lastRenderedPageBreak/>
              <w:t xml:space="preserve">в Благодарненском муниципальном районе Ставропольского края для обеспечения решения задач социально-экономического развития Благодарненского муниципального района Ставропольского края </w:t>
            </w: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Задачи Программы</w:t>
            </w:r>
          </w:p>
        </w:tc>
        <w:tc>
          <w:tcPr>
            <w:tcW w:w="3381" w:type="dxa"/>
          </w:tcPr>
          <w:p w:rsidR="0088149C" w:rsidRPr="004D37F8" w:rsidRDefault="0088149C" w:rsidP="009D05F9">
            <w:pPr>
              <w:jc w:val="both"/>
              <w:rPr>
                <w:rFonts w:ascii="Arial" w:hAnsi="Arial" w:cs="Arial"/>
                <w:sz w:val="16"/>
                <w:szCs w:val="16"/>
              </w:rPr>
            </w:pPr>
            <w:r w:rsidRPr="004D37F8">
              <w:rPr>
                <w:rFonts w:ascii="Arial" w:hAnsi="Arial" w:cs="Arial"/>
                <w:sz w:val="16"/>
                <w:szCs w:val="16"/>
              </w:rPr>
              <w:t>повышение эффективности управления имуществом, земельными участками, находящимися в муниципальной собственности Благодарненского муниципального района Ставропольского края и земельными участками, государственная собственность на которые не разграничена;</w:t>
            </w:r>
          </w:p>
          <w:p w:rsidR="0088149C" w:rsidRPr="004D37F8" w:rsidRDefault="0088149C" w:rsidP="009D05F9">
            <w:pPr>
              <w:jc w:val="both"/>
              <w:rPr>
                <w:rFonts w:ascii="Arial" w:hAnsi="Arial" w:cs="Arial"/>
                <w:sz w:val="16"/>
                <w:szCs w:val="16"/>
              </w:rPr>
            </w:pPr>
            <w:r w:rsidRPr="004D37F8">
              <w:rPr>
                <w:rFonts w:ascii="Arial" w:hAnsi="Arial" w:cs="Arial"/>
                <w:sz w:val="16"/>
                <w:szCs w:val="16"/>
              </w:rPr>
              <w:t>повышение эффективности приватизации имущества, находящегося в муниципальной собственности Благодарненского муниципального района Ставропольского края</w:t>
            </w: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Целевые индикаторы </w:t>
            </w:r>
          </w:p>
          <w:p w:rsidR="0088149C" w:rsidRPr="004D37F8" w:rsidRDefault="0088149C" w:rsidP="004D37F8">
            <w:pPr>
              <w:jc w:val="both"/>
              <w:rPr>
                <w:rFonts w:ascii="Arial" w:hAnsi="Arial" w:cs="Arial"/>
                <w:sz w:val="16"/>
                <w:szCs w:val="16"/>
              </w:rPr>
            </w:pPr>
            <w:r w:rsidRPr="004D37F8">
              <w:rPr>
                <w:rFonts w:ascii="Arial" w:hAnsi="Arial" w:cs="Arial"/>
                <w:sz w:val="16"/>
                <w:szCs w:val="16"/>
              </w:rPr>
              <w:t xml:space="preserve">и показатели </w:t>
            </w:r>
          </w:p>
          <w:p w:rsidR="0088149C" w:rsidRPr="004D37F8" w:rsidRDefault="0088149C" w:rsidP="004D37F8">
            <w:pPr>
              <w:jc w:val="both"/>
              <w:rPr>
                <w:rFonts w:ascii="Arial" w:hAnsi="Arial" w:cs="Arial"/>
                <w:sz w:val="16"/>
                <w:szCs w:val="16"/>
              </w:rPr>
            </w:pPr>
            <w:r w:rsidRPr="004D37F8">
              <w:rPr>
                <w:rFonts w:ascii="Arial" w:hAnsi="Arial" w:cs="Arial"/>
                <w:sz w:val="16"/>
                <w:szCs w:val="16"/>
              </w:rPr>
              <w:t>Программы</w:t>
            </w:r>
          </w:p>
          <w:p w:rsidR="0088149C" w:rsidRPr="004D37F8" w:rsidRDefault="0088149C" w:rsidP="004D37F8">
            <w:pPr>
              <w:jc w:val="both"/>
              <w:rPr>
                <w:rFonts w:ascii="Arial" w:hAnsi="Arial" w:cs="Arial"/>
                <w:sz w:val="16"/>
                <w:szCs w:val="16"/>
              </w:rPr>
            </w:pPr>
          </w:p>
        </w:tc>
        <w:tc>
          <w:tcPr>
            <w:tcW w:w="3381" w:type="dxa"/>
          </w:tcPr>
          <w:p w:rsidR="0088149C" w:rsidRPr="004D37F8" w:rsidRDefault="0088149C" w:rsidP="009D05F9">
            <w:pPr>
              <w:jc w:val="both"/>
              <w:rPr>
                <w:rFonts w:ascii="Arial" w:hAnsi="Arial" w:cs="Arial"/>
                <w:sz w:val="16"/>
                <w:szCs w:val="16"/>
              </w:rPr>
            </w:pPr>
            <w:r w:rsidRPr="004D37F8">
              <w:rPr>
                <w:rFonts w:ascii="Arial" w:hAnsi="Arial" w:cs="Arial"/>
                <w:sz w:val="16"/>
                <w:szCs w:val="16"/>
              </w:rPr>
              <w:t xml:space="preserve">доля земельных участков, на которые зарегистрировано право муниципальной собственности Благодарненского муниципального района Ставропольского края, в общем количестве земельных участков, подлежащих регистрации </w:t>
            </w:r>
            <w:proofErr w:type="gramStart"/>
            <w:r w:rsidRPr="004D37F8">
              <w:rPr>
                <w:rFonts w:ascii="Arial" w:hAnsi="Arial" w:cs="Arial"/>
                <w:sz w:val="16"/>
                <w:szCs w:val="16"/>
              </w:rPr>
              <w:t>в</w:t>
            </w:r>
            <w:proofErr w:type="gramEnd"/>
          </w:p>
          <w:p w:rsidR="0088149C" w:rsidRPr="004D37F8" w:rsidRDefault="0088149C" w:rsidP="009D05F9">
            <w:pPr>
              <w:jc w:val="both"/>
              <w:rPr>
                <w:rFonts w:ascii="Arial" w:hAnsi="Arial" w:cs="Arial"/>
                <w:sz w:val="16"/>
                <w:szCs w:val="16"/>
              </w:rPr>
            </w:pPr>
            <w:r w:rsidRPr="004D37F8">
              <w:rPr>
                <w:rFonts w:ascii="Arial" w:hAnsi="Arial" w:cs="Arial"/>
                <w:sz w:val="16"/>
                <w:szCs w:val="16"/>
              </w:rPr>
              <w:t>муниципальную собственность Благодарненского муниципального района Ставропольского края;</w:t>
            </w:r>
          </w:p>
          <w:p w:rsidR="0088149C" w:rsidRPr="004D37F8" w:rsidRDefault="0088149C" w:rsidP="009D05F9">
            <w:pPr>
              <w:jc w:val="both"/>
              <w:rPr>
                <w:rFonts w:ascii="Arial" w:hAnsi="Arial" w:cs="Arial"/>
                <w:sz w:val="16"/>
                <w:szCs w:val="16"/>
              </w:rPr>
            </w:pPr>
            <w:r w:rsidRPr="004D37F8">
              <w:rPr>
                <w:rFonts w:ascii="Arial" w:hAnsi="Arial" w:cs="Arial"/>
                <w:sz w:val="16"/>
                <w:szCs w:val="16"/>
              </w:rPr>
              <w:t>доля объектов недвижимого имущества, на которые зарегистрировано право муниципальной собственности Благодарненского муниципального района Ставропольского края, в общем количестве объектов недвижимого имущества, подлежащих государственной регистрации в муниципальную собственность Благодарненского муниципального района Ставропольского края;</w:t>
            </w:r>
          </w:p>
          <w:p w:rsidR="0088149C" w:rsidRPr="004D37F8" w:rsidRDefault="0088149C" w:rsidP="00243864">
            <w:pPr>
              <w:jc w:val="both"/>
              <w:rPr>
                <w:rFonts w:ascii="Arial" w:hAnsi="Arial" w:cs="Arial"/>
                <w:sz w:val="16"/>
                <w:szCs w:val="16"/>
              </w:rPr>
            </w:pPr>
            <w:r w:rsidRPr="004D37F8">
              <w:rPr>
                <w:rFonts w:ascii="Arial" w:hAnsi="Arial" w:cs="Arial"/>
                <w:sz w:val="16"/>
                <w:szCs w:val="16"/>
              </w:rPr>
              <w:t>доходы, полученные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tc>
      </w:tr>
      <w:tr w:rsidR="0088149C" w:rsidRPr="004D37F8" w:rsidTr="009D05F9">
        <w:tc>
          <w:tcPr>
            <w:tcW w:w="1789" w:type="dxa"/>
          </w:tcPr>
          <w:p w:rsidR="0088149C" w:rsidRPr="004D37F8" w:rsidRDefault="0088149C" w:rsidP="00243864">
            <w:pPr>
              <w:jc w:val="both"/>
              <w:rPr>
                <w:rFonts w:ascii="Arial" w:hAnsi="Arial" w:cs="Arial"/>
                <w:sz w:val="16"/>
                <w:szCs w:val="16"/>
              </w:rPr>
            </w:pPr>
            <w:r w:rsidRPr="004D37F8">
              <w:rPr>
                <w:rFonts w:ascii="Arial" w:hAnsi="Arial" w:cs="Arial"/>
                <w:sz w:val="16"/>
                <w:szCs w:val="16"/>
              </w:rPr>
              <w:t>Этапы и сроки реализации Программы</w:t>
            </w:r>
          </w:p>
        </w:tc>
        <w:tc>
          <w:tcPr>
            <w:tcW w:w="3381" w:type="dxa"/>
          </w:tcPr>
          <w:p w:rsidR="0088149C" w:rsidRPr="004D37F8" w:rsidRDefault="0088149C" w:rsidP="009D05F9">
            <w:pPr>
              <w:ind w:left="67"/>
              <w:jc w:val="center"/>
              <w:rPr>
                <w:rFonts w:ascii="Arial" w:hAnsi="Arial" w:cs="Arial"/>
                <w:sz w:val="16"/>
                <w:szCs w:val="16"/>
              </w:rPr>
            </w:pPr>
            <w:r w:rsidRPr="004D37F8">
              <w:rPr>
                <w:rFonts w:ascii="Arial" w:hAnsi="Arial" w:cs="Arial"/>
                <w:sz w:val="16"/>
                <w:szCs w:val="16"/>
              </w:rPr>
              <w:t>2015 - 2017 годы</w:t>
            </w:r>
          </w:p>
          <w:p w:rsidR="0088149C" w:rsidRPr="004D37F8" w:rsidRDefault="0088149C" w:rsidP="004D37F8">
            <w:pPr>
              <w:ind w:left="1701"/>
              <w:jc w:val="center"/>
              <w:rPr>
                <w:rFonts w:ascii="Arial" w:hAnsi="Arial" w:cs="Arial"/>
                <w:sz w:val="16"/>
                <w:szCs w:val="16"/>
              </w:rPr>
            </w:pP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t>Объемы и источники финансового обеспечения Программы</w:t>
            </w:r>
          </w:p>
          <w:p w:rsidR="0088149C" w:rsidRPr="004D37F8" w:rsidRDefault="0088149C" w:rsidP="004D37F8">
            <w:pPr>
              <w:jc w:val="both"/>
              <w:rPr>
                <w:rFonts w:ascii="Arial" w:hAnsi="Arial" w:cs="Arial"/>
                <w:sz w:val="16"/>
                <w:szCs w:val="16"/>
              </w:rPr>
            </w:pPr>
          </w:p>
        </w:tc>
        <w:tc>
          <w:tcPr>
            <w:tcW w:w="3381" w:type="dxa"/>
          </w:tcPr>
          <w:p w:rsidR="0088149C" w:rsidRPr="004D37F8" w:rsidRDefault="0088149C" w:rsidP="009D05F9">
            <w:pPr>
              <w:jc w:val="both"/>
              <w:rPr>
                <w:rFonts w:ascii="Arial" w:hAnsi="Arial" w:cs="Arial"/>
                <w:sz w:val="16"/>
                <w:szCs w:val="16"/>
              </w:rPr>
            </w:pPr>
            <w:r w:rsidRPr="004D37F8">
              <w:rPr>
                <w:rFonts w:ascii="Arial" w:hAnsi="Arial" w:cs="Arial"/>
                <w:sz w:val="16"/>
                <w:szCs w:val="16"/>
              </w:rPr>
              <w:t>общий объем финансирования мероприятий Программы составит 11066,165  тыс. рублей, в том числе по годам:</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2015 году – 3635,061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2016 году – 3713,766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2017 году – 3717,338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общий объем бюджетных ассигнований на  реализацию Программы    за счет средств бюджета Благодарненского муниципального района Ставропольского края (далее – районный  бюджет) составит  11066,165 тыс. рублей, в том числе по годам:</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2015 году – 3635,061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2016 году – 3713,766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 xml:space="preserve">  в 2017 году – 3717,338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объем  бюджетных   ассигнований   на   реализацию подпрограмм Программы:</w:t>
            </w:r>
          </w:p>
          <w:p w:rsidR="0088149C" w:rsidRPr="004D37F8" w:rsidRDefault="0088149C" w:rsidP="009D05F9">
            <w:pPr>
              <w:jc w:val="both"/>
              <w:rPr>
                <w:rFonts w:ascii="Arial" w:hAnsi="Arial" w:cs="Arial"/>
                <w:sz w:val="16"/>
                <w:szCs w:val="16"/>
              </w:rPr>
            </w:pPr>
            <w:r w:rsidRPr="004D37F8">
              <w:rPr>
                <w:rFonts w:ascii="Arial" w:hAnsi="Arial" w:cs="Arial"/>
                <w:sz w:val="16"/>
                <w:szCs w:val="16"/>
              </w:rPr>
              <w:t>подпрограммы    «Управление муниципальной собственностью в области имущественных и земельных отношений» Программы за  счет средств районного бюджета  составит  874,300 тыс. рублей, в том числе по годам:</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2015 году – 229,000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2016 году – 322,650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2017 году – 322,650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lastRenderedPageBreak/>
              <w:t xml:space="preserve">подпрограммы     «Обеспечение реализации муниципальной программы «Управление имуществом» и </w:t>
            </w:r>
            <w:proofErr w:type="spellStart"/>
            <w:r w:rsidRPr="004D37F8">
              <w:rPr>
                <w:rFonts w:ascii="Arial" w:hAnsi="Arial" w:cs="Arial"/>
                <w:sz w:val="16"/>
                <w:szCs w:val="16"/>
              </w:rPr>
              <w:t>общепрограммные</w:t>
            </w:r>
            <w:proofErr w:type="spellEnd"/>
            <w:r w:rsidRPr="004D37F8">
              <w:rPr>
                <w:rFonts w:ascii="Arial" w:hAnsi="Arial" w:cs="Arial"/>
                <w:sz w:val="16"/>
                <w:szCs w:val="16"/>
              </w:rPr>
              <w:t xml:space="preserve"> мероприятия» Программы за счет средств районного бюджета составит  10191,865 тыс. рублей, в том числе по годам:</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2015 году – 3406,061  тыс. руб.,</w:t>
            </w:r>
          </w:p>
          <w:p w:rsidR="0088149C" w:rsidRPr="004D37F8" w:rsidRDefault="0088149C" w:rsidP="009D05F9">
            <w:pPr>
              <w:jc w:val="both"/>
              <w:rPr>
                <w:rFonts w:ascii="Arial" w:hAnsi="Arial" w:cs="Arial"/>
                <w:sz w:val="16"/>
                <w:szCs w:val="16"/>
              </w:rPr>
            </w:pPr>
            <w:r w:rsidRPr="004D37F8">
              <w:rPr>
                <w:rFonts w:ascii="Arial" w:hAnsi="Arial" w:cs="Arial"/>
                <w:sz w:val="16"/>
                <w:szCs w:val="16"/>
              </w:rPr>
              <w:t>в 2016 году – 3391,116  тыс. руб.,</w:t>
            </w:r>
          </w:p>
          <w:p w:rsidR="0088149C" w:rsidRPr="004D37F8" w:rsidRDefault="0088149C" w:rsidP="00243864">
            <w:pPr>
              <w:jc w:val="both"/>
              <w:rPr>
                <w:rFonts w:ascii="Arial" w:hAnsi="Arial" w:cs="Arial"/>
                <w:sz w:val="16"/>
                <w:szCs w:val="16"/>
              </w:rPr>
            </w:pPr>
            <w:r w:rsidRPr="004D37F8">
              <w:rPr>
                <w:rFonts w:ascii="Arial" w:hAnsi="Arial" w:cs="Arial"/>
                <w:sz w:val="16"/>
                <w:szCs w:val="16"/>
              </w:rPr>
              <w:t>в 2017 году – 3394,688  тыс. руб.</w:t>
            </w:r>
          </w:p>
        </w:tc>
      </w:tr>
      <w:tr w:rsidR="0088149C" w:rsidRPr="004D37F8" w:rsidTr="009D05F9">
        <w:tc>
          <w:tcPr>
            <w:tcW w:w="1789" w:type="dxa"/>
          </w:tcPr>
          <w:p w:rsidR="0088149C" w:rsidRPr="004D37F8" w:rsidRDefault="0088149C" w:rsidP="004D37F8">
            <w:pPr>
              <w:jc w:val="both"/>
              <w:rPr>
                <w:rFonts w:ascii="Arial" w:hAnsi="Arial" w:cs="Arial"/>
                <w:sz w:val="16"/>
                <w:szCs w:val="16"/>
              </w:rPr>
            </w:pPr>
            <w:r w:rsidRPr="004D37F8">
              <w:rPr>
                <w:rFonts w:ascii="Arial" w:hAnsi="Arial" w:cs="Arial"/>
                <w:sz w:val="16"/>
                <w:szCs w:val="16"/>
              </w:rPr>
              <w:lastRenderedPageBreak/>
              <w:t xml:space="preserve">Ожидаемые конечные результаты      реализации Программы   </w:t>
            </w:r>
          </w:p>
        </w:tc>
        <w:tc>
          <w:tcPr>
            <w:tcW w:w="3381" w:type="dxa"/>
          </w:tcPr>
          <w:p w:rsidR="0088149C" w:rsidRPr="004D37F8" w:rsidRDefault="0088149C" w:rsidP="009D05F9">
            <w:pPr>
              <w:ind w:left="67"/>
              <w:jc w:val="both"/>
              <w:rPr>
                <w:rFonts w:ascii="Arial" w:hAnsi="Arial" w:cs="Arial"/>
                <w:sz w:val="16"/>
                <w:szCs w:val="16"/>
              </w:rPr>
            </w:pPr>
            <w:r w:rsidRPr="004D37F8">
              <w:rPr>
                <w:rFonts w:ascii="Arial" w:hAnsi="Arial" w:cs="Arial"/>
                <w:sz w:val="16"/>
                <w:szCs w:val="16"/>
              </w:rPr>
              <w:t>увеличение доходной части районного бюджета за счет средств от использования имущества, находящегося в муниципальной собственности Благодарненского муниципального района Ставропольского края;</w:t>
            </w:r>
          </w:p>
          <w:p w:rsidR="0088149C" w:rsidRPr="004D37F8" w:rsidRDefault="0088149C" w:rsidP="009D05F9">
            <w:pPr>
              <w:ind w:left="67"/>
              <w:jc w:val="both"/>
              <w:rPr>
                <w:rFonts w:ascii="Arial" w:hAnsi="Arial" w:cs="Arial"/>
                <w:sz w:val="16"/>
                <w:szCs w:val="16"/>
              </w:rPr>
            </w:pPr>
            <w:r w:rsidRPr="004D37F8">
              <w:rPr>
                <w:rFonts w:ascii="Arial" w:hAnsi="Arial" w:cs="Arial"/>
                <w:sz w:val="16"/>
                <w:szCs w:val="16"/>
              </w:rPr>
              <w:t>увеличение доходной части районного бюджета за счет  средств от использования земельных участков, находящихся в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4D37F8" w:rsidRDefault="0088149C" w:rsidP="009D05F9">
            <w:pPr>
              <w:ind w:left="67"/>
              <w:jc w:val="both"/>
              <w:rPr>
                <w:rFonts w:ascii="Arial" w:hAnsi="Arial" w:cs="Arial"/>
                <w:sz w:val="16"/>
                <w:szCs w:val="16"/>
              </w:rPr>
            </w:pPr>
            <w:r w:rsidRPr="004D37F8">
              <w:rPr>
                <w:rFonts w:ascii="Arial" w:hAnsi="Arial" w:cs="Arial"/>
                <w:sz w:val="16"/>
                <w:szCs w:val="16"/>
              </w:rPr>
              <w:t>обеспечение стабильного поступления доходов в районный бюджет от использования имущества,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4D37F8" w:rsidRDefault="0088149C" w:rsidP="009D05F9">
            <w:pPr>
              <w:ind w:left="67"/>
              <w:jc w:val="both"/>
              <w:rPr>
                <w:rFonts w:ascii="Arial" w:hAnsi="Arial" w:cs="Arial"/>
                <w:sz w:val="16"/>
                <w:szCs w:val="16"/>
              </w:rPr>
            </w:pPr>
            <w:r w:rsidRPr="004D37F8">
              <w:rPr>
                <w:rFonts w:ascii="Arial" w:hAnsi="Arial" w:cs="Arial"/>
                <w:sz w:val="16"/>
                <w:szCs w:val="16"/>
              </w:rPr>
              <w:t>обеспечение эффективного управления имуществом, находящимся в муниципальной собственности Благодарненского муниципального района Ставропольского края;</w:t>
            </w:r>
          </w:p>
          <w:p w:rsidR="0088149C" w:rsidRPr="004D37F8" w:rsidRDefault="0088149C" w:rsidP="009D05F9">
            <w:pPr>
              <w:ind w:left="67"/>
              <w:jc w:val="both"/>
              <w:rPr>
                <w:rFonts w:ascii="Arial" w:hAnsi="Arial" w:cs="Arial"/>
                <w:sz w:val="16"/>
                <w:szCs w:val="16"/>
              </w:rPr>
            </w:pPr>
            <w:r w:rsidRPr="004D37F8">
              <w:rPr>
                <w:rFonts w:ascii="Arial" w:hAnsi="Arial" w:cs="Arial"/>
                <w:sz w:val="16"/>
                <w:szCs w:val="16"/>
              </w:rPr>
              <w:t>сохранение имущества, находящегося в муниципальной собственности Благодарненского муниципального района Ставропольского края, в исправном состоянии при соблюдении правил его эксплуатации;</w:t>
            </w:r>
          </w:p>
          <w:p w:rsidR="0088149C" w:rsidRPr="004D37F8" w:rsidRDefault="0088149C" w:rsidP="009D05F9">
            <w:pPr>
              <w:ind w:left="67"/>
              <w:jc w:val="both"/>
              <w:rPr>
                <w:rFonts w:ascii="Arial" w:hAnsi="Arial" w:cs="Arial"/>
                <w:sz w:val="16"/>
                <w:szCs w:val="16"/>
              </w:rPr>
            </w:pPr>
            <w:r w:rsidRPr="004D37F8">
              <w:rPr>
                <w:rFonts w:ascii="Arial" w:hAnsi="Arial" w:cs="Arial"/>
                <w:sz w:val="16"/>
                <w:szCs w:val="16"/>
              </w:rPr>
              <w:t>улучшение инвестиционной привлекательности Благодарненского муниципального района Ставропольского края, развитие инвестиционной активности;</w:t>
            </w:r>
          </w:p>
          <w:p w:rsidR="0088149C" w:rsidRPr="004D37F8" w:rsidRDefault="0088149C" w:rsidP="009D05F9">
            <w:pPr>
              <w:ind w:left="58"/>
              <w:jc w:val="both"/>
              <w:rPr>
                <w:rFonts w:ascii="Arial" w:hAnsi="Arial" w:cs="Arial"/>
                <w:sz w:val="16"/>
                <w:szCs w:val="16"/>
              </w:rPr>
            </w:pPr>
            <w:r w:rsidRPr="004D37F8">
              <w:rPr>
                <w:rFonts w:ascii="Arial" w:hAnsi="Arial" w:cs="Arial"/>
                <w:sz w:val="16"/>
                <w:szCs w:val="16"/>
              </w:rPr>
              <w:t xml:space="preserve">благоприятное воздействие на социально-экономическое развитие Благодарненского муниципального района Ставропольского края </w:t>
            </w:r>
          </w:p>
        </w:tc>
      </w:tr>
    </w:tbl>
    <w:p w:rsidR="0088149C" w:rsidRPr="009D05F9" w:rsidRDefault="0088149C" w:rsidP="009D05F9">
      <w:pPr>
        <w:ind w:left="1701"/>
        <w:jc w:val="center"/>
        <w:rPr>
          <w:rFonts w:ascii="Arial" w:hAnsi="Arial" w:cs="Arial"/>
          <w:sz w:val="16"/>
          <w:szCs w:val="16"/>
        </w:rPr>
      </w:pPr>
    </w:p>
    <w:p w:rsidR="0088149C" w:rsidRPr="009D05F9" w:rsidRDefault="0088149C" w:rsidP="009D05F9">
      <w:pPr>
        <w:jc w:val="center"/>
        <w:rPr>
          <w:rFonts w:ascii="Arial" w:hAnsi="Arial" w:cs="Arial"/>
          <w:sz w:val="16"/>
          <w:szCs w:val="16"/>
        </w:rPr>
      </w:pPr>
      <w:r w:rsidRPr="009D05F9">
        <w:rPr>
          <w:rFonts w:ascii="Arial" w:hAnsi="Arial" w:cs="Arial"/>
          <w:sz w:val="16"/>
          <w:szCs w:val="16"/>
        </w:rPr>
        <w:t>Раздел 1. Характеристика текущего состояния сферы реализации Программы, в том числе формулировка основных проблем в указанной сфере и прогноз ее развития</w:t>
      </w:r>
    </w:p>
    <w:p w:rsidR="0088149C" w:rsidRPr="009D05F9" w:rsidRDefault="0088149C" w:rsidP="009D05F9">
      <w:pPr>
        <w:jc w:val="center"/>
        <w:rPr>
          <w:rFonts w:ascii="Arial" w:hAnsi="Arial" w:cs="Arial"/>
          <w:sz w:val="16"/>
          <w:szCs w:val="16"/>
        </w:rPr>
      </w:pPr>
    </w:p>
    <w:p w:rsidR="0088149C" w:rsidRPr="009D05F9" w:rsidRDefault="0088149C" w:rsidP="009D05F9">
      <w:pPr>
        <w:ind w:firstLine="567"/>
        <w:jc w:val="both"/>
        <w:rPr>
          <w:rFonts w:ascii="Arial" w:hAnsi="Arial" w:cs="Arial"/>
          <w:sz w:val="16"/>
          <w:szCs w:val="16"/>
        </w:rPr>
      </w:pPr>
      <w:proofErr w:type="gramStart"/>
      <w:r w:rsidRPr="009D05F9">
        <w:rPr>
          <w:rFonts w:ascii="Arial" w:hAnsi="Arial" w:cs="Arial"/>
          <w:sz w:val="16"/>
          <w:szCs w:val="16"/>
        </w:rPr>
        <w:t>Управление муниципальной собственностью Благодарненского муниципального района Ставропольского края является неотъемлемой частью деятельности администрации Благодарненского муниципального района Ставропольского края (далее Администрация) по решению задач социально-экономического развития Благодарненского муниципального района Ставропольского края (далее – Благодарненский район), созданию эффективной конкурентной экономики Благодарненского района, оздоровлению и укреплению финансовой системы Благодарненского района, обеспечивающей высокий уровень и качество жизни населения Благодарненского района.</w:t>
      </w:r>
      <w:proofErr w:type="gramEnd"/>
    </w:p>
    <w:p w:rsidR="0088149C" w:rsidRPr="009D05F9" w:rsidRDefault="0088149C" w:rsidP="009D05F9">
      <w:pPr>
        <w:ind w:firstLine="567"/>
        <w:jc w:val="both"/>
        <w:rPr>
          <w:rFonts w:ascii="Arial" w:hAnsi="Arial" w:cs="Arial"/>
          <w:sz w:val="16"/>
          <w:szCs w:val="16"/>
        </w:rPr>
      </w:pPr>
      <w:proofErr w:type="gramStart"/>
      <w:r w:rsidRPr="009D05F9">
        <w:rPr>
          <w:rFonts w:ascii="Arial" w:hAnsi="Arial" w:cs="Arial"/>
          <w:sz w:val="16"/>
          <w:szCs w:val="16"/>
        </w:rPr>
        <w:t xml:space="preserve">Отдел имущественных и земельных отношений администрации Благодарненского муниципального района Ставропольского края (далее – Отдел) является межотраслевым органом Администрации, уполномоченным осуществлять: проведение на территории Благодарненского района единой </w:t>
      </w:r>
      <w:r w:rsidRPr="009D05F9">
        <w:rPr>
          <w:rFonts w:ascii="Arial" w:hAnsi="Arial" w:cs="Arial"/>
          <w:sz w:val="16"/>
          <w:szCs w:val="16"/>
        </w:rPr>
        <w:lastRenderedPageBreak/>
        <w:t>политики по управлению и распоряжению объектами муниципальной собственности Благодарненского района, в том числе земельными участками; создание и обеспечение функционирования системы учета имущества, находящегося в муниципальной собственности Благодарненского района, контроля за его использованием;</w:t>
      </w:r>
      <w:proofErr w:type="gramEnd"/>
      <w:r w:rsidRPr="009D05F9">
        <w:rPr>
          <w:rFonts w:ascii="Arial" w:hAnsi="Arial" w:cs="Arial"/>
          <w:sz w:val="16"/>
          <w:szCs w:val="16"/>
        </w:rPr>
        <w:t xml:space="preserve"> проведение мероприятий, связанных с приватизацией имущества, находящегося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Совершенствование имущественных и земельных отношений в Благодарненском районе способствует стабильному развитию экономики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Реестр муниципального имущества Благодарненского района включает:</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имущество, находящееся в муниципальной собственности Благодарненского района, закрепленное на праве хозяйственного ведения за муниципальными унитарными предприятиями Благодарненского района, а также на праве оперативного управления - за муниципальными учреждениями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иное недвижимое и движимое имущество, находящееся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земельные участки, находящиеся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Также отделом ведется реестр земельных участков, государственная собственность на которые не разграничена.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По состоянию на 01 января 2014 года в реестр муниципального имущества Благодарненского района включены: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3 </w:t>
      </w:r>
      <w:proofErr w:type="gramStart"/>
      <w:r w:rsidRPr="009D05F9">
        <w:rPr>
          <w:rFonts w:ascii="Arial" w:hAnsi="Arial" w:cs="Arial"/>
          <w:sz w:val="16"/>
          <w:szCs w:val="16"/>
        </w:rPr>
        <w:t>муниципальных</w:t>
      </w:r>
      <w:proofErr w:type="gramEnd"/>
      <w:r w:rsidRPr="009D05F9">
        <w:rPr>
          <w:rFonts w:ascii="Arial" w:hAnsi="Arial" w:cs="Arial"/>
          <w:sz w:val="16"/>
          <w:szCs w:val="16"/>
        </w:rPr>
        <w:t xml:space="preserve"> унитарных предприятия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3 </w:t>
      </w:r>
      <w:proofErr w:type="gramStart"/>
      <w:r w:rsidRPr="009D05F9">
        <w:rPr>
          <w:rFonts w:ascii="Arial" w:hAnsi="Arial" w:cs="Arial"/>
          <w:sz w:val="16"/>
          <w:szCs w:val="16"/>
        </w:rPr>
        <w:t>автономных</w:t>
      </w:r>
      <w:proofErr w:type="gramEnd"/>
      <w:r w:rsidRPr="009D05F9">
        <w:rPr>
          <w:rFonts w:ascii="Arial" w:hAnsi="Arial" w:cs="Arial"/>
          <w:sz w:val="16"/>
          <w:szCs w:val="16"/>
        </w:rPr>
        <w:t xml:space="preserve"> учреждения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6 бюджетных учреждений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52 </w:t>
      </w:r>
      <w:proofErr w:type="gramStart"/>
      <w:r w:rsidRPr="009D05F9">
        <w:rPr>
          <w:rFonts w:ascii="Arial" w:hAnsi="Arial" w:cs="Arial"/>
          <w:sz w:val="16"/>
          <w:szCs w:val="16"/>
        </w:rPr>
        <w:t>казенных</w:t>
      </w:r>
      <w:proofErr w:type="gramEnd"/>
      <w:r w:rsidRPr="009D05F9">
        <w:rPr>
          <w:rFonts w:ascii="Arial" w:hAnsi="Arial" w:cs="Arial"/>
          <w:sz w:val="16"/>
          <w:szCs w:val="16"/>
        </w:rPr>
        <w:t xml:space="preserve"> учреждения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3 объекта муниципальной собственности, </w:t>
      </w:r>
      <w:proofErr w:type="gramStart"/>
      <w:r w:rsidRPr="009D05F9">
        <w:rPr>
          <w:rFonts w:ascii="Arial" w:hAnsi="Arial" w:cs="Arial"/>
          <w:sz w:val="16"/>
          <w:szCs w:val="16"/>
        </w:rPr>
        <w:t>включенных</w:t>
      </w:r>
      <w:proofErr w:type="gramEnd"/>
      <w:r w:rsidRPr="009D05F9">
        <w:rPr>
          <w:rFonts w:ascii="Arial" w:hAnsi="Arial" w:cs="Arial"/>
          <w:sz w:val="16"/>
          <w:szCs w:val="16"/>
        </w:rPr>
        <w:t xml:space="preserve"> в казну Благодарненского района (в том числе 3 объекта недвижимого имущества).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Основным направлением использования имущества, находящегося в муниципальной собственности Благодарненского района, является передача </w:t>
      </w:r>
      <w:proofErr w:type="gramStart"/>
      <w:r w:rsidRPr="009D05F9">
        <w:rPr>
          <w:rFonts w:ascii="Arial" w:hAnsi="Arial" w:cs="Arial"/>
          <w:sz w:val="16"/>
          <w:szCs w:val="16"/>
        </w:rPr>
        <w:t>в</w:t>
      </w:r>
      <w:proofErr w:type="gramEnd"/>
      <w:r w:rsidRPr="009D05F9">
        <w:rPr>
          <w:rFonts w:ascii="Arial" w:hAnsi="Arial" w:cs="Arial"/>
          <w:sz w:val="16"/>
          <w:szCs w:val="16"/>
        </w:rPr>
        <w:t>:</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хозяйственное ведение муниципальным унитарным предприятиям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оперативное управление муниципальным учреждениям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аренду;</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безвозмездное пользование;</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собственность.</w:t>
      </w:r>
    </w:p>
    <w:p w:rsidR="0088149C" w:rsidRPr="009D05F9" w:rsidRDefault="0088149C" w:rsidP="009D05F9">
      <w:pPr>
        <w:ind w:firstLine="567"/>
        <w:jc w:val="both"/>
        <w:rPr>
          <w:rFonts w:ascii="Arial" w:hAnsi="Arial" w:cs="Arial"/>
          <w:sz w:val="16"/>
          <w:szCs w:val="16"/>
        </w:rPr>
      </w:pPr>
      <w:proofErr w:type="gramStart"/>
      <w:r w:rsidRPr="009D05F9">
        <w:rPr>
          <w:rFonts w:ascii="Arial" w:hAnsi="Arial" w:cs="Arial"/>
          <w:sz w:val="16"/>
          <w:szCs w:val="16"/>
        </w:rPr>
        <w:t>На балансах муниципальных унитарных предприятий Благодарненского района и муниципальных учреждений Благодарненского района, в том числе автономных, бюджетных и казенных учреждений Благодарненского района, находятся 216 объектов недвижимого имущества, находящихся в муниципальной собственности Благодарненского района, и 319 объектов движимого имущества, находящихся в муниципальной собственности Благодарненского района, балансовая стоимость которых превышает 50,0 тыс. рублей.</w:t>
      </w:r>
      <w:proofErr w:type="gramEnd"/>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Стоимость имущества, находящегося в муниципальной собственности Благодарненского района, за исключением земельных участков, находящихся в муниципальной собственности Благодарненского района, составляет 724,359 млн. рублей, в том числе:</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балансовая стоимость основных фондов муниципальных унитарных предприятий Благодарненского района – 23,842 млн. рублей;</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балансовая стоимость имущества муниципальных учреждений Благодарненского района – 700,517 млн. рублей;</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стоимость объектов казны Благодарненского района – 209 тыс. рублей.</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Одним из важнейших вопросов в сфере управления имуществом, находящимся в муниципальной собственности Благодарненского района, является учет этого имущества и регистрация права муниципальной собственности Благодарненского района на объекты недвижимого имущества.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Отделом совместно с балансодержателями объектов недвижимого имущества - обладателями права хозяйственного ведения и оперативного управления проводится работа по регистрации права муниципальной собственности Благодарненского района и вещных прав. В результате этой работы по состоянию на 01 января 2014 года в муниципальную собственность Благодарненского района зарегистрировано 185 </w:t>
      </w:r>
      <w:r w:rsidRPr="009D05F9">
        <w:rPr>
          <w:rFonts w:ascii="Arial" w:hAnsi="Arial" w:cs="Arial"/>
          <w:sz w:val="16"/>
          <w:szCs w:val="16"/>
        </w:rPr>
        <w:lastRenderedPageBreak/>
        <w:t>из 188 объектов недвижимого имущества, включенных в реестр муниципального имущества Благодарненского района, 162 из 188 вещных прав (право хозяйственного ведения и право оперативного управления).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Основным показателем эффективности управления имуществом и земельными участками, находящимися в муниципальной собственности Благодарненского района, является выполнение в полном объеме бюджетного задания по поступлению доходов в районный бюджет от их использования, устанавливаемого решением совета Благодарненского района о бюджете на очередной финансовый год и плановый период.</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Доходы от использования имущества и земельных участков, находящихся в муниципальной собственности Благодарненского района и государственная собственность на которые не разграничена, и источники финансирования дефицита районного бюджета в целом в 2013 году составили 12844,23 тыс. рублей (плановое задание выполнено на 107,59 процентов).</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Благодарненского района и государственная собственность на которые не разграничена, - один из основных источников доходов районного бюджета, главным администратором которых является отдел.</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По состоянию на 01 января 2014 года в реестр земельных участков, находящихся в муниципальной собственности Благодарненского района, включены 88 земельных участков общей площадью 354,7997 га, в том числе:</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4 земельных участка (общая площадь 201,5492 га) из категории земель сельскохозяйственного назначения;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71 земельный участок (общая площадь 54,9747 га) из категории земель населенных пунктов;</w:t>
      </w:r>
    </w:p>
    <w:p w:rsidR="0088149C" w:rsidRPr="009D05F9" w:rsidRDefault="0088149C" w:rsidP="009D05F9">
      <w:pPr>
        <w:ind w:firstLine="567"/>
        <w:jc w:val="both"/>
        <w:rPr>
          <w:rFonts w:ascii="Arial" w:hAnsi="Arial" w:cs="Arial"/>
          <w:sz w:val="16"/>
          <w:szCs w:val="16"/>
        </w:rPr>
      </w:pPr>
      <w:proofErr w:type="gramStart"/>
      <w:r w:rsidRPr="009D05F9">
        <w:rPr>
          <w:rFonts w:ascii="Arial" w:hAnsi="Arial" w:cs="Arial"/>
          <w:sz w:val="16"/>
          <w:szCs w:val="16"/>
        </w:rPr>
        <w:t>13 земельных участков (общая площадь 98,2758 га)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88149C" w:rsidRPr="009D05F9" w:rsidRDefault="0088149C" w:rsidP="009D05F9">
      <w:pPr>
        <w:ind w:firstLine="567"/>
        <w:jc w:val="both"/>
        <w:rPr>
          <w:rFonts w:ascii="Arial" w:hAnsi="Arial" w:cs="Arial"/>
          <w:sz w:val="16"/>
          <w:szCs w:val="16"/>
        </w:rPr>
      </w:pP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Земельные участки, находящиеся в муниципальной собственности Благодарненского района и государственная собственность на которые не разграничена, используются для передачи их в постоянное (бессрочное) пользование и безвозмездное срочное пользование, в аренду, в собственность.</w:t>
      </w:r>
    </w:p>
    <w:p w:rsidR="0088149C" w:rsidRPr="009D05F9" w:rsidRDefault="0088149C" w:rsidP="009D05F9">
      <w:pPr>
        <w:ind w:firstLine="567"/>
        <w:jc w:val="both"/>
        <w:rPr>
          <w:rFonts w:ascii="Arial" w:hAnsi="Arial" w:cs="Arial"/>
          <w:sz w:val="16"/>
          <w:szCs w:val="16"/>
        </w:rPr>
      </w:pPr>
      <w:proofErr w:type="gramStart"/>
      <w:r w:rsidRPr="009D05F9">
        <w:rPr>
          <w:rFonts w:ascii="Arial" w:hAnsi="Arial" w:cs="Arial"/>
          <w:sz w:val="16"/>
          <w:szCs w:val="16"/>
        </w:rPr>
        <w:t>Из земельных участков земель сельскохозяйственного назначения общей площадью 16485,4865 гектаров, государственная собственность на которые не разграничена, на 01 января 2014 года предоставлены в аренду земельные участки общей площадью 16300,0865 гектаров, в том числе пашни 12220,4208 гектаров, пастбищ 1340,4933, прочих 52 гектара, под водой 674,7883 гектаров, под строениями 114,7758 гектаров, под дорогами 5,74 гектаров, под гидросооружениями 4,87 гектаров;</w:t>
      </w:r>
      <w:proofErr w:type="gramEnd"/>
      <w:r w:rsidRPr="009D05F9">
        <w:rPr>
          <w:rFonts w:ascii="Arial" w:hAnsi="Arial" w:cs="Arial"/>
          <w:sz w:val="16"/>
          <w:szCs w:val="16"/>
        </w:rPr>
        <w:t xml:space="preserve"> проходят межевание земельные участки на площади 55,4 гектаров, из них пашни – 55,4 гектаров. В постоянном (бессрочном) пользовании находятся 130 гектаров, в том числе 130 гектаров пашни.</w:t>
      </w:r>
    </w:p>
    <w:p w:rsidR="0088149C" w:rsidRPr="009D05F9" w:rsidRDefault="0088149C" w:rsidP="009D05F9">
      <w:pPr>
        <w:ind w:firstLine="567"/>
        <w:jc w:val="both"/>
        <w:rPr>
          <w:rFonts w:ascii="Arial" w:hAnsi="Arial" w:cs="Arial"/>
          <w:sz w:val="16"/>
          <w:szCs w:val="16"/>
        </w:rPr>
      </w:pPr>
      <w:proofErr w:type="gramStart"/>
      <w:r w:rsidRPr="009D05F9">
        <w:rPr>
          <w:rFonts w:ascii="Arial" w:hAnsi="Arial" w:cs="Arial"/>
          <w:sz w:val="16"/>
          <w:szCs w:val="16"/>
        </w:rPr>
        <w:t>Количество земельных участков, находящихся в муниципальной собственности Благодарненского района, ежегодно увеличивается в связи с проводимыми отделом мероприятиями по регистрации права муниципальной собственности Благодарненского района на новые земельные участки после разграничения государственной собственности на землю.</w:t>
      </w:r>
      <w:proofErr w:type="gramEnd"/>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С целью увеличения поступлений в районный бюджет отделом осуществляется вовлечение в хозяйственный оборот свободных земельных участков, находящихся в муниципальной собственности Благодарненского района и государственная собственность на которые не разграничена, посредством:</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публикаций в средствах массовой информации и размещения информации на официальном сайте администрации в информационно-телекоммуникационной сети "Интернет" о наличии свободных земельных участков, находящихся в муниципальной собственности Благодарненского района и государственная собственность на которые не разграничена, и подлежащих передаче в аренду;</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передачи в аренду свободных земельных участков, находящихся в муниципальной собственности Благодарненского района и государственная собственность на которые не </w:t>
      </w:r>
      <w:r w:rsidRPr="009D05F9">
        <w:rPr>
          <w:rFonts w:ascii="Arial" w:hAnsi="Arial" w:cs="Arial"/>
          <w:sz w:val="16"/>
          <w:szCs w:val="16"/>
        </w:rPr>
        <w:lastRenderedPageBreak/>
        <w:t>разграничена, из категории земель сельскохозяйственного назначения, с проведением торгов (аукционов) по продаже права на заключение договора аренды земельного участка;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передачи в аренду муниципальным унитарным предприятиям Благодарненского района земельных участков, находящихся в собственности Благодарненского района, на которых расположены здания, строения, сооружения, находящиеся у них в хозяйственном ведении;</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передачи в постоянное (бессрочное) пользование муниципальным учреждениям Благодарненского района земельных участков, находящихся в собственности Благодарненского района, на которых расположены здания, строения, сооружения, находящиеся у них в оперативном управлении;</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предоставления в собственность гражданам и юридическим лицам земельных участков, находящихся в муниципальной собственности Благодарненского района и государственная собственность на которые не разграничена, на которых расположены здания, строения, сооружения, находящиеся у них в собственности.</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Предоставление в пользование недвижимого и движимого имущества, находящегося в муниципальной собственности Благодарненского района, на праве аренды также является одним из инструментов управления муниципальной собственностью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По состоянию на 01 января 2014 года действовало 4 договора аренды недвижимого имущества, находящегося в муниципальной собственности Благодарненского района (общая площадь 454,9 </w:t>
      </w:r>
      <w:proofErr w:type="spellStart"/>
      <w:r w:rsidRPr="009D05F9">
        <w:rPr>
          <w:rFonts w:ascii="Arial" w:hAnsi="Arial" w:cs="Arial"/>
          <w:sz w:val="16"/>
          <w:szCs w:val="16"/>
        </w:rPr>
        <w:t>кв.м</w:t>
      </w:r>
      <w:proofErr w:type="spellEnd"/>
      <w:r w:rsidRPr="009D05F9">
        <w:rPr>
          <w:rFonts w:ascii="Arial" w:hAnsi="Arial" w:cs="Arial"/>
          <w:sz w:val="16"/>
          <w:szCs w:val="16"/>
        </w:rPr>
        <w:t>).</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На протяжении последних 5 лет наблюдается тенденция сокращения арендуемых объектов недвижимого имущества, находящихся в муниципальной собственности Благодарненского района, в связи с расторжением договоров аренды недвижимого имущества, находящегося в муниципальной собственности Благодарненского района, по инициативе арендаторов.</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Для повышения эффективности использования имущества, находящегося в муниципальной собственности Благодарненского района, необходима реализация следующих мер:</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уменьшение расходов районного бюджета на управление имуществом, находящимся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приватизация имущества, находящегося в муниципальной собственности Благодарненского района, которое не обеспечивает выполнение полномочий органов местного самоуправления Благодарненского района.</w:t>
      </w:r>
    </w:p>
    <w:p w:rsidR="0088149C" w:rsidRPr="009D05F9" w:rsidRDefault="0088149C" w:rsidP="009D05F9">
      <w:pPr>
        <w:ind w:firstLine="567"/>
        <w:jc w:val="both"/>
        <w:rPr>
          <w:rFonts w:ascii="Arial" w:hAnsi="Arial" w:cs="Arial"/>
          <w:sz w:val="16"/>
          <w:szCs w:val="16"/>
        </w:rPr>
      </w:pPr>
      <w:proofErr w:type="gramStart"/>
      <w:r w:rsidRPr="009D05F9">
        <w:rPr>
          <w:rFonts w:ascii="Arial" w:hAnsi="Arial" w:cs="Arial"/>
          <w:sz w:val="16"/>
          <w:szCs w:val="16"/>
        </w:rPr>
        <w:t xml:space="preserve">Приватизация имущества, находящегося в муниципальной собственности Благодарненского района, осуществляется в соответствии с нормами Федерального </w:t>
      </w:r>
      <w:hyperlink r:id="rId13" w:history="1">
        <w:r w:rsidRPr="009D05F9">
          <w:rPr>
            <w:rStyle w:val="af0"/>
            <w:rFonts w:ascii="Arial" w:hAnsi="Arial" w:cs="Arial"/>
            <w:sz w:val="16"/>
            <w:szCs w:val="16"/>
          </w:rPr>
          <w:t>закона</w:t>
        </w:r>
      </w:hyperlink>
      <w:r w:rsidRPr="009D05F9">
        <w:rPr>
          <w:rFonts w:ascii="Arial" w:hAnsi="Arial" w:cs="Arial"/>
          <w:sz w:val="16"/>
          <w:szCs w:val="16"/>
        </w:rPr>
        <w:t xml:space="preserve"> от 21 декабря 2001 года № 178-ФЗ "О приватизации государственного и муниципального имущества", а также в порядке,   предусмотренном   Федеральным </w:t>
      </w:r>
      <w:hyperlink r:id="rId14" w:history="1">
        <w:r w:rsidRPr="009D05F9">
          <w:rPr>
            <w:rStyle w:val="af0"/>
            <w:rFonts w:ascii="Arial" w:hAnsi="Arial" w:cs="Arial"/>
            <w:sz w:val="16"/>
            <w:szCs w:val="16"/>
          </w:rPr>
          <w:t>законом</w:t>
        </w:r>
      </w:hyperlink>
      <w:r w:rsidRPr="009D05F9">
        <w:rPr>
          <w:rFonts w:ascii="Arial" w:hAnsi="Arial" w:cs="Arial"/>
          <w:sz w:val="16"/>
          <w:szCs w:val="16"/>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9D05F9">
        <w:rPr>
          <w:rFonts w:ascii="Arial" w:hAnsi="Arial" w:cs="Arial"/>
          <w:sz w:val="16"/>
          <w:szCs w:val="16"/>
        </w:rPr>
        <w:t xml:space="preserve"> и среднего предпринимательства, и о внесении изменений в отдельные законодательные акты Российской Федерации", с предоставлением преимущественного права субъектам малого и среднего предпринимательства на приобретение арендуемого ими недвижимого имущества, находящегося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В программу приватизации включаются муниципальные унитарные предприятия Благодарненского района, а также излишнее недвижимое имущество, находящееся в муниципальной собственности Благодарненского района, не являющееся необходимым для осуществления полномочий органов местного самоуправления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Вместе с тем в управлении имуществом, находящимся в муниципальной собственности Благодарненского района, остается ряд нерешенных вопросов, а именно:</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отсутствующая в необходимом объеме документация по технической инвентаризации сдерживает регистрацию права муниципальной собственности Благодарненского района на объекты недвижимого имущества и земельные участки, их вовлечение в хозяйственный оборот;</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использование части имущества, находящегося в муниципальной собственности Благодарненского района, </w:t>
      </w:r>
      <w:r w:rsidRPr="009D05F9">
        <w:rPr>
          <w:rFonts w:ascii="Arial" w:hAnsi="Arial" w:cs="Arial"/>
          <w:sz w:val="16"/>
          <w:szCs w:val="16"/>
        </w:rPr>
        <w:lastRenderedPageBreak/>
        <w:t>закрепленного на праве хозяйственного ведения за муниципальными унитарными предприятиями Благодарненского района, на праве оперативного управления за муниципальными учреждениями Благодарненского района, не по назначению для выполнения возложенных на них полномочий, а для передачи в аренду.</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Обозначенные вопросы в области имущественных и земельных отношений Благодарненского района требуют комплексного подхода к их решению.</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Программа представляет собой комплексный план действий по внедрению и использованию современных методов, механизмов и инструментов организации управления имуществом и земельными участками, находящимися в муниципальной собственности Благодарненского района.</w:t>
      </w:r>
    </w:p>
    <w:p w:rsidR="0088149C" w:rsidRDefault="0088149C" w:rsidP="009D05F9">
      <w:pPr>
        <w:ind w:firstLine="567"/>
        <w:jc w:val="both"/>
        <w:rPr>
          <w:rFonts w:ascii="Arial" w:hAnsi="Arial" w:cs="Arial"/>
          <w:sz w:val="16"/>
          <w:szCs w:val="16"/>
        </w:rPr>
      </w:pPr>
    </w:p>
    <w:p w:rsidR="0088149C" w:rsidRPr="009D05F9" w:rsidRDefault="0088149C" w:rsidP="00F52E38">
      <w:pPr>
        <w:ind w:firstLine="567"/>
        <w:jc w:val="center"/>
        <w:rPr>
          <w:rFonts w:ascii="Arial" w:hAnsi="Arial" w:cs="Arial"/>
          <w:sz w:val="16"/>
          <w:szCs w:val="16"/>
        </w:rPr>
      </w:pPr>
      <w:r w:rsidRPr="009D05F9">
        <w:rPr>
          <w:rFonts w:ascii="Arial" w:hAnsi="Arial" w:cs="Arial"/>
          <w:sz w:val="16"/>
          <w:szCs w:val="16"/>
        </w:rPr>
        <w:t>Раздел 2. Приоритеты и цели муниципальной политики Благодарненского района в сфере реализации Программы, цели, задачи, целевые индикаторы и показатели Программы, описание ожидаемых конечных результатов реализации Программы и сроки ее реализации</w:t>
      </w:r>
    </w:p>
    <w:p w:rsidR="0088149C" w:rsidRPr="009D05F9" w:rsidRDefault="0088149C" w:rsidP="009D05F9">
      <w:pPr>
        <w:ind w:firstLine="567"/>
        <w:jc w:val="both"/>
        <w:rPr>
          <w:rFonts w:ascii="Arial" w:hAnsi="Arial" w:cs="Arial"/>
          <w:sz w:val="16"/>
          <w:szCs w:val="16"/>
        </w:rPr>
      </w:pP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Основными приоритетами в сфере управления имуществом, находящимся в муниципальной собственности Благодарненского района, являются: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совершенствование механизмов управления объектами недвижимого имущества, находящимися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рационализация и оптимизация состава и структуры имущества, находящегося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регистрация права муниципальной собственности Благодарненского района на объекты недвижимого имущества и земельные участки;</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повышение экономического потенциала имущества, находящегося в муниципальной собственности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обеспечение поступлений в районный бюджет дополнительных доходов от продажи и использования имущества и земельных участков, находящихся в муниципальной собственности Благодарненского района, а также земельных участков, государственная собственность на которые не разграничена.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В соответствии с приоритетами муниципальной политики Благодарненского района, а также с учетом текущего состояния сферы управления имуществом, находящимся в муниципальной собственности Благодарненского района, определены цель и задачи Программы.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Целью Программы является развитие и совершенствование имущественных и земельных отношений в Благодарненском районе для обеспечения решения задач социально-экономического развития Благодарненского района.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Достижение цели Программы предполагает решение следующих задач Программы: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повышение эффективности управления имуществом, земельными участками, находящимися в муниципальной собственности Благодарненского муниципального района Ставропольского края и земельными участками, государственная собственность на которые не разграничена;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повышение эффективности приватизации имущества, находящегося в муниципальной собственности Благодарненского муниципального района Ставропольского края.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В ходе решения задач Программы администрация будет уделять внимание вопросам реорганизации (преобразования), ликвидации муниципальных унитарных предприятий Благодарненского района, не являющихся необходимыми для осуществления полномочий органов местного самоуправления Благодарненского района; увеличения доли имущества, находящегося в муниципальной собственности Благодарненского района, переданного в пользование; вовлечения в хозяйственный оборот объектов недвижимого имущества и земельных участков, находящихся в муниципальной собственности Благодарненского района, а также земельных участков, государственная собственность на которые не разграничена. Это позволит увеличить поступление в районный бюджет доходов от использования имущества и земельных участков, находящихся в муниципальной  собственности Благодарненского района, а также земельных участков, государственная собственность на которые не разграничена.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lastRenderedPageBreak/>
        <w:t xml:space="preserve">Целевые индикаторы и показатели Программы, подпрограмм Программы и их значения приведены в </w:t>
      </w:r>
      <w:hyperlink w:anchor="Par423" w:history="1">
        <w:r w:rsidRPr="009D05F9">
          <w:rPr>
            <w:rStyle w:val="af0"/>
            <w:rFonts w:ascii="Arial" w:hAnsi="Arial" w:cs="Arial"/>
            <w:sz w:val="16"/>
            <w:szCs w:val="16"/>
          </w:rPr>
          <w:t>приложении 1</w:t>
        </w:r>
      </w:hyperlink>
      <w:r w:rsidRPr="009D05F9">
        <w:rPr>
          <w:rFonts w:ascii="Arial" w:hAnsi="Arial" w:cs="Arial"/>
          <w:sz w:val="16"/>
          <w:szCs w:val="16"/>
        </w:rPr>
        <w:t xml:space="preserve"> к Программе.</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Целевые индикаторы и показатели Программы увязаны с задачами и основными мероприятиями Программы, что позволяет оценить ожидаемые результаты реализации Программы.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Ожидаемыми результатами реализации Программы являются: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увеличение доходной части районного бюджета за счет средств от использования имущества, находящегося в муниципальной собственности Благодарненского муниципального района Ставропольского края;</w:t>
      </w:r>
    </w:p>
    <w:p w:rsidR="0088149C" w:rsidRPr="009D05F9" w:rsidRDefault="0088149C" w:rsidP="009D05F9">
      <w:pPr>
        <w:ind w:firstLine="567"/>
        <w:jc w:val="both"/>
        <w:rPr>
          <w:rFonts w:ascii="Arial" w:hAnsi="Arial" w:cs="Arial"/>
          <w:sz w:val="16"/>
          <w:szCs w:val="16"/>
        </w:rPr>
      </w:pP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увеличение доходной части районного бюджета за счет  средств от использования земельных участков, находящихся в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обеспечение стабильного поступления доходов в районный бюджет от использования имущества,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обеспечение эффективного управления имуществом, находящимся в муниципальной собственности Благодарненского муниципального района Ставропольского края;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ab/>
        <w:t>сохранение имущества, находящегося в муниципальной собственности Благодарненского муниципального района Ставропольского края, в исправном состоянии при соблюдении правил его эксплуатации;</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улучшение инвестиционной привлекательности Благодарненского муниципального района Ставропольского края, развитие инвестиционной активности;</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          благоприятное воздействие на социально-экономическое развитие Благодарненского муниципального района Ставропольского края. </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Сроки реализации Программы – 2015 - 2017 годы.</w:t>
      </w:r>
    </w:p>
    <w:p w:rsidR="0088149C" w:rsidRPr="009D05F9" w:rsidRDefault="0088149C" w:rsidP="00243864">
      <w:pPr>
        <w:spacing w:line="160" w:lineRule="exact"/>
        <w:ind w:firstLine="567"/>
        <w:jc w:val="both"/>
        <w:rPr>
          <w:rFonts w:ascii="Arial" w:hAnsi="Arial" w:cs="Arial"/>
          <w:sz w:val="16"/>
          <w:szCs w:val="16"/>
        </w:rPr>
      </w:pPr>
    </w:p>
    <w:p w:rsidR="00243864" w:rsidRDefault="00243864" w:rsidP="00243864">
      <w:pPr>
        <w:spacing w:line="160" w:lineRule="exact"/>
        <w:ind w:firstLine="567"/>
        <w:jc w:val="center"/>
        <w:rPr>
          <w:rFonts w:ascii="Arial" w:hAnsi="Arial" w:cs="Arial"/>
          <w:sz w:val="16"/>
          <w:szCs w:val="16"/>
        </w:rPr>
      </w:pPr>
    </w:p>
    <w:p w:rsidR="0088149C" w:rsidRPr="009D05F9" w:rsidRDefault="0088149C" w:rsidP="00243864">
      <w:pPr>
        <w:spacing w:line="160" w:lineRule="exact"/>
        <w:ind w:firstLine="567"/>
        <w:jc w:val="center"/>
        <w:rPr>
          <w:rFonts w:ascii="Arial" w:hAnsi="Arial" w:cs="Arial"/>
          <w:sz w:val="16"/>
          <w:szCs w:val="16"/>
        </w:rPr>
      </w:pPr>
      <w:r w:rsidRPr="009D05F9">
        <w:rPr>
          <w:rFonts w:ascii="Arial" w:hAnsi="Arial" w:cs="Arial"/>
          <w:sz w:val="16"/>
          <w:szCs w:val="16"/>
        </w:rPr>
        <w:t>Раздел 3. Характеристика мер муниципального регулирования в сфере реализации Программы, в том числе описание основных мер правового регулирования в сфере реализации Программы</w:t>
      </w:r>
    </w:p>
    <w:p w:rsidR="0088149C" w:rsidRDefault="0088149C" w:rsidP="009D05F9">
      <w:pPr>
        <w:ind w:firstLine="567"/>
        <w:jc w:val="both"/>
        <w:rPr>
          <w:rFonts w:ascii="Arial" w:hAnsi="Arial" w:cs="Arial"/>
          <w:sz w:val="16"/>
          <w:szCs w:val="16"/>
        </w:rPr>
      </w:pPr>
    </w:p>
    <w:p w:rsidR="00243864" w:rsidRPr="009D05F9" w:rsidRDefault="00243864" w:rsidP="009D05F9">
      <w:pPr>
        <w:ind w:firstLine="567"/>
        <w:jc w:val="both"/>
        <w:rPr>
          <w:rFonts w:ascii="Arial" w:hAnsi="Arial" w:cs="Arial"/>
          <w:sz w:val="16"/>
          <w:szCs w:val="16"/>
        </w:rPr>
      </w:pP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Налоговые, таможенные, тарифные, кредитные и иные меры государственного регулирования при реализации Программы не применяются.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Принятие нормативных правовых актов Благодарненского района с целью правового регулирования в сфере реализации Программы планируется проводить по мере внесения изменений и дополнений в нормативные правовые акты Российской Федерации и Ставропольского края.</w:t>
      </w:r>
    </w:p>
    <w:p w:rsidR="0088149C" w:rsidRDefault="0088149C" w:rsidP="009D05F9">
      <w:pPr>
        <w:ind w:firstLine="567"/>
        <w:jc w:val="both"/>
        <w:rPr>
          <w:rFonts w:ascii="Arial" w:hAnsi="Arial" w:cs="Arial"/>
          <w:sz w:val="16"/>
          <w:szCs w:val="16"/>
        </w:rPr>
      </w:pPr>
    </w:p>
    <w:p w:rsidR="00243864" w:rsidRPr="009D05F9" w:rsidRDefault="00243864" w:rsidP="009D05F9">
      <w:pPr>
        <w:ind w:firstLine="567"/>
        <w:jc w:val="both"/>
        <w:rPr>
          <w:rFonts w:ascii="Arial" w:hAnsi="Arial" w:cs="Arial"/>
          <w:sz w:val="16"/>
          <w:szCs w:val="16"/>
        </w:rPr>
      </w:pPr>
    </w:p>
    <w:p w:rsidR="0088149C" w:rsidRPr="009D05F9" w:rsidRDefault="0088149C" w:rsidP="00F52E38">
      <w:pPr>
        <w:ind w:firstLine="567"/>
        <w:jc w:val="center"/>
        <w:rPr>
          <w:rFonts w:ascii="Arial" w:hAnsi="Arial" w:cs="Arial"/>
          <w:sz w:val="16"/>
          <w:szCs w:val="16"/>
        </w:rPr>
      </w:pPr>
      <w:r w:rsidRPr="009D05F9">
        <w:rPr>
          <w:rFonts w:ascii="Arial" w:hAnsi="Arial" w:cs="Arial"/>
          <w:sz w:val="16"/>
          <w:szCs w:val="16"/>
        </w:rPr>
        <w:t xml:space="preserve">Раздел 4. </w:t>
      </w:r>
      <w:proofErr w:type="gramStart"/>
      <w:r w:rsidRPr="009D05F9">
        <w:rPr>
          <w:rFonts w:ascii="Arial" w:hAnsi="Arial" w:cs="Arial"/>
          <w:sz w:val="16"/>
          <w:szCs w:val="16"/>
        </w:rPr>
        <w:t>Анализ рисков реализации Программы (вероятных явлений, событий, процессов, не зависящих от участников Программы и негативно влияющих на основные параметры Программы (подпрограммы) и описание мер управления рисками реализации Программы</w:t>
      </w:r>
      <w:proofErr w:type="gramEnd"/>
    </w:p>
    <w:p w:rsidR="0088149C" w:rsidRDefault="0088149C" w:rsidP="009D05F9">
      <w:pPr>
        <w:ind w:firstLine="567"/>
        <w:jc w:val="both"/>
        <w:rPr>
          <w:rFonts w:ascii="Arial" w:hAnsi="Arial" w:cs="Arial"/>
          <w:sz w:val="16"/>
          <w:szCs w:val="16"/>
        </w:rPr>
      </w:pPr>
    </w:p>
    <w:p w:rsidR="00243864" w:rsidRPr="009D05F9" w:rsidRDefault="00243864" w:rsidP="009D05F9">
      <w:pPr>
        <w:ind w:firstLine="567"/>
        <w:jc w:val="both"/>
        <w:rPr>
          <w:rFonts w:ascii="Arial" w:hAnsi="Arial" w:cs="Arial"/>
          <w:sz w:val="16"/>
          <w:szCs w:val="16"/>
        </w:rPr>
      </w:pP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На решение задач и достижение цели Программы могут оказать влияние внутренние и внешние риски.</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К внутренним рискам реализации Программы относятся: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неэффективность организации и управления процессом реализации Программы;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низкая эффективность использования средств районного бюджета, выделяемых на реализацию Программы;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 xml:space="preserve">отсутствие или недостаточность </w:t>
      </w:r>
      <w:proofErr w:type="gramStart"/>
      <w:r w:rsidRPr="009D05F9">
        <w:rPr>
          <w:rFonts w:ascii="Arial" w:hAnsi="Arial" w:cs="Arial"/>
          <w:sz w:val="16"/>
          <w:szCs w:val="16"/>
        </w:rPr>
        <w:t>координации действий исполнителя основных мероприятий Программы</w:t>
      </w:r>
      <w:proofErr w:type="gramEnd"/>
      <w:r w:rsidRPr="009D05F9">
        <w:rPr>
          <w:rFonts w:ascii="Arial" w:hAnsi="Arial" w:cs="Arial"/>
          <w:sz w:val="16"/>
          <w:szCs w:val="16"/>
        </w:rPr>
        <w:t>.</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К внешним рискам реализации Программы относятся: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финансовые риски, связанные с недостаточным финансированием основных мероприятий Программы за счет средств районного бюджета, вызванные возникновением дефицита районного бюджета;</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lastRenderedPageBreak/>
        <w:t>снижение темпов роста социально-экономического развития Благодарненского района, усиление инфляции, кризис банковской системы;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чрезвычайные ситуации и стихийные бедствия.</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t>В целях минимизации внутренних и внешних рисков реализации Программы в процессе реализации ее основных мероприятий предусматривается:</w:t>
      </w:r>
    </w:p>
    <w:p w:rsidR="0088149C" w:rsidRDefault="0088149C" w:rsidP="009D05F9">
      <w:pPr>
        <w:ind w:firstLine="567"/>
        <w:jc w:val="both"/>
        <w:rPr>
          <w:rFonts w:ascii="Arial" w:hAnsi="Arial" w:cs="Arial"/>
          <w:sz w:val="16"/>
          <w:szCs w:val="16"/>
        </w:rPr>
      </w:pPr>
      <w:r w:rsidRPr="009D05F9">
        <w:rPr>
          <w:rFonts w:ascii="Arial" w:hAnsi="Arial" w:cs="Arial"/>
          <w:sz w:val="16"/>
          <w:szCs w:val="16"/>
        </w:rPr>
        <w:t>создание эффективной системы управления внутренними и внешними рисками реализации Программы на основе четкого распределения функций, полномочий и ответственности исполнителя основных мероприятий Программы;</w:t>
      </w:r>
    </w:p>
    <w:p w:rsidR="0088149C" w:rsidRPr="009D05F9" w:rsidRDefault="0088149C" w:rsidP="009D05F9">
      <w:pPr>
        <w:ind w:firstLine="567"/>
        <w:jc w:val="both"/>
        <w:rPr>
          <w:rFonts w:ascii="Arial" w:hAnsi="Arial" w:cs="Arial"/>
          <w:sz w:val="16"/>
          <w:szCs w:val="16"/>
        </w:rPr>
      </w:pPr>
      <w:r w:rsidRPr="009D05F9">
        <w:rPr>
          <w:rFonts w:ascii="Arial" w:hAnsi="Arial" w:cs="Arial"/>
          <w:sz w:val="16"/>
          <w:szCs w:val="16"/>
        </w:rPr>
        <w:lastRenderedPageBreak/>
        <w:t>мониторинг хода выполнения основных мероприятий Программы, регулярный анализ и, при необходимости, корректировка целевых индикаторов и показателей, основных мероприятий Программы;</w:t>
      </w:r>
    </w:p>
    <w:p w:rsidR="0088149C" w:rsidRDefault="0088149C" w:rsidP="009D05F9">
      <w:pPr>
        <w:ind w:firstLine="567"/>
        <w:jc w:val="both"/>
        <w:rPr>
          <w:rFonts w:ascii="Arial" w:hAnsi="Arial" w:cs="Arial"/>
          <w:sz w:val="16"/>
          <w:szCs w:val="16"/>
        </w:rPr>
      </w:pPr>
      <w:r w:rsidRPr="009D05F9">
        <w:rPr>
          <w:rFonts w:ascii="Arial" w:hAnsi="Arial" w:cs="Arial"/>
          <w:sz w:val="16"/>
          <w:szCs w:val="16"/>
        </w:rPr>
        <w:t>перераспределение объемов финансирования основных мероприяти</w:t>
      </w:r>
      <w:r>
        <w:rPr>
          <w:rFonts w:ascii="Arial" w:hAnsi="Arial" w:cs="Arial"/>
          <w:sz w:val="16"/>
          <w:szCs w:val="16"/>
        </w:rPr>
        <w:t xml:space="preserve">й Программы в зависимости от </w:t>
      </w:r>
      <w:r w:rsidRPr="00F52E38">
        <w:rPr>
          <w:rFonts w:ascii="Arial" w:hAnsi="Arial" w:cs="Arial"/>
          <w:sz w:val="16"/>
          <w:szCs w:val="16"/>
        </w:rPr>
        <w:t>динамики и темпов решения задач Программы</w:t>
      </w:r>
    </w:p>
    <w:p w:rsidR="0088149C" w:rsidRPr="009D05F9" w:rsidRDefault="0088149C" w:rsidP="009D05F9">
      <w:pPr>
        <w:ind w:firstLine="567"/>
        <w:jc w:val="both"/>
        <w:rPr>
          <w:rFonts w:ascii="Arial" w:hAnsi="Arial" w:cs="Arial"/>
          <w:sz w:val="16"/>
          <w:szCs w:val="16"/>
        </w:rPr>
      </w:pPr>
    </w:p>
    <w:p w:rsidR="0088149C" w:rsidRDefault="0088149C" w:rsidP="00F52E38">
      <w:pPr>
        <w:ind w:firstLine="567"/>
        <w:jc w:val="both"/>
        <w:rPr>
          <w:rFonts w:ascii="Arial" w:hAnsi="Arial" w:cs="Arial"/>
          <w:sz w:val="16"/>
          <w:szCs w:val="16"/>
        </w:rPr>
      </w:pPr>
    </w:p>
    <w:p w:rsidR="0088149C" w:rsidRDefault="0088149C" w:rsidP="00F52E38">
      <w:pPr>
        <w:ind w:firstLine="567"/>
        <w:jc w:val="both"/>
        <w:rPr>
          <w:rFonts w:ascii="Arial" w:hAnsi="Arial" w:cs="Arial"/>
          <w:sz w:val="16"/>
          <w:szCs w:val="16"/>
        </w:rPr>
      </w:pPr>
    </w:p>
    <w:p w:rsidR="0088149C" w:rsidRDefault="0088149C" w:rsidP="00F52E38">
      <w:pPr>
        <w:ind w:firstLine="567"/>
        <w:jc w:val="both"/>
        <w:rPr>
          <w:rFonts w:ascii="Arial" w:hAnsi="Arial" w:cs="Arial"/>
          <w:sz w:val="16"/>
          <w:szCs w:val="16"/>
        </w:rPr>
      </w:pPr>
    </w:p>
    <w:p w:rsidR="00243864" w:rsidRDefault="00243864" w:rsidP="00F52E38">
      <w:pPr>
        <w:ind w:firstLine="567"/>
        <w:jc w:val="both"/>
        <w:rPr>
          <w:rFonts w:ascii="Arial" w:hAnsi="Arial" w:cs="Arial"/>
          <w:sz w:val="16"/>
          <w:szCs w:val="16"/>
        </w:rPr>
      </w:pPr>
    </w:p>
    <w:p w:rsidR="00243864" w:rsidRDefault="00243864" w:rsidP="00F52E38">
      <w:pPr>
        <w:ind w:firstLine="567"/>
        <w:jc w:val="both"/>
        <w:rPr>
          <w:rFonts w:ascii="Arial" w:hAnsi="Arial" w:cs="Arial"/>
          <w:sz w:val="16"/>
          <w:szCs w:val="16"/>
        </w:rPr>
        <w:sectPr w:rsidR="00243864" w:rsidSect="00017A7D">
          <w:type w:val="continuous"/>
          <w:pgSz w:w="11905" w:h="16838"/>
          <w:pgMar w:top="1134" w:right="567" w:bottom="1134" w:left="709" w:header="720" w:footer="720" w:gutter="0"/>
          <w:cols w:num="2" w:space="720"/>
          <w:noEndnote/>
          <w:titlePg/>
          <w:docGrid w:linePitch="381"/>
        </w:sectPr>
      </w:pPr>
    </w:p>
    <w:tbl>
      <w:tblPr>
        <w:tblW w:w="0" w:type="auto"/>
        <w:tblLook w:val="00A0" w:firstRow="1" w:lastRow="0" w:firstColumn="1" w:lastColumn="0" w:noHBand="0" w:noVBand="0"/>
      </w:tblPr>
      <w:tblGrid>
        <w:gridCol w:w="4940"/>
        <w:gridCol w:w="5905"/>
      </w:tblGrid>
      <w:tr w:rsidR="0088149C" w:rsidRPr="00F52E38" w:rsidTr="00F52E38">
        <w:tc>
          <w:tcPr>
            <w:tcW w:w="7251" w:type="dxa"/>
          </w:tcPr>
          <w:p w:rsidR="0088149C" w:rsidRPr="00F52E38" w:rsidRDefault="0088149C" w:rsidP="00F52E38">
            <w:pPr>
              <w:ind w:firstLine="567"/>
              <w:jc w:val="both"/>
              <w:rPr>
                <w:rFonts w:ascii="Arial" w:hAnsi="Arial" w:cs="Arial"/>
                <w:sz w:val="16"/>
                <w:szCs w:val="16"/>
              </w:rPr>
            </w:pPr>
          </w:p>
        </w:tc>
        <w:tc>
          <w:tcPr>
            <w:tcW w:w="8025" w:type="dxa"/>
          </w:tcPr>
          <w:p w:rsidR="0088149C" w:rsidRPr="00F52E38" w:rsidRDefault="0088149C" w:rsidP="00F52E38">
            <w:pPr>
              <w:ind w:firstLine="567"/>
              <w:jc w:val="right"/>
              <w:rPr>
                <w:rFonts w:ascii="Arial" w:hAnsi="Arial" w:cs="Arial"/>
                <w:sz w:val="16"/>
                <w:szCs w:val="16"/>
              </w:rPr>
            </w:pPr>
            <w:r w:rsidRPr="00F52E38">
              <w:rPr>
                <w:rFonts w:ascii="Arial" w:hAnsi="Arial" w:cs="Arial"/>
                <w:sz w:val="16"/>
                <w:szCs w:val="16"/>
              </w:rPr>
              <w:t>Приложение 1</w:t>
            </w:r>
          </w:p>
          <w:p w:rsidR="0088149C" w:rsidRPr="00F52E38" w:rsidRDefault="0088149C" w:rsidP="00F52E38">
            <w:pPr>
              <w:ind w:firstLine="567"/>
              <w:jc w:val="right"/>
              <w:rPr>
                <w:rFonts w:ascii="Arial" w:hAnsi="Arial" w:cs="Arial"/>
                <w:sz w:val="16"/>
                <w:szCs w:val="16"/>
              </w:rPr>
            </w:pPr>
            <w:r w:rsidRPr="00F52E38">
              <w:rPr>
                <w:rFonts w:ascii="Arial" w:hAnsi="Arial" w:cs="Arial"/>
                <w:sz w:val="16"/>
                <w:szCs w:val="16"/>
              </w:rPr>
              <w:t>к муниципальной программе Благодарненского муниципального района Ставропольского края «Управление имуществом»</w:t>
            </w:r>
          </w:p>
        </w:tc>
      </w:tr>
    </w:tbl>
    <w:p w:rsidR="0088149C" w:rsidRPr="00F52E38" w:rsidRDefault="0088149C" w:rsidP="00F52E38">
      <w:pPr>
        <w:ind w:firstLine="567"/>
        <w:jc w:val="both"/>
        <w:rPr>
          <w:rFonts w:ascii="Arial" w:hAnsi="Arial" w:cs="Arial"/>
          <w:sz w:val="16"/>
          <w:szCs w:val="16"/>
        </w:rPr>
      </w:pPr>
    </w:p>
    <w:p w:rsidR="0088149C" w:rsidRDefault="0088149C" w:rsidP="00F52E38">
      <w:pPr>
        <w:ind w:firstLine="567"/>
        <w:jc w:val="center"/>
        <w:rPr>
          <w:rFonts w:ascii="Arial" w:hAnsi="Arial" w:cs="Arial"/>
          <w:sz w:val="16"/>
          <w:szCs w:val="16"/>
        </w:rPr>
      </w:pPr>
    </w:p>
    <w:p w:rsidR="0088149C" w:rsidRDefault="0088149C" w:rsidP="00F52E38">
      <w:pPr>
        <w:ind w:firstLine="567"/>
        <w:jc w:val="center"/>
        <w:rPr>
          <w:rFonts w:ascii="Arial" w:hAnsi="Arial" w:cs="Arial"/>
          <w:sz w:val="16"/>
          <w:szCs w:val="16"/>
        </w:rPr>
      </w:pPr>
      <w:r w:rsidRPr="00F52E38">
        <w:rPr>
          <w:rFonts w:ascii="Arial" w:hAnsi="Arial" w:cs="Arial"/>
          <w:sz w:val="16"/>
          <w:szCs w:val="16"/>
        </w:rPr>
        <w:t>СВЕДЕНИЯ</w:t>
      </w:r>
    </w:p>
    <w:p w:rsidR="0088149C" w:rsidRPr="00F52E38" w:rsidRDefault="0088149C" w:rsidP="00F52E38">
      <w:pPr>
        <w:ind w:firstLine="567"/>
        <w:jc w:val="center"/>
        <w:rPr>
          <w:rFonts w:ascii="Arial" w:hAnsi="Arial" w:cs="Arial"/>
          <w:sz w:val="16"/>
          <w:szCs w:val="16"/>
        </w:rPr>
      </w:pPr>
    </w:p>
    <w:p w:rsidR="0088149C" w:rsidRDefault="0088149C" w:rsidP="00F52E38">
      <w:pPr>
        <w:ind w:firstLine="567"/>
        <w:jc w:val="center"/>
        <w:rPr>
          <w:rFonts w:ascii="Arial" w:hAnsi="Arial" w:cs="Arial"/>
          <w:sz w:val="16"/>
          <w:szCs w:val="16"/>
        </w:rPr>
      </w:pPr>
      <w:r w:rsidRPr="00F52E38">
        <w:rPr>
          <w:rFonts w:ascii="Arial" w:hAnsi="Arial" w:cs="Arial"/>
          <w:sz w:val="16"/>
          <w:szCs w:val="16"/>
        </w:rPr>
        <w:t>о целевых индикаторах и показателях муниципальной программы Благодарненского муниципального района Ставропольского края «Управление имуществом», подпрограмм программы и их значениях</w:t>
      </w:r>
    </w:p>
    <w:p w:rsidR="0088149C" w:rsidRPr="00F52E38" w:rsidRDefault="0088149C" w:rsidP="00F52E38">
      <w:pPr>
        <w:ind w:firstLine="567"/>
        <w:jc w:val="center"/>
        <w:rPr>
          <w:rFonts w:ascii="Arial" w:hAnsi="Arial" w:cs="Arial"/>
          <w:sz w:val="16"/>
          <w:szCs w:val="16"/>
        </w:rPr>
      </w:pPr>
    </w:p>
    <w:p w:rsidR="0088149C" w:rsidRDefault="0088149C" w:rsidP="009D05F9">
      <w:pPr>
        <w:ind w:firstLine="567"/>
        <w:jc w:val="both"/>
        <w:rPr>
          <w:rFonts w:ascii="Arial" w:hAnsi="Arial" w:cs="Arial"/>
          <w:sz w:val="16"/>
          <w:szCs w:val="16"/>
        </w:rPr>
        <w:sectPr w:rsidR="0088149C" w:rsidSect="00F52E38">
          <w:type w:val="continuous"/>
          <w:pgSz w:w="11905" w:h="16838"/>
          <w:pgMar w:top="1134" w:right="567" w:bottom="1134" w:left="709" w:header="720" w:footer="720" w:gutter="0"/>
          <w:cols w:space="720"/>
          <w:noEndnote/>
          <w:titlePg/>
          <w:docGrid w:linePitch="381"/>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4"/>
        <w:gridCol w:w="2937"/>
        <w:gridCol w:w="800"/>
        <w:gridCol w:w="703"/>
        <w:gridCol w:w="703"/>
        <w:gridCol w:w="124"/>
        <w:gridCol w:w="579"/>
        <w:gridCol w:w="24"/>
        <w:gridCol w:w="777"/>
        <w:gridCol w:w="15"/>
        <w:gridCol w:w="17"/>
        <w:gridCol w:w="768"/>
        <w:gridCol w:w="15"/>
        <w:gridCol w:w="17"/>
        <w:gridCol w:w="555"/>
        <w:gridCol w:w="113"/>
        <w:gridCol w:w="33"/>
        <w:gridCol w:w="2221"/>
      </w:tblGrid>
      <w:tr w:rsidR="0088149C" w:rsidRPr="00F52E38" w:rsidTr="00C138A2">
        <w:trPr>
          <w:trHeight w:val="279"/>
        </w:trPr>
        <w:tc>
          <w:tcPr>
            <w:tcW w:w="205" w:type="pct"/>
            <w:vMerge w:val="restar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lastRenderedPageBreak/>
              <w:t>№</w:t>
            </w:r>
          </w:p>
          <w:p w:rsidR="0088149C" w:rsidRPr="00F52E38" w:rsidRDefault="0088149C" w:rsidP="00F52E38">
            <w:pPr>
              <w:ind w:firstLine="567"/>
              <w:jc w:val="both"/>
              <w:rPr>
                <w:rFonts w:ascii="Arial" w:hAnsi="Arial" w:cs="Arial"/>
                <w:sz w:val="16"/>
                <w:szCs w:val="16"/>
              </w:rPr>
            </w:pPr>
            <w:proofErr w:type="gramStart"/>
            <w:r w:rsidRPr="00F52E38">
              <w:rPr>
                <w:rFonts w:ascii="Arial" w:hAnsi="Arial" w:cs="Arial"/>
                <w:sz w:val="16"/>
                <w:szCs w:val="16"/>
              </w:rPr>
              <w:t>п</w:t>
            </w:r>
            <w:proofErr w:type="gramEnd"/>
            <w:r w:rsidRPr="00F52E38">
              <w:rPr>
                <w:rFonts w:ascii="Arial" w:hAnsi="Arial" w:cs="Arial"/>
                <w:sz w:val="16"/>
                <w:szCs w:val="16"/>
              </w:rPr>
              <w:t>/п</w:t>
            </w:r>
          </w:p>
        </w:tc>
        <w:tc>
          <w:tcPr>
            <w:tcW w:w="1354" w:type="pct"/>
            <w:vMerge w:val="restart"/>
          </w:tcPr>
          <w:p w:rsidR="0088149C" w:rsidRPr="00F52E38" w:rsidRDefault="0088149C" w:rsidP="00F52E38">
            <w:pPr>
              <w:jc w:val="center"/>
              <w:rPr>
                <w:rFonts w:ascii="Arial" w:hAnsi="Arial" w:cs="Arial"/>
                <w:sz w:val="16"/>
                <w:szCs w:val="16"/>
              </w:rPr>
            </w:pPr>
            <w:r w:rsidRPr="00F52E38">
              <w:rPr>
                <w:rFonts w:ascii="Arial" w:hAnsi="Arial" w:cs="Arial"/>
                <w:sz w:val="16"/>
                <w:szCs w:val="16"/>
              </w:rPr>
              <w:t xml:space="preserve">Наименование </w:t>
            </w:r>
            <w:proofErr w:type="gramStart"/>
            <w:r w:rsidRPr="00F52E38">
              <w:rPr>
                <w:rFonts w:ascii="Arial" w:hAnsi="Arial" w:cs="Arial"/>
                <w:sz w:val="16"/>
                <w:szCs w:val="16"/>
              </w:rPr>
              <w:t>целевого</w:t>
            </w:r>
            <w:proofErr w:type="gramEnd"/>
          </w:p>
          <w:p w:rsidR="0088149C" w:rsidRPr="00F52E38" w:rsidRDefault="0088149C" w:rsidP="00F52E38">
            <w:pPr>
              <w:jc w:val="center"/>
              <w:rPr>
                <w:rFonts w:ascii="Arial" w:hAnsi="Arial" w:cs="Arial"/>
                <w:sz w:val="16"/>
                <w:szCs w:val="16"/>
              </w:rPr>
            </w:pPr>
            <w:r w:rsidRPr="00F52E38">
              <w:rPr>
                <w:rFonts w:ascii="Arial" w:hAnsi="Arial" w:cs="Arial"/>
                <w:sz w:val="16"/>
                <w:szCs w:val="16"/>
              </w:rPr>
              <w:t>индикатора и</w:t>
            </w:r>
          </w:p>
          <w:p w:rsidR="0088149C" w:rsidRPr="00F52E38" w:rsidRDefault="0088149C" w:rsidP="00F52E38">
            <w:pPr>
              <w:jc w:val="center"/>
              <w:rPr>
                <w:rFonts w:ascii="Arial" w:hAnsi="Arial" w:cs="Arial"/>
                <w:sz w:val="16"/>
                <w:szCs w:val="16"/>
              </w:rPr>
            </w:pPr>
            <w:r w:rsidRPr="00F52E38">
              <w:rPr>
                <w:rFonts w:ascii="Arial" w:hAnsi="Arial" w:cs="Arial"/>
                <w:sz w:val="16"/>
                <w:szCs w:val="16"/>
              </w:rPr>
              <w:t>показателя программы,</w:t>
            </w:r>
          </w:p>
          <w:p w:rsidR="0088149C" w:rsidRPr="00F52E38" w:rsidRDefault="0088149C" w:rsidP="00F52E38">
            <w:pPr>
              <w:jc w:val="center"/>
              <w:rPr>
                <w:rFonts w:ascii="Arial" w:hAnsi="Arial" w:cs="Arial"/>
                <w:sz w:val="16"/>
                <w:szCs w:val="16"/>
              </w:rPr>
            </w:pPr>
            <w:r w:rsidRPr="00F52E38">
              <w:rPr>
                <w:rFonts w:ascii="Arial" w:hAnsi="Arial" w:cs="Arial"/>
                <w:sz w:val="16"/>
                <w:szCs w:val="16"/>
              </w:rPr>
              <w:t>подпрограммы программы</w:t>
            </w:r>
          </w:p>
        </w:tc>
        <w:tc>
          <w:tcPr>
            <w:tcW w:w="369" w:type="pct"/>
            <w:vMerge w:val="restart"/>
            <w:tcBorders>
              <w:right w:val="single" w:sz="4" w:space="0" w:color="auto"/>
            </w:tcBorders>
          </w:tcPr>
          <w:p w:rsidR="0088149C" w:rsidRPr="00F52E38" w:rsidRDefault="0088149C" w:rsidP="00F52E38">
            <w:pPr>
              <w:ind w:right="-147" w:firstLine="5"/>
              <w:rPr>
                <w:rFonts w:ascii="Arial" w:hAnsi="Arial" w:cs="Arial"/>
                <w:sz w:val="16"/>
                <w:szCs w:val="16"/>
              </w:rPr>
            </w:pPr>
            <w:r w:rsidRPr="00F52E38">
              <w:rPr>
                <w:rFonts w:ascii="Arial" w:hAnsi="Arial" w:cs="Arial"/>
                <w:sz w:val="16"/>
                <w:szCs w:val="16"/>
              </w:rPr>
              <w:t>единица</w:t>
            </w:r>
          </w:p>
          <w:p w:rsidR="0088149C" w:rsidRPr="00F52E38" w:rsidRDefault="0088149C" w:rsidP="00F52E38">
            <w:pPr>
              <w:ind w:right="-147" w:firstLine="5"/>
              <w:rPr>
                <w:rFonts w:ascii="Arial" w:hAnsi="Arial" w:cs="Arial"/>
                <w:sz w:val="16"/>
                <w:szCs w:val="16"/>
              </w:rPr>
            </w:pPr>
            <w:proofErr w:type="spellStart"/>
            <w:r w:rsidRPr="00F52E38">
              <w:rPr>
                <w:rFonts w:ascii="Arial" w:hAnsi="Arial" w:cs="Arial"/>
                <w:sz w:val="16"/>
                <w:szCs w:val="16"/>
              </w:rPr>
              <w:t>изме</w:t>
            </w:r>
            <w:proofErr w:type="spellEnd"/>
            <w:r w:rsidRPr="00F52E38">
              <w:rPr>
                <w:rFonts w:ascii="Arial" w:hAnsi="Arial" w:cs="Arial"/>
                <w:sz w:val="16"/>
                <w:szCs w:val="16"/>
              </w:rPr>
              <w:t>-</w:t>
            </w:r>
          </w:p>
          <w:p w:rsidR="0088149C" w:rsidRPr="00F52E38" w:rsidRDefault="0088149C" w:rsidP="00F52E38">
            <w:pPr>
              <w:ind w:right="-147" w:firstLine="5"/>
              <w:rPr>
                <w:rFonts w:ascii="Arial" w:hAnsi="Arial" w:cs="Arial"/>
                <w:sz w:val="16"/>
                <w:szCs w:val="16"/>
              </w:rPr>
            </w:pPr>
            <w:r w:rsidRPr="00F52E38">
              <w:rPr>
                <w:rFonts w:ascii="Arial" w:hAnsi="Arial" w:cs="Arial"/>
                <w:sz w:val="16"/>
                <w:szCs w:val="16"/>
              </w:rPr>
              <w:t>рения</w:t>
            </w:r>
          </w:p>
        </w:tc>
        <w:tc>
          <w:tcPr>
            <w:tcW w:w="1981" w:type="pct"/>
            <w:gridSpan w:val="12"/>
            <w:tcBorders>
              <w:left w:val="single" w:sz="4" w:space="0" w:color="auto"/>
            </w:tcBorders>
          </w:tcPr>
          <w:p w:rsidR="0088149C" w:rsidRPr="00F52E38" w:rsidRDefault="0088149C" w:rsidP="00F52E38">
            <w:pPr>
              <w:ind w:firstLine="567"/>
              <w:jc w:val="center"/>
              <w:rPr>
                <w:rFonts w:ascii="Arial" w:hAnsi="Arial" w:cs="Arial"/>
                <w:sz w:val="16"/>
                <w:szCs w:val="16"/>
              </w:rPr>
            </w:pPr>
            <w:r w:rsidRPr="00F52E38">
              <w:rPr>
                <w:rFonts w:ascii="Arial" w:hAnsi="Arial" w:cs="Arial"/>
                <w:sz w:val="16"/>
                <w:szCs w:val="16"/>
              </w:rPr>
              <w:t>значение целевого индикатора и показателя программы по годам</w:t>
            </w:r>
          </w:p>
        </w:tc>
        <w:tc>
          <w:tcPr>
            <w:tcW w:w="1092" w:type="pct"/>
            <w:gridSpan w:val="3"/>
            <w:vMerge w:val="restart"/>
          </w:tcPr>
          <w:p w:rsidR="0088149C" w:rsidRDefault="0088149C" w:rsidP="00F52E38">
            <w:pPr>
              <w:ind w:firstLine="44"/>
              <w:jc w:val="center"/>
              <w:rPr>
                <w:rFonts w:ascii="Arial" w:hAnsi="Arial" w:cs="Arial"/>
                <w:sz w:val="16"/>
                <w:szCs w:val="16"/>
              </w:rPr>
            </w:pPr>
          </w:p>
          <w:p w:rsidR="0088149C" w:rsidRPr="00F52E38" w:rsidRDefault="0088149C" w:rsidP="00F52E38">
            <w:pPr>
              <w:ind w:firstLine="44"/>
              <w:jc w:val="center"/>
              <w:rPr>
                <w:rFonts w:ascii="Arial" w:hAnsi="Arial" w:cs="Arial"/>
                <w:sz w:val="16"/>
                <w:szCs w:val="16"/>
              </w:rPr>
            </w:pPr>
            <w:r w:rsidRPr="00F52E38">
              <w:rPr>
                <w:rFonts w:ascii="Arial" w:hAnsi="Arial" w:cs="Arial"/>
                <w:sz w:val="16"/>
                <w:szCs w:val="16"/>
              </w:rPr>
              <w:t>источник информации (методика расчета)</w:t>
            </w:r>
          </w:p>
        </w:tc>
      </w:tr>
      <w:tr w:rsidR="0088149C" w:rsidRPr="00F52E38" w:rsidTr="00C138A2">
        <w:trPr>
          <w:trHeight w:val="77"/>
        </w:trPr>
        <w:tc>
          <w:tcPr>
            <w:tcW w:w="205" w:type="pct"/>
            <w:vMerge/>
          </w:tcPr>
          <w:p w:rsidR="0088149C" w:rsidRPr="00F52E38" w:rsidRDefault="0088149C" w:rsidP="00F52E38">
            <w:pPr>
              <w:ind w:firstLine="567"/>
              <w:jc w:val="both"/>
              <w:rPr>
                <w:rFonts w:ascii="Arial" w:hAnsi="Arial" w:cs="Arial"/>
                <w:sz w:val="16"/>
                <w:szCs w:val="16"/>
              </w:rPr>
            </w:pPr>
          </w:p>
        </w:tc>
        <w:tc>
          <w:tcPr>
            <w:tcW w:w="1354" w:type="pct"/>
            <w:vMerge/>
          </w:tcPr>
          <w:p w:rsidR="0088149C" w:rsidRPr="00F52E38" w:rsidRDefault="0088149C" w:rsidP="00F52E38">
            <w:pPr>
              <w:ind w:firstLine="567"/>
              <w:jc w:val="both"/>
              <w:rPr>
                <w:rFonts w:ascii="Arial" w:hAnsi="Arial" w:cs="Arial"/>
                <w:sz w:val="16"/>
                <w:szCs w:val="16"/>
              </w:rPr>
            </w:pPr>
          </w:p>
        </w:tc>
        <w:tc>
          <w:tcPr>
            <w:tcW w:w="369" w:type="pct"/>
            <w:vMerge/>
            <w:tcBorders>
              <w:right w:val="single" w:sz="4" w:space="0" w:color="auto"/>
            </w:tcBorders>
          </w:tcPr>
          <w:p w:rsidR="0088149C" w:rsidRPr="00F52E38" w:rsidRDefault="0088149C" w:rsidP="00F52E38">
            <w:pPr>
              <w:ind w:firstLine="567"/>
              <w:jc w:val="both"/>
              <w:rPr>
                <w:rFonts w:ascii="Arial" w:hAnsi="Arial" w:cs="Arial"/>
                <w:sz w:val="16"/>
                <w:szCs w:val="16"/>
              </w:rPr>
            </w:pPr>
          </w:p>
        </w:tc>
        <w:tc>
          <w:tcPr>
            <w:tcW w:w="324" w:type="pct"/>
            <w:tcBorders>
              <w:left w:val="single" w:sz="4" w:space="0" w:color="auto"/>
            </w:tcBorders>
            <w:vAlign w:val="center"/>
          </w:tcPr>
          <w:p w:rsidR="0088149C" w:rsidRPr="00F52E38" w:rsidRDefault="0088149C" w:rsidP="00F52E38">
            <w:pPr>
              <w:rPr>
                <w:rFonts w:ascii="Arial" w:hAnsi="Arial" w:cs="Arial"/>
                <w:sz w:val="16"/>
                <w:szCs w:val="16"/>
              </w:rPr>
            </w:pPr>
          </w:p>
          <w:p w:rsidR="0088149C" w:rsidRPr="00F52E38" w:rsidRDefault="0088149C" w:rsidP="00F52E38">
            <w:pPr>
              <w:rPr>
                <w:rFonts w:ascii="Arial" w:hAnsi="Arial" w:cs="Arial"/>
                <w:sz w:val="16"/>
                <w:szCs w:val="16"/>
              </w:rPr>
            </w:pPr>
            <w:r w:rsidRPr="00F52E38">
              <w:rPr>
                <w:rFonts w:ascii="Arial" w:hAnsi="Arial" w:cs="Arial"/>
                <w:sz w:val="16"/>
                <w:szCs w:val="16"/>
              </w:rPr>
              <w:t>2012</w:t>
            </w:r>
          </w:p>
          <w:p w:rsidR="0088149C" w:rsidRPr="00F52E38" w:rsidRDefault="0088149C" w:rsidP="00F52E38">
            <w:pPr>
              <w:rPr>
                <w:rFonts w:ascii="Arial" w:hAnsi="Arial" w:cs="Arial"/>
                <w:sz w:val="16"/>
                <w:szCs w:val="16"/>
              </w:rPr>
            </w:pPr>
          </w:p>
        </w:tc>
        <w:tc>
          <w:tcPr>
            <w:tcW w:w="381" w:type="pct"/>
            <w:gridSpan w:val="2"/>
            <w:tcBorders>
              <w:left w:val="single" w:sz="4" w:space="0" w:color="auto"/>
            </w:tcBorders>
            <w:vAlign w:val="center"/>
          </w:tcPr>
          <w:p w:rsidR="0088149C" w:rsidRPr="00F52E38" w:rsidRDefault="0088149C" w:rsidP="00F52E38">
            <w:pPr>
              <w:rPr>
                <w:rFonts w:ascii="Arial" w:hAnsi="Arial" w:cs="Arial"/>
                <w:sz w:val="16"/>
                <w:szCs w:val="16"/>
              </w:rPr>
            </w:pPr>
            <w:r w:rsidRPr="00F52E38">
              <w:rPr>
                <w:rFonts w:ascii="Arial" w:hAnsi="Arial" w:cs="Arial"/>
                <w:sz w:val="16"/>
                <w:szCs w:val="16"/>
              </w:rPr>
              <w:t>2013</w:t>
            </w:r>
          </w:p>
        </w:tc>
        <w:tc>
          <w:tcPr>
            <w:tcW w:w="278" w:type="pct"/>
            <w:gridSpan w:val="2"/>
            <w:tcBorders>
              <w:left w:val="single" w:sz="4" w:space="0" w:color="auto"/>
            </w:tcBorders>
            <w:vAlign w:val="center"/>
          </w:tcPr>
          <w:p w:rsidR="0088149C" w:rsidRPr="00F52E38" w:rsidRDefault="0088149C" w:rsidP="00F52E38">
            <w:pPr>
              <w:rPr>
                <w:rFonts w:ascii="Arial" w:hAnsi="Arial" w:cs="Arial"/>
                <w:sz w:val="16"/>
                <w:szCs w:val="16"/>
              </w:rPr>
            </w:pPr>
            <w:r w:rsidRPr="00F52E38">
              <w:rPr>
                <w:rFonts w:ascii="Arial" w:hAnsi="Arial" w:cs="Arial"/>
                <w:sz w:val="16"/>
                <w:szCs w:val="16"/>
              </w:rPr>
              <w:t>2014</w:t>
            </w:r>
          </w:p>
        </w:tc>
        <w:tc>
          <w:tcPr>
            <w:tcW w:w="358" w:type="pct"/>
            <w:tcBorders>
              <w:left w:val="single" w:sz="4" w:space="0" w:color="auto"/>
            </w:tcBorders>
            <w:vAlign w:val="center"/>
          </w:tcPr>
          <w:p w:rsidR="0088149C" w:rsidRPr="00F52E38" w:rsidRDefault="0088149C" w:rsidP="00F52E38">
            <w:pPr>
              <w:rPr>
                <w:rFonts w:ascii="Arial" w:hAnsi="Arial" w:cs="Arial"/>
                <w:sz w:val="16"/>
                <w:szCs w:val="16"/>
              </w:rPr>
            </w:pPr>
            <w:r w:rsidRPr="00F52E38">
              <w:rPr>
                <w:rFonts w:ascii="Arial" w:hAnsi="Arial" w:cs="Arial"/>
                <w:sz w:val="16"/>
                <w:szCs w:val="16"/>
              </w:rPr>
              <w:t>2015</w:t>
            </w:r>
          </w:p>
        </w:tc>
        <w:tc>
          <w:tcPr>
            <w:tcW w:w="376" w:type="pct"/>
            <w:gridSpan w:val="4"/>
            <w:tcBorders>
              <w:left w:val="single" w:sz="4" w:space="0" w:color="auto"/>
            </w:tcBorders>
            <w:vAlign w:val="center"/>
          </w:tcPr>
          <w:p w:rsidR="0088149C" w:rsidRPr="00F52E38" w:rsidRDefault="0088149C" w:rsidP="00F52E38">
            <w:pPr>
              <w:rPr>
                <w:rFonts w:ascii="Arial" w:hAnsi="Arial" w:cs="Arial"/>
                <w:sz w:val="16"/>
                <w:szCs w:val="16"/>
              </w:rPr>
            </w:pPr>
            <w:r w:rsidRPr="00F52E38">
              <w:rPr>
                <w:rFonts w:ascii="Arial" w:hAnsi="Arial" w:cs="Arial"/>
                <w:sz w:val="16"/>
                <w:szCs w:val="16"/>
              </w:rPr>
              <w:t>2016</w:t>
            </w:r>
          </w:p>
        </w:tc>
        <w:tc>
          <w:tcPr>
            <w:tcW w:w="263" w:type="pct"/>
            <w:gridSpan w:val="2"/>
            <w:tcBorders>
              <w:left w:val="single" w:sz="4" w:space="0" w:color="auto"/>
            </w:tcBorders>
            <w:vAlign w:val="center"/>
          </w:tcPr>
          <w:p w:rsidR="0088149C" w:rsidRPr="00F52E38" w:rsidRDefault="0088149C" w:rsidP="00F52E38">
            <w:pPr>
              <w:rPr>
                <w:rFonts w:ascii="Arial" w:hAnsi="Arial" w:cs="Arial"/>
                <w:sz w:val="16"/>
                <w:szCs w:val="16"/>
              </w:rPr>
            </w:pPr>
            <w:r w:rsidRPr="00F52E38">
              <w:rPr>
                <w:rFonts w:ascii="Arial" w:hAnsi="Arial" w:cs="Arial"/>
                <w:sz w:val="16"/>
                <w:szCs w:val="16"/>
              </w:rPr>
              <w:t>2017</w:t>
            </w:r>
          </w:p>
        </w:tc>
        <w:tc>
          <w:tcPr>
            <w:tcW w:w="1092" w:type="pct"/>
            <w:gridSpan w:val="3"/>
            <w:vMerge/>
          </w:tcPr>
          <w:p w:rsidR="0088149C" w:rsidRPr="00F52E38" w:rsidRDefault="0088149C" w:rsidP="00F52E38">
            <w:pPr>
              <w:ind w:firstLine="567"/>
              <w:jc w:val="both"/>
              <w:rPr>
                <w:rFonts w:ascii="Arial" w:hAnsi="Arial" w:cs="Arial"/>
                <w:sz w:val="16"/>
                <w:szCs w:val="16"/>
              </w:rPr>
            </w:pPr>
          </w:p>
        </w:tc>
      </w:tr>
      <w:tr w:rsidR="0088149C" w:rsidRPr="00F52E38" w:rsidTr="00F52E38">
        <w:tc>
          <w:tcPr>
            <w:tcW w:w="5000" w:type="pct"/>
            <w:gridSpan w:val="18"/>
          </w:tcPr>
          <w:p w:rsidR="0088149C" w:rsidRPr="00F52E38" w:rsidRDefault="0088149C" w:rsidP="00F52E38">
            <w:pPr>
              <w:ind w:firstLine="567"/>
              <w:jc w:val="both"/>
              <w:rPr>
                <w:rFonts w:ascii="Arial" w:hAnsi="Arial" w:cs="Arial"/>
                <w:sz w:val="16"/>
                <w:szCs w:val="16"/>
              </w:rPr>
            </w:pPr>
          </w:p>
          <w:p w:rsidR="0088149C" w:rsidRDefault="0088149C" w:rsidP="00F52E38">
            <w:pPr>
              <w:ind w:firstLine="567"/>
              <w:jc w:val="both"/>
              <w:rPr>
                <w:rFonts w:ascii="Arial" w:hAnsi="Arial" w:cs="Arial"/>
                <w:sz w:val="16"/>
                <w:szCs w:val="16"/>
              </w:rPr>
            </w:pPr>
            <w:r w:rsidRPr="00F52E38">
              <w:rPr>
                <w:rFonts w:ascii="Arial" w:hAnsi="Arial" w:cs="Arial"/>
                <w:sz w:val="16"/>
                <w:szCs w:val="16"/>
                <w:lang w:val="en-US"/>
              </w:rPr>
              <w:t>I</w:t>
            </w:r>
            <w:r w:rsidRPr="00F52E38">
              <w:rPr>
                <w:rFonts w:ascii="Arial" w:hAnsi="Arial" w:cs="Arial"/>
                <w:sz w:val="16"/>
                <w:szCs w:val="16"/>
              </w:rPr>
              <w:t>. Муниципальная программа Благодарненского муниципального района Ставропольского края «Управление имуществом»</w:t>
            </w:r>
          </w:p>
          <w:p w:rsidR="0088149C" w:rsidRPr="00F52E38" w:rsidRDefault="0088149C" w:rsidP="00F52E38">
            <w:pPr>
              <w:ind w:firstLine="567"/>
              <w:jc w:val="both"/>
              <w:rPr>
                <w:rFonts w:ascii="Arial" w:hAnsi="Arial" w:cs="Arial"/>
                <w:sz w:val="16"/>
                <w:szCs w:val="16"/>
              </w:rPr>
            </w:pPr>
          </w:p>
        </w:tc>
      </w:tr>
      <w:tr w:rsidR="0088149C" w:rsidRPr="00F52E38" w:rsidTr="00C138A2">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Доля земельных участков, на которые зарегистрировано право муниципальной собственности Благодарненского муниципального района Ставропольского края, в общем количестве земельных участков, подлежащих регистрации в муниципальную собственность Благодарненского муниципального района Ставропольского края</w:t>
            </w:r>
          </w:p>
        </w:tc>
        <w:tc>
          <w:tcPr>
            <w:tcW w:w="369" w:type="pct"/>
          </w:tcPr>
          <w:p w:rsidR="0088149C" w:rsidRDefault="0088149C" w:rsidP="00F52E38">
            <w:pPr>
              <w:ind w:left="-119" w:right="-147"/>
              <w:jc w:val="both"/>
              <w:rPr>
                <w:rFonts w:ascii="Arial" w:hAnsi="Arial" w:cs="Arial"/>
                <w:sz w:val="16"/>
                <w:szCs w:val="16"/>
              </w:rPr>
            </w:pPr>
          </w:p>
          <w:p w:rsidR="0088149C" w:rsidRPr="00F52E38" w:rsidRDefault="0088149C" w:rsidP="00F52E38">
            <w:pPr>
              <w:ind w:left="-119" w:right="-147"/>
              <w:jc w:val="both"/>
              <w:rPr>
                <w:rFonts w:ascii="Arial" w:hAnsi="Arial" w:cs="Arial"/>
                <w:sz w:val="16"/>
                <w:szCs w:val="16"/>
              </w:rPr>
            </w:pPr>
            <w:r w:rsidRPr="00F52E38">
              <w:rPr>
                <w:rFonts w:ascii="Arial" w:hAnsi="Arial" w:cs="Arial"/>
                <w:sz w:val="16"/>
                <w:szCs w:val="16"/>
              </w:rPr>
              <w:t>процентов</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66,3</w:t>
            </w:r>
          </w:p>
        </w:tc>
        <w:tc>
          <w:tcPr>
            <w:tcW w:w="381" w:type="pct"/>
            <w:gridSpan w:val="2"/>
          </w:tcPr>
          <w:p w:rsidR="0088149C" w:rsidRDefault="0088149C" w:rsidP="00F52E38">
            <w:pPr>
              <w:jc w:val="both"/>
              <w:rPr>
                <w:rFonts w:ascii="Arial" w:hAnsi="Arial" w:cs="Arial"/>
                <w:sz w:val="16"/>
                <w:szCs w:val="16"/>
              </w:rPr>
            </w:pPr>
          </w:p>
          <w:p w:rsidR="0088149C" w:rsidRPr="00F52E38" w:rsidRDefault="0088149C" w:rsidP="00F52E38">
            <w:pPr>
              <w:jc w:val="both"/>
              <w:rPr>
                <w:rFonts w:ascii="Arial" w:hAnsi="Arial" w:cs="Arial"/>
                <w:sz w:val="16"/>
                <w:szCs w:val="16"/>
              </w:rPr>
            </w:pPr>
            <w:r w:rsidRPr="00F52E38">
              <w:rPr>
                <w:rFonts w:ascii="Arial" w:hAnsi="Arial" w:cs="Arial"/>
                <w:sz w:val="16"/>
                <w:szCs w:val="16"/>
              </w:rPr>
              <w:t>76,5</w:t>
            </w:r>
          </w:p>
        </w:tc>
        <w:tc>
          <w:tcPr>
            <w:tcW w:w="267"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90,8</w:t>
            </w:r>
          </w:p>
        </w:tc>
        <w:tc>
          <w:tcPr>
            <w:tcW w:w="384" w:type="pct"/>
            <w:gridSpan w:val="4"/>
          </w:tcPr>
          <w:p w:rsidR="0088149C" w:rsidRDefault="0088149C" w:rsidP="00F52E38">
            <w:pPr>
              <w:jc w:val="both"/>
              <w:rPr>
                <w:rFonts w:ascii="Arial" w:hAnsi="Arial" w:cs="Arial"/>
                <w:sz w:val="16"/>
                <w:szCs w:val="16"/>
              </w:rPr>
            </w:pPr>
          </w:p>
          <w:p w:rsidR="0088149C" w:rsidRPr="00F52E38" w:rsidRDefault="0088149C" w:rsidP="00F52E38">
            <w:pPr>
              <w:jc w:val="both"/>
              <w:rPr>
                <w:rFonts w:ascii="Arial" w:hAnsi="Arial" w:cs="Arial"/>
                <w:sz w:val="16"/>
                <w:szCs w:val="16"/>
              </w:rPr>
            </w:pPr>
            <w:r w:rsidRPr="00F52E38">
              <w:rPr>
                <w:rFonts w:ascii="Arial" w:hAnsi="Arial" w:cs="Arial"/>
                <w:sz w:val="16"/>
                <w:szCs w:val="16"/>
              </w:rPr>
              <w:t>94,9</w:t>
            </w:r>
          </w:p>
        </w:tc>
        <w:tc>
          <w:tcPr>
            <w:tcW w:w="369" w:type="pct"/>
            <w:gridSpan w:val="3"/>
          </w:tcPr>
          <w:p w:rsidR="0088149C" w:rsidRDefault="0088149C" w:rsidP="00F52E38">
            <w:pPr>
              <w:jc w:val="both"/>
              <w:rPr>
                <w:rFonts w:ascii="Arial" w:hAnsi="Arial" w:cs="Arial"/>
                <w:sz w:val="16"/>
                <w:szCs w:val="16"/>
              </w:rPr>
            </w:pPr>
          </w:p>
          <w:p w:rsidR="0088149C" w:rsidRPr="00F52E38" w:rsidRDefault="0088149C" w:rsidP="00F52E38">
            <w:pPr>
              <w:jc w:val="both"/>
              <w:rPr>
                <w:rFonts w:ascii="Arial" w:hAnsi="Arial" w:cs="Arial"/>
                <w:sz w:val="16"/>
                <w:szCs w:val="16"/>
              </w:rPr>
            </w:pPr>
            <w:r w:rsidRPr="00F52E38">
              <w:rPr>
                <w:rFonts w:ascii="Arial" w:hAnsi="Arial" w:cs="Arial"/>
                <w:sz w:val="16"/>
                <w:szCs w:val="16"/>
              </w:rPr>
              <w:t>100</w:t>
            </w:r>
          </w:p>
        </w:tc>
        <w:tc>
          <w:tcPr>
            <w:tcW w:w="25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100</w:t>
            </w:r>
          </w:p>
        </w:tc>
        <w:tc>
          <w:tcPr>
            <w:tcW w:w="1092" w:type="pct"/>
            <w:gridSpan w:val="3"/>
          </w:tcPr>
          <w:p w:rsidR="0088149C" w:rsidRPr="00F52E38" w:rsidRDefault="0088149C" w:rsidP="00F52E38">
            <w:pPr>
              <w:ind w:firstLine="307"/>
              <w:jc w:val="both"/>
              <w:rPr>
                <w:rFonts w:ascii="Arial" w:hAnsi="Arial" w:cs="Arial"/>
                <w:sz w:val="16"/>
                <w:szCs w:val="16"/>
              </w:rPr>
            </w:pPr>
            <w:r w:rsidRPr="00F52E38">
              <w:rPr>
                <w:rFonts w:ascii="Arial" w:hAnsi="Arial" w:cs="Arial"/>
                <w:sz w:val="16"/>
                <w:szCs w:val="16"/>
              </w:rPr>
              <w:t>рассчитывается по следующей формуле:</w:t>
            </w:r>
          </w:p>
          <w:p w:rsidR="0088149C" w:rsidRPr="00F52E38" w:rsidRDefault="0088149C" w:rsidP="00F52E38">
            <w:pPr>
              <w:ind w:firstLine="307"/>
              <w:jc w:val="both"/>
              <w:rPr>
                <w:rFonts w:ascii="Arial" w:hAnsi="Arial" w:cs="Arial"/>
                <w:sz w:val="16"/>
                <w:szCs w:val="16"/>
              </w:rPr>
            </w:pPr>
            <w:proofErr w:type="spellStart"/>
            <w:r w:rsidRPr="00F52E38">
              <w:rPr>
                <w:rFonts w:ascii="Arial" w:hAnsi="Arial" w:cs="Arial"/>
                <w:sz w:val="16"/>
                <w:szCs w:val="16"/>
              </w:rPr>
              <w:t>Дз</w:t>
            </w:r>
            <w:proofErr w:type="spellEnd"/>
            <w:r w:rsidRPr="00F52E38">
              <w:rPr>
                <w:rFonts w:ascii="Arial" w:hAnsi="Arial" w:cs="Arial"/>
                <w:sz w:val="16"/>
                <w:szCs w:val="16"/>
              </w:rPr>
              <w:t xml:space="preserve"> =  </w:t>
            </w:r>
            <w:proofErr w:type="spellStart"/>
            <w:r w:rsidRPr="00F52E38">
              <w:rPr>
                <w:rFonts w:ascii="Arial" w:hAnsi="Arial" w:cs="Arial"/>
                <w:sz w:val="16"/>
                <w:szCs w:val="16"/>
              </w:rPr>
              <w:t>Зрег</w:t>
            </w:r>
            <w:proofErr w:type="spellEnd"/>
            <w:r w:rsidRPr="00F52E38">
              <w:rPr>
                <w:rFonts w:ascii="Arial" w:hAnsi="Arial" w:cs="Arial"/>
                <w:sz w:val="16"/>
                <w:szCs w:val="16"/>
              </w:rPr>
              <w:t xml:space="preserve"> / </w:t>
            </w:r>
            <w:proofErr w:type="spellStart"/>
            <w:r w:rsidRPr="00F52E38">
              <w:rPr>
                <w:rFonts w:ascii="Arial" w:hAnsi="Arial" w:cs="Arial"/>
                <w:sz w:val="16"/>
                <w:szCs w:val="16"/>
              </w:rPr>
              <w:t>Зобщ</w:t>
            </w:r>
            <w:proofErr w:type="spellEnd"/>
            <w:r w:rsidRPr="00F52E38">
              <w:rPr>
                <w:rFonts w:ascii="Arial" w:hAnsi="Arial" w:cs="Arial"/>
                <w:sz w:val="16"/>
                <w:szCs w:val="16"/>
              </w:rPr>
              <w:t xml:space="preserve"> х100%,</w:t>
            </w:r>
          </w:p>
          <w:p w:rsidR="0088149C" w:rsidRPr="00F52E38" w:rsidRDefault="0088149C" w:rsidP="00F52E38">
            <w:pPr>
              <w:ind w:firstLine="307"/>
              <w:jc w:val="both"/>
              <w:rPr>
                <w:rFonts w:ascii="Arial" w:hAnsi="Arial" w:cs="Arial"/>
                <w:sz w:val="16"/>
                <w:szCs w:val="16"/>
              </w:rPr>
            </w:pPr>
            <w:r w:rsidRPr="00F52E38">
              <w:rPr>
                <w:rFonts w:ascii="Arial" w:hAnsi="Arial" w:cs="Arial"/>
                <w:sz w:val="16"/>
                <w:szCs w:val="16"/>
              </w:rPr>
              <w:t>где</w:t>
            </w:r>
          </w:p>
          <w:p w:rsidR="0088149C" w:rsidRPr="00F52E38" w:rsidRDefault="0088149C" w:rsidP="00F52E38">
            <w:pPr>
              <w:ind w:firstLine="307"/>
              <w:jc w:val="both"/>
              <w:rPr>
                <w:rFonts w:ascii="Arial" w:hAnsi="Arial" w:cs="Arial"/>
                <w:sz w:val="16"/>
                <w:szCs w:val="16"/>
              </w:rPr>
            </w:pPr>
            <w:proofErr w:type="spellStart"/>
            <w:r w:rsidRPr="00F52E38">
              <w:rPr>
                <w:rFonts w:ascii="Arial" w:hAnsi="Arial" w:cs="Arial"/>
                <w:sz w:val="16"/>
                <w:szCs w:val="16"/>
              </w:rPr>
              <w:t>Дз</w:t>
            </w:r>
            <w:proofErr w:type="spellEnd"/>
            <w:r w:rsidRPr="00F52E38">
              <w:rPr>
                <w:rFonts w:ascii="Arial" w:hAnsi="Arial" w:cs="Arial"/>
                <w:sz w:val="16"/>
                <w:szCs w:val="16"/>
              </w:rPr>
              <w:t xml:space="preserve"> – доля земельных участков, на которые зарегистрировано право муниципальной собственности Благодарненского муниципального района Ставропольского края;</w:t>
            </w:r>
          </w:p>
          <w:p w:rsidR="0088149C" w:rsidRPr="00F52E38" w:rsidRDefault="0088149C" w:rsidP="00F52E38">
            <w:pPr>
              <w:ind w:firstLine="307"/>
              <w:jc w:val="both"/>
              <w:rPr>
                <w:rFonts w:ascii="Arial" w:hAnsi="Arial" w:cs="Arial"/>
                <w:sz w:val="16"/>
                <w:szCs w:val="16"/>
              </w:rPr>
            </w:pPr>
            <w:proofErr w:type="spellStart"/>
            <w:r w:rsidRPr="00F52E38">
              <w:rPr>
                <w:rFonts w:ascii="Arial" w:hAnsi="Arial" w:cs="Arial"/>
                <w:sz w:val="16"/>
                <w:szCs w:val="16"/>
              </w:rPr>
              <w:t>Зрег</w:t>
            </w:r>
            <w:proofErr w:type="spellEnd"/>
            <w:r w:rsidRPr="00F52E38">
              <w:rPr>
                <w:rFonts w:ascii="Arial" w:hAnsi="Arial" w:cs="Arial"/>
                <w:sz w:val="16"/>
                <w:szCs w:val="16"/>
              </w:rPr>
              <w:t xml:space="preserve"> – количество земельных участков, на которые зарегистрировано право муниципальной собственности Благодарненского муниципального района Ставропольского края;</w:t>
            </w:r>
          </w:p>
          <w:p w:rsidR="0088149C" w:rsidRPr="00F52E38" w:rsidRDefault="0088149C" w:rsidP="00F52E38">
            <w:pPr>
              <w:ind w:firstLine="307"/>
              <w:jc w:val="both"/>
              <w:rPr>
                <w:rFonts w:ascii="Arial" w:hAnsi="Arial" w:cs="Arial"/>
                <w:sz w:val="16"/>
                <w:szCs w:val="16"/>
              </w:rPr>
            </w:pPr>
            <w:proofErr w:type="spellStart"/>
            <w:r w:rsidRPr="00F52E38">
              <w:rPr>
                <w:rFonts w:ascii="Arial" w:hAnsi="Arial" w:cs="Arial"/>
                <w:sz w:val="16"/>
                <w:szCs w:val="16"/>
              </w:rPr>
              <w:t>Зобщ</w:t>
            </w:r>
            <w:proofErr w:type="spellEnd"/>
            <w:r w:rsidRPr="00F52E38">
              <w:rPr>
                <w:rFonts w:ascii="Arial" w:hAnsi="Arial" w:cs="Arial"/>
                <w:sz w:val="16"/>
                <w:szCs w:val="16"/>
              </w:rPr>
              <w:t xml:space="preserve"> – общее количество земельных участков, подлежащих регистрации в муниципальную собственность Благодарненского муниципального района Ставропольского края</w:t>
            </w:r>
          </w:p>
        </w:tc>
      </w:tr>
      <w:tr w:rsidR="0088149C" w:rsidRPr="00F52E38" w:rsidTr="00C138A2">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2.</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Доля объектов недвижимого имущества, на которые зарегистрировано право муниципальной собственности Благодарненского муниципального района Ставропольского края, в общем количестве объектов недвижимого имущества, подлежащих государственной регистрации в муниципальную собственность Благодарненского муниципального района Ставропольского края</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процентов</w:t>
            </w:r>
          </w:p>
        </w:tc>
        <w:tc>
          <w:tcPr>
            <w:tcW w:w="324" w:type="pct"/>
          </w:tcPr>
          <w:p w:rsidR="0088149C" w:rsidRPr="00F52E38" w:rsidRDefault="0088149C" w:rsidP="00C138A2">
            <w:pPr>
              <w:ind w:firstLine="567"/>
              <w:jc w:val="center"/>
              <w:rPr>
                <w:rFonts w:ascii="Arial" w:hAnsi="Arial" w:cs="Arial"/>
                <w:sz w:val="16"/>
                <w:szCs w:val="16"/>
              </w:rPr>
            </w:pPr>
            <w:r w:rsidRPr="00F52E38">
              <w:rPr>
                <w:rFonts w:ascii="Arial" w:hAnsi="Arial" w:cs="Arial"/>
                <w:sz w:val="16"/>
                <w:szCs w:val="16"/>
              </w:rPr>
              <w:t>97,4</w:t>
            </w:r>
          </w:p>
        </w:tc>
        <w:tc>
          <w:tcPr>
            <w:tcW w:w="381" w:type="pct"/>
            <w:gridSpan w:val="2"/>
          </w:tcPr>
          <w:p w:rsidR="0088149C" w:rsidRDefault="0088149C" w:rsidP="00C138A2">
            <w:pPr>
              <w:ind w:hanging="64"/>
              <w:jc w:val="center"/>
              <w:rPr>
                <w:rFonts w:ascii="Arial" w:hAnsi="Arial" w:cs="Arial"/>
                <w:sz w:val="16"/>
                <w:szCs w:val="16"/>
              </w:rPr>
            </w:pPr>
          </w:p>
          <w:p w:rsidR="0088149C" w:rsidRPr="00F52E38" w:rsidRDefault="0088149C" w:rsidP="00C138A2">
            <w:pPr>
              <w:ind w:hanging="64"/>
              <w:jc w:val="center"/>
              <w:rPr>
                <w:rFonts w:ascii="Arial" w:hAnsi="Arial" w:cs="Arial"/>
                <w:sz w:val="16"/>
                <w:szCs w:val="16"/>
              </w:rPr>
            </w:pPr>
            <w:r w:rsidRPr="00F52E38">
              <w:rPr>
                <w:rFonts w:ascii="Arial" w:hAnsi="Arial" w:cs="Arial"/>
                <w:sz w:val="16"/>
                <w:szCs w:val="16"/>
              </w:rPr>
              <w:t>97,8</w:t>
            </w:r>
          </w:p>
        </w:tc>
        <w:tc>
          <w:tcPr>
            <w:tcW w:w="267" w:type="pct"/>
          </w:tcPr>
          <w:p w:rsidR="0088149C" w:rsidRPr="00F52E38" w:rsidRDefault="0088149C" w:rsidP="00C138A2">
            <w:pPr>
              <w:ind w:firstLine="567"/>
              <w:jc w:val="center"/>
              <w:rPr>
                <w:rFonts w:ascii="Arial" w:hAnsi="Arial" w:cs="Arial"/>
                <w:sz w:val="16"/>
                <w:szCs w:val="16"/>
              </w:rPr>
            </w:pPr>
            <w:r w:rsidRPr="00F52E38">
              <w:rPr>
                <w:rFonts w:ascii="Arial" w:hAnsi="Arial" w:cs="Arial"/>
                <w:sz w:val="16"/>
                <w:szCs w:val="16"/>
              </w:rPr>
              <w:t>98,4</w:t>
            </w:r>
          </w:p>
        </w:tc>
        <w:tc>
          <w:tcPr>
            <w:tcW w:w="384" w:type="pct"/>
            <w:gridSpan w:val="4"/>
          </w:tcPr>
          <w:p w:rsidR="0088149C" w:rsidRDefault="0088149C" w:rsidP="00C138A2">
            <w:pPr>
              <w:jc w:val="center"/>
              <w:rPr>
                <w:rFonts w:ascii="Arial" w:hAnsi="Arial" w:cs="Arial"/>
                <w:sz w:val="16"/>
                <w:szCs w:val="16"/>
              </w:rPr>
            </w:pPr>
          </w:p>
          <w:p w:rsidR="0088149C" w:rsidRPr="00F52E38" w:rsidRDefault="0088149C" w:rsidP="00C138A2">
            <w:pPr>
              <w:jc w:val="center"/>
              <w:rPr>
                <w:rFonts w:ascii="Arial" w:hAnsi="Arial" w:cs="Arial"/>
                <w:sz w:val="16"/>
                <w:szCs w:val="16"/>
              </w:rPr>
            </w:pPr>
            <w:r w:rsidRPr="00F52E38">
              <w:rPr>
                <w:rFonts w:ascii="Arial" w:hAnsi="Arial" w:cs="Arial"/>
                <w:sz w:val="16"/>
                <w:szCs w:val="16"/>
              </w:rPr>
              <w:t>99</w:t>
            </w:r>
          </w:p>
        </w:tc>
        <w:tc>
          <w:tcPr>
            <w:tcW w:w="369" w:type="pct"/>
            <w:gridSpan w:val="3"/>
          </w:tcPr>
          <w:p w:rsidR="0088149C" w:rsidRDefault="0088149C" w:rsidP="00C138A2">
            <w:pPr>
              <w:jc w:val="center"/>
              <w:rPr>
                <w:rFonts w:ascii="Arial" w:hAnsi="Arial" w:cs="Arial"/>
                <w:sz w:val="16"/>
                <w:szCs w:val="16"/>
              </w:rPr>
            </w:pPr>
          </w:p>
          <w:p w:rsidR="0088149C" w:rsidRPr="00F52E38" w:rsidRDefault="0088149C" w:rsidP="00C138A2">
            <w:pPr>
              <w:jc w:val="center"/>
              <w:rPr>
                <w:rFonts w:ascii="Arial" w:hAnsi="Arial" w:cs="Arial"/>
                <w:sz w:val="16"/>
                <w:szCs w:val="16"/>
              </w:rPr>
            </w:pPr>
            <w:r w:rsidRPr="00F52E38">
              <w:rPr>
                <w:rFonts w:ascii="Arial" w:hAnsi="Arial" w:cs="Arial"/>
                <w:sz w:val="16"/>
                <w:szCs w:val="16"/>
              </w:rPr>
              <w:t>100</w:t>
            </w:r>
          </w:p>
        </w:tc>
        <w:tc>
          <w:tcPr>
            <w:tcW w:w="255" w:type="pct"/>
          </w:tcPr>
          <w:p w:rsidR="0088149C" w:rsidRPr="00F52E38" w:rsidRDefault="0088149C" w:rsidP="00C138A2">
            <w:pPr>
              <w:ind w:firstLine="567"/>
              <w:jc w:val="center"/>
              <w:rPr>
                <w:rFonts w:ascii="Arial" w:hAnsi="Arial" w:cs="Arial"/>
                <w:sz w:val="16"/>
                <w:szCs w:val="16"/>
              </w:rPr>
            </w:pPr>
            <w:r w:rsidRPr="00F52E38">
              <w:rPr>
                <w:rFonts w:ascii="Arial" w:hAnsi="Arial" w:cs="Arial"/>
                <w:sz w:val="16"/>
                <w:szCs w:val="16"/>
              </w:rPr>
              <w:t>100</w:t>
            </w:r>
          </w:p>
        </w:tc>
        <w:tc>
          <w:tcPr>
            <w:tcW w:w="1092" w:type="pct"/>
            <w:gridSpan w:val="3"/>
          </w:tcPr>
          <w:p w:rsidR="0088149C" w:rsidRPr="00F52E38" w:rsidRDefault="0088149C" w:rsidP="00C138A2">
            <w:pPr>
              <w:ind w:firstLine="311"/>
              <w:jc w:val="both"/>
              <w:rPr>
                <w:rFonts w:ascii="Arial" w:hAnsi="Arial" w:cs="Arial"/>
                <w:sz w:val="16"/>
                <w:szCs w:val="16"/>
              </w:rPr>
            </w:pPr>
            <w:r w:rsidRPr="00F52E38">
              <w:rPr>
                <w:rFonts w:ascii="Arial" w:hAnsi="Arial" w:cs="Arial"/>
                <w:sz w:val="16"/>
                <w:szCs w:val="16"/>
              </w:rPr>
              <w:t>рассчитывается по следующей формуле:</w:t>
            </w:r>
          </w:p>
          <w:p w:rsidR="0088149C" w:rsidRPr="00F52E38" w:rsidRDefault="0088149C" w:rsidP="00C138A2">
            <w:pPr>
              <w:ind w:firstLine="311"/>
              <w:jc w:val="both"/>
              <w:rPr>
                <w:rFonts w:ascii="Arial" w:hAnsi="Arial" w:cs="Arial"/>
                <w:sz w:val="16"/>
                <w:szCs w:val="16"/>
              </w:rPr>
            </w:pPr>
            <w:proofErr w:type="spellStart"/>
            <w:r w:rsidRPr="00F52E38">
              <w:rPr>
                <w:rFonts w:ascii="Arial" w:hAnsi="Arial" w:cs="Arial"/>
                <w:sz w:val="16"/>
                <w:szCs w:val="16"/>
              </w:rPr>
              <w:t>Ди</w:t>
            </w:r>
            <w:proofErr w:type="spellEnd"/>
            <w:r w:rsidRPr="00F52E38">
              <w:rPr>
                <w:rFonts w:ascii="Arial" w:hAnsi="Arial" w:cs="Arial"/>
                <w:sz w:val="16"/>
                <w:szCs w:val="16"/>
              </w:rPr>
              <w:t xml:space="preserve"> =  </w:t>
            </w:r>
            <w:proofErr w:type="spellStart"/>
            <w:r w:rsidRPr="00F52E38">
              <w:rPr>
                <w:rFonts w:ascii="Arial" w:hAnsi="Arial" w:cs="Arial"/>
                <w:sz w:val="16"/>
                <w:szCs w:val="16"/>
              </w:rPr>
              <w:t>Ирег</w:t>
            </w:r>
            <w:proofErr w:type="spellEnd"/>
            <w:r w:rsidRPr="00F52E38">
              <w:rPr>
                <w:rFonts w:ascii="Arial" w:hAnsi="Arial" w:cs="Arial"/>
                <w:sz w:val="16"/>
                <w:szCs w:val="16"/>
              </w:rPr>
              <w:t xml:space="preserve"> / </w:t>
            </w:r>
            <w:proofErr w:type="spellStart"/>
            <w:r w:rsidRPr="00F52E38">
              <w:rPr>
                <w:rFonts w:ascii="Arial" w:hAnsi="Arial" w:cs="Arial"/>
                <w:sz w:val="16"/>
                <w:szCs w:val="16"/>
              </w:rPr>
              <w:t>Иобщ</w:t>
            </w:r>
            <w:proofErr w:type="spellEnd"/>
            <w:r w:rsidRPr="00F52E38">
              <w:rPr>
                <w:rFonts w:ascii="Arial" w:hAnsi="Arial" w:cs="Arial"/>
                <w:sz w:val="16"/>
                <w:szCs w:val="16"/>
              </w:rPr>
              <w:t xml:space="preserve"> х100%,</w:t>
            </w:r>
          </w:p>
          <w:p w:rsidR="0088149C" w:rsidRPr="00F52E38" w:rsidRDefault="0088149C" w:rsidP="00C138A2">
            <w:pPr>
              <w:ind w:firstLine="311"/>
              <w:jc w:val="both"/>
              <w:rPr>
                <w:rFonts w:ascii="Arial" w:hAnsi="Arial" w:cs="Arial"/>
                <w:sz w:val="16"/>
                <w:szCs w:val="16"/>
              </w:rPr>
            </w:pPr>
            <w:r w:rsidRPr="00F52E38">
              <w:rPr>
                <w:rFonts w:ascii="Arial" w:hAnsi="Arial" w:cs="Arial"/>
                <w:sz w:val="16"/>
                <w:szCs w:val="16"/>
              </w:rPr>
              <w:t>где</w:t>
            </w:r>
          </w:p>
          <w:p w:rsidR="0088149C" w:rsidRPr="00F52E38" w:rsidRDefault="0088149C" w:rsidP="00C138A2">
            <w:pPr>
              <w:ind w:firstLine="311"/>
              <w:jc w:val="both"/>
              <w:rPr>
                <w:rFonts w:ascii="Arial" w:hAnsi="Arial" w:cs="Arial"/>
                <w:sz w:val="16"/>
                <w:szCs w:val="16"/>
              </w:rPr>
            </w:pPr>
            <w:proofErr w:type="spellStart"/>
            <w:r w:rsidRPr="00F52E38">
              <w:rPr>
                <w:rFonts w:ascii="Arial" w:hAnsi="Arial" w:cs="Arial"/>
                <w:sz w:val="16"/>
                <w:szCs w:val="16"/>
              </w:rPr>
              <w:t>Ди</w:t>
            </w:r>
            <w:proofErr w:type="spellEnd"/>
            <w:r w:rsidRPr="00F52E38">
              <w:rPr>
                <w:rFonts w:ascii="Arial" w:hAnsi="Arial" w:cs="Arial"/>
                <w:sz w:val="16"/>
                <w:szCs w:val="16"/>
              </w:rPr>
              <w:t xml:space="preserve"> – доля объектов недвижимого имущества, на которые зарегистрировано право муниципальной собственности Благодарненского муниципального района Ставропольского края;</w:t>
            </w:r>
          </w:p>
          <w:p w:rsidR="0088149C" w:rsidRPr="00F52E38" w:rsidRDefault="0088149C" w:rsidP="00C138A2">
            <w:pPr>
              <w:ind w:firstLine="311"/>
              <w:jc w:val="both"/>
              <w:rPr>
                <w:rFonts w:ascii="Arial" w:hAnsi="Arial" w:cs="Arial"/>
                <w:sz w:val="16"/>
                <w:szCs w:val="16"/>
              </w:rPr>
            </w:pPr>
            <w:proofErr w:type="spellStart"/>
            <w:r w:rsidRPr="00F52E38">
              <w:rPr>
                <w:rFonts w:ascii="Arial" w:hAnsi="Arial" w:cs="Arial"/>
                <w:sz w:val="16"/>
                <w:szCs w:val="16"/>
              </w:rPr>
              <w:t>Ирег</w:t>
            </w:r>
            <w:proofErr w:type="spellEnd"/>
            <w:r w:rsidRPr="00F52E38">
              <w:rPr>
                <w:rFonts w:ascii="Arial" w:hAnsi="Arial" w:cs="Arial"/>
                <w:sz w:val="16"/>
                <w:szCs w:val="16"/>
              </w:rPr>
              <w:t xml:space="preserve"> – количество объектов недвижимого имущества, на которые зарегистрировано право </w:t>
            </w:r>
            <w:r w:rsidRPr="00F52E38">
              <w:rPr>
                <w:rFonts w:ascii="Arial" w:hAnsi="Arial" w:cs="Arial"/>
                <w:sz w:val="16"/>
                <w:szCs w:val="16"/>
              </w:rPr>
              <w:lastRenderedPageBreak/>
              <w:t>муниципальной собственности Благодарненского муниципального района Ставропольского края;</w:t>
            </w:r>
          </w:p>
          <w:p w:rsidR="0088149C" w:rsidRPr="00F52E38" w:rsidRDefault="0088149C" w:rsidP="00C138A2">
            <w:pPr>
              <w:ind w:firstLine="311"/>
              <w:jc w:val="both"/>
              <w:rPr>
                <w:rFonts w:ascii="Arial" w:hAnsi="Arial" w:cs="Arial"/>
                <w:sz w:val="16"/>
                <w:szCs w:val="16"/>
              </w:rPr>
            </w:pPr>
            <w:proofErr w:type="spellStart"/>
            <w:r w:rsidRPr="00F52E38">
              <w:rPr>
                <w:rFonts w:ascii="Arial" w:hAnsi="Arial" w:cs="Arial"/>
                <w:sz w:val="16"/>
                <w:szCs w:val="16"/>
              </w:rPr>
              <w:t>Иобщ</w:t>
            </w:r>
            <w:proofErr w:type="spellEnd"/>
            <w:r w:rsidRPr="00F52E38">
              <w:rPr>
                <w:rFonts w:ascii="Arial" w:hAnsi="Arial" w:cs="Arial"/>
                <w:sz w:val="16"/>
                <w:szCs w:val="16"/>
              </w:rPr>
              <w:t xml:space="preserve"> – общее количество объектов недвижимого имущества, подлежащих регистрации в муниципальную собственность Благодарненского муниципального района Ставропольского края</w:t>
            </w:r>
          </w:p>
        </w:tc>
      </w:tr>
      <w:tr w:rsidR="0088149C" w:rsidRPr="00F52E38" w:rsidTr="00C138A2">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lastRenderedPageBreak/>
              <w:t>3.</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от реализации иного имущества находящегося в собственности муниципального район</w:t>
            </w:r>
            <w:proofErr w:type="gramStart"/>
            <w:r w:rsidRPr="00F52E38">
              <w:rPr>
                <w:rFonts w:ascii="Arial" w:hAnsi="Arial" w:cs="Arial"/>
                <w:sz w:val="16"/>
                <w:szCs w:val="16"/>
              </w:rPr>
              <w:t>а(</w:t>
            </w:r>
            <w:proofErr w:type="gramEnd"/>
            <w:r w:rsidRPr="00F52E38">
              <w:rPr>
                <w:rFonts w:ascii="Arial" w:hAnsi="Arial" w:cs="Arial"/>
                <w:sz w:val="16"/>
                <w:szCs w:val="16"/>
              </w:rPr>
              <w:t xml:space="preserve"> за исключение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381" w:type="pct"/>
            <w:gridSpan w:val="2"/>
          </w:tcPr>
          <w:p w:rsidR="0088149C" w:rsidRPr="00F52E38" w:rsidRDefault="0088149C" w:rsidP="00C138A2">
            <w:pPr>
              <w:jc w:val="both"/>
              <w:rPr>
                <w:rFonts w:ascii="Arial" w:hAnsi="Arial" w:cs="Arial"/>
                <w:sz w:val="16"/>
                <w:szCs w:val="16"/>
              </w:rPr>
            </w:pPr>
            <w:r w:rsidRPr="00F52E38">
              <w:rPr>
                <w:rFonts w:ascii="Arial" w:hAnsi="Arial" w:cs="Arial"/>
                <w:sz w:val="16"/>
                <w:szCs w:val="16"/>
              </w:rPr>
              <w:t>0</w:t>
            </w:r>
          </w:p>
        </w:tc>
        <w:tc>
          <w:tcPr>
            <w:tcW w:w="267" w:type="pct"/>
          </w:tcPr>
          <w:p w:rsidR="0088149C" w:rsidRPr="00F52E38" w:rsidRDefault="0088149C" w:rsidP="00C138A2">
            <w:pPr>
              <w:ind w:left="-608" w:firstLine="567"/>
              <w:jc w:val="both"/>
              <w:rPr>
                <w:rFonts w:ascii="Arial" w:hAnsi="Arial" w:cs="Arial"/>
                <w:sz w:val="16"/>
                <w:szCs w:val="16"/>
              </w:rPr>
            </w:pPr>
            <w:r w:rsidRPr="00F52E38">
              <w:rPr>
                <w:rFonts w:ascii="Arial" w:hAnsi="Arial" w:cs="Arial"/>
                <w:sz w:val="16"/>
                <w:szCs w:val="16"/>
              </w:rPr>
              <w:t>1487,00</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1892,07</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1892,07</w:t>
            </w:r>
          </w:p>
        </w:tc>
        <w:tc>
          <w:tcPr>
            <w:tcW w:w="255" w:type="pct"/>
          </w:tcPr>
          <w:p w:rsidR="0088149C" w:rsidRPr="00C138A2" w:rsidRDefault="0088149C" w:rsidP="00C138A2">
            <w:pPr>
              <w:ind w:left="-126" w:firstLine="693"/>
              <w:jc w:val="both"/>
              <w:rPr>
                <w:rFonts w:ascii="Arial" w:hAnsi="Arial" w:cs="Arial"/>
                <w:sz w:val="14"/>
                <w:szCs w:val="14"/>
              </w:rPr>
            </w:pPr>
            <w:r w:rsidRPr="00C138A2">
              <w:rPr>
                <w:rFonts w:ascii="Arial" w:hAnsi="Arial" w:cs="Arial"/>
                <w:sz w:val="14"/>
                <w:szCs w:val="14"/>
              </w:rPr>
              <w:t>1892,07</w:t>
            </w:r>
          </w:p>
        </w:tc>
        <w:tc>
          <w:tcPr>
            <w:tcW w:w="1092" w:type="pct"/>
            <w:gridSpan w:val="3"/>
          </w:tcPr>
          <w:p w:rsidR="0088149C" w:rsidRPr="00F52E38" w:rsidRDefault="0088149C" w:rsidP="00C138A2">
            <w:pPr>
              <w:ind w:firstLine="311"/>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бюджете Благодарненского муниципального района Ставропольского края /далее - районный бюджет на очередной финансовый год и плановый период/</w:t>
            </w:r>
          </w:p>
        </w:tc>
      </w:tr>
      <w:tr w:rsidR="0088149C" w:rsidRPr="00F52E38" w:rsidTr="00F52E38">
        <w:tc>
          <w:tcPr>
            <w:tcW w:w="5000" w:type="pct"/>
            <w:gridSpan w:val="18"/>
          </w:tcPr>
          <w:p w:rsidR="0088149C" w:rsidRDefault="0088149C" w:rsidP="00C138A2">
            <w:pPr>
              <w:ind w:firstLine="265"/>
              <w:jc w:val="center"/>
              <w:rPr>
                <w:rFonts w:ascii="Arial" w:hAnsi="Arial" w:cs="Arial"/>
                <w:sz w:val="16"/>
                <w:szCs w:val="16"/>
              </w:rPr>
            </w:pPr>
          </w:p>
          <w:p w:rsidR="0088149C" w:rsidRDefault="0088149C" w:rsidP="00C138A2">
            <w:pPr>
              <w:ind w:firstLine="265"/>
              <w:jc w:val="center"/>
              <w:rPr>
                <w:rFonts w:ascii="Arial" w:hAnsi="Arial" w:cs="Arial"/>
                <w:sz w:val="16"/>
                <w:szCs w:val="16"/>
              </w:rPr>
            </w:pPr>
            <w:r w:rsidRPr="00F52E38">
              <w:rPr>
                <w:rFonts w:ascii="Arial" w:hAnsi="Arial" w:cs="Arial"/>
                <w:sz w:val="16"/>
                <w:szCs w:val="16"/>
                <w:lang w:val="en-US"/>
              </w:rPr>
              <w:t>II</w:t>
            </w:r>
            <w:r w:rsidRPr="00F52E38">
              <w:rPr>
                <w:rFonts w:ascii="Arial" w:hAnsi="Arial" w:cs="Arial"/>
                <w:sz w:val="16"/>
                <w:szCs w:val="16"/>
              </w:rPr>
              <w:t>. Подпрограмма  «Управление муниципальной собственностью в области имущественных и земельных отношений» Программы</w:t>
            </w:r>
          </w:p>
          <w:p w:rsidR="0088149C" w:rsidRPr="00F52E38" w:rsidRDefault="0088149C" w:rsidP="00C138A2">
            <w:pPr>
              <w:ind w:firstLine="265"/>
              <w:jc w:val="center"/>
              <w:rPr>
                <w:rFonts w:ascii="Arial" w:hAnsi="Arial" w:cs="Arial"/>
                <w:sz w:val="16"/>
                <w:szCs w:val="16"/>
              </w:rPr>
            </w:pP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4.</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10210</w:t>
            </w:r>
          </w:p>
        </w:tc>
        <w:tc>
          <w:tcPr>
            <w:tcW w:w="324" w:type="pct"/>
          </w:tcPr>
          <w:p w:rsidR="0088149C" w:rsidRPr="00F52E38" w:rsidRDefault="0088149C" w:rsidP="00C138A2">
            <w:pPr>
              <w:ind w:left="-631" w:firstLine="567"/>
              <w:jc w:val="both"/>
              <w:rPr>
                <w:rFonts w:ascii="Arial" w:hAnsi="Arial" w:cs="Arial"/>
                <w:sz w:val="16"/>
                <w:szCs w:val="16"/>
              </w:rPr>
            </w:pPr>
            <w:r w:rsidRPr="00F52E38">
              <w:rPr>
                <w:rFonts w:ascii="Arial" w:hAnsi="Arial" w:cs="Arial"/>
                <w:sz w:val="16"/>
                <w:szCs w:val="16"/>
              </w:rPr>
              <w:t>10184,3</w:t>
            </w:r>
          </w:p>
        </w:tc>
        <w:tc>
          <w:tcPr>
            <w:tcW w:w="324" w:type="pct"/>
            <w:gridSpan w:val="2"/>
          </w:tcPr>
          <w:p w:rsidR="0088149C" w:rsidRPr="00F52E38" w:rsidRDefault="0088149C" w:rsidP="00C138A2">
            <w:pPr>
              <w:ind w:left="-625" w:firstLine="567"/>
              <w:jc w:val="both"/>
              <w:rPr>
                <w:rFonts w:ascii="Arial" w:hAnsi="Arial" w:cs="Arial"/>
                <w:sz w:val="16"/>
                <w:szCs w:val="16"/>
              </w:rPr>
            </w:pPr>
            <w:r w:rsidRPr="00F52E38">
              <w:rPr>
                <w:rFonts w:ascii="Arial" w:hAnsi="Arial" w:cs="Arial"/>
                <w:sz w:val="16"/>
                <w:szCs w:val="16"/>
              </w:rPr>
              <w:t>10773,32</w:t>
            </w:r>
          </w:p>
        </w:tc>
        <w:tc>
          <w:tcPr>
            <w:tcW w:w="384" w:type="pct"/>
            <w:gridSpan w:val="4"/>
          </w:tcPr>
          <w:p w:rsidR="0088149C" w:rsidRPr="00F52E38" w:rsidRDefault="0088149C" w:rsidP="00C138A2">
            <w:pPr>
              <w:ind w:left="-53"/>
              <w:jc w:val="both"/>
              <w:rPr>
                <w:rFonts w:ascii="Arial" w:hAnsi="Arial" w:cs="Arial"/>
                <w:sz w:val="16"/>
                <w:szCs w:val="16"/>
              </w:rPr>
            </w:pPr>
            <w:r w:rsidRPr="00F52E38">
              <w:rPr>
                <w:rFonts w:ascii="Arial" w:hAnsi="Arial" w:cs="Arial"/>
                <w:sz w:val="16"/>
                <w:szCs w:val="16"/>
              </w:rPr>
              <w:t>12863,49</w:t>
            </w:r>
          </w:p>
        </w:tc>
        <w:tc>
          <w:tcPr>
            <w:tcW w:w="369" w:type="pct"/>
            <w:gridSpan w:val="3"/>
          </w:tcPr>
          <w:p w:rsidR="0088149C" w:rsidRPr="00F52E38" w:rsidRDefault="0088149C" w:rsidP="00C138A2">
            <w:pPr>
              <w:ind w:left="-35" w:right="-90"/>
              <w:jc w:val="both"/>
              <w:rPr>
                <w:rFonts w:ascii="Arial" w:hAnsi="Arial" w:cs="Arial"/>
                <w:sz w:val="16"/>
                <w:szCs w:val="16"/>
              </w:rPr>
            </w:pPr>
            <w:r w:rsidRPr="00F52E38">
              <w:rPr>
                <w:rFonts w:ascii="Arial" w:hAnsi="Arial" w:cs="Arial"/>
                <w:sz w:val="16"/>
                <w:szCs w:val="16"/>
              </w:rPr>
              <w:t>11027,09</w:t>
            </w:r>
          </w:p>
        </w:tc>
        <w:tc>
          <w:tcPr>
            <w:tcW w:w="323" w:type="pct"/>
            <w:gridSpan w:val="3"/>
          </w:tcPr>
          <w:p w:rsidR="0088149C" w:rsidRPr="00F52E38" w:rsidRDefault="0088149C" w:rsidP="00C138A2">
            <w:pPr>
              <w:ind w:left="-552" w:firstLine="567"/>
              <w:jc w:val="both"/>
              <w:rPr>
                <w:rFonts w:ascii="Arial" w:hAnsi="Arial" w:cs="Arial"/>
                <w:sz w:val="16"/>
                <w:szCs w:val="16"/>
              </w:rPr>
            </w:pPr>
            <w:r w:rsidRPr="00F52E38">
              <w:rPr>
                <w:rFonts w:ascii="Arial" w:hAnsi="Arial" w:cs="Arial"/>
                <w:sz w:val="16"/>
                <w:szCs w:val="16"/>
              </w:rPr>
              <w:t>11027,09</w:t>
            </w:r>
          </w:p>
        </w:tc>
        <w:tc>
          <w:tcPr>
            <w:tcW w:w="10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5.</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 же средства от продажи права на заключения договора аренды указанных земельных участков</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324" w:type="pct"/>
          </w:tcPr>
          <w:p w:rsidR="0088149C" w:rsidRPr="00F52E38" w:rsidRDefault="0088149C" w:rsidP="00CF4609">
            <w:pPr>
              <w:jc w:val="both"/>
              <w:rPr>
                <w:rFonts w:ascii="Arial" w:hAnsi="Arial" w:cs="Arial"/>
                <w:sz w:val="16"/>
                <w:szCs w:val="16"/>
              </w:rPr>
            </w:pPr>
            <w:r w:rsidRPr="00F52E38">
              <w:rPr>
                <w:rFonts w:ascii="Arial" w:hAnsi="Arial" w:cs="Arial"/>
                <w:sz w:val="16"/>
                <w:szCs w:val="16"/>
              </w:rPr>
              <w:t>0</w:t>
            </w:r>
          </w:p>
        </w:tc>
        <w:tc>
          <w:tcPr>
            <w:tcW w:w="324" w:type="pct"/>
            <w:gridSpan w:val="2"/>
          </w:tcPr>
          <w:p w:rsidR="0088149C" w:rsidRPr="00F52E38" w:rsidRDefault="0088149C" w:rsidP="00CF4609">
            <w:pPr>
              <w:jc w:val="both"/>
              <w:rPr>
                <w:rFonts w:ascii="Arial" w:hAnsi="Arial" w:cs="Arial"/>
                <w:sz w:val="16"/>
                <w:szCs w:val="16"/>
              </w:rPr>
            </w:pPr>
            <w:r w:rsidRPr="00F52E38">
              <w:rPr>
                <w:rFonts w:ascii="Arial" w:hAnsi="Arial" w:cs="Arial"/>
                <w:sz w:val="16"/>
                <w:szCs w:val="16"/>
              </w:rPr>
              <w:t>0</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4741,84</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4741,84</w:t>
            </w:r>
          </w:p>
        </w:tc>
        <w:tc>
          <w:tcPr>
            <w:tcW w:w="323" w:type="pct"/>
            <w:gridSpan w:val="3"/>
          </w:tcPr>
          <w:p w:rsidR="0088149C" w:rsidRPr="00F52E38" w:rsidRDefault="0088149C" w:rsidP="00C138A2">
            <w:pPr>
              <w:ind w:left="-126"/>
              <w:jc w:val="both"/>
              <w:rPr>
                <w:rFonts w:ascii="Arial" w:hAnsi="Arial" w:cs="Arial"/>
                <w:sz w:val="16"/>
                <w:szCs w:val="16"/>
              </w:rPr>
            </w:pPr>
            <w:r w:rsidRPr="00F52E38">
              <w:rPr>
                <w:rFonts w:ascii="Arial" w:hAnsi="Arial" w:cs="Arial"/>
                <w:sz w:val="16"/>
                <w:szCs w:val="16"/>
              </w:rPr>
              <w:t>4741,84</w:t>
            </w:r>
          </w:p>
        </w:tc>
        <w:tc>
          <w:tcPr>
            <w:tcW w:w="10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6.</w:t>
            </w:r>
          </w:p>
        </w:tc>
        <w:tc>
          <w:tcPr>
            <w:tcW w:w="1354" w:type="pct"/>
          </w:tcPr>
          <w:p w:rsidR="0088149C" w:rsidRPr="00F52E38" w:rsidRDefault="0088149C" w:rsidP="00C138A2">
            <w:pPr>
              <w:ind w:firstLine="265"/>
              <w:jc w:val="both"/>
              <w:rPr>
                <w:rFonts w:ascii="Arial" w:hAnsi="Arial" w:cs="Arial"/>
                <w:sz w:val="16"/>
                <w:szCs w:val="16"/>
              </w:rPr>
            </w:pPr>
            <w:proofErr w:type="gramStart"/>
            <w:r w:rsidRPr="00F52E38">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w:t>
            </w:r>
            <w:proofErr w:type="spellStart"/>
            <w:r w:rsidRPr="00F52E38">
              <w:rPr>
                <w:rFonts w:ascii="Arial" w:hAnsi="Arial" w:cs="Arial"/>
                <w:sz w:val="16"/>
                <w:szCs w:val="16"/>
              </w:rPr>
              <w:t>муниципаль</w:t>
            </w:r>
            <w:proofErr w:type="spellEnd"/>
            <w:proofErr w:type="gramEnd"/>
          </w:p>
          <w:p w:rsidR="0088149C" w:rsidRPr="00F52E38" w:rsidRDefault="0088149C" w:rsidP="00C138A2">
            <w:pPr>
              <w:ind w:firstLine="265"/>
              <w:jc w:val="both"/>
              <w:rPr>
                <w:rFonts w:ascii="Arial" w:hAnsi="Arial" w:cs="Arial"/>
                <w:sz w:val="16"/>
                <w:szCs w:val="16"/>
              </w:rPr>
            </w:pPr>
            <w:proofErr w:type="spellStart"/>
            <w:proofErr w:type="gramStart"/>
            <w:r w:rsidRPr="00F52E38">
              <w:rPr>
                <w:rFonts w:ascii="Arial" w:hAnsi="Arial" w:cs="Arial"/>
                <w:sz w:val="16"/>
                <w:szCs w:val="16"/>
              </w:rPr>
              <w:t>ных</w:t>
            </w:r>
            <w:proofErr w:type="spellEnd"/>
            <w:r w:rsidRPr="00F52E38">
              <w:rPr>
                <w:rFonts w:ascii="Arial" w:hAnsi="Arial" w:cs="Arial"/>
                <w:sz w:val="16"/>
                <w:szCs w:val="16"/>
              </w:rPr>
              <w:t xml:space="preserve"> бюджетных и автономных учреждений)</w:t>
            </w:r>
            <w:proofErr w:type="gramEnd"/>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424,7</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144,7</w:t>
            </w:r>
          </w:p>
        </w:tc>
        <w:tc>
          <w:tcPr>
            <w:tcW w:w="324" w:type="pct"/>
            <w:gridSpan w:val="2"/>
          </w:tcPr>
          <w:p w:rsidR="0088149C" w:rsidRPr="00F52E38" w:rsidRDefault="0088149C" w:rsidP="00CF4609">
            <w:pPr>
              <w:ind w:right="-163"/>
              <w:jc w:val="both"/>
              <w:rPr>
                <w:rFonts w:ascii="Arial" w:hAnsi="Arial" w:cs="Arial"/>
                <w:sz w:val="16"/>
                <w:szCs w:val="16"/>
              </w:rPr>
            </w:pPr>
            <w:r w:rsidRPr="00F52E38">
              <w:rPr>
                <w:rFonts w:ascii="Arial" w:hAnsi="Arial" w:cs="Arial"/>
                <w:sz w:val="16"/>
                <w:szCs w:val="16"/>
              </w:rPr>
              <w:t>711,11</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180,94</w:t>
            </w:r>
          </w:p>
        </w:tc>
        <w:tc>
          <w:tcPr>
            <w:tcW w:w="369" w:type="pct"/>
            <w:gridSpan w:val="3"/>
          </w:tcPr>
          <w:p w:rsidR="0088149C" w:rsidRPr="00F52E38" w:rsidRDefault="0088149C" w:rsidP="00C138A2">
            <w:pPr>
              <w:ind w:hanging="35"/>
              <w:jc w:val="both"/>
              <w:rPr>
                <w:rFonts w:ascii="Arial" w:hAnsi="Arial" w:cs="Arial"/>
                <w:sz w:val="16"/>
                <w:szCs w:val="16"/>
              </w:rPr>
            </w:pPr>
            <w:r w:rsidRPr="00F52E38">
              <w:rPr>
                <w:rFonts w:ascii="Arial" w:hAnsi="Arial" w:cs="Arial"/>
                <w:sz w:val="16"/>
                <w:szCs w:val="16"/>
              </w:rPr>
              <w:t>80,94</w:t>
            </w:r>
          </w:p>
        </w:tc>
        <w:tc>
          <w:tcPr>
            <w:tcW w:w="323"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80,94</w:t>
            </w:r>
          </w:p>
        </w:tc>
        <w:tc>
          <w:tcPr>
            <w:tcW w:w="10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7.</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 xml:space="preserve">Прочие доходы от сдачи </w:t>
            </w:r>
            <w:proofErr w:type="gramStart"/>
            <w:r w:rsidRPr="00F52E38">
              <w:rPr>
                <w:rFonts w:ascii="Arial" w:hAnsi="Arial" w:cs="Arial"/>
                <w:sz w:val="16"/>
                <w:szCs w:val="16"/>
              </w:rPr>
              <w:t>в</w:t>
            </w:r>
            <w:proofErr w:type="gramEnd"/>
            <w:r w:rsidRPr="00F52E38">
              <w:rPr>
                <w:rFonts w:ascii="Arial" w:hAnsi="Arial" w:cs="Arial"/>
                <w:sz w:val="16"/>
                <w:szCs w:val="16"/>
              </w:rPr>
              <w:t xml:space="preserve"> арен</w:t>
            </w:r>
          </w:p>
          <w:p w:rsidR="0088149C" w:rsidRPr="00F52E38" w:rsidRDefault="0088149C" w:rsidP="00C138A2">
            <w:pPr>
              <w:ind w:firstLine="265"/>
              <w:jc w:val="both"/>
              <w:rPr>
                <w:rFonts w:ascii="Arial" w:hAnsi="Arial" w:cs="Arial"/>
                <w:sz w:val="16"/>
                <w:szCs w:val="16"/>
              </w:rPr>
            </w:pPr>
            <w:proofErr w:type="spellStart"/>
            <w:r w:rsidRPr="00F52E38">
              <w:rPr>
                <w:rFonts w:ascii="Arial" w:hAnsi="Arial" w:cs="Arial"/>
                <w:sz w:val="16"/>
                <w:szCs w:val="16"/>
              </w:rPr>
              <w:t>ду</w:t>
            </w:r>
            <w:proofErr w:type="spellEnd"/>
            <w:r w:rsidRPr="00F52E38">
              <w:rPr>
                <w:rFonts w:ascii="Arial" w:hAnsi="Arial" w:cs="Arial"/>
                <w:sz w:val="16"/>
                <w:szCs w:val="16"/>
              </w:rPr>
              <w:t xml:space="preserve"> имущества, находящегося в оперативном управлении </w:t>
            </w:r>
            <w:proofErr w:type="spellStart"/>
            <w:r w:rsidRPr="00F52E38">
              <w:rPr>
                <w:rFonts w:ascii="Arial" w:hAnsi="Arial" w:cs="Arial"/>
                <w:sz w:val="16"/>
                <w:szCs w:val="16"/>
              </w:rPr>
              <w:t>орга</w:t>
            </w:r>
            <w:proofErr w:type="spellEnd"/>
          </w:p>
          <w:p w:rsidR="0088149C" w:rsidRPr="00F52E38" w:rsidRDefault="0088149C" w:rsidP="00C138A2">
            <w:pPr>
              <w:ind w:firstLine="265"/>
              <w:jc w:val="both"/>
              <w:rPr>
                <w:rFonts w:ascii="Arial" w:hAnsi="Arial" w:cs="Arial"/>
                <w:sz w:val="16"/>
                <w:szCs w:val="16"/>
              </w:rPr>
            </w:pPr>
            <w:proofErr w:type="gramStart"/>
            <w:r w:rsidRPr="00F52E38">
              <w:rPr>
                <w:rFonts w:ascii="Arial" w:hAnsi="Arial" w:cs="Arial"/>
                <w:sz w:val="16"/>
                <w:szCs w:val="16"/>
              </w:rPr>
              <w:t xml:space="preserve">нов управления муниципальных районов и созданных ими учреждений (за исключением имущества муниципальных </w:t>
            </w:r>
            <w:proofErr w:type="spellStart"/>
            <w:r w:rsidRPr="00F52E38">
              <w:rPr>
                <w:rFonts w:ascii="Arial" w:hAnsi="Arial" w:cs="Arial"/>
                <w:sz w:val="16"/>
                <w:szCs w:val="16"/>
              </w:rPr>
              <w:t>бюд</w:t>
            </w:r>
            <w:proofErr w:type="spellEnd"/>
            <w:proofErr w:type="gramEnd"/>
          </w:p>
          <w:p w:rsidR="0088149C" w:rsidRPr="00F52E38" w:rsidRDefault="0088149C" w:rsidP="00C138A2">
            <w:pPr>
              <w:ind w:firstLine="265"/>
              <w:jc w:val="both"/>
              <w:rPr>
                <w:rFonts w:ascii="Arial" w:hAnsi="Arial" w:cs="Arial"/>
                <w:sz w:val="16"/>
                <w:szCs w:val="16"/>
              </w:rPr>
            </w:pPr>
            <w:proofErr w:type="spellStart"/>
            <w:r w:rsidRPr="00F52E38">
              <w:rPr>
                <w:rFonts w:ascii="Arial" w:hAnsi="Arial" w:cs="Arial"/>
                <w:sz w:val="16"/>
                <w:szCs w:val="16"/>
              </w:rPr>
              <w:t>жетных</w:t>
            </w:r>
            <w:proofErr w:type="spellEnd"/>
            <w:r w:rsidRPr="00F52E38">
              <w:rPr>
                <w:rFonts w:ascii="Arial" w:hAnsi="Arial" w:cs="Arial"/>
                <w:sz w:val="16"/>
                <w:szCs w:val="16"/>
              </w:rPr>
              <w:t xml:space="preserve"> и автономных </w:t>
            </w:r>
            <w:proofErr w:type="spellStart"/>
            <w:r w:rsidRPr="00F52E38">
              <w:rPr>
                <w:rFonts w:ascii="Arial" w:hAnsi="Arial" w:cs="Arial"/>
                <w:sz w:val="16"/>
                <w:szCs w:val="16"/>
              </w:rPr>
              <w:t>учрежде</w:t>
            </w:r>
            <w:proofErr w:type="spellEnd"/>
          </w:p>
          <w:p w:rsidR="0088149C" w:rsidRPr="00F52E38" w:rsidRDefault="0088149C" w:rsidP="00C138A2">
            <w:pPr>
              <w:ind w:firstLine="265"/>
              <w:jc w:val="both"/>
              <w:rPr>
                <w:rFonts w:ascii="Arial" w:hAnsi="Arial" w:cs="Arial"/>
                <w:sz w:val="16"/>
                <w:szCs w:val="16"/>
              </w:rPr>
            </w:pPr>
            <w:proofErr w:type="spellStart"/>
            <w:proofErr w:type="gramStart"/>
            <w:r w:rsidRPr="00F52E38">
              <w:rPr>
                <w:rFonts w:ascii="Arial" w:hAnsi="Arial" w:cs="Arial"/>
                <w:sz w:val="16"/>
                <w:szCs w:val="16"/>
              </w:rPr>
              <w:t>ний</w:t>
            </w:r>
            <w:proofErr w:type="spellEnd"/>
            <w:r w:rsidRPr="00F52E38">
              <w:rPr>
                <w:rFonts w:ascii="Arial" w:hAnsi="Arial" w:cs="Arial"/>
                <w:sz w:val="16"/>
                <w:szCs w:val="16"/>
              </w:rPr>
              <w:t>), в части доходов органов муниципальной власти, органов местного самоуправления</w:t>
            </w:r>
            <w:proofErr w:type="gramEnd"/>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774,9</w:t>
            </w:r>
          </w:p>
        </w:tc>
        <w:tc>
          <w:tcPr>
            <w:tcW w:w="324" w:type="pct"/>
          </w:tcPr>
          <w:p w:rsidR="0088149C" w:rsidRPr="00F52E38" w:rsidRDefault="0088149C" w:rsidP="00C138A2">
            <w:pPr>
              <w:ind w:right="-16"/>
              <w:jc w:val="both"/>
              <w:rPr>
                <w:rFonts w:ascii="Arial" w:hAnsi="Arial" w:cs="Arial"/>
                <w:sz w:val="16"/>
                <w:szCs w:val="16"/>
              </w:rPr>
            </w:pPr>
            <w:r w:rsidRPr="00F52E38">
              <w:rPr>
                <w:rFonts w:ascii="Arial" w:hAnsi="Arial" w:cs="Arial"/>
                <w:sz w:val="16"/>
                <w:szCs w:val="16"/>
              </w:rPr>
              <w:t>465,98</w:t>
            </w:r>
          </w:p>
        </w:tc>
        <w:tc>
          <w:tcPr>
            <w:tcW w:w="324" w:type="pct"/>
            <w:gridSpan w:val="2"/>
          </w:tcPr>
          <w:p w:rsidR="0088149C" w:rsidRPr="00F52E38" w:rsidRDefault="0088149C" w:rsidP="00C138A2">
            <w:pPr>
              <w:ind w:left="-58"/>
              <w:jc w:val="both"/>
              <w:rPr>
                <w:rFonts w:ascii="Arial" w:hAnsi="Arial" w:cs="Arial"/>
                <w:sz w:val="16"/>
                <w:szCs w:val="16"/>
              </w:rPr>
            </w:pPr>
            <w:r w:rsidRPr="00F52E38">
              <w:rPr>
                <w:rFonts w:ascii="Arial" w:hAnsi="Arial" w:cs="Arial"/>
                <w:sz w:val="16"/>
                <w:szCs w:val="16"/>
              </w:rPr>
              <w:t>486,21</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17,42</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17,42</w:t>
            </w:r>
          </w:p>
        </w:tc>
        <w:tc>
          <w:tcPr>
            <w:tcW w:w="323"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17,42</w:t>
            </w:r>
          </w:p>
        </w:tc>
        <w:tc>
          <w:tcPr>
            <w:tcW w:w="10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8.</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20,7</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6,00</w:t>
            </w:r>
          </w:p>
        </w:tc>
        <w:tc>
          <w:tcPr>
            <w:tcW w:w="324" w:type="pct"/>
            <w:gridSpan w:val="2"/>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132,0</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25,0</w:t>
            </w:r>
          </w:p>
        </w:tc>
        <w:tc>
          <w:tcPr>
            <w:tcW w:w="323"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25,0</w:t>
            </w:r>
          </w:p>
        </w:tc>
        <w:tc>
          <w:tcPr>
            <w:tcW w:w="10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 xml:space="preserve">планируемое значение в соответствии с </w:t>
            </w:r>
            <w:proofErr w:type="spellStart"/>
            <w:r w:rsidRPr="00F52E38">
              <w:rPr>
                <w:rFonts w:ascii="Arial" w:hAnsi="Arial" w:cs="Arial"/>
                <w:sz w:val="16"/>
                <w:szCs w:val="16"/>
              </w:rPr>
              <w:t>решени</w:t>
            </w:r>
            <w:proofErr w:type="spellEnd"/>
          </w:p>
          <w:p w:rsidR="0088149C" w:rsidRPr="00F52E38" w:rsidRDefault="0088149C" w:rsidP="00C138A2">
            <w:pPr>
              <w:jc w:val="both"/>
              <w:rPr>
                <w:rFonts w:ascii="Arial" w:hAnsi="Arial" w:cs="Arial"/>
                <w:sz w:val="16"/>
                <w:szCs w:val="16"/>
              </w:rPr>
            </w:pPr>
            <w:r w:rsidRPr="00F52E38">
              <w:rPr>
                <w:rFonts w:ascii="Arial" w:hAnsi="Arial" w:cs="Arial"/>
                <w:sz w:val="16"/>
                <w:szCs w:val="16"/>
              </w:rPr>
              <w:t xml:space="preserve">ем совета </w:t>
            </w:r>
            <w:proofErr w:type="spellStart"/>
            <w:r w:rsidRPr="00F52E38">
              <w:rPr>
                <w:rFonts w:ascii="Arial" w:hAnsi="Arial" w:cs="Arial"/>
                <w:sz w:val="16"/>
                <w:szCs w:val="16"/>
              </w:rPr>
              <w:t>Благодарнен</w:t>
            </w:r>
            <w:proofErr w:type="spellEnd"/>
          </w:p>
          <w:p w:rsidR="0088149C" w:rsidRPr="00F52E38" w:rsidRDefault="0088149C" w:rsidP="00C138A2">
            <w:pPr>
              <w:jc w:val="both"/>
              <w:rPr>
                <w:rFonts w:ascii="Arial" w:hAnsi="Arial" w:cs="Arial"/>
                <w:sz w:val="16"/>
                <w:szCs w:val="16"/>
              </w:rPr>
            </w:pPr>
            <w:proofErr w:type="spellStart"/>
            <w:r w:rsidRPr="00F52E38">
              <w:rPr>
                <w:rFonts w:ascii="Arial" w:hAnsi="Arial" w:cs="Arial"/>
                <w:sz w:val="16"/>
                <w:szCs w:val="16"/>
              </w:rPr>
              <w:t>ского</w:t>
            </w:r>
            <w:proofErr w:type="spellEnd"/>
            <w:r w:rsidRPr="00F52E38">
              <w:rPr>
                <w:rFonts w:ascii="Arial" w:hAnsi="Arial" w:cs="Arial"/>
                <w:sz w:val="16"/>
                <w:szCs w:val="16"/>
              </w:rPr>
              <w:t xml:space="preserve"> муниципального района </w:t>
            </w:r>
            <w:proofErr w:type="spellStart"/>
            <w:r w:rsidRPr="00F52E38">
              <w:rPr>
                <w:rFonts w:ascii="Arial" w:hAnsi="Arial" w:cs="Arial"/>
                <w:sz w:val="16"/>
                <w:szCs w:val="16"/>
              </w:rPr>
              <w:t>Ставропольско</w:t>
            </w:r>
            <w:proofErr w:type="spellEnd"/>
          </w:p>
          <w:p w:rsidR="0088149C" w:rsidRPr="00F52E38" w:rsidRDefault="0088149C" w:rsidP="00C138A2">
            <w:pPr>
              <w:jc w:val="both"/>
              <w:rPr>
                <w:rFonts w:ascii="Arial" w:hAnsi="Arial" w:cs="Arial"/>
                <w:sz w:val="16"/>
                <w:szCs w:val="16"/>
              </w:rPr>
            </w:pPr>
            <w:proofErr w:type="spellStart"/>
            <w:r w:rsidRPr="00F52E38">
              <w:rPr>
                <w:rFonts w:ascii="Arial" w:hAnsi="Arial" w:cs="Arial"/>
                <w:sz w:val="16"/>
                <w:szCs w:val="16"/>
              </w:rPr>
              <w:t>го</w:t>
            </w:r>
            <w:proofErr w:type="spellEnd"/>
            <w:r w:rsidRPr="00F52E38">
              <w:rPr>
                <w:rFonts w:ascii="Arial" w:hAnsi="Arial" w:cs="Arial"/>
                <w:sz w:val="16"/>
                <w:szCs w:val="16"/>
              </w:rPr>
              <w:t xml:space="preserve"> края о районном бюджете на очередной финансовый год и </w:t>
            </w:r>
            <w:r w:rsidRPr="00F52E38">
              <w:rPr>
                <w:rFonts w:ascii="Arial" w:hAnsi="Arial" w:cs="Arial"/>
                <w:sz w:val="16"/>
                <w:szCs w:val="16"/>
              </w:rPr>
              <w:lastRenderedPageBreak/>
              <w:t>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lastRenderedPageBreak/>
              <w:t>9.</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237,5</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0</w:t>
            </w:r>
          </w:p>
        </w:tc>
        <w:tc>
          <w:tcPr>
            <w:tcW w:w="324" w:type="pct"/>
            <w:gridSpan w:val="2"/>
          </w:tcPr>
          <w:p w:rsidR="0088149C" w:rsidRPr="00F52E38" w:rsidRDefault="0088149C" w:rsidP="00C138A2">
            <w:pPr>
              <w:jc w:val="both"/>
              <w:rPr>
                <w:rFonts w:ascii="Arial" w:hAnsi="Arial" w:cs="Arial"/>
                <w:sz w:val="16"/>
                <w:szCs w:val="16"/>
              </w:rPr>
            </w:pPr>
            <w:r w:rsidRPr="00F52E38">
              <w:rPr>
                <w:rFonts w:ascii="Arial" w:hAnsi="Arial" w:cs="Arial"/>
                <w:sz w:val="16"/>
                <w:szCs w:val="16"/>
              </w:rPr>
              <w:t>112</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0</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0</w:t>
            </w:r>
          </w:p>
        </w:tc>
        <w:tc>
          <w:tcPr>
            <w:tcW w:w="323" w:type="pct"/>
            <w:gridSpan w:val="3"/>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10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10.</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C138A2">
            <w:pPr>
              <w:ind w:left="-70"/>
              <w:jc w:val="both"/>
              <w:rPr>
                <w:rFonts w:ascii="Arial" w:hAnsi="Arial" w:cs="Arial"/>
                <w:sz w:val="16"/>
                <w:szCs w:val="16"/>
              </w:rPr>
            </w:pPr>
            <w:r w:rsidRPr="00F52E38">
              <w:rPr>
                <w:rFonts w:ascii="Arial" w:hAnsi="Arial" w:cs="Arial"/>
                <w:sz w:val="16"/>
                <w:szCs w:val="16"/>
              </w:rPr>
              <w:t>2040,6</w:t>
            </w:r>
          </w:p>
        </w:tc>
        <w:tc>
          <w:tcPr>
            <w:tcW w:w="324" w:type="pct"/>
          </w:tcPr>
          <w:p w:rsidR="0088149C" w:rsidRPr="00F52E38" w:rsidRDefault="0088149C" w:rsidP="00C138A2">
            <w:pPr>
              <w:ind w:right="-158"/>
              <w:jc w:val="both"/>
              <w:rPr>
                <w:rFonts w:ascii="Arial" w:hAnsi="Arial" w:cs="Arial"/>
                <w:sz w:val="16"/>
                <w:szCs w:val="16"/>
              </w:rPr>
            </w:pPr>
            <w:r w:rsidRPr="00F52E38">
              <w:rPr>
                <w:rFonts w:ascii="Arial" w:hAnsi="Arial" w:cs="Arial"/>
                <w:sz w:val="16"/>
                <w:szCs w:val="16"/>
              </w:rPr>
              <w:t>2041,94</w:t>
            </w:r>
          </w:p>
        </w:tc>
        <w:tc>
          <w:tcPr>
            <w:tcW w:w="324" w:type="pct"/>
            <w:gridSpan w:val="2"/>
          </w:tcPr>
          <w:p w:rsidR="0088149C" w:rsidRPr="00F52E38" w:rsidRDefault="0088149C" w:rsidP="00C138A2">
            <w:pPr>
              <w:jc w:val="both"/>
              <w:rPr>
                <w:rFonts w:ascii="Arial" w:hAnsi="Arial" w:cs="Arial"/>
                <w:sz w:val="16"/>
                <w:szCs w:val="16"/>
              </w:rPr>
            </w:pPr>
            <w:r w:rsidRPr="00F52E38">
              <w:rPr>
                <w:rFonts w:ascii="Arial" w:hAnsi="Arial" w:cs="Arial"/>
                <w:sz w:val="16"/>
                <w:szCs w:val="16"/>
              </w:rPr>
              <w:t>250,0</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2265,35</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250,0</w:t>
            </w:r>
          </w:p>
        </w:tc>
        <w:tc>
          <w:tcPr>
            <w:tcW w:w="323"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250,0</w:t>
            </w:r>
          </w:p>
        </w:tc>
        <w:tc>
          <w:tcPr>
            <w:tcW w:w="1024" w:type="pct"/>
          </w:tcPr>
          <w:p w:rsidR="0088149C" w:rsidRPr="00F52E38" w:rsidRDefault="0088149C" w:rsidP="00C138A2">
            <w:pPr>
              <w:ind w:firstLine="56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11.</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324" w:type="pct"/>
            <w:gridSpan w:val="2"/>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751,45</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751,45</w:t>
            </w:r>
          </w:p>
        </w:tc>
        <w:tc>
          <w:tcPr>
            <w:tcW w:w="323" w:type="pct"/>
            <w:gridSpan w:val="3"/>
          </w:tcPr>
          <w:p w:rsidR="0088149C" w:rsidRPr="00F52E38" w:rsidRDefault="0088149C" w:rsidP="00C138A2">
            <w:pPr>
              <w:ind w:left="-591" w:firstLine="567"/>
              <w:jc w:val="both"/>
              <w:rPr>
                <w:rFonts w:ascii="Arial" w:hAnsi="Arial" w:cs="Arial"/>
                <w:sz w:val="16"/>
                <w:szCs w:val="16"/>
              </w:rPr>
            </w:pPr>
            <w:r w:rsidRPr="00F52E38">
              <w:rPr>
                <w:rFonts w:ascii="Arial" w:hAnsi="Arial" w:cs="Arial"/>
                <w:sz w:val="16"/>
                <w:szCs w:val="16"/>
              </w:rPr>
              <w:t>751,45</w:t>
            </w:r>
          </w:p>
        </w:tc>
        <w:tc>
          <w:tcPr>
            <w:tcW w:w="1024" w:type="pct"/>
          </w:tcPr>
          <w:p w:rsidR="0088149C" w:rsidRPr="00F52E38" w:rsidRDefault="0088149C" w:rsidP="000D330E">
            <w:pPr>
              <w:ind w:firstLine="30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12.</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тыс.</w:t>
            </w:r>
          </w:p>
          <w:p w:rsidR="0088149C" w:rsidRPr="00F52E38" w:rsidRDefault="0088149C" w:rsidP="00C138A2">
            <w:pPr>
              <w:jc w:val="both"/>
              <w:rPr>
                <w:rFonts w:ascii="Arial" w:hAnsi="Arial" w:cs="Arial"/>
                <w:sz w:val="16"/>
                <w:szCs w:val="16"/>
              </w:rPr>
            </w:pPr>
            <w:r w:rsidRPr="00F52E38">
              <w:rPr>
                <w:rFonts w:ascii="Arial" w:hAnsi="Arial" w:cs="Arial"/>
                <w:sz w:val="16"/>
                <w:szCs w:val="16"/>
              </w:rPr>
              <w:t>рублей</w:t>
            </w:r>
          </w:p>
        </w:tc>
        <w:tc>
          <w:tcPr>
            <w:tcW w:w="324"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0</w:t>
            </w:r>
          </w:p>
        </w:tc>
        <w:tc>
          <w:tcPr>
            <w:tcW w:w="324" w:type="pct"/>
            <w:gridSpan w:val="2"/>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0</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74,9</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74,9</w:t>
            </w:r>
          </w:p>
        </w:tc>
        <w:tc>
          <w:tcPr>
            <w:tcW w:w="323"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74,9</w:t>
            </w:r>
          </w:p>
        </w:tc>
        <w:tc>
          <w:tcPr>
            <w:tcW w:w="1024" w:type="pct"/>
          </w:tcPr>
          <w:p w:rsidR="0088149C" w:rsidRPr="00F52E38" w:rsidRDefault="0088149C" w:rsidP="000D330E">
            <w:pPr>
              <w:ind w:firstLine="307"/>
              <w:jc w:val="both"/>
              <w:rPr>
                <w:rFonts w:ascii="Arial" w:hAnsi="Arial" w:cs="Arial"/>
                <w:sz w:val="16"/>
                <w:szCs w:val="16"/>
              </w:rPr>
            </w:pPr>
            <w:r w:rsidRPr="00F52E38">
              <w:rPr>
                <w:rFonts w:ascii="Arial" w:hAnsi="Arial" w:cs="Arial"/>
                <w:sz w:val="16"/>
                <w:szCs w:val="16"/>
              </w:rPr>
              <w:t>планируемое значение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13.</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Количество земельных участков, находящихся в муниципальной собственности Благодарненского муниципального района Ставропольского края</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единиц</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65</w:t>
            </w:r>
          </w:p>
        </w:tc>
        <w:tc>
          <w:tcPr>
            <w:tcW w:w="324"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75</w:t>
            </w:r>
          </w:p>
        </w:tc>
        <w:tc>
          <w:tcPr>
            <w:tcW w:w="324" w:type="pct"/>
            <w:gridSpan w:val="2"/>
          </w:tcPr>
          <w:p w:rsidR="0088149C" w:rsidRPr="00F52E38" w:rsidRDefault="0088149C" w:rsidP="00C138A2">
            <w:pPr>
              <w:jc w:val="both"/>
              <w:rPr>
                <w:rFonts w:ascii="Arial" w:hAnsi="Arial" w:cs="Arial"/>
                <w:sz w:val="16"/>
                <w:szCs w:val="16"/>
              </w:rPr>
            </w:pPr>
            <w:r w:rsidRPr="00F52E38">
              <w:rPr>
                <w:rFonts w:ascii="Arial" w:hAnsi="Arial" w:cs="Arial"/>
                <w:sz w:val="16"/>
                <w:szCs w:val="16"/>
              </w:rPr>
              <w:t>89</w:t>
            </w:r>
          </w:p>
        </w:tc>
        <w:tc>
          <w:tcPr>
            <w:tcW w:w="384" w:type="pct"/>
            <w:gridSpan w:val="4"/>
          </w:tcPr>
          <w:p w:rsidR="0088149C" w:rsidRPr="00F52E38" w:rsidRDefault="0088149C" w:rsidP="00C138A2">
            <w:pPr>
              <w:jc w:val="both"/>
              <w:rPr>
                <w:rFonts w:ascii="Arial" w:hAnsi="Arial" w:cs="Arial"/>
                <w:sz w:val="16"/>
                <w:szCs w:val="16"/>
              </w:rPr>
            </w:pPr>
            <w:r w:rsidRPr="00F52E38">
              <w:rPr>
                <w:rFonts w:ascii="Arial" w:hAnsi="Arial" w:cs="Arial"/>
                <w:sz w:val="16"/>
                <w:szCs w:val="16"/>
              </w:rPr>
              <w:t>89</w:t>
            </w:r>
          </w:p>
        </w:tc>
        <w:tc>
          <w:tcPr>
            <w:tcW w:w="369"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89</w:t>
            </w:r>
          </w:p>
        </w:tc>
        <w:tc>
          <w:tcPr>
            <w:tcW w:w="323" w:type="pct"/>
            <w:gridSpan w:val="3"/>
          </w:tcPr>
          <w:p w:rsidR="0088149C" w:rsidRPr="00F52E38" w:rsidRDefault="0088149C" w:rsidP="00C138A2">
            <w:pPr>
              <w:jc w:val="both"/>
              <w:rPr>
                <w:rFonts w:ascii="Arial" w:hAnsi="Arial" w:cs="Arial"/>
                <w:sz w:val="16"/>
                <w:szCs w:val="16"/>
              </w:rPr>
            </w:pPr>
            <w:r w:rsidRPr="00F52E38">
              <w:rPr>
                <w:rFonts w:ascii="Arial" w:hAnsi="Arial" w:cs="Arial"/>
                <w:sz w:val="16"/>
                <w:szCs w:val="16"/>
              </w:rPr>
              <w:t>89</w:t>
            </w:r>
          </w:p>
        </w:tc>
        <w:tc>
          <w:tcPr>
            <w:tcW w:w="1024" w:type="pct"/>
          </w:tcPr>
          <w:p w:rsidR="0088149C" w:rsidRPr="000D330E" w:rsidRDefault="0088149C" w:rsidP="000D330E">
            <w:pPr>
              <w:ind w:firstLine="307"/>
              <w:jc w:val="both"/>
              <w:rPr>
                <w:rFonts w:ascii="Arial" w:hAnsi="Arial" w:cs="Arial"/>
                <w:sz w:val="14"/>
                <w:szCs w:val="14"/>
              </w:rPr>
            </w:pPr>
            <w:r w:rsidRPr="000D330E">
              <w:rPr>
                <w:rFonts w:ascii="Arial" w:hAnsi="Arial" w:cs="Arial"/>
                <w:sz w:val="14"/>
                <w:szCs w:val="14"/>
              </w:rPr>
              <w:t>показатели реестра муниципального имущества Благодарненского муниципального района Ставропольского края за соответствующий год</w:t>
            </w: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14.</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Площадь земельных участков, находящихся в муниципальной собственности Благодарненского муниципального района Ставропольского края</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га</w:t>
            </w:r>
          </w:p>
        </w:tc>
        <w:tc>
          <w:tcPr>
            <w:tcW w:w="324" w:type="pct"/>
          </w:tcPr>
          <w:p w:rsidR="0088149C" w:rsidRPr="00F52E38" w:rsidRDefault="0088149C" w:rsidP="000D330E">
            <w:pPr>
              <w:ind w:left="-70" w:right="-152"/>
              <w:jc w:val="both"/>
              <w:rPr>
                <w:rFonts w:ascii="Arial" w:hAnsi="Arial" w:cs="Arial"/>
                <w:sz w:val="16"/>
                <w:szCs w:val="16"/>
              </w:rPr>
            </w:pPr>
            <w:r w:rsidRPr="00F52E38">
              <w:rPr>
                <w:rFonts w:ascii="Arial" w:hAnsi="Arial" w:cs="Arial"/>
                <w:sz w:val="16"/>
                <w:szCs w:val="16"/>
              </w:rPr>
              <w:t>343,8751</w:t>
            </w:r>
          </w:p>
        </w:tc>
        <w:tc>
          <w:tcPr>
            <w:tcW w:w="324" w:type="pct"/>
          </w:tcPr>
          <w:p w:rsidR="0088149C" w:rsidRPr="00CF4609" w:rsidRDefault="0088149C" w:rsidP="00CF4609">
            <w:pPr>
              <w:ind w:left="-64" w:right="-158"/>
              <w:jc w:val="both"/>
              <w:rPr>
                <w:rFonts w:ascii="Arial" w:hAnsi="Arial" w:cs="Arial"/>
                <w:sz w:val="16"/>
                <w:szCs w:val="16"/>
              </w:rPr>
            </w:pPr>
            <w:r w:rsidRPr="00CF4609">
              <w:rPr>
                <w:rFonts w:ascii="Arial" w:hAnsi="Arial" w:cs="Arial"/>
                <w:sz w:val="16"/>
                <w:szCs w:val="16"/>
              </w:rPr>
              <w:t>347,3673</w:t>
            </w:r>
          </w:p>
        </w:tc>
        <w:tc>
          <w:tcPr>
            <w:tcW w:w="324" w:type="pct"/>
            <w:gridSpan w:val="2"/>
          </w:tcPr>
          <w:p w:rsidR="0088149C" w:rsidRPr="00CF4609" w:rsidRDefault="0088149C" w:rsidP="00C138A2">
            <w:pPr>
              <w:ind w:left="-625" w:firstLine="567"/>
              <w:jc w:val="both"/>
              <w:rPr>
                <w:rFonts w:ascii="Arial" w:hAnsi="Arial" w:cs="Arial"/>
                <w:sz w:val="16"/>
                <w:szCs w:val="16"/>
              </w:rPr>
            </w:pPr>
            <w:r w:rsidRPr="00CF4609">
              <w:rPr>
                <w:rFonts w:ascii="Arial" w:hAnsi="Arial" w:cs="Arial"/>
                <w:sz w:val="16"/>
                <w:szCs w:val="16"/>
              </w:rPr>
              <w:t>355,0383</w:t>
            </w:r>
          </w:p>
        </w:tc>
        <w:tc>
          <w:tcPr>
            <w:tcW w:w="384" w:type="pct"/>
            <w:gridSpan w:val="4"/>
          </w:tcPr>
          <w:p w:rsidR="0088149C" w:rsidRPr="00F52E38" w:rsidRDefault="0088149C" w:rsidP="000D330E">
            <w:pPr>
              <w:ind w:left="-620" w:firstLine="567"/>
              <w:jc w:val="both"/>
              <w:rPr>
                <w:rFonts w:ascii="Arial" w:hAnsi="Arial" w:cs="Arial"/>
                <w:sz w:val="16"/>
                <w:szCs w:val="16"/>
              </w:rPr>
            </w:pPr>
            <w:r w:rsidRPr="00F52E38">
              <w:rPr>
                <w:rFonts w:ascii="Arial" w:hAnsi="Arial" w:cs="Arial"/>
                <w:sz w:val="16"/>
                <w:szCs w:val="16"/>
              </w:rPr>
              <w:t>354,65</w:t>
            </w:r>
          </w:p>
        </w:tc>
        <w:tc>
          <w:tcPr>
            <w:tcW w:w="369" w:type="pct"/>
            <w:gridSpan w:val="3"/>
          </w:tcPr>
          <w:p w:rsidR="0088149C" w:rsidRPr="00F52E38" w:rsidRDefault="0088149C" w:rsidP="000D330E">
            <w:pPr>
              <w:ind w:left="-620" w:firstLine="567"/>
              <w:jc w:val="both"/>
              <w:rPr>
                <w:rFonts w:ascii="Arial" w:hAnsi="Arial" w:cs="Arial"/>
                <w:sz w:val="16"/>
                <w:szCs w:val="16"/>
              </w:rPr>
            </w:pPr>
            <w:r w:rsidRPr="00F52E38">
              <w:rPr>
                <w:rFonts w:ascii="Arial" w:hAnsi="Arial" w:cs="Arial"/>
                <w:sz w:val="16"/>
                <w:szCs w:val="16"/>
              </w:rPr>
              <w:t>354,65</w:t>
            </w:r>
          </w:p>
        </w:tc>
        <w:tc>
          <w:tcPr>
            <w:tcW w:w="323" w:type="pct"/>
            <w:gridSpan w:val="3"/>
          </w:tcPr>
          <w:p w:rsidR="0088149C" w:rsidRPr="00F52E38" w:rsidRDefault="0088149C" w:rsidP="000D330E">
            <w:pPr>
              <w:ind w:left="-693" w:firstLine="567"/>
              <w:jc w:val="both"/>
              <w:rPr>
                <w:rFonts w:ascii="Arial" w:hAnsi="Arial" w:cs="Arial"/>
                <w:sz w:val="16"/>
                <w:szCs w:val="16"/>
              </w:rPr>
            </w:pPr>
            <w:r w:rsidRPr="00F52E38">
              <w:rPr>
                <w:rFonts w:ascii="Arial" w:hAnsi="Arial" w:cs="Arial"/>
                <w:sz w:val="16"/>
                <w:szCs w:val="16"/>
              </w:rPr>
              <w:t>354,65</w:t>
            </w:r>
          </w:p>
        </w:tc>
        <w:tc>
          <w:tcPr>
            <w:tcW w:w="1024" w:type="pct"/>
          </w:tcPr>
          <w:p w:rsidR="0088149C" w:rsidRPr="00F52E38" w:rsidRDefault="0088149C" w:rsidP="000D330E">
            <w:pPr>
              <w:ind w:firstLine="307"/>
              <w:jc w:val="both"/>
              <w:rPr>
                <w:rFonts w:ascii="Arial" w:hAnsi="Arial" w:cs="Arial"/>
                <w:sz w:val="16"/>
                <w:szCs w:val="16"/>
              </w:rPr>
            </w:pPr>
            <w:r w:rsidRPr="00F52E38">
              <w:rPr>
                <w:rFonts w:ascii="Arial" w:hAnsi="Arial" w:cs="Arial"/>
                <w:sz w:val="16"/>
                <w:szCs w:val="16"/>
              </w:rPr>
              <w:t>показатели реестра муниципального имущества Благодарненского муниципального района Ставропольского края за соответствующий год</w:t>
            </w:r>
          </w:p>
        </w:tc>
      </w:tr>
      <w:tr w:rsidR="0088149C" w:rsidRPr="00F52E38" w:rsidTr="00F52E38">
        <w:tc>
          <w:tcPr>
            <w:tcW w:w="5000" w:type="pct"/>
            <w:gridSpan w:val="18"/>
          </w:tcPr>
          <w:p w:rsidR="0088149C" w:rsidRDefault="0088149C" w:rsidP="000D330E">
            <w:pPr>
              <w:ind w:firstLine="265"/>
              <w:jc w:val="center"/>
              <w:rPr>
                <w:rFonts w:ascii="Arial" w:hAnsi="Arial" w:cs="Arial"/>
                <w:sz w:val="16"/>
                <w:szCs w:val="16"/>
              </w:rPr>
            </w:pPr>
          </w:p>
          <w:p w:rsidR="0088149C" w:rsidRDefault="0088149C" w:rsidP="000D330E">
            <w:pPr>
              <w:ind w:firstLine="265"/>
              <w:jc w:val="center"/>
              <w:rPr>
                <w:rFonts w:ascii="Arial" w:hAnsi="Arial" w:cs="Arial"/>
                <w:sz w:val="16"/>
                <w:szCs w:val="16"/>
              </w:rPr>
            </w:pPr>
            <w:r w:rsidRPr="00F52E38">
              <w:rPr>
                <w:rFonts w:ascii="Arial" w:hAnsi="Arial" w:cs="Arial"/>
                <w:sz w:val="16"/>
                <w:szCs w:val="16"/>
                <w:lang w:val="en-US"/>
              </w:rPr>
              <w:t>III</w:t>
            </w:r>
            <w:r w:rsidRPr="00F52E38">
              <w:rPr>
                <w:rFonts w:ascii="Arial" w:hAnsi="Arial" w:cs="Arial"/>
                <w:sz w:val="16"/>
                <w:szCs w:val="16"/>
              </w:rPr>
              <w:t xml:space="preserve">. Подпрограмма  «Обеспечение реализации муниципальной программы «Управление имуществом» и </w:t>
            </w:r>
            <w:proofErr w:type="spellStart"/>
            <w:r w:rsidRPr="00F52E38">
              <w:rPr>
                <w:rFonts w:ascii="Arial" w:hAnsi="Arial" w:cs="Arial"/>
                <w:sz w:val="16"/>
                <w:szCs w:val="16"/>
              </w:rPr>
              <w:t>общепрограммные</w:t>
            </w:r>
            <w:proofErr w:type="spellEnd"/>
            <w:r w:rsidRPr="00F52E38">
              <w:rPr>
                <w:rFonts w:ascii="Arial" w:hAnsi="Arial" w:cs="Arial"/>
                <w:sz w:val="16"/>
                <w:szCs w:val="16"/>
              </w:rPr>
              <w:t xml:space="preserve"> мероприятия» Программы</w:t>
            </w:r>
          </w:p>
          <w:p w:rsidR="0088149C" w:rsidRPr="00F52E38" w:rsidRDefault="0088149C" w:rsidP="000D330E">
            <w:pPr>
              <w:ind w:firstLine="265"/>
              <w:jc w:val="center"/>
              <w:rPr>
                <w:rFonts w:ascii="Arial" w:hAnsi="Arial" w:cs="Arial"/>
                <w:sz w:val="16"/>
                <w:szCs w:val="16"/>
              </w:rPr>
            </w:pPr>
          </w:p>
        </w:tc>
      </w:tr>
      <w:tr w:rsidR="0088149C" w:rsidRPr="00F52E38" w:rsidTr="00F52E38">
        <w:tc>
          <w:tcPr>
            <w:tcW w:w="205" w:type="pct"/>
          </w:tcPr>
          <w:p w:rsidR="0088149C" w:rsidRPr="00F52E38" w:rsidRDefault="0088149C" w:rsidP="00F52E38">
            <w:pPr>
              <w:ind w:firstLine="567"/>
              <w:jc w:val="both"/>
              <w:rPr>
                <w:rFonts w:ascii="Arial" w:hAnsi="Arial" w:cs="Arial"/>
                <w:sz w:val="16"/>
                <w:szCs w:val="16"/>
              </w:rPr>
            </w:pPr>
            <w:r w:rsidRPr="00F52E38">
              <w:rPr>
                <w:rFonts w:ascii="Arial" w:hAnsi="Arial" w:cs="Arial"/>
                <w:sz w:val="16"/>
                <w:szCs w:val="16"/>
              </w:rPr>
              <w:t>15.</w:t>
            </w:r>
          </w:p>
        </w:tc>
        <w:tc>
          <w:tcPr>
            <w:tcW w:w="1354" w:type="pct"/>
          </w:tcPr>
          <w:p w:rsidR="0088149C" w:rsidRPr="00F52E38" w:rsidRDefault="0088149C" w:rsidP="00C138A2">
            <w:pPr>
              <w:ind w:firstLine="265"/>
              <w:jc w:val="both"/>
              <w:rPr>
                <w:rFonts w:ascii="Arial" w:hAnsi="Arial" w:cs="Arial"/>
                <w:sz w:val="16"/>
                <w:szCs w:val="16"/>
              </w:rPr>
            </w:pPr>
            <w:r w:rsidRPr="00F52E38">
              <w:rPr>
                <w:rFonts w:ascii="Arial" w:hAnsi="Arial" w:cs="Arial"/>
                <w:sz w:val="16"/>
                <w:szCs w:val="16"/>
              </w:rPr>
              <w:t>Соответствие объема расходов отдела имущественных и земельных отношений администрации Благодарненского муниципального района Ставропольского края (далее – отдел) объему бюджетных ассигнований, утвержденных решением совета Благодарненского муниципального района Ставропольского края о районном бюджете на очередной финансовый год и плановый период, необходимых для выполнения возложенных на отдел полномочий</w:t>
            </w:r>
          </w:p>
        </w:tc>
        <w:tc>
          <w:tcPr>
            <w:tcW w:w="369" w:type="pct"/>
          </w:tcPr>
          <w:p w:rsidR="0088149C" w:rsidRPr="00F52E38" w:rsidRDefault="0088149C" w:rsidP="00C138A2">
            <w:pPr>
              <w:jc w:val="both"/>
              <w:rPr>
                <w:rFonts w:ascii="Arial" w:hAnsi="Arial" w:cs="Arial"/>
                <w:sz w:val="16"/>
                <w:szCs w:val="16"/>
              </w:rPr>
            </w:pPr>
            <w:r w:rsidRPr="00F52E38">
              <w:rPr>
                <w:rFonts w:ascii="Arial" w:hAnsi="Arial" w:cs="Arial"/>
                <w:sz w:val="16"/>
                <w:szCs w:val="16"/>
              </w:rPr>
              <w:t>процентов</w:t>
            </w:r>
          </w:p>
        </w:tc>
        <w:tc>
          <w:tcPr>
            <w:tcW w:w="324" w:type="pct"/>
          </w:tcPr>
          <w:p w:rsidR="0088149C" w:rsidRPr="00F52E38" w:rsidRDefault="0088149C" w:rsidP="000D330E">
            <w:pPr>
              <w:ind w:left="-557" w:firstLine="567"/>
              <w:jc w:val="both"/>
              <w:rPr>
                <w:rFonts w:ascii="Arial" w:hAnsi="Arial" w:cs="Arial"/>
                <w:sz w:val="16"/>
                <w:szCs w:val="16"/>
              </w:rPr>
            </w:pPr>
            <w:r w:rsidRPr="00F52E38">
              <w:rPr>
                <w:rFonts w:ascii="Arial" w:hAnsi="Arial" w:cs="Arial"/>
                <w:sz w:val="16"/>
                <w:szCs w:val="16"/>
              </w:rPr>
              <w:t>100,00</w:t>
            </w:r>
          </w:p>
        </w:tc>
        <w:tc>
          <w:tcPr>
            <w:tcW w:w="324" w:type="pct"/>
          </w:tcPr>
          <w:p w:rsidR="0088149C" w:rsidRPr="00F52E38" w:rsidRDefault="0088149C" w:rsidP="000D330E">
            <w:pPr>
              <w:ind w:left="-529" w:firstLine="567"/>
              <w:jc w:val="both"/>
              <w:rPr>
                <w:rFonts w:ascii="Arial" w:hAnsi="Arial" w:cs="Arial"/>
                <w:sz w:val="16"/>
                <w:szCs w:val="16"/>
              </w:rPr>
            </w:pPr>
            <w:r w:rsidRPr="00F52E38">
              <w:rPr>
                <w:rFonts w:ascii="Arial" w:hAnsi="Arial" w:cs="Arial"/>
                <w:sz w:val="16"/>
                <w:szCs w:val="16"/>
              </w:rPr>
              <w:t>100,00</w:t>
            </w:r>
          </w:p>
        </w:tc>
        <w:tc>
          <w:tcPr>
            <w:tcW w:w="324" w:type="pct"/>
            <w:gridSpan w:val="2"/>
          </w:tcPr>
          <w:p w:rsidR="0088149C" w:rsidRPr="00F52E38" w:rsidRDefault="0088149C" w:rsidP="000D330E">
            <w:pPr>
              <w:ind w:left="-625" w:firstLine="567"/>
              <w:jc w:val="both"/>
              <w:rPr>
                <w:rFonts w:ascii="Arial" w:hAnsi="Arial" w:cs="Arial"/>
                <w:sz w:val="16"/>
                <w:szCs w:val="16"/>
              </w:rPr>
            </w:pPr>
            <w:r w:rsidRPr="00F52E38">
              <w:rPr>
                <w:rFonts w:ascii="Arial" w:hAnsi="Arial" w:cs="Arial"/>
                <w:sz w:val="16"/>
                <w:szCs w:val="16"/>
              </w:rPr>
              <w:t>100,00</w:t>
            </w:r>
          </w:p>
        </w:tc>
        <w:tc>
          <w:tcPr>
            <w:tcW w:w="376" w:type="pct"/>
            <w:gridSpan w:val="3"/>
          </w:tcPr>
          <w:p w:rsidR="0088149C" w:rsidRPr="00F52E38" w:rsidRDefault="0088149C" w:rsidP="000D330E">
            <w:pPr>
              <w:jc w:val="both"/>
              <w:rPr>
                <w:rFonts w:ascii="Arial" w:hAnsi="Arial" w:cs="Arial"/>
                <w:sz w:val="16"/>
                <w:szCs w:val="16"/>
              </w:rPr>
            </w:pPr>
            <w:r w:rsidRPr="00F52E38">
              <w:rPr>
                <w:rFonts w:ascii="Arial" w:hAnsi="Arial" w:cs="Arial"/>
                <w:sz w:val="16"/>
                <w:szCs w:val="16"/>
              </w:rPr>
              <w:t>100,00</w:t>
            </w:r>
          </w:p>
        </w:tc>
        <w:tc>
          <w:tcPr>
            <w:tcW w:w="362" w:type="pct"/>
            <w:gridSpan w:val="2"/>
          </w:tcPr>
          <w:p w:rsidR="0088149C" w:rsidRPr="00F52E38" w:rsidRDefault="0088149C" w:rsidP="000D330E">
            <w:pPr>
              <w:jc w:val="both"/>
              <w:rPr>
                <w:rFonts w:ascii="Arial" w:hAnsi="Arial" w:cs="Arial"/>
                <w:sz w:val="16"/>
                <w:szCs w:val="16"/>
              </w:rPr>
            </w:pPr>
            <w:r w:rsidRPr="00F52E38">
              <w:rPr>
                <w:rFonts w:ascii="Arial" w:hAnsi="Arial" w:cs="Arial"/>
                <w:sz w:val="16"/>
                <w:szCs w:val="16"/>
              </w:rPr>
              <w:t>100,00</w:t>
            </w:r>
          </w:p>
        </w:tc>
        <w:tc>
          <w:tcPr>
            <w:tcW w:w="323" w:type="pct"/>
            <w:gridSpan w:val="4"/>
          </w:tcPr>
          <w:p w:rsidR="0088149C" w:rsidRPr="00F52E38" w:rsidRDefault="0088149C" w:rsidP="000D330E">
            <w:pPr>
              <w:ind w:left="-94"/>
              <w:jc w:val="both"/>
              <w:rPr>
                <w:rFonts w:ascii="Arial" w:hAnsi="Arial" w:cs="Arial"/>
                <w:sz w:val="16"/>
                <w:szCs w:val="16"/>
              </w:rPr>
            </w:pPr>
            <w:r w:rsidRPr="00F52E38">
              <w:rPr>
                <w:rFonts w:ascii="Arial" w:hAnsi="Arial" w:cs="Arial"/>
                <w:sz w:val="16"/>
                <w:szCs w:val="16"/>
              </w:rPr>
              <w:t>100,00</w:t>
            </w:r>
          </w:p>
        </w:tc>
        <w:tc>
          <w:tcPr>
            <w:tcW w:w="1039" w:type="pct"/>
            <w:gridSpan w:val="2"/>
          </w:tcPr>
          <w:p w:rsidR="0088149C" w:rsidRPr="00F52E38" w:rsidRDefault="0088149C" w:rsidP="000D330E">
            <w:pPr>
              <w:ind w:firstLine="340"/>
              <w:jc w:val="both"/>
              <w:rPr>
                <w:rFonts w:ascii="Arial" w:hAnsi="Arial" w:cs="Arial"/>
                <w:sz w:val="16"/>
                <w:szCs w:val="16"/>
              </w:rPr>
            </w:pPr>
            <w:r w:rsidRPr="00F52E38">
              <w:rPr>
                <w:rFonts w:ascii="Arial" w:hAnsi="Arial" w:cs="Arial"/>
                <w:sz w:val="16"/>
                <w:szCs w:val="16"/>
              </w:rPr>
              <w:t>рассчитывается по следующей формуле:</w:t>
            </w:r>
          </w:p>
          <w:p w:rsidR="0088149C" w:rsidRPr="00F52E38" w:rsidRDefault="0088149C" w:rsidP="000D330E">
            <w:pPr>
              <w:ind w:firstLine="340"/>
              <w:jc w:val="both"/>
              <w:rPr>
                <w:rFonts w:ascii="Arial" w:hAnsi="Arial" w:cs="Arial"/>
                <w:sz w:val="16"/>
                <w:szCs w:val="16"/>
              </w:rPr>
            </w:pPr>
            <w:proofErr w:type="gramStart"/>
            <w:r w:rsidRPr="00F52E38">
              <w:rPr>
                <w:rFonts w:ascii="Arial" w:hAnsi="Arial" w:cs="Arial"/>
                <w:sz w:val="16"/>
                <w:szCs w:val="16"/>
              </w:rPr>
              <w:t>Р</w:t>
            </w:r>
            <w:proofErr w:type="gramEnd"/>
            <w:r w:rsidRPr="00F52E38">
              <w:rPr>
                <w:rFonts w:ascii="Arial" w:hAnsi="Arial" w:cs="Arial"/>
                <w:sz w:val="16"/>
                <w:szCs w:val="16"/>
              </w:rPr>
              <w:t xml:space="preserve"> = </w:t>
            </w:r>
            <w:proofErr w:type="spellStart"/>
            <w:r w:rsidRPr="00F52E38">
              <w:rPr>
                <w:rFonts w:ascii="Arial" w:hAnsi="Arial" w:cs="Arial"/>
                <w:sz w:val="16"/>
                <w:szCs w:val="16"/>
              </w:rPr>
              <w:t>Рз</w:t>
            </w:r>
            <w:proofErr w:type="spellEnd"/>
            <w:r w:rsidRPr="00F52E38">
              <w:rPr>
                <w:rFonts w:ascii="Arial" w:hAnsi="Arial" w:cs="Arial"/>
                <w:sz w:val="16"/>
                <w:szCs w:val="16"/>
              </w:rPr>
              <w:t xml:space="preserve"> / </w:t>
            </w:r>
            <w:proofErr w:type="spellStart"/>
            <w:r w:rsidRPr="00F52E38">
              <w:rPr>
                <w:rFonts w:ascii="Arial" w:hAnsi="Arial" w:cs="Arial"/>
                <w:sz w:val="16"/>
                <w:szCs w:val="16"/>
              </w:rPr>
              <w:t>Рутв</w:t>
            </w:r>
            <w:proofErr w:type="spellEnd"/>
            <w:r w:rsidRPr="00F52E38">
              <w:rPr>
                <w:rFonts w:ascii="Arial" w:hAnsi="Arial" w:cs="Arial"/>
                <w:sz w:val="16"/>
                <w:szCs w:val="16"/>
              </w:rPr>
              <w:t xml:space="preserve"> х 100%, где</w:t>
            </w:r>
          </w:p>
          <w:p w:rsidR="0088149C" w:rsidRPr="00F52E38" w:rsidRDefault="0088149C" w:rsidP="000D330E">
            <w:pPr>
              <w:ind w:firstLine="340"/>
              <w:jc w:val="both"/>
              <w:rPr>
                <w:rFonts w:ascii="Arial" w:hAnsi="Arial" w:cs="Arial"/>
                <w:sz w:val="16"/>
                <w:szCs w:val="16"/>
              </w:rPr>
            </w:pPr>
            <w:proofErr w:type="gramStart"/>
            <w:r w:rsidRPr="00F52E38">
              <w:rPr>
                <w:rFonts w:ascii="Arial" w:hAnsi="Arial" w:cs="Arial"/>
                <w:sz w:val="16"/>
                <w:szCs w:val="16"/>
              </w:rPr>
              <w:t>Р</w:t>
            </w:r>
            <w:proofErr w:type="gramEnd"/>
            <w:r w:rsidRPr="00F52E38">
              <w:rPr>
                <w:rFonts w:ascii="Arial" w:hAnsi="Arial" w:cs="Arial"/>
                <w:sz w:val="16"/>
                <w:szCs w:val="16"/>
              </w:rPr>
              <w:t xml:space="preserve"> – соответствие объема расходов отдела;</w:t>
            </w:r>
          </w:p>
          <w:p w:rsidR="0088149C" w:rsidRPr="00F52E38" w:rsidRDefault="0088149C" w:rsidP="000D330E">
            <w:pPr>
              <w:ind w:firstLine="340"/>
              <w:jc w:val="both"/>
              <w:rPr>
                <w:rFonts w:ascii="Arial" w:hAnsi="Arial" w:cs="Arial"/>
                <w:sz w:val="16"/>
                <w:szCs w:val="16"/>
              </w:rPr>
            </w:pPr>
            <w:proofErr w:type="spellStart"/>
            <w:r w:rsidRPr="00F52E38">
              <w:rPr>
                <w:rFonts w:ascii="Arial" w:hAnsi="Arial" w:cs="Arial"/>
                <w:sz w:val="16"/>
                <w:szCs w:val="16"/>
              </w:rPr>
              <w:t>Рз</w:t>
            </w:r>
            <w:proofErr w:type="spellEnd"/>
            <w:r w:rsidRPr="00F52E38">
              <w:rPr>
                <w:rFonts w:ascii="Arial" w:hAnsi="Arial" w:cs="Arial"/>
                <w:sz w:val="16"/>
                <w:szCs w:val="16"/>
              </w:rPr>
              <w:t xml:space="preserve"> – объем расходов отдела;</w:t>
            </w:r>
          </w:p>
          <w:p w:rsidR="0088149C" w:rsidRPr="00F52E38" w:rsidRDefault="0088149C" w:rsidP="000D330E">
            <w:pPr>
              <w:ind w:firstLine="340"/>
              <w:jc w:val="both"/>
              <w:rPr>
                <w:rFonts w:ascii="Arial" w:hAnsi="Arial" w:cs="Arial"/>
                <w:sz w:val="16"/>
                <w:szCs w:val="16"/>
              </w:rPr>
            </w:pPr>
            <w:proofErr w:type="spellStart"/>
            <w:r w:rsidRPr="00F52E38">
              <w:rPr>
                <w:rFonts w:ascii="Arial" w:hAnsi="Arial" w:cs="Arial"/>
                <w:sz w:val="16"/>
                <w:szCs w:val="16"/>
              </w:rPr>
              <w:t>Рутв</w:t>
            </w:r>
            <w:proofErr w:type="spellEnd"/>
            <w:r w:rsidRPr="00F52E38">
              <w:rPr>
                <w:rFonts w:ascii="Arial" w:hAnsi="Arial" w:cs="Arial"/>
                <w:sz w:val="16"/>
                <w:szCs w:val="16"/>
              </w:rPr>
              <w:t xml:space="preserve"> – объем бюджетных ассигнований, утвержденных решением совета Благодарненского муниципального района Ставропольского края о районном бюджете на очередной финансовый год и плановый период, необходимых для выполнения возложенных на отдел полномочий</w:t>
            </w:r>
          </w:p>
        </w:tc>
      </w:tr>
    </w:tbl>
    <w:p w:rsidR="0088149C" w:rsidRDefault="0088149C" w:rsidP="009D05F9">
      <w:pPr>
        <w:ind w:firstLine="567"/>
        <w:jc w:val="both"/>
        <w:rPr>
          <w:rFonts w:ascii="Arial" w:hAnsi="Arial" w:cs="Arial"/>
          <w:sz w:val="16"/>
          <w:szCs w:val="16"/>
        </w:rPr>
        <w:sectPr w:rsidR="0088149C" w:rsidSect="00F52E38">
          <w:type w:val="continuous"/>
          <w:pgSz w:w="11905" w:h="16838"/>
          <w:pgMar w:top="1134" w:right="567" w:bottom="1134" w:left="709" w:header="720" w:footer="720" w:gutter="0"/>
          <w:cols w:space="720"/>
          <w:noEndnote/>
          <w:titlePg/>
          <w:docGrid w:linePitch="381"/>
        </w:sectPr>
      </w:pPr>
    </w:p>
    <w:p w:rsidR="0088149C" w:rsidRDefault="0088149C" w:rsidP="009D05F9">
      <w:pPr>
        <w:ind w:firstLine="567"/>
        <w:jc w:val="both"/>
        <w:rPr>
          <w:rFonts w:ascii="Arial" w:hAnsi="Arial" w:cs="Arial"/>
          <w:sz w:val="16"/>
          <w:szCs w:val="16"/>
        </w:rPr>
      </w:pPr>
    </w:p>
    <w:p w:rsidR="0088149C" w:rsidRDefault="0088149C" w:rsidP="000D330E">
      <w:pPr>
        <w:ind w:firstLine="567"/>
        <w:jc w:val="both"/>
        <w:rPr>
          <w:rFonts w:ascii="Arial" w:hAnsi="Arial" w:cs="Arial"/>
          <w:sz w:val="16"/>
          <w:szCs w:val="16"/>
        </w:rPr>
      </w:pPr>
    </w:p>
    <w:tbl>
      <w:tblPr>
        <w:tblW w:w="0" w:type="auto"/>
        <w:tblLook w:val="00A0" w:firstRow="1" w:lastRow="0" w:firstColumn="1" w:lastColumn="0" w:noHBand="0" w:noVBand="0"/>
      </w:tblPr>
      <w:tblGrid>
        <w:gridCol w:w="1951"/>
        <w:gridCol w:w="2968"/>
      </w:tblGrid>
      <w:tr w:rsidR="0088149C" w:rsidRPr="00426FF1" w:rsidTr="00426FF1">
        <w:tc>
          <w:tcPr>
            <w:tcW w:w="1951" w:type="dxa"/>
          </w:tcPr>
          <w:p w:rsidR="0088149C" w:rsidRPr="00426FF1" w:rsidRDefault="0088149C" w:rsidP="00426FF1">
            <w:pPr>
              <w:ind w:firstLine="567"/>
              <w:jc w:val="both"/>
              <w:rPr>
                <w:rFonts w:ascii="Arial" w:hAnsi="Arial" w:cs="Arial"/>
                <w:sz w:val="16"/>
                <w:szCs w:val="16"/>
              </w:rPr>
            </w:pPr>
          </w:p>
        </w:tc>
        <w:tc>
          <w:tcPr>
            <w:tcW w:w="2968" w:type="dxa"/>
          </w:tcPr>
          <w:p w:rsidR="00243864" w:rsidRDefault="00243864" w:rsidP="00426FF1">
            <w:pPr>
              <w:ind w:firstLine="34"/>
              <w:jc w:val="center"/>
              <w:rPr>
                <w:rFonts w:ascii="Arial" w:hAnsi="Arial" w:cs="Arial"/>
                <w:sz w:val="16"/>
                <w:szCs w:val="16"/>
              </w:rPr>
            </w:pPr>
          </w:p>
          <w:p w:rsidR="00243864" w:rsidRDefault="00243864" w:rsidP="00426FF1">
            <w:pPr>
              <w:ind w:firstLine="34"/>
              <w:jc w:val="center"/>
              <w:rPr>
                <w:rFonts w:ascii="Arial" w:hAnsi="Arial" w:cs="Arial"/>
                <w:sz w:val="16"/>
                <w:szCs w:val="16"/>
              </w:rPr>
            </w:pPr>
          </w:p>
          <w:p w:rsidR="0088149C" w:rsidRPr="00426FF1" w:rsidRDefault="0088149C" w:rsidP="00426FF1">
            <w:pPr>
              <w:ind w:firstLine="34"/>
              <w:jc w:val="center"/>
              <w:rPr>
                <w:rFonts w:ascii="Arial" w:hAnsi="Arial" w:cs="Arial"/>
                <w:sz w:val="16"/>
                <w:szCs w:val="16"/>
              </w:rPr>
            </w:pPr>
            <w:r w:rsidRPr="00426FF1">
              <w:rPr>
                <w:rFonts w:ascii="Arial" w:hAnsi="Arial" w:cs="Arial"/>
                <w:sz w:val="16"/>
                <w:szCs w:val="16"/>
              </w:rPr>
              <w:lastRenderedPageBreak/>
              <w:t>Приложение 2</w:t>
            </w:r>
          </w:p>
          <w:p w:rsidR="0088149C" w:rsidRPr="00426FF1" w:rsidRDefault="0088149C" w:rsidP="00426FF1">
            <w:pPr>
              <w:ind w:firstLine="34"/>
              <w:jc w:val="center"/>
              <w:rPr>
                <w:rFonts w:ascii="Arial" w:hAnsi="Arial" w:cs="Arial"/>
                <w:sz w:val="16"/>
                <w:szCs w:val="16"/>
              </w:rPr>
            </w:pPr>
            <w:r w:rsidRPr="00426FF1">
              <w:rPr>
                <w:rFonts w:ascii="Arial" w:hAnsi="Arial" w:cs="Arial"/>
                <w:sz w:val="16"/>
                <w:szCs w:val="16"/>
              </w:rPr>
              <w:t>к муниципальной программе Благодарненского муниципального района Ставропольского края «Управление имуществом»</w:t>
            </w:r>
          </w:p>
        </w:tc>
      </w:tr>
      <w:tr w:rsidR="00243864" w:rsidRPr="00426FF1" w:rsidTr="00426FF1">
        <w:tc>
          <w:tcPr>
            <w:tcW w:w="1951" w:type="dxa"/>
          </w:tcPr>
          <w:p w:rsidR="00243864" w:rsidRPr="00426FF1" w:rsidRDefault="00243864" w:rsidP="00426FF1">
            <w:pPr>
              <w:ind w:firstLine="567"/>
              <w:jc w:val="both"/>
              <w:rPr>
                <w:rFonts w:ascii="Arial" w:hAnsi="Arial" w:cs="Arial"/>
                <w:sz w:val="16"/>
                <w:szCs w:val="16"/>
              </w:rPr>
            </w:pPr>
          </w:p>
        </w:tc>
        <w:tc>
          <w:tcPr>
            <w:tcW w:w="2968" w:type="dxa"/>
          </w:tcPr>
          <w:p w:rsidR="00243864" w:rsidRPr="00426FF1" w:rsidRDefault="00243864" w:rsidP="00426FF1">
            <w:pPr>
              <w:ind w:firstLine="34"/>
              <w:jc w:val="center"/>
              <w:rPr>
                <w:rFonts w:ascii="Arial" w:hAnsi="Arial" w:cs="Arial"/>
                <w:sz w:val="16"/>
                <w:szCs w:val="16"/>
              </w:rPr>
            </w:pPr>
          </w:p>
        </w:tc>
      </w:tr>
    </w:tbl>
    <w:p w:rsidR="0088149C" w:rsidRDefault="0088149C" w:rsidP="000D330E">
      <w:pPr>
        <w:ind w:firstLine="567"/>
        <w:jc w:val="both"/>
        <w:rPr>
          <w:rFonts w:ascii="Arial" w:hAnsi="Arial" w:cs="Arial"/>
          <w:sz w:val="16"/>
          <w:szCs w:val="16"/>
        </w:rPr>
      </w:pPr>
    </w:p>
    <w:p w:rsidR="0088149C" w:rsidRPr="000D330E" w:rsidRDefault="0088149C" w:rsidP="000D330E">
      <w:pPr>
        <w:ind w:firstLine="567"/>
        <w:jc w:val="both"/>
        <w:rPr>
          <w:rFonts w:ascii="Arial" w:hAnsi="Arial" w:cs="Arial"/>
          <w:sz w:val="16"/>
          <w:szCs w:val="16"/>
        </w:rPr>
      </w:pPr>
    </w:p>
    <w:p w:rsidR="0088149C" w:rsidRPr="00426FF1" w:rsidRDefault="0088149C" w:rsidP="00243864">
      <w:pPr>
        <w:jc w:val="center"/>
        <w:rPr>
          <w:rFonts w:ascii="Arial" w:hAnsi="Arial" w:cs="Arial"/>
          <w:sz w:val="16"/>
          <w:szCs w:val="16"/>
        </w:rPr>
      </w:pPr>
      <w:r w:rsidRPr="00426FF1">
        <w:rPr>
          <w:rFonts w:ascii="Arial" w:hAnsi="Arial" w:cs="Arial"/>
          <w:sz w:val="16"/>
          <w:szCs w:val="16"/>
        </w:rPr>
        <w:t>ПОДПРОГРАММА</w:t>
      </w:r>
    </w:p>
    <w:p w:rsidR="0088149C" w:rsidRPr="00426FF1" w:rsidRDefault="0088149C" w:rsidP="00243864">
      <w:pPr>
        <w:jc w:val="center"/>
        <w:rPr>
          <w:rFonts w:ascii="Arial" w:hAnsi="Arial" w:cs="Arial"/>
          <w:sz w:val="16"/>
          <w:szCs w:val="16"/>
        </w:rPr>
      </w:pPr>
      <w:r w:rsidRPr="00426FF1">
        <w:rPr>
          <w:rFonts w:ascii="Arial" w:hAnsi="Arial" w:cs="Arial"/>
          <w:sz w:val="16"/>
          <w:szCs w:val="16"/>
        </w:rPr>
        <w:t>«Управление муниципальной собственностью в области имущественных и земельных отношений» муниципальной программы</w:t>
      </w:r>
      <w:r w:rsidR="00243864">
        <w:rPr>
          <w:rFonts w:ascii="Arial" w:hAnsi="Arial" w:cs="Arial"/>
          <w:sz w:val="16"/>
          <w:szCs w:val="16"/>
        </w:rPr>
        <w:t xml:space="preserve"> </w:t>
      </w:r>
      <w:r w:rsidRPr="00426FF1">
        <w:rPr>
          <w:rFonts w:ascii="Arial" w:hAnsi="Arial" w:cs="Arial"/>
          <w:sz w:val="16"/>
          <w:szCs w:val="16"/>
        </w:rPr>
        <w:t>Благодарненского муниципального района Ставропольского края «Управление имуществом»</w:t>
      </w:r>
    </w:p>
    <w:p w:rsidR="0088149C" w:rsidRPr="00426FF1" w:rsidRDefault="0088149C" w:rsidP="00426FF1">
      <w:pPr>
        <w:ind w:firstLine="567"/>
        <w:jc w:val="both"/>
        <w:rPr>
          <w:rFonts w:ascii="Arial" w:hAnsi="Arial" w:cs="Arial"/>
          <w:sz w:val="16"/>
          <w:szCs w:val="16"/>
        </w:rPr>
      </w:pPr>
    </w:p>
    <w:p w:rsidR="0088149C" w:rsidRPr="00426FF1" w:rsidRDefault="0088149C" w:rsidP="00426FF1">
      <w:pPr>
        <w:jc w:val="center"/>
        <w:rPr>
          <w:rFonts w:ascii="Arial" w:hAnsi="Arial" w:cs="Arial"/>
          <w:sz w:val="16"/>
          <w:szCs w:val="16"/>
        </w:rPr>
      </w:pPr>
      <w:r w:rsidRPr="00426FF1">
        <w:rPr>
          <w:rFonts w:ascii="Arial" w:hAnsi="Arial" w:cs="Arial"/>
          <w:sz w:val="16"/>
          <w:szCs w:val="16"/>
        </w:rPr>
        <w:t>ПАСПОРТ</w:t>
      </w:r>
    </w:p>
    <w:p w:rsidR="0088149C" w:rsidRDefault="0088149C" w:rsidP="00426FF1">
      <w:pPr>
        <w:jc w:val="center"/>
        <w:rPr>
          <w:rFonts w:ascii="Arial" w:hAnsi="Arial" w:cs="Arial"/>
          <w:sz w:val="16"/>
          <w:szCs w:val="16"/>
        </w:rPr>
      </w:pPr>
      <w:r w:rsidRPr="00426FF1">
        <w:rPr>
          <w:rFonts w:ascii="Arial" w:hAnsi="Arial" w:cs="Arial"/>
          <w:sz w:val="16"/>
          <w:szCs w:val="16"/>
        </w:rPr>
        <w:t>подпрограммы «Управление муниципальной собственностью в области имущественных и земельных отношений» муниципальной программы</w:t>
      </w:r>
    </w:p>
    <w:p w:rsidR="0088149C" w:rsidRPr="00426FF1" w:rsidRDefault="0088149C" w:rsidP="00426FF1">
      <w:pPr>
        <w:jc w:val="center"/>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Благодарненского муниципального района Ставропольского края «Управление имуществом»</w:t>
      </w:r>
    </w:p>
    <w:p w:rsidR="0088149C" w:rsidRPr="00426FF1" w:rsidRDefault="0088149C" w:rsidP="00426FF1">
      <w:pPr>
        <w:ind w:firstLine="567"/>
        <w:jc w:val="both"/>
        <w:rPr>
          <w:rFonts w:ascii="Arial" w:hAnsi="Arial" w:cs="Arial"/>
          <w:sz w:val="16"/>
          <w:szCs w:val="16"/>
        </w:rPr>
      </w:pPr>
    </w:p>
    <w:tbl>
      <w:tblPr>
        <w:tblW w:w="5170" w:type="dxa"/>
        <w:tblLook w:val="00A0" w:firstRow="1" w:lastRow="0" w:firstColumn="1" w:lastColumn="0" w:noHBand="0" w:noVBand="0"/>
      </w:tblPr>
      <w:tblGrid>
        <w:gridCol w:w="1952"/>
        <w:gridCol w:w="3218"/>
      </w:tblGrid>
      <w:tr w:rsidR="0088149C" w:rsidRPr="00426FF1" w:rsidTr="00426FF1">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Наименование Подпрограммы</w:t>
            </w:r>
          </w:p>
          <w:p w:rsidR="0088149C" w:rsidRPr="00426FF1" w:rsidRDefault="0088149C" w:rsidP="00426FF1">
            <w:pPr>
              <w:jc w:val="both"/>
              <w:rPr>
                <w:rFonts w:ascii="Arial" w:hAnsi="Arial" w:cs="Arial"/>
                <w:sz w:val="16"/>
                <w:szCs w:val="16"/>
              </w:rPr>
            </w:pPr>
          </w:p>
        </w:tc>
        <w:tc>
          <w:tcPr>
            <w:tcW w:w="3218" w:type="dxa"/>
          </w:tcPr>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Подпрограмма «Управление муниципальной собственностью в области имущественных и земельных отношений» муниципальной программы Благодарненского муниципального района Ставропольского края «Управление имуществом» (далее  соответственно – Подпрограмма, Программа)</w:t>
            </w:r>
          </w:p>
        </w:tc>
      </w:tr>
      <w:tr w:rsidR="0088149C" w:rsidRPr="00426FF1" w:rsidTr="00426FF1">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Ответственный исполнитель</w:t>
            </w:r>
          </w:p>
          <w:p w:rsidR="0088149C" w:rsidRPr="00426FF1" w:rsidRDefault="0088149C" w:rsidP="00426FF1">
            <w:pPr>
              <w:jc w:val="both"/>
              <w:rPr>
                <w:rFonts w:ascii="Arial" w:hAnsi="Arial" w:cs="Arial"/>
                <w:sz w:val="16"/>
                <w:szCs w:val="16"/>
              </w:rPr>
            </w:pPr>
            <w:r w:rsidRPr="00426FF1">
              <w:rPr>
                <w:rFonts w:ascii="Arial" w:hAnsi="Arial" w:cs="Arial"/>
                <w:sz w:val="16"/>
                <w:szCs w:val="16"/>
              </w:rPr>
              <w:t>Подпрограммы</w:t>
            </w:r>
          </w:p>
          <w:p w:rsidR="0088149C" w:rsidRPr="00426FF1" w:rsidRDefault="0088149C" w:rsidP="00426FF1">
            <w:pPr>
              <w:jc w:val="both"/>
              <w:rPr>
                <w:rFonts w:ascii="Arial" w:hAnsi="Arial" w:cs="Arial"/>
                <w:sz w:val="16"/>
                <w:szCs w:val="16"/>
              </w:rPr>
            </w:pPr>
          </w:p>
        </w:tc>
        <w:tc>
          <w:tcPr>
            <w:tcW w:w="3218" w:type="dxa"/>
          </w:tcPr>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w:t>
            </w:r>
          </w:p>
        </w:tc>
      </w:tr>
      <w:tr w:rsidR="0088149C" w:rsidRPr="00426FF1" w:rsidTr="00426FF1">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Соисполнители Подпрограммы</w:t>
            </w:r>
          </w:p>
        </w:tc>
        <w:tc>
          <w:tcPr>
            <w:tcW w:w="3218" w:type="dxa"/>
          </w:tcPr>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нет</w:t>
            </w:r>
          </w:p>
        </w:tc>
      </w:tr>
      <w:tr w:rsidR="0088149C" w:rsidRPr="00426FF1" w:rsidTr="00426FF1">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Цель Подпрограммы</w:t>
            </w:r>
          </w:p>
        </w:tc>
        <w:tc>
          <w:tcPr>
            <w:tcW w:w="3218" w:type="dxa"/>
          </w:tcPr>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развитие эффективной системы управления имуществом, находящимся в муниципальной собственности Благодарненского муниципального района Ставропольского края</w:t>
            </w:r>
          </w:p>
        </w:tc>
      </w:tr>
      <w:tr w:rsidR="0088149C" w:rsidRPr="00426FF1" w:rsidTr="00426FF1">
        <w:trPr>
          <w:trHeight w:val="5432"/>
        </w:trPr>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Задачи Подпрограммы</w:t>
            </w:r>
          </w:p>
        </w:tc>
        <w:tc>
          <w:tcPr>
            <w:tcW w:w="3218" w:type="dxa"/>
          </w:tcPr>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обеспечение учета имущества и земельных участков, находящихся в муниципальной собственности Благодарненского муниципального района Ставропольского края, в реестре муниципального имущества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 обеспечение учета земельных участков,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управление, распоряжение и </w:t>
            </w:r>
            <w:proofErr w:type="gramStart"/>
            <w:r w:rsidRPr="00426FF1">
              <w:rPr>
                <w:rFonts w:ascii="Arial" w:hAnsi="Arial" w:cs="Arial"/>
                <w:sz w:val="16"/>
                <w:szCs w:val="16"/>
              </w:rPr>
              <w:t>контроль за</w:t>
            </w:r>
            <w:proofErr w:type="gramEnd"/>
            <w:r w:rsidRPr="00426FF1">
              <w:rPr>
                <w:rFonts w:ascii="Arial" w:hAnsi="Arial" w:cs="Arial"/>
                <w:sz w:val="16"/>
                <w:szCs w:val="16"/>
              </w:rPr>
              <w:t xml:space="preserve">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и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осуществление приватизации имущества, находящегося в муниципальной собственности Благодарненского муниципального района Ставропольского края, для пополнения доходной части бюджета Благодарненского муниципального района Ставропольского края (далее – районный бюджет)</w:t>
            </w:r>
          </w:p>
        </w:tc>
      </w:tr>
      <w:tr w:rsidR="0088149C" w:rsidRPr="00426FF1" w:rsidTr="00426FF1">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Целевые индикаторы и показатели Подпрограммы</w:t>
            </w:r>
          </w:p>
        </w:tc>
        <w:tc>
          <w:tcPr>
            <w:tcW w:w="3218" w:type="dxa"/>
          </w:tcPr>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 xml:space="preserve">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Благодарненского </w:t>
            </w:r>
            <w:r w:rsidRPr="00426FF1">
              <w:rPr>
                <w:rFonts w:ascii="Arial" w:hAnsi="Arial" w:cs="Arial"/>
                <w:sz w:val="16"/>
                <w:szCs w:val="16"/>
              </w:rPr>
              <w:lastRenderedPageBreak/>
              <w:t>муниципального района Ставропольского края (за исключением земельных участков муниципальных бюджетных и автономных учреждений);</w:t>
            </w:r>
            <w:proofErr w:type="gramEnd"/>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доходы от сдачи в аренду имущества, находящегося в оперативном управлении органов управления Благодарненского муниципального района Ставропольского края и созданных ими учреждений (за исключением имущества муниципальных бюджетных и автономных учреждений);</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доходы от реализации имущества, находящегося в муниципальной собственности Благодарненского муниципального района Ставропольского края (за исключением имущества муниципальных бюджетных и автономных учреждений), в части реализации основных средств по указанному имуществу;</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доходы от продажи земельных участков, государственная собственность на которые не разграничена и которые расположены в границах поселений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количество земельных участков, находящихся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площадь земельных участков, находящихся в муниципальной собственности Благодарненского муниципального района Ставропольского края</w:t>
            </w:r>
          </w:p>
        </w:tc>
      </w:tr>
      <w:tr w:rsidR="0088149C" w:rsidRPr="00426FF1" w:rsidTr="00426FF1">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Объемы и источники финансового обеспечения Подпрограммы</w:t>
            </w:r>
          </w:p>
        </w:tc>
        <w:tc>
          <w:tcPr>
            <w:tcW w:w="3218" w:type="dxa"/>
          </w:tcPr>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объем бюджетных ассигнований на реализацию Подпрограммы за счет средств районного бюджета составит 874,300 тыс. рублей, в том числе по годам:</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2015 году – 229,000 тыс. руб.,</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2016 году – 322,650 тыс. руб.,</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2017 году – 322,650 тыс. руб.;</w:t>
            </w:r>
          </w:p>
        </w:tc>
      </w:tr>
      <w:tr w:rsidR="0088149C" w:rsidRPr="00426FF1" w:rsidTr="00426FF1">
        <w:tc>
          <w:tcPr>
            <w:tcW w:w="1952" w:type="dxa"/>
          </w:tcPr>
          <w:p w:rsidR="0088149C" w:rsidRPr="00426FF1" w:rsidRDefault="0088149C" w:rsidP="00426FF1">
            <w:pPr>
              <w:jc w:val="both"/>
              <w:rPr>
                <w:rFonts w:ascii="Arial" w:hAnsi="Arial" w:cs="Arial"/>
                <w:sz w:val="16"/>
                <w:szCs w:val="16"/>
              </w:rPr>
            </w:pPr>
            <w:r w:rsidRPr="00426FF1">
              <w:rPr>
                <w:rFonts w:ascii="Arial" w:hAnsi="Arial" w:cs="Arial"/>
                <w:sz w:val="16"/>
                <w:szCs w:val="16"/>
              </w:rPr>
              <w:t>Ожидаемые конечные результаты реализации Подпрограммы</w:t>
            </w:r>
          </w:p>
        </w:tc>
        <w:tc>
          <w:tcPr>
            <w:tcW w:w="3218" w:type="dxa"/>
          </w:tcPr>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увеличение доходной части районного бюджета за счет средств от использования имущества, находящегося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увеличение доходной части районного бюджета за счет  средств от использования земельных участков, находящихся в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обеспечение стабильного поступления доходов в районный бюджет от использования имущества,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w:t>
            </w:r>
            <w:r w:rsidRPr="00426FF1">
              <w:rPr>
                <w:rFonts w:ascii="Arial" w:hAnsi="Arial" w:cs="Arial"/>
                <w:sz w:val="16"/>
                <w:szCs w:val="16"/>
              </w:rPr>
              <w:lastRenderedPageBreak/>
              <w:t>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обеспечение эффективного управления имуществом, находящимся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сохранение имущества, находящегося в муниципальной собственности Благодарненского муниципального района Ставропольского края, в исправном состоянии при соблюдении правил его эксплуатации;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улучшение инвестиционной привлекательности Благодарненского муниципального района Ставропольского края, развитие инвестиционной активности;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благоприятное воздействие на социально-экономическое развитие Благодарненского муниципального района Ставропольского края</w:t>
            </w:r>
          </w:p>
        </w:tc>
      </w:tr>
    </w:tbl>
    <w:p w:rsidR="0088149C" w:rsidRPr="00426FF1" w:rsidRDefault="0088149C" w:rsidP="00426FF1">
      <w:pPr>
        <w:ind w:firstLine="567"/>
        <w:jc w:val="both"/>
        <w:rPr>
          <w:rFonts w:ascii="Arial" w:hAnsi="Arial" w:cs="Arial"/>
          <w:sz w:val="16"/>
          <w:szCs w:val="16"/>
        </w:rPr>
      </w:pPr>
    </w:p>
    <w:p w:rsidR="0088149C" w:rsidRPr="000D330E" w:rsidRDefault="0088149C" w:rsidP="000D330E">
      <w:pPr>
        <w:ind w:firstLine="567"/>
        <w:jc w:val="both"/>
        <w:rPr>
          <w:rFonts w:ascii="Arial" w:hAnsi="Arial" w:cs="Arial"/>
          <w:sz w:val="16"/>
          <w:szCs w:val="16"/>
        </w:rPr>
      </w:pPr>
    </w:p>
    <w:p w:rsidR="0088149C" w:rsidRPr="00426FF1" w:rsidRDefault="0088149C" w:rsidP="00426FF1">
      <w:pPr>
        <w:jc w:val="center"/>
        <w:rPr>
          <w:rFonts w:ascii="Arial" w:hAnsi="Arial" w:cs="Arial"/>
          <w:sz w:val="16"/>
          <w:szCs w:val="16"/>
        </w:rPr>
      </w:pPr>
      <w:r w:rsidRPr="00426FF1">
        <w:rPr>
          <w:rFonts w:ascii="Arial" w:hAnsi="Arial" w:cs="Arial"/>
          <w:sz w:val="16"/>
          <w:szCs w:val="16"/>
        </w:rPr>
        <w:t>Раздел 1. Характеристика сферы реализации Подпрограммы,</w:t>
      </w:r>
    </w:p>
    <w:p w:rsidR="0088149C" w:rsidRPr="00426FF1" w:rsidRDefault="0088149C" w:rsidP="00426FF1">
      <w:pPr>
        <w:jc w:val="center"/>
        <w:rPr>
          <w:rFonts w:ascii="Arial" w:hAnsi="Arial" w:cs="Arial"/>
          <w:sz w:val="16"/>
          <w:szCs w:val="16"/>
        </w:rPr>
      </w:pPr>
      <w:r w:rsidRPr="00426FF1">
        <w:rPr>
          <w:rFonts w:ascii="Arial" w:hAnsi="Arial" w:cs="Arial"/>
          <w:sz w:val="16"/>
          <w:szCs w:val="16"/>
        </w:rPr>
        <w:t>описание основных проблем в указанной сфере</w:t>
      </w:r>
    </w:p>
    <w:p w:rsidR="0088149C" w:rsidRPr="00426FF1" w:rsidRDefault="0088149C" w:rsidP="00426FF1">
      <w:pPr>
        <w:jc w:val="center"/>
        <w:rPr>
          <w:rFonts w:ascii="Arial" w:hAnsi="Arial" w:cs="Arial"/>
          <w:sz w:val="16"/>
          <w:szCs w:val="16"/>
        </w:rPr>
      </w:pPr>
      <w:r w:rsidRPr="00426FF1">
        <w:rPr>
          <w:rFonts w:ascii="Arial" w:hAnsi="Arial" w:cs="Arial"/>
          <w:sz w:val="16"/>
          <w:szCs w:val="16"/>
        </w:rPr>
        <w:t>и прогноз ее развития</w:t>
      </w:r>
    </w:p>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Подпрограмма направлена на развитие эффективной системы управления имуществом, находящимся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реестр муниципального имущества Благодарненского муниципального района Ставропольского края включено значительное количество объектов недвижимого и движимого имущества, расположенных на всей территории Благодарненского района Ставропольского края, составляющих основные фонды муниципальных унитарных предприятий и муниципальных учреждений Благодарненского муниципального района Ставропольского края, а также казну Благодарненского муниципального района Ставропольского края. Эффективное использование имущества, находящегося в муниципальной собственности Благодарненского муниципального района Ставропольского края, играет важную роль в решении задач социально-экономического развития Благодарненского муниципального района Ставропольского края и невозможно без эффективной системы управления имуществом, находящимся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Система управления имуществом, находящимся в муниципальной собственности Благодарненского муниципального района Ставропольского края, включает в себя:</w:t>
      </w:r>
    </w:p>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повышение эффективности управления муниципальными унитарными предприятиями Благодарненского муниципального района Ставропольского края;</w:t>
      </w:r>
      <w:proofErr w:type="gramEnd"/>
    </w:p>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контроль за</w:t>
      </w:r>
      <w:proofErr w:type="gramEnd"/>
      <w:r w:rsidRPr="00426FF1">
        <w:rPr>
          <w:rFonts w:ascii="Arial" w:hAnsi="Arial" w:cs="Arial"/>
          <w:sz w:val="16"/>
          <w:szCs w:val="16"/>
        </w:rPr>
        <w:t xml:space="preserve"> сохранностью и эффективностью использования имущества, находящегося в муниципальной собственности Благодарненского муниципального района Ставропольского края, закрепленного за муниципальными унитарными предприятиями Благодарненского муниципального района Ставропольского края на праве хозяйственного ведения  и муниципальными учреждениями Благодарненского муниципального района Ставропольского края на праве оперативного управления;</w:t>
      </w:r>
    </w:p>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контроль за</w:t>
      </w:r>
      <w:proofErr w:type="gramEnd"/>
      <w:r w:rsidRPr="00426FF1">
        <w:rPr>
          <w:rFonts w:ascii="Arial" w:hAnsi="Arial" w:cs="Arial"/>
          <w:sz w:val="16"/>
          <w:szCs w:val="16"/>
        </w:rPr>
        <w:t xml:space="preserve"> сохранностью и эффективностью использования имущества, находящегося в муниципальной собственности Благодарненского муниципального района Ставропольского края, переданного третьим лицам в пользование или аренду;</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управление и распоряжение земельными участками, находящимися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По состоянию на 01 января 2014 года в реестр муниципального имущества Благодарненского района включены:</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3 </w:t>
      </w:r>
      <w:proofErr w:type="gramStart"/>
      <w:r w:rsidRPr="00426FF1">
        <w:rPr>
          <w:rFonts w:ascii="Arial" w:hAnsi="Arial" w:cs="Arial"/>
          <w:sz w:val="16"/>
          <w:szCs w:val="16"/>
        </w:rPr>
        <w:t>муниципальных</w:t>
      </w:r>
      <w:proofErr w:type="gramEnd"/>
      <w:r w:rsidRPr="00426FF1">
        <w:rPr>
          <w:rFonts w:ascii="Arial" w:hAnsi="Arial" w:cs="Arial"/>
          <w:sz w:val="16"/>
          <w:szCs w:val="16"/>
        </w:rPr>
        <w:t xml:space="preserve"> унитарных предприятия Благодарненского района;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3 </w:t>
      </w:r>
      <w:proofErr w:type="gramStart"/>
      <w:r w:rsidRPr="00426FF1">
        <w:rPr>
          <w:rFonts w:ascii="Arial" w:hAnsi="Arial" w:cs="Arial"/>
          <w:sz w:val="16"/>
          <w:szCs w:val="16"/>
        </w:rPr>
        <w:t>автономных</w:t>
      </w:r>
      <w:proofErr w:type="gramEnd"/>
      <w:r w:rsidRPr="00426FF1">
        <w:rPr>
          <w:rFonts w:ascii="Arial" w:hAnsi="Arial" w:cs="Arial"/>
          <w:sz w:val="16"/>
          <w:szCs w:val="16"/>
        </w:rPr>
        <w:t xml:space="preserve"> учреждения Благодарненского района;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6 бюджетных учреждений Благодарненского района;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lastRenderedPageBreak/>
        <w:t xml:space="preserve">52 </w:t>
      </w:r>
      <w:proofErr w:type="gramStart"/>
      <w:r w:rsidRPr="00426FF1">
        <w:rPr>
          <w:rFonts w:ascii="Arial" w:hAnsi="Arial" w:cs="Arial"/>
          <w:sz w:val="16"/>
          <w:szCs w:val="16"/>
        </w:rPr>
        <w:t>казенных</w:t>
      </w:r>
      <w:proofErr w:type="gramEnd"/>
      <w:r w:rsidRPr="00426FF1">
        <w:rPr>
          <w:rFonts w:ascii="Arial" w:hAnsi="Arial" w:cs="Arial"/>
          <w:sz w:val="16"/>
          <w:szCs w:val="16"/>
        </w:rPr>
        <w:t xml:space="preserve"> учреждения Благодарненского района;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3 объекта муниципальной собственности, </w:t>
      </w:r>
      <w:proofErr w:type="gramStart"/>
      <w:r w:rsidRPr="00426FF1">
        <w:rPr>
          <w:rFonts w:ascii="Arial" w:hAnsi="Arial" w:cs="Arial"/>
          <w:sz w:val="16"/>
          <w:szCs w:val="16"/>
        </w:rPr>
        <w:t>включенных</w:t>
      </w:r>
      <w:proofErr w:type="gramEnd"/>
      <w:r w:rsidRPr="00426FF1">
        <w:rPr>
          <w:rFonts w:ascii="Arial" w:hAnsi="Arial" w:cs="Arial"/>
          <w:sz w:val="16"/>
          <w:szCs w:val="16"/>
        </w:rPr>
        <w:t xml:space="preserve"> в казну Благодарненского района (в том числе 3 объекта недвижимого имущества).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По состоянию на 01 января 2014 года в реестр земельных участков, находящихся в муниципальной собственности Благодарненского района, включены 88 земельных участков общей площадью 354,7997 га, в том числе:</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4 земельных участка (общая площадь 201,5492 га) из категории земель сельскохозяйственного назначения;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71 земельный участок (общая площадь 54,9747 га) из категории земель населенных пунктов;</w:t>
      </w:r>
    </w:p>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13 земельных участков (общая площадь 98,2758 га)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Актуальными направлениями повышения эффективности управления имуществом, находящимся в муниципальной собственности Благодарненского муниципального района Ставропольского края, остаются осуществление </w:t>
      </w:r>
      <w:proofErr w:type="gramStart"/>
      <w:r w:rsidRPr="00426FF1">
        <w:rPr>
          <w:rFonts w:ascii="Arial" w:hAnsi="Arial" w:cs="Arial"/>
          <w:sz w:val="16"/>
          <w:szCs w:val="16"/>
        </w:rPr>
        <w:t>контроля за</w:t>
      </w:r>
      <w:proofErr w:type="gramEnd"/>
      <w:r w:rsidRPr="00426FF1">
        <w:rPr>
          <w:rFonts w:ascii="Arial" w:hAnsi="Arial" w:cs="Arial"/>
          <w:sz w:val="16"/>
          <w:szCs w:val="16"/>
        </w:rPr>
        <w:t xml:space="preserve"> его эффективным использованием и защита имущественных прав Благодарненского муниципального района Ставропольского края в области имущественных и земельных отношений.</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В настоящее время эффективным способом </w:t>
      </w:r>
      <w:proofErr w:type="gramStart"/>
      <w:r w:rsidRPr="00426FF1">
        <w:rPr>
          <w:rFonts w:ascii="Arial" w:hAnsi="Arial" w:cs="Arial"/>
          <w:sz w:val="16"/>
          <w:szCs w:val="16"/>
        </w:rPr>
        <w:t>контроля за</w:t>
      </w:r>
      <w:proofErr w:type="gramEnd"/>
      <w:r w:rsidRPr="00426FF1">
        <w:rPr>
          <w:rFonts w:ascii="Arial" w:hAnsi="Arial" w:cs="Arial"/>
          <w:sz w:val="16"/>
          <w:szCs w:val="16"/>
        </w:rPr>
        <w:t xml:space="preserve"> сохранностью и использованием имущества, находящегося в муниципальной собственности Благодарненского муниципального района Ставропольского края, является</w:t>
      </w:r>
      <w:r w:rsidR="00CF4609">
        <w:rPr>
          <w:rFonts w:ascii="Arial" w:hAnsi="Arial" w:cs="Arial"/>
          <w:sz w:val="16"/>
          <w:szCs w:val="16"/>
        </w:rPr>
        <w:t xml:space="preserve"> </w:t>
      </w:r>
      <w:r w:rsidRPr="00426FF1">
        <w:rPr>
          <w:rFonts w:ascii="Arial" w:hAnsi="Arial" w:cs="Arial"/>
          <w:sz w:val="16"/>
          <w:szCs w:val="16"/>
        </w:rPr>
        <w:t>проведение проверок. Целями таких проверок являются: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соблюдение арендатором недвижимого имущества, находящегося в муниципальной собственности Благодарненского муниципального района Ставропольского края, условий договора аренды, назначения недвижимого имущества;</w:t>
      </w:r>
    </w:p>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контроль за</w:t>
      </w:r>
      <w:proofErr w:type="gramEnd"/>
      <w:r w:rsidRPr="00426FF1">
        <w:rPr>
          <w:rFonts w:ascii="Arial" w:hAnsi="Arial" w:cs="Arial"/>
          <w:sz w:val="16"/>
          <w:szCs w:val="16"/>
        </w:rPr>
        <w:t xml:space="preserve"> финансово-хозяйственной деятельностью муниципальных унитарных предприятий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контроль за</w:t>
      </w:r>
      <w:proofErr w:type="gramEnd"/>
      <w:r w:rsidRPr="00426FF1">
        <w:rPr>
          <w:rFonts w:ascii="Arial" w:hAnsi="Arial" w:cs="Arial"/>
          <w:sz w:val="16"/>
          <w:szCs w:val="16"/>
        </w:rPr>
        <w:t xml:space="preserve"> сохранностью и использованием по назначению имущества, находящегося в муниципальной собственности Благодарненского муниципального района Ставропольского края, муниципальными унитарными предприятиями и муниципальными учреждениями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Важным элементом </w:t>
      </w:r>
      <w:proofErr w:type="gramStart"/>
      <w:r w:rsidRPr="00426FF1">
        <w:rPr>
          <w:rFonts w:ascii="Arial" w:hAnsi="Arial" w:cs="Arial"/>
          <w:sz w:val="16"/>
          <w:szCs w:val="16"/>
        </w:rPr>
        <w:t>контроля за</w:t>
      </w:r>
      <w:proofErr w:type="gramEnd"/>
      <w:r w:rsidRPr="00426FF1">
        <w:rPr>
          <w:rFonts w:ascii="Arial" w:hAnsi="Arial" w:cs="Arial"/>
          <w:sz w:val="16"/>
          <w:szCs w:val="16"/>
        </w:rPr>
        <w:t xml:space="preserve"> использованием имущества, находящегося в муниципальной собственности Благодарненского муниципального района Ставропольского края, является защита имущественных прав и законных интересов Благодарненского муниципального района Ставропольского края как собственника.</w:t>
      </w:r>
    </w:p>
    <w:p w:rsidR="0088149C" w:rsidRPr="00426FF1" w:rsidRDefault="0088149C" w:rsidP="00426FF1">
      <w:pPr>
        <w:ind w:firstLine="567"/>
        <w:jc w:val="both"/>
        <w:rPr>
          <w:rFonts w:ascii="Arial" w:hAnsi="Arial" w:cs="Arial"/>
          <w:sz w:val="16"/>
          <w:szCs w:val="16"/>
        </w:rPr>
      </w:pPr>
      <w:proofErr w:type="gramStart"/>
      <w:r w:rsidRPr="00426FF1">
        <w:rPr>
          <w:rFonts w:ascii="Arial" w:hAnsi="Arial" w:cs="Arial"/>
          <w:sz w:val="16"/>
          <w:szCs w:val="16"/>
        </w:rPr>
        <w:t>Подпрограмма будет способствовать совершенствованию системы управления имуществом, находящимся в муниципальной собственности  Благодарненского муниципального района Ставропольского края, что позволит увеличить количество имущества и земельных участков, находящихся в муниципальной  собственности Благодарненского муниципального района Ставропольского края, вовлеченных в хозяйственный оборот, и усилить контроль за эффективным использованием имущества, находящегося в муниципальной собственности Благодарненского муниципального района Ставропольского края, всеми его пользователями.</w:t>
      </w:r>
      <w:proofErr w:type="gramEnd"/>
      <w:r w:rsidRPr="00426FF1">
        <w:rPr>
          <w:rFonts w:ascii="Arial" w:hAnsi="Arial" w:cs="Arial"/>
          <w:sz w:val="16"/>
          <w:szCs w:val="16"/>
        </w:rPr>
        <w:t xml:space="preserve"> Это в конечном итоге приведет к увеличению доходной части районного бюджета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Раздел 2. Приоритеты реализуемой в Благодарненском муниципальном районе Ставропольского края муниципальной политики в сфере реализации Подпрограммы, цели, задачи, целевые индикаторы и показатели Подпрограммы, описание ожидаемых конечных результатов Подпрограммы </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и сроки ее реализации </w:t>
      </w:r>
    </w:p>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Основными приоритетами в сфере управления имуществом, находящимся в муниципальной собственности Благодарненского муниципального района Ставропольского края, являются: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lastRenderedPageBreak/>
        <w:t>совершенствование механизмов управления объектами недвижимого имущества, находящимися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рационализация и оптимизация состава и структуры имущества, находящегося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регистрация права муниципальной собственности Благодарненского муниципального района Ставропольского края на объекты недвижимого имущества и земельные участки;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обеспечение поступлений в районный бюджет дополнительных доходов от продажи и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соответствии с приоритетами муниципальной политики Благодарненского муниципального района Ставропольского края определена цель Подпрограммы - развитие эффективной системы управления имуществом, находящимся в муниципальной собственности Благодарненского муниципального района Ставропольского края, для достижения которой необходимо решение следующих задач Подпрограммы:</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обеспечение учета имущества и земельных участков, находящихся в муниципальной собственности Благодарненского муниципального района Ставропольского края, в реестре муниципального имущества Благодарненского муниципального района Ставропольского края, а также в реестре земельных участков,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управление, распоряжение и </w:t>
      </w:r>
      <w:proofErr w:type="gramStart"/>
      <w:r w:rsidRPr="00426FF1">
        <w:rPr>
          <w:rFonts w:ascii="Arial" w:hAnsi="Arial" w:cs="Arial"/>
          <w:sz w:val="16"/>
          <w:szCs w:val="16"/>
        </w:rPr>
        <w:t>контроль за</w:t>
      </w:r>
      <w:proofErr w:type="gramEnd"/>
      <w:r w:rsidRPr="00426FF1">
        <w:rPr>
          <w:rFonts w:ascii="Arial" w:hAnsi="Arial" w:cs="Arial"/>
          <w:sz w:val="16"/>
          <w:szCs w:val="16"/>
        </w:rPr>
        <w:t xml:space="preserve">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и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осуществление приватизации имущества, находящегося в муниципальной  собственности Благодарненского муниципального района Ставропольского края, для пополнения доходной части районного бюджета.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Целевые индикаторы и показатели Подпрограммы приведены в </w:t>
      </w:r>
      <w:hyperlink w:anchor="Par423" w:history="1">
        <w:r w:rsidRPr="00426FF1">
          <w:rPr>
            <w:rStyle w:val="af0"/>
            <w:rFonts w:ascii="Arial" w:hAnsi="Arial" w:cs="Arial"/>
            <w:sz w:val="16"/>
            <w:szCs w:val="16"/>
          </w:rPr>
          <w:t>приложении 1</w:t>
        </w:r>
      </w:hyperlink>
      <w:r w:rsidRPr="00426FF1">
        <w:rPr>
          <w:rFonts w:ascii="Arial" w:hAnsi="Arial" w:cs="Arial"/>
          <w:sz w:val="16"/>
          <w:szCs w:val="16"/>
        </w:rPr>
        <w:t xml:space="preserve"> к Программе.</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Ожидаемые результаты реализации Подпрограммы:</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увеличение доходной части районного бюджета за счет средств от использования имущества, находящегося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         увеличение доходной части районного бюджета за счет  средств от использования земельных участков, находящихся в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         обеспечение стабильного поступления доходов в районный бюджет от использования имущества,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          обеспечение эффективного управления имуществом, находящимся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ab/>
        <w:t>сохранение имущества, находящегося в муниципальной собственности Благодарненского муниципального района Ставропольского края, в исправном состоянии при соблюдении правил его эксплуатации;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          улучшение инвестиционной привлекательности Благодарненского муниципального района Ставропольского края, развитие инвестиционной активности;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          благоприятное воздействие на социально-экономическое развитие Благодарненского муниципального района Ставропольского края. </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Сроки реализации Подпрограммы – 2015 - 2017 годы.</w:t>
      </w:r>
    </w:p>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Раздел 3. Характеристика основных мероприятий Подпрограммы</w:t>
      </w:r>
    </w:p>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Подпрограмма предусматривает проведение следующих основных мероприятий:</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lastRenderedPageBreak/>
        <w:t>1) оформление права муниципальной собственности Благодарненского муниципального района Ставропольского края на объекты недвижимого имущества и эффективное управление, распоряжение этим имуществом и его использование.</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рамках проведения данного основного мероприятия Подпрограммы осуществляются: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оценка объектов муниципальной собственности Благодарненского муниципального района Ставропольского края, подлежащих приватизации;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определение рыночной стоимости годового размера арендной платы за пользование имуществом, находящимся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публикации в средствах массовой информации о приватизации;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оформление кадастровых паспортов на имущество, находящееся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регистрация права муниципальной собственности Благодарненского муниципального района Ставропольского края на объекты недвижимого имущества;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2) оформление права муниципальной собственности Благодарненского муниципального района Ставропольского края на земельные участки и доли в праве общей собственности на земельные участки, отнесенные к муниципальной собственности Благодарненского муниципального района Ставропольского края, и рациональное их использование.</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рамках проведения данного основного мероприятия Подпрограммы осуществляются: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определение начального размера арендной платы за земельные участки, находящиеся в муниципальной собственности Благодарненского муниципального района Ставропольского края и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приобретение в муниципальную собственность Благодарненского муниципального района Ставропольского края земельных участков;</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проведение торгов по продаже права на заключение договоров аренды земельных участков, находящихся в муниципальной собственности Благодарненского муниципального района Ставропольского края и государственная собственность на которые не разграничена;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проведение кадастровых работ на земельных участках, отнесенных к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регистрация права муниципальной собственности Благодарненского муниципального района Ставропольского края на земельные участки;</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3) внедрение современных информационно-коммуникационных технологий в области имущественных и земельных отношений.</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Использование программно-технических средств позволяет автоматизировать процесс ведения реестра муниципального имущества Благодарненского муниципального района Ставропольского края и реестра земельных участков, находящихся в муниципальной собственности Благодарненского муниципального района Ставропольского края, и учета поступлений в районный бюджет доходов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В отделе используется программный комплекс "САУМИ", введенный в эксплуатацию в 2007 году, состоящий из функционально объединенных модулей. Необходимо ежегодно осуществлять сопровождение и лицензионное (послегарантийное) обслуживание данного программного комплекса за счет средств районного бюджета;</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4) создание условий для эффективного выполнения полномочий органами местного самоуправления Благодарненского муниципального района Ставропольского края.</w:t>
      </w:r>
    </w:p>
    <w:p w:rsidR="0088149C" w:rsidRPr="00426FF1" w:rsidRDefault="00D5219C" w:rsidP="00426FF1">
      <w:pPr>
        <w:ind w:firstLine="567"/>
        <w:jc w:val="both"/>
        <w:rPr>
          <w:rFonts w:ascii="Arial" w:hAnsi="Arial" w:cs="Arial"/>
          <w:sz w:val="16"/>
          <w:szCs w:val="16"/>
        </w:rPr>
      </w:pPr>
      <w:hyperlink w:anchor="Par1025" w:history="1">
        <w:r w:rsidR="0088149C" w:rsidRPr="00426FF1">
          <w:rPr>
            <w:rStyle w:val="af0"/>
            <w:rFonts w:ascii="Arial" w:hAnsi="Arial" w:cs="Arial"/>
            <w:sz w:val="16"/>
            <w:szCs w:val="16"/>
          </w:rPr>
          <w:t>Перечень</w:t>
        </w:r>
      </w:hyperlink>
      <w:r w:rsidR="0088149C" w:rsidRPr="00426FF1">
        <w:rPr>
          <w:rFonts w:ascii="Arial" w:hAnsi="Arial" w:cs="Arial"/>
          <w:sz w:val="16"/>
          <w:szCs w:val="16"/>
        </w:rPr>
        <w:t xml:space="preserve"> основных мероприятий Подпрограммы приведен в приложении 4 к Программе.</w:t>
      </w:r>
    </w:p>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Раздел 4. Информация об участии муниципальных образований Благодарненского района Ставропольского края, внебюджетных фондов, муниципальных унитарных предприятий Благодарненского муниципального района Ставропольского края и иных организаций в реализации Подпрограммы</w:t>
      </w:r>
    </w:p>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Участие муниципальных образований Благодарненского района Ставропольского края, внебюджетных фондов, муниципальных унитарных предприятий Благодарненского муниципального района Ставропольского края и иных организаций в  рамках реализации Подпрограммы не предусматривается.</w:t>
      </w:r>
    </w:p>
    <w:p w:rsidR="0088149C" w:rsidRPr="00426FF1" w:rsidRDefault="0088149C" w:rsidP="00426FF1">
      <w:pPr>
        <w:ind w:firstLine="567"/>
        <w:jc w:val="both"/>
        <w:rPr>
          <w:rFonts w:ascii="Arial" w:hAnsi="Arial" w:cs="Arial"/>
          <w:sz w:val="16"/>
          <w:szCs w:val="16"/>
        </w:rPr>
      </w:pPr>
      <w:r w:rsidRPr="00426FF1">
        <w:rPr>
          <w:rFonts w:ascii="Arial" w:hAnsi="Arial" w:cs="Arial"/>
          <w:sz w:val="16"/>
          <w:szCs w:val="16"/>
        </w:rPr>
        <w:t xml:space="preserve">Ресурсное </w:t>
      </w:r>
      <w:hyperlink w:anchor="Par1153" w:history="1">
        <w:r w:rsidRPr="00426FF1">
          <w:rPr>
            <w:rStyle w:val="af0"/>
            <w:rFonts w:ascii="Arial" w:hAnsi="Arial" w:cs="Arial"/>
            <w:sz w:val="16"/>
            <w:szCs w:val="16"/>
          </w:rPr>
          <w:t>обеспечение</w:t>
        </w:r>
      </w:hyperlink>
      <w:r w:rsidRPr="00426FF1">
        <w:rPr>
          <w:rFonts w:ascii="Arial" w:hAnsi="Arial" w:cs="Arial"/>
          <w:sz w:val="16"/>
          <w:szCs w:val="16"/>
        </w:rPr>
        <w:t xml:space="preserve"> реализации Подпрограммы за счет средств районного бюджета приведено в приложениях 5 и 6 к Программе.</w:t>
      </w:r>
    </w:p>
    <w:p w:rsidR="0088149C" w:rsidRPr="00426FF1" w:rsidRDefault="0088149C" w:rsidP="00426FF1">
      <w:pPr>
        <w:ind w:firstLine="567"/>
        <w:jc w:val="both"/>
        <w:rPr>
          <w:rFonts w:ascii="Arial" w:hAnsi="Arial" w:cs="Arial"/>
          <w:sz w:val="16"/>
          <w:szCs w:val="16"/>
        </w:rPr>
      </w:pPr>
    </w:p>
    <w:tbl>
      <w:tblPr>
        <w:tblW w:w="0" w:type="auto"/>
        <w:tblLook w:val="00A0" w:firstRow="1" w:lastRow="0" w:firstColumn="1" w:lastColumn="0" w:noHBand="0" w:noVBand="0"/>
      </w:tblPr>
      <w:tblGrid>
        <w:gridCol w:w="2202"/>
        <w:gridCol w:w="2968"/>
      </w:tblGrid>
      <w:tr w:rsidR="0088149C" w:rsidRPr="00426FF1" w:rsidTr="00932075">
        <w:tc>
          <w:tcPr>
            <w:tcW w:w="4785" w:type="dxa"/>
          </w:tcPr>
          <w:p w:rsidR="0088149C" w:rsidRPr="00426FF1" w:rsidRDefault="0088149C" w:rsidP="00426FF1">
            <w:pPr>
              <w:ind w:firstLine="567"/>
              <w:jc w:val="both"/>
              <w:rPr>
                <w:rFonts w:ascii="Arial" w:hAnsi="Arial" w:cs="Arial"/>
                <w:sz w:val="16"/>
                <w:szCs w:val="16"/>
              </w:rPr>
            </w:pPr>
          </w:p>
        </w:tc>
        <w:tc>
          <w:tcPr>
            <w:tcW w:w="4785" w:type="dxa"/>
          </w:tcPr>
          <w:p w:rsidR="0088149C" w:rsidRPr="00426FF1" w:rsidRDefault="0088149C" w:rsidP="00426FF1">
            <w:pPr>
              <w:ind w:firstLine="66"/>
              <w:jc w:val="center"/>
              <w:rPr>
                <w:rFonts w:ascii="Arial" w:hAnsi="Arial" w:cs="Arial"/>
                <w:sz w:val="16"/>
                <w:szCs w:val="16"/>
              </w:rPr>
            </w:pPr>
            <w:r w:rsidRPr="00426FF1">
              <w:rPr>
                <w:rFonts w:ascii="Arial" w:hAnsi="Arial" w:cs="Arial"/>
                <w:sz w:val="16"/>
                <w:szCs w:val="16"/>
              </w:rPr>
              <w:t>Приложение 3</w:t>
            </w:r>
          </w:p>
          <w:p w:rsidR="0088149C" w:rsidRPr="00426FF1" w:rsidRDefault="0088149C" w:rsidP="00426FF1">
            <w:pPr>
              <w:ind w:firstLine="66"/>
              <w:jc w:val="center"/>
              <w:rPr>
                <w:rFonts w:ascii="Arial" w:hAnsi="Arial" w:cs="Arial"/>
                <w:sz w:val="16"/>
                <w:szCs w:val="16"/>
              </w:rPr>
            </w:pPr>
            <w:r w:rsidRPr="00426FF1">
              <w:rPr>
                <w:rFonts w:ascii="Arial" w:hAnsi="Arial" w:cs="Arial"/>
                <w:sz w:val="16"/>
                <w:szCs w:val="16"/>
              </w:rPr>
              <w:t>к муниципальной программе Благодарненского муниципального района Ставропольского края «Управление имуществом»</w:t>
            </w:r>
          </w:p>
        </w:tc>
      </w:tr>
    </w:tbl>
    <w:p w:rsidR="0088149C" w:rsidRPr="00426FF1" w:rsidRDefault="0088149C" w:rsidP="00426FF1">
      <w:pPr>
        <w:ind w:firstLine="567"/>
        <w:jc w:val="both"/>
        <w:rPr>
          <w:rFonts w:ascii="Arial" w:hAnsi="Arial" w:cs="Arial"/>
          <w:sz w:val="16"/>
          <w:szCs w:val="16"/>
        </w:rPr>
      </w:pPr>
    </w:p>
    <w:p w:rsidR="0088149C" w:rsidRPr="00426FF1" w:rsidRDefault="0088149C" w:rsidP="00426FF1">
      <w:pPr>
        <w:ind w:firstLine="567"/>
        <w:jc w:val="both"/>
        <w:rPr>
          <w:rFonts w:ascii="Arial" w:hAnsi="Arial" w:cs="Arial"/>
          <w:sz w:val="16"/>
          <w:szCs w:val="16"/>
        </w:rPr>
      </w:pPr>
    </w:p>
    <w:p w:rsidR="0088149C" w:rsidRPr="002C0BC5" w:rsidRDefault="0088149C" w:rsidP="002C0BC5">
      <w:pPr>
        <w:jc w:val="center"/>
        <w:rPr>
          <w:rFonts w:ascii="Arial" w:hAnsi="Arial" w:cs="Arial"/>
          <w:sz w:val="16"/>
          <w:szCs w:val="16"/>
        </w:rPr>
      </w:pPr>
      <w:r w:rsidRPr="002C0BC5">
        <w:rPr>
          <w:rFonts w:ascii="Arial" w:hAnsi="Arial" w:cs="Arial"/>
          <w:sz w:val="16"/>
          <w:szCs w:val="16"/>
        </w:rPr>
        <w:t>ПОДПРОГРАММА</w:t>
      </w:r>
    </w:p>
    <w:p w:rsidR="0088149C" w:rsidRPr="002C0BC5" w:rsidRDefault="0088149C" w:rsidP="002C0BC5">
      <w:pPr>
        <w:jc w:val="center"/>
        <w:rPr>
          <w:rFonts w:ascii="Arial" w:hAnsi="Arial" w:cs="Arial"/>
          <w:sz w:val="16"/>
          <w:szCs w:val="16"/>
        </w:rPr>
      </w:pPr>
      <w:r w:rsidRPr="002C0BC5">
        <w:rPr>
          <w:rFonts w:ascii="Arial" w:hAnsi="Arial" w:cs="Arial"/>
          <w:sz w:val="16"/>
          <w:szCs w:val="16"/>
        </w:rPr>
        <w:t xml:space="preserve">«Обеспечение реализации муниципальной программы «Управление имуществом» и </w:t>
      </w:r>
      <w:proofErr w:type="spellStart"/>
      <w:r w:rsidRPr="002C0BC5">
        <w:rPr>
          <w:rFonts w:ascii="Arial" w:hAnsi="Arial" w:cs="Arial"/>
          <w:sz w:val="16"/>
          <w:szCs w:val="16"/>
        </w:rPr>
        <w:t>общепрограммные</w:t>
      </w:r>
      <w:proofErr w:type="spellEnd"/>
      <w:r w:rsidRPr="002C0BC5">
        <w:rPr>
          <w:rFonts w:ascii="Arial" w:hAnsi="Arial" w:cs="Arial"/>
          <w:sz w:val="16"/>
          <w:szCs w:val="16"/>
        </w:rPr>
        <w:t xml:space="preserve"> мероприятия» муниципальной программы</w:t>
      </w:r>
    </w:p>
    <w:p w:rsidR="0088149C" w:rsidRPr="002C0BC5" w:rsidRDefault="0088149C" w:rsidP="002C0BC5">
      <w:pPr>
        <w:jc w:val="center"/>
        <w:rPr>
          <w:rFonts w:ascii="Arial" w:hAnsi="Arial" w:cs="Arial"/>
          <w:sz w:val="16"/>
          <w:szCs w:val="16"/>
        </w:rPr>
      </w:pPr>
      <w:r w:rsidRPr="002C0BC5">
        <w:rPr>
          <w:rFonts w:ascii="Arial" w:hAnsi="Arial" w:cs="Arial"/>
          <w:sz w:val="16"/>
          <w:szCs w:val="16"/>
        </w:rPr>
        <w:t>Благодарненского муниципального района Ставропольского края «Управление имуществом»</w:t>
      </w:r>
    </w:p>
    <w:p w:rsidR="0088149C" w:rsidRPr="002C0BC5" w:rsidRDefault="0088149C" w:rsidP="002C0BC5">
      <w:pPr>
        <w:jc w:val="center"/>
        <w:rPr>
          <w:rFonts w:ascii="Arial" w:hAnsi="Arial" w:cs="Arial"/>
          <w:sz w:val="16"/>
          <w:szCs w:val="16"/>
        </w:rPr>
      </w:pP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Подпрограмма «Обеспечение реализации муниципальной программы «Управление имуществом» и </w:t>
      </w:r>
      <w:proofErr w:type="spellStart"/>
      <w:r w:rsidRPr="002C0BC5">
        <w:rPr>
          <w:rFonts w:ascii="Arial" w:hAnsi="Arial" w:cs="Arial"/>
          <w:sz w:val="16"/>
          <w:szCs w:val="16"/>
        </w:rPr>
        <w:t>общепрограммные</w:t>
      </w:r>
      <w:proofErr w:type="spellEnd"/>
      <w:r w:rsidRPr="002C0BC5">
        <w:rPr>
          <w:rFonts w:ascii="Arial" w:hAnsi="Arial" w:cs="Arial"/>
          <w:sz w:val="16"/>
          <w:szCs w:val="16"/>
        </w:rPr>
        <w:t xml:space="preserve"> мероприятия» муниципальной программы Благодарненского муниципального района Ставропольского края «Управление  имуществом» (далее - Подпрограмма, Программа) направлена на достижение цели и решение задач Программы.</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        Целью Подпрограммы является создание условий для осуществления отделом имущественных и земельных отношений администрации Благодарненского муниципального района Ставропольского края (далее – отдел) муниципального управления и нормативно-правового регулирования в сфере имущественных и земельных отношений</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        Достижение цели Подпрограммы предполагает решение задач по осуществлению отделом своих полномочий, определенных Положением об отделе имущественных и земельных отношений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от 22.03.2011 года № 212 в редакции решения совета Благодарненского муниципального района Ставропольского края от 13.12.11 года № 246; обеспечение бюджетных ассигнований на реализацию Программы за счет средств бюджета Благодарненского муниципального района Ставропольского края (далее – районный бюджет)</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Основным мероприятием Подпрограммы является обеспечение деятельности по реализации Программы.</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Обеспечение деятельности по реализации Программы предполагает расходы на оплату труда и страховые взносы работников отдела; </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иные выплаты работникам отдела; </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оплату товаров, работ и услуг для муниципальных нужд отдела; </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уплату налога на имущество организаций и земельного налога;   </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обязательное государственное страхование работников отдела, замещающих должности муниципальной службы Благодарненского муниципального района  Ставропольского  края.</w:t>
      </w:r>
    </w:p>
    <w:p w:rsidR="0088149C" w:rsidRPr="00426FF1" w:rsidRDefault="0088149C" w:rsidP="002C0BC5">
      <w:pPr>
        <w:ind w:firstLine="567"/>
        <w:jc w:val="both"/>
        <w:rPr>
          <w:rFonts w:ascii="Arial" w:hAnsi="Arial" w:cs="Arial"/>
          <w:sz w:val="16"/>
          <w:szCs w:val="16"/>
        </w:rPr>
      </w:pPr>
      <w:r w:rsidRPr="002C0BC5">
        <w:rPr>
          <w:rFonts w:ascii="Arial" w:hAnsi="Arial" w:cs="Arial"/>
          <w:sz w:val="16"/>
          <w:szCs w:val="16"/>
        </w:rPr>
        <w:t>Финансирование указанных расходов осуществляется за счет средств районного бюджета в соответствии с решением совета Благодарненского муниципального района Ставропольского края о районном бюджете на очередной финансовый год и плановый период</w:t>
      </w:r>
    </w:p>
    <w:p w:rsidR="0088149C" w:rsidRDefault="0088149C" w:rsidP="002C0BC5">
      <w:pPr>
        <w:ind w:firstLine="567"/>
        <w:jc w:val="both"/>
        <w:rPr>
          <w:rFonts w:ascii="Arial" w:hAnsi="Arial" w:cs="Arial"/>
          <w:sz w:val="16"/>
          <w:szCs w:val="16"/>
        </w:rPr>
      </w:pPr>
      <w:r w:rsidRPr="002C0BC5">
        <w:rPr>
          <w:rFonts w:ascii="Arial" w:hAnsi="Arial" w:cs="Arial"/>
          <w:sz w:val="16"/>
          <w:szCs w:val="16"/>
        </w:rPr>
        <w:t xml:space="preserve">        Целевым индикатором и показателем Подпрограммы является соответствие объема расходов отдела объему бюджетных ассигнований, утвержденных решением совета Благодарненского муниципального района Ставропольского края о районном бюджете на очередной финансовый год и плановый период, необходимых для выполнения возложенных на отдел полномочий.</w:t>
      </w:r>
    </w:p>
    <w:p w:rsidR="0088149C" w:rsidRDefault="0088149C" w:rsidP="002C0BC5">
      <w:pPr>
        <w:ind w:firstLine="567"/>
        <w:jc w:val="both"/>
        <w:rPr>
          <w:rFonts w:ascii="Arial" w:hAnsi="Arial" w:cs="Arial"/>
          <w:sz w:val="16"/>
          <w:szCs w:val="16"/>
        </w:rPr>
      </w:pPr>
    </w:p>
    <w:p w:rsidR="0088149C" w:rsidRPr="002C0BC5" w:rsidRDefault="0088149C" w:rsidP="002C0BC5">
      <w:pPr>
        <w:ind w:firstLine="567"/>
        <w:jc w:val="both"/>
        <w:rPr>
          <w:rFonts w:ascii="Arial" w:hAnsi="Arial" w:cs="Arial"/>
          <w:sz w:val="16"/>
          <w:szCs w:val="16"/>
        </w:rPr>
      </w:pP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lastRenderedPageBreak/>
        <w:tab/>
        <w:t>Ожидаемый конечный результат реализации Подпрограммы - обеспечение правовой и социальной защищенности работников  отдела,  замещающих   должности муниципальной службы Благодарненского муниципального района  Ставропольского  края,   создание условий  для   мотивации  эффективного  исполнения   ими   своих  должностных обязанностей.</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        Объем бюджетных ассигнований на реализацию Подпрограммы за счет средств районного бюджета составит 10191,865 тыс. рублей, в том числе по годам:</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в 2015 году – 3406,061  тыс. руб.,</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в 2016 году – 3391,116  тыс. руб.,</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в 2017 году – 3394,688  тыс. руб.</w:t>
      </w:r>
    </w:p>
    <w:p w:rsidR="0088149C" w:rsidRPr="002C0BC5" w:rsidRDefault="0088149C" w:rsidP="002C0BC5">
      <w:pPr>
        <w:ind w:firstLine="567"/>
        <w:jc w:val="both"/>
        <w:rPr>
          <w:rFonts w:ascii="Arial" w:hAnsi="Arial" w:cs="Arial"/>
          <w:sz w:val="16"/>
          <w:szCs w:val="16"/>
        </w:rPr>
      </w:pPr>
      <w:r w:rsidRPr="002C0BC5">
        <w:rPr>
          <w:rFonts w:ascii="Arial" w:hAnsi="Arial" w:cs="Arial"/>
          <w:sz w:val="16"/>
          <w:szCs w:val="16"/>
        </w:rPr>
        <w:t xml:space="preserve">Ресурсное </w:t>
      </w:r>
      <w:hyperlink r:id="rId15" w:anchor="Par1153" w:history="1">
        <w:r w:rsidRPr="002C0BC5">
          <w:rPr>
            <w:rStyle w:val="af0"/>
            <w:rFonts w:ascii="Arial" w:hAnsi="Arial" w:cs="Arial"/>
            <w:sz w:val="16"/>
            <w:szCs w:val="16"/>
          </w:rPr>
          <w:t>обеспечение</w:t>
        </w:r>
      </w:hyperlink>
      <w:r w:rsidRPr="002C0BC5">
        <w:rPr>
          <w:rFonts w:ascii="Arial" w:hAnsi="Arial" w:cs="Arial"/>
          <w:sz w:val="16"/>
          <w:szCs w:val="16"/>
        </w:rPr>
        <w:t xml:space="preserve"> реализации Подпрограммы за счет средств районного бюджета приведено в приложениях 5 и 6 к Программе.</w:t>
      </w: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pPr>
    </w:p>
    <w:p w:rsidR="0088149C" w:rsidRDefault="0088149C" w:rsidP="002C0BC5">
      <w:pPr>
        <w:ind w:firstLine="567"/>
        <w:jc w:val="both"/>
        <w:rPr>
          <w:rFonts w:ascii="Arial" w:hAnsi="Arial" w:cs="Arial"/>
          <w:sz w:val="16"/>
          <w:szCs w:val="16"/>
        </w:rPr>
        <w:sectPr w:rsidR="0088149C" w:rsidSect="00017A7D">
          <w:type w:val="continuous"/>
          <w:pgSz w:w="11905" w:h="16838"/>
          <w:pgMar w:top="1134" w:right="567" w:bottom="1134" w:left="709" w:header="720" w:footer="720" w:gutter="0"/>
          <w:cols w:num="2" w:space="720"/>
          <w:noEndnote/>
          <w:titlePg/>
          <w:docGrid w:linePitch="381"/>
        </w:sectPr>
      </w:pPr>
    </w:p>
    <w:p w:rsidR="0088149C" w:rsidRDefault="0088149C" w:rsidP="002C0BC5">
      <w:pPr>
        <w:ind w:firstLine="567"/>
        <w:jc w:val="both"/>
        <w:rPr>
          <w:rFonts w:ascii="Arial" w:hAnsi="Arial" w:cs="Arial"/>
          <w:sz w:val="16"/>
          <w:szCs w:val="16"/>
        </w:rPr>
      </w:pPr>
    </w:p>
    <w:tbl>
      <w:tblPr>
        <w:tblW w:w="10740" w:type="dxa"/>
        <w:tblLook w:val="00A0" w:firstRow="1" w:lastRow="0" w:firstColumn="1" w:lastColumn="0" w:noHBand="0" w:noVBand="0"/>
      </w:tblPr>
      <w:tblGrid>
        <w:gridCol w:w="6204"/>
        <w:gridCol w:w="4536"/>
      </w:tblGrid>
      <w:tr w:rsidR="0088149C" w:rsidRPr="002C0BC5" w:rsidTr="002C0BC5">
        <w:tc>
          <w:tcPr>
            <w:tcW w:w="6204" w:type="dxa"/>
          </w:tcPr>
          <w:p w:rsidR="0088149C" w:rsidRPr="002C0BC5" w:rsidRDefault="0088149C" w:rsidP="002C0BC5">
            <w:pPr>
              <w:ind w:firstLine="567"/>
              <w:jc w:val="both"/>
              <w:rPr>
                <w:rFonts w:ascii="Arial" w:hAnsi="Arial" w:cs="Arial"/>
                <w:sz w:val="16"/>
                <w:szCs w:val="16"/>
              </w:rPr>
            </w:pPr>
          </w:p>
        </w:tc>
        <w:tc>
          <w:tcPr>
            <w:tcW w:w="4536" w:type="dxa"/>
          </w:tcPr>
          <w:p w:rsidR="0088149C" w:rsidRPr="002C0BC5" w:rsidRDefault="0088149C" w:rsidP="002C0BC5">
            <w:pPr>
              <w:ind w:firstLine="33"/>
              <w:jc w:val="center"/>
              <w:rPr>
                <w:rFonts w:ascii="Arial" w:hAnsi="Arial" w:cs="Arial"/>
                <w:sz w:val="16"/>
                <w:szCs w:val="16"/>
              </w:rPr>
            </w:pPr>
            <w:r w:rsidRPr="002C0BC5">
              <w:rPr>
                <w:rFonts w:ascii="Arial" w:hAnsi="Arial" w:cs="Arial"/>
                <w:sz w:val="16"/>
                <w:szCs w:val="16"/>
              </w:rPr>
              <w:t>Приложение 4</w:t>
            </w:r>
          </w:p>
          <w:p w:rsidR="0088149C" w:rsidRPr="002C0BC5" w:rsidRDefault="0088149C" w:rsidP="002C0BC5">
            <w:pPr>
              <w:ind w:firstLine="33"/>
              <w:jc w:val="center"/>
              <w:rPr>
                <w:rFonts w:ascii="Arial" w:hAnsi="Arial" w:cs="Arial"/>
                <w:sz w:val="16"/>
                <w:szCs w:val="16"/>
              </w:rPr>
            </w:pPr>
            <w:r w:rsidRPr="002C0BC5">
              <w:rPr>
                <w:rFonts w:ascii="Arial" w:hAnsi="Arial" w:cs="Arial"/>
                <w:sz w:val="16"/>
                <w:szCs w:val="16"/>
              </w:rPr>
              <w:t>к муниципальной программе Благодарненского муниципального района Ставропольского края «Управление имуществом»</w:t>
            </w:r>
          </w:p>
        </w:tc>
      </w:tr>
    </w:tbl>
    <w:p w:rsidR="0088149C" w:rsidRPr="002C0BC5" w:rsidRDefault="0088149C" w:rsidP="002C0BC5">
      <w:pPr>
        <w:ind w:firstLine="567"/>
        <w:jc w:val="both"/>
        <w:rPr>
          <w:rFonts w:ascii="Arial" w:hAnsi="Arial" w:cs="Arial"/>
          <w:sz w:val="16"/>
          <w:szCs w:val="16"/>
        </w:rPr>
      </w:pPr>
    </w:p>
    <w:p w:rsidR="0088149C" w:rsidRPr="002C0BC5" w:rsidRDefault="0088149C" w:rsidP="002C0BC5">
      <w:pPr>
        <w:ind w:firstLine="567"/>
        <w:jc w:val="center"/>
        <w:rPr>
          <w:rFonts w:ascii="Arial" w:hAnsi="Arial" w:cs="Arial"/>
          <w:sz w:val="16"/>
          <w:szCs w:val="16"/>
        </w:rPr>
      </w:pPr>
      <w:r w:rsidRPr="002C0BC5">
        <w:rPr>
          <w:rFonts w:ascii="Arial" w:hAnsi="Arial" w:cs="Arial"/>
          <w:sz w:val="16"/>
          <w:szCs w:val="16"/>
        </w:rPr>
        <w:t>ПЕРЕЧЕНЬ</w:t>
      </w:r>
    </w:p>
    <w:p w:rsidR="0088149C" w:rsidRPr="002C0BC5" w:rsidRDefault="0088149C" w:rsidP="002C0BC5">
      <w:pPr>
        <w:ind w:firstLine="567"/>
        <w:jc w:val="center"/>
        <w:rPr>
          <w:rFonts w:ascii="Arial" w:hAnsi="Arial" w:cs="Arial"/>
          <w:sz w:val="16"/>
          <w:szCs w:val="16"/>
        </w:rPr>
      </w:pPr>
      <w:r w:rsidRPr="002C0BC5">
        <w:rPr>
          <w:rFonts w:ascii="Arial" w:hAnsi="Arial" w:cs="Arial"/>
          <w:sz w:val="16"/>
          <w:szCs w:val="16"/>
        </w:rPr>
        <w:t>основных мероприятий подпрограмм   муниципальной программы Благодарненского муниципального района Ставропольского края «Управление имуществом»</w:t>
      </w:r>
    </w:p>
    <w:p w:rsidR="0088149C" w:rsidRDefault="0088149C" w:rsidP="002C0BC5">
      <w:pPr>
        <w:ind w:firstLine="567"/>
        <w:jc w:val="center"/>
        <w:rPr>
          <w:rFonts w:ascii="Arial" w:hAnsi="Arial" w:cs="Arial"/>
          <w:sz w:val="16"/>
          <w:szCs w:val="16"/>
        </w:rPr>
      </w:pPr>
    </w:p>
    <w:p w:rsidR="0088149C" w:rsidRDefault="0088149C" w:rsidP="005F128E">
      <w:pPr>
        <w:spacing w:line="160" w:lineRule="exact"/>
        <w:ind w:firstLine="567"/>
        <w:jc w:val="center"/>
        <w:rPr>
          <w:rFonts w:ascii="Arial" w:hAnsi="Arial" w:cs="Arial"/>
          <w:sz w:val="16"/>
          <w:szCs w:val="16"/>
        </w:rPr>
      </w:pPr>
    </w:p>
    <w:tbl>
      <w:tblPr>
        <w:tblpPr w:leftFromText="180" w:rightFromText="180" w:vertAnchor="text" w:tblpXSpec="righ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1701"/>
        <w:gridCol w:w="1575"/>
        <w:gridCol w:w="1119"/>
        <w:gridCol w:w="1134"/>
        <w:gridCol w:w="2409"/>
        <w:gridCol w:w="1843"/>
      </w:tblGrid>
      <w:tr w:rsidR="0088149C" w:rsidRPr="006E4C58" w:rsidTr="006E4C58">
        <w:tc>
          <w:tcPr>
            <w:tcW w:w="675" w:type="dxa"/>
            <w:vMerge w:val="restart"/>
          </w:tcPr>
          <w:p w:rsidR="0088149C" w:rsidRPr="006E4C58" w:rsidRDefault="0088149C" w:rsidP="002F4506">
            <w:pPr>
              <w:spacing w:line="160" w:lineRule="exact"/>
              <w:jc w:val="center"/>
              <w:rPr>
                <w:rFonts w:ascii="Arial" w:hAnsi="Arial" w:cs="Arial"/>
                <w:sz w:val="16"/>
                <w:szCs w:val="16"/>
              </w:rPr>
            </w:pPr>
            <w:r w:rsidRPr="006E4C58">
              <w:rPr>
                <w:rFonts w:ascii="Arial" w:hAnsi="Arial" w:cs="Arial"/>
                <w:sz w:val="16"/>
                <w:szCs w:val="16"/>
              </w:rPr>
              <w:t>№</w:t>
            </w:r>
          </w:p>
          <w:p w:rsidR="0088149C" w:rsidRDefault="0088149C" w:rsidP="002F4506">
            <w:pPr>
              <w:spacing w:line="160" w:lineRule="exact"/>
              <w:jc w:val="center"/>
              <w:rPr>
                <w:rFonts w:ascii="Arial" w:hAnsi="Arial" w:cs="Arial"/>
                <w:sz w:val="16"/>
                <w:szCs w:val="16"/>
              </w:rPr>
            </w:pPr>
            <w:proofErr w:type="gramStart"/>
            <w:r w:rsidRPr="006E4C58">
              <w:rPr>
                <w:rFonts w:ascii="Arial" w:hAnsi="Arial" w:cs="Arial"/>
                <w:sz w:val="16"/>
                <w:szCs w:val="16"/>
              </w:rPr>
              <w:t>п</w:t>
            </w:r>
            <w:proofErr w:type="gramEnd"/>
            <w:r>
              <w:rPr>
                <w:rFonts w:ascii="Arial" w:hAnsi="Arial" w:cs="Arial"/>
                <w:sz w:val="16"/>
                <w:szCs w:val="16"/>
              </w:rPr>
              <w:t>/п</w:t>
            </w:r>
          </w:p>
          <w:p w:rsidR="0088149C" w:rsidRPr="006E4C58" w:rsidRDefault="0088149C" w:rsidP="002F4506">
            <w:pPr>
              <w:spacing w:line="160" w:lineRule="exact"/>
              <w:ind w:left="-180"/>
              <w:jc w:val="center"/>
              <w:rPr>
                <w:rFonts w:ascii="Arial" w:hAnsi="Arial" w:cs="Arial"/>
                <w:sz w:val="16"/>
                <w:szCs w:val="16"/>
              </w:rPr>
            </w:pPr>
          </w:p>
        </w:tc>
        <w:tc>
          <w:tcPr>
            <w:tcW w:w="1701" w:type="dxa"/>
            <w:vMerge w:val="restart"/>
          </w:tcPr>
          <w:p w:rsidR="0088149C" w:rsidRPr="006E4C58" w:rsidRDefault="0088149C" w:rsidP="005F128E">
            <w:pPr>
              <w:spacing w:line="160" w:lineRule="exact"/>
              <w:ind w:right="-108"/>
              <w:jc w:val="center"/>
              <w:rPr>
                <w:rFonts w:ascii="Arial" w:hAnsi="Arial" w:cs="Arial"/>
                <w:sz w:val="16"/>
                <w:szCs w:val="16"/>
              </w:rPr>
            </w:pPr>
            <w:r w:rsidRPr="006E4C58">
              <w:rPr>
                <w:rFonts w:ascii="Arial" w:hAnsi="Arial" w:cs="Arial"/>
                <w:sz w:val="16"/>
                <w:szCs w:val="16"/>
              </w:rPr>
              <w:t>Наименование подпрограммы программы, основного мероприятия подпрограммы программы</w:t>
            </w:r>
          </w:p>
        </w:tc>
        <w:tc>
          <w:tcPr>
            <w:tcW w:w="1575" w:type="dxa"/>
            <w:vMerge w:val="restart"/>
          </w:tcPr>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 xml:space="preserve">ответственный исполнитель </w:t>
            </w:r>
            <w:proofErr w:type="gramStart"/>
            <w:r w:rsidRPr="006E4C58">
              <w:rPr>
                <w:rFonts w:ascii="Arial" w:hAnsi="Arial" w:cs="Arial"/>
                <w:sz w:val="16"/>
                <w:szCs w:val="16"/>
              </w:rPr>
              <w:t>под</w:t>
            </w:r>
            <w:proofErr w:type="gramEnd"/>
          </w:p>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 xml:space="preserve">программы </w:t>
            </w:r>
            <w:proofErr w:type="spellStart"/>
            <w:proofErr w:type="gramStart"/>
            <w:r w:rsidRPr="006E4C58">
              <w:rPr>
                <w:rFonts w:ascii="Arial" w:hAnsi="Arial" w:cs="Arial"/>
                <w:sz w:val="16"/>
                <w:szCs w:val="16"/>
              </w:rPr>
              <w:t>программы</w:t>
            </w:r>
            <w:proofErr w:type="spellEnd"/>
            <w:proofErr w:type="gramEnd"/>
            <w:r w:rsidRPr="006E4C58">
              <w:rPr>
                <w:rFonts w:ascii="Arial" w:hAnsi="Arial" w:cs="Arial"/>
                <w:sz w:val="16"/>
                <w:szCs w:val="16"/>
              </w:rPr>
              <w:t>, основ</w:t>
            </w:r>
          </w:p>
          <w:p w:rsidR="0088149C" w:rsidRPr="006E4C58" w:rsidRDefault="0088149C" w:rsidP="005F128E">
            <w:pPr>
              <w:spacing w:line="160" w:lineRule="exact"/>
              <w:jc w:val="center"/>
              <w:rPr>
                <w:rFonts w:ascii="Arial" w:hAnsi="Arial" w:cs="Arial"/>
                <w:sz w:val="16"/>
                <w:szCs w:val="16"/>
              </w:rPr>
            </w:pPr>
            <w:proofErr w:type="spellStart"/>
            <w:r w:rsidRPr="006E4C58">
              <w:rPr>
                <w:rFonts w:ascii="Arial" w:hAnsi="Arial" w:cs="Arial"/>
                <w:sz w:val="16"/>
                <w:szCs w:val="16"/>
              </w:rPr>
              <w:t>ного</w:t>
            </w:r>
            <w:proofErr w:type="spellEnd"/>
            <w:r w:rsidRPr="006E4C58">
              <w:rPr>
                <w:rFonts w:ascii="Arial" w:hAnsi="Arial" w:cs="Arial"/>
                <w:sz w:val="16"/>
                <w:szCs w:val="16"/>
              </w:rPr>
              <w:t xml:space="preserve"> мероприятия подпрограммы программы</w:t>
            </w:r>
          </w:p>
        </w:tc>
        <w:tc>
          <w:tcPr>
            <w:tcW w:w="2253" w:type="dxa"/>
            <w:gridSpan w:val="2"/>
          </w:tcPr>
          <w:p w:rsidR="0088149C" w:rsidRPr="006E4C58" w:rsidRDefault="0088149C" w:rsidP="005F128E">
            <w:pPr>
              <w:spacing w:line="160" w:lineRule="exact"/>
              <w:ind w:firstLine="567"/>
              <w:jc w:val="center"/>
              <w:rPr>
                <w:rFonts w:ascii="Arial" w:hAnsi="Arial" w:cs="Arial"/>
                <w:sz w:val="16"/>
                <w:szCs w:val="16"/>
              </w:rPr>
            </w:pPr>
            <w:r w:rsidRPr="006E4C58">
              <w:rPr>
                <w:rFonts w:ascii="Arial" w:hAnsi="Arial" w:cs="Arial"/>
                <w:sz w:val="16"/>
                <w:szCs w:val="16"/>
              </w:rPr>
              <w:t>срок</w:t>
            </w:r>
          </w:p>
        </w:tc>
        <w:tc>
          <w:tcPr>
            <w:tcW w:w="2409" w:type="dxa"/>
            <w:vMerge w:val="restart"/>
          </w:tcPr>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 xml:space="preserve">ожидаемый </w:t>
            </w:r>
            <w:proofErr w:type="spellStart"/>
            <w:r w:rsidRPr="006E4C58">
              <w:rPr>
                <w:rFonts w:ascii="Arial" w:hAnsi="Arial" w:cs="Arial"/>
                <w:sz w:val="16"/>
                <w:szCs w:val="16"/>
              </w:rPr>
              <w:t>непос</w:t>
            </w:r>
            <w:proofErr w:type="spellEnd"/>
          </w:p>
          <w:p w:rsidR="0088149C" w:rsidRPr="006E4C58" w:rsidRDefault="0088149C" w:rsidP="005F128E">
            <w:pPr>
              <w:spacing w:line="160" w:lineRule="exact"/>
              <w:jc w:val="center"/>
              <w:rPr>
                <w:rFonts w:ascii="Arial" w:hAnsi="Arial" w:cs="Arial"/>
                <w:sz w:val="16"/>
                <w:szCs w:val="16"/>
              </w:rPr>
            </w:pPr>
            <w:proofErr w:type="spellStart"/>
            <w:r w:rsidRPr="006E4C58">
              <w:rPr>
                <w:rFonts w:ascii="Arial" w:hAnsi="Arial" w:cs="Arial"/>
                <w:sz w:val="16"/>
                <w:szCs w:val="16"/>
              </w:rPr>
              <w:t>редственный</w:t>
            </w:r>
            <w:proofErr w:type="spellEnd"/>
            <w:r w:rsidRPr="006E4C58">
              <w:rPr>
                <w:rFonts w:ascii="Arial" w:hAnsi="Arial" w:cs="Arial"/>
                <w:sz w:val="16"/>
                <w:szCs w:val="16"/>
              </w:rPr>
              <w:t xml:space="preserve"> результат основного мероприятия </w:t>
            </w:r>
            <w:proofErr w:type="gramStart"/>
            <w:r w:rsidRPr="006E4C58">
              <w:rPr>
                <w:rFonts w:ascii="Arial" w:hAnsi="Arial" w:cs="Arial"/>
                <w:sz w:val="16"/>
                <w:szCs w:val="16"/>
              </w:rPr>
              <w:t>под</w:t>
            </w:r>
            <w:proofErr w:type="gramEnd"/>
          </w:p>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 xml:space="preserve">программы </w:t>
            </w:r>
            <w:proofErr w:type="spellStart"/>
            <w:proofErr w:type="gramStart"/>
            <w:r w:rsidRPr="006E4C58">
              <w:rPr>
                <w:rFonts w:ascii="Arial" w:hAnsi="Arial" w:cs="Arial"/>
                <w:sz w:val="16"/>
                <w:szCs w:val="16"/>
              </w:rPr>
              <w:t>программы</w:t>
            </w:r>
            <w:proofErr w:type="spellEnd"/>
            <w:proofErr w:type="gramEnd"/>
            <w:r w:rsidRPr="006E4C58">
              <w:rPr>
                <w:rFonts w:ascii="Arial" w:hAnsi="Arial" w:cs="Arial"/>
                <w:sz w:val="16"/>
                <w:szCs w:val="16"/>
              </w:rPr>
              <w:t xml:space="preserve"> (краткое описание)</w:t>
            </w:r>
          </w:p>
        </w:tc>
        <w:tc>
          <w:tcPr>
            <w:tcW w:w="1843" w:type="dxa"/>
            <w:vMerge w:val="restart"/>
          </w:tcPr>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связь с целевыми индикаторами и показателями программы (подпрограммы программы)</w:t>
            </w:r>
          </w:p>
        </w:tc>
      </w:tr>
      <w:tr w:rsidR="0088149C" w:rsidRPr="006E4C58" w:rsidTr="006E4C58">
        <w:tc>
          <w:tcPr>
            <w:tcW w:w="675" w:type="dxa"/>
            <w:vMerge/>
          </w:tcPr>
          <w:p w:rsidR="0088149C" w:rsidRPr="006E4C58" w:rsidRDefault="0088149C" w:rsidP="005F128E">
            <w:pPr>
              <w:spacing w:line="160" w:lineRule="exact"/>
              <w:ind w:firstLine="567"/>
              <w:jc w:val="center"/>
              <w:rPr>
                <w:rFonts w:ascii="Arial" w:hAnsi="Arial" w:cs="Arial"/>
                <w:sz w:val="16"/>
                <w:szCs w:val="16"/>
              </w:rPr>
            </w:pPr>
          </w:p>
        </w:tc>
        <w:tc>
          <w:tcPr>
            <w:tcW w:w="1701" w:type="dxa"/>
            <w:vMerge/>
          </w:tcPr>
          <w:p w:rsidR="0088149C" w:rsidRPr="006E4C58" w:rsidRDefault="0088149C" w:rsidP="005F128E">
            <w:pPr>
              <w:spacing w:line="160" w:lineRule="exact"/>
              <w:ind w:firstLine="567"/>
              <w:jc w:val="center"/>
              <w:rPr>
                <w:rFonts w:ascii="Arial" w:hAnsi="Arial" w:cs="Arial"/>
                <w:sz w:val="16"/>
                <w:szCs w:val="16"/>
              </w:rPr>
            </w:pPr>
          </w:p>
        </w:tc>
        <w:tc>
          <w:tcPr>
            <w:tcW w:w="1575" w:type="dxa"/>
            <w:vMerge/>
          </w:tcPr>
          <w:p w:rsidR="0088149C" w:rsidRPr="006E4C58" w:rsidRDefault="0088149C" w:rsidP="005F128E">
            <w:pPr>
              <w:spacing w:line="160" w:lineRule="exact"/>
              <w:ind w:firstLine="567"/>
              <w:jc w:val="center"/>
              <w:rPr>
                <w:rFonts w:ascii="Arial" w:hAnsi="Arial" w:cs="Arial"/>
                <w:sz w:val="16"/>
                <w:szCs w:val="16"/>
              </w:rPr>
            </w:pPr>
          </w:p>
        </w:tc>
        <w:tc>
          <w:tcPr>
            <w:tcW w:w="1119" w:type="dxa"/>
          </w:tcPr>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начала</w:t>
            </w:r>
          </w:p>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реализации</w:t>
            </w:r>
          </w:p>
        </w:tc>
        <w:tc>
          <w:tcPr>
            <w:tcW w:w="1134" w:type="dxa"/>
          </w:tcPr>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окончания</w:t>
            </w:r>
          </w:p>
          <w:p w:rsidR="0088149C" w:rsidRPr="006E4C58" w:rsidRDefault="0088149C" w:rsidP="005F128E">
            <w:pPr>
              <w:spacing w:line="160" w:lineRule="exact"/>
              <w:jc w:val="center"/>
              <w:rPr>
                <w:rFonts w:ascii="Arial" w:hAnsi="Arial" w:cs="Arial"/>
                <w:sz w:val="16"/>
                <w:szCs w:val="16"/>
              </w:rPr>
            </w:pPr>
            <w:r w:rsidRPr="006E4C58">
              <w:rPr>
                <w:rFonts w:ascii="Arial" w:hAnsi="Arial" w:cs="Arial"/>
                <w:sz w:val="16"/>
                <w:szCs w:val="16"/>
              </w:rPr>
              <w:t>реализации</w:t>
            </w:r>
          </w:p>
        </w:tc>
        <w:tc>
          <w:tcPr>
            <w:tcW w:w="2409" w:type="dxa"/>
            <w:vMerge/>
          </w:tcPr>
          <w:p w:rsidR="0088149C" w:rsidRPr="006E4C58" w:rsidRDefault="0088149C" w:rsidP="005F128E">
            <w:pPr>
              <w:spacing w:line="160" w:lineRule="exact"/>
              <w:ind w:firstLine="567"/>
              <w:jc w:val="center"/>
              <w:rPr>
                <w:rFonts w:ascii="Arial" w:hAnsi="Arial" w:cs="Arial"/>
                <w:sz w:val="16"/>
                <w:szCs w:val="16"/>
              </w:rPr>
            </w:pPr>
          </w:p>
        </w:tc>
        <w:tc>
          <w:tcPr>
            <w:tcW w:w="1843" w:type="dxa"/>
            <w:vMerge/>
          </w:tcPr>
          <w:p w:rsidR="0088149C" w:rsidRPr="006E4C58" w:rsidRDefault="0088149C" w:rsidP="005F128E">
            <w:pPr>
              <w:spacing w:line="160" w:lineRule="exact"/>
              <w:ind w:firstLine="567"/>
              <w:jc w:val="center"/>
              <w:rPr>
                <w:rFonts w:ascii="Arial" w:hAnsi="Arial" w:cs="Arial"/>
                <w:sz w:val="16"/>
                <w:szCs w:val="16"/>
              </w:rPr>
            </w:pPr>
          </w:p>
        </w:tc>
      </w:tr>
      <w:tr w:rsidR="0088149C" w:rsidRPr="006E4C58" w:rsidTr="006E4C58">
        <w:tc>
          <w:tcPr>
            <w:tcW w:w="10456" w:type="dxa"/>
            <w:gridSpan w:val="7"/>
          </w:tcPr>
          <w:p w:rsidR="0088149C" w:rsidRPr="006E4C58" w:rsidRDefault="0088149C" w:rsidP="006E4C58">
            <w:pPr>
              <w:jc w:val="center"/>
              <w:rPr>
                <w:rFonts w:ascii="Arial" w:hAnsi="Arial" w:cs="Arial"/>
                <w:sz w:val="16"/>
                <w:szCs w:val="16"/>
              </w:rPr>
            </w:pPr>
          </w:p>
          <w:p w:rsidR="0088149C" w:rsidRDefault="0088149C" w:rsidP="006E4C58">
            <w:pPr>
              <w:jc w:val="center"/>
              <w:rPr>
                <w:rFonts w:ascii="Arial" w:hAnsi="Arial" w:cs="Arial"/>
                <w:sz w:val="16"/>
                <w:szCs w:val="16"/>
              </w:rPr>
            </w:pPr>
            <w:r w:rsidRPr="006E4C58">
              <w:rPr>
                <w:rFonts w:ascii="Arial" w:hAnsi="Arial" w:cs="Arial"/>
                <w:sz w:val="16"/>
                <w:szCs w:val="16"/>
                <w:lang w:val="en-US"/>
              </w:rPr>
              <w:t>I</w:t>
            </w:r>
            <w:r w:rsidRPr="006E4C58">
              <w:rPr>
                <w:rFonts w:ascii="Arial" w:hAnsi="Arial" w:cs="Arial"/>
                <w:sz w:val="16"/>
                <w:szCs w:val="16"/>
              </w:rPr>
              <w:t>. Подпрограмма «Управление муниципальной собственностью в области имущественных и земельных отношений» муниципальной программы Благодарненского муниципального района Ставропольского края «Управление имуществом»</w:t>
            </w:r>
          </w:p>
          <w:p w:rsidR="0088149C" w:rsidRPr="006E4C58" w:rsidRDefault="0088149C" w:rsidP="006E4C58">
            <w:pPr>
              <w:jc w:val="center"/>
              <w:rPr>
                <w:rFonts w:ascii="Arial" w:hAnsi="Arial" w:cs="Arial"/>
                <w:sz w:val="16"/>
                <w:szCs w:val="16"/>
              </w:rPr>
            </w:pPr>
          </w:p>
        </w:tc>
      </w:tr>
      <w:tr w:rsidR="0088149C" w:rsidRPr="006E4C58" w:rsidTr="006E4C58">
        <w:tc>
          <w:tcPr>
            <w:tcW w:w="675" w:type="dxa"/>
          </w:tcPr>
          <w:p w:rsidR="0088149C" w:rsidRPr="006E4C58" w:rsidRDefault="0088149C" w:rsidP="000C3F9F">
            <w:pPr>
              <w:jc w:val="center"/>
              <w:rPr>
                <w:rFonts w:ascii="Arial" w:hAnsi="Arial" w:cs="Arial"/>
                <w:sz w:val="16"/>
                <w:szCs w:val="16"/>
              </w:rPr>
            </w:pPr>
            <w:r w:rsidRPr="006E4C58">
              <w:rPr>
                <w:rFonts w:ascii="Arial" w:hAnsi="Arial" w:cs="Arial"/>
                <w:sz w:val="16"/>
                <w:szCs w:val="16"/>
              </w:rPr>
              <w:t>1.</w:t>
            </w:r>
          </w:p>
        </w:tc>
        <w:tc>
          <w:tcPr>
            <w:tcW w:w="1701" w:type="dxa"/>
          </w:tcPr>
          <w:p w:rsidR="0088149C" w:rsidRPr="006E4C58" w:rsidRDefault="0088149C" w:rsidP="006E4C58">
            <w:pPr>
              <w:jc w:val="both"/>
              <w:rPr>
                <w:rFonts w:ascii="Arial" w:hAnsi="Arial" w:cs="Arial"/>
                <w:sz w:val="16"/>
                <w:szCs w:val="16"/>
              </w:rPr>
            </w:pPr>
            <w:r w:rsidRPr="006E4C58">
              <w:rPr>
                <w:rFonts w:ascii="Arial" w:hAnsi="Arial" w:cs="Arial"/>
                <w:sz w:val="16"/>
                <w:szCs w:val="16"/>
              </w:rPr>
              <w:t>Оформление права муниципальной собственности Благодарненского муниципального района  Ставропольского края на объекты недвижимого имущества и эффективное управление, распоряжение этим имуществом и его использование</w:t>
            </w:r>
          </w:p>
        </w:tc>
        <w:tc>
          <w:tcPr>
            <w:tcW w:w="1575" w:type="dxa"/>
          </w:tcPr>
          <w:p w:rsidR="0088149C" w:rsidRPr="006E4C58" w:rsidRDefault="0088149C" w:rsidP="006E4C58">
            <w:pPr>
              <w:ind w:right="-93"/>
              <w:jc w:val="both"/>
              <w:rPr>
                <w:rFonts w:ascii="Arial" w:hAnsi="Arial" w:cs="Arial"/>
                <w:sz w:val="16"/>
                <w:szCs w:val="16"/>
              </w:rPr>
            </w:pPr>
            <w:r w:rsidRPr="006E4C58">
              <w:rPr>
                <w:rFonts w:ascii="Arial" w:hAnsi="Arial" w:cs="Arial"/>
                <w:sz w:val="16"/>
                <w:szCs w:val="16"/>
              </w:rPr>
              <w:t xml:space="preserve">отдел </w:t>
            </w:r>
            <w:proofErr w:type="gramStart"/>
            <w:r w:rsidRPr="006E4C58">
              <w:rPr>
                <w:rFonts w:ascii="Arial" w:hAnsi="Arial" w:cs="Arial"/>
                <w:sz w:val="16"/>
                <w:szCs w:val="16"/>
              </w:rPr>
              <w:t>имущественных</w:t>
            </w:r>
            <w:proofErr w:type="gramEnd"/>
          </w:p>
          <w:p w:rsidR="0088149C" w:rsidRPr="006E4C58" w:rsidRDefault="0088149C" w:rsidP="006E4C58">
            <w:pPr>
              <w:ind w:right="-93"/>
              <w:jc w:val="both"/>
              <w:rPr>
                <w:rFonts w:ascii="Arial" w:hAnsi="Arial" w:cs="Arial"/>
                <w:sz w:val="16"/>
                <w:szCs w:val="16"/>
              </w:rPr>
            </w:pPr>
            <w:r w:rsidRPr="006E4C58">
              <w:rPr>
                <w:rFonts w:ascii="Arial" w:hAnsi="Arial" w:cs="Arial"/>
                <w:sz w:val="16"/>
                <w:szCs w:val="16"/>
              </w:rPr>
              <w:t>и земельных отношений администрации Благодарненского муниципального района Ставропольского края (далее – отдел)</w:t>
            </w:r>
          </w:p>
        </w:tc>
        <w:tc>
          <w:tcPr>
            <w:tcW w:w="1119" w:type="dxa"/>
          </w:tcPr>
          <w:p w:rsidR="0088149C" w:rsidRPr="006E4C58" w:rsidRDefault="0088149C" w:rsidP="006E4C58">
            <w:pPr>
              <w:jc w:val="center"/>
              <w:rPr>
                <w:rFonts w:ascii="Arial" w:hAnsi="Arial" w:cs="Arial"/>
                <w:sz w:val="16"/>
                <w:szCs w:val="16"/>
              </w:rPr>
            </w:pPr>
            <w:r w:rsidRPr="006E4C58">
              <w:rPr>
                <w:rFonts w:ascii="Arial" w:hAnsi="Arial" w:cs="Arial"/>
                <w:sz w:val="16"/>
                <w:szCs w:val="16"/>
              </w:rPr>
              <w:t>01 января 2015 года</w:t>
            </w:r>
          </w:p>
        </w:tc>
        <w:tc>
          <w:tcPr>
            <w:tcW w:w="1134" w:type="dxa"/>
          </w:tcPr>
          <w:p w:rsidR="0088149C" w:rsidRPr="006E4C58" w:rsidRDefault="0088149C" w:rsidP="006E4C58">
            <w:pPr>
              <w:ind w:firstLine="33"/>
              <w:jc w:val="center"/>
              <w:rPr>
                <w:rFonts w:ascii="Arial" w:hAnsi="Arial" w:cs="Arial"/>
                <w:sz w:val="16"/>
                <w:szCs w:val="16"/>
              </w:rPr>
            </w:pPr>
            <w:r w:rsidRPr="006E4C58">
              <w:rPr>
                <w:rFonts w:ascii="Arial" w:hAnsi="Arial" w:cs="Arial"/>
                <w:sz w:val="16"/>
                <w:szCs w:val="16"/>
              </w:rPr>
              <w:t>31 декабря 2017 года</w:t>
            </w:r>
          </w:p>
        </w:tc>
        <w:tc>
          <w:tcPr>
            <w:tcW w:w="2409" w:type="dxa"/>
          </w:tcPr>
          <w:p w:rsidR="0088149C" w:rsidRPr="006E4C58" w:rsidRDefault="0088149C" w:rsidP="005F128E">
            <w:pPr>
              <w:jc w:val="both"/>
              <w:rPr>
                <w:rFonts w:ascii="Arial" w:hAnsi="Arial" w:cs="Arial"/>
                <w:sz w:val="16"/>
                <w:szCs w:val="16"/>
              </w:rPr>
            </w:pPr>
            <w:r w:rsidRPr="006E4C58">
              <w:rPr>
                <w:rFonts w:ascii="Arial" w:hAnsi="Arial" w:cs="Arial"/>
                <w:sz w:val="16"/>
                <w:szCs w:val="16"/>
              </w:rPr>
              <w:t>увеличение доходной части районного бюджета за счет средств от использования имущества, находящегося в муниципальной собственности Благодарненского муниципального района Ставропольского края;</w:t>
            </w:r>
          </w:p>
          <w:p w:rsidR="0088149C" w:rsidRPr="006E4C58" w:rsidRDefault="0088149C" w:rsidP="005F128E">
            <w:pPr>
              <w:jc w:val="both"/>
              <w:rPr>
                <w:rFonts w:ascii="Arial" w:hAnsi="Arial" w:cs="Arial"/>
                <w:sz w:val="16"/>
                <w:szCs w:val="16"/>
              </w:rPr>
            </w:pPr>
            <w:r w:rsidRPr="006E4C58">
              <w:rPr>
                <w:rFonts w:ascii="Arial" w:hAnsi="Arial" w:cs="Arial"/>
                <w:sz w:val="16"/>
                <w:szCs w:val="16"/>
              </w:rPr>
              <w:t xml:space="preserve">увеличение доходной части районного бюджета за счет  средств от использования земельных участков, находящихся в собственности </w:t>
            </w:r>
            <w:proofErr w:type="spellStart"/>
            <w:r w:rsidRPr="006E4C58">
              <w:rPr>
                <w:rFonts w:ascii="Arial" w:hAnsi="Arial" w:cs="Arial"/>
                <w:sz w:val="16"/>
                <w:szCs w:val="16"/>
              </w:rPr>
              <w:t>Благодар</w:t>
            </w:r>
            <w:proofErr w:type="spellEnd"/>
          </w:p>
          <w:p w:rsidR="0088149C" w:rsidRPr="006E4C58" w:rsidRDefault="0088149C" w:rsidP="005F128E">
            <w:pPr>
              <w:jc w:val="both"/>
              <w:rPr>
                <w:rFonts w:ascii="Arial" w:hAnsi="Arial" w:cs="Arial"/>
                <w:sz w:val="16"/>
                <w:szCs w:val="16"/>
              </w:rPr>
            </w:pPr>
            <w:proofErr w:type="spellStart"/>
            <w:r w:rsidRPr="006E4C58">
              <w:rPr>
                <w:rFonts w:ascii="Arial" w:hAnsi="Arial" w:cs="Arial"/>
                <w:sz w:val="16"/>
                <w:szCs w:val="16"/>
              </w:rPr>
              <w:t>ненского</w:t>
            </w:r>
            <w:proofErr w:type="spellEnd"/>
            <w:r w:rsidRPr="006E4C58">
              <w:rPr>
                <w:rFonts w:ascii="Arial" w:hAnsi="Arial" w:cs="Arial"/>
                <w:sz w:val="16"/>
                <w:szCs w:val="16"/>
              </w:rPr>
              <w:t xml:space="preserve"> муниципального района Ставропольского края и земельных участков, </w:t>
            </w:r>
            <w:proofErr w:type="gramStart"/>
            <w:r w:rsidRPr="006E4C58">
              <w:rPr>
                <w:rFonts w:ascii="Arial" w:hAnsi="Arial" w:cs="Arial"/>
                <w:sz w:val="16"/>
                <w:szCs w:val="16"/>
              </w:rPr>
              <w:t>государственная</w:t>
            </w:r>
            <w:proofErr w:type="gramEnd"/>
            <w:r w:rsidR="00CF4609">
              <w:rPr>
                <w:rFonts w:ascii="Arial" w:hAnsi="Arial" w:cs="Arial"/>
                <w:sz w:val="16"/>
                <w:szCs w:val="16"/>
              </w:rPr>
              <w:t xml:space="preserve"> </w:t>
            </w:r>
            <w:proofErr w:type="spellStart"/>
            <w:r w:rsidRPr="006E4C58">
              <w:rPr>
                <w:rFonts w:ascii="Arial" w:hAnsi="Arial" w:cs="Arial"/>
                <w:sz w:val="16"/>
                <w:szCs w:val="16"/>
              </w:rPr>
              <w:t>собствен</w:t>
            </w:r>
            <w:proofErr w:type="spellEnd"/>
          </w:p>
          <w:p w:rsidR="0088149C" w:rsidRPr="006E4C58" w:rsidRDefault="0088149C" w:rsidP="005F128E">
            <w:pPr>
              <w:jc w:val="both"/>
              <w:rPr>
                <w:rFonts w:ascii="Arial" w:hAnsi="Arial" w:cs="Arial"/>
                <w:sz w:val="16"/>
                <w:szCs w:val="16"/>
              </w:rPr>
            </w:pPr>
            <w:proofErr w:type="spellStart"/>
            <w:proofErr w:type="gramStart"/>
            <w:r w:rsidRPr="006E4C58">
              <w:rPr>
                <w:rFonts w:ascii="Arial" w:hAnsi="Arial" w:cs="Arial"/>
                <w:sz w:val="16"/>
                <w:szCs w:val="16"/>
              </w:rPr>
              <w:t>ность</w:t>
            </w:r>
            <w:proofErr w:type="spellEnd"/>
            <w:proofErr w:type="gramEnd"/>
            <w:r w:rsidRPr="006E4C58">
              <w:rPr>
                <w:rFonts w:ascii="Arial" w:hAnsi="Arial" w:cs="Arial"/>
                <w:sz w:val="16"/>
                <w:szCs w:val="16"/>
              </w:rPr>
              <w:t xml:space="preserve"> на которые не разграничена;</w:t>
            </w:r>
          </w:p>
          <w:p w:rsidR="0088149C" w:rsidRPr="006E4C58" w:rsidRDefault="0088149C" w:rsidP="005F128E">
            <w:pPr>
              <w:jc w:val="both"/>
              <w:rPr>
                <w:rFonts w:ascii="Arial" w:hAnsi="Arial" w:cs="Arial"/>
                <w:sz w:val="16"/>
                <w:szCs w:val="16"/>
              </w:rPr>
            </w:pPr>
            <w:r w:rsidRPr="006E4C58">
              <w:rPr>
                <w:rFonts w:ascii="Arial" w:hAnsi="Arial" w:cs="Arial"/>
                <w:sz w:val="16"/>
                <w:szCs w:val="16"/>
              </w:rPr>
              <w:t xml:space="preserve">обеспечение стабильного поступления доходов в районный бюджет от использования имущества, земельных участков, находящихся в </w:t>
            </w:r>
            <w:proofErr w:type="spellStart"/>
            <w:r w:rsidRPr="006E4C58">
              <w:rPr>
                <w:rFonts w:ascii="Arial" w:hAnsi="Arial" w:cs="Arial"/>
                <w:sz w:val="16"/>
                <w:szCs w:val="16"/>
              </w:rPr>
              <w:t>муниципаль</w:t>
            </w:r>
            <w:proofErr w:type="spellEnd"/>
          </w:p>
          <w:p w:rsidR="0088149C" w:rsidRPr="006E4C58" w:rsidRDefault="0088149C" w:rsidP="005F128E">
            <w:pPr>
              <w:jc w:val="both"/>
              <w:rPr>
                <w:rFonts w:ascii="Arial" w:hAnsi="Arial" w:cs="Arial"/>
                <w:sz w:val="16"/>
                <w:szCs w:val="16"/>
              </w:rPr>
            </w:pPr>
            <w:r w:rsidRPr="006E4C58">
              <w:rPr>
                <w:rFonts w:ascii="Arial" w:hAnsi="Arial" w:cs="Arial"/>
                <w:sz w:val="16"/>
                <w:szCs w:val="16"/>
              </w:rPr>
              <w:t>ной собственности Благо</w:t>
            </w:r>
          </w:p>
          <w:p w:rsidR="0088149C" w:rsidRPr="006E4C58" w:rsidRDefault="0088149C" w:rsidP="005F128E">
            <w:pPr>
              <w:jc w:val="both"/>
              <w:rPr>
                <w:rFonts w:ascii="Arial" w:hAnsi="Arial" w:cs="Arial"/>
                <w:sz w:val="16"/>
                <w:szCs w:val="16"/>
              </w:rPr>
            </w:pPr>
            <w:proofErr w:type="spellStart"/>
            <w:r w:rsidRPr="006E4C58">
              <w:rPr>
                <w:rFonts w:ascii="Arial" w:hAnsi="Arial" w:cs="Arial"/>
                <w:sz w:val="16"/>
                <w:szCs w:val="16"/>
              </w:rPr>
              <w:t>дарненского</w:t>
            </w:r>
            <w:proofErr w:type="spellEnd"/>
            <w:r w:rsidR="00CF4609">
              <w:rPr>
                <w:rFonts w:ascii="Arial" w:hAnsi="Arial" w:cs="Arial"/>
                <w:sz w:val="16"/>
                <w:szCs w:val="16"/>
              </w:rPr>
              <w:t xml:space="preserve"> </w:t>
            </w:r>
            <w:proofErr w:type="spellStart"/>
            <w:r w:rsidRPr="006E4C58">
              <w:rPr>
                <w:rFonts w:ascii="Arial" w:hAnsi="Arial" w:cs="Arial"/>
                <w:sz w:val="16"/>
                <w:szCs w:val="16"/>
              </w:rPr>
              <w:t>муниципаль</w:t>
            </w:r>
            <w:proofErr w:type="spellEnd"/>
          </w:p>
          <w:p w:rsidR="0088149C" w:rsidRPr="006E4C58" w:rsidRDefault="0088149C" w:rsidP="005F128E">
            <w:pPr>
              <w:jc w:val="both"/>
              <w:rPr>
                <w:rFonts w:ascii="Arial" w:hAnsi="Arial" w:cs="Arial"/>
                <w:sz w:val="16"/>
                <w:szCs w:val="16"/>
              </w:rPr>
            </w:pPr>
            <w:proofErr w:type="spellStart"/>
            <w:r w:rsidRPr="006E4C58">
              <w:rPr>
                <w:rFonts w:ascii="Arial" w:hAnsi="Arial" w:cs="Arial"/>
                <w:sz w:val="16"/>
                <w:szCs w:val="16"/>
              </w:rPr>
              <w:t>ного</w:t>
            </w:r>
            <w:proofErr w:type="spellEnd"/>
            <w:r w:rsidRPr="006E4C58">
              <w:rPr>
                <w:rFonts w:ascii="Arial" w:hAnsi="Arial" w:cs="Arial"/>
                <w:sz w:val="16"/>
                <w:szCs w:val="16"/>
              </w:rPr>
              <w:t xml:space="preserve"> района </w:t>
            </w:r>
            <w:proofErr w:type="spellStart"/>
            <w:r w:rsidRPr="006E4C58">
              <w:rPr>
                <w:rFonts w:ascii="Arial" w:hAnsi="Arial" w:cs="Arial"/>
                <w:sz w:val="16"/>
                <w:szCs w:val="16"/>
              </w:rPr>
              <w:t>Ставропольс</w:t>
            </w:r>
            <w:proofErr w:type="spellEnd"/>
          </w:p>
          <w:p w:rsidR="0088149C" w:rsidRPr="006E4C58" w:rsidRDefault="0088149C" w:rsidP="005F128E">
            <w:pPr>
              <w:jc w:val="both"/>
              <w:rPr>
                <w:rFonts w:ascii="Arial" w:hAnsi="Arial" w:cs="Arial"/>
                <w:sz w:val="16"/>
                <w:szCs w:val="16"/>
              </w:rPr>
            </w:pPr>
            <w:r w:rsidRPr="006E4C58">
              <w:rPr>
                <w:rFonts w:ascii="Arial" w:hAnsi="Arial" w:cs="Arial"/>
                <w:sz w:val="16"/>
                <w:szCs w:val="16"/>
              </w:rPr>
              <w:t>кого края и земельных участков, государственная собственность на которые не разграничена;</w:t>
            </w:r>
          </w:p>
          <w:p w:rsidR="0088149C" w:rsidRPr="006E4C58" w:rsidRDefault="0088149C" w:rsidP="005F128E">
            <w:pPr>
              <w:jc w:val="both"/>
              <w:rPr>
                <w:rFonts w:ascii="Arial" w:hAnsi="Arial" w:cs="Arial"/>
                <w:sz w:val="16"/>
                <w:szCs w:val="16"/>
              </w:rPr>
            </w:pPr>
            <w:r w:rsidRPr="006E4C58">
              <w:rPr>
                <w:rFonts w:ascii="Arial" w:hAnsi="Arial" w:cs="Arial"/>
                <w:sz w:val="16"/>
                <w:szCs w:val="16"/>
              </w:rPr>
              <w:t xml:space="preserve">обеспечение эффективного управления имуществом, находящимся в </w:t>
            </w:r>
            <w:proofErr w:type="gramStart"/>
            <w:r w:rsidRPr="006E4C58">
              <w:rPr>
                <w:rFonts w:ascii="Arial" w:hAnsi="Arial" w:cs="Arial"/>
                <w:sz w:val="16"/>
                <w:szCs w:val="16"/>
              </w:rPr>
              <w:t>муниципальной</w:t>
            </w:r>
            <w:proofErr w:type="gramEnd"/>
            <w:r w:rsidR="00CF4609">
              <w:rPr>
                <w:rFonts w:ascii="Arial" w:hAnsi="Arial" w:cs="Arial"/>
                <w:sz w:val="16"/>
                <w:szCs w:val="16"/>
              </w:rPr>
              <w:t xml:space="preserve"> </w:t>
            </w:r>
            <w:proofErr w:type="spellStart"/>
            <w:r w:rsidRPr="006E4C58">
              <w:rPr>
                <w:rFonts w:ascii="Arial" w:hAnsi="Arial" w:cs="Arial"/>
                <w:sz w:val="16"/>
                <w:szCs w:val="16"/>
              </w:rPr>
              <w:t>собствен</w:t>
            </w:r>
            <w:proofErr w:type="spellEnd"/>
          </w:p>
          <w:p w:rsidR="0088149C" w:rsidRPr="006E4C58" w:rsidRDefault="0088149C" w:rsidP="005F128E">
            <w:pPr>
              <w:jc w:val="both"/>
              <w:rPr>
                <w:rFonts w:ascii="Arial" w:hAnsi="Arial" w:cs="Arial"/>
                <w:sz w:val="16"/>
                <w:szCs w:val="16"/>
              </w:rPr>
            </w:pPr>
            <w:proofErr w:type="spellStart"/>
            <w:r w:rsidRPr="006E4C58">
              <w:rPr>
                <w:rFonts w:ascii="Arial" w:hAnsi="Arial" w:cs="Arial"/>
                <w:sz w:val="16"/>
                <w:szCs w:val="16"/>
              </w:rPr>
              <w:t>ности</w:t>
            </w:r>
            <w:proofErr w:type="spellEnd"/>
            <w:r w:rsidRPr="006E4C58">
              <w:rPr>
                <w:rFonts w:ascii="Arial" w:hAnsi="Arial" w:cs="Arial"/>
                <w:sz w:val="16"/>
                <w:szCs w:val="16"/>
              </w:rPr>
              <w:t xml:space="preserve"> Благодарненского муниципального района Ставропольского края;</w:t>
            </w:r>
          </w:p>
        </w:tc>
        <w:tc>
          <w:tcPr>
            <w:tcW w:w="1843"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целевые индикаторы и показатели, указанные в пунктах 2-4, 6-8, 10, 11 приложения 1 к Программе</w:t>
            </w:r>
          </w:p>
        </w:tc>
      </w:tr>
      <w:tr w:rsidR="0088149C" w:rsidRPr="006E4C58" w:rsidTr="006E4C58">
        <w:tc>
          <w:tcPr>
            <w:tcW w:w="675" w:type="dxa"/>
          </w:tcPr>
          <w:p w:rsidR="0088149C" w:rsidRPr="006E4C58" w:rsidRDefault="0088149C" w:rsidP="000C3F9F">
            <w:pPr>
              <w:jc w:val="center"/>
              <w:rPr>
                <w:rFonts w:ascii="Arial" w:hAnsi="Arial" w:cs="Arial"/>
                <w:sz w:val="16"/>
                <w:szCs w:val="16"/>
              </w:rPr>
            </w:pPr>
            <w:r w:rsidRPr="006E4C58">
              <w:rPr>
                <w:rFonts w:ascii="Arial" w:hAnsi="Arial" w:cs="Arial"/>
                <w:sz w:val="16"/>
                <w:szCs w:val="16"/>
              </w:rPr>
              <w:t xml:space="preserve">2. </w:t>
            </w:r>
          </w:p>
        </w:tc>
        <w:tc>
          <w:tcPr>
            <w:tcW w:w="1701"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 xml:space="preserve">Оформление права муниципальной собственности Благодарненского муниципального района  Ставропольского края на земельные участки и доли в праве общей собственности на земельные участки, отнесенные к муниципальной  собственности Благодарненского муниципального </w:t>
            </w:r>
            <w:r w:rsidRPr="006E4C58">
              <w:rPr>
                <w:rFonts w:ascii="Arial" w:hAnsi="Arial" w:cs="Arial"/>
                <w:sz w:val="16"/>
                <w:szCs w:val="16"/>
              </w:rPr>
              <w:lastRenderedPageBreak/>
              <w:t>района Ставропольского края, и рациональное их использование</w:t>
            </w:r>
          </w:p>
        </w:tc>
        <w:tc>
          <w:tcPr>
            <w:tcW w:w="1575"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lastRenderedPageBreak/>
              <w:t xml:space="preserve">отдел </w:t>
            </w:r>
          </w:p>
        </w:tc>
        <w:tc>
          <w:tcPr>
            <w:tcW w:w="1119"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01 января 2015 года</w:t>
            </w:r>
          </w:p>
        </w:tc>
        <w:tc>
          <w:tcPr>
            <w:tcW w:w="1134"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31 декабря 2017 года</w:t>
            </w:r>
          </w:p>
        </w:tc>
        <w:tc>
          <w:tcPr>
            <w:tcW w:w="2409" w:type="dxa"/>
          </w:tcPr>
          <w:p w:rsidR="0088149C" w:rsidRPr="006E4C58" w:rsidRDefault="0088149C" w:rsidP="005F128E">
            <w:pPr>
              <w:ind w:firstLine="33"/>
              <w:jc w:val="both"/>
              <w:rPr>
                <w:rFonts w:ascii="Arial" w:hAnsi="Arial" w:cs="Arial"/>
                <w:sz w:val="16"/>
                <w:szCs w:val="16"/>
              </w:rPr>
            </w:pPr>
            <w:r w:rsidRPr="006E4C58">
              <w:rPr>
                <w:rFonts w:ascii="Arial" w:hAnsi="Arial" w:cs="Arial"/>
                <w:sz w:val="16"/>
                <w:szCs w:val="16"/>
              </w:rPr>
              <w:t>увеличение доходной части районного бюджета за счет средств от использования имущества, находящегося в муниципальной собственности Благодарненского муниципального района Ставропольского края;</w:t>
            </w:r>
          </w:p>
          <w:p w:rsidR="0088149C" w:rsidRPr="006E4C58" w:rsidRDefault="0088149C" w:rsidP="005F128E">
            <w:pPr>
              <w:ind w:firstLine="33"/>
              <w:jc w:val="both"/>
              <w:rPr>
                <w:rFonts w:ascii="Arial" w:hAnsi="Arial" w:cs="Arial"/>
                <w:sz w:val="16"/>
                <w:szCs w:val="16"/>
              </w:rPr>
            </w:pPr>
            <w:r w:rsidRPr="006E4C58">
              <w:rPr>
                <w:rFonts w:ascii="Arial" w:hAnsi="Arial" w:cs="Arial"/>
                <w:sz w:val="16"/>
                <w:szCs w:val="16"/>
              </w:rPr>
              <w:t xml:space="preserve">увеличение доходной части районного бюджета за счет  средств от использования земельных участков, находящихся в собственности Благодарненского муниципального района </w:t>
            </w:r>
            <w:r w:rsidRPr="006E4C58">
              <w:rPr>
                <w:rFonts w:ascii="Arial" w:hAnsi="Arial" w:cs="Arial"/>
                <w:sz w:val="16"/>
                <w:szCs w:val="16"/>
              </w:rPr>
              <w:lastRenderedPageBreak/>
              <w:t>Ставропольского края и земельных участков, государственная собственность на которые не разграничена;</w:t>
            </w:r>
          </w:p>
          <w:p w:rsidR="0088149C" w:rsidRPr="006E4C58" w:rsidRDefault="0088149C" w:rsidP="005F128E">
            <w:pPr>
              <w:ind w:firstLine="33"/>
              <w:jc w:val="both"/>
              <w:rPr>
                <w:rFonts w:ascii="Arial" w:hAnsi="Arial" w:cs="Arial"/>
                <w:sz w:val="16"/>
                <w:szCs w:val="16"/>
              </w:rPr>
            </w:pPr>
            <w:r w:rsidRPr="006E4C58">
              <w:rPr>
                <w:rFonts w:ascii="Arial" w:hAnsi="Arial" w:cs="Arial"/>
                <w:sz w:val="16"/>
                <w:szCs w:val="16"/>
              </w:rPr>
              <w:t>обеспечение стабильного поступления доходов в районный бюджет от использования имущества, земельных участков, находящихся в муниципальной собственности Благодарненского муниципального района Ставропольского края и земельных участков, государственная собственность на которые не разграничена;</w:t>
            </w:r>
          </w:p>
          <w:p w:rsidR="0088149C" w:rsidRPr="006E4C58" w:rsidRDefault="0088149C" w:rsidP="005F128E">
            <w:pPr>
              <w:ind w:firstLine="33"/>
              <w:jc w:val="both"/>
              <w:rPr>
                <w:rFonts w:ascii="Arial" w:hAnsi="Arial" w:cs="Arial"/>
                <w:sz w:val="16"/>
                <w:szCs w:val="16"/>
              </w:rPr>
            </w:pPr>
            <w:r w:rsidRPr="006E4C58">
              <w:rPr>
                <w:rFonts w:ascii="Arial" w:hAnsi="Arial" w:cs="Arial"/>
                <w:sz w:val="16"/>
                <w:szCs w:val="16"/>
              </w:rPr>
              <w:t>обеспечение эффективного управления имуществом, находящимся в муниципальной собственности Благодарненского муниципального района Ставропольского края</w:t>
            </w:r>
          </w:p>
        </w:tc>
        <w:tc>
          <w:tcPr>
            <w:tcW w:w="1843"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lastRenderedPageBreak/>
              <w:t>целевые индикаторы и показатели, указанные в пунктах 1,3,5,12,13 приложения 1 к Программе</w:t>
            </w:r>
          </w:p>
        </w:tc>
      </w:tr>
      <w:tr w:rsidR="0088149C" w:rsidRPr="006E4C58" w:rsidTr="006E4C58">
        <w:tc>
          <w:tcPr>
            <w:tcW w:w="675" w:type="dxa"/>
          </w:tcPr>
          <w:p w:rsidR="0088149C" w:rsidRPr="006E4C58" w:rsidRDefault="0088149C" w:rsidP="000C3F9F">
            <w:pPr>
              <w:jc w:val="center"/>
              <w:rPr>
                <w:rFonts w:ascii="Arial" w:hAnsi="Arial" w:cs="Arial"/>
                <w:sz w:val="16"/>
                <w:szCs w:val="16"/>
              </w:rPr>
            </w:pPr>
            <w:r w:rsidRPr="006E4C58">
              <w:rPr>
                <w:rFonts w:ascii="Arial" w:hAnsi="Arial" w:cs="Arial"/>
                <w:sz w:val="16"/>
                <w:szCs w:val="16"/>
              </w:rPr>
              <w:lastRenderedPageBreak/>
              <w:t>3.</w:t>
            </w:r>
          </w:p>
        </w:tc>
        <w:tc>
          <w:tcPr>
            <w:tcW w:w="1701" w:type="dxa"/>
          </w:tcPr>
          <w:p w:rsidR="0088149C" w:rsidRPr="006E4C58" w:rsidRDefault="0088149C" w:rsidP="005F128E">
            <w:pPr>
              <w:jc w:val="both"/>
              <w:rPr>
                <w:rFonts w:ascii="Arial" w:hAnsi="Arial" w:cs="Arial"/>
                <w:sz w:val="16"/>
                <w:szCs w:val="16"/>
              </w:rPr>
            </w:pPr>
            <w:r w:rsidRPr="006E4C58">
              <w:rPr>
                <w:rFonts w:ascii="Arial" w:hAnsi="Arial" w:cs="Arial"/>
                <w:sz w:val="16"/>
                <w:szCs w:val="16"/>
              </w:rPr>
              <w:t>Внедрение современных информационно-коммуникационных технологий в области имущественных и земельных отношений</w:t>
            </w:r>
          </w:p>
        </w:tc>
        <w:tc>
          <w:tcPr>
            <w:tcW w:w="1575" w:type="dxa"/>
          </w:tcPr>
          <w:p w:rsidR="0088149C" w:rsidRPr="006E4C58" w:rsidRDefault="0088149C" w:rsidP="005F128E">
            <w:pPr>
              <w:ind w:firstLine="34"/>
              <w:jc w:val="center"/>
              <w:rPr>
                <w:rFonts w:ascii="Arial" w:hAnsi="Arial" w:cs="Arial"/>
                <w:sz w:val="16"/>
                <w:szCs w:val="16"/>
              </w:rPr>
            </w:pPr>
            <w:r w:rsidRPr="006E4C58">
              <w:rPr>
                <w:rFonts w:ascii="Arial" w:hAnsi="Arial" w:cs="Arial"/>
                <w:sz w:val="16"/>
                <w:szCs w:val="16"/>
              </w:rPr>
              <w:t>отдел</w:t>
            </w:r>
          </w:p>
        </w:tc>
        <w:tc>
          <w:tcPr>
            <w:tcW w:w="1119"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01 января 2015 года</w:t>
            </w:r>
          </w:p>
        </w:tc>
        <w:tc>
          <w:tcPr>
            <w:tcW w:w="1134" w:type="dxa"/>
          </w:tcPr>
          <w:p w:rsidR="0088149C" w:rsidRPr="006E4C58" w:rsidRDefault="0088149C" w:rsidP="005F128E">
            <w:pPr>
              <w:ind w:firstLine="33"/>
              <w:jc w:val="center"/>
              <w:rPr>
                <w:rFonts w:ascii="Arial" w:hAnsi="Arial" w:cs="Arial"/>
                <w:sz w:val="16"/>
                <w:szCs w:val="16"/>
              </w:rPr>
            </w:pPr>
            <w:r w:rsidRPr="006E4C58">
              <w:rPr>
                <w:rFonts w:ascii="Arial" w:hAnsi="Arial" w:cs="Arial"/>
                <w:sz w:val="16"/>
                <w:szCs w:val="16"/>
              </w:rPr>
              <w:t>31 декабря 2017 года</w:t>
            </w:r>
          </w:p>
        </w:tc>
        <w:tc>
          <w:tcPr>
            <w:tcW w:w="2409" w:type="dxa"/>
          </w:tcPr>
          <w:p w:rsidR="0088149C" w:rsidRPr="006E4C58" w:rsidRDefault="0088149C" w:rsidP="005F128E">
            <w:pPr>
              <w:ind w:firstLine="33"/>
              <w:jc w:val="center"/>
              <w:rPr>
                <w:rFonts w:ascii="Arial" w:hAnsi="Arial" w:cs="Arial"/>
                <w:sz w:val="16"/>
                <w:szCs w:val="16"/>
              </w:rPr>
            </w:pPr>
            <w:r w:rsidRPr="006E4C58">
              <w:rPr>
                <w:rFonts w:ascii="Arial" w:hAnsi="Arial" w:cs="Arial"/>
                <w:sz w:val="16"/>
                <w:szCs w:val="16"/>
              </w:rPr>
              <w:t>эксплуатация и сопровождение программного комплекса «САУМИ»</w:t>
            </w:r>
          </w:p>
        </w:tc>
        <w:tc>
          <w:tcPr>
            <w:tcW w:w="1843" w:type="dxa"/>
          </w:tcPr>
          <w:p w:rsidR="0088149C" w:rsidRPr="006E4C58" w:rsidRDefault="0088149C" w:rsidP="005F128E">
            <w:pPr>
              <w:ind w:firstLine="34"/>
              <w:jc w:val="center"/>
              <w:rPr>
                <w:rFonts w:ascii="Arial" w:hAnsi="Arial" w:cs="Arial"/>
                <w:sz w:val="16"/>
                <w:szCs w:val="16"/>
              </w:rPr>
            </w:pPr>
            <w:r w:rsidRPr="006E4C58">
              <w:rPr>
                <w:rFonts w:ascii="Arial" w:hAnsi="Arial" w:cs="Arial"/>
                <w:sz w:val="16"/>
                <w:szCs w:val="16"/>
              </w:rPr>
              <w:t>целевые индикаторы и показатели, указанные в пунктах 1,2 приложения 1 к Программе</w:t>
            </w:r>
          </w:p>
        </w:tc>
      </w:tr>
      <w:tr w:rsidR="0088149C" w:rsidRPr="006E4C58" w:rsidTr="006E4C58">
        <w:tc>
          <w:tcPr>
            <w:tcW w:w="675" w:type="dxa"/>
          </w:tcPr>
          <w:p w:rsidR="0088149C" w:rsidRPr="006E4C58" w:rsidRDefault="0088149C" w:rsidP="000C3F9F">
            <w:pPr>
              <w:jc w:val="center"/>
              <w:rPr>
                <w:rFonts w:ascii="Arial" w:hAnsi="Arial" w:cs="Arial"/>
                <w:sz w:val="16"/>
                <w:szCs w:val="16"/>
              </w:rPr>
            </w:pPr>
            <w:r w:rsidRPr="006E4C58">
              <w:rPr>
                <w:rFonts w:ascii="Arial" w:hAnsi="Arial" w:cs="Arial"/>
                <w:sz w:val="16"/>
                <w:szCs w:val="16"/>
              </w:rPr>
              <w:t>4.</w:t>
            </w:r>
          </w:p>
        </w:tc>
        <w:tc>
          <w:tcPr>
            <w:tcW w:w="1701" w:type="dxa"/>
          </w:tcPr>
          <w:p w:rsidR="0088149C" w:rsidRPr="006E4C58" w:rsidRDefault="0088149C" w:rsidP="005F128E">
            <w:pPr>
              <w:ind w:firstLine="34"/>
              <w:jc w:val="center"/>
              <w:rPr>
                <w:rFonts w:ascii="Arial" w:hAnsi="Arial" w:cs="Arial"/>
                <w:sz w:val="16"/>
                <w:szCs w:val="16"/>
              </w:rPr>
            </w:pPr>
            <w:r w:rsidRPr="006E4C58">
              <w:rPr>
                <w:rFonts w:ascii="Arial" w:hAnsi="Arial" w:cs="Arial"/>
                <w:sz w:val="16"/>
                <w:szCs w:val="16"/>
              </w:rPr>
              <w:t>Создание условий для эффективного выполнения полномочий органами местного самоуправления Благодарненского муниципального района Ставропольского края</w:t>
            </w:r>
          </w:p>
        </w:tc>
        <w:tc>
          <w:tcPr>
            <w:tcW w:w="1575" w:type="dxa"/>
          </w:tcPr>
          <w:p w:rsidR="0088149C" w:rsidRPr="006E4C58" w:rsidRDefault="0088149C" w:rsidP="005F128E">
            <w:pPr>
              <w:ind w:firstLine="34"/>
              <w:jc w:val="center"/>
              <w:rPr>
                <w:rFonts w:ascii="Arial" w:hAnsi="Arial" w:cs="Arial"/>
                <w:sz w:val="16"/>
                <w:szCs w:val="16"/>
              </w:rPr>
            </w:pPr>
            <w:r w:rsidRPr="006E4C58">
              <w:rPr>
                <w:rFonts w:ascii="Arial" w:hAnsi="Arial" w:cs="Arial"/>
                <w:sz w:val="16"/>
                <w:szCs w:val="16"/>
              </w:rPr>
              <w:t>отдел</w:t>
            </w:r>
          </w:p>
        </w:tc>
        <w:tc>
          <w:tcPr>
            <w:tcW w:w="1119" w:type="dxa"/>
          </w:tcPr>
          <w:p w:rsidR="0088149C" w:rsidRPr="006E4C58" w:rsidRDefault="0088149C" w:rsidP="005F128E">
            <w:pPr>
              <w:ind w:firstLine="18"/>
              <w:jc w:val="center"/>
              <w:rPr>
                <w:rFonts w:ascii="Arial" w:hAnsi="Arial" w:cs="Arial"/>
                <w:sz w:val="16"/>
                <w:szCs w:val="16"/>
              </w:rPr>
            </w:pPr>
            <w:r w:rsidRPr="006E4C58">
              <w:rPr>
                <w:rFonts w:ascii="Arial" w:hAnsi="Arial" w:cs="Arial"/>
                <w:sz w:val="16"/>
                <w:szCs w:val="16"/>
              </w:rPr>
              <w:t>01 января 2015 года</w:t>
            </w:r>
          </w:p>
        </w:tc>
        <w:tc>
          <w:tcPr>
            <w:tcW w:w="1134"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31 декабря 2017 года</w:t>
            </w:r>
          </w:p>
        </w:tc>
        <w:tc>
          <w:tcPr>
            <w:tcW w:w="2409"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сохранение имущества, находящегося в муниципальной собственности Благодарненского муниципального района Ставропольского края, в исправном состоянии при соблюдении правил его эксплуатации</w:t>
            </w:r>
          </w:p>
        </w:tc>
        <w:tc>
          <w:tcPr>
            <w:tcW w:w="1843"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целевые индикаторы и показатели, указанные в пунктах 4, 6, 8 приложения 1 к Программе</w:t>
            </w:r>
          </w:p>
        </w:tc>
      </w:tr>
      <w:tr w:rsidR="0088149C" w:rsidRPr="006E4C58" w:rsidTr="006E4C58">
        <w:tc>
          <w:tcPr>
            <w:tcW w:w="10456" w:type="dxa"/>
            <w:gridSpan w:val="7"/>
          </w:tcPr>
          <w:p w:rsidR="0088149C" w:rsidRPr="006E4C58" w:rsidRDefault="0088149C" w:rsidP="000C3F9F">
            <w:pPr>
              <w:jc w:val="center"/>
              <w:rPr>
                <w:rFonts w:ascii="Arial" w:hAnsi="Arial" w:cs="Arial"/>
                <w:sz w:val="16"/>
                <w:szCs w:val="16"/>
              </w:rPr>
            </w:pPr>
          </w:p>
          <w:p w:rsidR="0088149C" w:rsidRPr="006E4C58" w:rsidRDefault="0088149C" w:rsidP="000C3F9F">
            <w:pPr>
              <w:jc w:val="center"/>
              <w:rPr>
                <w:rFonts w:ascii="Arial" w:hAnsi="Arial" w:cs="Arial"/>
                <w:sz w:val="16"/>
                <w:szCs w:val="16"/>
              </w:rPr>
            </w:pPr>
            <w:r w:rsidRPr="006E4C58">
              <w:rPr>
                <w:rFonts w:ascii="Arial" w:hAnsi="Arial" w:cs="Arial"/>
                <w:sz w:val="16"/>
                <w:szCs w:val="16"/>
                <w:lang w:val="en-US"/>
              </w:rPr>
              <w:t>II</w:t>
            </w:r>
            <w:r w:rsidRPr="006E4C58">
              <w:rPr>
                <w:rFonts w:ascii="Arial" w:hAnsi="Arial" w:cs="Arial"/>
                <w:sz w:val="16"/>
                <w:szCs w:val="16"/>
              </w:rPr>
              <w:t xml:space="preserve">. Подпрограмма «Обеспечение реализации муниципальной программы «Управление имуществом» и </w:t>
            </w:r>
            <w:proofErr w:type="spellStart"/>
            <w:r w:rsidRPr="006E4C58">
              <w:rPr>
                <w:rFonts w:ascii="Arial" w:hAnsi="Arial" w:cs="Arial"/>
                <w:sz w:val="16"/>
                <w:szCs w:val="16"/>
              </w:rPr>
              <w:t>общепрограммные</w:t>
            </w:r>
            <w:proofErr w:type="spellEnd"/>
            <w:r w:rsidRPr="006E4C58">
              <w:rPr>
                <w:rFonts w:ascii="Arial" w:hAnsi="Arial" w:cs="Arial"/>
                <w:sz w:val="16"/>
                <w:szCs w:val="16"/>
              </w:rPr>
              <w:t xml:space="preserve"> мероприятия» муниципальной программы Благодарненского муниципального района Ставропольского края </w:t>
            </w:r>
          </w:p>
          <w:p w:rsidR="0088149C" w:rsidRDefault="0088149C" w:rsidP="000C3F9F">
            <w:pPr>
              <w:jc w:val="center"/>
              <w:rPr>
                <w:rFonts w:ascii="Arial" w:hAnsi="Arial" w:cs="Arial"/>
                <w:sz w:val="16"/>
                <w:szCs w:val="16"/>
              </w:rPr>
            </w:pPr>
            <w:r w:rsidRPr="006E4C58">
              <w:rPr>
                <w:rFonts w:ascii="Arial" w:hAnsi="Arial" w:cs="Arial"/>
                <w:sz w:val="16"/>
                <w:szCs w:val="16"/>
              </w:rPr>
              <w:t>«Управление имуществом»</w:t>
            </w:r>
          </w:p>
          <w:p w:rsidR="0088149C" w:rsidRPr="006E4C58" w:rsidRDefault="0088149C" w:rsidP="000C3F9F">
            <w:pPr>
              <w:jc w:val="center"/>
              <w:rPr>
                <w:rFonts w:ascii="Arial" w:hAnsi="Arial" w:cs="Arial"/>
                <w:sz w:val="16"/>
                <w:szCs w:val="16"/>
              </w:rPr>
            </w:pPr>
          </w:p>
        </w:tc>
      </w:tr>
      <w:tr w:rsidR="0088149C" w:rsidRPr="006E4C58" w:rsidTr="006E4C58">
        <w:tc>
          <w:tcPr>
            <w:tcW w:w="675" w:type="dxa"/>
          </w:tcPr>
          <w:p w:rsidR="0088149C" w:rsidRPr="006E4C58" w:rsidRDefault="0088149C" w:rsidP="000C3F9F">
            <w:pPr>
              <w:jc w:val="center"/>
              <w:rPr>
                <w:rFonts w:ascii="Arial" w:hAnsi="Arial" w:cs="Arial"/>
                <w:sz w:val="16"/>
                <w:szCs w:val="16"/>
              </w:rPr>
            </w:pPr>
            <w:r w:rsidRPr="006E4C58">
              <w:rPr>
                <w:rFonts w:ascii="Arial" w:hAnsi="Arial" w:cs="Arial"/>
                <w:sz w:val="16"/>
                <w:szCs w:val="16"/>
              </w:rPr>
              <w:t>5.</w:t>
            </w:r>
          </w:p>
        </w:tc>
        <w:tc>
          <w:tcPr>
            <w:tcW w:w="1701" w:type="dxa"/>
          </w:tcPr>
          <w:p w:rsidR="0088149C" w:rsidRPr="006E4C58" w:rsidRDefault="0088149C" w:rsidP="00F6027F">
            <w:pPr>
              <w:ind w:hanging="108"/>
              <w:jc w:val="center"/>
              <w:rPr>
                <w:rFonts w:ascii="Arial" w:hAnsi="Arial" w:cs="Arial"/>
                <w:sz w:val="16"/>
                <w:szCs w:val="16"/>
              </w:rPr>
            </w:pPr>
            <w:r w:rsidRPr="006E4C58">
              <w:rPr>
                <w:rFonts w:ascii="Arial" w:hAnsi="Arial" w:cs="Arial"/>
                <w:sz w:val="16"/>
                <w:szCs w:val="16"/>
              </w:rPr>
              <w:t>Обеспечение деятельности по реализации Программы</w:t>
            </w:r>
          </w:p>
        </w:tc>
        <w:tc>
          <w:tcPr>
            <w:tcW w:w="1575"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отдел</w:t>
            </w:r>
          </w:p>
        </w:tc>
        <w:tc>
          <w:tcPr>
            <w:tcW w:w="1119"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01 января 2015 года</w:t>
            </w:r>
          </w:p>
        </w:tc>
        <w:tc>
          <w:tcPr>
            <w:tcW w:w="1134"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31 декабря 2017 года</w:t>
            </w:r>
          </w:p>
        </w:tc>
        <w:tc>
          <w:tcPr>
            <w:tcW w:w="2409"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 xml:space="preserve">обеспечение правовой  и  социальной  защищенности работников  отдела,  замещающих   должности муниципальной службы Благодарненского </w:t>
            </w:r>
            <w:proofErr w:type="spellStart"/>
            <w:r w:rsidRPr="006E4C58">
              <w:rPr>
                <w:rFonts w:ascii="Arial" w:hAnsi="Arial" w:cs="Arial"/>
                <w:sz w:val="16"/>
                <w:szCs w:val="16"/>
              </w:rPr>
              <w:t>муници</w:t>
            </w:r>
            <w:proofErr w:type="spellEnd"/>
          </w:p>
          <w:p w:rsidR="0088149C" w:rsidRPr="006E4C58" w:rsidRDefault="0088149C" w:rsidP="005F128E">
            <w:pPr>
              <w:jc w:val="center"/>
              <w:rPr>
                <w:rFonts w:ascii="Arial" w:hAnsi="Arial" w:cs="Arial"/>
                <w:sz w:val="16"/>
                <w:szCs w:val="16"/>
              </w:rPr>
            </w:pPr>
            <w:proofErr w:type="spellStart"/>
            <w:r w:rsidRPr="006E4C58">
              <w:rPr>
                <w:rFonts w:ascii="Arial" w:hAnsi="Arial" w:cs="Arial"/>
                <w:sz w:val="16"/>
                <w:szCs w:val="16"/>
              </w:rPr>
              <w:t>пального</w:t>
            </w:r>
            <w:proofErr w:type="spellEnd"/>
            <w:r w:rsidRPr="006E4C58">
              <w:rPr>
                <w:rFonts w:ascii="Arial" w:hAnsi="Arial" w:cs="Arial"/>
                <w:sz w:val="16"/>
                <w:szCs w:val="16"/>
              </w:rPr>
              <w:t xml:space="preserve"> района  </w:t>
            </w:r>
            <w:proofErr w:type="spellStart"/>
            <w:r w:rsidRPr="006E4C58">
              <w:rPr>
                <w:rFonts w:ascii="Arial" w:hAnsi="Arial" w:cs="Arial"/>
                <w:sz w:val="16"/>
                <w:szCs w:val="16"/>
              </w:rPr>
              <w:t>Ставро</w:t>
            </w:r>
            <w:proofErr w:type="spellEnd"/>
          </w:p>
          <w:p w:rsidR="0088149C" w:rsidRPr="006E4C58" w:rsidRDefault="0088149C" w:rsidP="005F128E">
            <w:pPr>
              <w:jc w:val="center"/>
              <w:rPr>
                <w:rFonts w:ascii="Arial" w:hAnsi="Arial" w:cs="Arial"/>
                <w:sz w:val="16"/>
                <w:szCs w:val="16"/>
              </w:rPr>
            </w:pPr>
            <w:r w:rsidRPr="006E4C58">
              <w:rPr>
                <w:rFonts w:ascii="Arial" w:hAnsi="Arial" w:cs="Arial"/>
                <w:sz w:val="16"/>
                <w:szCs w:val="16"/>
              </w:rPr>
              <w:t>польского  края,   создание</w:t>
            </w:r>
          </w:p>
          <w:p w:rsidR="0088149C" w:rsidRPr="006E4C58" w:rsidRDefault="0088149C" w:rsidP="005F128E">
            <w:pPr>
              <w:jc w:val="center"/>
              <w:rPr>
                <w:rFonts w:ascii="Arial" w:hAnsi="Arial" w:cs="Arial"/>
                <w:sz w:val="16"/>
                <w:szCs w:val="16"/>
              </w:rPr>
            </w:pPr>
            <w:r w:rsidRPr="006E4C58">
              <w:rPr>
                <w:rFonts w:ascii="Arial" w:hAnsi="Arial" w:cs="Arial"/>
                <w:sz w:val="16"/>
                <w:szCs w:val="16"/>
              </w:rPr>
              <w:t>условий  для   мотивации  эффективного  исполнения</w:t>
            </w:r>
          </w:p>
          <w:p w:rsidR="0088149C" w:rsidRPr="006E4C58" w:rsidRDefault="0088149C" w:rsidP="005F128E">
            <w:pPr>
              <w:jc w:val="center"/>
              <w:rPr>
                <w:rFonts w:ascii="Arial" w:hAnsi="Arial" w:cs="Arial"/>
                <w:sz w:val="16"/>
                <w:szCs w:val="16"/>
              </w:rPr>
            </w:pPr>
            <w:r w:rsidRPr="006E4C58">
              <w:rPr>
                <w:rFonts w:ascii="Arial" w:hAnsi="Arial" w:cs="Arial"/>
                <w:sz w:val="16"/>
                <w:szCs w:val="16"/>
              </w:rPr>
              <w:t xml:space="preserve">  ими  своих  должностных обязанностей</w:t>
            </w:r>
          </w:p>
        </w:tc>
        <w:tc>
          <w:tcPr>
            <w:tcW w:w="1843" w:type="dxa"/>
          </w:tcPr>
          <w:p w:rsidR="0088149C" w:rsidRPr="006E4C58" w:rsidRDefault="0088149C" w:rsidP="005F128E">
            <w:pPr>
              <w:jc w:val="center"/>
              <w:rPr>
                <w:rFonts w:ascii="Arial" w:hAnsi="Arial" w:cs="Arial"/>
                <w:sz w:val="16"/>
                <w:szCs w:val="16"/>
              </w:rPr>
            </w:pPr>
            <w:r w:rsidRPr="006E4C58">
              <w:rPr>
                <w:rFonts w:ascii="Arial" w:hAnsi="Arial" w:cs="Arial"/>
                <w:sz w:val="16"/>
                <w:szCs w:val="16"/>
              </w:rPr>
              <w:t>целевой индикатор и показатель, указанный в пункте 14 приложения 1 к Программе</w:t>
            </w:r>
          </w:p>
        </w:tc>
      </w:tr>
    </w:tbl>
    <w:tbl>
      <w:tblPr>
        <w:tblpPr w:leftFromText="180" w:rightFromText="180" w:horzAnchor="margin" w:tblpXSpec="right" w:tblpY="452"/>
        <w:tblW w:w="9016" w:type="dxa"/>
        <w:tblLook w:val="00A0" w:firstRow="1" w:lastRow="0" w:firstColumn="1" w:lastColumn="0" w:noHBand="0" w:noVBand="0"/>
      </w:tblPr>
      <w:tblGrid>
        <w:gridCol w:w="5070"/>
        <w:gridCol w:w="3946"/>
      </w:tblGrid>
      <w:tr w:rsidR="0088149C" w:rsidRPr="00F6027F" w:rsidTr="00F6027F">
        <w:tc>
          <w:tcPr>
            <w:tcW w:w="5070" w:type="dxa"/>
          </w:tcPr>
          <w:p w:rsidR="0088149C" w:rsidRPr="00F6027F" w:rsidRDefault="0088149C" w:rsidP="00F6027F">
            <w:pPr>
              <w:ind w:firstLine="567"/>
              <w:jc w:val="center"/>
              <w:rPr>
                <w:rFonts w:ascii="Arial" w:hAnsi="Arial" w:cs="Arial"/>
                <w:sz w:val="16"/>
                <w:szCs w:val="16"/>
              </w:rPr>
            </w:pPr>
          </w:p>
        </w:tc>
        <w:tc>
          <w:tcPr>
            <w:tcW w:w="3946" w:type="dxa"/>
          </w:tcPr>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Pr="00F6027F" w:rsidRDefault="0088149C" w:rsidP="00F6027F">
            <w:pPr>
              <w:ind w:firstLine="567"/>
              <w:jc w:val="center"/>
              <w:rPr>
                <w:rFonts w:ascii="Arial" w:hAnsi="Arial" w:cs="Arial"/>
                <w:sz w:val="16"/>
                <w:szCs w:val="16"/>
              </w:rPr>
            </w:pPr>
            <w:r w:rsidRPr="00F6027F">
              <w:rPr>
                <w:rFonts w:ascii="Arial" w:hAnsi="Arial" w:cs="Arial"/>
                <w:sz w:val="16"/>
                <w:szCs w:val="16"/>
              </w:rPr>
              <w:t>Приложение 5</w:t>
            </w:r>
          </w:p>
          <w:p w:rsidR="0088149C" w:rsidRPr="00F6027F" w:rsidRDefault="0088149C" w:rsidP="00F6027F">
            <w:pPr>
              <w:ind w:firstLine="567"/>
              <w:jc w:val="center"/>
              <w:rPr>
                <w:rFonts w:ascii="Arial" w:hAnsi="Arial" w:cs="Arial"/>
                <w:sz w:val="16"/>
                <w:szCs w:val="16"/>
              </w:rPr>
            </w:pPr>
            <w:r w:rsidRPr="00F6027F">
              <w:rPr>
                <w:rFonts w:ascii="Arial" w:hAnsi="Arial" w:cs="Arial"/>
                <w:sz w:val="16"/>
                <w:szCs w:val="16"/>
              </w:rPr>
              <w:t>к муниципальной программе Благодарненского муниципального района Ставропольского края «Управление имуществом»</w:t>
            </w:r>
          </w:p>
        </w:tc>
      </w:tr>
    </w:tbl>
    <w:p w:rsidR="0088149C" w:rsidRPr="00F6027F"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Pr="00F6027F" w:rsidRDefault="0088149C" w:rsidP="00F6027F">
      <w:pPr>
        <w:ind w:firstLine="567"/>
        <w:jc w:val="center"/>
        <w:rPr>
          <w:rFonts w:ascii="Arial" w:hAnsi="Arial" w:cs="Arial"/>
          <w:sz w:val="16"/>
          <w:szCs w:val="16"/>
        </w:rPr>
      </w:pPr>
      <w:r w:rsidRPr="00F6027F">
        <w:rPr>
          <w:rFonts w:ascii="Arial" w:hAnsi="Arial" w:cs="Arial"/>
          <w:sz w:val="16"/>
          <w:szCs w:val="16"/>
        </w:rPr>
        <w:t>РЕСУРСНОЕ ОБЕСПЕЧЕНИЕ</w:t>
      </w:r>
    </w:p>
    <w:p w:rsidR="0088149C" w:rsidRPr="00F6027F" w:rsidRDefault="0088149C" w:rsidP="00F6027F">
      <w:pPr>
        <w:ind w:firstLine="567"/>
        <w:jc w:val="center"/>
        <w:rPr>
          <w:rFonts w:ascii="Arial" w:hAnsi="Arial" w:cs="Arial"/>
          <w:sz w:val="16"/>
          <w:szCs w:val="16"/>
        </w:rPr>
      </w:pPr>
      <w:r w:rsidRPr="00F6027F">
        <w:rPr>
          <w:rFonts w:ascii="Arial" w:hAnsi="Arial" w:cs="Arial"/>
          <w:sz w:val="16"/>
          <w:szCs w:val="16"/>
        </w:rPr>
        <w:t xml:space="preserve">реализации муниципальной программы Благодарненского муниципального района Ставропольского края </w:t>
      </w:r>
    </w:p>
    <w:p w:rsidR="0088149C" w:rsidRPr="00F6027F" w:rsidRDefault="0088149C" w:rsidP="00F6027F">
      <w:pPr>
        <w:ind w:firstLine="567"/>
        <w:jc w:val="center"/>
        <w:rPr>
          <w:rFonts w:ascii="Arial" w:hAnsi="Arial" w:cs="Arial"/>
          <w:sz w:val="16"/>
          <w:szCs w:val="16"/>
        </w:rPr>
      </w:pPr>
      <w:r w:rsidRPr="00F6027F">
        <w:rPr>
          <w:rFonts w:ascii="Arial" w:hAnsi="Arial" w:cs="Arial"/>
          <w:sz w:val="16"/>
          <w:szCs w:val="16"/>
        </w:rPr>
        <w:t xml:space="preserve">«Управление имуществом» за счет средств бюджета Благодарненского муниципального района </w:t>
      </w:r>
    </w:p>
    <w:p w:rsidR="0088149C" w:rsidRPr="00F6027F" w:rsidRDefault="0088149C" w:rsidP="00F6027F">
      <w:pPr>
        <w:ind w:firstLine="567"/>
        <w:jc w:val="center"/>
        <w:rPr>
          <w:rFonts w:ascii="Arial" w:hAnsi="Arial" w:cs="Arial"/>
          <w:sz w:val="16"/>
          <w:szCs w:val="16"/>
        </w:rPr>
      </w:pPr>
      <w:r w:rsidRPr="00F6027F">
        <w:rPr>
          <w:rFonts w:ascii="Arial" w:hAnsi="Arial" w:cs="Arial"/>
          <w:sz w:val="16"/>
          <w:szCs w:val="16"/>
        </w:rPr>
        <w:lastRenderedPageBreak/>
        <w:t>Ставропольского края</w:t>
      </w:r>
    </w:p>
    <w:p w:rsidR="0088149C" w:rsidRPr="00F6027F" w:rsidRDefault="0088149C" w:rsidP="00F6027F">
      <w:pPr>
        <w:ind w:firstLine="567"/>
        <w:jc w:val="center"/>
        <w:rPr>
          <w:rFonts w:ascii="Arial" w:hAnsi="Arial" w:cs="Arial"/>
          <w:sz w:val="16"/>
          <w:szCs w:val="16"/>
        </w:rPr>
      </w:pPr>
    </w:p>
    <w:tbl>
      <w:tblPr>
        <w:tblW w:w="101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2693"/>
        <w:gridCol w:w="709"/>
        <w:gridCol w:w="708"/>
        <w:gridCol w:w="851"/>
        <w:gridCol w:w="2268"/>
        <w:gridCol w:w="850"/>
        <w:gridCol w:w="851"/>
        <w:gridCol w:w="831"/>
      </w:tblGrid>
      <w:tr w:rsidR="0088149C" w:rsidRPr="00F6027F" w:rsidTr="00DC5A77">
        <w:tc>
          <w:tcPr>
            <w:tcW w:w="426" w:type="dxa"/>
            <w:vMerge w:val="restart"/>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rPr>
                <w:rFonts w:ascii="Arial" w:hAnsi="Arial" w:cs="Arial"/>
                <w:sz w:val="14"/>
                <w:szCs w:val="14"/>
              </w:rPr>
            </w:pPr>
            <w:r w:rsidRPr="00F6027F">
              <w:rPr>
                <w:rFonts w:ascii="Arial" w:hAnsi="Arial" w:cs="Arial"/>
                <w:sz w:val="14"/>
                <w:szCs w:val="14"/>
              </w:rPr>
              <w:t>№</w:t>
            </w:r>
          </w:p>
          <w:p w:rsidR="0088149C" w:rsidRPr="00F6027F" w:rsidRDefault="0088149C" w:rsidP="00F6027F">
            <w:pPr>
              <w:rPr>
                <w:rFonts w:ascii="Arial" w:hAnsi="Arial" w:cs="Arial"/>
                <w:sz w:val="14"/>
                <w:szCs w:val="14"/>
              </w:rPr>
            </w:pPr>
            <w:proofErr w:type="gramStart"/>
            <w:r w:rsidRPr="00F6027F">
              <w:rPr>
                <w:rFonts w:ascii="Arial" w:hAnsi="Arial" w:cs="Arial"/>
                <w:sz w:val="14"/>
                <w:szCs w:val="14"/>
              </w:rPr>
              <w:t>п</w:t>
            </w:r>
            <w:proofErr w:type="gramEnd"/>
            <w:r w:rsidRPr="00F6027F">
              <w:rPr>
                <w:rFonts w:ascii="Arial" w:hAnsi="Arial" w:cs="Arial"/>
                <w:sz w:val="14"/>
                <w:szCs w:val="14"/>
              </w:rPr>
              <w:t>/п</w:t>
            </w:r>
          </w:p>
        </w:tc>
        <w:tc>
          <w:tcPr>
            <w:tcW w:w="2693" w:type="dxa"/>
            <w:vMerge w:val="restart"/>
          </w:tcPr>
          <w:p w:rsidR="0088149C" w:rsidRPr="00F6027F" w:rsidRDefault="0088149C" w:rsidP="00407E23">
            <w:pPr>
              <w:ind w:right="-108" w:firstLine="34"/>
              <w:jc w:val="both"/>
              <w:rPr>
                <w:rFonts w:ascii="Arial" w:hAnsi="Arial" w:cs="Arial"/>
                <w:sz w:val="14"/>
                <w:szCs w:val="14"/>
              </w:rPr>
            </w:pPr>
            <w:r w:rsidRPr="00F6027F">
              <w:rPr>
                <w:rFonts w:ascii="Arial" w:hAnsi="Arial" w:cs="Arial"/>
                <w:sz w:val="14"/>
                <w:szCs w:val="14"/>
              </w:rPr>
              <w:t>Наименование</w:t>
            </w:r>
            <w:r w:rsidR="00CF4609">
              <w:rPr>
                <w:rFonts w:ascii="Arial" w:hAnsi="Arial" w:cs="Arial"/>
                <w:sz w:val="14"/>
                <w:szCs w:val="14"/>
              </w:rPr>
              <w:t xml:space="preserve"> </w:t>
            </w:r>
            <w:r w:rsidRPr="00F6027F">
              <w:rPr>
                <w:rFonts w:ascii="Arial" w:hAnsi="Arial" w:cs="Arial"/>
                <w:sz w:val="14"/>
                <w:szCs w:val="14"/>
              </w:rPr>
              <w:t>программы,</w:t>
            </w:r>
          </w:p>
          <w:p w:rsidR="0088149C" w:rsidRPr="00F6027F" w:rsidRDefault="0088149C" w:rsidP="00407E23">
            <w:pPr>
              <w:ind w:firstLine="34"/>
              <w:jc w:val="both"/>
              <w:rPr>
                <w:rFonts w:ascii="Arial" w:hAnsi="Arial" w:cs="Arial"/>
                <w:sz w:val="14"/>
                <w:szCs w:val="14"/>
              </w:rPr>
            </w:pPr>
            <w:r w:rsidRPr="00F6027F">
              <w:rPr>
                <w:rFonts w:ascii="Arial" w:hAnsi="Arial" w:cs="Arial"/>
                <w:sz w:val="14"/>
                <w:szCs w:val="14"/>
              </w:rPr>
              <w:t>подпрограммы</w:t>
            </w:r>
            <w:r w:rsidR="00CF4609">
              <w:rPr>
                <w:rFonts w:ascii="Arial" w:hAnsi="Arial" w:cs="Arial"/>
                <w:sz w:val="14"/>
                <w:szCs w:val="14"/>
              </w:rPr>
              <w:t xml:space="preserve"> </w:t>
            </w:r>
            <w:r w:rsidRPr="00F6027F">
              <w:rPr>
                <w:rFonts w:ascii="Arial" w:hAnsi="Arial" w:cs="Arial"/>
                <w:sz w:val="14"/>
                <w:szCs w:val="14"/>
              </w:rPr>
              <w:t>программы,</w:t>
            </w:r>
          </w:p>
          <w:p w:rsidR="0088149C" w:rsidRPr="00F6027F" w:rsidRDefault="0088149C" w:rsidP="00407E23">
            <w:pPr>
              <w:ind w:firstLine="34"/>
              <w:jc w:val="both"/>
              <w:rPr>
                <w:rFonts w:ascii="Arial" w:hAnsi="Arial" w:cs="Arial"/>
                <w:sz w:val="14"/>
                <w:szCs w:val="14"/>
              </w:rPr>
            </w:pPr>
            <w:r w:rsidRPr="00F6027F">
              <w:rPr>
                <w:rFonts w:ascii="Arial" w:hAnsi="Arial" w:cs="Arial"/>
                <w:sz w:val="14"/>
                <w:szCs w:val="14"/>
              </w:rPr>
              <w:t>основного</w:t>
            </w:r>
            <w:r w:rsidR="00CF4609">
              <w:rPr>
                <w:rFonts w:ascii="Arial" w:hAnsi="Arial" w:cs="Arial"/>
                <w:sz w:val="14"/>
                <w:szCs w:val="14"/>
              </w:rPr>
              <w:t xml:space="preserve"> </w:t>
            </w:r>
            <w:r w:rsidRPr="00F6027F">
              <w:rPr>
                <w:rFonts w:ascii="Arial" w:hAnsi="Arial" w:cs="Arial"/>
                <w:sz w:val="14"/>
                <w:szCs w:val="14"/>
              </w:rPr>
              <w:t>мероприятия</w:t>
            </w:r>
          </w:p>
          <w:p w:rsidR="0088149C" w:rsidRPr="00F6027F" w:rsidRDefault="0088149C" w:rsidP="00407E23">
            <w:pPr>
              <w:ind w:firstLine="34"/>
              <w:jc w:val="both"/>
              <w:rPr>
                <w:rFonts w:ascii="Arial" w:hAnsi="Arial" w:cs="Arial"/>
                <w:sz w:val="14"/>
                <w:szCs w:val="14"/>
              </w:rPr>
            </w:pPr>
            <w:r w:rsidRPr="00F6027F">
              <w:rPr>
                <w:rFonts w:ascii="Arial" w:hAnsi="Arial" w:cs="Arial"/>
                <w:sz w:val="14"/>
                <w:szCs w:val="14"/>
              </w:rPr>
              <w:t>подпрограммы программы</w:t>
            </w:r>
          </w:p>
        </w:tc>
        <w:tc>
          <w:tcPr>
            <w:tcW w:w="2268" w:type="dxa"/>
            <w:gridSpan w:val="3"/>
          </w:tcPr>
          <w:p w:rsidR="0088149C" w:rsidRPr="00F6027F" w:rsidRDefault="0088149C" w:rsidP="00407E23">
            <w:pPr>
              <w:ind w:firstLine="34"/>
              <w:jc w:val="center"/>
              <w:rPr>
                <w:rFonts w:ascii="Arial" w:hAnsi="Arial" w:cs="Arial"/>
                <w:sz w:val="14"/>
                <w:szCs w:val="14"/>
              </w:rPr>
            </w:pPr>
            <w:r w:rsidRPr="00F6027F">
              <w:rPr>
                <w:rFonts w:ascii="Arial" w:hAnsi="Arial" w:cs="Arial"/>
                <w:sz w:val="14"/>
                <w:szCs w:val="14"/>
              </w:rPr>
              <w:t>целевая статья расходов</w:t>
            </w:r>
          </w:p>
        </w:tc>
        <w:tc>
          <w:tcPr>
            <w:tcW w:w="2268" w:type="dxa"/>
            <w:vMerge w:val="restart"/>
          </w:tcPr>
          <w:p w:rsidR="0088149C" w:rsidRPr="00F6027F" w:rsidRDefault="0088149C" w:rsidP="00F6027F">
            <w:pPr>
              <w:ind w:left="-108" w:right="-108"/>
              <w:jc w:val="center"/>
              <w:rPr>
                <w:rFonts w:ascii="Arial" w:hAnsi="Arial" w:cs="Arial"/>
                <w:sz w:val="14"/>
                <w:szCs w:val="14"/>
              </w:rPr>
            </w:pPr>
            <w:r w:rsidRPr="00F6027F">
              <w:rPr>
                <w:rFonts w:ascii="Arial" w:hAnsi="Arial" w:cs="Arial"/>
                <w:sz w:val="14"/>
                <w:szCs w:val="14"/>
              </w:rPr>
              <w:t>ответственный</w:t>
            </w:r>
          </w:p>
          <w:p w:rsidR="0088149C" w:rsidRPr="00F6027F" w:rsidRDefault="0088149C" w:rsidP="00F6027F">
            <w:pPr>
              <w:ind w:right="-108" w:firstLine="34"/>
              <w:jc w:val="center"/>
              <w:rPr>
                <w:rFonts w:ascii="Arial" w:hAnsi="Arial" w:cs="Arial"/>
                <w:sz w:val="14"/>
                <w:szCs w:val="14"/>
              </w:rPr>
            </w:pPr>
            <w:r w:rsidRPr="00F6027F">
              <w:rPr>
                <w:rFonts w:ascii="Arial" w:hAnsi="Arial" w:cs="Arial"/>
                <w:sz w:val="14"/>
                <w:szCs w:val="14"/>
              </w:rPr>
              <w:t>исполнитель,</w:t>
            </w:r>
          </w:p>
          <w:p w:rsidR="0088149C" w:rsidRPr="00F6027F" w:rsidRDefault="0088149C" w:rsidP="00F6027F">
            <w:pPr>
              <w:ind w:right="-108"/>
              <w:jc w:val="center"/>
              <w:rPr>
                <w:rFonts w:ascii="Arial" w:hAnsi="Arial" w:cs="Arial"/>
                <w:sz w:val="14"/>
                <w:szCs w:val="14"/>
              </w:rPr>
            </w:pPr>
            <w:r w:rsidRPr="00F6027F">
              <w:rPr>
                <w:rFonts w:ascii="Arial" w:hAnsi="Arial" w:cs="Arial"/>
                <w:sz w:val="14"/>
                <w:szCs w:val="14"/>
              </w:rPr>
              <w:t>соисполнитель</w:t>
            </w:r>
          </w:p>
          <w:p w:rsidR="0088149C" w:rsidRPr="00F6027F" w:rsidRDefault="0088149C" w:rsidP="00F6027F">
            <w:pPr>
              <w:ind w:right="-108"/>
              <w:jc w:val="center"/>
              <w:rPr>
                <w:rFonts w:ascii="Arial" w:hAnsi="Arial" w:cs="Arial"/>
                <w:sz w:val="14"/>
                <w:szCs w:val="14"/>
              </w:rPr>
            </w:pPr>
            <w:r w:rsidRPr="00F6027F">
              <w:rPr>
                <w:rFonts w:ascii="Arial" w:hAnsi="Arial" w:cs="Arial"/>
                <w:sz w:val="14"/>
                <w:szCs w:val="14"/>
              </w:rPr>
              <w:t>программы,</w:t>
            </w:r>
          </w:p>
          <w:p w:rsidR="0088149C" w:rsidRPr="00F6027F" w:rsidRDefault="0088149C" w:rsidP="00F6027F">
            <w:pPr>
              <w:ind w:right="-108"/>
              <w:jc w:val="center"/>
              <w:rPr>
                <w:rFonts w:ascii="Arial" w:hAnsi="Arial" w:cs="Arial"/>
                <w:sz w:val="14"/>
                <w:szCs w:val="14"/>
              </w:rPr>
            </w:pPr>
            <w:r w:rsidRPr="00F6027F">
              <w:rPr>
                <w:rFonts w:ascii="Arial" w:hAnsi="Arial" w:cs="Arial"/>
                <w:sz w:val="14"/>
                <w:szCs w:val="14"/>
              </w:rPr>
              <w:t>подпрограммы</w:t>
            </w:r>
          </w:p>
          <w:p w:rsidR="0088149C" w:rsidRPr="00F6027F" w:rsidRDefault="0088149C" w:rsidP="00243864">
            <w:pPr>
              <w:ind w:right="-108"/>
              <w:jc w:val="center"/>
              <w:rPr>
                <w:rFonts w:ascii="Arial" w:hAnsi="Arial" w:cs="Arial"/>
                <w:sz w:val="14"/>
                <w:szCs w:val="14"/>
              </w:rPr>
            </w:pPr>
            <w:r w:rsidRPr="00F6027F">
              <w:rPr>
                <w:rFonts w:ascii="Arial" w:hAnsi="Arial" w:cs="Arial"/>
                <w:sz w:val="14"/>
                <w:szCs w:val="14"/>
              </w:rPr>
              <w:t>программы</w:t>
            </w:r>
          </w:p>
        </w:tc>
        <w:tc>
          <w:tcPr>
            <w:tcW w:w="2532" w:type="dxa"/>
            <w:gridSpan w:val="3"/>
          </w:tcPr>
          <w:p w:rsidR="0088149C" w:rsidRPr="00F6027F" w:rsidRDefault="0088149C" w:rsidP="00F6027F">
            <w:pPr>
              <w:ind w:firstLine="567"/>
              <w:jc w:val="center"/>
              <w:rPr>
                <w:rFonts w:ascii="Arial" w:hAnsi="Arial" w:cs="Arial"/>
                <w:sz w:val="14"/>
                <w:szCs w:val="14"/>
              </w:rPr>
            </w:pPr>
            <w:r w:rsidRPr="00F6027F">
              <w:rPr>
                <w:rFonts w:ascii="Arial" w:hAnsi="Arial" w:cs="Arial"/>
                <w:sz w:val="14"/>
                <w:szCs w:val="14"/>
              </w:rPr>
              <w:t>расходы по годам (</w:t>
            </w:r>
            <w:proofErr w:type="spellStart"/>
            <w:r w:rsidRPr="00F6027F">
              <w:rPr>
                <w:rFonts w:ascii="Arial" w:hAnsi="Arial" w:cs="Arial"/>
                <w:sz w:val="14"/>
                <w:szCs w:val="14"/>
              </w:rPr>
              <w:t>тыс</w:t>
            </w:r>
            <w:proofErr w:type="gramStart"/>
            <w:r w:rsidRPr="00F6027F">
              <w:rPr>
                <w:rFonts w:ascii="Arial" w:hAnsi="Arial" w:cs="Arial"/>
                <w:sz w:val="14"/>
                <w:szCs w:val="14"/>
              </w:rPr>
              <w:t>.р</w:t>
            </w:r>
            <w:proofErr w:type="gramEnd"/>
            <w:r w:rsidRPr="00F6027F">
              <w:rPr>
                <w:rFonts w:ascii="Arial" w:hAnsi="Arial" w:cs="Arial"/>
                <w:sz w:val="14"/>
                <w:szCs w:val="14"/>
              </w:rPr>
              <w:t>ублей</w:t>
            </w:r>
            <w:proofErr w:type="spellEnd"/>
            <w:r w:rsidRPr="00F6027F">
              <w:rPr>
                <w:rFonts w:ascii="Arial" w:hAnsi="Arial" w:cs="Arial"/>
                <w:sz w:val="14"/>
                <w:szCs w:val="14"/>
              </w:rPr>
              <w:t>)</w:t>
            </w:r>
          </w:p>
        </w:tc>
      </w:tr>
      <w:tr w:rsidR="0088149C" w:rsidRPr="00F6027F" w:rsidTr="00CF4609">
        <w:trPr>
          <w:trHeight w:val="626"/>
        </w:trPr>
        <w:tc>
          <w:tcPr>
            <w:tcW w:w="426" w:type="dxa"/>
            <w:vMerge/>
          </w:tcPr>
          <w:p w:rsidR="0088149C" w:rsidRPr="00F6027F" w:rsidRDefault="0088149C" w:rsidP="00F6027F">
            <w:pPr>
              <w:ind w:firstLine="567"/>
              <w:jc w:val="center"/>
              <w:rPr>
                <w:rFonts w:ascii="Arial" w:hAnsi="Arial" w:cs="Arial"/>
                <w:sz w:val="14"/>
                <w:szCs w:val="14"/>
              </w:rPr>
            </w:pPr>
          </w:p>
        </w:tc>
        <w:tc>
          <w:tcPr>
            <w:tcW w:w="2693" w:type="dxa"/>
            <w:vMerge/>
          </w:tcPr>
          <w:p w:rsidR="0088149C" w:rsidRPr="00F6027F" w:rsidRDefault="0088149C" w:rsidP="00F6027F">
            <w:pPr>
              <w:ind w:firstLine="567"/>
              <w:jc w:val="both"/>
              <w:rPr>
                <w:rFonts w:ascii="Arial" w:hAnsi="Arial" w:cs="Arial"/>
                <w:sz w:val="14"/>
                <w:szCs w:val="14"/>
              </w:rPr>
            </w:pPr>
          </w:p>
        </w:tc>
        <w:tc>
          <w:tcPr>
            <w:tcW w:w="709" w:type="dxa"/>
          </w:tcPr>
          <w:p w:rsidR="0088149C" w:rsidRPr="00F6027F" w:rsidRDefault="0088149C" w:rsidP="00F6027F">
            <w:pPr>
              <w:ind w:right="-108"/>
              <w:jc w:val="center"/>
              <w:rPr>
                <w:rFonts w:ascii="Arial" w:hAnsi="Arial" w:cs="Arial"/>
                <w:sz w:val="14"/>
                <w:szCs w:val="14"/>
              </w:rPr>
            </w:pPr>
            <w:r w:rsidRPr="00F6027F">
              <w:rPr>
                <w:rFonts w:ascii="Arial" w:hAnsi="Arial" w:cs="Arial"/>
                <w:sz w:val="14"/>
                <w:szCs w:val="14"/>
              </w:rPr>
              <w:t>программа</w:t>
            </w:r>
          </w:p>
        </w:tc>
        <w:tc>
          <w:tcPr>
            <w:tcW w:w="708" w:type="dxa"/>
          </w:tcPr>
          <w:p w:rsidR="0088149C" w:rsidRPr="00F6027F" w:rsidRDefault="0088149C" w:rsidP="00F6027F">
            <w:pPr>
              <w:rPr>
                <w:rFonts w:ascii="Arial" w:hAnsi="Arial" w:cs="Arial"/>
                <w:sz w:val="14"/>
                <w:szCs w:val="14"/>
              </w:rPr>
            </w:pPr>
            <w:r w:rsidRPr="00F6027F">
              <w:rPr>
                <w:rFonts w:ascii="Arial" w:hAnsi="Arial" w:cs="Arial"/>
                <w:sz w:val="14"/>
                <w:szCs w:val="14"/>
              </w:rPr>
              <w:t>под-</w:t>
            </w:r>
            <w:proofErr w:type="spellStart"/>
            <w:r w:rsidRPr="00F6027F">
              <w:rPr>
                <w:rFonts w:ascii="Arial" w:hAnsi="Arial" w:cs="Arial"/>
                <w:sz w:val="14"/>
                <w:szCs w:val="14"/>
              </w:rPr>
              <w:t>рограмма</w:t>
            </w:r>
            <w:proofErr w:type="spellEnd"/>
          </w:p>
        </w:tc>
        <w:tc>
          <w:tcPr>
            <w:tcW w:w="851" w:type="dxa"/>
          </w:tcPr>
          <w:p w:rsidR="0088149C" w:rsidRPr="00F6027F" w:rsidRDefault="0088149C" w:rsidP="00F6027F">
            <w:pPr>
              <w:ind w:left="-108"/>
              <w:jc w:val="center"/>
              <w:rPr>
                <w:rFonts w:ascii="Arial" w:hAnsi="Arial" w:cs="Arial"/>
                <w:sz w:val="14"/>
                <w:szCs w:val="14"/>
              </w:rPr>
            </w:pPr>
            <w:r w:rsidRPr="00F6027F">
              <w:rPr>
                <w:rFonts w:ascii="Arial" w:hAnsi="Arial" w:cs="Arial"/>
                <w:sz w:val="14"/>
                <w:szCs w:val="14"/>
              </w:rPr>
              <w:t>направление</w:t>
            </w:r>
          </w:p>
          <w:p w:rsidR="0088149C" w:rsidRPr="00F6027F" w:rsidRDefault="0088149C" w:rsidP="00407E23">
            <w:pPr>
              <w:ind w:right="-108" w:firstLine="34"/>
              <w:jc w:val="center"/>
              <w:rPr>
                <w:rFonts w:ascii="Arial" w:hAnsi="Arial" w:cs="Arial"/>
                <w:sz w:val="14"/>
                <w:szCs w:val="14"/>
              </w:rPr>
            </w:pPr>
            <w:r w:rsidRPr="00F6027F">
              <w:rPr>
                <w:rFonts w:ascii="Arial" w:hAnsi="Arial" w:cs="Arial"/>
                <w:sz w:val="14"/>
                <w:szCs w:val="14"/>
              </w:rPr>
              <w:t>расходов</w:t>
            </w:r>
          </w:p>
        </w:tc>
        <w:tc>
          <w:tcPr>
            <w:tcW w:w="2268" w:type="dxa"/>
            <w:vMerge/>
          </w:tcPr>
          <w:p w:rsidR="0088149C" w:rsidRPr="00F6027F" w:rsidRDefault="0088149C" w:rsidP="00F6027F">
            <w:pPr>
              <w:ind w:firstLine="567"/>
              <w:jc w:val="center"/>
              <w:rPr>
                <w:rFonts w:ascii="Arial" w:hAnsi="Arial" w:cs="Arial"/>
                <w:sz w:val="14"/>
                <w:szCs w:val="14"/>
              </w:rPr>
            </w:pPr>
          </w:p>
        </w:tc>
        <w:tc>
          <w:tcPr>
            <w:tcW w:w="850"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407E23">
            <w:pPr>
              <w:ind w:firstLine="34"/>
              <w:jc w:val="center"/>
              <w:rPr>
                <w:rFonts w:ascii="Arial" w:hAnsi="Arial" w:cs="Arial"/>
                <w:sz w:val="14"/>
                <w:szCs w:val="14"/>
              </w:rPr>
            </w:pPr>
            <w:r w:rsidRPr="00F6027F">
              <w:rPr>
                <w:rFonts w:ascii="Arial" w:hAnsi="Arial" w:cs="Arial"/>
                <w:sz w:val="14"/>
                <w:szCs w:val="14"/>
              </w:rPr>
              <w:t>2015</w:t>
            </w:r>
          </w:p>
        </w:tc>
        <w:tc>
          <w:tcPr>
            <w:tcW w:w="851"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407E23">
            <w:pPr>
              <w:rPr>
                <w:rFonts w:ascii="Arial" w:hAnsi="Arial" w:cs="Arial"/>
                <w:sz w:val="14"/>
                <w:szCs w:val="14"/>
              </w:rPr>
            </w:pPr>
            <w:r>
              <w:rPr>
                <w:rFonts w:ascii="Arial" w:hAnsi="Arial" w:cs="Arial"/>
                <w:sz w:val="14"/>
                <w:szCs w:val="14"/>
              </w:rPr>
              <w:t>2</w:t>
            </w:r>
            <w:r w:rsidRPr="00F6027F">
              <w:rPr>
                <w:rFonts w:ascii="Arial" w:hAnsi="Arial" w:cs="Arial"/>
                <w:sz w:val="14"/>
                <w:szCs w:val="14"/>
              </w:rPr>
              <w:t>016</w:t>
            </w:r>
          </w:p>
        </w:tc>
        <w:tc>
          <w:tcPr>
            <w:tcW w:w="831"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407E23">
            <w:pPr>
              <w:rPr>
                <w:rFonts w:ascii="Arial" w:hAnsi="Arial" w:cs="Arial"/>
                <w:sz w:val="14"/>
                <w:szCs w:val="14"/>
              </w:rPr>
            </w:pPr>
            <w:r w:rsidRPr="00F6027F">
              <w:rPr>
                <w:rFonts w:ascii="Arial" w:hAnsi="Arial" w:cs="Arial"/>
                <w:sz w:val="14"/>
                <w:szCs w:val="14"/>
              </w:rPr>
              <w:t>2017</w:t>
            </w:r>
          </w:p>
        </w:tc>
      </w:tr>
      <w:tr w:rsidR="0088149C" w:rsidRPr="00F6027F" w:rsidTr="00DC5A77">
        <w:trPr>
          <w:trHeight w:val="1134"/>
        </w:trPr>
        <w:tc>
          <w:tcPr>
            <w:tcW w:w="426" w:type="dxa"/>
          </w:tcPr>
          <w:p w:rsidR="0088149C" w:rsidRPr="00F6027F" w:rsidRDefault="0088149C" w:rsidP="00F6027F">
            <w:pPr>
              <w:ind w:firstLine="567"/>
              <w:jc w:val="center"/>
              <w:rPr>
                <w:rFonts w:ascii="Arial" w:hAnsi="Arial" w:cs="Arial"/>
                <w:sz w:val="14"/>
                <w:szCs w:val="14"/>
              </w:rPr>
            </w:pPr>
            <w:r w:rsidRPr="00F6027F">
              <w:rPr>
                <w:rFonts w:ascii="Arial" w:hAnsi="Arial" w:cs="Arial"/>
                <w:sz w:val="14"/>
                <w:szCs w:val="14"/>
              </w:rPr>
              <w:t>1.</w:t>
            </w:r>
          </w:p>
        </w:tc>
        <w:tc>
          <w:tcPr>
            <w:tcW w:w="2693" w:type="dxa"/>
          </w:tcPr>
          <w:p w:rsidR="0088149C" w:rsidRDefault="0088149C" w:rsidP="00407E23">
            <w:pPr>
              <w:jc w:val="both"/>
              <w:rPr>
                <w:rFonts w:ascii="Arial" w:hAnsi="Arial" w:cs="Arial"/>
                <w:sz w:val="14"/>
                <w:szCs w:val="14"/>
              </w:rPr>
            </w:pPr>
          </w:p>
          <w:p w:rsidR="0088149C" w:rsidRPr="00F6027F" w:rsidRDefault="0088149C" w:rsidP="00407E23">
            <w:pPr>
              <w:jc w:val="both"/>
              <w:rPr>
                <w:rFonts w:ascii="Arial" w:hAnsi="Arial" w:cs="Arial"/>
                <w:sz w:val="14"/>
                <w:szCs w:val="14"/>
              </w:rPr>
            </w:pPr>
            <w:r w:rsidRPr="00F6027F">
              <w:rPr>
                <w:rFonts w:ascii="Arial" w:hAnsi="Arial" w:cs="Arial"/>
                <w:sz w:val="14"/>
                <w:szCs w:val="14"/>
              </w:rPr>
              <w:t>Муниципальная программа Благо</w:t>
            </w:r>
          </w:p>
          <w:p w:rsidR="0088149C" w:rsidRPr="00F6027F" w:rsidRDefault="0088149C" w:rsidP="00407E23">
            <w:pPr>
              <w:jc w:val="both"/>
              <w:rPr>
                <w:rFonts w:ascii="Arial" w:hAnsi="Arial" w:cs="Arial"/>
                <w:sz w:val="14"/>
                <w:szCs w:val="14"/>
              </w:rPr>
            </w:pPr>
            <w:proofErr w:type="spellStart"/>
            <w:r w:rsidRPr="00F6027F">
              <w:rPr>
                <w:rFonts w:ascii="Arial" w:hAnsi="Arial" w:cs="Arial"/>
                <w:sz w:val="14"/>
                <w:szCs w:val="14"/>
              </w:rPr>
              <w:t>дарненского</w:t>
            </w:r>
            <w:proofErr w:type="spellEnd"/>
            <w:r w:rsidRPr="00F6027F">
              <w:rPr>
                <w:rFonts w:ascii="Arial" w:hAnsi="Arial" w:cs="Arial"/>
                <w:sz w:val="14"/>
                <w:szCs w:val="14"/>
              </w:rPr>
              <w:t xml:space="preserve"> муниципального</w:t>
            </w:r>
          </w:p>
          <w:p w:rsidR="0088149C" w:rsidRPr="00F6027F" w:rsidRDefault="0088149C" w:rsidP="00407E23">
            <w:pPr>
              <w:jc w:val="both"/>
              <w:rPr>
                <w:rFonts w:ascii="Arial" w:hAnsi="Arial" w:cs="Arial"/>
                <w:sz w:val="14"/>
                <w:szCs w:val="14"/>
              </w:rPr>
            </w:pPr>
            <w:r w:rsidRPr="00F6027F">
              <w:rPr>
                <w:rFonts w:ascii="Arial" w:hAnsi="Arial" w:cs="Arial"/>
                <w:sz w:val="14"/>
                <w:szCs w:val="14"/>
              </w:rPr>
              <w:t>района Ставропольского края «Управление имуществом» (далее – Программа</w:t>
            </w:r>
            <w:proofErr w:type="gramStart"/>
            <w:r w:rsidRPr="00F6027F">
              <w:rPr>
                <w:rFonts w:ascii="Arial" w:hAnsi="Arial" w:cs="Arial"/>
                <w:sz w:val="14"/>
                <w:szCs w:val="14"/>
              </w:rPr>
              <w:t>)в</w:t>
            </w:r>
            <w:proofErr w:type="gramEnd"/>
            <w:r w:rsidRPr="00F6027F">
              <w:rPr>
                <w:rFonts w:ascii="Arial" w:hAnsi="Arial" w:cs="Arial"/>
                <w:sz w:val="14"/>
                <w:szCs w:val="14"/>
              </w:rPr>
              <w:t>сего</w:t>
            </w:r>
          </w:p>
        </w:tc>
        <w:tc>
          <w:tcPr>
            <w:tcW w:w="709" w:type="dxa"/>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Default="0088149C" w:rsidP="00DC5A77">
            <w:pPr>
              <w:ind w:firstLine="567"/>
              <w:jc w:val="center"/>
              <w:rPr>
                <w:rFonts w:ascii="Arial" w:hAnsi="Arial" w:cs="Arial"/>
                <w:sz w:val="14"/>
                <w:szCs w:val="14"/>
              </w:rPr>
            </w:pPr>
          </w:p>
          <w:p w:rsidR="0088149C"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tc>
        <w:tc>
          <w:tcPr>
            <w:tcW w:w="708"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Default="0088149C" w:rsidP="00407E23">
            <w:pPr>
              <w:rPr>
                <w:rFonts w:ascii="Arial" w:hAnsi="Arial" w:cs="Arial"/>
                <w:sz w:val="14"/>
                <w:szCs w:val="14"/>
              </w:rPr>
            </w:pPr>
          </w:p>
          <w:p w:rsidR="0088149C" w:rsidRPr="00F6027F" w:rsidRDefault="0088149C" w:rsidP="00407E23">
            <w:pPr>
              <w:rPr>
                <w:rFonts w:ascii="Arial" w:hAnsi="Arial" w:cs="Arial"/>
                <w:sz w:val="14"/>
                <w:szCs w:val="14"/>
              </w:rPr>
            </w:pPr>
            <w:r w:rsidRPr="00F6027F">
              <w:rPr>
                <w:rFonts w:ascii="Arial" w:hAnsi="Arial" w:cs="Arial"/>
                <w:sz w:val="14"/>
                <w:szCs w:val="14"/>
              </w:rPr>
              <w:t>0</w:t>
            </w:r>
          </w:p>
        </w:tc>
        <w:tc>
          <w:tcPr>
            <w:tcW w:w="851"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407E23">
            <w:pPr>
              <w:rPr>
                <w:rFonts w:ascii="Arial" w:hAnsi="Arial" w:cs="Arial"/>
                <w:sz w:val="14"/>
                <w:szCs w:val="14"/>
              </w:rPr>
            </w:pPr>
            <w:r w:rsidRPr="00F6027F">
              <w:rPr>
                <w:rFonts w:ascii="Arial" w:hAnsi="Arial" w:cs="Arial"/>
                <w:sz w:val="14"/>
                <w:szCs w:val="14"/>
              </w:rPr>
              <w:t>0000</w:t>
            </w:r>
          </w:p>
        </w:tc>
        <w:tc>
          <w:tcPr>
            <w:tcW w:w="2268" w:type="dxa"/>
          </w:tcPr>
          <w:p w:rsidR="0088149C" w:rsidRPr="00F6027F" w:rsidRDefault="0088149C" w:rsidP="00F6027F">
            <w:pPr>
              <w:ind w:left="-108" w:right="-108"/>
              <w:jc w:val="both"/>
              <w:rPr>
                <w:rFonts w:ascii="Arial" w:hAnsi="Arial" w:cs="Arial"/>
                <w:sz w:val="14"/>
                <w:szCs w:val="14"/>
              </w:rPr>
            </w:pPr>
            <w:r w:rsidRPr="00F6027F">
              <w:rPr>
                <w:rFonts w:ascii="Arial" w:hAnsi="Arial" w:cs="Arial"/>
                <w:sz w:val="14"/>
                <w:szCs w:val="14"/>
              </w:rPr>
              <w:t xml:space="preserve">отдел </w:t>
            </w:r>
            <w:proofErr w:type="gramStart"/>
            <w:r w:rsidRPr="00F6027F">
              <w:rPr>
                <w:rFonts w:ascii="Arial" w:hAnsi="Arial" w:cs="Arial"/>
                <w:sz w:val="14"/>
                <w:szCs w:val="14"/>
              </w:rPr>
              <w:t>имущественных</w:t>
            </w:r>
            <w:proofErr w:type="gramEnd"/>
          </w:p>
          <w:p w:rsidR="0088149C" w:rsidRPr="00F6027F" w:rsidRDefault="0088149C" w:rsidP="00F6027F">
            <w:pPr>
              <w:ind w:left="-108" w:right="-108"/>
              <w:jc w:val="both"/>
              <w:rPr>
                <w:rFonts w:ascii="Arial" w:hAnsi="Arial" w:cs="Arial"/>
                <w:sz w:val="14"/>
                <w:szCs w:val="14"/>
              </w:rPr>
            </w:pPr>
            <w:r w:rsidRPr="00F6027F">
              <w:rPr>
                <w:rFonts w:ascii="Arial" w:hAnsi="Arial" w:cs="Arial"/>
                <w:sz w:val="14"/>
                <w:szCs w:val="14"/>
              </w:rPr>
              <w:t xml:space="preserve"> и земельных отношений</w:t>
            </w:r>
          </w:p>
          <w:p w:rsidR="0088149C" w:rsidRPr="00F6027F" w:rsidRDefault="0088149C" w:rsidP="00F6027F">
            <w:pPr>
              <w:ind w:left="-108"/>
              <w:jc w:val="both"/>
              <w:rPr>
                <w:rFonts w:ascii="Arial" w:hAnsi="Arial" w:cs="Arial"/>
                <w:sz w:val="14"/>
                <w:szCs w:val="14"/>
              </w:rPr>
            </w:pPr>
            <w:r w:rsidRPr="00F6027F">
              <w:rPr>
                <w:rFonts w:ascii="Arial" w:hAnsi="Arial" w:cs="Arial"/>
                <w:sz w:val="14"/>
                <w:szCs w:val="14"/>
              </w:rPr>
              <w:t>администрации</w:t>
            </w:r>
          </w:p>
          <w:p w:rsidR="0088149C" w:rsidRPr="00F6027F" w:rsidRDefault="0088149C" w:rsidP="00407E23">
            <w:pPr>
              <w:ind w:left="-108"/>
              <w:jc w:val="both"/>
              <w:rPr>
                <w:rFonts w:ascii="Arial" w:hAnsi="Arial" w:cs="Arial"/>
                <w:sz w:val="14"/>
                <w:szCs w:val="14"/>
              </w:rPr>
            </w:pPr>
            <w:r w:rsidRPr="00F6027F">
              <w:rPr>
                <w:rFonts w:ascii="Arial" w:hAnsi="Arial" w:cs="Arial"/>
                <w:sz w:val="14"/>
                <w:szCs w:val="14"/>
              </w:rPr>
              <w:t>Благодарненского</w:t>
            </w:r>
            <w:r>
              <w:rPr>
                <w:rFonts w:ascii="Arial" w:hAnsi="Arial" w:cs="Arial"/>
                <w:sz w:val="14"/>
                <w:szCs w:val="14"/>
              </w:rPr>
              <w:t xml:space="preserve"> </w:t>
            </w:r>
            <w:r w:rsidRPr="00F6027F">
              <w:rPr>
                <w:rFonts w:ascii="Arial" w:hAnsi="Arial" w:cs="Arial"/>
                <w:sz w:val="14"/>
                <w:szCs w:val="14"/>
              </w:rPr>
              <w:t xml:space="preserve">Муниципального </w:t>
            </w:r>
            <w:r>
              <w:rPr>
                <w:rFonts w:ascii="Arial" w:hAnsi="Arial" w:cs="Arial"/>
                <w:sz w:val="14"/>
                <w:szCs w:val="14"/>
              </w:rPr>
              <w:t>р</w:t>
            </w:r>
            <w:r w:rsidRPr="00F6027F">
              <w:rPr>
                <w:rFonts w:ascii="Arial" w:hAnsi="Arial" w:cs="Arial"/>
                <w:sz w:val="14"/>
                <w:szCs w:val="14"/>
              </w:rPr>
              <w:t>айона</w:t>
            </w:r>
            <w:r>
              <w:rPr>
                <w:rFonts w:ascii="Arial" w:hAnsi="Arial" w:cs="Arial"/>
                <w:sz w:val="14"/>
                <w:szCs w:val="14"/>
              </w:rPr>
              <w:t xml:space="preserve"> </w:t>
            </w:r>
            <w:r w:rsidRPr="00F6027F">
              <w:rPr>
                <w:rFonts w:ascii="Arial" w:hAnsi="Arial" w:cs="Arial"/>
                <w:sz w:val="14"/>
                <w:szCs w:val="14"/>
              </w:rPr>
              <w:t>Ставропольского края (далее – отдел)</w:t>
            </w:r>
          </w:p>
        </w:tc>
        <w:tc>
          <w:tcPr>
            <w:tcW w:w="850"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407E23">
            <w:pPr>
              <w:ind w:left="-108"/>
              <w:rPr>
                <w:rFonts w:ascii="Arial" w:hAnsi="Arial" w:cs="Arial"/>
                <w:sz w:val="14"/>
                <w:szCs w:val="14"/>
              </w:rPr>
            </w:pPr>
            <w:r w:rsidRPr="00F6027F">
              <w:rPr>
                <w:rFonts w:ascii="Arial" w:hAnsi="Arial" w:cs="Arial"/>
                <w:sz w:val="14"/>
                <w:szCs w:val="14"/>
              </w:rPr>
              <w:t>3635,061</w:t>
            </w:r>
          </w:p>
        </w:tc>
        <w:tc>
          <w:tcPr>
            <w:tcW w:w="851"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407E23">
            <w:pPr>
              <w:rPr>
                <w:rFonts w:ascii="Arial" w:hAnsi="Arial" w:cs="Arial"/>
                <w:sz w:val="14"/>
                <w:szCs w:val="14"/>
              </w:rPr>
            </w:pPr>
            <w:r w:rsidRPr="00F6027F">
              <w:rPr>
                <w:rFonts w:ascii="Arial" w:hAnsi="Arial" w:cs="Arial"/>
                <w:sz w:val="14"/>
                <w:szCs w:val="14"/>
              </w:rPr>
              <w:t>3713,766</w:t>
            </w:r>
          </w:p>
        </w:tc>
        <w:tc>
          <w:tcPr>
            <w:tcW w:w="831"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407E23">
            <w:pPr>
              <w:jc w:val="center"/>
              <w:rPr>
                <w:rFonts w:ascii="Arial" w:hAnsi="Arial" w:cs="Arial"/>
                <w:sz w:val="14"/>
                <w:szCs w:val="14"/>
              </w:rPr>
            </w:pPr>
            <w:r w:rsidRPr="00F6027F">
              <w:rPr>
                <w:rFonts w:ascii="Arial" w:hAnsi="Arial" w:cs="Arial"/>
                <w:sz w:val="14"/>
                <w:szCs w:val="14"/>
              </w:rPr>
              <w:t>3717,338</w:t>
            </w:r>
          </w:p>
        </w:tc>
      </w:tr>
      <w:tr w:rsidR="0088149C" w:rsidRPr="00F6027F" w:rsidTr="00DC5A77">
        <w:trPr>
          <w:trHeight w:val="1370"/>
        </w:trPr>
        <w:tc>
          <w:tcPr>
            <w:tcW w:w="426" w:type="dxa"/>
          </w:tcPr>
          <w:p w:rsidR="0088149C" w:rsidRPr="00F6027F" w:rsidRDefault="0088149C" w:rsidP="00F6027F">
            <w:pPr>
              <w:rPr>
                <w:rFonts w:ascii="Arial" w:hAnsi="Arial" w:cs="Arial"/>
                <w:sz w:val="14"/>
                <w:szCs w:val="14"/>
              </w:rPr>
            </w:pPr>
            <w:r w:rsidRPr="00F6027F">
              <w:rPr>
                <w:rFonts w:ascii="Arial" w:hAnsi="Arial" w:cs="Arial"/>
                <w:sz w:val="14"/>
                <w:szCs w:val="14"/>
              </w:rPr>
              <w:t>2.</w:t>
            </w:r>
          </w:p>
        </w:tc>
        <w:tc>
          <w:tcPr>
            <w:tcW w:w="2693" w:type="dxa"/>
          </w:tcPr>
          <w:p w:rsidR="0088149C" w:rsidRPr="00F6027F" w:rsidRDefault="0088149C" w:rsidP="00407E23">
            <w:pPr>
              <w:rPr>
                <w:rFonts w:ascii="Arial" w:hAnsi="Arial" w:cs="Arial"/>
                <w:sz w:val="14"/>
                <w:szCs w:val="14"/>
              </w:rPr>
            </w:pPr>
            <w:r w:rsidRPr="00F6027F">
              <w:rPr>
                <w:rFonts w:ascii="Arial" w:hAnsi="Arial" w:cs="Arial"/>
                <w:sz w:val="14"/>
                <w:szCs w:val="14"/>
              </w:rPr>
              <w:t>Подпрограмма</w:t>
            </w:r>
          </w:p>
          <w:p w:rsidR="0088149C" w:rsidRPr="00F6027F" w:rsidRDefault="0088149C" w:rsidP="00407E23">
            <w:pPr>
              <w:rPr>
                <w:rFonts w:ascii="Arial" w:hAnsi="Arial" w:cs="Arial"/>
                <w:sz w:val="14"/>
                <w:szCs w:val="14"/>
              </w:rPr>
            </w:pPr>
            <w:r w:rsidRPr="00F6027F">
              <w:rPr>
                <w:rFonts w:ascii="Arial" w:hAnsi="Arial" w:cs="Arial"/>
                <w:sz w:val="14"/>
                <w:szCs w:val="14"/>
              </w:rPr>
              <w:t>«Управление муниципальной собственностью в области имущественных и земельных отношений» Программы</w:t>
            </w:r>
          </w:p>
          <w:p w:rsidR="0088149C" w:rsidRPr="00F6027F" w:rsidRDefault="0088149C" w:rsidP="00407E23">
            <w:pPr>
              <w:rPr>
                <w:rFonts w:ascii="Arial" w:hAnsi="Arial" w:cs="Arial"/>
                <w:sz w:val="14"/>
                <w:szCs w:val="14"/>
              </w:rPr>
            </w:pPr>
            <w:r w:rsidRPr="00F6027F">
              <w:rPr>
                <w:rFonts w:ascii="Arial" w:hAnsi="Arial" w:cs="Arial"/>
                <w:sz w:val="14"/>
                <w:szCs w:val="14"/>
              </w:rPr>
              <w:t>(далее для целей</w:t>
            </w:r>
            <w:r w:rsidR="00CF4609">
              <w:rPr>
                <w:rFonts w:ascii="Arial" w:hAnsi="Arial" w:cs="Arial"/>
                <w:sz w:val="14"/>
                <w:szCs w:val="14"/>
              </w:rPr>
              <w:t xml:space="preserve"> </w:t>
            </w:r>
            <w:r w:rsidRPr="00F6027F">
              <w:rPr>
                <w:rFonts w:ascii="Arial" w:hAnsi="Arial" w:cs="Arial"/>
                <w:sz w:val="14"/>
                <w:szCs w:val="14"/>
              </w:rPr>
              <w:t>настоящего</w:t>
            </w:r>
            <w:r w:rsidR="00CF4609">
              <w:rPr>
                <w:rFonts w:ascii="Arial" w:hAnsi="Arial" w:cs="Arial"/>
                <w:sz w:val="14"/>
                <w:szCs w:val="14"/>
              </w:rPr>
              <w:t xml:space="preserve"> </w:t>
            </w:r>
            <w:r w:rsidRPr="00F6027F">
              <w:rPr>
                <w:rFonts w:ascii="Arial" w:hAnsi="Arial" w:cs="Arial"/>
                <w:sz w:val="14"/>
                <w:szCs w:val="14"/>
              </w:rPr>
              <w:t xml:space="preserve">пункта </w:t>
            </w:r>
            <w:proofErr w:type="gramStart"/>
            <w:r w:rsidRPr="00F6027F">
              <w:rPr>
                <w:rFonts w:ascii="Arial" w:hAnsi="Arial" w:cs="Arial"/>
                <w:sz w:val="14"/>
                <w:szCs w:val="14"/>
              </w:rPr>
              <w:t>–п</w:t>
            </w:r>
            <w:proofErr w:type="gramEnd"/>
            <w:r w:rsidRPr="00F6027F">
              <w:rPr>
                <w:rFonts w:ascii="Arial" w:hAnsi="Arial" w:cs="Arial"/>
                <w:sz w:val="14"/>
                <w:szCs w:val="14"/>
              </w:rPr>
              <w:t>одпрограмма),</w:t>
            </w:r>
            <w:r w:rsidR="00CF4609">
              <w:rPr>
                <w:rFonts w:ascii="Arial" w:hAnsi="Arial" w:cs="Arial"/>
                <w:sz w:val="14"/>
                <w:szCs w:val="14"/>
              </w:rPr>
              <w:t xml:space="preserve"> </w:t>
            </w:r>
            <w:proofErr w:type="spellStart"/>
            <w:r w:rsidRPr="00F6027F">
              <w:rPr>
                <w:rFonts w:ascii="Arial" w:hAnsi="Arial" w:cs="Arial"/>
                <w:sz w:val="14"/>
                <w:szCs w:val="14"/>
              </w:rPr>
              <w:t>всего,в</w:t>
            </w:r>
            <w:proofErr w:type="spellEnd"/>
            <w:r w:rsidRPr="00F6027F">
              <w:rPr>
                <w:rFonts w:ascii="Arial" w:hAnsi="Arial" w:cs="Arial"/>
                <w:sz w:val="14"/>
                <w:szCs w:val="14"/>
              </w:rPr>
              <w:t xml:space="preserve"> том числе</w:t>
            </w:r>
            <w:r w:rsidR="00CF4609">
              <w:rPr>
                <w:rFonts w:ascii="Arial" w:hAnsi="Arial" w:cs="Arial"/>
                <w:sz w:val="14"/>
                <w:szCs w:val="14"/>
              </w:rPr>
              <w:t xml:space="preserve"> </w:t>
            </w:r>
            <w:r w:rsidRPr="00F6027F">
              <w:rPr>
                <w:rFonts w:ascii="Arial" w:hAnsi="Arial" w:cs="Arial"/>
                <w:sz w:val="14"/>
                <w:szCs w:val="14"/>
              </w:rPr>
              <w:t>следующие</w:t>
            </w:r>
            <w:r w:rsidR="00CF4609">
              <w:rPr>
                <w:rFonts w:ascii="Arial" w:hAnsi="Arial" w:cs="Arial"/>
                <w:sz w:val="14"/>
                <w:szCs w:val="14"/>
              </w:rPr>
              <w:t xml:space="preserve"> </w:t>
            </w:r>
            <w:r w:rsidRPr="00F6027F">
              <w:rPr>
                <w:rFonts w:ascii="Arial" w:hAnsi="Arial" w:cs="Arial"/>
                <w:sz w:val="14"/>
                <w:szCs w:val="14"/>
              </w:rPr>
              <w:t>основные</w:t>
            </w:r>
            <w:r w:rsidR="00CF4609">
              <w:rPr>
                <w:rFonts w:ascii="Arial" w:hAnsi="Arial" w:cs="Arial"/>
                <w:sz w:val="14"/>
                <w:szCs w:val="14"/>
              </w:rPr>
              <w:t xml:space="preserve"> </w:t>
            </w:r>
            <w:r w:rsidRPr="00F6027F">
              <w:rPr>
                <w:rFonts w:ascii="Arial" w:hAnsi="Arial" w:cs="Arial"/>
                <w:sz w:val="14"/>
                <w:szCs w:val="14"/>
              </w:rPr>
              <w:t>мероприятия</w:t>
            </w:r>
          </w:p>
          <w:p w:rsidR="0088149C" w:rsidRPr="00F6027F" w:rsidRDefault="0088149C" w:rsidP="00407E23">
            <w:pPr>
              <w:rPr>
                <w:rFonts w:ascii="Arial" w:hAnsi="Arial" w:cs="Arial"/>
                <w:sz w:val="14"/>
                <w:szCs w:val="14"/>
              </w:rPr>
            </w:pPr>
            <w:r w:rsidRPr="00F6027F">
              <w:rPr>
                <w:rFonts w:ascii="Arial" w:hAnsi="Arial" w:cs="Arial"/>
                <w:sz w:val="14"/>
                <w:szCs w:val="14"/>
              </w:rPr>
              <w:t>подпрограммы:</w:t>
            </w:r>
          </w:p>
        </w:tc>
        <w:tc>
          <w:tcPr>
            <w:tcW w:w="709" w:type="dxa"/>
            <w:vAlign w:val="bottom"/>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tc>
        <w:tc>
          <w:tcPr>
            <w:tcW w:w="708" w:type="dxa"/>
            <w:vAlign w:val="bottom"/>
          </w:tcPr>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r w:rsidRPr="00F6027F">
              <w:rPr>
                <w:rFonts w:ascii="Arial" w:hAnsi="Arial" w:cs="Arial"/>
                <w:sz w:val="14"/>
                <w:szCs w:val="14"/>
              </w:rPr>
              <w:t>1</w:t>
            </w:r>
          </w:p>
        </w:tc>
        <w:tc>
          <w:tcPr>
            <w:tcW w:w="851" w:type="dxa"/>
            <w:vAlign w:val="bottom"/>
          </w:tcPr>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jc w:val="center"/>
              <w:rPr>
                <w:rFonts w:ascii="Arial" w:hAnsi="Arial" w:cs="Arial"/>
                <w:sz w:val="14"/>
                <w:szCs w:val="14"/>
              </w:rPr>
            </w:pPr>
            <w:r w:rsidRPr="00F6027F">
              <w:rPr>
                <w:rFonts w:ascii="Arial" w:hAnsi="Arial" w:cs="Arial"/>
                <w:sz w:val="14"/>
                <w:szCs w:val="14"/>
              </w:rPr>
              <w:t>0000</w:t>
            </w:r>
          </w:p>
        </w:tc>
        <w:tc>
          <w:tcPr>
            <w:tcW w:w="2268" w:type="dxa"/>
            <w:vAlign w:val="bottom"/>
          </w:tcPr>
          <w:p w:rsidR="0088149C" w:rsidRPr="00F6027F" w:rsidRDefault="0088149C" w:rsidP="00407E23">
            <w:pPr>
              <w:jc w:val="center"/>
              <w:rPr>
                <w:rFonts w:ascii="Arial" w:hAnsi="Arial" w:cs="Arial"/>
                <w:sz w:val="14"/>
                <w:szCs w:val="14"/>
              </w:rPr>
            </w:pPr>
            <w:r w:rsidRPr="00F6027F">
              <w:rPr>
                <w:rFonts w:ascii="Arial" w:hAnsi="Arial" w:cs="Arial"/>
                <w:sz w:val="14"/>
                <w:szCs w:val="14"/>
              </w:rPr>
              <w:t>отдел</w:t>
            </w:r>
          </w:p>
        </w:tc>
        <w:tc>
          <w:tcPr>
            <w:tcW w:w="850" w:type="dxa"/>
            <w:vAlign w:val="bottom"/>
          </w:tcPr>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jc w:val="center"/>
              <w:rPr>
                <w:rFonts w:ascii="Arial" w:hAnsi="Arial" w:cs="Arial"/>
                <w:sz w:val="14"/>
                <w:szCs w:val="14"/>
              </w:rPr>
            </w:pPr>
            <w:r w:rsidRPr="00F6027F">
              <w:rPr>
                <w:rFonts w:ascii="Arial" w:hAnsi="Arial" w:cs="Arial"/>
                <w:sz w:val="14"/>
                <w:szCs w:val="14"/>
              </w:rPr>
              <w:t>229,00</w:t>
            </w:r>
          </w:p>
        </w:tc>
        <w:tc>
          <w:tcPr>
            <w:tcW w:w="851" w:type="dxa"/>
            <w:vAlign w:val="bottom"/>
          </w:tcPr>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jc w:val="center"/>
              <w:rPr>
                <w:rFonts w:ascii="Arial" w:hAnsi="Arial" w:cs="Arial"/>
                <w:sz w:val="14"/>
                <w:szCs w:val="14"/>
              </w:rPr>
            </w:pPr>
            <w:r w:rsidRPr="00F6027F">
              <w:rPr>
                <w:rFonts w:ascii="Arial" w:hAnsi="Arial" w:cs="Arial"/>
                <w:sz w:val="14"/>
                <w:szCs w:val="14"/>
              </w:rPr>
              <w:t>322,650</w:t>
            </w:r>
          </w:p>
        </w:tc>
        <w:tc>
          <w:tcPr>
            <w:tcW w:w="831" w:type="dxa"/>
            <w:vAlign w:val="bottom"/>
          </w:tcPr>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firstLine="567"/>
              <w:jc w:val="center"/>
              <w:rPr>
                <w:rFonts w:ascii="Arial" w:hAnsi="Arial" w:cs="Arial"/>
                <w:sz w:val="14"/>
                <w:szCs w:val="14"/>
              </w:rPr>
            </w:pPr>
          </w:p>
          <w:p w:rsidR="0088149C" w:rsidRPr="00F6027F" w:rsidRDefault="0088149C" w:rsidP="00407E23">
            <w:pPr>
              <w:ind w:hanging="8"/>
              <w:jc w:val="center"/>
              <w:rPr>
                <w:rFonts w:ascii="Arial" w:hAnsi="Arial" w:cs="Arial"/>
                <w:sz w:val="14"/>
                <w:szCs w:val="14"/>
              </w:rPr>
            </w:pPr>
            <w:r w:rsidRPr="00F6027F">
              <w:rPr>
                <w:rFonts w:ascii="Arial" w:hAnsi="Arial" w:cs="Arial"/>
                <w:sz w:val="14"/>
                <w:szCs w:val="14"/>
              </w:rPr>
              <w:t>322,650</w:t>
            </w:r>
          </w:p>
        </w:tc>
      </w:tr>
      <w:tr w:rsidR="0088149C" w:rsidRPr="00F6027F" w:rsidTr="00DC5A77">
        <w:tc>
          <w:tcPr>
            <w:tcW w:w="426" w:type="dxa"/>
          </w:tcPr>
          <w:p w:rsidR="0088149C" w:rsidRPr="00F6027F" w:rsidRDefault="0088149C" w:rsidP="00F6027F">
            <w:pPr>
              <w:rPr>
                <w:rFonts w:ascii="Arial" w:hAnsi="Arial" w:cs="Arial"/>
                <w:sz w:val="14"/>
                <w:szCs w:val="14"/>
              </w:rPr>
            </w:pPr>
            <w:r w:rsidRPr="00F6027F">
              <w:rPr>
                <w:rFonts w:ascii="Arial" w:hAnsi="Arial" w:cs="Arial"/>
                <w:sz w:val="14"/>
                <w:szCs w:val="14"/>
              </w:rPr>
              <w:t>2.1.</w:t>
            </w:r>
          </w:p>
        </w:tc>
        <w:tc>
          <w:tcPr>
            <w:tcW w:w="2693" w:type="dxa"/>
          </w:tcPr>
          <w:p w:rsidR="0088149C" w:rsidRPr="00F6027F" w:rsidRDefault="0088149C" w:rsidP="00407E23">
            <w:pPr>
              <w:rPr>
                <w:rFonts w:ascii="Arial" w:hAnsi="Arial" w:cs="Arial"/>
                <w:sz w:val="14"/>
                <w:szCs w:val="14"/>
              </w:rPr>
            </w:pPr>
            <w:r w:rsidRPr="00F6027F">
              <w:rPr>
                <w:rFonts w:ascii="Arial" w:hAnsi="Arial" w:cs="Arial"/>
                <w:sz w:val="14"/>
                <w:szCs w:val="14"/>
              </w:rPr>
              <w:t xml:space="preserve">Оформление </w:t>
            </w:r>
            <w:proofErr w:type="spellStart"/>
            <w:r w:rsidRPr="00F6027F">
              <w:rPr>
                <w:rFonts w:ascii="Arial" w:hAnsi="Arial" w:cs="Arial"/>
                <w:sz w:val="14"/>
                <w:szCs w:val="14"/>
              </w:rPr>
              <w:t>пра</w:t>
            </w:r>
            <w:proofErr w:type="spellEnd"/>
          </w:p>
          <w:p w:rsidR="0088149C" w:rsidRPr="00F6027F" w:rsidRDefault="0088149C" w:rsidP="00407E23">
            <w:pPr>
              <w:rPr>
                <w:rFonts w:ascii="Arial" w:hAnsi="Arial" w:cs="Arial"/>
                <w:sz w:val="14"/>
                <w:szCs w:val="14"/>
              </w:rPr>
            </w:pPr>
            <w:proofErr w:type="spellStart"/>
            <w:r w:rsidRPr="00F6027F">
              <w:rPr>
                <w:rFonts w:ascii="Arial" w:hAnsi="Arial" w:cs="Arial"/>
                <w:sz w:val="14"/>
                <w:szCs w:val="14"/>
              </w:rPr>
              <w:t>ва</w:t>
            </w:r>
            <w:proofErr w:type="spellEnd"/>
            <w:r w:rsidRPr="00F6027F">
              <w:rPr>
                <w:rFonts w:ascii="Arial" w:hAnsi="Arial" w:cs="Arial"/>
                <w:sz w:val="14"/>
                <w:szCs w:val="14"/>
              </w:rPr>
              <w:t xml:space="preserve"> муниципальной собственности Благодарненского муниципального района  Ставропольского края на объекты недвижимого имущества и эффективное управление, распоряжение этим имуществом и его использование</w:t>
            </w:r>
          </w:p>
        </w:tc>
        <w:tc>
          <w:tcPr>
            <w:tcW w:w="709" w:type="dxa"/>
          </w:tcPr>
          <w:p w:rsidR="0088149C" w:rsidRPr="00F6027F" w:rsidRDefault="0088149C" w:rsidP="00DC5A77">
            <w:pPr>
              <w:ind w:firstLine="567"/>
              <w:jc w:val="center"/>
              <w:rPr>
                <w:rFonts w:ascii="Arial" w:hAnsi="Arial" w:cs="Arial"/>
                <w:sz w:val="14"/>
                <w:szCs w:val="14"/>
              </w:rPr>
            </w:pPr>
          </w:p>
        </w:tc>
        <w:tc>
          <w:tcPr>
            <w:tcW w:w="708" w:type="dxa"/>
          </w:tcPr>
          <w:p w:rsidR="0088149C" w:rsidRPr="00F6027F" w:rsidRDefault="0088149C" w:rsidP="00F6027F">
            <w:pPr>
              <w:ind w:firstLine="567"/>
              <w:jc w:val="center"/>
              <w:rPr>
                <w:rFonts w:ascii="Arial" w:hAnsi="Arial" w:cs="Arial"/>
                <w:sz w:val="14"/>
                <w:szCs w:val="14"/>
              </w:rPr>
            </w:pPr>
          </w:p>
        </w:tc>
        <w:tc>
          <w:tcPr>
            <w:tcW w:w="851" w:type="dxa"/>
          </w:tcPr>
          <w:p w:rsidR="0088149C" w:rsidRPr="00F6027F" w:rsidRDefault="0088149C" w:rsidP="00F6027F">
            <w:pPr>
              <w:ind w:firstLine="567"/>
              <w:jc w:val="center"/>
              <w:rPr>
                <w:rFonts w:ascii="Arial" w:hAnsi="Arial" w:cs="Arial"/>
                <w:sz w:val="14"/>
                <w:szCs w:val="14"/>
              </w:rPr>
            </w:pPr>
          </w:p>
        </w:tc>
        <w:tc>
          <w:tcPr>
            <w:tcW w:w="2268" w:type="dxa"/>
          </w:tcPr>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Pr="00F6027F" w:rsidRDefault="0088149C" w:rsidP="00407E23">
            <w:pPr>
              <w:jc w:val="center"/>
              <w:rPr>
                <w:rFonts w:ascii="Arial" w:hAnsi="Arial" w:cs="Arial"/>
                <w:sz w:val="14"/>
                <w:szCs w:val="14"/>
              </w:rPr>
            </w:pPr>
            <w:r w:rsidRPr="00F6027F">
              <w:rPr>
                <w:rFonts w:ascii="Arial" w:hAnsi="Arial" w:cs="Arial"/>
                <w:sz w:val="14"/>
                <w:szCs w:val="14"/>
              </w:rPr>
              <w:t>отдел</w:t>
            </w:r>
          </w:p>
        </w:tc>
        <w:tc>
          <w:tcPr>
            <w:tcW w:w="850" w:type="dxa"/>
          </w:tcPr>
          <w:p w:rsidR="0088149C" w:rsidRDefault="0088149C" w:rsidP="00407E23">
            <w:pPr>
              <w:rPr>
                <w:rFonts w:ascii="Arial" w:hAnsi="Arial" w:cs="Arial"/>
                <w:sz w:val="14"/>
                <w:szCs w:val="14"/>
              </w:rPr>
            </w:pPr>
          </w:p>
          <w:p w:rsidR="0088149C" w:rsidRDefault="0088149C" w:rsidP="00407E23">
            <w:pPr>
              <w:rPr>
                <w:rFonts w:ascii="Arial" w:hAnsi="Arial" w:cs="Arial"/>
                <w:sz w:val="14"/>
                <w:szCs w:val="14"/>
              </w:rPr>
            </w:pPr>
          </w:p>
          <w:p w:rsidR="0088149C" w:rsidRDefault="0088149C" w:rsidP="00407E23">
            <w:pPr>
              <w:rPr>
                <w:rFonts w:ascii="Arial" w:hAnsi="Arial" w:cs="Arial"/>
                <w:sz w:val="14"/>
                <w:szCs w:val="14"/>
              </w:rPr>
            </w:pPr>
          </w:p>
          <w:p w:rsidR="0088149C" w:rsidRDefault="0088149C" w:rsidP="00407E23">
            <w:pPr>
              <w:rPr>
                <w:rFonts w:ascii="Arial" w:hAnsi="Arial" w:cs="Arial"/>
                <w:sz w:val="14"/>
                <w:szCs w:val="14"/>
              </w:rPr>
            </w:pPr>
          </w:p>
          <w:p w:rsidR="0088149C" w:rsidRDefault="0088149C" w:rsidP="00407E23">
            <w:pPr>
              <w:rPr>
                <w:rFonts w:ascii="Arial" w:hAnsi="Arial" w:cs="Arial"/>
                <w:sz w:val="14"/>
                <w:szCs w:val="14"/>
              </w:rPr>
            </w:pPr>
          </w:p>
          <w:p w:rsidR="0088149C" w:rsidRDefault="0088149C" w:rsidP="00407E23">
            <w:pPr>
              <w:rPr>
                <w:rFonts w:ascii="Arial" w:hAnsi="Arial" w:cs="Arial"/>
                <w:sz w:val="14"/>
                <w:szCs w:val="14"/>
              </w:rPr>
            </w:pPr>
          </w:p>
          <w:p w:rsidR="0088149C" w:rsidRDefault="0088149C" w:rsidP="00407E23">
            <w:pPr>
              <w:rPr>
                <w:rFonts w:ascii="Arial" w:hAnsi="Arial" w:cs="Arial"/>
                <w:sz w:val="14"/>
                <w:szCs w:val="14"/>
              </w:rPr>
            </w:pPr>
          </w:p>
          <w:p w:rsidR="0088149C" w:rsidRPr="00F6027F" w:rsidRDefault="0088149C" w:rsidP="00407E23">
            <w:pPr>
              <w:rPr>
                <w:rFonts w:ascii="Arial" w:hAnsi="Arial" w:cs="Arial"/>
                <w:sz w:val="14"/>
                <w:szCs w:val="14"/>
              </w:rPr>
            </w:pPr>
            <w:r w:rsidRPr="00F6027F">
              <w:rPr>
                <w:rFonts w:ascii="Arial" w:hAnsi="Arial" w:cs="Arial"/>
                <w:sz w:val="14"/>
                <w:szCs w:val="14"/>
              </w:rPr>
              <w:t>0</w:t>
            </w:r>
          </w:p>
        </w:tc>
        <w:tc>
          <w:tcPr>
            <w:tcW w:w="851" w:type="dxa"/>
          </w:tcPr>
          <w:p w:rsidR="0088149C" w:rsidRDefault="0088149C" w:rsidP="00F6027F">
            <w:pPr>
              <w:ind w:firstLine="567"/>
              <w:jc w:val="center"/>
              <w:rPr>
                <w:rFonts w:ascii="Arial" w:hAnsi="Arial" w:cs="Arial"/>
                <w:sz w:val="14"/>
                <w:szCs w:val="14"/>
              </w:rPr>
            </w:pPr>
          </w:p>
          <w:p w:rsidR="0088149C" w:rsidRDefault="0088149C" w:rsidP="00F6027F">
            <w:pPr>
              <w:ind w:firstLine="567"/>
              <w:jc w:val="center"/>
              <w:rPr>
                <w:rFonts w:ascii="Arial" w:hAnsi="Arial" w:cs="Arial"/>
                <w:sz w:val="14"/>
                <w:szCs w:val="14"/>
              </w:rPr>
            </w:pPr>
          </w:p>
          <w:p w:rsidR="0088149C" w:rsidRDefault="0088149C" w:rsidP="00F6027F">
            <w:pPr>
              <w:ind w:firstLine="567"/>
              <w:jc w:val="center"/>
              <w:rPr>
                <w:rFonts w:ascii="Arial" w:hAnsi="Arial" w:cs="Arial"/>
                <w:sz w:val="14"/>
                <w:szCs w:val="14"/>
              </w:rPr>
            </w:pPr>
          </w:p>
          <w:p w:rsidR="0088149C" w:rsidRDefault="0088149C" w:rsidP="00F6027F">
            <w:pPr>
              <w:ind w:firstLine="567"/>
              <w:jc w:val="center"/>
              <w:rPr>
                <w:rFonts w:ascii="Arial" w:hAnsi="Arial" w:cs="Arial"/>
                <w:sz w:val="14"/>
                <w:szCs w:val="14"/>
              </w:rPr>
            </w:pPr>
          </w:p>
          <w:p w:rsidR="0088149C" w:rsidRDefault="0088149C" w:rsidP="00F6027F">
            <w:pPr>
              <w:ind w:firstLine="567"/>
              <w:jc w:val="center"/>
              <w:rPr>
                <w:rFonts w:ascii="Arial" w:hAnsi="Arial" w:cs="Arial"/>
                <w:sz w:val="14"/>
                <w:szCs w:val="14"/>
              </w:rPr>
            </w:pPr>
          </w:p>
          <w:p w:rsidR="0088149C" w:rsidRDefault="0088149C" w:rsidP="00F6027F">
            <w:pPr>
              <w:ind w:firstLine="567"/>
              <w:jc w:val="center"/>
              <w:rPr>
                <w:rFonts w:ascii="Arial" w:hAnsi="Arial" w:cs="Arial"/>
                <w:sz w:val="14"/>
                <w:szCs w:val="14"/>
              </w:rPr>
            </w:pPr>
          </w:p>
          <w:p w:rsidR="0088149C"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r w:rsidRPr="00F6027F">
              <w:rPr>
                <w:rFonts w:ascii="Arial" w:hAnsi="Arial" w:cs="Arial"/>
                <w:sz w:val="14"/>
                <w:szCs w:val="14"/>
              </w:rPr>
              <w:t>0</w:t>
            </w:r>
          </w:p>
        </w:tc>
        <w:tc>
          <w:tcPr>
            <w:tcW w:w="831" w:type="dxa"/>
          </w:tcPr>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Default="0088149C" w:rsidP="00407E23">
            <w:pPr>
              <w:jc w:val="center"/>
              <w:rPr>
                <w:rFonts w:ascii="Arial" w:hAnsi="Arial" w:cs="Arial"/>
                <w:sz w:val="14"/>
                <w:szCs w:val="14"/>
              </w:rPr>
            </w:pPr>
          </w:p>
          <w:p w:rsidR="0088149C" w:rsidRPr="00F6027F" w:rsidRDefault="0088149C" w:rsidP="00407E23">
            <w:pPr>
              <w:jc w:val="center"/>
              <w:rPr>
                <w:rFonts w:ascii="Arial" w:hAnsi="Arial" w:cs="Arial"/>
                <w:sz w:val="14"/>
                <w:szCs w:val="14"/>
              </w:rPr>
            </w:pPr>
            <w:r w:rsidRPr="00F6027F">
              <w:rPr>
                <w:rFonts w:ascii="Arial" w:hAnsi="Arial" w:cs="Arial"/>
                <w:sz w:val="14"/>
                <w:szCs w:val="14"/>
              </w:rPr>
              <w:t>0</w:t>
            </w:r>
          </w:p>
        </w:tc>
      </w:tr>
      <w:tr w:rsidR="0088149C" w:rsidRPr="00F6027F" w:rsidTr="00DC5A77">
        <w:tc>
          <w:tcPr>
            <w:tcW w:w="426" w:type="dxa"/>
          </w:tcPr>
          <w:p w:rsidR="0088149C" w:rsidRPr="00F6027F" w:rsidRDefault="0088149C" w:rsidP="00F6027F">
            <w:pPr>
              <w:rPr>
                <w:rFonts w:ascii="Arial" w:hAnsi="Arial" w:cs="Arial"/>
                <w:sz w:val="14"/>
                <w:szCs w:val="14"/>
              </w:rPr>
            </w:pPr>
            <w:r w:rsidRPr="00F6027F">
              <w:rPr>
                <w:rFonts w:ascii="Arial" w:hAnsi="Arial" w:cs="Arial"/>
                <w:sz w:val="14"/>
                <w:szCs w:val="14"/>
              </w:rPr>
              <w:t>2.2.</w:t>
            </w:r>
          </w:p>
        </w:tc>
        <w:tc>
          <w:tcPr>
            <w:tcW w:w="2693" w:type="dxa"/>
          </w:tcPr>
          <w:p w:rsidR="0088149C" w:rsidRPr="00F6027F" w:rsidRDefault="0088149C" w:rsidP="00407E23">
            <w:pPr>
              <w:rPr>
                <w:rFonts w:ascii="Arial" w:hAnsi="Arial" w:cs="Arial"/>
                <w:sz w:val="14"/>
                <w:szCs w:val="14"/>
              </w:rPr>
            </w:pPr>
            <w:r w:rsidRPr="00F6027F">
              <w:rPr>
                <w:rFonts w:ascii="Arial" w:hAnsi="Arial" w:cs="Arial"/>
                <w:sz w:val="14"/>
                <w:szCs w:val="14"/>
              </w:rPr>
              <w:t>Оформление права муниципальной собственности Благодарненского муниципального района  Ставропольского края на земельные участки и доли в праве общей собственности на земельные участки, отнесенные к муниципальной  собственности Благодарненского муниципального района Ставропольского края, и рациональное их использование</w:t>
            </w:r>
          </w:p>
        </w:tc>
        <w:tc>
          <w:tcPr>
            <w:tcW w:w="709" w:type="dxa"/>
          </w:tcPr>
          <w:p w:rsidR="0088149C" w:rsidRPr="00F6027F" w:rsidRDefault="0088149C" w:rsidP="00DC5A77">
            <w:pPr>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tc>
        <w:tc>
          <w:tcPr>
            <w:tcW w:w="708" w:type="dxa"/>
          </w:tcPr>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r w:rsidRPr="00F6027F">
              <w:rPr>
                <w:rFonts w:ascii="Arial" w:hAnsi="Arial" w:cs="Arial"/>
                <w:sz w:val="14"/>
                <w:szCs w:val="14"/>
              </w:rPr>
              <w:t>1</w:t>
            </w: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r w:rsidRPr="00F6027F">
              <w:rPr>
                <w:rFonts w:ascii="Arial" w:hAnsi="Arial" w:cs="Arial"/>
                <w:sz w:val="14"/>
                <w:szCs w:val="14"/>
              </w:rPr>
              <w:t>1</w:t>
            </w: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r w:rsidRPr="00F6027F">
              <w:rPr>
                <w:rFonts w:ascii="Arial" w:hAnsi="Arial" w:cs="Arial"/>
                <w:sz w:val="14"/>
                <w:szCs w:val="14"/>
              </w:rPr>
              <w:t>1</w:t>
            </w:r>
          </w:p>
        </w:tc>
        <w:tc>
          <w:tcPr>
            <w:tcW w:w="851" w:type="dxa"/>
          </w:tcPr>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2015</w:t>
            </w:r>
          </w:p>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2016</w:t>
            </w:r>
          </w:p>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2017</w:t>
            </w: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tc>
        <w:tc>
          <w:tcPr>
            <w:tcW w:w="2268" w:type="dxa"/>
          </w:tcPr>
          <w:p w:rsidR="0088149C" w:rsidRDefault="0088149C" w:rsidP="00DC5A77">
            <w:pPr>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отдел</w:t>
            </w:r>
          </w:p>
        </w:tc>
        <w:tc>
          <w:tcPr>
            <w:tcW w:w="850" w:type="dxa"/>
          </w:tcPr>
          <w:p w:rsidR="0088149C" w:rsidRPr="00F6027F" w:rsidRDefault="0088149C" w:rsidP="00F6027F">
            <w:pPr>
              <w:ind w:firstLine="567"/>
              <w:jc w:val="center"/>
              <w:rPr>
                <w:rFonts w:ascii="Arial" w:hAnsi="Arial" w:cs="Arial"/>
                <w:sz w:val="14"/>
                <w:szCs w:val="14"/>
              </w:rPr>
            </w:pPr>
          </w:p>
          <w:p w:rsidR="0088149C" w:rsidRPr="00F6027F" w:rsidRDefault="0088149C" w:rsidP="002F4506">
            <w:pPr>
              <w:ind w:left="-108" w:right="-108"/>
              <w:jc w:val="center"/>
              <w:rPr>
                <w:rFonts w:ascii="Arial" w:hAnsi="Arial" w:cs="Arial"/>
                <w:sz w:val="14"/>
                <w:szCs w:val="14"/>
              </w:rPr>
            </w:pPr>
            <w:r w:rsidRPr="00F6027F">
              <w:rPr>
                <w:rFonts w:ascii="Arial" w:hAnsi="Arial" w:cs="Arial"/>
                <w:sz w:val="14"/>
                <w:szCs w:val="14"/>
              </w:rPr>
              <w:t>64,0000</w:t>
            </w:r>
          </w:p>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165,000</w:t>
            </w: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p w:rsidR="0088149C" w:rsidRPr="00F6027F" w:rsidRDefault="0088149C" w:rsidP="00F6027F">
            <w:pPr>
              <w:ind w:firstLine="567"/>
              <w:jc w:val="center"/>
              <w:rPr>
                <w:rFonts w:ascii="Arial" w:hAnsi="Arial" w:cs="Arial"/>
                <w:sz w:val="14"/>
                <w:szCs w:val="14"/>
              </w:rPr>
            </w:pPr>
          </w:p>
        </w:tc>
        <w:tc>
          <w:tcPr>
            <w:tcW w:w="851" w:type="dxa"/>
          </w:tcPr>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46,000</w:t>
            </w:r>
          </w:p>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56,650</w:t>
            </w:r>
          </w:p>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220,000</w:t>
            </w:r>
          </w:p>
        </w:tc>
        <w:tc>
          <w:tcPr>
            <w:tcW w:w="831" w:type="dxa"/>
          </w:tcPr>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46,000</w:t>
            </w:r>
          </w:p>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56,650</w:t>
            </w:r>
          </w:p>
          <w:p w:rsidR="0088149C" w:rsidRPr="00F6027F" w:rsidRDefault="0088149C" w:rsidP="00F6027F">
            <w:pPr>
              <w:ind w:firstLine="567"/>
              <w:jc w:val="center"/>
              <w:rPr>
                <w:rFonts w:ascii="Arial" w:hAnsi="Arial" w:cs="Arial"/>
                <w:sz w:val="14"/>
                <w:szCs w:val="14"/>
              </w:rPr>
            </w:pPr>
          </w:p>
          <w:p w:rsidR="0088149C" w:rsidRPr="00F6027F" w:rsidRDefault="0088149C" w:rsidP="00DC5A77">
            <w:pPr>
              <w:rPr>
                <w:rFonts w:ascii="Arial" w:hAnsi="Arial" w:cs="Arial"/>
                <w:sz w:val="14"/>
                <w:szCs w:val="14"/>
              </w:rPr>
            </w:pPr>
            <w:r w:rsidRPr="00F6027F">
              <w:rPr>
                <w:rFonts w:ascii="Arial" w:hAnsi="Arial" w:cs="Arial"/>
                <w:sz w:val="14"/>
                <w:szCs w:val="14"/>
              </w:rPr>
              <w:t>220,000</w:t>
            </w:r>
          </w:p>
        </w:tc>
      </w:tr>
      <w:tr w:rsidR="0088149C" w:rsidRPr="00F6027F" w:rsidTr="00DC5A77">
        <w:trPr>
          <w:trHeight w:val="1667"/>
        </w:trPr>
        <w:tc>
          <w:tcPr>
            <w:tcW w:w="426" w:type="dxa"/>
          </w:tcPr>
          <w:p w:rsidR="0088149C" w:rsidRPr="00F6027F" w:rsidRDefault="0088149C" w:rsidP="00F6027F">
            <w:pPr>
              <w:ind w:firstLine="567"/>
              <w:jc w:val="center"/>
              <w:rPr>
                <w:rFonts w:ascii="Arial" w:hAnsi="Arial" w:cs="Arial"/>
                <w:sz w:val="14"/>
                <w:szCs w:val="14"/>
              </w:rPr>
            </w:pPr>
            <w:r w:rsidRPr="00F6027F">
              <w:rPr>
                <w:rFonts w:ascii="Arial" w:hAnsi="Arial" w:cs="Arial"/>
                <w:sz w:val="14"/>
                <w:szCs w:val="14"/>
              </w:rPr>
              <w:t>3.</w:t>
            </w:r>
          </w:p>
        </w:tc>
        <w:tc>
          <w:tcPr>
            <w:tcW w:w="2693" w:type="dxa"/>
          </w:tcPr>
          <w:p w:rsidR="0088149C" w:rsidRPr="00F6027F" w:rsidRDefault="0088149C" w:rsidP="00DC5A77">
            <w:pPr>
              <w:rPr>
                <w:rFonts w:ascii="Arial" w:hAnsi="Arial" w:cs="Arial"/>
                <w:sz w:val="14"/>
                <w:szCs w:val="14"/>
              </w:rPr>
            </w:pPr>
            <w:r w:rsidRPr="00F6027F">
              <w:rPr>
                <w:rFonts w:ascii="Arial" w:hAnsi="Arial" w:cs="Arial"/>
                <w:sz w:val="14"/>
                <w:szCs w:val="14"/>
              </w:rPr>
              <w:t>Подпрограмма</w:t>
            </w:r>
          </w:p>
          <w:p w:rsidR="0088149C" w:rsidRPr="00F6027F" w:rsidRDefault="0088149C" w:rsidP="00DC5A77">
            <w:pPr>
              <w:rPr>
                <w:rFonts w:ascii="Arial" w:hAnsi="Arial" w:cs="Arial"/>
                <w:sz w:val="14"/>
                <w:szCs w:val="14"/>
              </w:rPr>
            </w:pPr>
            <w:r w:rsidRPr="00F6027F">
              <w:rPr>
                <w:rFonts w:ascii="Arial" w:hAnsi="Arial" w:cs="Arial"/>
                <w:sz w:val="14"/>
                <w:szCs w:val="14"/>
              </w:rPr>
              <w:t xml:space="preserve">«Обеспечение реализации муниципальной программы «Управление имуществом» и </w:t>
            </w:r>
            <w:proofErr w:type="spellStart"/>
            <w:r w:rsidRPr="00F6027F">
              <w:rPr>
                <w:rFonts w:ascii="Arial" w:hAnsi="Arial" w:cs="Arial"/>
                <w:sz w:val="14"/>
                <w:szCs w:val="14"/>
              </w:rPr>
              <w:t>общепрограммные</w:t>
            </w:r>
            <w:proofErr w:type="spellEnd"/>
            <w:r w:rsidRPr="00F6027F">
              <w:rPr>
                <w:rFonts w:ascii="Arial" w:hAnsi="Arial" w:cs="Arial"/>
                <w:sz w:val="14"/>
                <w:szCs w:val="14"/>
              </w:rPr>
              <w:t xml:space="preserve"> мероприятия» Программ</w:t>
            </w:r>
            <w:proofErr w:type="gramStart"/>
            <w:r w:rsidRPr="00F6027F">
              <w:rPr>
                <w:rFonts w:ascii="Arial" w:hAnsi="Arial" w:cs="Arial"/>
                <w:sz w:val="14"/>
                <w:szCs w:val="14"/>
              </w:rPr>
              <w:t>ы(</w:t>
            </w:r>
            <w:proofErr w:type="gramEnd"/>
            <w:r w:rsidRPr="00F6027F">
              <w:rPr>
                <w:rFonts w:ascii="Arial" w:hAnsi="Arial" w:cs="Arial"/>
                <w:sz w:val="14"/>
                <w:szCs w:val="14"/>
              </w:rPr>
              <w:t>далее для целей</w:t>
            </w:r>
          </w:p>
          <w:p w:rsidR="0088149C" w:rsidRPr="00F6027F" w:rsidRDefault="0088149C" w:rsidP="00DC5A77">
            <w:pPr>
              <w:rPr>
                <w:rFonts w:ascii="Arial" w:hAnsi="Arial" w:cs="Arial"/>
                <w:sz w:val="14"/>
                <w:szCs w:val="14"/>
              </w:rPr>
            </w:pPr>
            <w:r w:rsidRPr="00F6027F">
              <w:rPr>
                <w:rFonts w:ascii="Arial" w:hAnsi="Arial" w:cs="Arial"/>
                <w:sz w:val="14"/>
                <w:szCs w:val="14"/>
              </w:rPr>
              <w:t>настоящего</w:t>
            </w:r>
            <w:r w:rsidR="00CF4609">
              <w:rPr>
                <w:rFonts w:ascii="Arial" w:hAnsi="Arial" w:cs="Arial"/>
                <w:sz w:val="14"/>
                <w:szCs w:val="14"/>
              </w:rPr>
              <w:t xml:space="preserve"> </w:t>
            </w:r>
            <w:r w:rsidRPr="00F6027F">
              <w:rPr>
                <w:rFonts w:ascii="Arial" w:hAnsi="Arial" w:cs="Arial"/>
                <w:sz w:val="14"/>
                <w:szCs w:val="14"/>
              </w:rPr>
              <w:t xml:space="preserve">пункта </w:t>
            </w:r>
            <w:proofErr w:type="gramStart"/>
            <w:r w:rsidRPr="00F6027F">
              <w:rPr>
                <w:rFonts w:ascii="Arial" w:hAnsi="Arial" w:cs="Arial"/>
                <w:sz w:val="14"/>
                <w:szCs w:val="14"/>
              </w:rPr>
              <w:t>–п</w:t>
            </w:r>
            <w:proofErr w:type="gramEnd"/>
            <w:r w:rsidRPr="00F6027F">
              <w:rPr>
                <w:rFonts w:ascii="Arial" w:hAnsi="Arial" w:cs="Arial"/>
                <w:sz w:val="14"/>
                <w:szCs w:val="14"/>
              </w:rPr>
              <w:t>одпрограмма),</w:t>
            </w:r>
            <w:r w:rsidR="00CF4609">
              <w:rPr>
                <w:rFonts w:ascii="Arial" w:hAnsi="Arial" w:cs="Arial"/>
                <w:sz w:val="14"/>
                <w:szCs w:val="14"/>
              </w:rPr>
              <w:t xml:space="preserve"> </w:t>
            </w:r>
            <w:r w:rsidRPr="00F6027F">
              <w:rPr>
                <w:rFonts w:ascii="Arial" w:hAnsi="Arial" w:cs="Arial"/>
                <w:sz w:val="14"/>
                <w:szCs w:val="14"/>
              </w:rPr>
              <w:t>всего,</w:t>
            </w:r>
            <w:r w:rsidR="00CF4609">
              <w:rPr>
                <w:rFonts w:ascii="Arial" w:hAnsi="Arial" w:cs="Arial"/>
                <w:sz w:val="14"/>
                <w:szCs w:val="14"/>
              </w:rPr>
              <w:t xml:space="preserve"> </w:t>
            </w:r>
            <w:r w:rsidRPr="00F6027F">
              <w:rPr>
                <w:rFonts w:ascii="Arial" w:hAnsi="Arial" w:cs="Arial"/>
                <w:sz w:val="14"/>
                <w:szCs w:val="14"/>
              </w:rPr>
              <w:t>в том числе</w:t>
            </w:r>
            <w:r w:rsidR="00CF4609">
              <w:rPr>
                <w:rFonts w:ascii="Arial" w:hAnsi="Arial" w:cs="Arial"/>
                <w:sz w:val="14"/>
                <w:szCs w:val="14"/>
              </w:rPr>
              <w:t xml:space="preserve"> </w:t>
            </w:r>
            <w:r w:rsidRPr="00F6027F">
              <w:rPr>
                <w:rFonts w:ascii="Arial" w:hAnsi="Arial" w:cs="Arial"/>
                <w:sz w:val="14"/>
                <w:szCs w:val="14"/>
              </w:rPr>
              <w:t>следующие</w:t>
            </w:r>
            <w:r w:rsidR="00CF4609">
              <w:rPr>
                <w:rFonts w:ascii="Arial" w:hAnsi="Arial" w:cs="Arial"/>
                <w:sz w:val="14"/>
                <w:szCs w:val="14"/>
              </w:rPr>
              <w:t xml:space="preserve"> </w:t>
            </w:r>
            <w:r w:rsidRPr="00F6027F">
              <w:rPr>
                <w:rFonts w:ascii="Arial" w:hAnsi="Arial" w:cs="Arial"/>
                <w:sz w:val="14"/>
                <w:szCs w:val="14"/>
              </w:rPr>
              <w:t>основные</w:t>
            </w:r>
            <w:r w:rsidR="00CF4609">
              <w:rPr>
                <w:rFonts w:ascii="Arial" w:hAnsi="Arial" w:cs="Arial"/>
                <w:sz w:val="14"/>
                <w:szCs w:val="14"/>
              </w:rPr>
              <w:t xml:space="preserve"> </w:t>
            </w:r>
            <w:r w:rsidRPr="00F6027F">
              <w:rPr>
                <w:rFonts w:ascii="Arial" w:hAnsi="Arial" w:cs="Arial"/>
                <w:sz w:val="14"/>
                <w:szCs w:val="14"/>
              </w:rPr>
              <w:t>мероприятия</w:t>
            </w:r>
            <w:r w:rsidR="00CF4609">
              <w:rPr>
                <w:rFonts w:ascii="Arial" w:hAnsi="Arial" w:cs="Arial"/>
                <w:sz w:val="14"/>
                <w:szCs w:val="14"/>
              </w:rPr>
              <w:t xml:space="preserve"> </w:t>
            </w:r>
            <w:r w:rsidRPr="00F6027F">
              <w:rPr>
                <w:rFonts w:ascii="Arial" w:hAnsi="Arial" w:cs="Arial"/>
                <w:sz w:val="14"/>
                <w:szCs w:val="14"/>
              </w:rPr>
              <w:t>подпрограммы:</w:t>
            </w:r>
          </w:p>
        </w:tc>
        <w:tc>
          <w:tcPr>
            <w:tcW w:w="709" w:type="dxa"/>
            <w:vAlign w:val="bottom"/>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p w:rsidR="0088149C" w:rsidRPr="00F6027F" w:rsidRDefault="0088149C" w:rsidP="00DC5A77">
            <w:pPr>
              <w:jc w:val="center"/>
              <w:rPr>
                <w:rFonts w:ascii="Arial" w:hAnsi="Arial" w:cs="Arial"/>
                <w:sz w:val="14"/>
                <w:szCs w:val="14"/>
              </w:rPr>
            </w:pPr>
          </w:p>
        </w:tc>
        <w:tc>
          <w:tcPr>
            <w:tcW w:w="708" w:type="dxa"/>
            <w:vAlign w:val="bottom"/>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r w:rsidRPr="00F6027F">
              <w:rPr>
                <w:rFonts w:ascii="Arial" w:hAnsi="Arial" w:cs="Arial"/>
                <w:sz w:val="14"/>
                <w:szCs w:val="14"/>
              </w:rPr>
              <w:t>2</w:t>
            </w: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p>
        </w:tc>
        <w:tc>
          <w:tcPr>
            <w:tcW w:w="851" w:type="dxa"/>
            <w:vAlign w:val="bottom"/>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0000</w:t>
            </w:r>
          </w:p>
          <w:p w:rsidR="0088149C" w:rsidRPr="00F6027F" w:rsidRDefault="0088149C" w:rsidP="00DC5A77">
            <w:pPr>
              <w:ind w:firstLine="567"/>
              <w:jc w:val="center"/>
              <w:rPr>
                <w:rFonts w:ascii="Arial" w:hAnsi="Arial" w:cs="Arial"/>
                <w:sz w:val="14"/>
                <w:szCs w:val="14"/>
              </w:rPr>
            </w:pPr>
          </w:p>
        </w:tc>
        <w:tc>
          <w:tcPr>
            <w:tcW w:w="2268" w:type="dxa"/>
            <w:vAlign w:val="bottom"/>
          </w:tcPr>
          <w:p w:rsidR="0088149C" w:rsidRDefault="0088149C" w:rsidP="00DC5A77">
            <w:pPr>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отдел</w:t>
            </w:r>
          </w:p>
        </w:tc>
        <w:tc>
          <w:tcPr>
            <w:tcW w:w="850" w:type="dxa"/>
            <w:vAlign w:val="bottom"/>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hanging="108"/>
              <w:jc w:val="center"/>
              <w:rPr>
                <w:rFonts w:ascii="Arial" w:hAnsi="Arial" w:cs="Arial"/>
                <w:sz w:val="14"/>
                <w:szCs w:val="14"/>
              </w:rPr>
            </w:pPr>
            <w:r w:rsidRPr="00F6027F">
              <w:rPr>
                <w:rFonts w:ascii="Arial" w:hAnsi="Arial" w:cs="Arial"/>
                <w:sz w:val="14"/>
                <w:szCs w:val="14"/>
              </w:rPr>
              <w:t>3406,061</w:t>
            </w:r>
          </w:p>
        </w:tc>
        <w:tc>
          <w:tcPr>
            <w:tcW w:w="851" w:type="dxa"/>
            <w:vAlign w:val="bottom"/>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3391,116</w:t>
            </w:r>
          </w:p>
        </w:tc>
        <w:tc>
          <w:tcPr>
            <w:tcW w:w="831" w:type="dxa"/>
            <w:vAlign w:val="bottom"/>
          </w:tcPr>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ind w:firstLine="567"/>
              <w:jc w:val="center"/>
              <w:rPr>
                <w:rFonts w:ascii="Arial" w:hAnsi="Arial" w:cs="Arial"/>
                <w:sz w:val="14"/>
                <w:szCs w:val="14"/>
              </w:rPr>
            </w:pPr>
          </w:p>
          <w:p w:rsidR="0088149C" w:rsidRPr="00F6027F" w:rsidRDefault="0088149C" w:rsidP="00DC5A77">
            <w:pPr>
              <w:jc w:val="center"/>
              <w:rPr>
                <w:rFonts w:ascii="Arial" w:hAnsi="Arial" w:cs="Arial"/>
                <w:sz w:val="14"/>
                <w:szCs w:val="14"/>
              </w:rPr>
            </w:pPr>
            <w:r w:rsidRPr="00F6027F">
              <w:rPr>
                <w:rFonts w:ascii="Arial" w:hAnsi="Arial" w:cs="Arial"/>
                <w:sz w:val="14"/>
                <w:szCs w:val="14"/>
              </w:rPr>
              <w:t>3394,688</w:t>
            </w:r>
          </w:p>
        </w:tc>
      </w:tr>
      <w:tr w:rsidR="0088149C" w:rsidRPr="00F6027F" w:rsidTr="00DC5A77">
        <w:tc>
          <w:tcPr>
            <w:tcW w:w="426" w:type="dxa"/>
            <w:vMerge w:val="restart"/>
          </w:tcPr>
          <w:p w:rsidR="0088149C" w:rsidRPr="00F6027F" w:rsidRDefault="0088149C" w:rsidP="00F6027F">
            <w:pPr>
              <w:rPr>
                <w:rFonts w:ascii="Arial" w:hAnsi="Arial" w:cs="Arial"/>
                <w:sz w:val="14"/>
                <w:szCs w:val="14"/>
              </w:rPr>
            </w:pPr>
            <w:r w:rsidRPr="00F6027F">
              <w:rPr>
                <w:rFonts w:ascii="Arial" w:hAnsi="Arial" w:cs="Arial"/>
                <w:sz w:val="14"/>
                <w:szCs w:val="14"/>
              </w:rPr>
              <w:t>3.1.</w:t>
            </w:r>
          </w:p>
        </w:tc>
        <w:tc>
          <w:tcPr>
            <w:tcW w:w="2693" w:type="dxa"/>
            <w:vMerge w:val="restart"/>
          </w:tcPr>
          <w:p w:rsidR="0088149C" w:rsidRPr="00F6027F" w:rsidRDefault="0088149C" w:rsidP="00DC5A77">
            <w:pPr>
              <w:rPr>
                <w:rFonts w:ascii="Arial" w:hAnsi="Arial" w:cs="Arial"/>
                <w:sz w:val="14"/>
                <w:szCs w:val="14"/>
              </w:rPr>
            </w:pPr>
            <w:r w:rsidRPr="00F6027F">
              <w:rPr>
                <w:rFonts w:ascii="Arial" w:hAnsi="Arial" w:cs="Arial"/>
                <w:sz w:val="14"/>
                <w:szCs w:val="14"/>
              </w:rPr>
              <w:t>Обеспечение</w:t>
            </w:r>
            <w:r>
              <w:rPr>
                <w:rFonts w:ascii="Arial" w:hAnsi="Arial" w:cs="Arial"/>
                <w:sz w:val="14"/>
                <w:szCs w:val="14"/>
              </w:rPr>
              <w:t xml:space="preserve"> </w:t>
            </w:r>
            <w:r w:rsidRPr="00F6027F">
              <w:rPr>
                <w:rFonts w:ascii="Arial" w:hAnsi="Arial" w:cs="Arial"/>
                <w:sz w:val="14"/>
                <w:szCs w:val="14"/>
              </w:rPr>
              <w:t xml:space="preserve">деятельности </w:t>
            </w:r>
            <w:proofErr w:type="gramStart"/>
            <w:r w:rsidRPr="00F6027F">
              <w:rPr>
                <w:rFonts w:ascii="Arial" w:hAnsi="Arial" w:cs="Arial"/>
                <w:sz w:val="14"/>
                <w:szCs w:val="14"/>
              </w:rPr>
              <w:t>по</w:t>
            </w:r>
            <w:proofErr w:type="gramEnd"/>
          </w:p>
          <w:p w:rsidR="0088149C" w:rsidRPr="00F6027F" w:rsidRDefault="0088149C" w:rsidP="00DC5A77">
            <w:pPr>
              <w:rPr>
                <w:rFonts w:ascii="Arial" w:hAnsi="Arial" w:cs="Arial"/>
                <w:sz w:val="14"/>
                <w:szCs w:val="14"/>
              </w:rPr>
            </w:pPr>
            <w:r w:rsidRPr="00F6027F">
              <w:rPr>
                <w:rFonts w:ascii="Arial" w:hAnsi="Arial" w:cs="Arial"/>
                <w:sz w:val="14"/>
                <w:szCs w:val="14"/>
              </w:rPr>
              <w:t>Реализации</w:t>
            </w:r>
            <w:r>
              <w:rPr>
                <w:rFonts w:ascii="Arial" w:hAnsi="Arial" w:cs="Arial"/>
                <w:sz w:val="14"/>
                <w:szCs w:val="14"/>
              </w:rPr>
              <w:t xml:space="preserve"> </w:t>
            </w:r>
            <w:r w:rsidRPr="00F6027F">
              <w:rPr>
                <w:rFonts w:ascii="Arial" w:hAnsi="Arial" w:cs="Arial"/>
                <w:sz w:val="14"/>
                <w:szCs w:val="14"/>
              </w:rPr>
              <w:t>Программы</w:t>
            </w:r>
          </w:p>
        </w:tc>
        <w:tc>
          <w:tcPr>
            <w:tcW w:w="709" w:type="dxa"/>
            <w:tcBorders>
              <w:bottom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tc>
        <w:tc>
          <w:tcPr>
            <w:tcW w:w="708" w:type="dxa"/>
            <w:tcBorders>
              <w:bottom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2</w:t>
            </w:r>
          </w:p>
        </w:tc>
        <w:tc>
          <w:tcPr>
            <w:tcW w:w="851" w:type="dxa"/>
            <w:tcBorders>
              <w:bottom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1001</w:t>
            </w:r>
          </w:p>
        </w:tc>
        <w:tc>
          <w:tcPr>
            <w:tcW w:w="2268" w:type="dxa"/>
            <w:tcBorders>
              <w:bottom w:val="nil"/>
            </w:tcBorders>
          </w:tcPr>
          <w:p w:rsidR="0088149C" w:rsidRPr="00F6027F" w:rsidRDefault="0088149C" w:rsidP="00F6027F">
            <w:pPr>
              <w:ind w:firstLine="567"/>
              <w:jc w:val="center"/>
              <w:rPr>
                <w:rFonts w:ascii="Arial" w:hAnsi="Arial" w:cs="Arial"/>
                <w:sz w:val="14"/>
                <w:szCs w:val="14"/>
              </w:rPr>
            </w:pPr>
          </w:p>
        </w:tc>
        <w:tc>
          <w:tcPr>
            <w:tcW w:w="850" w:type="dxa"/>
            <w:tcBorders>
              <w:bottom w:val="nil"/>
            </w:tcBorders>
          </w:tcPr>
          <w:p w:rsidR="0088149C" w:rsidRPr="00F6027F" w:rsidRDefault="0088149C" w:rsidP="00DC5A77">
            <w:pPr>
              <w:ind w:left="-108"/>
              <w:rPr>
                <w:rFonts w:ascii="Arial" w:hAnsi="Arial" w:cs="Arial"/>
                <w:sz w:val="14"/>
                <w:szCs w:val="14"/>
              </w:rPr>
            </w:pPr>
            <w:r w:rsidRPr="00F6027F">
              <w:rPr>
                <w:rFonts w:ascii="Arial" w:hAnsi="Arial" w:cs="Arial"/>
                <w:sz w:val="14"/>
                <w:szCs w:val="14"/>
              </w:rPr>
              <w:t>581,258</w:t>
            </w:r>
          </w:p>
        </w:tc>
        <w:tc>
          <w:tcPr>
            <w:tcW w:w="851" w:type="dxa"/>
            <w:tcBorders>
              <w:bottom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566,313</w:t>
            </w:r>
          </w:p>
        </w:tc>
        <w:tc>
          <w:tcPr>
            <w:tcW w:w="831" w:type="dxa"/>
            <w:tcBorders>
              <w:bottom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569,885</w:t>
            </w:r>
          </w:p>
        </w:tc>
      </w:tr>
      <w:tr w:rsidR="0088149C" w:rsidRPr="00F6027F" w:rsidTr="00DC5A77">
        <w:tc>
          <w:tcPr>
            <w:tcW w:w="426" w:type="dxa"/>
            <w:vMerge/>
          </w:tcPr>
          <w:p w:rsidR="0088149C" w:rsidRPr="00F6027F" w:rsidRDefault="0088149C" w:rsidP="00F6027F">
            <w:pPr>
              <w:ind w:firstLine="567"/>
              <w:jc w:val="center"/>
              <w:rPr>
                <w:rFonts w:ascii="Arial" w:hAnsi="Arial" w:cs="Arial"/>
                <w:sz w:val="14"/>
                <w:szCs w:val="14"/>
              </w:rPr>
            </w:pPr>
          </w:p>
        </w:tc>
        <w:tc>
          <w:tcPr>
            <w:tcW w:w="2693" w:type="dxa"/>
            <w:vMerge/>
          </w:tcPr>
          <w:p w:rsidR="0088149C" w:rsidRPr="00F6027F" w:rsidRDefault="0088149C" w:rsidP="00F6027F">
            <w:pPr>
              <w:ind w:firstLine="567"/>
              <w:jc w:val="center"/>
              <w:rPr>
                <w:rFonts w:ascii="Arial" w:hAnsi="Arial" w:cs="Arial"/>
                <w:sz w:val="14"/>
                <w:szCs w:val="14"/>
              </w:rPr>
            </w:pPr>
          </w:p>
        </w:tc>
        <w:tc>
          <w:tcPr>
            <w:tcW w:w="709" w:type="dxa"/>
            <w:tcBorders>
              <w:top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p w:rsidR="0088149C" w:rsidRPr="00F6027F" w:rsidRDefault="0088149C" w:rsidP="00DC5A77">
            <w:pPr>
              <w:jc w:val="center"/>
              <w:rPr>
                <w:rFonts w:ascii="Arial" w:hAnsi="Arial" w:cs="Arial"/>
                <w:sz w:val="14"/>
                <w:szCs w:val="14"/>
              </w:rPr>
            </w:pPr>
            <w:r w:rsidRPr="00F6027F">
              <w:rPr>
                <w:rFonts w:ascii="Arial" w:hAnsi="Arial" w:cs="Arial"/>
                <w:sz w:val="14"/>
                <w:szCs w:val="14"/>
              </w:rPr>
              <w:t>06</w:t>
            </w:r>
          </w:p>
        </w:tc>
        <w:tc>
          <w:tcPr>
            <w:tcW w:w="708" w:type="dxa"/>
            <w:tcBorders>
              <w:top w:val="nil"/>
            </w:tcBorders>
          </w:tcPr>
          <w:p w:rsidR="0088149C" w:rsidRPr="00F6027F" w:rsidRDefault="0088149C" w:rsidP="00DC5A77">
            <w:pPr>
              <w:ind w:right="-108"/>
              <w:jc w:val="center"/>
              <w:rPr>
                <w:rFonts w:ascii="Arial" w:hAnsi="Arial" w:cs="Arial"/>
                <w:sz w:val="14"/>
                <w:szCs w:val="14"/>
              </w:rPr>
            </w:pPr>
            <w:r w:rsidRPr="00F6027F">
              <w:rPr>
                <w:rFonts w:ascii="Arial" w:hAnsi="Arial" w:cs="Arial"/>
                <w:sz w:val="14"/>
                <w:szCs w:val="14"/>
              </w:rPr>
              <w:t>2</w:t>
            </w:r>
          </w:p>
          <w:p w:rsidR="0088149C" w:rsidRPr="00F6027F" w:rsidRDefault="0088149C" w:rsidP="00DC5A77">
            <w:pPr>
              <w:ind w:right="-108"/>
              <w:jc w:val="center"/>
              <w:rPr>
                <w:rFonts w:ascii="Arial" w:hAnsi="Arial" w:cs="Arial"/>
                <w:sz w:val="14"/>
                <w:szCs w:val="14"/>
              </w:rPr>
            </w:pPr>
            <w:r w:rsidRPr="00F6027F">
              <w:rPr>
                <w:rFonts w:ascii="Arial" w:hAnsi="Arial" w:cs="Arial"/>
                <w:sz w:val="14"/>
                <w:szCs w:val="14"/>
              </w:rPr>
              <w:t>2</w:t>
            </w:r>
          </w:p>
        </w:tc>
        <w:tc>
          <w:tcPr>
            <w:tcW w:w="851" w:type="dxa"/>
            <w:tcBorders>
              <w:top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1002</w:t>
            </w:r>
          </w:p>
          <w:p w:rsidR="0088149C" w:rsidRPr="00F6027F" w:rsidRDefault="0088149C" w:rsidP="00DC5A77">
            <w:pPr>
              <w:jc w:val="center"/>
              <w:rPr>
                <w:rFonts w:ascii="Arial" w:hAnsi="Arial" w:cs="Arial"/>
                <w:sz w:val="14"/>
                <w:szCs w:val="14"/>
              </w:rPr>
            </w:pPr>
            <w:r w:rsidRPr="00F6027F">
              <w:rPr>
                <w:rFonts w:ascii="Arial" w:hAnsi="Arial" w:cs="Arial"/>
                <w:sz w:val="14"/>
                <w:szCs w:val="14"/>
              </w:rPr>
              <w:t>2013</w:t>
            </w:r>
          </w:p>
        </w:tc>
        <w:tc>
          <w:tcPr>
            <w:tcW w:w="2268" w:type="dxa"/>
            <w:tcBorders>
              <w:top w:val="nil"/>
            </w:tcBorders>
          </w:tcPr>
          <w:p w:rsidR="0088149C" w:rsidRPr="00F6027F" w:rsidRDefault="0088149C" w:rsidP="00F6027F">
            <w:pPr>
              <w:ind w:firstLine="567"/>
              <w:jc w:val="center"/>
              <w:rPr>
                <w:rFonts w:ascii="Arial" w:hAnsi="Arial" w:cs="Arial"/>
                <w:sz w:val="14"/>
                <w:szCs w:val="14"/>
              </w:rPr>
            </w:pPr>
          </w:p>
        </w:tc>
        <w:tc>
          <w:tcPr>
            <w:tcW w:w="850" w:type="dxa"/>
            <w:tcBorders>
              <w:top w:val="nil"/>
            </w:tcBorders>
          </w:tcPr>
          <w:p w:rsidR="0088149C" w:rsidRPr="00F6027F" w:rsidRDefault="0088149C" w:rsidP="00DC5A77">
            <w:pPr>
              <w:ind w:left="-108"/>
              <w:rPr>
                <w:rFonts w:ascii="Arial" w:hAnsi="Arial" w:cs="Arial"/>
                <w:sz w:val="14"/>
                <w:szCs w:val="14"/>
              </w:rPr>
            </w:pPr>
            <w:r w:rsidRPr="00F6027F">
              <w:rPr>
                <w:rFonts w:ascii="Arial" w:hAnsi="Arial" w:cs="Arial"/>
                <w:sz w:val="14"/>
                <w:szCs w:val="14"/>
              </w:rPr>
              <w:t>2820,983</w:t>
            </w:r>
          </w:p>
          <w:p w:rsidR="0088149C" w:rsidRPr="00F6027F" w:rsidRDefault="0088149C" w:rsidP="00DC5A77">
            <w:pPr>
              <w:rPr>
                <w:rFonts w:ascii="Arial" w:hAnsi="Arial" w:cs="Arial"/>
                <w:sz w:val="14"/>
                <w:szCs w:val="14"/>
              </w:rPr>
            </w:pPr>
            <w:r w:rsidRPr="00F6027F">
              <w:rPr>
                <w:rFonts w:ascii="Arial" w:hAnsi="Arial" w:cs="Arial"/>
                <w:sz w:val="14"/>
                <w:szCs w:val="14"/>
              </w:rPr>
              <w:t>3,820</w:t>
            </w:r>
          </w:p>
        </w:tc>
        <w:tc>
          <w:tcPr>
            <w:tcW w:w="851" w:type="dxa"/>
            <w:tcBorders>
              <w:top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2820,983</w:t>
            </w:r>
          </w:p>
          <w:p w:rsidR="0088149C" w:rsidRPr="00F6027F" w:rsidRDefault="0088149C" w:rsidP="00DC5A77">
            <w:pPr>
              <w:ind w:firstLine="34"/>
              <w:jc w:val="center"/>
              <w:rPr>
                <w:rFonts w:ascii="Arial" w:hAnsi="Arial" w:cs="Arial"/>
                <w:sz w:val="14"/>
                <w:szCs w:val="14"/>
              </w:rPr>
            </w:pPr>
            <w:r w:rsidRPr="00F6027F">
              <w:rPr>
                <w:rFonts w:ascii="Arial" w:hAnsi="Arial" w:cs="Arial"/>
                <w:sz w:val="14"/>
                <w:szCs w:val="14"/>
              </w:rPr>
              <w:t>3,820</w:t>
            </w:r>
          </w:p>
        </w:tc>
        <w:tc>
          <w:tcPr>
            <w:tcW w:w="831" w:type="dxa"/>
            <w:tcBorders>
              <w:top w:val="nil"/>
            </w:tcBorders>
          </w:tcPr>
          <w:p w:rsidR="0088149C" w:rsidRPr="00F6027F" w:rsidRDefault="0088149C" w:rsidP="00DC5A77">
            <w:pPr>
              <w:jc w:val="center"/>
              <w:rPr>
                <w:rFonts w:ascii="Arial" w:hAnsi="Arial" w:cs="Arial"/>
                <w:sz w:val="14"/>
                <w:szCs w:val="14"/>
              </w:rPr>
            </w:pPr>
            <w:r w:rsidRPr="00F6027F">
              <w:rPr>
                <w:rFonts w:ascii="Arial" w:hAnsi="Arial" w:cs="Arial"/>
                <w:sz w:val="14"/>
                <w:szCs w:val="14"/>
              </w:rPr>
              <w:t>2820,983</w:t>
            </w:r>
          </w:p>
          <w:p w:rsidR="0088149C" w:rsidRPr="00F6027F" w:rsidRDefault="0088149C" w:rsidP="00DC5A77">
            <w:pPr>
              <w:jc w:val="center"/>
              <w:rPr>
                <w:rFonts w:ascii="Arial" w:hAnsi="Arial" w:cs="Arial"/>
                <w:sz w:val="14"/>
                <w:szCs w:val="14"/>
              </w:rPr>
            </w:pPr>
            <w:r w:rsidRPr="00F6027F">
              <w:rPr>
                <w:rFonts w:ascii="Arial" w:hAnsi="Arial" w:cs="Arial"/>
                <w:sz w:val="14"/>
                <w:szCs w:val="14"/>
              </w:rPr>
              <w:t>3,820</w:t>
            </w:r>
          </w:p>
          <w:p w:rsidR="0088149C" w:rsidRPr="00F6027F" w:rsidRDefault="0088149C" w:rsidP="00F6027F">
            <w:pPr>
              <w:ind w:firstLine="567"/>
              <w:jc w:val="center"/>
              <w:rPr>
                <w:rFonts w:ascii="Arial" w:hAnsi="Arial" w:cs="Arial"/>
                <w:sz w:val="14"/>
                <w:szCs w:val="14"/>
              </w:rPr>
            </w:pPr>
          </w:p>
        </w:tc>
      </w:tr>
    </w:tbl>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p w:rsidR="0088149C" w:rsidRDefault="0088149C" w:rsidP="00F6027F">
      <w:pPr>
        <w:ind w:firstLine="567"/>
        <w:jc w:val="center"/>
        <w:rPr>
          <w:rFonts w:ascii="Arial" w:hAnsi="Arial" w:cs="Arial"/>
          <w:sz w:val="16"/>
          <w:szCs w:val="16"/>
        </w:rPr>
      </w:pPr>
    </w:p>
    <w:tbl>
      <w:tblPr>
        <w:tblW w:w="10631" w:type="dxa"/>
        <w:tblLook w:val="00A0" w:firstRow="1" w:lastRow="0" w:firstColumn="1" w:lastColumn="0" w:noHBand="0" w:noVBand="0"/>
      </w:tblPr>
      <w:tblGrid>
        <w:gridCol w:w="7621"/>
        <w:gridCol w:w="3010"/>
      </w:tblGrid>
      <w:tr w:rsidR="0088149C" w:rsidRPr="00C457E6" w:rsidTr="00C457E6">
        <w:tc>
          <w:tcPr>
            <w:tcW w:w="7621" w:type="dxa"/>
          </w:tcPr>
          <w:p w:rsidR="0088149C" w:rsidRPr="00C457E6" w:rsidRDefault="0088149C" w:rsidP="00C457E6">
            <w:pPr>
              <w:ind w:firstLine="567"/>
              <w:jc w:val="center"/>
              <w:rPr>
                <w:rFonts w:ascii="Arial" w:hAnsi="Arial" w:cs="Arial"/>
                <w:sz w:val="16"/>
                <w:szCs w:val="16"/>
              </w:rPr>
            </w:pPr>
          </w:p>
        </w:tc>
        <w:tc>
          <w:tcPr>
            <w:tcW w:w="3010" w:type="dxa"/>
          </w:tcPr>
          <w:p w:rsidR="0088149C" w:rsidRPr="00C457E6" w:rsidRDefault="0088149C" w:rsidP="00C457E6">
            <w:pPr>
              <w:ind w:firstLine="34"/>
              <w:jc w:val="center"/>
              <w:rPr>
                <w:rFonts w:ascii="Arial" w:hAnsi="Arial" w:cs="Arial"/>
                <w:sz w:val="16"/>
                <w:szCs w:val="16"/>
              </w:rPr>
            </w:pPr>
            <w:r w:rsidRPr="00C457E6">
              <w:rPr>
                <w:rFonts w:ascii="Arial" w:hAnsi="Arial" w:cs="Arial"/>
                <w:sz w:val="16"/>
                <w:szCs w:val="16"/>
              </w:rPr>
              <w:t>Приложение 6</w:t>
            </w:r>
          </w:p>
          <w:p w:rsidR="0088149C" w:rsidRPr="00C457E6" w:rsidRDefault="0088149C" w:rsidP="00C457E6">
            <w:pPr>
              <w:ind w:firstLine="34"/>
              <w:jc w:val="center"/>
              <w:rPr>
                <w:rFonts w:ascii="Arial" w:hAnsi="Arial" w:cs="Arial"/>
                <w:sz w:val="16"/>
                <w:szCs w:val="16"/>
              </w:rPr>
            </w:pPr>
            <w:r w:rsidRPr="00C457E6">
              <w:rPr>
                <w:rFonts w:ascii="Arial" w:hAnsi="Arial" w:cs="Arial"/>
                <w:sz w:val="16"/>
                <w:szCs w:val="16"/>
              </w:rPr>
              <w:t>к муниципальной программе Благодарненского муниципального района Ставропольского края «Управление имуществом»</w:t>
            </w:r>
          </w:p>
        </w:tc>
      </w:tr>
    </w:tbl>
    <w:p w:rsidR="0088149C" w:rsidRPr="00C457E6" w:rsidRDefault="0088149C" w:rsidP="00C457E6">
      <w:pPr>
        <w:ind w:firstLine="567"/>
        <w:jc w:val="center"/>
        <w:rPr>
          <w:rFonts w:ascii="Arial" w:hAnsi="Arial" w:cs="Arial"/>
          <w:sz w:val="16"/>
          <w:szCs w:val="16"/>
        </w:rPr>
      </w:pPr>
    </w:p>
    <w:p w:rsidR="0088149C" w:rsidRDefault="0088149C" w:rsidP="00C457E6">
      <w:pPr>
        <w:ind w:firstLine="567"/>
        <w:jc w:val="center"/>
        <w:rPr>
          <w:rFonts w:ascii="Arial" w:hAnsi="Arial" w:cs="Arial"/>
          <w:sz w:val="16"/>
          <w:szCs w:val="16"/>
        </w:rPr>
      </w:pPr>
    </w:p>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РЕСУРСНОЕ ОБЕСПЕЧЕНИЕ И ПРОГНОЗНАЯ (СПРАВОЧНАЯ) ОЦЕНКА</w:t>
      </w:r>
    </w:p>
    <w:p w:rsidR="0088149C" w:rsidRDefault="0088149C" w:rsidP="00C457E6">
      <w:pPr>
        <w:ind w:firstLine="567"/>
        <w:jc w:val="center"/>
        <w:rPr>
          <w:rFonts w:ascii="Arial" w:hAnsi="Arial" w:cs="Arial"/>
          <w:sz w:val="16"/>
          <w:szCs w:val="16"/>
        </w:rPr>
      </w:pPr>
      <w:r w:rsidRPr="00C457E6">
        <w:rPr>
          <w:rFonts w:ascii="Arial" w:hAnsi="Arial" w:cs="Arial"/>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имуществом» </w:t>
      </w:r>
    </w:p>
    <w:p w:rsidR="0088149C" w:rsidRDefault="0088149C" w:rsidP="00C457E6">
      <w:pPr>
        <w:ind w:firstLine="567"/>
        <w:jc w:val="center"/>
        <w:rPr>
          <w:rFonts w:ascii="Arial" w:hAnsi="Arial" w:cs="Arial"/>
          <w:sz w:val="16"/>
          <w:szCs w:val="16"/>
        </w:rPr>
      </w:pPr>
    </w:p>
    <w:p w:rsidR="0088149C" w:rsidRDefault="0088149C" w:rsidP="00C457E6">
      <w:pPr>
        <w:ind w:firstLine="567"/>
        <w:jc w:val="center"/>
        <w:rPr>
          <w:rFonts w:ascii="Arial" w:hAnsi="Arial" w:cs="Arial"/>
          <w:sz w:val="16"/>
          <w:szCs w:val="16"/>
        </w:rPr>
        <w:sectPr w:rsidR="0088149C" w:rsidSect="006E4C58">
          <w:type w:val="continuous"/>
          <w:pgSz w:w="11905" w:h="16838"/>
          <w:pgMar w:top="1134" w:right="567" w:bottom="1134" w:left="993" w:header="720" w:footer="720" w:gutter="0"/>
          <w:cols w:space="720"/>
          <w:noEndnote/>
          <w:titlePg/>
          <w:docGrid w:linePitch="381"/>
        </w:sectPr>
      </w:pPr>
    </w:p>
    <w:tbl>
      <w:tblPr>
        <w:tblW w:w="10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0"/>
        <w:gridCol w:w="5037"/>
        <w:gridCol w:w="2410"/>
        <w:gridCol w:w="851"/>
        <w:gridCol w:w="930"/>
        <w:gridCol w:w="817"/>
        <w:gridCol w:w="6"/>
      </w:tblGrid>
      <w:tr w:rsidR="0088149C" w:rsidRPr="00C457E6" w:rsidTr="000C3F9F">
        <w:tc>
          <w:tcPr>
            <w:tcW w:w="600" w:type="dxa"/>
            <w:vMerge w:val="restart"/>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lastRenderedPageBreak/>
              <w:t>№</w:t>
            </w:r>
          </w:p>
          <w:p w:rsidR="0088149C" w:rsidRPr="00C457E6" w:rsidRDefault="0088149C" w:rsidP="00C457E6">
            <w:pPr>
              <w:ind w:firstLine="567"/>
              <w:jc w:val="center"/>
              <w:rPr>
                <w:rFonts w:ascii="Arial" w:hAnsi="Arial" w:cs="Arial"/>
                <w:sz w:val="16"/>
                <w:szCs w:val="16"/>
              </w:rPr>
            </w:pPr>
            <w:proofErr w:type="gramStart"/>
            <w:r w:rsidRPr="00C457E6">
              <w:rPr>
                <w:rFonts w:ascii="Arial" w:hAnsi="Arial" w:cs="Arial"/>
                <w:sz w:val="16"/>
                <w:szCs w:val="16"/>
              </w:rPr>
              <w:t>п</w:t>
            </w:r>
            <w:proofErr w:type="gramEnd"/>
            <w:r w:rsidRPr="00C457E6">
              <w:rPr>
                <w:rFonts w:ascii="Arial" w:hAnsi="Arial" w:cs="Arial"/>
                <w:sz w:val="16"/>
                <w:szCs w:val="16"/>
              </w:rPr>
              <w:t>/п</w:t>
            </w:r>
          </w:p>
        </w:tc>
        <w:tc>
          <w:tcPr>
            <w:tcW w:w="5037" w:type="dxa"/>
            <w:vMerge w:val="restart"/>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410" w:type="dxa"/>
            <w:vMerge w:val="restart"/>
          </w:tcPr>
          <w:p w:rsidR="0088149C" w:rsidRPr="00C457E6" w:rsidRDefault="0088149C" w:rsidP="003C1D39">
            <w:pPr>
              <w:ind w:firstLine="33"/>
              <w:jc w:val="both"/>
              <w:rPr>
                <w:rFonts w:ascii="Arial" w:hAnsi="Arial" w:cs="Arial"/>
                <w:sz w:val="16"/>
                <w:szCs w:val="16"/>
              </w:rPr>
            </w:pPr>
            <w:r w:rsidRPr="00C457E6">
              <w:rPr>
                <w:rFonts w:ascii="Arial" w:hAnsi="Arial" w:cs="Arial"/>
                <w:sz w:val="16"/>
                <w:szCs w:val="16"/>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2604" w:type="dxa"/>
            <w:gridSpan w:val="4"/>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прогнозная (справочная) оценка расходов по годам (тыс. рублей)</w:t>
            </w:r>
          </w:p>
        </w:tc>
      </w:tr>
      <w:tr w:rsidR="0088149C" w:rsidRPr="00C457E6" w:rsidTr="000C3F9F">
        <w:tc>
          <w:tcPr>
            <w:tcW w:w="600" w:type="dxa"/>
            <w:vMerge/>
          </w:tcPr>
          <w:p w:rsidR="0088149C" w:rsidRPr="00C457E6" w:rsidRDefault="0088149C" w:rsidP="00C457E6">
            <w:pPr>
              <w:ind w:firstLine="567"/>
              <w:jc w:val="center"/>
              <w:rPr>
                <w:rFonts w:ascii="Arial" w:hAnsi="Arial" w:cs="Arial"/>
                <w:sz w:val="16"/>
                <w:szCs w:val="16"/>
              </w:rPr>
            </w:pPr>
          </w:p>
        </w:tc>
        <w:tc>
          <w:tcPr>
            <w:tcW w:w="5037" w:type="dxa"/>
            <w:vMerge/>
          </w:tcPr>
          <w:p w:rsidR="0088149C" w:rsidRPr="00C457E6" w:rsidRDefault="0088149C" w:rsidP="00C457E6">
            <w:pPr>
              <w:ind w:firstLine="567"/>
              <w:jc w:val="center"/>
              <w:rPr>
                <w:rFonts w:ascii="Arial" w:hAnsi="Arial" w:cs="Arial"/>
                <w:sz w:val="16"/>
                <w:szCs w:val="16"/>
              </w:rPr>
            </w:pPr>
          </w:p>
        </w:tc>
        <w:tc>
          <w:tcPr>
            <w:tcW w:w="2410" w:type="dxa"/>
            <w:vMerge/>
          </w:tcPr>
          <w:p w:rsidR="0088149C" w:rsidRPr="00C457E6" w:rsidRDefault="0088149C" w:rsidP="003C1D39">
            <w:pPr>
              <w:ind w:firstLine="33"/>
              <w:jc w:val="both"/>
              <w:rPr>
                <w:rFonts w:ascii="Arial" w:hAnsi="Arial" w:cs="Arial"/>
                <w:sz w:val="16"/>
                <w:szCs w:val="16"/>
              </w:rPr>
            </w:pPr>
          </w:p>
        </w:tc>
        <w:tc>
          <w:tcPr>
            <w:tcW w:w="851" w:type="dxa"/>
            <w:vAlign w:val="center"/>
          </w:tcPr>
          <w:p w:rsidR="0088149C" w:rsidRPr="00C457E6" w:rsidRDefault="0088149C" w:rsidP="003C1D39">
            <w:pPr>
              <w:ind w:left="-108"/>
              <w:jc w:val="center"/>
              <w:rPr>
                <w:rFonts w:ascii="Arial" w:hAnsi="Arial" w:cs="Arial"/>
                <w:sz w:val="16"/>
                <w:szCs w:val="16"/>
              </w:rPr>
            </w:pPr>
            <w:r w:rsidRPr="00C457E6">
              <w:rPr>
                <w:rFonts w:ascii="Arial" w:hAnsi="Arial" w:cs="Arial"/>
                <w:sz w:val="16"/>
                <w:szCs w:val="16"/>
              </w:rPr>
              <w:t>2015 год</w:t>
            </w:r>
          </w:p>
        </w:tc>
        <w:tc>
          <w:tcPr>
            <w:tcW w:w="930" w:type="dxa"/>
            <w:vAlign w:val="center"/>
          </w:tcPr>
          <w:p w:rsidR="0088149C" w:rsidRPr="00C457E6" w:rsidRDefault="0088149C" w:rsidP="003C1D39">
            <w:pPr>
              <w:jc w:val="center"/>
              <w:rPr>
                <w:rFonts w:ascii="Arial" w:hAnsi="Arial" w:cs="Arial"/>
                <w:sz w:val="16"/>
                <w:szCs w:val="16"/>
              </w:rPr>
            </w:pPr>
            <w:r w:rsidRPr="00C457E6">
              <w:rPr>
                <w:rFonts w:ascii="Arial" w:hAnsi="Arial" w:cs="Arial"/>
                <w:sz w:val="16"/>
                <w:szCs w:val="16"/>
              </w:rPr>
              <w:t>2016 год</w:t>
            </w:r>
          </w:p>
        </w:tc>
        <w:tc>
          <w:tcPr>
            <w:tcW w:w="823" w:type="dxa"/>
            <w:gridSpan w:val="2"/>
            <w:vAlign w:val="center"/>
          </w:tcPr>
          <w:p w:rsidR="0088149C" w:rsidRPr="00C457E6" w:rsidRDefault="0088149C" w:rsidP="003C1D39">
            <w:pPr>
              <w:jc w:val="center"/>
              <w:rPr>
                <w:rFonts w:ascii="Arial" w:hAnsi="Arial" w:cs="Arial"/>
                <w:sz w:val="16"/>
                <w:szCs w:val="16"/>
              </w:rPr>
            </w:pPr>
            <w:r w:rsidRPr="00C457E6">
              <w:rPr>
                <w:rFonts w:ascii="Arial" w:hAnsi="Arial" w:cs="Arial"/>
                <w:sz w:val="16"/>
                <w:szCs w:val="16"/>
              </w:rPr>
              <w:t>2017 год</w:t>
            </w:r>
          </w:p>
        </w:tc>
      </w:tr>
      <w:tr w:rsidR="0088149C" w:rsidRPr="00C457E6" w:rsidTr="000C3F9F">
        <w:trPr>
          <w:gridAfter w:val="1"/>
          <w:wAfter w:w="6" w:type="dxa"/>
        </w:trPr>
        <w:tc>
          <w:tcPr>
            <w:tcW w:w="600" w:type="dxa"/>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1.</w:t>
            </w:r>
          </w:p>
        </w:tc>
        <w:tc>
          <w:tcPr>
            <w:tcW w:w="5037" w:type="dxa"/>
          </w:tcPr>
          <w:p w:rsidR="0088149C" w:rsidRPr="00C457E6" w:rsidRDefault="0088149C" w:rsidP="003C1D39">
            <w:pPr>
              <w:jc w:val="both"/>
              <w:rPr>
                <w:rFonts w:ascii="Arial" w:hAnsi="Arial" w:cs="Arial"/>
                <w:sz w:val="16"/>
                <w:szCs w:val="16"/>
              </w:rPr>
            </w:pPr>
            <w:r w:rsidRPr="00C457E6">
              <w:rPr>
                <w:rFonts w:ascii="Arial" w:hAnsi="Arial" w:cs="Arial"/>
                <w:sz w:val="16"/>
                <w:szCs w:val="16"/>
              </w:rPr>
              <w:t>Муниципальная программа Благодарненского</w:t>
            </w:r>
          </w:p>
          <w:p w:rsidR="0088149C" w:rsidRPr="00C457E6" w:rsidRDefault="0088149C" w:rsidP="003C1D39">
            <w:pPr>
              <w:jc w:val="both"/>
              <w:rPr>
                <w:rFonts w:ascii="Arial" w:hAnsi="Arial" w:cs="Arial"/>
                <w:sz w:val="16"/>
                <w:szCs w:val="16"/>
              </w:rPr>
            </w:pPr>
            <w:r w:rsidRPr="00C457E6">
              <w:rPr>
                <w:rFonts w:ascii="Arial" w:hAnsi="Arial" w:cs="Arial"/>
                <w:sz w:val="16"/>
                <w:szCs w:val="16"/>
              </w:rPr>
              <w:t>муниципального района Ставропольского края «Управление имуществом» (далее – Программа) всего</w:t>
            </w:r>
          </w:p>
        </w:tc>
        <w:tc>
          <w:tcPr>
            <w:tcW w:w="2410" w:type="dxa"/>
          </w:tcPr>
          <w:p w:rsidR="0088149C" w:rsidRPr="00C457E6" w:rsidRDefault="0088149C" w:rsidP="003C1D39">
            <w:pPr>
              <w:ind w:firstLine="33"/>
              <w:jc w:val="center"/>
              <w:rPr>
                <w:rFonts w:ascii="Arial" w:hAnsi="Arial" w:cs="Arial"/>
                <w:sz w:val="16"/>
                <w:szCs w:val="16"/>
              </w:rPr>
            </w:pPr>
            <w:r w:rsidRPr="00C457E6">
              <w:rPr>
                <w:rFonts w:ascii="Arial" w:hAnsi="Arial" w:cs="Arial"/>
                <w:sz w:val="16"/>
                <w:szCs w:val="16"/>
              </w:rPr>
              <w:t xml:space="preserve">средства районного бюджета, </w:t>
            </w:r>
            <w:proofErr w:type="gramStart"/>
            <w:r w:rsidRPr="00C457E6">
              <w:rPr>
                <w:rFonts w:ascii="Arial" w:hAnsi="Arial" w:cs="Arial"/>
                <w:sz w:val="16"/>
                <w:szCs w:val="16"/>
              </w:rPr>
              <w:t>в</w:t>
            </w:r>
            <w:proofErr w:type="gramEnd"/>
          </w:p>
          <w:p w:rsidR="0088149C" w:rsidRPr="00C457E6" w:rsidRDefault="0088149C" w:rsidP="003C1D39">
            <w:pPr>
              <w:ind w:firstLine="33"/>
              <w:jc w:val="center"/>
              <w:rPr>
                <w:rFonts w:ascii="Arial" w:hAnsi="Arial" w:cs="Arial"/>
                <w:sz w:val="16"/>
                <w:szCs w:val="16"/>
              </w:rPr>
            </w:pPr>
            <w:r w:rsidRPr="00C457E6">
              <w:rPr>
                <w:rFonts w:ascii="Arial" w:hAnsi="Arial" w:cs="Arial"/>
                <w:sz w:val="16"/>
                <w:szCs w:val="16"/>
              </w:rPr>
              <w:t xml:space="preserve">т. ч. </w:t>
            </w:r>
            <w:proofErr w:type="gramStart"/>
            <w:r w:rsidRPr="00C457E6">
              <w:rPr>
                <w:rFonts w:ascii="Arial" w:hAnsi="Arial" w:cs="Arial"/>
                <w:sz w:val="16"/>
                <w:szCs w:val="16"/>
              </w:rPr>
              <w:t>предусмотренные</w:t>
            </w:r>
            <w:proofErr w:type="gramEnd"/>
            <w:r w:rsidRPr="00C457E6">
              <w:rPr>
                <w:rFonts w:ascii="Arial" w:hAnsi="Arial" w:cs="Arial"/>
                <w:sz w:val="16"/>
                <w:szCs w:val="16"/>
              </w:rPr>
              <w:t xml:space="preserve"> </w:t>
            </w:r>
            <w:r w:rsidRPr="00C457E6">
              <w:rPr>
                <w:rFonts w:ascii="Arial" w:hAnsi="Arial" w:cs="Arial"/>
                <w:sz w:val="16"/>
                <w:szCs w:val="16"/>
              </w:rPr>
              <w:lastRenderedPageBreak/>
              <w:t>ответственному исполнителю</w:t>
            </w:r>
          </w:p>
        </w:tc>
        <w:tc>
          <w:tcPr>
            <w:tcW w:w="851"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lastRenderedPageBreak/>
              <w:t>3635,061</w:t>
            </w:r>
          </w:p>
        </w:tc>
        <w:tc>
          <w:tcPr>
            <w:tcW w:w="930"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lastRenderedPageBreak/>
              <w:t>3713,166</w:t>
            </w:r>
          </w:p>
        </w:tc>
        <w:tc>
          <w:tcPr>
            <w:tcW w:w="817"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lastRenderedPageBreak/>
              <w:t>3717,338</w:t>
            </w:r>
          </w:p>
        </w:tc>
      </w:tr>
      <w:tr w:rsidR="0088149C" w:rsidRPr="00C457E6" w:rsidTr="000C3F9F">
        <w:trPr>
          <w:gridAfter w:val="1"/>
          <w:wAfter w:w="6" w:type="dxa"/>
        </w:trPr>
        <w:tc>
          <w:tcPr>
            <w:tcW w:w="600" w:type="dxa"/>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lastRenderedPageBreak/>
              <w:t>2.</w:t>
            </w:r>
          </w:p>
        </w:tc>
        <w:tc>
          <w:tcPr>
            <w:tcW w:w="5037" w:type="dxa"/>
          </w:tcPr>
          <w:p w:rsidR="0088149C" w:rsidRPr="00C457E6" w:rsidRDefault="0088149C" w:rsidP="003C1D39">
            <w:pPr>
              <w:jc w:val="both"/>
              <w:rPr>
                <w:rFonts w:ascii="Arial" w:hAnsi="Arial" w:cs="Arial"/>
                <w:sz w:val="16"/>
                <w:szCs w:val="16"/>
              </w:rPr>
            </w:pPr>
            <w:r w:rsidRPr="00C457E6">
              <w:rPr>
                <w:rFonts w:ascii="Arial" w:hAnsi="Arial" w:cs="Arial"/>
                <w:sz w:val="16"/>
                <w:szCs w:val="16"/>
              </w:rPr>
              <w:t xml:space="preserve">Подпрограмма «Управление муниципальной собственностью в области имущественных и земельных отношений» Программы (далее для целей настоящего пункта </w:t>
            </w:r>
            <w:proofErr w:type="gramStart"/>
            <w:r w:rsidRPr="00C457E6">
              <w:rPr>
                <w:rFonts w:ascii="Arial" w:hAnsi="Arial" w:cs="Arial"/>
                <w:sz w:val="16"/>
                <w:szCs w:val="16"/>
              </w:rPr>
              <w:t>–п</w:t>
            </w:r>
            <w:proofErr w:type="gramEnd"/>
            <w:r w:rsidRPr="00C457E6">
              <w:rPr>
                <w:rFonts w:ascii="Arial" w:hAnsi="Arial" w:cs="Arial"/>
                <w:sz w:val="16"/>
                <w:szCs w:val="16"/>
              </w:rPr>
              <w:t>одпрограмма), всего,</w:t>
            </w:r>
          </w:p>
          <w:p w:rsidR="0088149C" w:rsidRPr="00C457E6" w:rsidRDefault="0088149C" w:rsidP="003C1D39">
            <w:pPr>
              <w:jc w:val="both"/>
              <w:rPr>
                <w:rFonts w:ascii="Arial" w:hAnsi="Arial" w:cs="Arial"/>
                <w:sz w:val="16"/>
                <w:szCs w:val="16"/>
              </w:rPr>
            </w:pPr>
            <w:r w:rsidRPr="00C457E6">
              <w:rPr>
                <w:rFonts w:ascii="Arial" w:hAnsi="Arial" w:cs="Arial"/>
                <w:sz w:val="16"/>
                <w:szCs w:val="16"/>
              </w:rPr>
              <w:t xml:space="preserve">в том числе </w:t>
            </w:r>
            <w:proofErr w:type="gramStart"/>
            <w:r w:rsidRPr="00C457E6">
              <w:rPr>
                <w:rFonts w:ascii="Arial" w:hAnsi="Arial" w:cs="Arial"/>
                <w:sz w:val="16"/>
                <w:szCs w:val="16"/>
              </w:rPr>
              <w:t>следующие</w:t>
            </w:r>
            <w:proofErr w:type="gramEnd"/>
            <w:r w:rsidRPr="00C457E6">
              <w:rPr>
                <w:rFonts w:ascii="Arial" w:hAnsi="Arial" w:cs="Arial"/>
                <w:sz w:val="16"/>
                <w:szCs w:val="16"/>
              </w:rPr>
              <w:t xml:space="preserve"> основные</w:t>
            </w:r>
          </w:p>
          <w:p w:rsidR="0088149C" w:rsidRPr="00C457E6" w:rsidRDefault="0088149C" w:rsidP="003C1D39">
            <w:pPr>
              <w:jc w:val="both"/>
              <w:rPr>
                <w:rFonts w:ascii="Arial" w:hAnsi="Arial" w:cs="Arial"/>
                <w:sz w:val="16"/>
                <w:szCs w:val="16"/>
              </w:rPr>
            </w:pPr>
            <w:r w:rsidRPr="00C457E6">
              <w:rPr>
                <w:rFonts w:ascii="Arial" w:hAnsi="Arial" w:cs="Arial"/>
                <w:sz w:val="16"/>
                <w:szCs w:val="16"/>
              </w:rPr>
              <w:t>мероприятия подпрограммы:</w:t>
            </w:r>
          </w:p>
        </w:tc>
        <w:tc>
          <w:tcPr>
            <w:tcW w:w="2410" w:type="dxa"/>
          </w:tcPr>
          <w:p w:rsidR="0088149C" w:rsidRPr="00C457E6" w:rsidRDefault="0088149C" w:rsidP="003C1D39">
            <w:pPr>
              <w:ind w:firstLine="33"/>
              <w:jc w:val="center"/>
              <w:rPr>
                <w:rFonts w:ascii="Arial" w:hAnsi="Arial" w:cs="Arial"/>
                <w:sz w:val="16"/>
                <w:szCs w:val="16"/>
              </w:rPr>
            </w:pPr>
            <w:r w:rsidRPr="00C457E6">
              <w:rPr>
                <w:rFonts w:ascii="Arial" w:hAnsi="Arial" w:cs="Arial"/>
                <w:sz w:val="16"/>
                <w:szCs w:val="16"/>
              </w:rPr>
              <w:t xml:space="preserve">средства районного бюджета, </w:t>
            </w:r>
            <w:proofErr w:type="gramStart"/>
            <w:r w:rsidRPr="00C457E6">
              <w:rPr>
                <w:rFonts w:ascii="Arial" w:hAnsi="Arial" w:cs="Arial"/>
                <w:sz w:val="16"/>
                <w:szCs w:val="16"/>
              </w:rPr>
              <w:t>в</w:t>
            </w:r>
            <w:proofErr w:type="gramEnd"/>
          </w:p>
          <w:p w:rsidR="0088149C" w:rsidRPr="00C457E6" w:rsidRDefault="0088149C" w:rsidP="003C1D39">
            <w:pPr>
              <w:ind w:firstLine="33"/>
              <w:jc w:val="center"/>
              <w:rPr>
                <w:rFonts w:ascii="Arial" w:hAnsi="Arial" w:cs="Arial"/>
                <w:sz w:val="16"/>
                <w:szCs w:val="16"/>
              </w:rPr>
            </w:pPr>
            <w:r w:rsidRPr="00C457E6">
              <w:rPr>
                <w:rFonts w:ascii="Arial" w:hAnsi="Arial" w:cs="Arial"/>
                <w:sz w:val="16"/>
                <w:szCs w:val="16"/>
              </w:rPr>
              <w:t xml:space="preserve">т. ч. </w:t>
            </w:r>
            <w:proofErr w:type="gramStart"/>
            <w:r w:rsidRPr="00C457E6">
              <w:rPr>
                <w:rFonts w:ascii="Arial" w:hAnsi="Arial" w:cs="Arial"/>
                <w:sz w:val="16"/>
                <w:szCs w:val="16"/>
              </w:rPr>
              <w:t>предусмотренные</w:t>
            </w:r>
            <w:proofErr w:type="gramEnd"/>
            <w:r w:rsidRPr="00C457E6">
              <w:rPr>
                <w:rFonts w:ascii="Arial" w:hAnsi="Arial" w:cs="Arial"/>
                <w:sz w:val="16"/>
                <w:szCs w:val="16"/>
              </w:rPr>
              <w:t xml:space="preserve"> ответственному исполнителю</w:t>
            </w:r>
          </w:p>
        </w:tc>
        <w:tc>
          <w:tcPr>
            <w:tcW w:w="851"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229,000</w:t>
            </w:r>
          </w:p>
        </w:tc>
        <w:tc>
          <w:tcPr>
            <w:tcW w:w="930"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322,650</w:t>
            </w:r>
          </w:p>
        </w:tc>
        <w:tc>
          <w:tcPr>
            <w:tcW w:w="817"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322,650</w:t>
            </w:r>
          </w:p>
        </w:tc>
      </w:tr>
      <w:tr w:rsidR="0088149C" w:rsidRPr="00C457E6" w:rsidTr="000C3F9F">
        <w:trPr>
          <w:gridAfter w:val="1"/>
          <w:wAfter w:w="6" w:type="dxa"/>
        </w:trPr>
        <w:tc>
          <w:tcPr>
            <w:tcW w:w="600" w:type="dxa"/>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.1.</w:t>
            </w:r>
          </w:p>
        </w:tc>
        <w:tc>
          <w:tcPr>
            <w:tcW w:w="5037" w:type="dxa"/>
          </w:tcPr>
          <w:p w:rsidR="0088149C" w:rsidRPr="00C457E6" w:rsidRDefault="0088149C" w:rsidP="003C1D39">
            <w:pPr>
              <w:jc w:val="both"/>
              <w:rPr>
                <w:rFonts w:ascii="Arial" w:hAnsi="Arial" w:cs="Arial"/>
                <w:sz w:val="16"/>
                <w:szCs w:val="16"/>
              </w:rPr>
            </w:pPr>
            <w:r w:rsidRPr="00C457E6">
              <w:rPr>
                <w:rFonts w:ascii="Arial" w:hAnsi="Arial" w:cs="Arial"/>
                <w:sz w:val="16"/>
                <w:szCs w:val="16"/>
              </w:rPr>
              <w:t xml:space="preserve">Оформление права муниципальной собственности Благодарненского </w:t>
            </w:r>
          </w:p>
          <w:p w:rsidR="0088149C" w:rsidRPr="00C457E6" w:rsidRDefault="0088149C" w:rsidP="003C1D39">
            <w:pPr>
              <w:jc w:val="both"/>
              <w:rPr>
                <w:rFonts w:ascii="Arial" w:hAnsi="Arial" w:cs="Arial"/>
                <w:sz w:val="16"/>
                <w:szCs w:val="16"/>
              </w:rPr>
            </w:pPr>
            <w:r w:rsidRPr="00C457E6">
              <w:rPr>
                <w:rFonts w:ascii="Arial" w:hAnsi="Arial" w:cs="Arial"/>
                <w:sz w:val="16"/>
                <w:szCs w:val="16"/>
              </w:rPr>
              <w:t>муниципального района  Ставропольского края на объекты недвижимого имущества и эффективное управление, распоряжение этим имуществом и его использование</w:t>
            </w:r>
          </w:p>
        </w:tc>
        <w:tc>
          <w:tcPr>
            <w:tcW w:w="2410" w:type="dxa"/>
          </w:tcPr>
          <w:p w:rsidR="0088149C" w:rsidRPr="00C457E6" w:rsidRDefault="0088149C" w:rsidP="003C1D39">
            <w:pPr>
              <w:ind w:firstLine="33"/>
              <w:jc w:val="both"/>
              <w:rPr>
                <w:rFonts w:ascii="Arial" w:hAnsi="Arial" w:cs="Arial"/>
                <w:sz w:val="16"/>
                <w:szCs w:val="16"/>
              </w:rPr>
            </w:pPr>
          </w:p>
        </w:tc>
        <w:tc>
          <w:tcPr>
            <w:tcW w:w="851" w:type="dxa"/>
          </w:tcPr>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0</w:t>
            </w:r>
          </w:p>
        </w:tc>
        <w:tc>
          <w:tcPr>
            <w:tcW w:w="930" w:type="dxa"/>
          </w:tcPr>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0</w:t>
            </w:r>
          </w:p>
        </w:tc>
        <w:tc>
          <w:tcPr>
            <w:tcW w:w="817" w:type="dxa"/>
          </w:tcPr>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0</w:t>
            </w:r>
          </w:p>
        </w:tc>
      </w:tr>
      <w:tr w:rsidR="0088149C" w:rsidRPr="00C457E6" w:rsidTr="000C3F9F">
        <w:trPr>
          <w:gridAfter w:val="1"/>
          <w:wAfter w:w="6" w:type="dxa"/>
        </w:trPr>
        <w:tc>
          <w:tcPr>
            <w:tcW w:w="600" w:type="dxa"/>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2.2.</w:t>
            </w:r>
          </w:p>
        </w:tc>
        <w:tc>
          <w:tcPr>
            <w:tcW w:w="5037" w:type="dxa"/>
          </w:tcPr>
          <w:p w:rsidR="0088149C" w:rsidRPr="00C457E6" w:rsidRDefault="0088149C" w:rsidP="003C1D39">
            <w:pPr>
              <w:jc w:val="both"/>
              <w:rPr>
                <w:rFonts w:ascii="Arial" w:hAnsi="Arial" w:cs="Arial"/>
                <w:sz w:val="16"/>
                <w:szCs w:val="16"/>
              </w:rPr>
            </w:pPr>
            <w:r w:rsidRPr="00C457E6">
              <w:rPr>
                <w:rFonts w:ascii="Arial" w:hAnsi="Arial" w:cs="Arial"/>
                <w:sz w:val="16"/>
                <w:szCs w:val="16"/>
              </w:rPr>
              <w:t>Оформление права муниципальной собственности Благодарненского муниципального района  Ставропольского края на земельные участки и доли в праве общей собственности на земельные участки, отнесенные к муниципальной  собственности Благодарненского муниципального района Ставропольского края, и рациональное их использование</w:t>
            </w:r>
          </w:p>
        </w:tc>
        <w:tc>
          <w:tcPr>
            <w:tcW w:w="2410" w:type="dxa"/>
          </w:tcPr>
          <w:p w:rsidR="0088149C" w:rsidRPr="00C457E6" w:rsidRDefault="0088149C" w:rsidP="003C1D39">
            <w:pPr>
              <w:ind w:firstLine="33"/>
              <w:jc w:val="both"/>
              <w:rPr>
                <w:rFonts w:ascii="Arial" w:hAnsi="Arial" w:cs="Arial"/>
                <w:sz w:val="16"/>
                <w:szCs w:val="16"/>
              </w:rPr>
            </w:pPr>
          </w:p>
        </w:tc>
        <w:tc>
          <w:tcPr>
            <w:tcW w:w="851" w:type="dxa"/>
          </w:tcPr>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229,000</w:t>
            </w:r>
          </w:p>
        </w:tc>
        <w:tc>
          <w:tcPr>
            <w:tcW w:w="930" w:type="dxa"/>
          </w:tcPr>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322,650</w:t>
            </w:r>
          </w:p>
        </w:tc>
        <w:tc>
          <w:tcPr>
            <w:tcW w:w="817" w:type="dxa"/>
          </w:tcPr>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322,650</w:t>
            </w:r>
          </w:p>
        </w:tc>
      </w:tr>
      <w:tr w:rsidR="0088149C" w:rsidRPr="00C457E6" w:rsidTr="000C3F9F">
        <w:trPr>
          <w:gridAfter w:val="1"/>
          <w:wAfter w:w="6" w:type="dxa"/>
        </w:trPr>
        <w:tc>
          <w:tcPr>
            <w:tcW w:w="600" w:type="dxa"/>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3.</w:t>
            </w:r>
          </w:p>
        </w:tc>
        <w:tc>
          <w:tcPr>
            <w:tcW w:w="5037" w:type="dxa"/>
          </w:tcPr>
          <w:p w:rsidR="0088149C" w:rsidRPr="00C457E6" w:rsidRDefault="0088149C" w:rsidP="003C1D39">
            <w:pPr>
              <w:jc w:val="both"/>
              <w:rPr>
                <w:rFonts w:ascii="Arial" w:hAnsi="Arial" w:cs="Arial"/>
                <w:sz w:val="16"/>
                <w:szCs w:val="16"/>
              </w:rPr>
            </w:pPr>
            <w:r w:rsidRPr="00C457E6">
              <w:rPr>
                <w:rFonts w:ascii="Arial" w:hAnsi="Arial" w:cs="Arial"/>
                <w:sz w:val="16"/>
                <w:szCs w:val="16"/>
              </w:rPr>
              <w:t>Подпрограмма</w:t>
            </w:r>
          </w:p>
          <w:p w:rsidR="0088149C" w:rsidRPr="00C457E6" w:rsidRDefault="0088149C" w:rsidP="003C1D39">
            <w:pPr>
              <w:jc w:val="both"/>
              <w:rPr>
                <w:rFonts w:ascii="Arial" w:hAnsi="Arial" w:cs="Arial"/>
                <w:sz w:val="16"/>
                <w:szCs w:val="16"/>
              </w:rPr>
            </w:pPr>
            <w:proofErr w:type="gramStart"/>
            <w:r w:rsidRPr="00C457E6">
              <w:rPr>
                <w:rFonts w:ascii="Arial" w:hAnsi="Arial" w:cs="Arial"/>
                <w:sz w:val="16"/>
                <w:szCs w:val="16"/>
              </w:rPr>
              <w:t xml:space="preserve">«Обеспечение реализации муниципальной программы «Управление имуществом» и </w:t>
            </w:r>
            <w:proofErr w:type="spellStart"/>
            <w:r w:rsidRPr="00C457E6">
              <w:rPr>
                <w:rFonts w:ascii="Arial" w:hAnsi="Arial" w:cs="Arial"/>
                <w:sz w:val="16"/>
                <w:szCs w:val="16"/>
              </w:rPr>
              <w:t>общепрограммные</w:t>
            </w:r>
            <w:proofErr w:type="spellEnd"/>
            <w:r w:rsidRPr="00C457E6">
              <w:rPr>
                <w:rFonts w:ascii="Arial" w:hAnsi="Arial" w:cs="Arial"/>
                <w:sz w:val="16"/>
                <w:szCs w:val="16"/>
              </w:rPr>
              <w:t xml:space="preserve"> мероприятия» Программы (далее для целей</w:t>
            </w:r>
            <w:proofErr w:type="gramEnd"/>
          </w:p>
          <w:p w:rsidR="0088149C" w:rsidRPr="00C457E6" w:rsidRDefault="0088149C" w:rsidP="003C1D39">
            <w:pPr>
              <w:jc w:val="both"/>
              <w:rPr>
                <w:rFonts w:ascii="Arial" w:hAnsi="Arial" w:cs="Arial"/>
                <w:sz w:val="16"/>
                <w:szCs w:val="16"/>
              </w:rPr>
            </w:pPr>
            <w:r w:rsidRPr="00C457E6">
              <w:rPr>
                <w:rFonts w:ascii="Arial" w:hAnsi="Arial" w:cs="Arial"/>
                <w:sz w:val="16"/>
                <w:szCs w:val="16"/>
              </w:rPr>
              <w:t xml:space="preserve">настоящего пункта – подпрограмма), </w:t>
            </w:r>
          </w:p>
          <w:p w:rsidR="0088149C" w:rsidRPr="00C457E6" w:rsidRDefault="0088149C" w:rsidP="003C1D39">
            <w:pPr>
              <w:jc w:val="both"/>
              <w:rPr>
                <w:rFonts w:ascii="Arial" w:hAnsi="Arial" w:cs="Arial"/>
                <w:sz w:val="16"/>
                <w:szCs w:val="16"/>
              </w:rPr>
            </w:pPr>
            <w:r w:rsidRPr="00C457E6">
              <w:rPr>
                <w:rFonts w:ascii="Arial" w:hAnsi="Arial" w:cs="Arial"/>
                <w:sz w:val="16"/>
                <w:szCs w:val="16"/>
              </w:rPr>
              <w:t>всего,</w:t>
            </w:r>
          </w:p>
          <w:p w:rsidR="0088149C" w:rsidRPr="00C457E6" w:rsidRDefault="0088149C" w:rsidP="003C1D39">
            <w:pPr>
              <w:jc w:val="both"/>
              <w:rPr>
                <w:rFonts w:ascii="Arial" w:hAnsi="Arial" w:cs="Arial"/>
                <w:sz w:val="16"/>
                <w:szCs w:val="16"/>
              </w:rPr>
            </w:pPr>
            <w:r w:rsidRPr="00C457E6">
              <w:rPr>
                <w:rFonts w:ascii="Arial" w:hAnsi="Arial" w:cs="Arial"/>
                <w:sz w:val="16"/>
                <w:szCs w:val="16"/>
              </w:rPr>
              <w:t xml:space="preserve">в том числе </w:t>
            </w:r>
            <w:proofErr w:type="gramStart"/>
            <w:r w:rsidRPr="00C457E6">
              <w:rPr>
                <w:rFonts w:ascii="Arial" w:hAnsi="Arial" w:cs="Arial"/>
                <w:sz w:val="16"/>
                <w:szCs w:val="16"/>
              </w:rPr>
              <w:t>следующие</w:t>
            </w:r>
            <w:proofErr w:type="gramEnd"/>
            <w:r w:rsidRPr="00C457E6">
              <w:rPr>
                <w:rFonts w:ascii="Arial" w:hAnsi="Arial" w:cs="Arial"/>
                <w:sz w:val="16"/>
                <w:szCs w:val="16"/>
              </w:rPr>
              <w:t xml:space="preserve"> основные</w:t>
            </w:r>
          </w:p>
          <w:p w:rsidR="0088149C" w:rsidRPr="00C457E6" w:rsidRDefault="0088149C" w:rsidP="003C1D39">
            <w:pPr>
              <w:jc w:val="both"/>
              <w:rPr>
                <w:rFonts w:ascii="Arial" w:hAnsi="Arial" w:cs="Arial"/>
                <w:sz w:val="16"/>
                <w:szCs w:val="16"/>
              </w:rPr>
            </w:pPr>
            <w:r w:rsidRPr="00C457E6">
              <w:rPr>
                <w:rFonts w:ascii="Arial" w:hAnsi="Arial" w:cs="Arial"/>
                <w:sz w:val="16"/>
                <w:szCs w:val="16"/>
              </w:rPr>
              <w:t>мероприятия подпрограммы:</w:t>
            </w:r>
          </w:p>
        </w:tc>
        <w:tc>
          <w:tcPr>
            <w:tcW w:w="2410" w:type="dxa"/>
          </w:tcPr>
          <w:p w:rsidR="0088149C" w:rsidRPr="00C457E6" w:rsidRDefault="0088149C" w:rsidP="003C1D39">
            <w:pPr>
              <w:ind w:firstLine="33"/>
              <w:jc w:val="both"/>
              <w:rPr>
                <w:rFonts w:ascii="Arial" w:hAnsi="Arial" w:cs="Arial"/>
                <w:sz w:val="16"/>
                <w:szCs w:val="16"/>
              </w:rPr>
            </w:pPr>
          </w:p>
        </w:tc>
        <w:tc>
          <w:tcPr>
            <w:tcW w:w="851"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3406,061</w:t>
            </w:r>
          </w:p>
        </w:tc>
        <w:tc>
          <w:tcPr>
            <w:tcW w:w="930"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3391,116</w:t>
            </w:r>
          </w:p>
        </w:tc>
        <w:tc>
          <w:tcPr>
            <w:tcW w:w="817"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3394,688</w:t>
            </w:r>
          </w:p>
        </w:tc>
      </w:tr>
      <w:tr w:rsidR="0088149C" w:rsidRPr="00C457E6" w:rsidTr="000C3F9F">
        <w:trPr>
          <w:gridAfter w:val="1"/>
          <w:wAfter w:w="6" w:type="dxa"/>
        </w:trPr>
        <w:tc>
          <w:tcPr>
            <w:tcW w:w="600" w:type="dxa"/>
          </w:tcPr>
          <w:p w:rsidR="0088149C" w:rsidRPr="00C457E6" w:rsidRDefault="0088149C" w:rsidP="00C457E6">
            <w:pPr>
              <w:ind w:firstLine="567"/>
              <w:jc w:val="center"/>
              <w:rPr>
                <w:rFonts w:ascii="Arial" w:hAnsi="Arial" w:cs="Arial"/>
                <w:sz w:val="16"/>
                <w:szCs w:val="16"/>
              </w:rPr>
            </w:pPr>
            <w:r w:rsidRPr="00C457E6">
              <w:rPr>
                <w:rFonts w:ascii="Arial" w:hAnsi="Arial" w:cs="Arial"/>
                <w:sz w:val="16"/>
                <w:szCs w:val="16"/>
              </w:rPr>
              <w:t>3.1.</w:t>
            </w:r>
          </w:p>
        </w:tc>
        <w:tc>
          <w:tcPr>
            <w:tcW w:w="5037" w:type="dxa"/>
          </w:tcPr>
          <w:p w:rsidR="0088149C" w:rsidRPr="00C457E6" w:rsidRDefault="0088149C" w:rsidP="003C1D39">
            <w:pPr>
              <w:jc w:val="both"/>
              <w:rPr>
                <w:rFonts w:ascii="Arial" w:hAnsi="Arial" w:cs="Arial"/>
                <w:sz w:val="16"/>
                <w:szCs w:val="16"/>
              </w:rPr>
            </w:pPr>
            <w:r w:rsidRPr="00C457E6">
              <w:rPr>
                <w:rFonts w:ascii="Arial" w:hAnsi="Arial" w:cs="Arial"/>
                <w:sz w:val="16"/>
                <w:szCs w:val="16"/>
              </w:rPr>
              <w:t xml:space="preserve">Обеспечение деятельности </w:t>
            </w:r>
            <w:proofErr w:type="gramStart"/>
            <w:r w:rsidRPr="00C457E6">
              <w:rPr>
                <w:rFonts w:ascii="Arial" w:hAnsi="Arial" w:cs="Arial"/>
                <w:sz w:val="16"/>
                <w:szCs w:val="16"/>
              </w:rPr>
              <w:t>по</w:t>
            </w:r>
            <w:proofErr w:type="gramEnd"/>
          </w:p>
          <w:p w:rsidR="0088149C" w:rsidRPr="00C457E6" w:rsidRDefault="0088149C" w:rsidP="003C1D39">
            <w:pPr>
              <w:jc w:val="both"/>
              <w:rPr>
                <w:rFonts w:ascii="Arial" w:hAnsi="Arial" w:cs="Arial"/>
                <w:sz w:val="16"/>
                <w:szCs w:val="16"/>
              </w:rPr>
            </w:pPr>
            <w:r w:rsidRPr="00C457E6">
              <w:rPr>
                <w:rFonts w:ascii="Arial" w:hAnsi="Arial" w:cs="Arial"/>
                <w:sz w:val="16"/>
                <w:szCs w:val="16"/>
              </w:rPr>
              <w:t>реализации Программы</w:t>
            </w:r>
          </w:p>
        </w:tc>
        <w:tc>
          <w:tcPr>
            <w:tcW w:w="2410" w:type="dxa"/>
          </w:tcPr>
          <w:p w:rsidR="0088149C" w:rsidRPr="00C457E6" w:rsidRDefault="0088149C" w:rsidP="003C1D39">
            <w:pPr>
              <w:ind w:firstLine="33"/>
              <w:jc w:val="both"/>
              <w:rPr>
                <w:rFonts w:ascii="Arial" w:hAnsi="Arial" w:cs="Arial"/>
                <w:sz w:val="16"/>
                <w:szCs w:val="16"/>
              </w:rPr>
            </w:pPr>
          </w:p>
        </w:tc>
        <w:tc>
          <w:tcPr>
            <w:tcW w:w="851"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3406,061</w:t>
            </w:r>
          </w:p>
        </w:tc>
        <w:tc>
          <w:tcPr>
            <w:tcW w:w="930"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3391,116</w:t>
            </w:r>
          </w:p>
        </w:tc>
        <w:tc>
          <w:tcPr>
            <w:tcW w:w="817" w:type="dxa"/>
          </w:tcPr>
          <w:p w:rsidR="0088149C" w:rsidRPr="00C457E6" w:rsidRDefault="0088149C" w:rsidP="003C1D39">
            <w:pPr>
              <w:ind w:right="-107" w:firstLine="23"/>
              <w:jc w:val="center"/>
              <w:rPr>
                <w:rFonts w:ascii="Arial" w:hAnsi="Arial" w:cs="Arial"/>
                <w:sz w:val="16"/>
                <w:szCs w:val="16"/>
              </w:rPr>
            </w:pPr>
          </w:p>
          <w:p w:rsidR="0088149C" w:rsidRPr="00C457E6" w:rsidRDefault="0088149C" w:rsidP="003C1D39">
            <w:pPr>
              <w:ind w:right="-107" w:firstLine="23"/>
              <w:jc w:val="center"/>
              <w:rPr>
                <w:rFonts w:ascii="Arial" w:hAnsi="Arial" w:cs="Arial"/>
                <w:sz w:val="16"/>
                <w:szCs w:val="16"/>
              </w:rPr>
            </w:pPr>
            <w:r w:rsidRPr="00C457E6">
              <w:rPr>
                <w:rFonts w:ascii="Arial" w:hAnsi="Arial" w:cs="Arial"/>
                <w:sz w:val="16"/>
                <w:szCs w:val="16"/>
              </w:rPr>
              <w:t>3394,668</w:t>
            </w:r>
          </w:p>
        </w:tc>
      </w:tr>
    </w:tbl>
    <w:p w:rsidR="0088149C" w:rsidRDefault="0088149C" w:rsidP="00C457E6">
      <w:pPr>
        <w:ind w:firstLine="567"/>
        <w:jc w:val="center"/>
        <w:rPr>
          <w:rFonts w:ascii="Arial" w:hAnsi="Arial" w:cs="Arial"/>
          <w:sz w:val="16"/>
          <w:szCs w:val="16"/>
        </w:rPr>
        <w:sectPr w:rsidR="0088149C" w:rsidSect="00C512A9">
          <w:type w:val="continuous"/>
          <w:pgSz w:w="11905" w:h="16838"/>
          <w:pgMar w:top="1134" w:right="567" w:bottom="1134" w:left="993" w:header="720" w:footer="720" w:gutter="0"/>
          <w:cols w:space="720"/>
          <w:noEndnote/>
          <w:titlePg/>
          <w:docGrid w:linePitch="381"/>
        </w:sectPr>
      </w:pPr>
    </w:p>
    <w:p w:rsidR="0088149C" w:rsidRDefault="0088149C" w:rsidP="00C512A9">
      <w:pPr>
        <w:ind w:firstLine="567"/>
      </w:pPr>
    </w:p>
    <w:p w:rsidR="0088149C" w:rsidRDefault="0088149C" w:rsidP="00C512A9">
      <w:pPr>
        <w:tabs>
          <w:tab w:val="left" w:pos="7230"/>
        </w:tabs>
        <w:jc w:val="center"/>
        <w:rPr>
          <w:rFonts w:ascii="Arial" w:hAnsi="Arial" w:cs="Arial"/>
          <w:b/>
          <w:sz w:val="16"/>
          <w:szCs w:val="16"/>
        </w:rPr>
      </w:pPr>
    </w:p>
    <w:p w:rsidR="0088149C" w:rsidRPr="003A2E16" w:rsidRDefault="0088149C" w:rsidP="00C512A9">
      <w:pPr>
        <w:tabs>
          <w:tab w:val="left" w:pos="7230"/>
        </w:tabs>
        <w:jc w:val="center"/>
        <w:rPr>
          <w:rFonts w:ascii="Arial" w:hAnsi="Arial" w:cs="Arial"/>
          <w:b/>
          <w:sz w:val="16"/>
          <w:szCs w:val="16"/>
        </w:rPr>
      </w:pPr>
      <w:r w:rsidRPr="003A2E16">
        <w:rPr>
          <w:rFonts w:ascii="Arial" w:hAnsi="Arial" w:cs="Arial"/>
          <w:b/>
          <w:sz w:val="16"/>
          <w:szCs w:val="16"/>
        </w:rPr>
        <w:t>ПОСТАНОВЛЕНИЕ</w:t>
      </w:r>
    </w:p>
    <w:p w:rsidR="0088149C" w:rsidRPr="003A2E16" w:rsidRDefault="0088149C" w:rsidP="00C512A9">
      <w:pPr>
        <w:jc w:val="center"/>
        <w:rPr>
          <w:rFonts w:ascii="Arial" w:hAnsi="Arial" w:cs="Arial"/>
          <w:b/>
          <w:sz w:val="16"/>
          <w:szCs w:val="16"/>
        </w:rPr>
      </w:pPr>
    </w:p>
    <w:p w:rsidR="0088149C" w:rsidRDefault="0088149C" w:rsidP="00C512A9">
      <w:pPr>
        <w:jc w:val="center"/>
        <w:rPr>
          <w:rFonts w:ascii="Arial" w:hAnsi="Arial" w:cs="Arial"/>
          <w:b/>
          <w:sz w:val="16"/>
          <w:szCs w:val="16"/>
        </w:rPr>
      </w:pPr>
      <w:r w:rsidRPr="003A2E16">
        <w:rPr>
          <w:rFonts w:ascii="Arial" w:hAnsi="Arial" w:cs="Arial"/>
          <w:b/>
          <w:sz w:val="16"/>
          <w:szCs w:val="16"/>
        </w:rPr>
        <w:t>АДМИНИСТРАЦИИ БЛАГОДАРНЕНСКОГО МУНИЦИПАЛЬНОГО РАЙОНА СТАВРОПОЛЬСКОГО КРАЯ</w:t>
      </w:r>
    </w:p>
    <w:p w:rsidR="0088149C" w:rsidRPr="003A2E16" w:rsidRDefault="0088149C" w:rsidP="00C512A9">
      <w:pPr>
        <w:jc w:val="center"/>
        <w:rPr>
          <w:rFonts w:ascii="Arial" w:hAnsi="Arial" w:cs="Arial"/>
          <w:b/>
          <w:sz w:val="16"/>
          <w:szCs w:val="16"/>
        </w:rPr>
      </w:pPr>
    </w:p>
    <w:p w:rsidR="0088149C" w:rsidRPr="003A2E16" w:rsidRDefault="0088149C" w:rsidP="00C512A9">
      <w:pPr>
        <w:rPr>
          <w:rFonts w:ascii="Arial" w:hAnsi="Arial" w:cs="Arial"/>
          <w:sz w:val="16"/>
          <w:szCs w:val="16"/>
        </w:rPr>
      </w:pPr>
      <w:r w:rsidRPr="003A2E16">
        <w:rPr>
          <w:rFonts w:ascii="Arial" w:hAnsi="Arial" w:cs="Arial"/>
          <w:sz w:val="16"/>
          <w:szCs w:val="16"/>
        </w:rPr>
        <w:t xml:space="preserve">22 ноября </w:t>
      </w:r>
      <w:r>
        <w:rPr>
          <w:rFonts w:ascii="Arial" w:hAnsi="Arial" w:cs="Arial"/>
          <w:sz w:val="16"/>
          <w:szCs w:val="16"/>
        </w:rPr>
        <w:t xml:space="preserve">   2015   года          </w:t>
      </w:r>
      <w:r w:rsidRPr="003A2E16">
        <w:rPr>
          <w:rFonts w:ascii="Arial" w:hAnsi="Arial" w:cs="Arial"/>
          <w:sz w:val="16"/>
          <w:szCs w:val="16"/>
        </w:rPr>
        <w:t xml:space="preserve"> г. </w:t>
      </w:r>
      <w:proofErr w:type="gramStart"/>
      <w:r w:rsidRPr="003A2E16">
        <w:rPr>
          <w:rFonts w:ascii="Arial" w:hAnsi="Arial" w:cs="Arial"/>
          <w:sz w:val="16"/>
          <w:szCs w:val="16"/>
        </w:rPr>
        <w:t>Б</w:t>
      </w:r>
      <w:r>
        <w:rPr>
          <w:rFonts w:ascii="Arial" w:hAnsi="Arial" w:cs="Arial"/>
          <w:sz w:val="16"/>
          <w:szCs w:val="16"/>
        </w:rPr>
        <w:t>лагодарный</w:t>
      </w:r>
      <w:proofErr w:type="gramEnd"/>
      <w:r>
        <w:rPr>
          <w:rFonts w:ascii="Arial" w:hAnsi="Arial" w:cs="Arial"/>
          <w:sz w:val="16"/>
          <w:szCs w:val="16"/>
        </w:rPr>
        <w:t xml:space="preserve">           </w:t>
      </w:r>
      <w:r w:rsidRPr="003A2E16">
        <w:rPr>
          <w:rFonts w:ascii="Arial" w:hAnsi="Arial" w:cs="Arial"/>
          <w:sz w:val="16"/>
          <w:szCs w:val="16"/>
        </w:rPr>
        <w:t xml:space="preserve">      №  806</w:t>
      </w:r>
    </w:p>
    <w:p w:rsidR="0088149C" w:rsidRDefault="0088149C" w:rsidP="00C512A9">
      <w:pPr>
        <w:rPr>
          <w:rFonts w:ascii="Arial" w:hAnsi="Arial" w:cs="Arial"/>
          <w:sz w:val="16"/>
          <w:szCs w:val="16"/>
        </w:rPr>
      </w:pPr>
    </w:p>
    <w:p w:rsidR="00243864" w:rsidRPr="003A2E16" w:rsidRDefault="00243864" w:rsidP="00C512A9">
      <w:pPr>
        <w:rPr>
          <w:rFonts w:ascii="Arial" w:hAnsi="Arial" w:cs="Arial"/>
          <w:sz w:val="16"/>
          <w:szCs w:val="16"/>
        </w:rPr>
      </w:pPr>
    </w:p>
    <w:p w:rsidR="0088149C" w:rsidRPr="003A2E16" w:rsidRDefault="0088149C" w:rsidP="00243864">
      <w:pPr>
        <w:widowControl w:val="0"/>
        <w:autoSpaceDE w:val="0"/>
        <w:autoSpaceDN w:val="0"/>
        <w:adjustRightInd w:val="0"/>
        <w:jc w:val="both"/>
        <w:rPr>
          <w:rFonts w:ascii="Arial" w:hAnsi="Arial" w:cs="Arial"/>
          <w:b/>
          <w:bCs/>
          <w:sz w:val="16"/>
          <w:szCs w:val="16"/>
        </w:rPr>
      </w:pPr>
      <w:r w:rsidRPr="003A2E16">
        <w:rPr>
          <w:rFonts w:ascii="Arial" w:hAnsi="Arial" w:cs="Arial"/>
          <w:sz w:val="16"/>
          <w:szCs w:val="16"/>
        </w:rPr>
        <w:t>Об утверждении  муниципальной</w:t>
      </w:r>
      <w:r w:rsidRPr="003A2E16">
        <w:rPr>
          <w:rFonts w:ascii="Arial" w:hAnsi="Arial" w:cs="Arial"/>
          <w:bCs/>
          <w:sz w:val="16"/>
          <w:szCs w:val="16"/>
        </w:rPr>
        <w:t xml:space="preserve"> программы Благодарненского муниципального района Ставропольского края </w:t>
      </w:r>
      <w:r w:rsidRPr="003A2E16">
        <w:rPr>
          <w:rFonts w:ascii="Arial" w:hAnsi="Arial" w:cs="Arial"/>
          <w:b/>
          <w:bCs/>
          <w:sz w:val="16"/>
          <w:szCs w:val="16"/>
        </w:rPr>
        <w:t>«</w:t>
      </w:r>
      <w:r w:rsidRPr="003A2E1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3A2E16">
        <w:rPr>
          <w:rFonts w:ascii="Arial" w:hAnsi="Arial" w:cs="Arial"/>
          <w:b/>
          <w:bCs/>
          <w:sz w:val="16"/>
          <w:szCs w:val="16"/>
        </w:rPr>
        <w:t>»</w:t>
      </w:r>
    </w:p>
    <w:p w:rsidR="0088149C" w:rsidRPr="003A2E16" w:rsidRDefault="0088149C" w:rsidP="00243864">
      <w:pPr>
        <w:jc w:val="both"/>
        <w:rPr>
          <w:rFonts w:ascii="Arial" w:hAnsi="Arial" w:cs="Arial"/>
          <w:sz w:val="16"/>
          <w:szCs w:val="16"/>
        </w:rPr>
      </w:pPr>
    </w:p>
    <w:p w:rsidR="0088149C" w:rsidRPr="003A2E16" w:rsidRDefault="0088149C" w:rsidP="00C512A9">
      <w:pPr>
        <w:ind w:firstLine="513"/>
        <w:jc w:val="both"/>
        <w:rPr>
          <w:rFonts w:ascii="Arial" w:hAnsi="Arial" w:cs="Arial"/>
          <w:bCs/>
          <w:sz w:val="16"/>
          <w:szCs w:val="16"/>
        </w:rPr>
      </w:pPr>
      <w:r w:rsidRPr="003A2E16">
        <w:rPr>
          <w:rFonts w:ascii="Arial" w:hAnsi="Arial" w:cs="Arial"/>
          <w:sz w:val="16"/>
          <w:szCs w:val="16"/>
        </w:rPr>
        <w:t xml:space="preserve">В соответствии с </w:t>
      </w:r>
      <w:hyperlink r:id="rId16" w:history="1">
        <w:r w:rsidRPr="003A2E16">
          <w:rPr>
            <w:rStyle w:val="af0"/>
            <w:rFonts w:ascii="Arial" w:hAnsi="Arial" w:cs="Arial"/>
            <w:sz w:val="16"/>
            <w:szCs w:val="16"/>
          </w:rPr>
          <w:t>постановлением</w:t>
        </w:r>
      </w:hyperlink>
      <w:r w:rsidRPr="003A2E16">
        <w:rPr>
          <w:rFonts w:ascii="Arial" w:hAnsi="Arial" w:cs="Arial"/>
          <w:sz w:val="16"/>
          <w:szCs w:val="16"/>
        </w:rPr>
        <w:t xml:space="preserve"> администрации </w:t>
      </w:r>
      <w:r w:rsidRPr="003A2E16">
        <w:rPr>
          <w:rFonts w:ascii="Arial" w:hAnsi="Arial" w:cs="Arial"/>
          <w:bCs/>
          <w:sz w:val="16"/>
          <w:szCs w:val="16"/>
        </w:rPr>
        <w:t>Благодарненского муниципального района Ставропольского края</w:t>
      </w:r>
      <w:r w:rsidRPr="003A2E16">
        <w:rPr>
          <w:rFonts w:ascii="Arial" w:hAnsi="Arial" w:cs="Arial"/>
          <w:sz w:val="16"/>
          <w:szCs w:val="16"/>
        </w:rPr>
        <w:t xml:space="preserve"> от 03  июня   2014 года №  348 «Об утверждении порядка разработки, реализации и оценки эффективности муниципальных</w:t>
      </w:r>
      <w:r w:rsidRPr="003A2E16">
        <w:rPr>
          <w:rFonts w:ascii="Arial" w:hAnsi="Arial" w:cs="Arial"/>
          <w:bCs/>
          <w:sz w:val="16"/>
          <w:szCs w:val="16"/>
        </w:rPr>
        <w:t xml:space="preserve"> программ Благодарненского муниципального района Ставропольского края»,</w:t>
      </w:r>
      <w:r w:rsidRPr="003A2E16">
        <w:rPr>
          <w:rFonts w:ascii="Arial" w:hAnsi="Arial" w:cs="Arial"/>
          <w:sz w:val="16"/>
          <w:szCs w:val="16"/>
        </w:rPr>
        <w:t xml:space="preserve"> администрация  Благодарненского муниципального района Ставропольского края</w:t>
      </w:r>
    </w:p>
    <w:p w:rsidR="0088149C" w:rsidRPr="003A2E16" w:rsidRDefault="0088149C" w:rsidP="00C512A9">
      <w:pPr>
        <w:jc w:val="both"/>
        <w:rPr>
          <w:rFonts w:ascii="Arial" w:hAnsi="Arial" w:cs="Arial"/>
          <w:bCs/>
          <w:sz w:val="16"/>
          <w:szCs w:val="16"/>
        </w:rPr>
      </w:pPr>
    </w:p>
    <w:p w:rsidR="0088149C" w:rsidRPr="003A2E16" w:rsidRDefault="0088149C" w:rsidP="00C512A9">
      <w:pPr>
        <w:jc w:val="both"/>
        <w:rPr>
          <w:rFonts w:ascii="Arial" w:hAnsi="Arial" w:cs="Arial"/>
          <w:bCs/>
          <w:sz w:val="16"/>
          <w:szCs w:val="16"/>
        </w:rPr>
      </w:pPr>
      <w:r w:rsidRPr="003A2E16">
        <w:rPr>
          <w:rFonts w:ascii="Arial" w:hAnsi="Arial" w:cs="Arial"/>
          <w:bCs/>
          <w:sz w:val="16"/>
          <w:szCs w:val="16"/>
        </w:rPr>
        <w:t>ПОСТАНОВЛЯЕТ:</w:t>
      </w:r>
    </w:p>
    <w:p w:rsidR="0088149C" w:rsidRPr="003A2E16" w:rsidRDefault="0088149C" w:rsidP="00C512A9">
      <w:pPr>
        <w:jc w:val="both"/>
        <w:rPr>
          <w:rFonts w:ascii="Arial" w:hAnsi="Arial" w:cs="Arial"/>
          <w:bCs/>
          <w:sz w:val="16"/>
          <w:szCs w:val="16"/>
        </w:rPr>
      </w:pPr>
    </w:p>
    <w:p w:rsidR="0088149C" w:rsidRPr="003A2E16" w:rsidRDefault="0088149C" w:rsidP="00C512A9">
      <w:pPr>
        <w:pStyle w:val="59"/>
        <w:widowControl w:val="0"/>
        <w:numPr>
          <w:ilvl w:val="0"/>
          <w:numId w:val="11"/>
        </w:numPr>
        <w:autoSpaceDE w:val="0"/>
        <w:autoSpaceDN w:val="0"/>
        <w:adjustRightInd w:val="0"/>
        <w:ind w:left="0" w:firstLine="360"/>
        <w:jc w:val="both"/>
        <w:rPr>
          <w:rFonts w:ascii="Arial" w:hAnsi="Arial" w:cs="Arial"/>
          <w:b/>
          <w:bCs/>
          <w:sz w:val="16"/>
          <w:szCs w:val="16"/>
        </w:rPr>
      </w:pPr>
      <w:r w:rsidRPr="003A2E16">
        <w:rPr>
          <w:rFonts w:ascii="Arial" w:hAnsi="Arial" w:cs="Arial"/>
          <w:sz w:val="16"/>
          <w:szCs w:val="16"/>
          <w:lang w:eastAsia="ru-RU"/>
        </w:rPr>
        <w:t xml:space="preserve">Утвердить прилагаемую муниципальную </w:t>
      </w:r>
      <w:r w:rsidRPr="003A2E16">
        <w:rPr>
          <w:rFonts w:ascii="Arial" w:hAnsi="Arial" w:cs="Arial"/>
          <w:bCs/>
          <w:sz w:val="16"/>
          <w:szCs w:val="16"/>
        </w:rPr>
        <w:t xml:space="preserve">программу Благодарненского муниципального района Ставропольского края </w:t>
      </w:r>
      <w:r w:rsidRPr="003A2E16">
        <w:rPr>
          <w:rFonts w:ascii="Arial" w:hAnsi="Arial" w:cs="Arial"/>
          <w:b/>
          <w:bCs/>
          <w:sz w:val="16"/>
          <w:szCs w:val="16"/>
        </w:rPr>
        <w:t>«</w:t>
      </w:r>
      <w:r w:rsidRPr="003A2E1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3A2E16">
        <w:rPr>
          <w:rFonts w:ascii="Arial" w:hAnsi="Arial" w:cs="Arial"/>
          <w:b/>
          <w:bCs/>
          <w:sz w:val="16"/>
          <w:szCs w:val="16"/>
        </w:rPr>
        <w:t>».</w:t>
      </w:r>
    </w:p>
    <w:p w:rsidR="0088149C" w:rsidRPr="003A2E16" w:rsidRDefault="0088149C" w:rsidP="00C512A9">
      <w:pPr>
        <w:ind w:firstLine="360"/>
        <w:jc w:val="both"/>
        <w:rPr>
          <w:rFonts w:ascii="Arial" w:hAnsi="Arial" w:cs="Arial"/>
          <w:sz w:val="16"/>
          <w:szCs w:val="16"/>
        </w:rPr>
      </w:pPr>
      <w:r w:rsidRPr="003A2E16">
        <w:rPr>
          <w:rFonts w:ascii="Arial" w:hAnsi="Arial" w:cs="Arial"/>
          <w:sz w:val="16"/>
          <w:szCs w:val="16"/>
        </w:rPr>
        <w:t xml:space="preserve">2. </w:t>
      </w:r>
      <w:proofErr w:type="gramStart"/>
      <w:r w:rsidRPr="003A2E16">
        <w:rPr>
          <w:rFonts w:ascii="Arial" w:hAnsi="Arial" w:cs="Arial"/>
          <w:sz w:val="16"/>
          <w:szCs w:val="16"/>
        </w:rPr>
        <w:t>Контроль за</w:t>
      </w:r>
      <w:proofErr w:type="gramEnd"/>
      <w:r w:rsidRPr="003A2E16">
        <w:rPr>
          <w:rFonts w:ascii="Arial" w:hAnsi="Arial" w:cs="Arial"/>
          <w:sz w:val="16"/>
          <w:szCs w:val="16"/>
        </w:rPr>
        <w:t xml:space="preserve"> выполнением настоящего постановления оставляю за собой.</w:t>
      </w:r>
    </w:p>
    <w:p w:rsidR="0088149C" w:rsidRDefault="0088149C" w:rsidP="00C512A9">
      <w:pPr>
        <w:spacing w:after="200" w:line="276" w:lineRule="auto"/>
        <w:ind w:firstLine="360"/>
        <w:jc w:val="both"/>
        <w:rPr>
          <w:rFonts w:ascii="Arial" w:hAnsi="Arial" w:cs="Arial"/>
          <w:bCs/>
          <w:sz w:val="16"/>
          <w:szCs w:val="16"/>
        </w:rPr>
      </w:pPr>
      <w:r w:rsidRPr="003A2E16">
        <w:rPr>
          <w:rFonts w:ascii="Arial" w:hAnsi="Arial" w:cs="Arial"/>
          <w:bCs/>
          <w:sz w:val="16"/>
          <w:szCs w:val="16"/>
        </w:rPr>
        <w:t xml:space="preserve">3. Настоящее постановление вступает в силу с 01 января 2016 года  </w:t>
      </w:r>
      <w:r w:rsidRPr="003A2E16">
        <w:rPr>
          <w:rFonts w:ascii="Arial" w:hAnsi="Arial" w:cs="Arial"/>
          <w:sz w:val="16"/>
          <w:szCs w:val="16"/>
        </w:rPr>
        <w:t>и подлежит официальному опубликованию</w:t>
      </w:r>
      <w:r w:rsidRPr="003A2E16">
        <w:rPr>
          <w:rFonts w:ascii="Arial" w:hAnsi="Arial" w:cs="Arial"/>
          <w:bCs/>
          <w:sz w:val="16"/>
          <w:szCs w:val="16"/>
        </w:rPr>
        <w:t>.</w:t>
      </w:r>
    </w:p>
    <w:p w:rsidR="00CF4609" w:rsidRPr="003A2E16" w:rsidRDefault="00CF4609" w:rsidP="00C512A9">
      <w:pPr>
        <w:spacing w:after="200" w:line="276" w:lineRule="auto"/>
        <w:ind w:firstLine="360"/>
        <w:jc w:val="both"/>
        <w:rPr>
          <w:rFonts w:ascii="Arial" w:hAnsi="Arial" w:cs="Arial"/>
          <w:bCs/>
          <w:sz w:val="16"/>
          <w:szCs w:val="16"/>
        </w:rPr>
      </w:pPr>
    </w:p>
    <w:tbl>
      <w:tblPr>
        <w:tblW w:w="0" w:type="auto"/>
        <w:tblLook w:val="01E0" w:firstRow="1" w:lastRow="1" w:firstColumn="1" w:lastColumn="1" w:noHBand="0" w:noVBand="0"/>
      </w:tblPr>
      <w:tblGrid>
        <w:gridCol w:w="3670"/>
        <w:gridCol w:w="1364"/>
      </w:tblGrid>
      <w:tr w:rsidR="0088149C" w:rsidRPr="003A2E16" w:rsidTr="00DD082E">
        <w:trPr>
          <w:trHeight w:val="708"/>
        </w:trPr>
        <w:tc>
          <w:tcPr>
            <w:tcW w:w="3670" w:type="dxa"/>
          </w:tcPr>
          <w:p w:rsidR="0088149C" w:rsidRPr="003A2E16" w:rsidRDefault="0088149C" w:rsidP="00DD082E">
            <w:pPr>
              <w:pStyle w:val="af6"/>
              <w:spacing w:line="240" w:lineRule="exact"/>
              <w:jc w:val="left"/>
              <w:rPr>
                <w:rFonts w:ascii="Arial" w:hAnsi="Arial" w:cs="Arial"/>
                <w:sz w:val="16"/>
                <w:szCs w:val="16"/>
              </w:rPr>
            </w:pPr>
            <w:r>
              <w:rPr>
                <w:rFonts w:ascii="Arial" w:hAnsi="Arial" w:cs="Arial"/>
                <w:sz w:val="16"/>
                <w:szCs w:val="16"/>
              </w:rPr>
              <w:t>Г</w:t>
            </w:r>
            <w:r w:rsidRPr="003A2E16">
              <w:rPr>
                <w:rFonts w:ascii="Arial" w:hAnsi="Arial" w:cs="Arial"/>
                <w:sz w:val="16"/>
                <w:szCs w:val="16"/>
              </w:rPr>
              <w:t xml:space="preserve">лава </w:t>
            </w:r>
          </w:p>
          <w:p w:rsidR="0088149C" w:rsidRPr="003A2E16" w:rsidRDefault="0088149C" w:rsidP="00DD082E">
            <w:pPr>
              <w:pStyle w:val="af6"/>
              <w:spacing w:line="240" w:lineRule="exact"/>
              <w:jc w:val="both"/>
              <w:rPr>
                <w:rFonts w:ascii="Arial" w:hAnsi="Arial" w:cs="Arial"/>
                <w:sz w:val="16"/>
                <w:szCs w:val="16"/>
              </w:rPr>
            </w:pPr>
            <w:r w:rsidRPr="003A2E16">
              <w:rPr>
                <w:rFonts w:ascii="Arial" w:hAnsi="Arial" w:cs="Arial"/>
                <w:sz w:val="16"/>
                <w:szCs w:val="16"/>
              </w:rPr>
              <w:t>Благодарненского муниципального района</w:t>
            </w:r>
          </w:p>
          <w:p w:rsidR="0088149C" w:rsidRPr="003A2E16" w:rsidRDefault="0088149C" w:rsidP="00DD082E">
            <w:pPr>
              <w:shd w:val="clear" w:color="auto" w:fill="FFFFFF"/>
              <w:spacing w:line="240" w:lineRule="exact"/>
              <w:rPr>
                <w:rFonts w:ascii="Arial" w:hAnsi="Arial" w:cs="Arial"/>
                <w:spacing w:val="-1"/>
                <w:sz w:val="16"/>
                <w:szCs w:val="16"/>
              </w:rPr>
            </w:pPr>
            <w:r w:rsidRPr="003A2E16">
              <w:rPr>
                <w:rFonts w:ascii="Arial" w:hAnsi="Arial" w:cs="Arial"/>
                <w:sz w:val="16"/>
                <w:szCs w:val="16"/>
              </w:rPr>
              <w:t xml:space="preserve">Ставропольского края                                                                </w:t>
            </w:r>
          </w:p>
        </w:tc>
        <w:tc>
          <w:tcPr>
            <w:tcW w:w="1364" w:type="dxa"/>
          </w:tcPr>
          <w:p w:rsidR="0088149C" w:rsidRPr="003A2E16" w:rsidRDefault="0088149C" w:rsidP="00DD082E">
            <w:pPr>
              <w:suppressAutoHyphens/>
              <w:spacing w:line="240" w:lineRule="exact"/>
              <w:rPr>
                <w:rFonts w:ascii="Arial" w:hAnsi="Arial" w:cs="Arial"/>
                <w:sz w:val="16"/>
                <w:szCs w:val="16"/>
              </w:rPr>
            </w:pPr>
          </w:p>
          <w:p w:rsidR="0088149C" w:rsidRPr="003A2E16" w:rsidRDefault="0088149C" w:rsidP="00DD082E">
            <w:pPr>
              <w:suppressAutoHyphens/>
              <w:spacing w:line="240" w:lineRule="exact"/>
              <w:rPr>
                <w:rFonts w:ascii="Arial" w:hAnsi="Arial" w:cs="Arial"/>
                <w:sz w:val="16"/>
                <w:szCs w:val="16"/>
              </w:rPr>
            </w:pPr>
          </w:p>
          <w:p w:rsidR="0088149C" w:rsidRPr="003A2E16" w:rsidRDefault="0088149C" w:rsidP="00DD082E">
            <w:pPr>
              <w:suppressAutoHyphens/>
              <w:spacing w:line="240" w:lineRule="exact"/>
              <w:jc w:val="right"/>
              <w:rPr>
                <w:rFonts w:ascii="Arial" w:hAnsi="Arial" w:cs="Arial"/>
                <w:sz w:val="16"/>
                <w:szCs w:val="16"/>
              </w:rPr>
            </w:pPr>
            <w:r w:rsidRPr="003A2E16">
              <w:rPr>
                <w:rFonts w:ascii="Arial" w:hAnsi="Arial" w:cs="Arial"/>
                <w:sz w:val="16"/>
                <w:szCs w:val="16"/>
              </w:rPr>
              <w:t>С.Т. Бычков</w:t>
            </w:r>
          </w:p>
        </w:tc>
      </w:tr>
    </w:tbl>
    <w:p w:rsidR="0088149C" w:rsidRPr="003A2E16" w:rsidRDefault="0088149C" w:rsidP="00C512A9">
      <w:pPr>
        <w:spacing w:line="240" w:lineRule="exact"/>
        <w:jc w:val="both"/>
        <w:rPr>
          <w:rFonts w:ascii="Arial" w:hAnsi="Arial" w:cs="Arial"/>
          <w:sz w:val="16"/>
          <w:szCs w:val="16"/>
        </w:rPr>
      </w:pPr>
    </w:p>
    <w:p w:rsidR="0088149C" w:rsidRPr="00C512A9" w:rsidRDefault="0088149C" w:rsidP="00C512A9">
      <w:pPr>
        <w:spacing w:line="240" w:lineRule="exact"/>
        <w:ind w:left="2160"/>
        <w:jc w:val="both"/>
        <w:rPr>
          <w:rFonts w:ascii="Arial" w:hAnsi="Arial" w:cs="Arial"/>
          <w:sz w:val="16"/>
          <w:szCs w:val="16"/>
        </w:rPr>
      </w:pPr>
    </w:p>
    <w:p w:rsidR="00243864" w:rsidRDefault="00243864" w:rsidP="00C512A9">
      <w:pPr>
        <w:widowControl w:val="0"/>
        <w:autoSpaceDE w:val="0"/>
        <w:autoSpaceDN w:val="0"/>
        <w:adjustRightInd w:val="0"/>
        <w:ind w:left="2160"/>
        <w:jc w:val="center"/>
        <w:outlineLvl w:val="0"/>
        <w:rPr>
          <w:rFonts w:ascii="Arial" w:hAnsi="Arial" w:cs="Arial"/>
          <w:sz w:val="16"/>
          <w:szCs w:val="16"/>
        </w:rPr>
      </w:pPr>
    </w:p>
    <w:p w:rsidR="00243864" w:rsidRDefault="00243864" w:rsidP="00C512A9">
      <w:pPr>
        <w:widowControl w:val="0"/>
        <w:autoSpaceDE w:val="0"/>
        <w:autoSpaceDN w:val="0"/>
        <w:adjustRightInd w:val="0"/>
        <w:ind w:left="2160"/>
        <w:jc w:val="center"/>
        <w:outlineLvl w:val="0"/>
        <w:rPr>
          <w:rFonts w:ascii="Arial" w:hAnsi="Arial" w:cs="Arial"/>
          <w:sz w:val="16"/>
          <w:szCs w:val="16"/>
        </w:rPr>
      </w:pPr>
    </w:p>
    <w:p w:rsidR="0088149C" w:rsidRPr="00C512A9" w:rsidRDefault="0088149C" w:rsidP="00C512A9">
      <w:pPr>
        <w:widowControl w:val="0"/>
        <w:autoSpaceDE w:val="0"/>
        <w:autoSpaceDN w:val="0"/>
        <w:adjustRightInd w:val="0"/>
        <w:ind w:left="2160"/>
        <w:jc w:val="center"/>
        <w:outlineLvl w:val="0"/>
        <w:rPr>
          <w:rFonts w:ascii="Arial" w:hAnsi="Arial" w:cs="Arial"/>
          <w:sz w:val="16"/>
          <w:szCs w:val="16"/>
        </w:rPr>
      </w:pPr>
      <w:r w:rsidRPr="00C512A9">
        <w:rPr>
          <w:rFonts w:ascii="Arial" w:hAnsi="Arial" w:cs="Arial"/>
          <w:sz w:val="16"/>
          <w:szCs w:val="16"/>
        </w:rPr>
        <w:t>УТВЕРЖДЕНА</w:t>
      </w:r>
    </w:p>
    <w:p w:rsidR="0088149C" w:rsidRPr="00C512A9" w:rsidRDefault="0088149C" w:rsidP="00C512A9">
      <w:pPr>
        <w:widowControl w:val="0"/>
        <w:autoSpaceDE w:val="0"/>
        <w:autoSpaceDN w:val="0"/>
        <w:adjustRightInd w:val="0"/>
        <w:ind w:left="2160"/>
        <w:jc w:val="center"/>
        <w:outlineLvl w:val="0"/>
        <w:rPr>
          <w:rFonts w:ascii="Arial" w:hAnsi="Arial" w:cs="Arial"/>
          <w:sz w:val="16"/>
          <w:szCs w:val="16"/>
        </w:rPr>
      </w:pPr>
      <w:r w:rsidRPr="00C512A9">
        <w:rPr>
          <w:rFonts w:ascii="Arial" w:hAnsi="Arial" w:cs="Arial"/>
          <w:sz w:val="16"/>
          <w:szCs w:val="16"/>
        </w:rPr>
        <w:t>постановлением администрации Благодарненского муниципального района  Ставропольского края</w:t>
      </w:r>
    </w:p>
    <w:p w:rsidR="0088149C" w:rsidRDefault="0088149C" w:rsidP="00C512A9">
      <w:pPr>
        <w:ind w:left="2160"/>
        <w:jc w:val="center"/>
        <w:rPr>
          <w:rFonts w:ascii="Arial" w:hAnsi="Arial" w:cs="Arial"/>
          <w:sz w:val="16"/>
          <w:szCs w:val="16"/>
        </w:rPr>
      </w:pPr>
      <w:r w:rsidRPr="00C512A9">
        <w:rPr>
          <w:rFonts w:ascii="Arial" w:hAnsi="Arial" w:cs="Arial"/>
          <w:sz w:val="16"/>
          <w:szCs w:val="16"/>
        </w:rPr>
        <w:t>от 22 декабря 2015 года № 806</w:t>
      </w:r>
    </w:p>
    <w:p w:rsidR="0088149C" w:rsidRDefault="0088149C" w:rsidP="00C512A9">
      <w:pPr>
        <w:jc w:val="center"/>
        <w:rPr>
          <w:rFonts w:ascii="Arial" w:hAnsi="Arial" w:cs="Arial"/>
          <w:sz w:val="16"/>
          <w:szCs w:val="16"/>
        </w:rPr>
      </w:pPr>
    </w:p>
    <w:p w:rsidR="0088149C" w:rsidRPr="00C512A9" w:rsidRDefault="0088149C" w:rsidP="00C512A9">
      <w:pPr>
        <w:widowControl w:val="0"/>
        <w:autoSpaceDE w:val="0"/>
        <w:autoSpaceDN w:val="0"/>
        <w:adjustRightInd w:val="0"/>
        <w:jc w:val="center"/>
        <w:outlineLvl w:val="1"/>
        <w:rPr>
          <w:rFonts w:ascii="Arial" w:hAnsi="Arial" w:cs="Arial"/>
          <w:sz w:val="16"/>
          <w:szCs w:val="16"/>
        </w:rPr>
      </w:pPr>
      <w:r w:rsidRPr="00C512A9">
        <w:rPr>
          <w:rFonts w:ascii="Arial" w:hAnsi="Arial" w:cs="Arial"/>
          <w:sz w:val="16"/>
          <w:szCs w:val="16"/>
        </w:rPr>
        <w:t>ПАСПОРТ</w:t>
      </w:r>
    </w:p>
    <w:p w:rsidR="0088149C" w:rsidRDefault="0088149C" w:rsidP="00243864">
      <w:pPr>
        <w:widowControl w:val="0"/>
        <w:autoSpaceDE w:val="0"/>
        <w:autoSpaceDN w:val="0"/>
        <w:adjustRightInd w:val="0"/>
        <w:jc w:val="both"/>
        <w:rPr>
          <w:rFonts w:ascii="Arial" w:hAnsi="Arial" w:cs="Arial"/>
          <w:b/>
          <w:bCs/>
          <w:sz w:val="16"/>
          <w:szCs w:val="16"/>
        </w:rPr>
      </w:pPr>
      <w:r w:rsidRPr="00C512A9">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C512A9">
        <w:rPr>
          <w:rFonts w:ascii="Arial" w:hAnsi="Arial" w:cs="Arial"/>
          <w:b/>
          <w:bCs/>
          <w:sz w:val="16"/>
          <w:szCs w:val="16"/>
        </w:rPr>
        <w:t>«</w:t>
      </w:r>
      <w:r w:rsidRPr="00C512A9">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C512A9">
        <w:rPr>
          <w:rFonts w:ascii="Arial" w:hAnsi="Arial" w:cs="Arial"/>
          <w:b/>
          <w:bCs/>
          <w:sz w:val="16"/>
          <w:szCs w:val="16"/>
        </w:rPr>
        <w:t>»</w:t>
      </w:r>
    </w:p>
    <w:p w:rsidR="0088149C" w:rsidRPr="00C512A9" w:rsidRDefault="0088149C" w:rsidP="00C512A9">
      <w:pPr>
        <w:widowControl w:val="0"/>
        <w:autoSpaceDE w:val="0"/>
        <w:autoSpaceDN w:val="0"/>
        <w:adjustRightInd w:val="0"/>
        <w:jc w:val="center"/>
        <w:rPr>
          <w:rFonts w:ascii="Arial" w:hAnsi="Arial" w:cs="Arial"/>
          <w:b/>
          <w:bCs/>
          <w:sz w:val="16"/>
          <w:szCs w:val="16"/>
        </w:rPr>
      </w:pPr>
    </w:p>
    <w:tbl>
      <w:tblPr>
        <w:tblW w:w="0" w:type="auto"/>
        <w:tblLook w:val="00A0" w:firstRow="1" w:lastRow="0" w:firstColumn="1" w:lastColumn="0" w:noHBand="0" w:noVBand="0"/>
      </w:tblPr>
      <w:tblGrid>
        <w:gridCol w:w="1616"/>
        <w:gridCol w:w="3418"/>
      </w:tblGrid>
      <w:tr w:rsidR="0088149C" w:rsidRPr="003A2E16" w:rsidTr="00C512A9">
        <w:trPr>
          <w:trHeight w:val="171"/>
        </w:trPr>
        <w:tc>
          <w:tcPr>
            <w:tcW w:w="1616" w:type="dxa"/>
          </w:tcPr>
          <w:p w:rsidR="0088149C" w:rsidRDefault="0088149C" w:rsidP="00DD082E">
            <w:pPr>
              <w:widowControl w:val="0"/>
              <w:autoSpaceDE w:val="0"/>
              <w:autoSpaceDN w:val="0"/>
              <w:adjustRightInd w:val="0"/>
              <w:jc w:val="both"/>
              <w:rPr>
                <w:rFonts w:ascii="Arial" w:hAnsi="Arial" w:cs="Arial"/>
                <w:sz w:val="16"/>
                <w:szCs w:val="16"/>
              </w:rPr>
            </w:pP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Наименование</w:t>
            </w: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Программы</w:t>
            </w:r>
          </w:p>
        </w:tc>
        <w:tc>
          <w:tcPr>
            <w:tcW w:w="3418"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bCs/>
                <w:sz w:val="16"/>
                <w:szCs w:val="16"/>
              </w:rPr>
              <w:t xml:space="preserve">муниципальная программа Благодарненского муниципального района Ставропольского края </w:t>
            </w:r>
            <w:r w:rsidRPr="003A2E16">
              <w:rPr>
                <w:rFonts w:ascii="Arial" w:hAnsi="Arial" w:cs="Arial"/>
                <w:b/>
                <w:bCs/>
                <w:sz w:val="16"/>
                <w:szCs w:val="16"/>
              </w:rPr>
              <w:t>«</w:t>
            </w:r>
            <w:r w:rsidRPr="003A2E16">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3A2E16">
              <w:rPr>
                <w:rFonts w:ascii="Arial" w:hAnsi="Arial" w:cs="Arial"/>
                <w:b/>
                <w:bCs/>
                <w:sz w:val="16"/>
                <w:szCs w:val="16"/>
              </w:rPr>
              <w:t xml:space="preserve">» </w:t>
            </w:r>
            <w:r w:rsidRPr="003A2E16">
              <w:rPr>
                <w:rFonts w:ascii="Arial" w:hAnsi="Arial" w:cs="Arial"/>
                <w:sz w:val="16"/>
                <w:szCs w:val="16"/>
              </w:rPr>
              <w:t xml:space="preserve"> (далее - Программа)</w:t>
            </w:r>
          </w:p>
          <w:p w:rsidR="0088149C" w:rsidRPr="003A2E16" w:rsidRDefault="0088149C" w:rsidP="00DD082E">
            <w:pPr>
              <w:widowControl w:val="0"/>
              <w:autoSpaceDE w:val="0"/>
              <w:autoSpaceDN w:val="0"/>
              <w:adjustRightInd w:val="0"/>
              <w:jc w:val="both"/>
              <w:rPr>
                <w:rFonts w:ascii="Arial" w:hAnsi="Arial" w:cs="Arial"/>
                <w:sz w:val="16"/>
                <w:szCs w:val="16"/>
              </w:rPr>
            </w:pPr>
          </w:p>
        </w:tc>
      </w:tr>
      <w:tr w:rsidR="0088149C" w:rsidRPr="003A2E16" w:rsidTr="00C512A9">
        <w:trPr>
          <w:trHeight w:val="171"/>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Ответственный исполнитель программы</w:t>
            </w:r>
          </w:p>
          <w:p w:rsidR="0088149C" w:rsidRPr="003A2E16" w:rsidRDefault="0088149C" w:rsidP="00DD082E">
            <w:pPr>
              <w:widowControl w:val="0"/>
              <w:autoSpaceDE w:val="0"/>
              <w:autoSpaceDN w:val="0"/>
              <w:adjustRightInd w:val="0"/>
              <w:jc w:val="both"/>
              <w:rPr>
                <w:rFonts w:ascii="Arial" w:hAnsi="Arial" w:cs="Arial"/>
                <w:sz w:val="16"/>
                <w:szCs w:val="16"/>
              </w:rPr>
            </w:pPr>
          </w:p>
        </w:tc>
        <w:tc>
          <w:tcPr>
            <w:tcW w:w="3418"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администрация Благодарненского муниципального района Ставропольского края (далее – администрация района)</w:t>
            </w:r>
          </w:p>
          <w:p w:rsidR="0088149C" w:rsidRPr="003A2E16" w:rsidRDefault="0088149C" w:rsidP="00DD082E">
            <w:pPr>
              <w:widowControl w:val="0"/>
              <w:autoSpaceDE w:val="0"/>
              <w:autoSpaceDN w:val="0"/>
              <w:adjustRightInd w:val="0"/>
              <w:ind w:firstLine="317"/>
              <w:jc w:val="both"/>
              <w:rPr>
                <w:rFonts w:ascii="Arial" w:hAnsi="Arial" w:cs="Arial"/>
                <w:sz w:val="16"/>
                <w:szCs w:val="16"/>
              </w:rPr>
            </w:pPr>
          </w:p>
        </w:tc>
      </w:tr>
      <w:tr w:rsidR="0088149C" w:rsidRPr="003A2E16" w:rsidTr="00C512A9">
        <w:trPr>
          <w:trHeight w:val="171"/>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Соисполнители Программы</w:t>
            </w:r>
          </w:p>
        </w:tc>
        <w:tc>
          <w:tcPr>
            <w:tcW w:w="3418"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совет Благодарненского муниципального района Ставропольского края;</w:t>
            </w: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Финансовое управление администрации Благодарненского муниципального района Ставропольского края</w:t>
            </w: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w:t>
            </w: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Отдел образования администрации Благодарненского муниципального района Ставропольского края;</w:t>
            </w: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управление сельского хозяйства администрации Благодарненского муниципального района Ставропольского края</w:t>
            </w:r>
          </w:p>
        </w:tc>
      </w:tr>
      <w:tr w:rsidR="0088149C" w:rsidRPr="003A2E16" w:rsidTr="00C512A9">
        <w:trPr>
          <w:trHeight w:val="171"/>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 xml:space="preserve">Участники Программы </w:t>
            </w:r>
          </w:p>
        </w:tc>
        <w:tc>
          <w:tcPr>
            <w:tcW w:w="3418"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 xml:space="preserve"> хозяйствующие субъекты  в Благодарненском районе Ставропольского края</w:t>
            </w:r>
          </w:p>
        </w:tc>
      </w:tr>
      <w:tr w:rsidR="0088149C" w:rsidRPr="003A2E16" w:rsidTr="00C512A9">
        <w:trPr>
          <w:trHeight w:val="171"/>
        </w:trPr>
        <w:tc>
          <w:tcPr>
            <w:tcW w:w="1616" w:type="dxa"/>
            <w:vMerge w:val="restart"/>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Подпрограммы Программы</w:t>
            </w:r>
          </w:p>
        </w:tc>
        <w:tc>
          <w:tcPr>
            <w:tcW w:w="3418" w:type="dxa"/>
          </w:tcPr>
          <w:p w:rsidR="0088149C" w:rsidRPr="003A2E16" w:rsidRDefault="0088149C" w:rsidP="00DD082E">
            <w:pPr>
              <w:pStyle w:val="ConsPlusCell"/>
              <w:jc w:val="both"/>
              <w:rPr>
                <w:sz w:val="16"/>
                <w:szCs w:val="16"/>
              </w:rPr>
            </w:pPr>
            <w:proofErr w:type="spellStart"/>
            <w:r w:rsidRPr="003A2E16">
              <w:rPr>
                <w:sz w:val="16"/>
                <w:szCs w:val="16"/>
              </w:rPr>
              <w:t>попрограмма</w:t>
            </w:r>
            <w:proofErr w:type="spellEnd"/>
            <w:r w:rsidRPr="003A2E16">
              <w:rPr>
                <w:sz w:val="16"/>
                <w:szCs w:val="16"/>
              </w:rPr>
              <w:t xml:space="preserve"> </w:t>
            </w:r>
            <w:r w:rsidRPr="003A2E16">
              <w:rPr>
                <w:bCs/>
                <w:sz w:val="16"/>
                <w:szCs w:val="16"/>
              </w:rPr>
              <w:t>«</w:t>
            </w:r>
            <w:r w:rsidRPr="003A2E16">
              <w:rPr>
                <w:sz w:val="16"/>
                <w:szCs w:val="16"/>
              </w:rPr>
              <w:t>Развитие</w:t>
            </w:r>
            <w:r>
              <w:rPr>
                <w:sz w:val="16"/>
                <w:szCs w:val="16"/>
              </w:rPr>
              <w:t xml:space="preserve"> малого и  среднего</w:t>
            </w:r>
            <w:r w:rsidRPr="003A2E16">
              <w:rPr>
                <w:sz w:val="16"/>
                <w:szCs w:val="16"/>
              </w:rPr>
              <w:t xml:space="preserve"> предпринимательства, </w:t>
            </w:r>
            <w:r w:rsidRPr="003A2E16">
              <w:rPr>
                <w:sz w:val="16"/>
                <w:szCs w:val="16"/>
              </w:rPr>
              <w:lastRenderedPageBreak/>
              <w:t>потребительского рынка и формирование благоприятного инвестиционного климата»;</w:t>
            </w:r>
          </w:p>
        </w:tc>
      </w:tr>
      <w:tr w:rsidR="0088149C" w:rsidRPr="003A2E16" w:rsidTr="00C512A9">
        <w:trPr>
          <w:trHeight w:val="322"/>
        </w:trPr>
        <w:tc>
          <w:tcPr>
            <w:tcW w:w="1616" w:type="dxa"/>
            <w:vMerge/>
          </w:tcPr>
          <w:p w:rsidR="0088149C" w:rsidRPr="003A2E16" w:rsidRDefault="0088149C" w:rsidP="00DD082E">
            <w:pPr>
              <w:widowControl w:val="0"/>
              <w:autoSpaceDE w:val="0"/>
              <w:autoSpaceDN w:val="0"/>
              <w:adjustRightInd w:val="0"/>
              <w:jc w:val="both"/>
              <w:rPr>
                <w:rFonts w:ascii="Arial" w:hAnsi="Arial" w:cs="Arial"/>
                <w:sz w:val="16"/>
                <w:szCs w:val="16"/>
              </w:rPr>
            </w:pPr>
          </w:p>
        </w:tc>
        <w:tc>
          <w:tcPr>
            <w:tcW w:w="3418" w:type="dxa"/>
            <w:vMerge w:val="restart"/>
          </w:tcPr>
          <w:p w:rsidR="0088149C" w:rsidRPr="003A2E16" w:rsidRDefault="0088149C" w:rsidP="00DD082E">
            <w:pPr>
              <w:widowControl w:val="0"/>
              <w:autoSpaceDE w:val="0"/>
              <w:autoSpaceDN w:val="0"/>
              <w:adjustRightInd w:val="0"/>
              <w:ind w:firstLine="33"/>
              <w:jc w:val="both"/>
              <w:rPr>
                <w:rFonts w:ascii="Arial" w:hAnsi="Arial" w:cs="Arial"/>
                <w:sz w:val="16"/>
                <w:szCs w:val="16"/>
              </w:rPr>
            </w:pPr>
            <w:r w:rsidRPr="003A2E16">
              <w:rPr>
                <w:rFonts w:ascii="Arial" w:hAnsi="Arial" w:cs="Arial"/>
                <w:sz w:val="16"/>
                <w:szCs w:val="16"/>
              </w:rPr>
              <w:t>подпрог</w:t>
            </w:r>
            <w:r>
              <w:rPr>
                <w:rFonts w:ascii="Arial" w:hAnsi="Arial" w:cs="Arial"/>
                <w:sz w:val="16"/>
                <w:szCs w:val="16"/>
              </w:rPr>
              <w:t xml:space="preserve">рамма «Снижение </w:t>
            </w:r>
            <w:proofErr w:type="spellStart"/>
            <w:r>
              <w:rPr>
                <w:rFonts w:ascii="Arial" w:hAnsi="Arial" w:cs="Arial"/>
                <w:sz w:val="16"/>
                <w:szCs w:val="16"/>
              </w:rPr>
              <w:t>административны</w:t>
            </w:r>
            <w:proofErr w:type="spellEnd"/>
            <w:r>
              <w:rPr>
                <w:rFonts w:ascii="Arial" w:hAnsi="Arial" w:cs="Arial"/>
                <w:sz w:val="16"/>
                <w:szCs w:val="16"/>
              </w:rPr>
              <w:t xml:space="preserve"> барьеров, </w:t>
            </w:r>
            <w:r w:rsidRPr="003A2E16">
              <w:rPr>
                <w:rFonts w:ascii="Arial" w:hAnsi="Arial" w:cs="Arial"/>
                <w:sz w:val="16"/>
                <w:szCs w:val="16"/>
              </w:rPr>
              <w:t>оптимизация    и  повышение качества пред</w:t>
            </w:r>
            <w:r>
              <w:rPr>
                <w:rFonts w:ascii="Arial" w:hAnsi="Arial" w:cs="Arial"/>
                <w:sz w:val="16"/>
                <w:szCs w:val="16"/>
              </w:rPr>
              <w:t xml:space="preserve">оставления государственных и муниципальных    услуг </w:t>
            </w:r>
            <w:r w:rsidRPr="003A2E16">
              <w:rPr>
                <w:rFonts w:ascii="Arial" w:hAnsi="Arial" w:cs="Arial"/>
                <w:sz w:val="16"/>
                <w:szCs w:val="16"/>
              </w:rPr>
              <w:t xml:space="preserve">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w:t>
            </w:r>
          </w:p>
          <w:p w:rsidR="0088149C" w:rsidRPr="003A2E16" w:rsidRDefault="0088149C" w:rsidP="00DD082E">
            <w:pPr>
              <w:pStyle w:val="ConsPlusCell"/>
              <w:jc w:val="both"/>
              <w:rPr>
                <w:sz w:val="16"/>
                <w:szCs w:val="16"/>
              </w:rPr>
            </w:pPr>
            <w:r w:rsidRPr="003A2E16">
              <w:rPr>
                <w:sz w:val="16"/>
                <w:szCs w:val="16"/>
              </w:rPr>
              <w:t>подпрограмма «Выполнение отдельных функций в области  градостроительства»;</w:t>
            </w:r>
          </w:p>
          <w:p w:rsidR="0088149C" w:rsidRPr="003A2E16" w:rsidRDefault="0088149C" w:rsidP="00DD082E">
            <w:pPr>
              <w:jc w:val="both"/>
              <w:rPr>
                <w:rFonts w:ascii="Arial" w:hAnsi="Arial" w:cs="Arial"/>
                <w:sz w:val="16"/>
                <w:szCs w:val="16"/>
              </w:rPr>
            </w:pPr>
            <w:r w:rsidRPr="003A2E16">
              <w:rPr>
                <w:rFonts w:ascii="Arial" w:hAnsi="Arial" w:cs="Arial"/>
                <w:sz w:val="16"/>
                <w:szCs w:val="16"/>
              </w:rPr>
              <w:t>подпрограмма «Сохранение и развитие культуры»;</w:t>
            </w:r>
          </w:p>
          <w:p w:rsidR="0088149C" w:rsidRPr="003A2E16" w:rsidRDefault="0088149C" w:rsidP="00C512A9">
            <w:pPr>
              <w:numPr>
                <w:ilvl w:val="0"/>
                <w:numId w:val="12"/>
              </w:numPr>
              <w:ind w:left="0"/>
              <w:jc w:val="both"/>
              <w:rPr>
                <w:rFonts w:ascii="Arial" w:hAnsi="Arial" w:cs="Arial"/>
                <w:sz w:val="16"/>
                <w:szCs w:val="16"/>
              </w:rPr>
            </w:pPr>
            <w:r w:rsidRPr="003A2E16">
              <w:rPr>
                <w:rFonts w:ascii="Arial" w:hAnsi="Arial" w:cs="Arial"/>
                <w:sz w:val="16"/>
                <w:szCs w:val="16"/>
              </w:rPr>
              <w:t>подпрограмма «Безопасный район»;</w:t>
            </w:r>
          </w:p>
          <w:p w:rsidR="0088149C" w:rsidRPr="003A2E16" w:rsidRDefault="0088149C" w:rsidP="00DD082E">
            <w:pPr>
              <w:pStyle w:val="ConsPlusCell"/>
              <w:jc w:val="both"/>
              <w:rPr>
                <w:sz w:val="16"/>
                <w:szCs w:val="16"/>
              </w:rPr>
            </w:pPr>
            <w:r w:rsidRPr="003A2E16">
              <w:rPr>
                <w:sz w:val="16"/>
                <w:szCs w:val="16"/>
              </w:rPr>
              <w:t>подпрограмма «Развитие   физической  культуры   и      спорта»;</w:t>
            </w:r>
          </w:p>
          <w:p w:rsidR="0088149C" w:rsidRPr="003A2E16" w:rsidRDefault="0088149C" w:rsidP="00DD082E">
            <w:pPr>
              <w:jc w:val="both"/>
              <w:rPr>
                <w:rFonts w:ascii="Arial" w:hAnsi="Arial" w:cs="Arial"/>
                <w:sz w:val="16"/>
                <w:szCs w:val="16"/>
              </w:rPr>
            </w:pPr>
            <w:r w:rsidRPr="003A2E16">
              <w:rPr>
                <w:rFonts w:ascii="Arial" w:hAnsi="Arial" w:cs="Arial"/>
                <w:sz w:val="16"/>
                <w:szCs w:val="16"/>
              </w:rPr>
              <w:t>подпрограмма «Управление муниципальной собственностью в области имущественных и земельных отношений »;</w:t>
            </w:r>
          </w:p>
          <w:p w:rsidR="0088149C" w:rsidRPr="003A2E16" w:rsidRDefault="0088149C" w:rsidP="00DD082E">
            <w:pPr>
              <w:pStyle w:val="ConsPlusCell"/>
              <w:jc w:val="both"/>
              <w:rPr>
                <w:sz w:val="16"/>
                <w:szCs w:val="16"/>
              </w:rPr>
            </w:pPr>
            <w:r w:rsidRPr="003A2E16">
              <w:rPr>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88149C" w:rsidRPr="003A2E16" w:rsidRDefault="0088149C" w:rsidP="00DD082E">
            <w:pPr>
              <w:pStyle w:val="ConsPlusCell"/>
              <w:jc w:val="both"/>
              <w:rPr>
                <w:sz w:val="16"/>
                <w:szCs w:val="16"/>
              </w:rPr>
            </w:pPr>
            <w:r w:rsidRPr="003A2E16">
              <w:rPr>
                <w:sz w:val="16"/>
                <w:szCs w:val="16"/>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3A2E16">
              <w:rPr>
                <w:sz w:val="16"/>
                <w:szCs w:val="16"/>
              </w:rPr>
              <w:t>общепрограммные</w:t>
            </w:r>
            <w:proofErr w:type="spellEnd"/>
            <w:r w:rsidRPr="003A2E16">
              <w:rPr>
                <w:sz w:val="16"/>
                <w:szCs w:val="16"/>
              </w:rPr>
              <w:t xml:space="preserve"> мероприятия»</w:t>
            </w:r>
          </w:p>
          <w:p w:rsidR="0088149C" w:rsidRPr="003A2E16" w:rsidRDefault="0088149C" w:rsidP="00DD082E">
            <w:pPr>
              <w:pStyle w:val="ConsPlusCell"/>
              <w:jc w:val="both"/>
              <w:rPr>
                <w:sz w:val="16"/>
                <w:szCs w:val="16"/>
              </w:rPr>
            </w:pPr>
          </w:p>
        </w:tc>
      </w:tr>
      <w:tr w:rsidR="0088149C" w:rsidRPr="003A2E16" w:rsidTr="00C512A9">
        <w:trPr>
          <w:trHeight w:val="5173"/>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p>
        </w:tc>
        <w:tc>
          <w:tcPr>
            <w:tcW w:w="3418" w:type="dxa"/>
            <w:vMerge/>
          </w:tcPr>
          <w:p w:rsidR="0088149C" w:rsidRPr="003A2E16" w:rsidRDefault="0088149C" w:rsidP="00DD082E">
            <w:pPr>
              <w:widowControl w:val="0"/>
              <w:autoSpaceDE w:val="0"/>
              <w:autoSpaceDN w:val="0"/>
              <w:adjustRightInd w:val="0"/>
              <w:ind w:firstLine="33"/>
              <w:jc w:val="both"/>
              <w:rPr>
                <w:rFonts w:ascii="Arial" w:hAnsi="Arial" w:cs="Arial"/>
                <w:sz w:val="16"/>
                <w:szCs w:val="16"/>
              </w:rPr>
            </w:pPr>
          </w:p>
        </w:tc>
      </w:tr>
      <w:tr w:rsidR="0088149C" w:rsidRPr="003A2E16" w:rsidTr="00C512A9">
        <w:trPr>
          <w:trHeight w:val="868"/>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Цели Программы</w:t>
            </w:r>
          </w:p>
        </w:tc>
        <w:tc>
          <w:tcPr>
            <w:tcW w:w="3418" w:type="dxa"/>
          </w:tcPr>
          <w:p w:rsidR="0088149C" w:rsidRPr="003A2E16" w:rsidRDefault="0088149C" w:rsidP="00DD082E">
            <w:pPr>
              <w:pStyle w:val="ConsPlusCell"/>
              <w:jc w:val="both"/>
              <w:rPr>
                <w:sz w:val="16"/>
                <w:szCs w:val="16"/>
                <w:highlight w:val="yellow"/>
              </w:rPr>
            </w:pPr>
            <w:r w:rsidRPr="003A2E16">
              <w:rPr>
                <w:sz w:val="16"/>
                <w:szCs w:val="16"/>
              </w:rPr>
              <w:t>повышение эффективности деятельности органов местного самоуправления Благодарненского муниципального района Ставропольского края</w:t>
            </w:r>
            <w:r w:rsidRPr="003A2E16">
              <w:rPr>
                <w:sz w:val="16"/>
                <w:szCs w:val="16"/>
                <w:highlight w:val="yellow"/>
              </w:rPr>
              <w:t xml:space="preserve">  </w:t>
            </w:r>
          </w:p>
        </w:tc>
      </w:tr>
      <w:tr w:rsidR="0088149C" w:rsidRPr="003A2E16" w:rsidTr="00C512A9">
        <w:trPr>
          <w:trHeight w:val="171"/>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p>
        </w:tc>
        <w:tc>
          <w:tcPr>
            <w:tcW w:w="3418" w:type="dxa"/>
          </w:tcPr>
          <w:p w:rsidR="0088149C" w:rsidRPr="003A2E16" w:rsidRDefault="0088149C" w:rsidP="00DD082E">
            <w:pPr>
              <w:ind w:firstLine="376"/>
              <w:jc w:val="both"/>
              <w:rPr>
                <w:rFonts w:ascii="Arial" w:hAnsi="Arial" w:cs="Arial"/>
                <w:sz w:val="16"/>
                <w:szCs w:val="16"/>
                <w:highlight w:val="yellow"/>
              </w:rPr>
            </w:pPr>
          </w:p>
        </w:tc>
      </w:tr>
      <w:tr w:rsidR="0088149C" w:rsidRPr="003A2E16" w:rsidTr="00C512A9">
        <w:trPr>
          <w:trHeight w:val="171"/>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Индикаторы достижения целей Программы</w:t>
            </w:r>
          </w:p>
        </w:tc>
        <w:tc>
          <w:tcPr>
            <w:tcW w:w="3418" w:type="dxa"/>
          </w:tcPr>
          <w:p w:rsidR="0088149C" w:rsidRPr="003A2E16" w:rsidRDefault="0088149C" w:rsidP="00DD082E">
            <w:pPr>
              <w:pStyle w:val="ConsPlusCell"/>
              <w:jc w:val="both"/>
              <w:rPr>
                <w:sz w:val="16"/>
                <w:szCs w:val="16"/>
              </w:rPr>
            </w:pPr>
            <w:r w:rsidRPr="003A2E16">
              <w:rPr>
                <w:sz w:val="16"/>
                <w:szCs w:val="16"/>
              </w:rPr>
              <w:t>объем инвестиций в основной капитал в экономике Благодарненского муниципального района Ставропольского края на душу населения района;</w:t>
            </w:r>
          </w:p>
          <w:p w:rsidR="0088149C" w:rsidRPr="00C512A9"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количество дней на предоставление услуги в области градостроительства;</w:t>
            </w:r>
          </w:p>
          <w:p w:rsidR="0088149C" w:rsidRPr="003A2E16" w:rsidRDefault="0088149C" w:rsidP="00DD082E">
            <w:pPr>
              <w:pStyle w:val="ConsPlusCell"/>
              <w:jc w:val="both"/>
              <w:rPr>
                <w:sz w:val="16"/>
                <w:szCs w:val="16"/>
              </w:rPr>
            </w:pPr>
            <w:r w:rsidRPr="003A2E16">
              <w:rPr>
                <w:sz w:val="16"/>
                <w:szCs w:val="16"/>
              </w:rPr>
              <w:t xml:space="preserve"> удовлетворенность населения качеством предоставляемых бюджетных услуг в области культуры;</w:t>
            </w:r>
          </w:p>
        </w:tc>
      </w:tr>
      <w:tr w:rsidR="0088149C" w:rsidRPr="003A2E16" w:rsidTr="00C512A9">
        <w:trPr>
          <w:trHeight w:val="171"/>
        </w:trPr>
        <w:tc>
          <w:tcPr>
            <w:tcW w:w="1616" w:type="dxa"/>
          </w:tcPr>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Default="0088149C" w:rsidP="00DD082E">
            <w:pPr>
              <w:pStyle w:val="ConsPlusCell"/>
              <w:jc w:val="both"/>
              <w:rPr>
                <w:sz w:val="16"/>
                <w:szCs w:val="16"/>
              </w:rPr>
            </w:pPr>
          </w:p>
          <w:p w:rsidR="0088149C" w:rsidRPr="003A2E16" w:rsidRDefault="0088149C" w:rsidP="00C512A9">
            <w:pPr>
              <w:widowControl w:val="0"/>
              <w:autoSpaceDE w:val="0"/>
              <w:autoSpaceDN w:val="0"/>
              <w:adjustRightInd w:val="0"/>
              <w:jc w:val="both"/>
              <w:rPr>
                <w:rFonts w:ascii="Arial" w:hAnsi="Arial" w:cs="Arial"/>
                <w:sz w:val="16"/>
                <w:szCs w:val="16"/>
              </w:rPr>
            </w:pPr>
            <w:r w:rsidRPr="003A2E16">
              <w:rPr>
                <w:rFonts w:ascii="Arial" w:hAnsi="Arial" w:cs="Arial"/>
                <w:sz w:val="16"/>
                <w:szCs w:val="16"/>
              </w:rPr>
              <w:t>Сроки реализации</w:t>
            </w:r>
          </w:p>
          <w:p w:rsidR="0088149C" w:rsidRPr="003A2E16" w:rsidRDefault="0088149C" w:rsidP="00243864">
            <w:pPr>
              <w:pStyle w:val="ConsPlusCell"/>
              <w:jc w:val="both"/>
              <w:rPr>
                <w:sz w:val="16"/>
                <w:szCs w:val="16"/>
              </w:rPr>
            </w:pPr>
            <w:r w:rsidRPr="003A2E16">
              <w:rPr>
                <w:sz w:val="16"/>
                <w:szCs w:val="16"/>
              </w:rPr>
              <w:t>Программы</w:t>
            </w:r>
          </w:p>
        </w:tc>
        <w:tc>
          <w:tcPr>
            <w:tcW w:w="3418" w:type="dxa"/>
          </w:tcPr>
          <w:p w:rsidR="0088149C" w:rsidRPr="003A2E16" w:rsidRDefault="0088149C" w:rsidP="00DD082E">
            <w:pPr>
              <w:pStyle w:val="ConsPlusCell"/>
              <w:jc w:val="both"/>
              <w:rPr>
                <w:sz w:val="16"/>
                <w:szCs w:val="16"/>
              </w:rPr>
            </w:pPr>
            <w:r w:rsidRPr="003A2E16">
              <w:rPr>
                <w:sz w:val="16"/>
                <w:szCs w:val="16"/>
              </w:rPr>
              <w:t>удовлетворенность населения качеством предоставляемых бюджетных услуг в области физической культуры;</w:t>
            </w:r>
          </w:p>
          <w:p w:rsidR="0088149C" w:rsidRPr="003A2E16" w:rsidRDefault="0088149C" w:rsidP="00DD082E">
            <w:pPr>
              <w:autoSpaceDE w:val="0"/>
              <w:autoSpaceDN w:val="0"/>
              <w:adjustRightInd w:val="0"/>
              <w:jc w:val="both"/>
              <w:outlineLvl w:val="2"/>
              <w:rPr>
                <w:rFonts w:ascii="Arial" w:hAnsi="Arial" w:cs="Arial"/>
                <w:caps/>
                <w:sz w:val="16"/>
                <w:szCs w:val="16"/>
              </w:rPr>
            </w:pPr>
            <w:r w:rsidRPr="003A2E16">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муниципального района Ставропольского края в общем количестве объектов недвижимости, подлежащих регистрации;</w:t>
            </w:r>
          </w:p>
          <w:p w:rsidR="0088149C" w:rsidRPr="003A2E16" w:rsidRDefault="0088149C" w:rsidP="00DD082E">
            <w:pPr>
              <w:autoSpaceDE w:val="0"/>
              <w:autoSpaceDN w:val="0"/>
              <w:adjustRightInd w:val="0"/>
              <w:jc w:val="both"/>
              <w:rPr>
                <w:rFonts w:ascii="Arial" w:hAnsi="Arial" w:cs="Arial"/>
                <w:sz w:val="16"/>
                <w:szCs w:val="16"/>
              </w:rPr>
            </w:pPr>
            <w:r w:rsidRPr="003A2E16">
              <w:rPr>
                <w:rFonts w:ascii="Arial" w:hAnsi="Arial" w:cs="Arial"/>
                <w:sz w:val="16"/>
                <w:szCs w:val="16"/>
              </w:rPr>
              <w:t>количество проведенных мероприятий  военно-патриотической направленности в Благодарненском районе Ставропольского края;</w:t>
            </w:r>
          </w:p>
          <w:p w:rsidR="0088149C" w:rsidRPr="003A2E16" w:rsidRDefault="0088149C" w:rsidP="00DD082E">
            <w:pPr>
              <w:pStyle w:val="ConsPlusNonformat"/>
              <w:widowControl/>
              <w:jc w:val="both"/>
              <w:rPr>
                <w:rFonts w:ascii="Arial" w:hAnsi="Arial" w:cs="Arial"/>
                <w:sz w:val="16"/>
                <w:szCs w:val="16"/>
              </w:rPr>
            </w:pPr>
            <w:r w:rsidRPr="003A2E16">
              <w:rPr>
                <w:rFonts w:ascii="Arial" w:hAnsi="Arial" w:cs="Arial"/>
                <w:sz w:val="16"/>
                <w:szCs w:val="16"/>
              </w:rPr>
              <w:t xml:space="preserve">количество мероприятий  </w:t>
            </w:r>
            <w:proofErr w:type="spellStart"/>
            <w:r w:rsidRPr="003A2E16">
              <w:rPr>
                <w:rFonts w:ascii="Arial" w:hAnsi="Arial" w:cs="Arial"/>
                <w:sz w:val="16"/>
                <w:szCs w:val="16"/>
              </w:rPr>
              <w:t>межпоселенческого</w:t>
            </w:r>
            <w:proofErr w:type="spellEnd"/>
            <w:r w:rsidRPr="003A2E16">
              <w:rPr>
                <w:rFonts w:ascii="Arial" w:hAnsi="Arial" w:cs="Arial"/>
                <w:sz w:val="16"/>
                <w:szCs w:val="16"/>
              </w:rPr>
              <w:t xml:space="preserve">  характера по охране окружающей среды;</w:t>
            </w:r>
          </w:p>
          <w:p w:rsidR="0088149C" w:rsidRPr="003A2E16" w:rsidRDefault="0088149C" w:rsidP="00DD082E">
            <w:pPr>
              <w:pStyle w:val="ConsPlusNonformat"/>
              <w:widowControl/>
              <w:jc w:val="both"/>
              <w:rPr>
                <w:rFonts w:ascii="Arial" w:hAnsi="Arial" w:cs="Arial"/>
                <w:sz w:val="16"/>
                <w:szCs w:val="16"/>
              </w:rPr>
            </w:pPr>
            <w:r w:rsidRPr="003A2E16">
              <w:rPr>
                <w:rFonts w:ascii="Arial" w:hAnsi="Arial" w:cs="Arial"/>
                <w:sz w:val="16"/>
                <w:szCs w:val="16"/>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p w:rsidR="0088149C" w:rsidRPr="003A2E16" w:rsidRDefault="0088149C" w:rsidP="00DD082E">
            <w:pPr>
              <w:autoSpaceDE w:val="0"/>
              <w:autoSpaceDN w:val="0"/>
              <w:adjustRightInd w:val="0"/>
              <w:ind w:firstLine="252"/>
              <w:jc w:val="both"/>
              <w:rPr>
                <w:rFonts w:ascii="Arial" w:hAnsi="Arial" w:cs="Arial"/>
                <w:sz w:val="16"/>
                <w:szCs w:val="16"/>
              </w:rPr>
            </w:pPr>
            <w:r w:rsidRPr="003A2E16">
              <w:rPr>
                <w:rFonts w:ascii="Arial" w:hAnsi="Arial" w:cs="Arial"/>
                <w:sz w:val="16"/>
                <w:szCs w:val="16"/>
              </w:rPr>
              <w:t>доля протя</w:t>
            </w:r>
            <w:r>
              <w:rPr>
                <w:rFonts w:ascii="Arial" w:hAnsi="Arial" w:cs="Arial"/>
                <w:sz w:val="16"/>
                <w:szCs w:val="16"/>
              </w:rPr>
              <w:t xml:space="preserve">женности автомобильных дорог, </w:t>
            </w:r>
            <w:r w:rsidRPr="003A2E16">
              <w:rPr>
                <w:rFonts w:ascii="Arial" w:hAnsi="Arial" w:cs="Arial"/>
                <w:sz w:val="16"/>
                <w:szCs w:val="16"/>
              </w:rPr>
              <w:t>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p w:rsidR="0088149C" w:rsidRPr="003A2E16" w:rsidRDefault="0088149C" w:rsidP="00DD082E">
            <w:pPr>
              <w:pStyle w:val="ConsPlusCell"/>
              <w:jc w:val="both"/>
              <w:rPr>
                <w:sz w:val="16"/>
                <w:szCs w:val="16"/>
              </w:rPr>
            </w:pPr>
          </w:p>
          <w:p w:rsidR="0088149C" w:rsidRPr="003A2E16" w:rsidRDefault="0088149C" w:rsidP="00DD082E">
            <w:pPr>
              <w:pStyle w:val="ConsPlusCell"/>
              <w:jc w:val="both"/>
              <w:rPr>
                <w:sz w:val="16"/>
                <w:szCs w:val="16"/>
              </w:rPr>
            </w:pPr>
            <w:r w:rsidRPr="003A2E16">
              <w:rPr>
                <w:sz w:val="16"/>
                <w:szCs w:val="16"/>
              </w:rPr>
              <w:t>2016 - 2018 годы</w:t>
            </w:r>
          </w:p>
          <w:p w:rsidR="0088149C" w:rsidRPr="003A2E16" w:rsidRDefault="0088149C" w:rsidP="00DD082E">
            <w:pPr>
              <w:pStyle w:val="ConsPlusCell"/>
              <w:jc w:val="both"/>
              <w:rPr>
                <w:sz w:val="16"/>
                <w:szCs w:val="16"/>
              </w:rPr>
            </w:pPr>
          </w:p>
        </w:tc>
      </w:tr>
      <w:tr w:rsidR="0088149C" w:rsidRPr="003A2E16" w:rsidTr="00C512A9">
        <w:trPr>
          <w:trHeight w:val="626"/>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Объемы и источники финансового обеспечения Программы</w:t>
            </w:r>
          </w:p>
        </w:tc>
        <w:tc>
          <w:tcPr>
            <w:tcW w:w="3418" w:type="dxa"/>
          </w:tcPr>
          <w:p w:rsidR="0088149C" w:rsidRPr="003A2E16" w:rsidRDefault="0088149C" w:rsidP="00DD082E">
            <w:pPr>
              <w:pStyle w:val="ConsPlusCell"/>
              <w:jc w:val="both"/>
              <w:rPr>
                <w:sz w:val="16"/>
                <w:szCs w:val="16"/>
              </w:rPr>
            </w:pPr>
            <w:r w:rsidRPr="003A2E16">
              <w:rPr>
                <w:sz w:val="16"/>
                <w:szCs w:val="16"/>
              </w:rPr>
              <w:t>Объем финансового обеспечения  Программы составит  653909,934 тыс. рублей, в  том  числе  по годам:</w:t>
            </w:r>
          </w:p>
          <w:p w:rsidR="0088149C" w:rsidRPr="003A2E16" w:rsidRDefault="0088149C" w:rsidP="00DD082E">
            <w:pPr>
              <w:pStyle w:val="ConsPlusCell"/>
              <w:jc w:val="both"/>
              <w:rPr>
                <w:sz w:val="16"/>
                <w:szCs w:val="16"/>
              </w:rPr>
            </w:pPr>
            <w:r w:rsidRPr="003A2E16">
              <w:rPr>
                <w:sz w:val="16"/>
                <w:szCs w:val="16"/>
              </w:rPr>
              <w:t xml:space="preserve">          2016 год –  194961,984 тыс. рублей;</w:t>
            </w:r>
          </w:p>
          <w:p w:rsidR="0088149C" w:rsidRPr="003A2E16" w:rsidRDefault="0088149C" w:rsidP="00DD082E">
            <w:pPr>
              <w:pStyle w:val="ConsPlusCell"/>
              <w:jc w:val="both"/>
              <w:rPr>
                <w:sz w:val="16"/>
                <w:szCs w:val="16"/>
              </w:rPr>
            </w:pPr>
            <w:r w:rsidRPr="003A2E16">
              <w:rPr>
                <w:sz w:val="16"/>
                <w:szCs w:val="16"/>
              </w:rPr>
              <w:t xml:space="preserve">          2017 год –  232301,160 тыс. рублей;</w:t>
            </w:r>
          </w:p>
          <w:p w:rsidR="0088149C" w:rsidRPr="003A2E16" w:rsidRDefault="0088149C" w:rsidP="00DD082E">
            <w:pPr>
              <w:pStyle w:val="ConsPlusCell"/>
              <w:jc w:val="both"/>
              <w:rPr>
                <w:sz w:val="16"/>
                <w:szCs w:val="16"/>
              </w:rPr>
            </w:pPr>
            <w:r w:rsidRPr="003A2E16">
              <w:rPr>
                <w:sz w:val="16"/>
                <w:szCs w:val="16"/>
              </w:rPr>
              <w:t xml:space="preserve">          2018 год -  226646,790 тыс. рублей;</w:t>
            </w:r>
          </w:p>
          <w:p w:rsidR="0088149C" w:rsidRPr="003A2E16" w:rsidRDefault="0088149C" w:rsidP="00DD082E">
            <w:pPr>
              <w:pStyle w:val="ConsPlusCell"/>
              <w:jc w:val="both"/>
              <w:rPr>
                <w:sz w:val="16"/>
                <w:szCs w:val="16"/>
              </w:rPr>
            </w:pPr>
            <w:r w:rsidRPr="003A2E16">
              <w:rPr>
                <w:sz w:val="16"/>
                <w:szCs w:val="16"/>
              </w:rPr>
              <w:t>В том числе по источникам финансового обеспечения:</w:t>
            </w:r>
          </w:p>
          <w:p w:rsidR="0088149C" w:rsidRPr="003A2E16" w:rsidRDefault="0088149C" w:rsidP="00DD082E">
            <w:pPr>
              <w:pStyle w:val="ConsPlusCell"/>
              <w:jc w:val="both"/>
              <w:rPr>
                <w:sz w:val="16"/>
                <w:szCs w:val="16"/>
              </w:rPr>
            </w:pPr>
            <w:r w:rsidRPr="003A2E16">
              <w:rPr>
                <w:sz w:val="16"/>
                <w:szCs w:val="16"/>
              </w:rPr>
              <w:t>за счет средств федерального бюджета – 126,050 тыс. рублей, в том числе по годам:</w:t>
            </w:r>
          </w:p>
          <w:p w:rsidR="0088149C" w:rsidRPr="003A2E16" w:rsidRDefault="0088149C" w:rsidP="00DD082E">
            <w:pPr>
              <w:pStyle w:val="ConsPlusCell"/>
              <w:jc w:val="both"/>
              <w:rPr>
                <w:sz w:val="16"/>
                <w:szCs w:val="16"/>
              </w:rPr>
            </w:pPr>
            <w:r w:rsidRPr="003A2E16">
              <w:rPr>
                <w:sz w:val="16"/>
                <w:szCs w:val="16"/>
              </w:rPr>
              <w:t xml:space="preserve">          2016 год –  126,050 тыс. рублей;</w:t>
            </w:r>
          </w:p>
          <w:p w:rsidR="0088149C" w:rsidRPr="003A2E16" w:rsidRDefault="0088149C" w:rsidP="00DD082E">
            <w:pPr>
              <w:pStyle w:val="ConsPlusCell"/>
              <w:jc w:val="both"/>
              <w:rPr>
                <w:sz w:val="16"/>
                <w:szCs w:val="16"/>
              </w:rPr>
            </w:pPr>
            <w:r w:rsidRPr="003A2E16">
              <w:rPr>
                <w:sz w:val="16"/>
                <w:szCs w:val="16"/>
              </w:rPr>
              <w:t xml:space="preserve">          2017 год –  0,000 тыс. рублей;</w:t>
            </w:r>
          </w:p>
          <w:p w:rsidR="0088149C" w:rsidRPr="003A2E16" w:rsidRDefault="0088149C" w:rsidP="00DD082E">
            <w:pPr>
              <w:pStyle w:val="ConsPlusCell"/>
              <w:jc w:val="both"/>
              <w:rPr>
                <w:sz w:val="16"/>
                <w:szCs w:val="16"/>
              </w:rPr>
            </w:pPr>
            <w:r w:rsidRPr="003A2E16">
              <w:rPr>
                <w:sz w:val="16"/>
                <w:szCs w:val="16"/>
              </w:rPr>
              <w:t xml:space="preserve">          2018 год -   0,000 тыс. рублей;</w:t>
            </w:r>
          </w:p>
          <w:p w:rsidR="0088149C" w:rsidRPr="003A2E16" w:rsidRDefault="0088149C" w:rsidP="00DD082E">
            <w:pPr>
              <w:pStyle w:val="ConsPlusCell"/>
              <w:jc w:val="both"/>
              <w:rPr>
                <w:sz w:val="16"/>
                <w:szCs w:val="16"/>
              </w:rPr>
            </w:pPr>
            <w:r w:rsidRPr="003A2E16">
              <w:rPr>
                <w:sz w:val="16"/>
                <w:szCs w:val="16"/>
              </w:rPr>
              <w:t xml:space="preserve"> за счет сре</w:t>
            </w:r>
            <w:proofErr w:type="gramStart"/>
            <w:r w:rsidRPr="003A2E16">
              <w:rPr>
                <w:sz w:val="16"/>
                <w:szCs w:val="16"/>
              </w:rPr>
              <w:t>дств кр</w:t>
            </w:r>
            <w:proofErr w:type="gramEnd"/>
            <w:r w:rsidRPr="003A2E16">
              <w:rPr>
                <w:sz w:val="16"/>
                <w:szCs w:val="16"/>
              </w:rPr>
              <w:t>аевого бюджета – 144560,170 тыс. рублей, в том числе по годам:</w:t>
            </w:r>
          </w:p>
          <w:p w:rsidR="0088149C" w:rsidRPr="003A2E16" w:rsidRDefault="0088149C" w:rsidP="00DD082E">
            <w:pPr>
              <w:pStyle w:val="ConsPlusCell"/>
              <w:jc w:val="both"/>
              <w:rPr>
                <w:sz w:val="16"/>
                <w:szCs w:val="16"/>
              </w:rPr>
            </w:pPr>
            <w:r w:rsidRPr="003A2E16">
              <w:rPr>
                <w:sz w:val="16"/>
                <w:szCs w:val="16"/>
              </w:rPr>
              <w:t xml:space="preserve">          2016 год –  46910,690 тыс. рублей;</w:t>
            </w:r>
          </w:p>
          <w:p w:rsidR="0088149C" w:rsidRPr="003A2E16" w:rsidRDefault="0088149C" w:rsidP="00DD082E">
            <w:pPr>
              <w:pStyle w:val="ConsPlusCell"/>
              <w:jc w:val="both"/>
              <w:rPr>
                <w:sz w:val="16"/>
                <w:szCs w:val="16"/>
              </w:rPr>
            </w:pPr>
            <w:r w:rsidRPr="003A2E16">
              <w:rPr>
                <w:sz w:val="16"/>
                <w:szCs w:val="16"/>
              </w:rPr>
              <w:t xml:space="preserve">          2017 год –  48824,740 тыс. рублей;</w:t>
            </w:r>
          </w:p>
          <w:p w:rsidR="0088149C" w:rsidRPr="003A2E16" w:rsidRDefault="0088149C" w:rsidP="00DD082E">
            <w:pPr>
              <w:pStyle w:val="ConsPlusCell"/>
              <w:jc w:val="both"/>
              <w:rPr>
                <w:sz w:val="16"/>
                <w:szCs w:val="16"/>
              </w:rPr>
            </w:pPr>
            <w:r w:rsidRPr="003A2E16">
              <w:rPr>
                <w:sz w:val="16"/>
                <w:szCs w:val="16"/>
              </w:rPr>
              <w:t xml:space="preserve">          2018 год -   48824,740 тыс. рублей;</w:t>
            </w:r>
          </w:p>
          <w:p w:rsidR="0088149C" w:rsidRPr="003A2E16" w:rsidRDefault="0088149C" w:rsidP="00DD082E">
            <w:pPr>
              <w:pStyle w:val="ConsPlusCell"/>
              <w:jc w:val="both"/>
              <w:rPr>
                <w:sz w:val="16"/>
                <w:szCs w:val="16"/>
              </w:rPr>
            </w:pPr>
            <w:r w:rsidRPr="003A2E16">
              <w:rPr>
                <w:sz w:val="16"/>
                <w:szCs w:val="16"/>
              </w:rPr>
              <w:t>за счет средств районного бюджета 386887,089 тыс. рублей, в том числе по годам:</w:t>
            </w:r>
          </w:p>
          <w:p w:rsidR="0088149C" w:rsidRPr="003A2E16" w:rsidRDefault="0088149C" w:rsidP="00DD082E">
            <w:pPr>
              <w:pStyle w:val="ConsPlusCell"/>
              <w:jc w:val="both"/>
              <w:rPr>
                <w:sz w:val="16"/>
                <w:szCs w:val="16"/>
              </w:rPr>
            </w:pPr>
            <w:r w:rsidRPr="003A2E16">
              <w:rPr>
                <w:sz w:val="16"/>
                <w:szCs w:val="16"/>
              </w:rPr>
              <w:t xml:space="preserve">          2016 год –  123642,283 тыс. рублей;</w:t>
            </w:r>
          </w:p>
          <w:p w:rsidR="0088149C" w:rsidRPr="003A2E16" w:rsidRDefault="0088149C" w:rsidP="00DD082E">
            <w:pPr>
              <w:pStyle w:val="ConsPlusCell"/>
              <w:jc w:val="both"/>
              <w:rPr>
                <w:sz w:val="16"/>
                <w:szCs w:val="16"/>
              </w:rPr>
            </w:pPr>
            <w:r w:rsidRPr="003A2E16">
              <w:rPr>
                <w:sz w:val="16"/>
                <w:szCs w:val="16"/>
              </w:rPr>
              <w:t xml:space="preserve">          2017 год –  130742,791 тыс. рублей;</w:t>
            </w:r>
          </w:p>
          <w:p w:rsidR="0088149C" w:rsidRPr="003A2E16" w:rsidRDefault="0088149C" w:rsidP="00DD082E">
            <w:pPr>
              <w:pStyle w:val="ConsPlusCell"/>
              <w:jc w:val="both"/>
              <w:rPr>
                <w:sz w:val="16"/>
                <w:szCs w:val="16"/>
              </w:rPr>
            </w:pPr>
            <w:r w:rsidRPr="003A2E16">
              <w:rPr>
                <w:sz w:val="16"/>
                <w:szCs w:val="16"/>
              </w:rPr>
              <w:t xml:space="preserve">          2018 год -   132502,015 тыс. рублей;</w:t>
            </w:r>
          </w:p>
          <w:p w:rsidR="0088149C" w:rsidRPr="003A2E16" w:rsidRDefault="0088149C" w:rsidP="00DD082E">
            <w:pPr>
              <w:pStyle w:val="ConsPlusCell"/>
              <w:jc w:val="both"/>
              <w:rPr>
                <w:sz w:val="16"/>
                <w:szCs w:val="16"/>
              </w:rPr>
            </w:pPr>
            <w:r w:rsidRPr="003A2E16">
              <w:rPr>
                <w:sz w:val="16"/>
                <w:szCs w:val="16"/>
              </w:rPr>
              <w:t>за счет средств бюджетов поселений – 3238,125 тыс. рублей, в том числе по годам:</w:t>
            </w:r>
          </w:p>
          <w:p w:rsidR="0088149C" w:rsidRPr="003A2E16" w:rsidRDefault="0088149C" w:rsidP="00DD082E">
            <w:pPr>
              <w:pStyle w:val="ConsPlusCell"/>
              <w:jc w:val="both"/>
              <w:rPr>
                <w:sz w:val="16"/>
                <w:szCs w:val="16"/>
              </w:rPr>
            </w:pPr>
            <w:r w:rsidRPr="003A2E16">
              <w:rPr>
                <w:sz w:val="16"/>
                <w:szCs w:val="16"/>
              </w:rPr>
              <w:t xml:space="preserve">          2016 год –  1079,375 тыс. рублей;</w:t>
            </w:r>
          </w:p>
          <w:p w:rsidR="0088149C" w:rsidRPr="003A2E16" w:rsidRDefault="0088149C" w:rsidP="00DD082E">
            <w:pPr>
              <w:pStyle w:val="ConsPlusCell"/>
              <w:jc w:val="both"/>
              <w:rPr>
                <w:sz w:val="16"/>
                <w:szCs w:val="16"/>
              </w:rPr>
            </w:pPr>
            <w:r w:rsidRPr="003A2E16">
              <w:rPr>
                <w:sz w:val="16"/>
                <w:szCs w:val="16"/>
              </w:rPr>
              <w:t xml:space="preserve">          2017 год –  1079,375 тыс. рублей;</w:t>
            </w:r>
          </w:p>
          <w:p w:rsidR="0088149C" w:rsidRPr="003A2E16" w:rsidRDefault="0088149C" w:rsidP="00DD082E">
            <w:pPr>
              <w:pStyle w:val="ConsPlusCell"/>
              <w:jc w:val="both"/>
              <w:rPr>
                <w:sz w:val="16"/>
                <w:szCs w:val="16"/>
              </w:rPr>
            </w:pPr>
            <w:r w:rsidRPr="003A2E16">
              <w:rPr>
                <w:sz w:val="16"/>
                <w:szCs w:val="16"/>
              </w:rPr>
              <w:t xml:space="preserve">          2018 год -   1079,375 тыс. рублей;</w:t>
            </w:r>
          </w:p>
          <w:p w:rsidR="0088149C" w:rsidRPr="003A2E16" w:rsidRDefault="0088149C" w:rsidP="00DD082E">
            <w:pPr>
              <w:pStyle w:val="ConsPlusCell"/>
              <w:jc w:val="both"/>
              <w:rPr>
                <w:sz w:val="16"/>
                <w:szCs w:val="16"/>
              </w:rPr>
            </w:pPr>
            <w:r w:rsidRPr="003A2E16">
              <w:rPr>
                <w:sz w:val="16"/>
                <w:szCs w:val="16"/>
              </w:rPr>
              <w:t xml:space="preserve"> за счет средств внебюджетных средств -  119098,500 тыс. руб., в том числе по годам:</w:t>
            </w:r>
          </w:p>
          <w:p w:rsidR="0088149C" w:rsidRPr="003A2E16" w:rsidRDefault="0088149C" w:rsidP="00DD082E">
            <w:pPr>
              <w:pStyle w:val="ConsPlusCell"/>
              <w:jc w:val="both"/>
              <w:rPr>
                <w:sz w:val="16"/>
                <w:szCs w:val="16"/>
              </w:rPr>
            </w:pPr>
            <w:r w:rsidRPr="003A2E16">
              <w:rPr>
                <w:sz w:val="16"/>
                <w:szCs w:val="16"/>
              </w:rPr>
              <w:t xml:space="preserve">          2016 год –  23203,586 тыс. рублей;</w:t>
            </w:r>
          </w:p>
          <w:p w:rsidR="0088149C" w:rsidRPr="003A2E16" w:rsidRDefault="0088149C" w:rsidP="00DD082E">
            <w:pPr>
              <w:pStyle w:val="ConsPlusCell"/>
              <w:jc w:val="both"/>
              <w:rPr>
                <w:sz w:val="16"/>
                <w:szCs w:val="16"/>
              </w:rPr>
            </w:pPr>
            <w:r w:rsidRPr="003A2E16">
              <w:rPr>
                <w:sz w:val="16"/>
                <w:szCs w:val="16"/>
              </w:rPr>
              <w:t xml:space="preserve">          2017 год –  51654,254 тыс. рублей;</w:t>
            </w:r>
          </w:p>
          <w:p w:rsidR="0088149C" w:rsidRPr="003A2E16" w:rsidRDefault="0088149C" w:rsidP="00DD082E">
            <w:pPr>
              <w:pStyle w:val="ConsPlusCell"/>
              <w:jc w:val="both"/>
              <w:rPr>
                <w:sz w:val="16"/>
                <w:szCs w:val="16"/>
              </w:rPr>
            </w:pPr>
            <w:r w:rsidRPr="003A2E16">
              <w:rPr>
                <w:sz w:val="16"/>
                <w:szCs w:val="16"/>
              </w:rPr>
              <w:t xml:space="preserve">          2018 год -   44240,660 тыс. рублей.</w:t>
            </w:r>
          </w:p>
          <w:p w:rsidR="0088149C" w:rsidRPr="003A2E16" w:rsidRDefault="0088149C" w:rsidP="00DD082E">
            <w:pPr>
              <w:pStyle w:val="ConsPlusCell"/>
              <w:jc w:val="both"/>
              <w:rPr>
                <w:sz w:val="16"/>
                <w:szCs w:val="16"/>
              </w:rPr>
            </w:pPr>
            <w:r w:rsidRPr="003A2E16">
              <w:rPr>
                <w:sz w:val="16"/>
                <w:szCs w:val="16"/>
              </w:rPr>
              <w:t xml:space="preserve">          </w:t>
            </w:r>
          </w:p>
        </w:tc>
      </w:tr>
      <w:tr w:rsidR="0088149C" w:rsidRPr="003A2E16" w:rsidTr="00C512A9">
        <w:trPr>
          <w:trHeight w:val="171"/>
        </w:trPr>
        <w:tc>
          <w:tcPr>
            <w:tcW w:w="1616" w:type="dxa"/>
          </w:tcPr>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Ожидаемые конечные  результаты</w:t>
            </w:r>
          </w:p>
          <w:p w:rsidR="0088149C" w:rsidRPr="003A2E16" w:rsidRDefault="0088149C" w:rsidP="00DD082E">
            <w:pPr>
              <w:widowControl w:val="0"/>
              <w:autoSpaceDE w:val="0"/>
              <w:autoSpaceDN w:val="0"/>
              <w:adjustRightInd w:val="0"/>
              <w:jc w:val="both"/>
              <w:rPr>
                <w:rFonts w:ascii="Arial" w:hAnsi="Arial" w:cs="Arial"/>
                <w:sz w:val="16"/>
                <w:szCs w:val="16"/>
              </w:rPr>
            </w:pPr>
            <w:r w:rsidRPr="003A2E16">
              <w:rPr>
                <w:rFonts w:ascii="Arial" w:hAnsi="Arial" w:cs="Arial"/>
                <w:sz w:val="16"/>
                <w:szCs w:val="16"/>
              </w:rPr>
              <w:t>реализации Программы</w:t>
            </w:r>
          </w:p>
        </w:tc>
        <w:tc>
          <w:tcPr>
            <w:tcW w:w="3418" w:type="dxa"/>
          </w:tcPr>
          <w:p w:rsidR="0088149C" w:rsidRPr="003A2E16" w:rsidRDefault="0088149C" w:rsidP="00DD082E">
            <w:pPr>
              <w:jc w:val="both"/>
              <w:rPr>
                <w:rFonts w:ascii="Arial" w:hAnsi="Arial" w:cs="Arial"/>
                <w:sz w:val="16"/>
                <w:szCs w:val="16"/>
              </w:rPr>
            </w:pPr>
            <w:r w:rsidRPr="003A2E16">
              <w:rPr>
                <w:rFonts w:ascii="Arial" w:hAnsi="Arial" w:cs="Arial"/>
                <w:sz w:val="16"/>
                <w:szCs w:val="16"/>
              </w:rPr>
              <w:t>увеличение объема инвестиций в основной капитал в экономике Благодарненского муниципального района Ставропольского края на душу населения района к 2018  году на 2363,0 рублей в сравнении с 2015 годом;</w:t>
            </w:r>
          </w:p>
          <w:p w:rsidR="0088149C" w:rsidRPr="003A2E16" w:rsidRDefault="0088149C" w:rsidP="00DD082E">
            <w:pPr>
              <w:jc w:val="both"/>
              <w:rPr>
                <w:rFonts w:ascii="Arial" w:hAnsi="Arial" w:cs="Arial"/>
                <w:sz w:val="16"/>
                <w:szCs w:val="16"/>
              </w:rPr>
            </w:pPr>
            <w:r w:rsidRPr="003A2E16">
              <w:rPr>
                <w:rFonts w:ascii="Arial" w:hAnsi="Arial" w:cs="Arial"/>
                <w:sz w:val="16"/>
                <w:szCs w:val="16"/>
              </w:rPr>
              <w:t xml:space="preserve">доля государственных и муниципальных услуг, предоставленных в многофункциональных центрах, от общего количества государственных услуг и </w:t>
            </w:r>
            <w:proofErr w:type="gramStart"/>
            <w:r w:rsidRPr="003A2E16">
              <w:rPr>
                <w:rFonts w:ascii="Arial" w:hAnsi="Arial" w:cs="Arial"/>
                <w:sz w:val="16"/>
                <w:szCs w:val="16"/>
              </w:rPr>
              <w:t>муниципальных услуг, предоставленных  органами местного самоуправления Благодарненского муниципального района  Ставропольского края к 2018  году составит</w:t>
            </w:r>
            <w:proofErr w:type="gramEnd"/>
            <w:r w:rsidRPr="003A2E16">
              <w:rPr>
                <w:rFonts w:ascii="Arial" w:hAnsi="Arial" w:cs="Arial"/>
                <w:sz w:val="16"/>
                <w:szCs w:val="16"/>
              </w:rPr>
              <w:t xml:space="preserve">   85,0 процентов;</w:t>
            </w:r>
          </w:p>
          <w:p w:rsidR="0088149C" w:rsidRPr="003A2E16" w:rsidRDefault="0088149C" w:rsidP="00DD082E">
            <w:pPr>
              <w:jc w:val="both"/>
              <w:rPr>
                <w:rFonts w:ascii="Arial" w:hAnsi="Arial" w:cs="Arial"/>
                <w:sz w:val="16"/>
                <w:szCs w:val="16"/>
              </w:rPr>
            </w:pPr>
            <w:r w:rsidRPr="003A2E16">
              <w:rPr>
                <w:rFonts w:ascii="Arial" w:hAnsi="Arial" w:cs="Arial"/>
                <w:sz w:val="16"/>
                <w:szCs w:val="16"/>
              </w:rPr>
              <w:t>сохранение количества дней на оказание услуг в области градостроительства к 2018  году 14 дней;</w:t>
            </w:r>
          </w:p>
          <w:p w:rsidR="0088149C" w:rsidRPr="003A2E16" w:rsidRDefault="0088149C" w:rsidP="00DD082E">
            <w:pPr>
              <w:jc w:val="both"/>
              <w:rPr>
                <w:rFonts w:ascii="Arial" w:hAnsi="Arial" w:cs="Arial"/>
                <w:sz w:val="16"/>
                <w:szCs w:val="16"/>
              </w:rPr>
            </w:pPr>
            <w:r w:rsidRPr="003A2E16">
              <w:rPr>
                <w:rFonts w:ascii="Arial" w:hAnsi="Arial" w:cs="Arial"/>
                <w:sz w:val="16"/>
                <w:szCs w:val="16"/>
              </w:rPr>
              <w:t xml:space="preserve">удовлетворенность населения качеством предоставляемых бюджетных услуг в области культуры к 2018  году 55,0 процентов; </w:t>
            </w:r>
          </w:p>
          <w:p w:rsidR="0088149C" w:rsidRPr="003A2E16" w:rsidRDefault="0088149C" w:rsidP="00DD082E">
            <w:pPr>
              <w:jc w:val="both"/>
              <w:rPr>
                <w:rFonts w:ascii="Arial" w:hAnsi="Arial" w:cs="Arial"/>
                <w:sz w:val="16"/>
                <w:szCs w:val="16"/>
              </w:rPr>
            </w:pPr>
            <w:r w:rsidRPr="003A2E16">
              <w:rPr>
                <w:rFonts w:ascii="Arial" w:hAnsi="Arial" w:cs="Arial"/>
                <w:sz w:val="16"/>
                <w:szCs w:val="16"/>
              </w:rPr>
              <w:t xml:space="preserve">обеспечение безопасности населения Благодарненского района Ставропольского края и территории </w:t>
            </w:r>
            <w:r w:rsidRPr="003A2E16">
              <w:rPr>
                <w:rFonts w:ascii="Arial" w:hAnsi="Arial" w:cs="Arial"/>
                <w:sz w:val="16"/>
                <w:szCs w:val="16"/>
              </w:rPr>
              <w:lastRenderedPageBreak/>
              <w:t>Благодарненского муниципального района Ставропольского края при угрозе возникновения и возникновении чрезвычайных ситуаций 100 процентов;</w:t>
            </w:r>
          </w:p>
          <w:p w:rsidR="0088149C" w:rsidRPr="003A2E16" w:rsidRDefault="0088149C" w:rsidP="00DD082E">
            <w:pPr>
              <w:jc w:val="both"/>
              <w:rPr>
                <w:rFonts w:ascii="Arial" w:hAnsi="Arial" w:cs="Arial"/>
                <w:sz w:val="16"/>
                <w:szCs w:val="16"/>
              </w:rPr>
            </w:pPr>
            <w:r w:rsidRPr="003A2E16">
              <w:rPr>
                <w:rFonts w:ascii="Arial" w:hAnsi="Arial" w:cs="Arial"/>
                <w:sz w:val="16"/>
                <w:szCs w:val="16"/>
              </w:rPr>
              <w:t xml:space="preserve">увеличение количества мероприятий </w:t>
            </w:r>
            <w:proofErr w:type="spellStart"/>
            <w:r w:rsidRPr="003A2E16">
              <w:rPr>
                <w:rFonts w:ascii="Arial" w:hAnsi="Arial" w:cs="Arial"/>
                <w:sz w:val="16"/>
                <w:szCs w:val="16"/>
              </w:rPr>
              <w:t>межпоселенческого</w:t>
            </w:r>
            <w:proofErr w:type="spellEnd"/>
            <w:r w:rsidRPr="003A2E16">
              <w:rPr>
                <w:rFonts w:ascii="Arial" w:hAnsi="Arial" w:cs="Arial"/>
                <w:sz w:val="16"/>
                <w:szCs w:val="16"/>
              </w:rPr>
              <w:t xml:space="preserve"> характера по охране окружающей среды к 2018  году до 67 мероприятий; </w:t>
            </w:r>
          </w:p>
          <w:p w:rsidR="0088149C" w:rsidRPr="003A2E16" w:rsidRDefault="0088149C" w:rsidP="00DD082E">
            <w:pPr>
              <w:autoSpaceDE w:val="0"/>
              <w:autoSpaceDN w:val="0"/>
              <w:adjustRightInd w:val="0"/>
              <w:jc w:val="both"/>
              <w:rPr>
                <w:rFonts w:ascii="Arial" w:hAnsi="Arial" w:cs="Arial"/>
                <w:sz w:val="16"/>
                <w:szCs w:val="16"/>
              </w:rPr>
            </w:pPr>
            <w:r w:rsidRPr="003A2E16">
              <w:rPr>
                <w:rFonts w:ascii="Arial" w:hAnsi="Arial" w:cs="Arial"/>
                <w:sz w:val="16"/>
                <w:szCs w:val="16"/>
              </w:rPr>
              <w:t>увеличение количества проведенных мероприятий  военно-патриотической направленности в Благодарненском районе Ставропольского края к 2018  году до 7 мероприятий;</w:t>
            </w:r>
          </w:p>
          <w:p w:rsidR="0088149C" w:rsidRPr="003A2E16" w:rsidRDefault="0088149C" w:rsidP="00DD082E">
            <w:pPr>
              <w:jc w:val="both"/>
              <w:rPr>
                <w:rFonts w:ascii="Arial" w:hAnsi="Arial" w:cs="Arial"/>
                <w:sz w:val="16"/>
                <w:szCs w:val="16"/>
              </w:rPr>
            </w:pPr>
            <w:r w:rsidRPr="003A2E16">
              <w:rPr>
                <w:rFonts w:ascii="Arial" w:hAnsi="Arial" w:cs="Arial"/>
                <w:sz w:val="16"/>
                <w:szCs w:val="16"/>
              </w:rPr>
              <w:t xml:space="preserve">удовлетворенность населения качеством предоставляемых бюджетных услуг в области физической культуры к 2018  году 88,0 процентов; </w:t>
            </w:r>
          </w:p>
          <w:p w:rsidR="0088149C" w:rsidRPr="003A2E16" w:rsidRDefault="0088149C" w:rsidP="00DD082E">
            <w:pPr>
              <w:autoSpaceDE w:val="0"/>
              <w:autoSpaceDN w:val="0"/>
              <w:adjustRightInd w:val="0"/>
              <w:jc w:val="both"/>
              <w:outlineLvl w:val="1"/>
              <w:rPr>
                <w:rFonts w:ascii="Arial" w:hAnsi="Arial" w:cs="Arial"/>
                <w:sz w:val="16"/>
                <w:szCs w:val="16"/>
              </w:rPr>
            </w:pPr>
            <w:r w:rsidRPr="003A2E16">
              <w:rPr>
                <w:rFonts w:ascii="Arial" w:hAnsi="Arial" w:cs="Arial"/>
                <w:sz w:val="16"/>
                <w:szCs w:val="16"/>
              </w:rPr>
              <w:t>100 – процентная регистрация права муниципальной собственности Благодарненского муниципального района Ставропольского края на объекты недвижимого имущества, подлежащих регистрации;</w:t>
            </w:r>
          </w:p>
          <w:p w:rsidR="0088149C" w:rsidRPr="003A2E16" w:rsidRDefault="0088149C" w:rsidP="00DD082E">
            <w:pPr>
              <w:autoSpaceDE w:val="0"/>
              <w:autoSpaceDN w:val="0"/>
              <w:adjustRightInd w:val="0"/>
              <w:jc w:val="both"/>
              <w:rPr>
                <w:rFonts w:ascii="Arial" w:hAnsi="Arial" w:cs="Arial"/>
                <w:sz w:val="16"/>
                <w:szCs w:val="16"/>
              </w:rPr>
            </w:pPr>
            <w:r w:rsidRPr="003A2E16">
              <w:rPr>
                <w:rFonts w:ascii="Arial" w:hAnsi="Arial" w:cs="Arial"/>
                <w:sz w:val="16"/>
                <w:szCs w:val="16"/>
              </w:rPr>
              <w:t>100- процентное обеспечение безопасных условий движения на автомобильных дорогах находящихся в собственности Благодарненского муниципального района Ставропольского края, исключающих дорожные условий из причин зарегистрированных дорожно-транспортных происшествий</w:t>
            </w:r>
          </w:p>
        </w:tc>
      </w:tr>
    </w:tbl>
    <w:p w:rsidR="0088149C" w:rsidRDefault="0088149C" w:rsidP="00C512A9">
      <w:pPr>
        <w:jc w:val="both"/>
        <w:rPr>
          <w:rFonts w:ascii="Arial" w:hAnsi="Arial" w:cs="Arial"/>
          <w:sz w:val="16"/>
          <w:szCs w:val="16"/>
        </w:rPr>
      </w:pPr>
    </w:p>
    <w:p w:rsidR="0088149C" w:rsidRPr="000B7490" w:rsidRDefault="0088149C" w:rsidP="00FD6F77">
      <w:pPr>
        <w:widowControl w:val="0"/>
        <w:autoSpaceDE w:val="0"/>
        <w:autoSpaceDN w:val="0"/>
        <w:adjustRightInd w:val="0"/>
        <w:jc w:val="both"/>
        <w:outlineLvl w:val="1"/>
        <w:rPr>
          <w:rFonts w:ascii="Arial" w:hAnsi="Arial" w:cs="Arial"/>
          <w:sz w:val="16"/>
          <w:szCs w:val="16"/>
        </w:rPr>
      </w:pPr>
      <w:r w:rsidRPr="000B7490">
        <w:rPr>
          <w:rFonts w:ascii="Arial" w:hAnsi="Arial" w:cs="Arial"/>
          <w:sz w:val="16"/>
          <w:szCs w:val="16"/>
        </w:rPr>
        <w:t>Приоритеты и цели реализуемой в Благодарненском муниципальном районе Ставропольского края муниципальной политики в соответствующей сфере социально-экономического развития Благодарненского муниципального района Ставропольского края.</w:t>
      </w:r>
    </w:p>
    <w:p w:rsidR="0088149C" w:rsidRPr="000B7490" w:rsidRDefault="0088149C" w:rsidP="00FD6F77">
      <w:pPr>
        <w:widowControl w:val="0"/>
        <w:autoSpaceDE w:val="0"/>
        <w:autoSpaceDN w:val="0"/>
        <w:adjustRightInd w:val="0"/>
        <w:ind w:firstLine="540"/>
        <w:jc w:val="both"/>
        <w:rPr>
          <w:rFonts w:ascii="Arial" w:hAnsi="Arial" w:cs="Arial"/>
          <w:sz w:val="16"/>
          <w:szCs w:val="16"/>
        </w:rPr>
      </w:pPr>
      <w:r w:rsidRPr="000B7490">
        <w:rPr>
          <w:rFonts w:ascii="Arial" w:hAnsi="Arial" w:cs="Arial"/>
          <w:sz w:val="16"/>
          <w:szCs w:val="16"/>
        </w:rPr>
        <w:t xml:space="preserve">Программа сформирована исходя из   целей социально-экономического развития района. </w:t>
      </w:r>
    </w:p>
    <w:p w:rsidR="0088149C" w:rsidRPr="000B7490" w:rsidRDefault="0088149C" w:rsidP="00FD6F77">
      <w:pPr>
        <w:suppressAutoHyphens/>
        <w:ind w:firstLine="540"/>
        <w:jc w:val="both"/>
        <w:rPr>
          <w:rFonts w:ascii="Arial" w:hAnsi="Arial" w:cs="Arial"/>
          <w:bCs/>
          <w:sz w:val="16"/>
          <w:szCs w:val="16"/>
        </w:rPr>
      </w:pPr>
      <w:r w:rsidRPr="000B7490">
        <w:rPr>
          <w:rFonts w:ascii="Arial" w:hAnsi="Arial" w:cs="Arial"/>
          <w:bCs/>
          <w:sz w:val="16"/>
          <w:szCs w:val="16"/>
        </w:rPr>
        <w:t xml:space="preserve">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 </w:t>
      </w:r>
    </w:p>
    <w:p w:rsidR="0088149C" w:rsidRPr="000B7490" w:rsidRDefault="0088149C" w:rsidP="00FD6F77">
      <w:pPr>
        <w:autoSpaceDE w:val="0"/>
        <w:autoSpaceDN w:val="0"/>
        <w:adjustRightInd w:val="0"/>
        <w:ind w:firstLine="540"/>
        <w:jc w:val="both"/>
        <w:rPr>
          <w:rFonts w:ascii="Arial" w:hAnsi="Arial" w:cs="Arial"/>
          <w:sz w:val="16"/>
          <w:szCs w:val="16"/>
        </w:rPr>
      </w:pPr>
      <w:r w:rsidRPr="000B7490">
        <w:rPr>
          <w:rFonts w:ascii="Arial" w:hAnsi="Arial" w:cs="Arial"/>
          <w:sz w:val="16"/>
          <w:szCs w:val="16"/>
        </w:rPr>
        <w:t>Приоритеты муниципальной  политики в сфере реализации Программы определены в следующих стратегических документах:</w:t>
      </w:r>
    </w:p>
    <w:p w:rsidR="0088149C" w:rsidRPr="000B7490" w:rsidRDefault="00D5219C" w:rsidP="00FD6F77">
      <w:pPr>
        <w:autoSpaceDE w:val="0"/>
        <w:autoSpaceDN w:val="0"/>
        <w:adjustRightInd w:val="0"/>
        <w:ind w:firstLine="540"/>
        <w:jc w:val="both"/>
        <w:rPr>
          <w:rFonts w:ascii="Arial" w:hAnsi="Arial" w:cs="Arial"/>
          <w:sz w:val="16"/>
          <w:szCs w:val="16"/>
        </w:rPr>
      </w:pPr>
      <w:hyperlink r:id="rId17" w:history="1">
        <w:r w:rsidR="0088149C" w:rsidRPr="000B7490">
          <w:rPr>
            <w:rFonts w:ascii="Arial" w:hAnsi="Arial" w:cs="Arial"/>
            <w:sz w:val="16"/>
            <w:szCs w:val="16"/>
          </w:rPr>
          <w:t>Указ</w:t>
        </w:r>
      </w:hyperlink>
      <w:r w:rsidR="0088149C" w:rsidRPr="000B7490">
        <w:rPr>
          <w:rFonts w:ascii="Arial" w:hAnsi="Arial" w:cs="Arial"/>
          <w:sz w:val="16"/>
          <w:szCs w:val="16"/>
        </w:rPr>
        <w:t xml:space="preserve">ы Президента Российской Федерации </w:t>
      </w:r>
      <w:proofErr w:type="gramStart"/>
      <w:r w:rsidR="0088149C" w:rsidRPr="000B7490">
        <w:rPr>
          <w:rFonts w:ascii="Arial" w:hAnsi="Arial" w:cs="Arial"/>
          <w:sz w:val="16"/>
          <w:szCs w:val="16"/>
        </w:rPr>
        <w:t>от</w:t>
      </w:r>
      <w:proofErr w:type="gramEnd"/>
      <w:r w:rsidR="0088149C" w:rsidRPr="000B7490">
        <w:rPr>
          <w:rFonts w:ascii="Arial" w:hAnsi="Arial" w:cs="Arial"/>
          <w:sz w:val="16"/>
          <w:szCs w:val="16"/>
        </w:rPr>
        <w:t>:</w:t>
      </w:r>
    </w:p>
    <w:p w:rsidR="0088149C" w:rsidRPr="000B7490" w:rsidRDefault="0088149C" w:rsidP="00FD6F77">
      <w:pPr>
        <w:autoSpaceDE w:val="0"/>
        <w:autoSpaceDN w:val="0"/>
        <w:adjustRightInd w:val="0"/>
        <w:ind w:firstLine="540"/>
        <w:jc w:val="both"/>
        <w:rPr>
          <w:rFonts w:ascii="Arial" w:hAnsi="Arial" w:cs="Arial"/>
          <w:sz w:val="16"/>
          <w:szCs w:val="16"/>
        </w:rPr>
      </w:pPr>
      <w:r w:rsidRPr="000B7490">
        <w:rPr>
          <w:rFonts w:ascii="Arial" w:hAnsi="Arial" w:cs="Arial"/>
          <w:sz w:val="16"/>
          <w:szCs w:val="16"/>
        </w:rPr>
        <w:t xml:space="preserve"> 07 мая 2012 года № 596 "О долгосрочной государственной экономической политике";</w:t>
      </w:r>
    </w:p>
    <w:p w:rsidR="0088149C" w:rsidRPr="000B7490" w:rsidRDefault="0088149C" w:rsidP="00FD6F77">
      <w:pPr>
        <w:autoSpaceDE w:val="0"/>
        <w:autoSpaceDN w:val="0"/>
        <w:adjustRightInd w:val="0"/>
        <w:ind w:firstLine="540"/>
        <w:jc w:val="both"/>
        <w:rPr>
          <w:rFonts w:ascii="Arial" w:hAnsi="Arial" w:cs="Arial"/>
          <w:sz w:val="16"/>
          <w:szCs w:val="16"/>
        </w:rPr>
      </w:pPr>
      <w:r w:rsidRPr="000B7490">
        <w:rPr>
          <w:rFonts w:ascii="Arial" w:hAnsi="Arial" w:cs="Arial"/>
          <w:sz w:val="16"/>
          <w:szCs w:val="16"/>
        </w:rPr>
        <w:t>07 мая 2012 года  № 601 "Об основных направлениях совершенствования системы государственного управления";</w:t>
      </w:r>
    </w:p>
    <w:p w:rsidR="0088149C" w:rsidRPr="000B7490" w:rsidRDefault="00D5219C" w:rsidP="00FD6F77">
      <w:pPr>
        <w:autoSpaceDE w:val="0"/>
        <w:autoSpaceDN w:val="0"/>
        <w:adjustRightInd w:val="0"/>
        <w:ind w:firstLine="709"/>
        <w:jc w:val="both"/>
        <w:rPr>
          <w:rFonts w:ascii="Arial" w:hAnsi="Arial" w:cs="Arial"/>
          <w:bCs/>
          <w:sz w:val="16"/>
          <w:szCs w:val="16"/>
        </w:rPr>
      </w:pPr>
      <w:hyperlink r:id="rId18" w:history="1">
        <w:r w:rsidR="0088149C" w:rsidRPr="000B7490">
          <w:rPr>
            <w:rFonts w:ascii="Arial" w:hAnsi="Arial" w:cs="Arial"/>
            <w:bCs/>
            <w:sz w:val="16"/>
            <w:szCs w:val="16"/>
          </w:rPr>
          <w:t>Стратегия</w:t>
        </w:r>
      </w:hyperlink>
      <w:r w:rsidR="0088149C" w:rsidRPr="000B7490">
        <w:rPr>
          <w:rFonts w:ascii="Arial" w:hAnsi="Arial" w:cs="Arial"/>
          <w:bCs/>
          <w:sz w:val="16"/>
          <w:szCs w:val="16"/>
        </w:rPr>
        <w:t xml:space="preserve"> социально-экономического развития Благодарненского муниципального района  Ставропольского края до 2020 года, утвержденная </w:t>
      </w:r>
      <w:r w:rsidR="0088149C" w:rsidRPr="000B7490">
        <w:rPr>
          <w:rFonts w:ascii="Arial" w:hAnsi="Arial" w:cs="Arial"/>
          <w:sz w:val="16"/>
          <w:szCs w:val="16"/>
        </w:rPr>
        <w:t>решением совета Благодарненского муниципального района Ставропольского края от 27 октября 2009 года № 137;</w:t>
      </w:r>
    </w:p>
    <w:p w:rsidR="0088149C" w:rsidRPr="000B7490" w:rsidRDefault="0088149C" w:rsidP="00FD6F77">
      <w:pPr>
        <w:autoSpaceDE w:val="0"/>
        <w:autoSpaceDN w:val="0"/>
        <w:adjustRightInd w:val="0"/>
        <w:ind w:firstLine="720"/>
        <w:jc w:val="both"/>
        <w:rPr>
          <w:rFonts w:ascii="Arial" w:hAnsi="Arial" w:cs="Arial"/>
          <w:sz w:val="16"/>
          <w:szCs w:val="16"/>
        </w:rPr>
      </w:pPr>
      <w:r w:rsidRPr="000B7490">
        <w:rPr>
          <w:rFonts w:ascii="Arial" w:hAnsi="Arial" w:cs="Arial"/>
          <w:sz w:val="16"/>
          <w:szCs w:val="16"/>
        </w:rPr>
        <w:t>прогноз социально-экономического развития Благодарненского муниципального района  Ставропольского края на период до 2018  года;</w:t>
      </w:r>
    </w:p>
    <w:p w:rsidR="0088149C" w:rsidRPr="000B7490" w:rsidRDefault="0088149C" w:rsidP="00FD6F77">
      <w:pPr>
        <w:autoSpaceDE w:val="0"/>
        <w:autoSpaceDN w:val="0"/>
        <w:adjustRightInd w:val="0"/>
        <w:jc w:val="both"/>
        <w:rPr>
          <w:rFonts w:ascii="Arial" w:hAnsi="Arial" w:cs="Arial"/>
          <w:sz w:val="16"/>
          <w:szCs w:val="16"/>
        </w:rPr>
      </w:pPr>
      <w:r w:rsidRPr="000B7490">
        <w:rPr>
          <w:rFonts w:ascii="Arial" w:hAnsi="Arial" w:cs="Arial"/>
          <w:sz w:val="16"/>
          <w:szCs w:val="16"/>
        </w:rPr>
        <w:t xml:space="preserve">            Программа представляет собой программный документ, направленный на достижение целей и решение задач администрации Благодарненского муниципального района Ставропольского края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 Развитие муниципальных образований Благодарненского района Ставропольского края (далее - муниципальные образования), управление ими эффективны только в том </w:t>
      </w:r>
      <w:r w:rsidRPr="000B7490">
        <w:rPr>
          <w:rFonts w:ascii="Arial" w:hAnsi="Arial" w:cs="Arial"/>
          <w:sz w:val="16"/>
          <w:szCs w:val="16"/>
        </w:rPr>
        <w:lastRenderedPageBreak/>
        <w:t>случае, если имеется заинтересованность населения в решении общественн</w:t>
      </w:r>
      <w:proofErr w:type="gramStart"/>
      <w:r w:rsidRPr="000B7490">
        <w:rPr>
          <w:rFonts w:ascii="Arial" w:hAnsi="Arial" w:cs="Arial"/>
          <w:sz w:val="16"/>
          <w:szCs w:val="16"/>
        </w:rPr>
        <w:t>о-</w:t>
      </w:r>
      <w:proofErr w:type="gramEnd"/>
      <w:r w:rsidRPr="000B7490">
        <w:rPr>
          <w:rFonts w:ascii="Arial" w:hAnsi="Arial" w:cs="Arial"/>
          <w:sz w:val="16"/>
          <w:szCs w:val="16"/>
        </w:rPr>
        <w:t xml:space="preserve"> значимых вопросов.</w:t>
      </w:r>
    </w:p>
    <w:p w:rsidR="0088149C" w:rsidRPr="000B7490" w:rsidRDefault="0088149C" w:rsidP="00FD6F77">
      <w:pPr>
        <w:autoSpaceDE w:val="0"/>
        <w:autoSpaceDN w:val="0"/>
        <w:adjustRightInd w:val="0"/>
        <w:jc w:val="both"/>
        <w:rPr>
          <w:rFonts w:ascii="Arial" w:hAnsi="Arial" w:cs="Arial"/>
          <w:sz w:val="16"/>
          <w:szCs w:val="16"/>
        </w:rPr>
      </w:pPr>
      <w:r w:rsidRPr="000B7490">
        <w:rPr>
          <w:rFonts w:ascii="Arial" w:hAnsi="Arial" w:cs="Arial"/>
          <w:sz w:val="16"/>
          <w:szCs w:val="16"/>
        </w:rPr>
        <w:t xml:space="preserve">        Важнейшим фактором эффективности функционирования органов местного самоуправления в современных условиях является активизация участия населения в принятии и реализации решений по вопросам местного значения, а также повышение ответственности должностных лиц местного самоуправления, прежде всего глав муниципальных образований, за конечные результаты работы. Вовлечение населения в подготовку решений по вопросам местного значения осуществляется через использование возможностей, предоставляемых современными информационно - коммуникативными технологиями, а также посредством популяризации участия граждан в публичных слушаниях, организуемых муниципальными органами, и формирования социально - организационных механизмов реализации местных инициатив. </w:t>
      </w:r>
    </w:p>
    <w:p w:rsidR="0088149C" w:rsidRPr="000B7490" w:rsidRDefault="0088149C" w:rsidP="00FD6F77">
      <w:pPr>
        <w:suppressAutoHyphens/>
        <w:ind w:firstLine="720"/>
        <w:jc w:val="both"/>
        <w:rPr>
          <w:rFonts w:ascii="Arial" w:hAnsi="Arial" w:cs="Arial"/>
          <w:bCs/>
          <w:sz w:val="16"/>
          <w:szCs w:val="16"/>
        </w:rPr>
      </w:pPr>
      <w:r w:rsidRPr="000B7490">
        <w:rPr>
          <w:rFonts w:ascii="Arial" w:hAnsi="Arial" w:cs="Arial"/>
          <w:bCs/>
          <w:sz w:val="16"/>
          <w:szCs w:val="16"/>
        </w:rPr>
        <w:t>Взаимодействие органов местного самоуправления с населением осуществляется в традиционных формах, таких как приём по личным вопросам, ответы на вопросы жителей через газету, на организуемых встречах. Особенно хочется отметить низкую активность граждан при проведении опроса (анкетирования) граждан. О снижении интереса населения, активности участия жителей в непосредственном решении вопросов местного значения говорят итоги проведённого в мае 2014 года опроса населения района о качестве предоставляемых бюджетных услуг в области образования, культуры и физической культуры и спорта.</w:t>
      </w:r>
    </w:p>
    <w:p w:rsidR="0088149C" w:rsidRPr="000B7490" w:rsidRDefault="0088149C" w:rsidP="00FD6F77">
      <w:pPr>
        <w:autoSpaceDE w:val="0"/>
        <w:autoSpaceDN w:val="0"/>
        <w:adjustRightInd w:val="0"/>
        <w:jc w:val="both"/>
        <w:rPr>
          <w:rFonts w:ascii="Arial" w:hAnsi="Arial" w:cs="Arial"/>
          <w:sz w:val="16"/>
          <w:szCs w:val="16"/>
        </w:rPr>
      </w:pPr>
      <w:r w:rsidRPr="000B7490">
        <w:rPr>
          <w:rFonts w:ascii="Arial" w:hAnsi="Arial" w:cs="Arial"/>
          <w:sz w:val="16"/>
          <w:szCs w:val="16"/>
        </w:rPr>
        <w:t xml:space="preserve">        Для осуществления своих полномочий органы местного самоуправления должны иметь материальные и финансовые средства. Финансово-экономическую основу местного самоуправления составляют: муниципальная собственность, местные финансы и иное имущество, предназначенное для удовлетворения местных потребностей, а также имущественные права муниципальных образований.</w:t>
      </w:r>
    </w:p>
    <w:p w:rsidR="0088149C" w:rsidRPr="000B7490" w:rsidRDefault="0088149C" w:rsidP="00FD6F77">
      <w:pPr>
        <w:ind w:firstLine="709"/>
        <w:jc w:val="both"/>
        <w:rPr>
          <w:rFonts w:ascii="Arial" w:hAnsi="Arial" w:cs="Arial"/>
          <w:sz w:val="16"/>
          <w:szCs w:val="16"/>
        </w:rPr>
      </w:pPr>
      <w:proofErr w:type="gramStart"/>
      <w:r w:rsidRPr="000B7490">
        <w:rPr>
          <w:rFonts w:ascii="Arial" w:hAnsi="Arial" w:cs="Arial"/>
          <w:sz w:val="16"/>
          <w:szCs w:val="16"/>
        </w:rPr>
        <w:t>В рамках реализации программы планируется осуществление мероприятий, направленных на обеспечение комплексного социально-экономического развития района, исполнение полномочий администрации по решению вопросов местного значения, а также отдельных государственных полномочий,  переданных в соответствии с законами Ставропольского края,  создание условий для оптимизации и повышения эффективности расходов бюджета Благодарненского муниципального района Ставропольского края  в части расходов  администрации  (программные мероприятия по материально-техническому и финансовому обеспечению  деятельности</w:t>
      </w:r>
      <w:proofErr w:type="gramEnd"/>
      <w:r w:rsidRPr="000B7490">
        <w:rPr>
          <w:rFonts w:ascii="Arial" w:hAnsi="Arial" w:cs="Arial"/>
          <w:sz w:val="16"/>
          <w:szCs w:val="16"/>
        </w:rPr>
        <w:t xml:space="preserve"> главы администрации, его заместителей, аппарата администрации). </w:t>
      </w:r>
    </w:p>
    <w:p w:rsidR="0088149C" w:rsidRPr="000B7490" w:rsidRDefault="0088149C" w:rsidP="00FD6F77">
      <w:pPr>
        <w:autoSpaceDE w:val="0"/>
        <w:autoSpaceDN w:val="0"/>
        <w:adjustRightInd w:val="0"/>
        <w:jc w:val="both"/>
        <w:rPr>
          <w:rFonts w:ascii="Arial" w:hAnsi="Arial" w:cs="Arial"/>
          <w:sz w:val="16"/>
          <w:szCs w:val="16"/>
        </w:rPr>
      </w:pPr>
      <w:r w:rsidRPr="000B7490">
        <w:rPr>
          <w:rFonts w:ascii="Arial" w:hAnsi="Arial" w:cs="Arial"/>
          <w:sz w:val="16"/>
          <w:szCs w:val="16"/>
        </w:rPr>
        <w:t xml:space="preserve">    Эффективность деятельности органов местного самоуправления и уровень социально-экономического развития муниципальных образований зависят от уровня профессиональной подготовки муниципальных служащих органов местного самоуправления (далее - муниципальные служащие). </w:t>
      </w:r>
      <w:proofErr w:type="gramStart"/>
      <w:r w:rsidRPr="000B7490">
        <w:rPr>
          <w:rFonts w:ascii="Arial" w:hAnsi="Arial" w:cs="Arial"/>
          <w:sz w:val="16"/>
          <w:szCs w:val="16"/>
        </w:rPr>
        <w:t>В соответствии с поручением Президента Российской Федерации по итогам заседания Совета при Президенте Российской Федерации по развитию</w:t>
      </w:r>
      <w:proofErr w:type="gramEnd"/>
      <w:r w:rsidRPr="000B7490">
        <w:rPr>
          <w:rFonts w:ascii="Arial" w:hAnsi="Arial" w:cs="Arial"/>
          <w:sz w:val="16"/>
          <w:szCs w:val="16"/>
        </w:rPr>
        <w:t xml:space="preserve"> местного самоуправления, состоявшегося 31 января 2013 года, необходимо принять меры по укреплению кадровой основы муниципальной службы, формированию эффективной комплексной системы подготовки, переподготовки и повышения квалификации кадров для органов местного самоуправления.</w:t>
      </w:r>
    </w:p>
    <w:p w:rsidR="0088149C" w:rsidRPr="000B7490" w:rsidRDefault="0088149C" w:rsidP="00FD6F77">
      <w:pPr>
        <w:suppressAutoHyphens/>
        <w:ind w:firstLine="720"/>
        <w:jc w:val="both"/>
        <w:rPr>
          <w:rFonts w:ascii="Arial" w:hAnsi="Arial" w:cs="Arial"/>
          <w:bCs/>
          <w:sz w:val="16"/>
          <w:szCs w:val="16"/>
        </w:rPr>
      </w:pPr>
      <w:r w:rsidRPr="000B7490">
        <w:rPr>
          <w:rFonts w:ascii="Arial" w:hAnsi="Arial" w:cs="Arial"/>
          <w:bCs/>
          <w:sz w:val="16"/>
          <w:szCs w:val="16"/>
        </w:rPr>
        <w:t>Эффективное функционирование системы местного самоуправления во многом определяется уровнем развития правовой базы. Формирование правовой базы местного самоуправления основано на разграничении полномочий между уровнями власти и соподчиненности правовых норм.    Правовая база местного самоуправления - это система законодательных и иных нормативных актов, в том числе муниципальных, на основе которых оно функционирует.</w:t>
      </w:r>
    </w:p>
    <w:p w:rsidR="0088149C" w:rsidRPr="000B7490" w:rsidRDefault="0088149C" w:rsidP="00FD6F77">
      <w:pPr>
        <w:suppressAutoHyphens/>
        <w:ind w:firstLine="720"/>
        <w:jc w:val="both"/>
        <w:rPr>
          <w:rFonts w:ascii="Arial" w:hAnsi="Arial" w:cs="Arial"/>
          <w:bCs/>
          <w:sz w:val="16"/>
          <w:szCs w:val="16"/>
        </w:rPr>
      </w:pPr>
      <w:r w:rsidRPr="000B7490">
        <w:rPr>
          <w:rFonts w:ascii="Arial" w:hAnsi="Arial" w:cs="Arial"/>
          <w:bCs/>
          <w:sz w:val="16"/>
          <w:szCs w:val="16"/>
        </w:rPr>
        <w:t>Задача органов местного самоуправления - создать достаточную правовую базу для того, чтобы население могло воспользоваться правом, участвовать в решении вопросов местного значения. Механизм реализации этих форм должен быть действенным, чтобы не сложилась ситуация, когда формально порядок закреплен, а реализовать его на практике невозможно.</w:t>
      </w:r>
    </w:p>
    <w:p w:rsidR="0088149C" w:rsidRPr="000B7490" w:rsidRDefault="0088149C" w:rsidP="00FD6F77">
      <w:pPr>
        <w:ind w:firstLine="709"/>
        <w:jc w:val="both"/>
        <w:rPr>
          <w:rFonts w:ascii="Arial" w:hAnsi="Arial" w:cs="Arial"/>
          <w:sz w:val="16"/>
          <w:szCs w:val="16"/>
        </w:rPr>
      </w:pPr>
      <w:r w:rsidRPr="000B7490">
        <w:rPr>
          <w:rFonts w:ascii="Arial" w:hAnsi="Arial" w:cs="Arial"/>
          <w:sz w:val="16"/>
          <w:szCs w:val="16"/>
        </w:rPr>
        <w:t xml:space="preserve">Одним из эффективных механизмов противодействия коррупции является формирование и проведение </w:t>
      </w:r>
      <w:r w:rsidRPr="000B7490">
        <w:rPr>
          <w:rFonts w:ascii="Arial" w:hAnsi="Arial" w:cs="Arial"/>
          <w:sz w:val="16"/>
          <w:szCs w:val="16"/>
        </w:rPr>
        <w:lastRenderedPageBreak/>
        <w:t xml:space="preserve">антикоррупционной политики в органах местного самоуправления Благодарненского муниципального района Ставропольского края. </w:t>
      </w:r>
    </w:p>
    <w:p w:rsidR="0088149C" w:rsidRPr="000B7490" w:rsidRDefault="0088149C" w:rsidP="00FD6F77">
      <w:pPr>
        <w:ind w:firstLine="709"/>
        <w:jc w:val="both"/>
        <w:rPr>
          <w:rFonts w:ascii="Arial" w:hAnsi="Arial" w:cs="Arial"/>
          <w:sz w:val="16"/>
          <w:szCs w:val="16"/>
        </w:rPr>
      </w:pPr>
      <w:r w:rsidRPr="000B7490">
        <w:rPr>
          <w:rFonts w:ascii="Arial" w:hAnsi="Arial" w:cs="Arial"/>
          <w:sz w:val="16"/>
          <w:szCs w:val="16"/>
        </w:rPr>
        <w:t xml:space="preserve">Практика свидетельствует, что  противодействие коррупции не может сводиться  только к привлечению к ответственности лиц, виновных в коррупционных нарушениях, необходима система правовых, экономических, образовательных, воспитательных, организационных и иных мер, направленных на предупреждение коррупции, устранение причин ее  порождающих. Несмотря на то, что органы местного самоуправления самостоятельны в решении вопросов противодействия коррупции, организация работы по данному направлению осуществляется комплексно на всех уровнях власти  в рамках  единой антикоррупционной политики. </w:t>
      </w:r>
    </w:p>
    <w:p w:rsidR="0088149C" w:rsidRPr="000B7490" w:rsidRDefault="0088149C" w:rsidP="00FD6F77">
      <w:pPr>
        <w:pStyle w:val="afa"/>
        <w:jc w:val="both"/>
        <w:rPr>
          <w:rFonts w:ascii="Arial" w:hAnsi="Arial" w:cs="Arial"/>
          <w:sz w:val="16"/>
          <w:szCs w:val="16"/>
        </w:rPr>
      </w:pPr>
      <w:r w:rsidRPr="000B7490">
        <w:rPr>
          <w:rFonts w:ascii="Arial" w:hAnsi="Arial" w:cs="Arial"/>
          <w:sz w:val="16"/>
          <w:szCs w:val="16"/>
        </w:rPr>
        <w:t xml:space="preserve">     Для обеспечения социально-экономического развития района необходимо создавать условия для повышения эффективности деятельности органов местного самоуправления, их мобилизации на внедрение инновационных подходов к управлению и развитию своих территорий.</w:t>
      </w:r>
    </w:p>
    <w:p w:rsidR="0088149C" w:rsidRPr="000B7490" w:rsidRDefault="0088149C" w:rsidP="00FD6F77">
      <w:pPr>
        <w:widowControl w:val="0"/>
        <w:autoSpaceDE w:val="0"/>
        <w:autoSpaceDN w:val="0"/>
        <w:adjustRightInd w:val="0"/>
        <w:ind w:firstLine="540"/>
        <w:jc w:val="both"/>
        <w:rPr>
          <w:rFonts w:ascii="Arial" w:hAnsi="Arial" w:cs="Arial"/>
          <w:sz w:val="16"/>
          <w:szCs w:val="16"/>
        </w:rPr>
      </w:pPr>
      <w:bookmarkStart w:id="0" w:name="Par387"/>
      <w:bookmarkEnd w:id="0"/>
      <w:r w:rsidRPr="000B7490">
        <w:rPr>
          <w:rFonts w:ascii="Arial" w:hAnsi="Arial" w:cs="Arial"/>
          <w:sz w:val="16"/>
          <w:szCs w:val="16"/>
        </w:rPr>
        <w:t>К приоритетным направлениям реализации Программы относятся:</w:t>
      </w:r>
    </w:p>
    <w:p w:rsidR="0088149C" w:rsidRPr="000B7490" w:rsidRDefault="0088149C" w:rsidP="00FD6F77">
      <w:pPr>
        <w:ind w:firstLine="540"/>
        <w:jc w:val="both"/>
        <w:rPr>
          <w:rFonts w:ascii="Arial" w:hAnsi="Arial" w:cs="Arial"/>
          <w:sz w:val="16"/>
          <w:szCs w:val="16"/>
        </w:rPr>
      </w:pPr>
      <w:r w:rsidRPr="000B7490">
        <w:rPr>
          <w:rFonts w:ascii="Arial" w:hAnsi="Arial" w:cs="Arial"/>
          <w:sz w:val="16"/>
          <w:szCs w:val="16"/>
        </w:rPr>
        <w:t>обеспечение устойчивого  социально-экономического развития Благодарненского муниципального района Ставропольского  края;</w:t>
      </w:r>
    </w:p>
    <w:p w:rsidR="0088149C" w:rsidRPr="000B7490" w:rsidRDefault="0088149C" w:rsidP="00FD6F77">
      <w:pPr>
        <w:ind w:firstLine="540"/>
        <w:jc w:val="both"/>
        <w:rPr>
          <w:rFonts w:ascii="Arial" w:hAnsi="Arial" w:cs="Arial"/>
          <w:sz w:val="16"/>
          <w:szCs w:val="16"/>
        </w:rPr>
      </w:pPr>
      <w:r w:rsidRPr="000B7490">
        <w:rPr>
          <w:rFonts w:ascii="Arial" w:hAnsi="Arial" w:cs="Arial"/>
          <w:sz w:val="16"/>
          <w:szCs w:val="16"/>
        </w:rPr>
        <w:t xml:space="preserve"> создание на территории Благодарненского муниципального района  Ставропольского края благоприятного инвестиционного климата, реализация мероприятий, </w:t>
      </w:r>
      <w:r w:rsidRPr="000B7490">
        <w:rPr>
          <w:rFonts w:ascii="Arial" w:hAnsi="Arial" w:cs="Arial"/>
          <w:sz w:val="16"/>
          <w:szCs w:val="16"/>
        </w:rPr>
        <w:lastRenderedPageBreak/>
        <w:t>направленных на  снижение административных барьеров, оптимизацию    и повышение качества предоставления государственных и муниципальных услуг в Благодарненском муниципальном районе Ставропольского края;</w:t>
      </w:r>
    </w:p>
    <w:p w:rsidR="0088149C" w:rsidRPr="000B7490" w:rsidRDefault="0088149C" w:rsidP="00FD6F77">
      <w:pPr>
        <w:ind w:firstLine="540"/>
        <w:jc w:val="both"/>
        <w:rPr>
          <w:rFonts w:ascii="Arial" w:hAnsi="Arial" w:cs="Arial"/>
          <w:bCs/>
          <w:sz w:val="16"/>
          <w:szCs w:val="16"/>
          <w:lang w:eastAsia="ar-SA"/>
        </w:rPr>
      </w:pPr>
      <w:r w:rsidRPr="000B7490">
        <w:rPr>
          <w:rFonts w:ascii="Arial" w:hAnsi="Arial" w:cs="Arial"/>
          <w:bCs/>
          <w:sz w:val="16"/>
          <w:szCs w:val="16"/>
          <w:lang w:eastAsia="ar-SA"/>
        </w:rPr>
        <w:t>вовлечение населения к участию в осуществлении местного самоуправления;</w:t>
      </w:r>
    </w:p>
    <w:p w:rsidR="0088149C" w:rsidRPr="000B7490" w:rsidRDefault="0088149C" w:rsidP="00FD6F77">
      <w:pPr>
        <w:ind w:firstLine="540"/>
        <w:jc w:val="both"/>
        <w:rPr>
          <w:rFonts w:ascii="Arial" w:hAnsi="Arial" w:cs="Arial"/>
          <w:sz w:val="16"/>
          <w:szCs w:val="16"/>
        </w:rPr>
      </w:pPr>
      <w:r w:rsidRPr="000B7490">
        <w:rPr>
          <w:rFonts w:ascii="Arial" w:hAnsi="Arial" w:cs="Arial"/>
          <w:sz w:val="16"/>
          <w:szCs w:val="16"/>
        </w:rPr>
        <w:t xml:space="preserve"> открытость и публичность деятельности органов местного самоуправления муниципальных образований Благодарненского района Ставропольского края.  </w:t>
      </w:r>
    </w:p>
    <w:p w:rsidR="0088149C" w:rsidRPr="000B7490" w:rsidRDefault="0088149C" w:rsidP="00FD6F77">
      <w:pPr>
        <w:pStyle w:val="afa"/>
        <w:jc w:val="both"/>
        <w:rPr>
          <w:rFonts w:ascii="Arial" w:hAnsi="Arial" w:cs="Arial"/>
          <w:sz w:val="16"/>
          <w:szCs w:val="16"/>
        </w:rPr>
      </w:pPr>
      <w:r w:rsidRPr="000B7490">
        <w:rPr>
          <w:rFonts w:ascii="Arial" w:hAnsi="Arial" w:cs="Arial"/>
          <w:sz w:val="16"/>
          <w:szCs w:val="16"/>
        </w:rPr>
        <w:t xml:space="preserve">         Целью  программы является повышение эффективности деятельности органов местного самоуправления Благодарненского муниципального  района Ставропольского края.</w:t>
      </w:r>
    </w:p>
    <w:p w:rsidR="0088149C" w:rsidRPr="000B7490" w:rsidRDefault="0088149C" w:rsidP="00FD6F77">
      <w:pPr>
        <w:pStyle w:val="afa"/>
        <w:jc w:val="both"/>
        <w:rPr>
          <w:rFonts w:ascii="Arial" w:hAnsi="Arial" w:cs="Arial"/>
          <w:sz w:val="16"/>
          <w:szCs w:val="16"/>
        </w:rPr>
      </w:pPr>
      <w:r w:rsidRPr="000B7490">
        <w:rPr>
          <w:rFonts w:ascii="Arial" w:hAnsi="Arial" w:cs="Arial"/>
          <w:iCs/>
          <w:sz w:val="16"/>
          <w:szCs w:val="16"/>
        </w:rPr>
        <w:t xml:space="preserve">         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88149C" w:rsidRPr="000B7490" w:rsidRDefault="0088149C" w:rsidP="00FD6F77">
      <w:pPr>
        <w:pStyle w:val="afa"/>
        <w:jc w:val="both"/>
        <w:rPr>
          <w:rFonts w:ascii="Arial" w:hAnsi="Arial" w:cs="Arial"/>
          <w:iCs/>
          <w:sz w:val="16"/>
          <w:szCs w:val="16"/>
        </w:rPr>
      </w:pPr>
      <w:r w:rsidRPr="000B7490">
        <w:rPr>
          <w:rFonts w:ascii="Arial" w:hAnsi="Arial" w:cs="Arial"/>
          <w:sz w:val="16"/>
          <w:szCs w:val="16"/>
        </w:rPr>
        <w:t xml:space="preserve">     </w:t>
      </w:r>
      <w:r w:rsidRPr="000B7490">
        <w:rPr>
          <w:rFonts w:ascii="Arial" w:hAnsi="Arial" w:cs="Arial"/>
          <w:iCs/>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88149C" w:rsidRPr="000B7490" w:rsidRDefault="0088149C" w:rsidP="00FD6F77">
      <w:pPr>
        <w:autoSpaceDE w:val="0"/>
        <w:autoSpaceDN w:val="0"/>
        <w:adjustRightInd w:val="0"/>
        <w:ind w:firstLine="709"/>
        <w:jc w:val="both"/>
        <w:rPr>
          <w:rFonts w:ascii="Arial" w:hAnsi="Arial" w:cs="Arial"/>
          <w:iCs/>
          <w:sz w:val="16"/>
          <w:szCs w:val="16"/>
        </w:rPr>
      </w:pPr>
      <w:r w:rsidRPr="000B7490">
        <w:rPr>
          <w:rFonts w:ascii="Arial" w:hAnsi="Arial" w:cs="Arial"/>
          <w:iCs/>
          <w:sz w:val="16"/>
          <w:szCs w:val="16"/>
        </w:rPr>
        <w:t>Перечень основных мероприятий Программы приведен в приложении 2 к Программе.</w:t>
      </w:r>
    </w:p>
    <w:p w:rsidR="0088149C" w:rsidRPr="000B7490" w:rsidRDefault="0088149C" w:rsidP="00FD6F77">
      <w:pPr>
        <w:autoSpaceDE w:val="0"/>
        <w:autoSpaceDN w:val="0"/>
        <w:adjustRightInd w:val="0"/>
        <w:ind w:firstLine="709"/>
        <w:jc w:val="both"/>
        <w:rPr>
          <w:rFonts w:ascii="Arial" w:hAnsi="Arial" w:cs="Arial"/>
          <w:iCs/>
          <w:sz w:val="16"/>
          <w:szCs w:val="16"/>
        </w:rPr>
      </w:pPr>
      <w:r w:rsidRPr="000B7490">
        <w:rPr>
          <w:rFonts w:ascii="Arial" w:hAnsi="Arial" w:cs="Arial"/>
          <w:iCs/>
          <w:sz w:val="16"/>
          <w:szCs w:val="16"/>
        </w:rPr>
        <w:t>Объемы и источники финансового обеспечения Программы приведены в приложении 3 к Программе.</w:t>
      </w:r>
    </w:p>
    <w:p w:rsidR="0088149C" w:rsidRPr="000B7490" w:rsidRDefault="0088149C" w:rsidP="00FD6F77">
      <w:pPr>
        <w:pStyle w:val="ConsPlusCell"/>
        <w:ind w:firstLine="709"/>
        <w:jc w:val="both"/>
        <w:rPr>
          <w:sz w:val="16"/>
          <w:szCs w:val="16"/>
        </w:rPr>
      </w:pPr>
      <w:r w:rsidRPr="000B7490">
        <w:rPr>
          <w:sz w:val="16"/>
          <w:szCs w:val="16"/>
        </w:rPr>
        <w:t xml:space="preserve">  </w:t>
      </w:r>
    </w:p>
    <w:p w:rsidR="0088149C" w:rsidRPr="000B7490" w:rsidRDefault="0088149C" w:rsidP="00FD6F77">
      <w:pPr>
        <w:widowControl w:val="0"/>
        <w:autoSpaceDE w:val="0"/>
        <w:autoSpaceDN w:val="0"/>
        <w:adjustRightInd w:val="0"/>
        <w:ind w:firstLine="540"/>
        <w:jc w:val="both"/>
        <w:rPr>
          <w:rFonts w:ascii="Arial" w:hAnsi="Arial" w:cs="Arial"/>
          <w:sz w:val="16"/>
          <w:szCs w:val="16"/>
        </w:rPr>
      </w:pPr>
      <w:r w:rsidRPr="000B7490">
        <w:rPr>
          <w:rFonts w:ascii="Arial" w:hAnsi="Arial" w:cs="Arial"/>
          <w:sz w:val="16"/>
          <w:szCs w:val="16"/>
        </w:rPr>
        <w:t>Сроки реализации Программы - 2016- 2018  годы.</w:t>
      </w:r>
    </w:p>
    <w:p w:rsidR="0088149C" w:rsidRDefault="0088149C" w:rsidP="00FD6F77">
      <w:pPr>
        <w:widowControl w:val="0"/>
        <w:autoSpaceDE w:val="0"/>
        <w:autoSpaceDN w:val="0"/>
        <w:adjustRightInd w:val="0"/>
        <w:jc w:val="both"/>
        <w:rPr>
          <w:rFonts w:ascii="Arial" w:hAnsi="Arial" w:cs="Arial"/>
          <w:sz w:val="16"/>
          <w:szCs w:val="16"/>
        </w:rPr>
      </w:pPr>
    </w:p>
    <w:p w:rsidR="0088149C" w:rsidRDefault="0088149C" w:rsidP="00FD6F77">
      <w:pPr>
        <w:tabs>
          <w:tab w:val="left" w:pos="360"/>
        </w:tabs>
        <w:autoSpaceDE w:val="0"/>
        <w:autoSpaceDN w:val="0"/>
        <w:adjustRightInd w:val="0"/>
        <w:ind w:left="1980"/>
        <w:jc w:val="center"/>
        <w:rPr>
          <w:rFonts w:ascii="Arial" w:hAnsi="Arial" w:cs="Arial"/>
          <w:bCs/>
          <w:sz w:val="16"/>
          <w:szCs w:val="16"/>
        </w:rPr>
        <w:sectPr w:rsidR="0088149C" w:rsidSect="00C512A9">
          <w:type w:val="continuous"/>
          <w:pgSz w:w="11905" w:h="16838"/>
          <w:pgMar w:top="1134" w:right="567" w:bottom="1134" w:left="993" w:header="720" w:footer="720" w:gutter="0"/>
          <w:cols w:num="2" w:space="709"/>
          <w:noEndnote/>
          <w:titlePg/>
          <w:docGrid w:linePitch="381"/>
        </w:sectPr>
      </w:pPr>
    </w:p>
    <w:p w:rsidR="0088149C" w:rsidRDefault="0088149C" w:rsidP="00FD6F77">
      <w:pPr>
        <w:tabs>
          <w:tab w:val="left" w:pos="360"/>
        </w:tabs>
        <w:autoSpaceDE w:val="0"/>
        <w:autoSpaceDN w:val="0"/>
        <w:adjustRightInd w:val="0"/>
        <w:ind w:left="1980"/>
        <w:jc w:val="center"/>
        <w:rPr>
          <w:rFonts w:ascii="Arial" w:hAnsi="Arial" w:cs="Arial"/>
          <w:bCs/>
          <w:sz w:val="16"/>
          <w:szCs w:val="16"/>
        </w:rPr>
      </w:pPr>
    </w:p>
    <w:p w:rsidR="0088149C" w:rsidRDefault="0088149C" w:rsidP="00FD6F77">
      <w:pPr>
        <w:tabs>
          <w:tab w:val="left" w:pos="360"/>
        </w:tabs>
        <w:autoSpaceDE w:val="0"/>
        <w:autoSpaceDN w:val="0"/>
        <w:adjustRightInd w:val="0"/>
        <w:ind w:left="1980"/>
        <w:jc w:val="center"/>
        <w:rPr>
          <w:rFonts w:ascii="Arial" w:hAnsi="Arial" w:cs="Arial"/>
          <w:bCs/>
          <w:sz w:val="16"/>
          <w:szCs w:val="16"/>
        </w:rPr>
      </w:pPr>
    </w:p>
    <w:p w:rsidR="0088149C" w:rsidRDefault="0088149C" w:rsidP="00FD6F77">
      <w:pPr>
        <w:tabs>
          <w:tab w:val="left" w:pos="360"/>
        </w:tabs>
        <w:autoSpaceDE w:val="0"/>
        <w:autoSpaceDN w:val="0"/>
        <w:adjustRightInd w:val="0"/>
        <w:ind w:left="5580"/>
        <w:jc w:val="center"/>
        <w:rPr>
          <w:rFonts w:ascii="Arial" w:hAnsi="Arial" w:cs="Arial"/>
          <w:bCs/>
          <w:sz w:val="16"/>
          <w:szCs w:val="16"/>
        </w:rPr>
      </w:pPr>
    </w:p>
    <w:p w:rsidR="0088149C" w:rsidRPr="00FD6F77" w:rsidRDefault="0088149C" w:rsidP="00FD6F77">
      <w:pPr>
        <w:tabs>
          <w:tab w:val="left" w:pos="360"/>
        </w:tabs>
        <w:autoSpaceDE w:val="0"/>
        <w:autoSpaceDN w:val="0"/>
        <w:adjustRightInd w:val="0"/>
        <w:ind w:left="5580"/>
        <w:jc w:val="center"/>
        <w:rPr>
          <w:rFonts w:ascii="Arial" w:hAnsi="Arial" w:cs="Arial"/>
          <w:bCs/>
          <w:sz w:val="16"/>
          <w:szCs w:val="16"/>
        </w:rPr>
      </w:pPr>
      <w:r w:rsidRPr="00FD6F77">
        <w:rPr>
          <w:rFonts w:ascii="Arial" w:hAnsi="Arial" w:cs="Arial"/>
          <w:bCs/>
          <w:sz w:val="16"/>
          <w:szCs w:val="16"/>
        </w:rPr>
        <w:t>Приложение 1</w:t>
      </w:r>
    </w:p>
    <w:p w:rsidR="0088149C" w:rsidRPr="00FD6F77" w:rsidRDefault="0088149C" w:rsidP="00FD6F77">
      <w:pPr>
        <w:ind w:left="5580"/>
        <w:jc w:val="center"/>
        <w:rPr>
          <w:rFonts w:ascii="Arial" w:hAnsi="Arial" w:cs="Arial"/>
          <w:sz w:val="16"/>
          <w:szCs w:val="16"/>
        </w:rPr>
      </w:pPr>
      <w:r w:rsidRPr="00FD6F77">
        <w:rPr>
          <w:rFonts w:ascii="Arial" w:hAnsi="Arial" w:cs="Arial"/>
          <w:sz w:val="16"/>
          <w:szCs w:val="16"/>
        </w:rPr>
        <w:t xml:space="preserve">к муниципальной программе Благодарненского муниципального района Ставропольского края  </w:t>
      </w:r>
      <w:r w:rsidRPr="00FD6F77">
        <w:rPr>
          <w:rFonts w:ascii="Arial" w:hAnsi="Arial" w:cs="Arial"/>
          <w:b/>
          <w:bCs/>
          <w:sz w:val="16"/>
          <w:szCs w:val="16"/>
        </w:rPr>
        <w:t>«</w:t>
      </w:r>
      <w:r w:rsidRPr="00FD6F77">
        <w:rPr>
          <w:rFonts w:ascii="Arial" w:hAnsi="Arial" w:cs="Arial"/>
          <w:sz w:val="16"/>
          <w:szCs w:val="16"/>
        </w:rPr>
        <w:t>Осуществление местного самоуправления в Благодарненском муниципальном районе</w:t>
      </w:r>
    </w:p>
    <w:p w:rsidR="0088149C" w:rsidRDefault="0088149C" w:rsidP="00FD6F77">
      <w:pPr>
        <w:ind w:left="5580"/>
        <w:jc w:val="center"/>
        <w:rPr>
          <w:rFonts w:ascii="Arial" w:hAnsi="Arial" w:cs="Arial"/>
          <w:b/>
          <w:bCs/>
          <w:sz w:val="16"/>
          <w:szCs w:val="16"/>
        </w:rPr>
      </w:pPr>
      <w:r w:rsidRPr="00FD6F77">
        <w:rPr>
          <w:rFonts w:ascii="Arial" w:hAnsi="Arial" w:cs="Arial"/>
          <w:sz w:val="16"/>
          <w:szCs w:val="16"/>
        </w:rPr>
        <w:t>Ставропольского края</w:t>
      </w:r>
      <w:r w:rsidRPr="00FD6F77">
        <w:rPr>
          <w:rFonts w:ascii="Arial" w:hAnsi="Arial" w:cs="Arial"/>
          <w:b/>
          <w:bCs/>
          <w:sz w:val="16"/>
          <w:szCs w:val="16"/>
        </w:rPr>
        <w:t>»</w:t>
      </w:r>
    </w:p>
    <w:p w:rsidR="0088149C" w:rsidRDefault="0088149C" w:rsidP="00FD6F77">
      <w:pPr>
        <w:ind w:left="5580"/>
        <w:jc w:val="center"/>
        <w:rPr>
          <w:rFonts w:ascii="Arial" w:hAnsi="Arial" w:cs="Arial"/>
          <w:b/>
          <w:bCs/>
          <w:sz w:val="16"/>
          <w:szCs w:val="16"/>
        </w:rPr>
      </w:pPr>
    </w:p>
    <w:p w:rsidR="0088149C" w:rsidRPr="00FD6F77" w:rsidRDefault="0088149C" w:rsidP="00FD6F77">
      <w:pPr>
        <w:ind w:left="5580"/>
        <w:jc w:val="center"/>
        <w:rPr>
          <w:rFonts w:ascii="Arial" w:hAnsi="Arial" w:cs="Arial"/>
          <w:sz w:val="16"/>
          <w:szCs w:val="16"/>
        </w:rPr>
      </w:pPr>
    </w:p>
    <w:p w:rsidR="0088149C" w:rsidRPr="00FD6F77" w:rsidRDefault="0088149C" w:rsidP="00FD6F77">
      <w:pPr>
        <w:widowControl w:val="0"/>
        <w:autoSpaceDE w:val="0"/>
        <w:autoSpaceDN w:val="0"/>
        <w:adjustRightInd w:val="0"/>
        <w:jc w:val="center"/>
        <w:rPr>
          <w:rFonts w:ascii="Arial" w:hAnsi="Arial" w:cs="Arial"/>
          <w:sz w:val="16"/>
          <w:szCs w:val="16"/>
        </w:rPr>
      </w:pPr>
      <w:r w:rsidRPr="00FD6F77">
        <w:rPr>
          <w:rFonts w:ascii="Arial" w:hAnsi="Arial" w:cs="Arial"/>
          <w:sz w:val="16"/>
          <w:szCs w:val="16"/>
        </w:rPr>
        <w:t>СВЕДЕНИЯ</w:t>
      </w:r>
    </w:p>
    <w:p w:rsidR="0088149C" w:rsidRPr="00FD6F77" w:rsidRDefault="0088149C" w:rsidP="00FD6F77">
      <w:pPr>
        <w:widowControl w:val="0"/>
        <w:autoSpaceDE w:val="0"/>
        <w:autoSpaceDN w:val="0"/>
        <w:adjustRightInd w:val="0"/>
        <w:jc w:val="center"/>
        <w:rPr>
          <w:rFonts w:ascii="Arial" w:hAnsi="Arial" w:cs="Arial"/>
          <w:sz w:val="16"/>
          <w:szCs w:val="16"/>
        </w:rPr>
      </w:pPr>
      <w:r w:rsidRPr="00FD6F77">
        <w:rPr>
          <w:rFonts w:ascii="Arial" w:hAnsi="Arial" w:cs="Arial"/>
          <w:sz w:val="16"/>
          <w:szCs w:val="16"/>
        </w:rPr>
        <w:t xml:space="preserve">об индикаторах достижения целей муниципальной программы Благодарненского муниципального района Ставропольского края </w:t>
      </w:r>
      <w:r w:rsidRPr="00FD6F77">
        <w:rPr>
          <w:rFonts w:ascii="Arial" w:hAnsi="Arial" w:cs="Arial"/>
          <w:b/>
          <w:bCs/>
          <w:sz w:val="16"/>
          <w:szCs w:val="16"/>
        </w:rPr>
        <w:t>«</w:t>
      </w:r>
      <w:r w:rsidRPr="00FD6F77">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D6F77">
        <w:rPr>
          <w:rFonts w:ascii="Arial" w:hAnsi="Arial" w:cs="Arial"/>
          <w:b/>
          <w:bCs/>
          <w:sz w:val="16"/>
          <w:szCs w:val="16"/>
        </w:rPr>
        <w:t>»</w:t>
      </w:r>
      <w:r w:rsidRPr="00FD6F77">
        <w:rPr>
          <w:rFonts w:ascii="Arial" w:hAnsi="Arial" w:cs="Arial"/>
          <w:sz w:val="16"/>
          <w:szCs w:val="16"/>
        </w:rPr>
        <w:t xml:space="preserve">  </w:t>
      </w:r>
      <w:hyperlink w:anchor="Par522" w:history="1">
        <w:r w:rsidRPr="00FD6F77">
          <w:rPr>
            <w:rFonts w:ascii="Arial" w:hAnsi="Arial" w:cs="Arial"/>
            <w:sz w:val="16"/>
            <w:szCs w:val="16"/>
          </w:rPr>
          <w:t>&lt;*&gt;</w:t>
        </w:r>
      </w:hyperlink>
      <w:r w:rsidRPr="00FD6F77">
        <w:rPr>
          <w:rFonts w:ascii="Arial" w:hAnsi="Arial" w:cs="Arial"/>
          <w:sz w:val="16"/>
          <w:szCs w:val="16"/>
        </w:rPr>
        <w:t xml:space="preserve"> и показателях решения задач  подпрограмм Программы и их значениях</w:t>
      </w:r>
    </w:p>
    <w:p w:rsidR="0088149C" w:rsidRPr="00FD6F77" w:rsidRDefault="0088149C" w:rsidP="00FD6F77">
      <w:pPr>
        <w:widowControl w:val="0"/>
        <w:autoSpaceDE w:val="0"/>
        <w:autoSpaceDN w:val="0"/>
        <w:adjustRightInd w:val="0"/>
        <w:ind w:firstLine="540"/>
        <w:jc w:val="both"/>
        <w:rPr>
          <w:rFonts w:ascii="Arial" w:hAnsi="Arial" w:cs="Arial"/>
          <w:sz w:val="16"/>
          <w:szCs w:val="16"/>
        </w:rPr>
      </w:pPr>
      <w:r w:rsidRPr="00FD6F77">
        <w:rPr>
          <w:rFonts w:ascii="Arial" w:hAnsi="Arial" w:cs="Arial"/>
          <w:sz w:val="16"/>
          <w:szCs w:val="16"/>
        </w:rPr>
        <w:t>--------------------------------</w:t>
      </w:r>
    </w:p>
    <w:p w:rsidR="0088149C" w:rsidRDefault="0088149C" w:rsidP="00FD6F77">
      <w:pPr>
        <w:widowControl w:val="0"/>
        <w:autoSpaceDE w:val="0"/>
        <w:autoSpaceDN w:val="0"/>
        <w:adjustRightInd w:val="0"/>
        <w:jc w:val="both"/>
        <w:rPr>
          <w:rFonts w:ascii="Arial" w:hAnsi="Arial" w:cs="Arial"/>
          <w:sz w:val="16"/>
          <w:szCs w:val="16"/>
        </w:rPr>
      </w:pPr>
      <w:bookmarkStart w:id="1" w:name="Par522"/>
      <w:bookmarkEnd w:id="1"/>
      <w:r w:rsidRPr="00FD6F77">
        <w:rPr>
          <w:rFonts w:ascii="Arial" w:hAnsi="Arial" w:cs="Arial"/>
          <w:sz w:val="16"/>
          <w:szCs w:val="16"/>
        </w:rPr>
        <w:t>&lt;*&gt; Далее в настоящем Приложении используется сокращение – Программа</w:t>
      </w:r>
    </w:p>
    <w:p w:rsidR="0088149C" w:rsidRDefault="0088149C" w:rsidP="00FD6F77">
      <w:pPr>
        <w:widowControl w:val="0"/>
        <w:autoSpaceDE w:val="0"/>
        <w:autoSpaceDN w:val="0"/>
        <w:adjustRightInd w:val="0"/>
        <w:jc w:val="both"/>
        <w:rPr>
          <w:rFonts w:ascii="Arial" w:hAnsi="Arial" w:cs="Arial"/>
          <w:sz w:val="16"/>
          <w:szCs w:val="16"/>
        </w:rPr>
      </w:pPr>
    </w:p>
    <w:tbl>
      <w:tblPr>
        <w:tblW w:w="109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1"/>
        <w:gridCol w:w="69"/>
        <w:gridCol w:w="12"/>
        <w:gridCol w:w="31"/>
        <w:gridCol w:w="34"/>
        <w:gridCol w:w="4883"/>
        <w:gridCol w:w="21"/>
        <w:gridCol w:w="7"/>
        <w:gridCol w:w="7"/>
        <w:gridCol w:w="6"/>
        <w:gridCol w:w="41"/>
        <w:gridCol w:w="18"/>
        <w:gridCol w:w="205"/>
        <w:gridCol w:w="21"/>
        <w:gridCol w:w="36"/>
        <w:gridCol w:w="769"/>
        <w:gridCol w:w="11"/>
        <w:gridCol w:w="9"/>
        <w:gridCol w:w="12"/>
        <w:gridCol w:w="18"/>
        <w:gridCol w:w="24"/>
        <w:gridCol w:w="93"/>
        <w:gridCol w:w="25"/>
        <w:gridCol w:w="429"/>
        <w:gridCol w:w="25"/>
        <w:gridCol w:w="18"/>
        <w:gridCol w:w="18"/>
        <w:gridCol w:w="33"/>
        <w:gridCol w:w="41"/>
        <w:gridCol w:w="24"/>
        <w:gridCol w:w="120"/>
        <w:gridCol w:w="688"/>
        <w:gridCol w:w="21"/>
        <w:gridCol w:w="10"/>
        <w:gridCol w:w="42"/>
        <w:gridCol w:w="18"/>
        <w:gridCol w:w="580"/>
        <w:gridCol w:w="40"/>
        <w:gridCol w:w="48"/>
        <w:gridCol w:w="10"/>
        <w:gridCol w:w="27"/>
        <w:gridCol w:w="18"/>
        <w:gridCol w:w="73"/>
        <w:gridCol w:w="663"/>
        <w:gridCol w:w="62"/>
        <w:gridCol w:w="6"/>
        <w:gridCol w:w="23"/>
        <w:gridCol w:w="31"/>
        <w:gridCol w:w="23"/>
        <w:gridCol w:w="20"/>
        <w:gridCol w:w="867"/>
        <w:gridCol w:w="32"/>
        <w:gridCol w:w="60"/>
      </w:tblGrid>
      <w:tr w:rsidR="0088149C" w:rsidRPr="000B7490" w:rsidTr="000C3F9F">
        <w:trPr>
          <w:trHeight w:val="144"/>
        </w:trPr>
        <w:tc>
          <w:tcPr>
            <w:tcW w:w="541" w:type="dxa"/>
            <w:vMerge w:val="restart"/>
          </w:tcPr>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r w:rsidRPr="000B7490">
              <w:rPr>
                <w:rFonts w:ascii="Arial" w:hAnsi="Arial" w:cs="Arial"/>
                <w:sz w:val="16"/>
                <w:szCs w:val="16"/>
              </w:rPr>
              <w:t>№</w:t>
            </w:r>
          </w:p>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proofErr w:type="gramStart"/>
            <w:r w:rsidRPr="000B7490">
              <w:rPr>
                <w:rFonts w:ascii="Arial" w:hAnsi="Arial" w:cs="Arial"/>
                <w:sz w:val="16"/>
                <w:szCs w:val="16"/>
              </w:rPr>
              <w:t>п</w:t>
            </w:r>
            <w:proofErr w:type="gramEnd"/>
            <w:r w:rsidRPr="000B7490">
              <w:rPr>
                <w:rFonts w:ascii="Arial" w:hAnsi="Arial" w:cs="Arial"/>
                <w:sz w:val="16"/>
                <w:szCs w:val="16"/>
              </w:rPr>
              <w:t>/п</w:t>
            </w:r>
          </w:p>
        </w:tc>
        <w:tc>
          <w:tcPr>
            <w:tcW w:w="5058" w:type="dxa"/>
            <w:gridSpan w:val="7"/>
            <w:vMerge w:val="restart"/>
          </w:tcPr>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r w:rsidRPr="000B7490">
              <w:rPr>
                <w:rFonts w:ascii="Arial" w:hAnsi="Arial" w:cs="Arial"/>
                <w:sz w:val="16"/>
                <w:szCs w:val="16"/>
              </w:rPr>
              <w:t>Наименование индикатора достижения  цели Программы и показателя решения задачи подпрограммы Программы</w:t>
            </w:r>
          </w:p>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p>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p>
        </w:tc>
        <w:tc>
          <w:tcPr>
            <w:tcW w:w="1114" w:type="dxa"/>
            <w:gridSpan w:val="9"/>
            <w:vMerge w:val="restart"/>
          </w:tcPr>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r w:rsidRPr="000B7490">
              <w:rPr>
                <w:rFonts w:ascii="Arial" w:hAnsi="Arial" w:cs="Arial"/>
                <w:sz w:val="16"/>
                <w:szCs w:val="16"/>
              </w:rPr>
              <w:t>единица</w:t>
            </w:r>
          </w:p>
          <w:p w:rsidR="0088149C" w:rsidRPr="000B7490" w:rsidRDefault="0088149C" w:rsidP="00FD6F77">
            <w:pPr>
              <w:widowControl w:val="0"/>
              <w:autoSpaceDE w:val="0"/>
              <w:autoSpaceDN w:val="0"/>
              <w:adjustRightInd w:val="0"/>
              <w:spacing w:line="240" w:lineRule="exact"/>
              <w:ind w:left="-106" w:right="-110"/>
              <w:jc w:val="center"/>
              <w:rPr>
                <w:rFonts w:ascii="Arial" w:hAnsi="Arial" w:cs="Arial"/>
                <w:sz w:val="16"/>
                <w:szCs w:val="16"/>
              </w:rPr>
            </w:pPr>
            <w:r w:rsidRPr="000B7490">
              <w:rPr>
                <w:rFonts w:ascii="Arial" w:hAnsi="Arial" w:cs="Arial"/>
                <w:sz w:val="16"/>
                <w:szCs w:val="16"/>
              </w:rPr>
              <w:t>измерения</w:t>
            </w:r>
          </w:p>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p>
        </w:tc>
        <w:tc>
          <w:tcPr>
            <w:tcW w:w="4250" w:type="dxa"/>
            <w:gridSpan w:val="36"/>
          </w:tcPr>
          <w:p w:rsidR="0088149C" w:rsidRPr="000B7490" w:rsidRDefault="0088149C" w:rsidP="00DD082E">
            <w:pPr>
              <w:widowControl w:val="0"/>
              <w:autoSpaceDE w:val="0"/>
              <w:autoSpaceDN w:val="0"/>
              <w:adjustRightInd w:val="0"/>
              <w:spacing w:line="240" w:lineRule="exact"/>
              <w:jc w:val="center"/>
              <w:rPr>
                <w:rFonts w:ascii="Arial" w:hAnsi="Arial" w:cs="Arial"/>
                <w:sz w:val="16"/>
                <w:szCs w:val="16"/>
              </w:rPr>
            </w:pPr>
            <w:r w:rsidRPr="000B7490">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88149C" w:rsidRPr="000B7490" w:rsidTr="000C3F9F">
        <w:trPr>
          <w:trHeight w:val="144"/>
        </w:trPr>
        <w:tc>
          <w:tcPr>
            <w:tcW w:w="541" w:type="dxa"/>
            <w:vMerge/>
          </w:tcPr>
          <w:p w:rsidR="0088149C" w:rsidRPr="000B7490" w:rsidRDefault="0088149C" w:rsidP="00DD082E">
            <w:pPr>
              <w:widowControl w:val="0"/>
              <w:autoSpaceDE w:val="0"/>
              <w:autoSpaceDN w:val="0"/>
              <w:adjustRightInd w:val="0"/>
              <w:jc w:val="both"/>
              <w:rPr>
                <w:rFonts w:ascii="Arial" w:hAnsi="Arial" w:cs="Arial"/>
                <w:sz w:val="16"/>
                <w:szCs w:val="16"/>
              </w:rPr>
            </w:pPr>
          </w:p>
        </w:tc>
        <w:tc>
          <w:tcPr>
            <w:tcW w:w="5058" w:type="dxa"/>
            <w:gridSpan w:val="7"/>
            <w:vMerge/>
          </w:tcPr>
          <w:p w:rsidR="0088149C" w:rsidRPr="000B7490" w:rsidRDefault="0088149C" w:rsidP="00DD082E">
            <w:pPr>
              <w:widowControl w:val="0"/>
              <w:autoSpaceDE w:val="0"/>
              <w:autoSpaceDN w:val="0"/>
              <w:adjustRightInd w:val="0"/>
              <w:jc w:val="both"/>
              <w:rPr>
                <w:rFonts w:ascii="Arial" w:hAnsi="Arial" w:cs="Arial"/>
                <w:sz w:val="16"/>
                <w:szCs w:val="16"/>
              </w:rPr>
            </w:pPr>
          </w:p>
        </w:tc>
        <w:tc>
          <w:tcPr>
            <w:tcW w:w="1114" w:type="dxa"/>
            <w:gridSpan w:val="9"/>
            <w:vMerge/>
          </w:tcPr>
          <w:p w:rsidR="0088149C" w:rsidRPr="000B7490" w:rsidRDefault="0088149C" w:rsidP="00DD082E">
            <w:pPr>
              <w:widowControl w:val="0"/>
              <w:autoSpaceDE w:val="0"/>
              <w:autoSpaceDN w:val="0"/>
              <w:adjustRightInd w:val="0"/>
              <w:jc w:val="both"/>
              <w:rPr>
                <w:rFonts w:ascii="Arial" w:hAnsi="Arial" w:cs="Arial"/>
                <w:sz w:val="16"/>
                <w:szCs w:val="16"/>
              </w:rPr>
            </w:pPr>
          </w:p>
        </w:tc>
        <w:tc>
          <w:tcPr>
            <w:tcW w:w="610" w:type="dxa"/>
            <w:gridSpan w:val="7"/>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2014</w:t>
            </w:r>
          </w:p>
        </w:tc>
        <w:tc>
          <w:tcPr>
            <w:tcW w:w="967" w:type="dxa"/>
            <w:gridSpan w:val="8"/>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2015</w:t>
            </w:r>
          </w:p>
        </w:tc>
        <w:tc>
          <w:tcPr>
            <w:tcW w:w="887" w:type="dxa"/>
            <w:gridSpan w:val="11"/>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2016</w:t>
            </w:r>
          </w:p>
        </w:tc>
        <w:tc>
          <w:tcPr>
            <w:tcW w:w="663" w:type="dxa"/>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2017</w:t>
            </w:r>
          </w:p>
        </w:tc>
        <w:tc>
          <w:tcPr>
            <w:tcW w:w="1123" w:type="dxa"/>
            <w:gridSpan w:val="9"/>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2018</w:t>
            </w:r>
          </w:p>
        </w:tc>
      </w:tr>
      <w:tr w:rsidR="0088149C" w:rsidRPr="000B7490" w:rsidTr="00CF3591">
        <w:trPr>
          <w:trHeight w:val="144"/>
        </w:trPr>
        <w:tc>
          <w:tcPr>
            <w:tcW w:w="10963" w:type="dxa"/>
            <w:gridSpan w:val="53"/>
          </w:tcPr>
          <w:p w:rsidR="0088149C" w:rsidRDefault="0088149C" w:rsidP="00DD082E">
            <w:pPr>
              <w:widowControl w:val="0"/>
              <w:autoSpaceDE w:val="0"/>
              <w:autoSpaceDN w:val="0"/>
              <w:adjustRightInd w:val="0"/>
              <w:jc w:val="center"/>
              <w:rPr>
                <w:rFonts w:ascii="Arial" w:hAnsi="Arial" w:cs="Arial"/>
                <w:sz w:val="16"/>
                <w:szCs w:val="16"/>
              </w:rPr>
            </w:pPr>
          </w:p>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 xml:space="preserve">4. Программа </w:t>
            </w:r>
            <w:r w:rsidRPr="000B7490">
              <w:rPr>
                <w:rFonts w:ascii="Arial" w:hAnsi="Arial" w:cs="Arial"/>
                <w:b/>
                <w:bCs/>
                <w:sz w:val="16"/>
                <w:szCs w:val="16"/>
              </w:rPr>
              <w:t>«</w:t>
            </w:r>
            <w:r w:rsidRPr="000B749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0B7490">
              <w:rPr>
                <w:rFonts w:ascii="Arial" w:hAnsi="Arial" w:cs="Arial"/>
                <w:b/>
                <w:bCs/>
                <w:sz w:val="16"/>
                <w:szCs w:val="16"/>
              </w:rPr>
              <w:t>»</w:t>
            </w:r>
          </w:p>
        </w:tc>
      </w:tr>
      <w:tr w:rsidR="0088149C" w:rsidRPr="000B7490" w:rsidTr="00CF3591">
        <w:trPr>
          <w:trHeight w:val="144"/>
        </w:trPr>
        <w:tc>
          <w:tcPr>
            <w:tcW w:w="10963" w:type="dxa"/>
            <w:gridSpan w:val="53"/>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Цель  Программы  «Повышение эффективности деятельности органов местного самоуправления Благодарненского муниципального района Ставропольского края»</w:t>
            </w:r>
          </w:p>
        </w:tc>
      </w:tr>
      <w:tr w:rsidR="0088149C" w:rsidRPr="000B7490" w:rsidTr="000C3F9F">
        <w:trPr>
          <w:cantSplit/>
          <w:trHeight w:val="549"/>
        </w:trPr>
        <w:tc>
          <w:tcPr>
            <w:tcW w:w="541" w:type="dxa"/>
          </w:tcPr>
          <w:p w:rsidR="0088149C" w:rsidRPr="000B7490" w:rsidRDefault="0088149C" w:rsidP="00DD082E">
            <w:pPr>
              <w:pStyle w:val="ConsPlusCell"/>
              <w:widowControl/>
              <w:jc w:val="center"/>
              <w:rPr>
                <w:sz w:val="16"/>
                <w:szCs w:val="16"/>
              </w:rPr>
            </w:pPr>
            <w:r w:rsidRPr="000B7490">
              <w:rPr>
                <w:sz w:val="16"/>
                <w:szCs w:val="16"/>
              </w:rPr>
              <w:t>4.1.</w:t>
            </w:r>
          </w:p>
        </w:tc>
        <w:tc>
          <w:tcPr>
            <w:tcW w:w="5058" w:type="dxa"/>
            <w:gridSpan w:val="7"/>
          </w:tcPr>
          <w:p w:rsidR="0088149C" w:rsidRPr="000B7490" w:rsidRDefault="0088149C" w:rsidP="00DD082E">
            <w:pPr>
              <w:pStyle w:val="ConsPlusCell"/>
              <w:widowControl/>
              <w:jc w:val="both"/>
              <w:rPr>
                <w:sz w:val="16"/>
                <w:szCs w:val="16"/>
              </w:rPr>
            </w:pPr>
            <w:r w:rsidRPr="000B7490">
              <w:rPr>
                <w:sz w:val="16"/>
                <w:szCs w:val="16"/>
              </w:rPr>
              <w:t>Объем инвестиций в основной капитал в экономике Благодарненского муниципального района Ставропольского края на душу населения района</w:t>
            </w:r>
          </w:p>
        </w:tc>
        <w:tc>
          <w:tcPr>
            <w:tcW w:w="1114" w:type="dxa"/>
            <w:gridSpan w:val="9"/>
          </w:tcPr>
          <w:p w:rsidR="0088149C" w:rsidRPr="000B7490" w:rsidRDefault="0088149C" w:rsidP="00DD082E">
            <w:pPr>
              <w:jc w:val="center"/>
              <w:rPr>
                <w:rFonts w:ascii="Arial" w:hAnsi="Arial" w:cs="Arial"/>
                <w:sz w:val="16"/>
                <w:szCs w:val="16"/>
              </w:rPr>
            </w:pPr>
            <w:r w:rsidRPr="000B7490">
              <w:rPr>
                <w:rFonts w:ascii="Arial" w:hAnsi="Arial" w:cs="Arial"/>
                <w:sz w:val="16"/>
                <w:szCs w:val="16"/>
              </w:rPr>
              <w:t>рублей</w:t>
            </w:r>
          </w:p>
        </w:tc>
        <w:tc>
          <w:tcPr>
            <w:tcW w:w="610" w:type="dxa"/>
            <w:gridSpan w:val="7"/>
          </w:tcPr>
          <w:p w:rsidR="0088149C" w:rsidRPr="000B7490" w:rsidRDefault="0088149C" w:rsidP="00B314A6">
            <w:pPr>
              <w:ind w:left="-100" w:right="-113"/>
              <w:jc w:val="center"/>
              <w:rPr>
                <w:rFonts w:ascii="Arial" w:hAnsi="Arial" w:cs="Arial"/>
                <w:sz w:val="16"/>
                <w:szCs w:val="16"/>
              </w:rPr>
            </w:pPr>
            <w:r w:rsidRPr="000B7490">
              <w:rPr>
                <w:rFonts w:ascii="Arial" w:hAnsi="Arial" w:cs="Arial"/>
                <w:sz w:val="16"/>
                <w:szCs w:val="16"/>
              </w:rPr>
              <w:t>50526</w:t>
            </w:r>
          </w:p>
        </w:tc>
        <w:tc>
          <w:tcPr>
            <w:tcW w:w="967" w:type="dxa"/>
            <w:gridSpan w:val="8"/>
          </w:tcPr>
          <w:p w:rsidR="0088149C" w:rsidRPr="000B7490" w:rsidRDefault="0088149C" w:rsidP="00DD082E">
            <w:pPr>
              <w:jc w:val="center"/>
              <w:rPr>
                <w:rFonts w:ascii="Arial" w:hAnsi="Arial" w:cs="Arial"/>
                <w:sz w:val="16"/>
                <w:szCs w:val="16"/>
              </w:rPr>
            </w:pPr>
            <w:r w:rsidRPr="000B7490">
              <w:rPr>
                <w:rFonts w:ascii="Arial" w:hAnsi="Arial" w:cs="Arial"/>
                <w:sz w:val="16"/>
                <w:szCs w:val="16"/>
              </w:rPr>
              <w:t>25876</w:t>
            </w:r>
          </w:p>
        </w:tc>
        <w:tc>
          <w:tcPr>
            <w:tcW w:w="769" w:type="dxa"/>
            <w:gridSpan w:val="8"/>
          </w:tcPr>
          <w:p w:rsidR="0088149C" w:rsidRPr="000B7490" w:rsidRDefault="0088149C" w:rsidP="00DD082E">
            <w:pPr>
              <w:jc w:val="center"/>
              <w:rPr>
                <w:rFonts w:ascii="Arial" w:hAnsi="Arial" w:cs="Arial"/>
                <w:sz w:val="16"/>
                <w:szCs w:val="16"/>
              </w:rPr>
            </w:pPr>
            <w:r w:rsidRPr="000B7490">
              <w:rPr>
                <w:rFonts w:ascii="Arial" w:hAnsi="Arial" w:cs="Arial"/>
                <w:sz w:val="16"/>
                <w:szCs w:val="16"/>
              </w:rPr>
              <w:t>26667</w:t>
            </w:r>
          </w:p>
        </w:tc>
        <w:tc>
          <w:tcPr>
            <w:tcW w:w="946" w:type="dxa"/>
            <w:gridSpan w:val="10"/>
          </w:tcPr>
          <w:p w:rsidR="0088149C" w:rsidRPr="000B7490" w:rsidRDefault="0088149C" w:rsidP="00DD082E">
            <w:pPr>
              <w:jc w:val="center"/>
              <w:rPr>
                <w:rFonts w:ascii="Arial" w:hAnsi="Arial" w:cs="Arial"/>
                <w:sz w:val="16"/>
                <w:szCs w:val="16"/>
              </w:rPr>
            </w:pPr>
            <w:r w:rsidRPr="000B7490">
              <w:rPr>
                <w:rFonts w:ascii="Arial" w:hAnsi="Arial" w:cs="Arial"/>
                <w:sz w:val="16"/>
                <w:szCs w:val="16"/>
              </w:rPr>
              <w:t>26644</w:t>
            </w:r>
          </w:p>
        </w:tc>
        <w:tc>
          <w:tcPr>
            <w:tcW w:w="958" w:type="dxa"/>
            <w:gridSpan w:val="3"/>
          </w:tcPr>
          <w:p w:rsidR="0088149C" w:rsidRPr="000B7490" w:rsidRDefault="0088149C" w:rsidP="00896843">
            <w:pPr>
              <w:ind w:right="-95"/>
              <w:jc w:val="center"/>
              <w:rPr>
                <w:rFonts w:ascii="Arial" w:hAnsi="Arial" w:cs="Arial"/>
                <w:sz w:val="16"/>
                <w:szCs w:val="16"/>
              </w:rPr>
            </w:pPr>
            <w:r w:rsidRPr="000B7490">
              <w:rPr>
                <w:rFonts w:ascii="Arial" w:hAnsi="Arial" w:cs="Arial"/>
                <w:sz w:val="16"/>
                <w:szCs w:val="16"/>
              </w:rPr>
              <w:t>28239</w:t>
            </w:r>
          </w:p>
        </w:tc>
      </w:tr>
      <w:tr w:rsidR="0088149C" w:rsidRPr="000B7490" w:rsidTr="000C3F9F">
        <w:trPr>
          <w:cantSplit/>
          <w:trHeight w:val="1006"/>
        </w:trPr>
        <w:tc>
          <w:tcPr>
            <w:tcW w:w="541" w:type="dxa"/>
          </w:tcPr>
          <w:p w:rsidR="0088149C" w:rsidRPr="000B7490" w:rsidRDefault="0088149C" w:rsidP="00DD082E">
            <w:pPr>
              <w:pStyle w:val="ConsPlusCell"/>
              <w:widowControl/>
              <w:jc w:val="center"/>
              <w:rPr>
                <w:sz w:val="16"/>
                <w:szCs w:val="16"/>
              </w:rPr>
            </w:pPr>
            <w:r w:rsidRPr="000B7490">
              <w:rPr>
                <w:sz w:val="16"/>
                <w:szCs w:val="16"/>
              </w:rPr>
              <w:t>4.2.</w:t>
            </w:r>
          </w:p>
        </w:tc>
        <w:tc>
          <w:tcPr>
            <w:tcW w:w="5058" w:type="dxa"/>
            <w:gridSpan w:val="7"/>
          </w:tcPr>
          <w:p w:rsidR="0088149C" w:rsidRPr="000B7490" w:rsidRDefault="0088149C" w:rsidP="00DD082E">
            <w:pPr>
              <w:pStyle w:val="ConsPlusCell"/>
              <w:widowControl/>
              <w:jc w:val="both"/>
              <w:rPr>
                <w:sz w:val="16"/>
                <w:szCs w:val="16"/>
              </w:rPr>
            </w:pPr>
            <w:r w:rsidRPr="000B7490">
              <w:rPr>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tc>
        <w:tc>
          <w:tcPr>
            <w:tcW w:w="1114" w:type="dxa"/>
            <w:gridSpan w:val="9"/>
          </w:tcPr>
          <w:p w:rsidR="0088149C" w:rsidRPr="000B7490" w:rsidRDefault="0088149C" w:rsidP="00DD082E">
            <w:pPr>
              <w:jc w:val="center"/>
              <w:rPr>
                <w:rFonts w:ascii="Arial" w:hAnsi="Arial" w:cs="Arial"/>
                <w:sz w:val="16"/>
                <w:szCs w:val="16"/>
              </w:rPr>
            </w:pPr>
            <w:r w:rsidRPr="000B7490">
              <w:rPr>
                <w:rFonts w:ascii="Arial" w:hAnsi="Arial" w:cs="Arial"/>
                <w:sz w:val="16"/>
                <w:szCs w:val="16"/>
              </w:rPr>
              <w:t>процент</w:t>
            </w:r>
          </w:p>
        </w:tc>
        <w:tc>
          <w:tcPr>
            <w:tcW w:w="610" w:type="dxa"/>
            <w:gridSpan w:val="7"/>
          </w:tcPr>
          <w:p w:rsidR="0088149C" w:rsidRPr="000B7490" w:rsidRDefault="0088149C" w:rsidP="00DD082E">
            <w:pPr>
              <w:jc w:val="right"/>
              <w:rPr>
                <w:rFonts w:ascii="Arial" w:hAnsi="Arial" w:cs="Arial"/>
                <w:sz w:val="16"/>
                <w:szCs w:val="16"/>
              </w:rPr>
            </w:pPr>
            <w:r w:rsidRPr="000B7490">
              <w:rPr>
                <w:rFonts w:ascii="Arial" w:hAnsi="Arial" w:cs="Arial"/>
                <w:sz w:val="16"/>
                <w:szCs w:val="16"/>
              </w:rPr>
              <w:t>0</w:t>
            </w:r>
          </w:p>
        </w:tc>
        <w:tc>
          <w:tcPr>
            <w:tcW w:w="967" w:type="dxa"/>
            <w:gridSpan w:val="8"/>
          </w:tcPr>
          <w:p w:rsidR="0088149C" w:rsidRPr="000B7490" w:rsidRDefault="0088149C" w:rsidP="00DD082E">
            <w:pPr>
              <w:jc w:val="right"/>
              <w:rPr>
                <w:rFonts w:ascii="Arial" w:hAnsi="Arial" w:cs="Arial"/>
                <w:sz w:val="16"/>
                <w:szCs w:val="16"/>
              </w:rPr>
            </w:pPr>
            <w:r w:rsidRPr="000B7490">
              <w:rPr>
                <w:rFonts w:ascii="Arial" w:hAnsi="Arial" w:cs="Arial"/>
                <w:sz w:val="16"/>
                <w:szCs w:val="16"/>
              </w:rPr>
              <w:t>68,2</w:t>
            </w:r>
          </w:p>
        </w:tc>
        <w:tc>
          <w:tcPr>
            <w:tcW w:w="769" w:type="dxa"/>
            <w:gridSpan w:val="8"/>
          </w:tcPr>
          <w:p w:rsidR="0088149C" w:rsidRPr="000B7490" w:rsidRDefault="0088149C" w:rsidP="00DD082E">
            <w:pPr>
              <w:jc w:val="right"/>
              <w:rPr>
                <w:rFonts w:ascii="Arial" w:hAnsi="Arial" w:cs="Arial"/>
                <w:sz w:val="16"/>
                <w:szCs w:val="16"/>
              </w:rPr>
            </w:pPr>
            <w:r w:rsidRPr="000B7490">
              <w:rPr>
                <w:rFonts w:ascii="Arial" w:hAnsi="Arial" w:cs="Arial"/>
                <w:sz w:val="16"/>
                <w:szCs w:val="16"/>
              </w:rPr>
              <w:t>83</w:t>
            </w:r>
          </w:p>
        </w:tc>
        <w:tc>
          <w:tcPr>
            <w:tcW w:w="946" w:type="dxa"/>
            <w:gridSpan w:val="10"/>
          </w:tcPr>
          <w:p w:rsidR="0088149C" w:rsidRPr="000B7490" w:rsidRDefault="0088149C" w:rsidP="00DD082E">
            <w:pPr>
              <w:jc w:val="right"/>
              <w:rPr>
                <w:rFonts w:ascii="Arial" w:hAnsi="Arial" w:cs="Arial"/>
                <w:sz w:val="16"/>
                <w:szCs w:val="16"/>
              </w:rPr>
            </w:pPr>
            <w:r w:rsidRPr="000B7490">
              <w:rPr>
                <w:rFonts w:ascii="Arial" w:hAnsi="Arial" w:cs="Arial"/>
                <w:sz w:val="16"/>
                <w:szCs w:val="16"/>
              </w:rPr>
              <w:t>84</w:t>
            </w:r>
          </w:p>
        </w:tc>
        <w:tc>
          <w:tcPr>
            <w:tcW w:w="958" w:type="dxa"/>
            <w:gridSpan w:val="3"/>
          </w:tcPr>
          <w:p w:rsidR="0088149C" w:rsidRPr="000B7490" w:rsidRDefault="0088149C" w:rsidP="00896843">
            <w:pPr>
              <w:ind w:right="-95"/>
              <w:jc w:val="center"/>
              <w:rPr>
                <w:rFonts w:ascii="Arial" w:hAnsi="Arial" w:cs="Arial"/>
                <w:sz w:val="16"/>
                <w:szCs w:val="16"/>
              </w:rPr>
            </w:pPr>
            <w:r w:rsidRPr="000B7490">
              <w:rPr>
                <w:rFonts w:ascii="Arial" w:hAnsi="Arial" w:cs="Arial"/>
                <w:sz w:val="16"/>
                <w:szCs w:val="16"/>
              </w:rPr>
              <w:t>85</w:t>
            </w:r>
          </w:p>
        </w:tc>
      </w:tr>
      <w:tr w:rsidR="0088149C" w:rsidRPr="000B7490" w:rsidTr="000C3F9F">
        <w:trPr>
          <w:cantSplit/>
          <w:trHeight w:val="192"/>
        </w:trPr>
        <w:tc>
          <w:tcPr>
            <w:tcW w:w="541" w:type="dxa"/>
          </w:tcPr>
          <w:p w:rsidR="0088149C" w:rsidRPr="000B7490" w:rsidRDefault="0088149C" w:rsidP="00DD082E">
            <w:pPr>
              <w:pStyle w:val="ConsPlusCell"/>
              <w:widowControl/>
              <w:jc w:val="center"/>
              <w:rPr>
                <w:sz w:val="16"/>
                <w:szCs w:val="16"/>
              </w:rPr>
            </w:pPr>
            <w:r w:rsidRPr="000B7490">
              <w:rPr>
                <w:sz w:val="16"/>
                <w:szCs w:val="16"/>
              </w:rPr>
              <w:t>4.3</w:t>
            </w:r>
          </w:p>
        </w:tc>
        <w:tc>
          <w:tcPr>
            <w:tcW w:w="5058" w:type="dxa"/>
            <w:gridSpan w:val="7"/>
          </w:tcPr>
          <w:p w:rsidR="0088149C" w:rsidRPr="000B7490" w:rsidRDefault="0088149C" w:rsidP="00DD082E">
            <w:pPr>
              <w:pStyle w:val="ConsPlusCell"/>
              <w:widowControl/>
              <w:jc w:val="both"/>
              <w:rPr>
                <w:sz w:val="16"/>
                <w:szCs w:val="16"/>
              </w:rPr>
            </w:pPr>
            <w:r w:rsidRPr="000B7490">
              <w:rPr>
                <w:sz w:val="16"/>
                <w:szCs w:val="16"/>
              </w:rPr>
              <w:t>Удовлетворенность населения качеством предоставляемых бюджетных услуг в области  культуры</w:t>
            </w:r>
          </w:p>
        </w:tc>
        <w:tc>
          <w:tcPr>
            <w:tcW w:w="1114" w:type="dxa"/>
            <w:gridSpan w:val="9"/>
          </w:tcPr>
          <w:p w:rsidR="0088149C" w:rsidRPr="000B7490" w:rsidRDefault="0088149C" w:rsidP="00DD082E">
            <w:pPr>
              <w:jc w:val="center"/>
              <w:rPr>
                <w:rFonts w:ascii="Arial" w:hAnsi="Arial" w:cs="Arial"/>
                <w:sz w:val="16"/>
                <w:szCs w:val="16"/>
              </w:rPr>
            </w:pPr>
            <w:r w:rsidRPr="000B7490">
              <w:rPr>
                <w:rFonts w:ascii="Arial" w:hAnsi="Arial" w:cs="Arial"/>
                <w:sz w:val="16"/>
                <w:szCs w:val="16"/>
              </w:rPr>
              <w:t>процент</w:t>
            </w:r>
          </w:p>
        </w:tc>
        <w:tc>
          <w:tcPr>
            <w:tcW w:w="610" w:type="dxa"/>
            <w:gridSpan w:val="7"/>
          </w:tcPr>
          <w:p w:rsidR="0088149C" w:rsidRPr="000B7490" w:rsidRDefault="0088149C" w:rsidP="00DD082E">
            <w:pPr>
              <w:jc w:val="right"/>
              <w:rPr>
                <w:rFonts w:ascii="Arial" w:hAnsi="Arial" w:cs="Arial"/>
                <w:sz w:val="16"/>
                <w:szCs w:val="16"/>
              </w:rPr>
            </w:pPr>
            <w:r w:rsidRPr="000B7490">
              <w:rPr>
                <w:rFonts w:ascii="Arial" w:hAnsi="Arial" w:cs="Arial"/>
                <w:sz w:val="16"/>
                <w:szCs w:val="16"/>
              </w:rPr>
              <w:t>53,8</w:t>
            </w:r>
          </w:p>
        </w:tc>
        <w:tc>
          <w:tcPr>
            <w:tcW w:w="967" w:type="dxa"/>
            <w:gridSpan w:val="8"/>
          </w:tcPr>
          <w:p w:rsidR="0088149C" w:rsidRPr="000B7490" w:rsidRDefault="0088149C" w:rsidP="00DD082E">
            <w:pPr>
              <w:jc w:val="right"/>
              <w:rPr>
                <w:rFonts w:ascii="Arial" w:hAnsi="Arial" w:cs="Arial"/>
                <w:sz w:val="16"/>
                <w:szCs w:val="16"/>
              </w:rPr>
            </w:pPr>
            <w:r w:rsidRPr="000B7490">
              <w:rPr>
                <w:rFonts w:ascii="Arial" w:hAnsi="Arial" w:cs="Arial"/>
                <w:sz w:val="16"/>
                <w:szCs w:val="16"/>
              </w:rPr>
              <w:t>53,9</w:t>
            </w:r>
          </w:p>
        </w:tc>
        <w:tc>
          <w:tcPr>
            <w:tcW w:w="769" w:type="dxa"/>
            <w:gridSpan w:val="8"/>
          </w:tcPr>
          <w:p w:rsidR="0088149C" w:rsidRPr="000B7490" w:rsidRDefault="0088149C" w:rsidP="00DD082E">
            <w:pPr>
              <w:jc w:val="right"/>
              <w:rPr>
                <w:rFonts w:ascii="Arial" w:hAnsi="Arial" w:cs="Arial"/>
                <w:sz w:val="16"/>
                <w:szCs w:val="16"/>
              </w:rPr>
            </w:pPr>
            <w:r w:rsidRPr="000B7490">
              <w:rPr>
                <w:rFonts w:ascii="Arial" w:hAnsi="Arial" w:cs="Arial"/>
                <w:sz w:val="16"/>
                <w:szCs w:val="16"/>
              </w:rPr>
              <w:t>54,0</w:t>
            </w:r>
          </w:p>
        </w:tc>
        <w:tc>
          <w:tcPr>
            <w:tcW w:w="946" w:type="dxa"/>
            <w:gridSpan w:val="10"/>
          </w:tcPr>
          <w:p w:rsidR="0088149C" w:rsidRPr="000B7490" w:rsidRDefault="0088149C" w:rsidP="00DD082E">
            <w:pPr>
              <w:jc w:val="right"/>
              <w:rPr>
                <w:rFonts w:ascii="Arial" w:hAnsi="Arial" w:cs="Arial"/>
                <w:sz w:val="16"/>
                <w:szCs w:val="16"/>
              </w:rPr>
            </w:pPr>
            <w:r w:rsidRPr="000B7490">
              <w:rPr>
                <w:rFonts w:ascii="Arial" w:hAnsi="Arial" w:cs="Arial"/>
                <w:sz w:val="16"/>
                <w:szCs w:val="16"/>
              </w:rPr>
              <w:t>54,5</w:t>
            </w:r>
          </w:p>
        </w:tc>
        <w:tc>
          <w:tcPr>
            <w:tcW w:w="958" w:type="dxa"/>
            <w:gridSpan w:val="3"/>
          </w:tcPr>
          <w:p w:rsidR="0088149C" w:rsidRPr="000B7490" w:rsidRDefault="0088149C" w:rsidP="00896843">
            <w:pPr>
              <w:ind w:right="-95"/>
              <w:jc w:val="center"/>
              <w:rPr>
                <w:rFonts w:ascii="Arial" w:hAnsi="Arial" w:cs="Arial"/>
                <w:sz w:val="16"/>
                <w:szCs w:val="16"/>
                <w:highlight w:val="yellow"/>
              </w:rPr>
            </w:pPr>
            <w:r w:rsidRPr="000B7490">
              <w:rPr>
                <w:rFonts w:ascii="Arial" w:hAnsi="Arial" w:cs="Arial"/>
                <w:sz w:val="16"/>
                <w:szCs w:val="16"/>
              </w:rPr>
              <w:t>55,0</w:t>
            </w:r>
          </w:p>
        </w:tc>
      </w:tr>
      <w:tr w:rsidR="0088149C" w:rsidRPr="000B7490" w:rsidTr="000C3F9F">
        <w:trPr>
          <w:cantSplit/>
          <w:trHeight w:val="192"/>
        </w:trPr>
        <w:tc>
          <w:tcPr>
            <w:tcW w:w="541" w:type="dxa"/>
          </w:tcPr>
          <w:p w:rsidR="0088149C" w:rsidRPr="000B7490" w:rsidRDefault="0088149C" w:rsidP="00DD082E">
            <w:pPr>
              <w:pStyle w:val="ConsPlusCell"/>
              <w:widowControl/>
              <w:jc w:val="center"/>
              <w:rPr>
                <w:sz w:val="16"/>
                <w:szCs w:val="16"/>
              </w:rPr>
            </w:pPr>
            <w:r w:rsidRPr="000B7490">
              <w:rPr>
                <w:sz w:val="16"/>
                <w:szCs w:val="16"/>
              </w:rPr>
              <w:t>4.4</w:t>
            </w:r>
          </w:p>
        </w:tc>
        <w:tc>
          <w:tcPr>
            <w:tcW w:w="5058" w:type="dxa"/>
            <w:gridSpan w:val="7"/>
          </w:tcPr>
          <w:p w:rsidR="0088149C" w:rsidRPr="000B7490" w:rsidRDefault="0088149C" w:rsidP="00DD082E">
            <w:pPr>
              <w:jc w:val="both"/>
              <w:rPr>
                <w:rFonts w:ascii="Arial" w:hAnsi="Arial" w:cs="Arial"/>
                <w:sz w:val="16"/>
                <w:szCs w:val="16"/>
              </w:rPr>
            </w:pPr>
            <w:r w:rsidRPr="000B7490">
              <w:rPr>
                <w:rFonts w:ascii="Arial" w:hAnsi="Arial" w:cs="Arial"/>
                <w:sz w:val="16"/>
                <w:szCs w:val="16"/>
              </w:rPr>
              <w:t>Количество дней на предоставление услуги в области градостроительства</w:t>
            </w:r>
          </w:p>
        </w:tc>
        <w:tc>
          <w:tcPr>
            <w:tcW w:w="1114" w:type="dxa"/>
            <w:gridSpan w:val="9"/>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дни</w:t>
            </w:r>
          </w:p>
        </w:tc>
        <w:tc>
          <w:tcPr>
            <w:tcW w:w="610" w:type="dxa"/>
            <w:gridSpan w:val="7"/>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14</w:t>
            </w:r>
          </w:p>
        </w:tc>
        <w:tc>
          <w:tcPr>
            <w:tcW w:w="967" w:type="dxa"/>
            <w:gridSpan w:val="8"/>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14</w:t>
            </w:r>
          </w:p>
        </w:tc>
        <w:tc>
          <w:tcPr>
            <w:tcW w:w="769" w:type="dxa"/>
            <w:gridSpan w:val="8"/>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14</w:t>
            </w:r>
          </w:p>
        </w:tc>
        <w:tc>
          <w:tcPr>
            <w:tcW w:w="946" w:type="dxa"/>
            <w:gridSpan w:val="10"/>
          </w:tcPr>
          <w:p w:rsidR="0088149C" w:rsidRPr="000B7490" w:rsidRDefault="0088149C" w:rsidP="00896843">
            <w:pPr>
              <w:widowControl w:val="0"/>
              <w:autoSpaceDE w:val="0"/>
              <w:autoSpaceDN w:val="0"/>
              <w:adjustRightInd w:val="0"/>
              <w:jc w:val="center"/>
              <w:rPr>
                <w:rFonts w:ascii="Arial" w:hAnsi="Arial" w:cs="Arial"/>
                <w:sz w:val="16"/>
                <w:szCs w:val="16"/>
              </w:rPr>
            </w:pPr>
            <w:r w:rsidRPr="000B7490">
              <w:rPr>
                <w:rFonts w:ascii="Arial" w:hAnsi="Arial" w:cs="Arial"/>
                <w:sz w:val="16"/>
                <w:szCs w:val="16"/>
              </w:rPr>
              <w:t>14</w:t>
            </w:r>
          </w:p>
        </w:tc>
        <w:tc>
          <w:tcPr>
            <w:tcW w:w="958" w:type="dxa"/>
            <w:gridSpan w:val="3"/>
          </w:tcPr>
          <w:p w:rsidR="0088149C" w:rsidRPr="000B7490" w:rsidRDefault="0088149C" w:rsidP="00896843">
            <w:pPr>
              <w:widowControl w:val="0"/>
              <w:autoSpaceDE w:val="0"/>
              <w:autoSpaceDN w:val="0"/>
              <w:adjustRightInd w:val="0"/>
              <w:ind w:right="-95"/>
              <w:jc w:val="center"/>
              <w:rPr>
                <w:rFonts w:ascii="Arial" w:hAnsi="Arial" w:cs="Arial"/>
                <w:sz w:val="16"/>
                <w:szCs w:val="16"/>
              </w:rPr>
            </w:pPr>
            <w:r w:rsidRPr="000B7490">
              <w:rPr>
                <w:rFonts w:ascii="Arial" w:hAnsi="Arial" w:cs="Arial"/>
                <w:sz w:val="16"/>
                <w:szCs w:val="16"/>
              </w:rPr>
              <w:t>14</w:t>
            </w:r>
          </w:p>
        </w:tc>
      </w:tr>
      <w:tr w:rsidR="0088149C" w:rsidRPr="000B7490" w:rsidTr="000C3F9F">
        <w:trPr>
          <w:cantSplit/>
          <w:trHeight w:val="192"/>
        </w:trPr>
        <w:tc>
          <w:tcPr>
            <w:tcW w:w="541" w:type="dxa"/>
          </w:tcPr>
          <w:p w:rsidR="0088149C" w:rsidRPr="000B7490" w:rsidRDefault="0088149C" w:rsidP="00DD082E">
            <w:pPr>
              <w:pStyle w:val="ConsPlusCell"/>
              <w:widowControl/>
              <w:jc w:val="center"/>
              <w:rPr>
                <w:sz w:val="16"/>
                <w:szCs w:val="16"/>
              </w:rPr>
            </w:pPr>
            <w:r w:rsidRPr="000B7490">
              <w:rPr>
                <w:sz w:val="16"/>
                <w:szCs w:val="16"/>
              </w:rPr>
              <w:t>4.5</w:t>
            </w:r>
          </w:p>
        </w:tc>
        <w:tc>
          <w:tcPr>
            <w:tcW w:w="5058" w:type="dxa"/>
            <w:gridSpan w:val="7"/>
          </w:tcPr>
          <w:p w:rsidR="0088149C" w:rsidRPr="000B7490" w:rsidRDefault="0088149C" w:rsidP="00DD082E">
            <w:pPr>
              <w:pStyle w:val="ConsPlusCell"/>
              <w:widowControl/>
              <w:jc w:val="both"/>
              <w:rPr>
                <w:sz w:val="16"/>
                <w:szCs w:val="16"/>
              </w:rPr>
            </w:pPr>
            <w:r w:rsidRPr="000B7490">
              <w:rPr>
                <w:sz w:val="16"/>
                <w:szCs w:val="16"/>
              </w:rPr>
              <w:t>Удовлетворенность населения качеством предоставляемых бюджетных услуг в области  физической культуры</w:t>
            </w:r>
          </w:p>
        </w:tc>
        <w:tc>
          <w:tcPr>
            <w:tcW w:w="1114" w:type="dxa"/>
            <w:gridSpan w:val="9"/>
          </w:tcPr>
          <w:p w:rsidR="0088149C" w:rsidRPr="000B7490" w:rsidRDefault="0088149C" w:rsidP="00DD082E">
            <w:pPr>
              <w:jc w:val="center"/>
              <w:rPr>
                <w:rFonts w:ascii="Arial" w:hAnsi="Arial" w:cs="Arial"/>
                <w:sz w:val="16"/>
                <w:szCs w:val="16"/>
              </w:rPr>
            </w:pPr>
            <w:r w:rsidRPr="000B7490">
              <w:rPr>
                <w:rFonts w:ascii="Arial" w:hAnsi="Arial" w:cs="Arial"/>
                <w:sz w:val="16"/>
                <w:szCs w:val="16"/>
              </w:rPr>
              <w:t>процент</w:t>
            </w:r>
          </w:p>
        </w:tc>
        <w:tc>
          <w:tcPr>
            <w:tcW w:w="635" w:type="dxa"/>
            <w:gridSpan w:val="8"/>
          </w:tcPr>
          <w:p w:rsidR="0088149C" w:rsidRPr="000B7490" w:rsidRDefault="0088149C" w:rsidP="00DD082E">
            <w:pPr>
              <w:jc w:val="right"/>
              <w:rPr>
                <w:rFonts w:ascii="Arial" w:hAnsi="Arial" w:cs="Arial"/>
                <w:sz w:val="16"/>
                <w:szCs w:val="16"/>
              </w:rPr>
            </w:pPr>
            <w:r w:rsidRPr="000B7490">
              <w:rPr>
                <w:rFonts w:ascii="Arial" w:hAnsi="Arial" w:cs="Arial"/>
                <w:sz w:val="16"/>
                <w:szCs w:val="16"/>
              </w:rPr>
              <w:t>43,9</w:t>
            </w:r>
          </w:p>
        </w:tc>
        <w:tc>
          <w:tcPr>
            <w:tcW w:w="942" w:type="dxa"/>
            <w:gridSpan w:val="7"/>
          </w:tcPr>
          <w:p w:rsidR="0088149C" w:rsidRPr="000B7490" w:rsidRDefault="0088149C" w:rsidP="00DD082E">
            <w:pPr>
              <w:jc w:val="right"/>
              <w:rPr>
                <w:rFonts w:ascii="Arial" w:hAnsi="Arial" w:cs="Arial"/>
                <w:sz w:val="16"/>
                <w:szCs w:val="16"/>
              </w:rPr>
            </w:pPr>
            <w:r w:rsidRPr="000B7490">
              <w:rPr>
                <w:rFonts w:ascii="Arial" w:hAnsi="Arial" w:cs="Arial"/>
                <w:sz w:val="16"/>
                <w:szCs w:val="16"/>
              </w:rPr>
              <w:t>58</w:t>
            </w:r>
          </w:p>
        </w:tc>
        <w:tc>
          <w:tcPr>
            <w:tcW w:w="814" w:type="dxa"/>
            <w:gridSpan w:val="10"/>
          </w:tcPr>
          <w:p w:rsidR="0088149C" w:rsidRPr="000B7490" w:rsidRDefault="0088149C" w:rsidP="00DD082E">
            <w:pPr>
              <w:jc w:val="right"/>
              <w:rPr>
                <w:rFonts w:ascii="Arial" w:hAnsi="Arial" w:cs="Arial"/>
                <w:sz w:val="16"/>
                <w:szCs w:val="16"/>
              </w:rPr>
            </w:pPr>
            <w:r w:rsidRPr="000B7490">
              <w:rPr>
                <w:rFonts w:ascii="Arial" w:hAnsi="Arial" w:cs="Arial"/>
                <w:sz w:val="16"/>
                <w:szCs w:val="16"/>
              </w:rPr>
              <w:t>68,0</w:t>
            </w:r>
          </w:p>
        </w:tc>
        <w:tc>
          <w:tcPr>
            <w:tcW w:w="900" w:type="dxa"/>
            <w:gridSpan w:val="8"/>
          </w:tcPr>
          <w:p w:rsidR="0088149C" w:rsidRPr="000B7490" w:rsidRDefault="0088149C" w:rsidP="00896843">
            <w:pPr>
              <w:jc w:val="center"/>
              <w:rPr>
                <w:rFonts w:ascii="Arial" w:hAnsi="Arial" w:cs="Arial"/>
                <w:sz w:val="16"/>
                <w:szCs w:val="16"/>
              </w:rPr>
            </w:pPr>
            <w:r w:rsidRPr="000B7490">
              <w:rPr>
                <w:rFonts w:ascii="Arial" w:hAnsi="Arial" w:cs="Arial"/>
                <w:sz w:val="16"/>
                <w:szCs w:val="16"/>
              </w:rPr>
              <w:t>78,0</w:t>
            </w:r>
          </w:p>
        </w:tc>
        <w:tc>
          <w:tcPr>
            <w:tcW w:w="959" w:type="dxa"/>
            <w:gridSpan w:val="3"/>
          </w:tcPr>
          <w:p w:rsidR="0088149C" w:rsidRPr="000B7490" w:rsidRDefault="0088149C" w:rsidP="00896843">
            <w:pPr>
              <w:ind w:right="-95"/>
              <w:jc w:val="center"/>
              <w:rPr>
                <w:rFonts w:ascii="Arial" w:hAnsi="Arial" w:cs="Arial"/>
                <w:sz w:val="16"/>
                <w:szCs w:val="16"/>
              </w:rPr>
            </w:pPr>
            <w:r w:rsidRPr="000B7490">
              <w:rPr>
                <w:rFonts w:ascii="Arial" w:hAnsi="Arial" w:cs="Arial"/>
                <w:sz w:val="16"/>
                <w:szCs w:val="16"/>
              </w:rPr>
              <w:t>88,0</w:t>
            </w:r>
          </w:p>
        </w:tc>
      </w:tr>
      <w:tr w:rsidR="0088149C" w:rsidRPr="000B7490" w:rsidTr="000C3F9F">
        <w:trPr>
          <w:cantSplit/>
          <w:trHeight w:val="862"/>
        </w:trPr>
        <w:tc>
          <w:tcPr>
            <w:tcW w:w="541" w:type="dxa"/>
          </w:tcPr>
          <w:p w:rsidR="0088149C" w:rsidRPr="000B7490" w:rsidRDefault="0088149C" w:rsidP="00DD082E">
            <w:pPr>
              <w:pStyle w:val="ConsPlusCell"/>
              <w:widowControl/>
              <w:jc w:val="center"/>
              <w:rPr>
                <w:sz w:val="16"/>
                <w:szCs w:val="16"/>
              </w:rPr>
            </w:pPr>
            <w:r w:rsidRPr="000B7490">
              <w:rPr>
                <w:sz w:val="16"/>
                <w:szCs w:val="16"/>
              </w:rPr>
              <w:t>4.6</w:t>
            </w:r>
          </w:p>
        </w:tc>
        <w:tc>
          <w:tcPr>
            <w:tcW w:w="5058" w:type="dxa"/>
            <w:gridSpan w:val="7"/>
          </w:tcPr>
          <w:p w:rsidR="0088149C" w:rsidRPr="000B7490" w:rsidRDefault="0088149C" w:rsidP="00DD082E">
            <w:pPr>
              <w:jc w:val="both"/>
              <w:rPr>
                <w:rFonts w:ascii="Arial" w:hAnsi="Arial" w:cs="Arial"/>
                <w:sz w:val="16"/>
                <w:szCs w:val="16"/>
              </w:rPr>
            </w:pPr>
            <w:r w:rsidRPr="000B7490">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муниципального района Ставропольского края в общем количестве объектов недвижимости, подлежащих регистрации</w:t>
            </w:r>
          </w:p>
        </w:tc>
        <w:tc>
          <w:tcPr>
            <w:tcW w:w="1114" w:type="dxa"/>
            <w:gridSpan w:val="9"/>
            <w:vAlign w:val="center"/>
          </w:tcPr>
          <w:p w:rsidR="0088149C" w:rsidRPr="000B7490" w:rsidRDefault="0088149C" w:rsidP="00DD082E">
            <w:pPr>
              <w:spacing w:line="240" w:lineRule="exact"/>
              <w:jc w:val="center"/>
              <w:rPr>
                <w:rFonts w:ascii="Arial" w:hAnsi="Arial" w:cs="Arial"/>
                <w:sz w:val="16"/>
                <w:szCs w:val="16"/>
              </w:rPr>
            </w:pPr>
            <w:r w:rsidRPr="000B7490">
              <w:rPr>
                <w:rFonts w:ascii="Arial" w:hAnsi="Arial" w:cs="Arial"/>
                <w:sz w:val="16"/>
                <w:szCs w:val="16"/>
              </w:rPr>
              <w:t>процент</w:t>
            </w:r>
          </w:p>
        </w:tc>
        <w:tc>
          <w:tcPr>
            <w:tcW w:w="635" w:type="dxa"/>
            <w:gridSpan w:val="8"/>
          </w:tcPr>
          <w:p w:rsidR="0088149C" w:rsidRPr="000B7490" w:rsidRDefault="0088149C" w:rsidP="00DD082E">
            <w:pPr>
              <w:spacing w:line="240" w:lineRule="exact"/>
              <w:jc w:val="right"/>
              <w:rPr>
                <w:rFonts w:ascii="Arial" w:hAnsi="Arial" w:cs="Arial"/>
                <w:sz w:val="16"/>
                <w:szCs w:val="16"/>
              </w:rPr>
            </w:pPr>
            <w:r w:rsidRPr="000B7490">
              <w:rPr>
                <w:rFonts w:ascii="Arial" w:hAnsi="Arial" w:cs="Arial"/>
                <w:sz w:val="16"/>
                <w:szCs w:val="16"/>
              </w:rPr>
              <w:t>90,8</w:t>
            </w:r>
          </w:p>
        </w:tc>
        <w:tc>
          <w:tcPr>
            <w:tcW w:w="942" w:type="dxa"/>
            <w:gridSpan w:val="7"/>
          </w:tcPr>
          <w:p w:rsidR="0088149C" w:rsidRPr="000B7490" w:rsidRDefault="0088149C" w:rsidP="00DD082E">
            <w:pPr>
              <w:spacing w:line="240" w:lineRule="exact"/>
              <w:jc w:val="right"/>
              <w:rPr>
                <w:rFonts w:ascii="Arial" w:hAnsi="Arial" w:cs="Arial"/>
                <w:sz w:val="16"/>
                <w:szCs w:val="16"/>
              </w:rPr>
            </w:pPr>
            <w:r w:rsidRPr="000B7490">
              <w:rPr>
                <w:rFonts w:ascii="Arial" w:hAnsi="Arial" w:cs="Arial"/>
                <w:sz w:val="16"/>
                <w:szCs w:val="16"/>
              </w:rPr>
              <w:t>97,2</w:t>
            </w:r>
          </w:p>
        </w:tc>
        <w:tc>
          <w:tcPr>
            <w:tcW w:w="814" w:type="dxa"/>
            <w:gridSpan w:val="10"/>
          </w:tcPr>
          <w:p w:rsidR="0088149C" w:rsidRPr="000B7490" w:rsidRDefault="0088149C" w:rsidP="00DD082E">
            <w:pPr>
              <w:spacing w:line="240" w:lineRule="exact"/>
              <w:jc w:val="right"/>
              <w:rPr>
                <w:rFonts w:ascii="Arial" w:hAnsi="Arial" w:cs="Arial"/>
                <w:sz w:val="16"/>
                <w:szCs w:val="16"/>
              </w:rPr>
            </w:pPr>
            <w:r w:rsidRPr="000B7490">
              <w:rPr>
                <w:rFonts w:ascii="Arial" w:hAnsi="Arial" w:cs="Arial"/>
                <w:sz w:val="16"/>
                <w:szCs w:val="16"/>
              </w:rPr>
              <w:t>100</w:t>
            </w:r>
          </w:p>
        </w:tc>
        <w:tc>
          <w:tcPr>
            <w:tcW w:w="900" w:type="dxa"/>
            <w:gridSpan w:val="8"/>
          </w:tcPr>
          <w:p w:rsidR="0088149C" w:rsidRPr="000B7490" w:rsidRDefault="0088149C" w:rsidP="00896843">
            <w:pPr>
              <w:spacing w:line="240" w:lineRule="exact"/>
              <w:jc w:val="center"/>
              <w:rPr>
                <w:rFonts w:ascii="Arial" w:hAnsi="Arial" w:cs="Arial"/>
                <w:sz w:val="16"/>
                <w:szCs w:val="16"/>
              </w:rPr>
            </w:pPr>
            <w:r w:rsidRPr="000B7490">
              <w:rPr>
                <w:rFonts w:ascii="Arial" w:hAnsi="Arial" w:cs="Arial"/>
                <w:sz w:val="16"/>
                <w:szCs w:val="16"/>
              </w:rPr>
              <w:t>100</w:t>
            </w:r>
          </w:p>
        </w:tc>
        <w:tc>
          <w:tcPr>
            <w:tcW w:w="959" w:type="dxa"/>
            <w:gridSpan w:val="3"/>
          </w:tcPr>
          <w:p w:rsidR="0088149C" w:rsidRPr="000B7490" w:rsidRDefault="0088149C" w:rsidP="00896843">
            <w:pPr>
              <w:spacing w:line="240" w:lineRule="exact"/>
              <w:ind w:right="-95"/>
              <w:jc w:val="center"/>
              <w:rPr>
                <w:rFonts w:ascii="Arial" w:hAnsi="Arial" w:cs="Arial"/>
                <w:sz w:val="16"/>
                <w:szCs w:val="16"/>
              </w:rPr>
            </w:pPr>
            <w:r w:rsidRPr="000B7490">
              <w:rPr>
                <w:rFonts w:ascii="Arial" w:hAnsi="Arial" w:cs="Arial"/>
                <w:sz w:val="16"/>
                <w:szCs w:val="16"/>
              </w:rPr>
              <w:t>100</w:t>
            </w:r>
          </w:p>
        </w:tc>
      </w:tr>
      <w:tr w:rsidR="0088149C" w:rsidRPr="000B7490" w:rsidTr="000C3F9F">
        <w:trPr>
          <w:cantSplit/>
          <w:trHeight w:val="192"/>
        </w:trPr>
        <w:tc>
          <w:tcPr>
            <w:tcW w:w="541" w:type="dxa"/>
          </w:tcPr>
          <w:p w:rsidR="0088149C" w:rsidRPr="000B7490" w:rsidRDefault="0088149C" w:rsidP="00DD082E">
            <w:pPr>
              <w:pStyle w:val="ConsPlusCell"/>
              <w:widowControl/>
              <w:jc w:val="center"/>
              <w:rPr>
                <w:sz w:val="16"/>
                <w:szCs w:val="16"/>
              </w:rPr>
            </w:pPr>
            <w:r w:rsidRPr="000B7490">
              <w:rPr>
                <w:sz w:val="16"/>
                <w:szCs w:val="16"/>
              </w:rPr>
              <w:t>4.7</w:t>
            </w:r>
          </w:p>
        </w:tc>
        <w:tc>
          <w:tcPr>
            <w:tcW w:w="5058" w:type="dxa"/>
            <w:gridSpan w:val="7"/>
          </w:tcPr>
          <w:p w:rsidR="0088149C" w:rsidRPr="000B7490" w:rsidRDefault="0088149C" w:rsidP="00DD082E">
            <w:pPr>
              <w:jc w:val="both"/>
              <w:rPr>
                <w:rFonts w:ascii="Arial" w:hAnsi="Arial" w:cs="Arial"/>
                <w:bCs/>
                <w:sz w:val="16"/>
                <w:szCs w:val="16"/>
              </w:rPr>
            </w:pPr>
            <w:r w:rsidRPr="000B7490">
              <w:rPr>
                <w:rFonts w:ascii="Arial" w:hAnsi="Arial" w:cs="Arial"/>
                <w:sz w:val="16"/>
                <w:szCs w:val="16"/>
              </w:rPr>
              <w:t xml:space="preserve">Количество мероприятий </w:t>
            </w:r>
            <w:proofErr w:type="spellStart"/>
            <w:r w:rsidRPr="000B7490">
              <w:rPr>
                <w:rFonts w:ascii="Arial" w:hAnsi="Arial" w:cs="Arial"/>
                <w:sz w:val="16"/>
                <w:szCs w:val="16"/>
              </w:rPr>
              <w:t>межпоселенческого</w:t>
            </w:r>
            <w:proofErr w:type="spellEnd"/>
            <w:r w:rsidRPr="000B7490">
              <w:rPr>
                <w:rFonts w:ascii="Arial" w:hAnsi="Arial" w:cs="Arial"/>
                <w:sz w:val="16"/>
                <w:szCs w:val="16"/>
              </w:rPr>
              <w:t xml:space="preserve"> характера по охране окружающей среды</w:t>
            </w:r>
          </w:p>
        </w:tc>
        <w:tc>
          <w:tcPr>
            <w:tcW w:w="1114" w:type="dxa"/>
            <w:gridSpan w:val="9"/>
          </w:tcPr>
          <w:p w:rsidR="0088149C" w:rsidRPr="000B7490" w:rsidRDefault="0088149C" w:rsidP="00DD082E">
            <w:pPr>
              <w:jc w:val="center"/>
              <w:rPr>
                <w:rFonts w:ascii="Arial" w:hAnsi="Arial" w:cs="Arial"/>
                <w:bCs/>
                <w:sz w:val="16"/>
                <w:szCs w:val="16"/>
              </w:rPr>
            </w:pPr>
            <w:r w:rsidRPr="000B7490">
              <w:rPr>
                <w:rFonts w:ascii="Arial" w:hAnsi="Arial" w:cs="Arial"/>
                <w:bCs/>
                <w:sz w:val="16"/>
                <w:szCs w:val="16"/>
              </w:rPr>
              <w:t>единиц</w:t>
            </w:r>
          </w:p>
        </w:tc>
        <w:tc>
          <w:tcPr>
            <w:tcW w:w="635" w:type="dxa"/>
            <w:gridSpan w:val="8"/>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47</w:t>
            </w:r>
          </w:p>
        </w:tc>
        <w:tc>
          <w:tcPr>
            <w:tcW w:w="942" w:type="dxa"/>
            <w:gridSpan w:val="7"/>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52</w:t>
            </w:r>
          </w:p>
        </w:tc>
        <w:tc>
          <w:tcPr>
            <w:tcW w:w="814" w:type="dxa"/>
            <w:gridSpan w:val="10"/>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57</w:t>
            </w:r>
          </w:p>
        </w:tc>
        <w:tc>
          <w:tcPr>
            <w:tcW w:w="827" w:type="dxa"/>
            <w:gridSpan w:val="5"/>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62</w:t>
            </w:r>
          </w:p>
        </w:tc>
        <w:tc>
          <w:tcPr>
            <w:tcW w:w="1032" w:type="dxa"/>
            <w:gridSpan w:val="6"/>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67</w:t>
            </w:r>
          </w:p>
        </w:tc>
      </w:tr>
      <w:tr w:rsidR="0088149C" w:rsidRPr="000B7490" w:rsidTr="000C3F9F">
        <w:trPr>
          <w:cantSplit/>
          <w:trHeight w:val="192"/>
        </w:trPr>
        <w:tc>
          <w:tcPr>
            <w:tcW w:w="541" w:type="dxa"/>
          </w:tcPr>
          <w:p w:rsidR="0088149C" w:rsidRPr="000B7490" w:rsidRDefault="0088149C" w:rsidP="00DD082E">
            <w:pPr>
              <w:pStyle w:val="ConsPlusCell"/>
              <w:widowControl/>
              <w:jc w:val="center"/>
              <w:rPr>
                <w:sz w:val="16"/>
                <w:szCs w:val="16"/>
              </w:rPr>
            </w:pPr>
            <w:r w:rsidRPr="000B7490">
              <w:rPr>
                <w:sz w:val="16"/>
                <w:szCs w:val="16"/>
              </w:rPr>
              <w:lastRenderedPageBreak/>
              <w:t>4.8</w:t>
            </w:r>
          </w:p>
        </w:tc>
        <w:tc>
          <w:tcPr>
            <w:tcW w:w="5058" w:type="dxa"/>
            <w:gridSpan w:val="7"/>
          </w:tcPr>
          <w:p w:rsidR="0088149C" w:rsidRPr="000B7490" w:rsidRDefault="0088149C" w:rsidP="00DD082E">
            <w:pPr>
              <w:pStyle w:val="ConsPlusCell"/>
              <w:widowControl/>
              <w:jc w:val="both"/>
              <w:rPr>
                <w:sz w:val="16"/>
                <w:szCs w:val="16"/>
              </w:rPr>
            </w:pPr>
            <w:r w:rsidRPr="000B7490">
              <w:rPr>
                <w:color w:val="000000"/>
                <w:sz w:val="16"/>
                <w:szCs w:val="16"/>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tc>
        <w:tc>
          <w:tcPr>
            <w:tcW w:w="1114" w:type="dxa"/>
            <w:gridSpan w:val="9"/>
          </w:tcPr>
          <w:p w:rsidR="0088149C" w:rsidRPr="000B7490" w:rsidRDefault="0088149C" w:rsidP="00DD082E">
            <w:pPr>
              <w:jc w:val="center"/>
              <w:rPr>
                <w:rFonts w:ascii="Arial" w:hAnsi="Arial" w:cs="Arial"/>
                <w:sz w:val="16"/>
                <w:szCs w:val="16"/>
              </w:rPr>
            </w:pPr>
            <w:r w:rsidRPr="000B7490">
              <w:rPr>
                <w:rFonts w:ascii="Arial" w:hAnsi="Arial" w:cs="Arial"/>
                <w:sz w:val="16"/>
                <w:szCs w:val="16"/>
              </w:rPr>
              <w:t>процент</w:t>
            </w:r>
          </w:p>
        </w:tc>
        <w:tc>
          <w:tcPr>
            <w:tcW w:w="635" w:type="dxa"/>
            <w:gridSpan w:val="8"/>
          </w:tcPr>
          <w:p w:rsidR="0088149C" w:rsidRPr="000B7490" w:rsidRDefault="0088149C" w:rsidP="00B314A6">
            <w:pPr>
              <w:ind w:left="-100" w:right="-113"/>
              <w:jc w:val="center"/>
              <w:rPr>
                <w:rFonts w:ascii="Arial" w:hAnsi="Arial" w:cs="Arial"/>
                <w:sz w:val="16"/>
                <w:szCs w:val="16"/>
              </w:rPr>
            </w:pPr>
            <w:r w:rsidRPr="000B7490">
              <w:rPr>
                <w:rFonts w:ascii="Arial" w:hAnsi="Arial" w:cs="Arial"/>
                <w:sz w:val="16"/>
                <w:szCs w:val="16"/>
              </w:rPr>
              <w:t>100,0</w:t>
            </w:r>
          </w:p>
        </w:tc>
        <w:tc>
          <w:tcPr>
            <w:tcW w:w="942" w:type="dxa"/>
            <w:gridSpan w:val="7"/>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814" w:type="dxa"/>
            <w:gridSpan w:val="10"/>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827" w:type="dxa"/>
            <w:gridSpan w:val="5"/>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1032"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r>
      <w:tr w:rsidR="0088149C" w:rsidRPr="000B7490" w:rsidTr="000C3F9F">
        <w:trPr>
          <w:cantSplit/>
          <w:trHeight w:val="192"/>
        </w:trPr>
        <w:tc>
          <w:tcPr>
            <w:tcW w:w="541" w:type="dxa"/>
          </w:tcPr>
          <w:p w:rsidR="0088149C" w:rsidRPr="000B7490" w:rsidRDefault="0088149C" w:rsidP="00DD082E">
            <w:pPr>
              <w:pStyle w:val="ConsPlusCell"/>
              <w:widowControl/>
              <w:jc w:val="center"/>
              <w:rPr>
                <w:sz w:val="16"/>
                <w:szCs w:val="16"/>
              </w:rPr>
            </w:pPr>
            <w:r w:rsidRPr="000B7490">
              <w:rPr>
                <w:sz w:val="16"/>
                <w:szCs w:val="16"/>
              </w:rPr>
              <w:t>4.9</w:t>
            </w:r>
          </w:p>
        </w:tc>
        <w:tc>
          <w:tcPr>
            <w:tcW w:w="5058" w:type="dxa"/>
            <w:gridSpan w:val="7"/>
          </w:tcPr>
          <w:p w:rsidR="0088149C" w:rsidRPr="000B7490" w:rsidRDefault="0088149C" w:rsidP="00DD082E">
            <w:pPr>
              <w:autoSpaceDE w:val="0"/>
              <w:autoSpaceDN w:val="0"/>
              <w:adjustRightInd w:val="0"/>
              <w:jc w:val="both"/>
              <w:rPr>
                <w:rFonts w:ascii="Arial" w:hAnsi="Arial" w:cs="Arial"/>
                <w:sz w:val="16"/>
                <w:szCs w:val="16"/>
              </w:rPr>
            </w:pPr>
            <w:r w:rsidRPr="000B7490">
              <w:rPr>
                <w:rFonts w:ascii="Arial" w:hAnsi="Arial" w:cs="Arial"/>
                <w:sz w:val="16"/>
                <w:szCs w:val="16"/>
              </w:rPr>
              <w:t>Количество проведенных мероприятий  военно-патриотической направленности в Благодарненском районе Ставропольского края</w:t>
            </w:r>
          </w:p>
        </w:tc>
        <w:tc>
          <w:tcPr>
            <w:tcW w:w="1114" w:type="dxa"/>
            <w:gridSpan w:val="9"/>
          </w:tcPr>
          <w:p w:rsidR="0088149C" w:rsidRPr="000B7490" w:rsidRDefault="0088149C" w:rsidP="00DD082E">
            <w:pPr>
              <w:jc w:val="center"/>
              <w:rPr>
                <w:rFonts w:ascii="Arial" w:hAnsi="Arial" w:cs="Arial"/>
                <w:sz w:val="16"/>
                <w:szCs w:val="16"/>
              </w:rPr>
            </w:pPr>
            <w:r w:rsidRPr="000B7490">
              <w:rPr>
                <w:rFonts w:ascii="Arial" w:hAnsi="Arial" w:cs="Arial"/>
                <w:sz w:val="16"/>
                <w:szCs w:val="16"/>
              </w:rPr>
              <w:t>единиц</w:t>
            </w:r>
          </w:p>
        </w:tc>
        <w:tc>
          <w:tcPr>
            <w:tcW w:w="635" w:type="dxa"/>
            <w:gridSpan w:val="8"/>
          </w:tcPr>
          <w:p w:rsidR="0088149C" w:rsidRPr="000B7490" w:rsidRDefault="0088149C" w:rsidP="00B314A6">
            <w:pPr>
              <w:ind w:left="-100" w:right="-113"/>
              <w:jc w:val="center"/>
              <w:rPr>
                <w:rFonts w:ascii="Arial" w:hAnsi="Arial" w:cs="Arial"/>
                <w:sz w:val="16"/>
                <w:szCs w:val="16"/>
              </w:rPr>
            </w:pPr>
            <w:r w:rsidRPr="000B7490">
              <w:rPr>
                <w:rFonts w:ascii="Arial" w:hAnsi="Arial" w:cs="Arial"/>
                <w:sz w:val="16"/>
                <w:szCs w:val="16"/>
              </w:rPr>
              <w:t>4</w:t>
            </w:r>
          </w:p>
        </w:tc>
        <w:tc>
          <w:tcPr>
            <w:tcW w:w="942" w:type="dxa"/>
            <w:gridSpan w:val="7"/>
          </w:tcPr>
          <w:p w:rsidR="0088149C" w:rsidRPr="000B7490" w:rsidRDefault="0088149C" w:rsidP="00DD082E">
            <w:pPr>
              <w:jc w:val="right"/>
              <w:rPr>
                <w:rFonts w:ascii="Arial" w:hAnsi="Arial" w:cs="Arial"/>
                <w:sz w:val="16"/>
                <w:szCs w:val="16"/>
              </w:rPr>
            </w:pPr>
            <w:r w:rsidRPr="000B7490">
              <w:rPr>
                <w:rFonts w:ascii="Arial" w:hAnsi="Arial" w:cs="Arial"/>
                <w:sz w:val="16"/>
                <w:szCs w:val="16"/>
              </w:rPr>
              <w:t>4</w:t>
            </w:r>
          </w:p>
        </w:tc>
        <w:tc>
          <w:tcPr>
            <w:tcW w:w="814" w:type="dxa"/>
            <w:gridSpan w:val="10"/>
          </w:tcPr>
          <w:p w:rsidR="0088149C" w:rsidRPr="000B7490" w:rsidRDefault="0088149C" w:rsidP="00DD082E">
            <w:pPr>
              <w:jc w:val="right"/>
              <w:rPr>
                <w:rFonts w:ascii="Arial" w:hAnsi="Arial" w:cs="Arial"/>
                <w:sz w:val="16"/>
                <w:szCs w:val="16"/>
              </w:rPr>
            </w:pPr>
            <w:r w:rsidRPr="000B7490">
              <w:rPr>
                <w:rFonts w:ascii="Arial" w:hAnsi="Arial" w:cs="Arial"/>
                <w:sz w:val="16"/>
                <w:szCs w:val="16"/>
              </w:rPr>
              <w:t>5</w:t>
            </w:r>
          </w:p>
        </w:tc>
        <w:tc>
          <w:tcPr>
            <w:tcW w:w="827" w:type="dxa"/>
            <w:gridSpan w:val="5"/>
          </w:tcPr>
          <w:p w:rsidR="0088149C" w:rsidRPr="000B7490" w:rsidRDefault="0088149C" w:rsidP="00DD082E">
            <w:pPr>
              <w:jc w:val="right"/>
              <w:rPr>
                <w:rFonts w:ascii="Arial" w:hAnsi="Arial" w:cs="Arial"/>
                <w:sz w:val="16"/>
                <w:szCs w:val="16"/>
              </w:rPr>
            </w:pPr>
            <w:r w:rsidRPr="000B7490">
              <w:rPr>
                <w:rFonts w:ascii="Arial" w:hAnsi="Arial" w:cs="Arial"/>
                <w:sz w:val="16"/>
                <w:szCs w:val="16"/>
              </w:rPr>
              <w:t>6</w:t>
            </w:r>
          </w:p>
        </w:tc>
        <w:tc>
          <w:tcPr>
            <w:tcW w:w="1032"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7</w:t>
            </w:r>
          </w:p>
        </w:tc>
      </w:tr>
      <w:tr w:rsidR="0088149C" w:rsidRPr="000B7490" w:rsidTr="000C3F9F">
        <w:trPr>
          <w:cantSplit/>
          <w:trHeight w:val="192"/>
        </w:trPr>
        <w:tc>
          <w:tcPr>
            <w:tcW w:w="541" w:type="dxa"/>
          </w:tcPr>
          <w:p w:rsidR="0088149C" w:rsidRPr="000B7490" w:rsidRDefault="0088149C" w:rsidP="00DD082E">
            <w:pPr>
              <w:pStyle w:val="ConsPlusCell"/>
              <w:widowControl/>
              <w:jc w:val="center"/>
              <w:rPr>
                <w:sz w:val="16"/>
                <w:szCs w:val="16"/>
              </w:rPr>
            </w:pPr>
            <w:r w:rsidRPr="000B7490">
              <w:rPr>
                <w:sz w:val="16"/>
                <w:szCs w:val="16"/>
              </w:rPr>
              <w:t>4.10</w:t>
            </w:r>
          </w:p>
        </w:tc>
        <w:tc>
          <w:tcPr>
            <w:tcW w:w="5058" w:type="dxa"/>
            <w:gridSpan w:val="7"/>
          </w:tcPr>
          <w:p w:rsidR="0088149C" w:rsidRPr="000B7490" w:rsidRDefault="0088149C" w:rsidP="00DD082E">
            <w:pPr>
              <w:pStyle w:val="ConsPlusNonformat"/>
              <w:jc w:val="both"/>
              <w:rPr>
                <w:rFonts w:ascii="Arial" w:hAnsi="Arial" w:cs="Arial"/>
                <w:sz w:val="16"/>
                <w:szCs w:val="16"/>
              </w:rPr>
            </w:pPr>
            <w:r w:rsidRPr="000B7490">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tc>
        <w:tc>
          <w:tcPr>
            <w:tcW w:w="1114" w:type="dxa"/>
            <w:gridSpan w:val="9"/>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sz w:val="16"/>
                <w:szCs w:val="16"/>
              </w:rPr>
              <w:t>процент</w:t>
            </w:r>
          </w:p>
        </w:tc>
        <w:tc>
          <w:tcPr>
            <w:tcW w:w="635" w:type="dxa"/>
            <w:gridSpan w:val="8"/>
          </w:tcPr>
          <w:p w:rsidR="0088149C" w:rsidRPr="000B7490" w:rsidRDefault="0088149C" w:rsidP="00B314A6">
            <w:pPr>
              <w:autoSpaceDE w:val="0"/>
              <w:autoSpaceDN w:val="0"/>
              <w:adjustRightInd w:val="0"/>
              <w:ind w:left="-100" w:right="-113"/>
              <w:jc w:val="center"/>
              <w:outlineLvl w:val="2"/>
              <w:rPr>
                <w:rFonts w:ascii="Arial" w:hAnsi="Arial" w:cs="Arial"/>
                <w:sz w:val="16"/>
                <w:szCs w:val="16"/>
              </w:rPr>
            </w:pPr>
            <w:r w:rsidRPr="000B7490">
              <w:rPr>
                <w:rFonts w:ascii="Arial" w:hAnsi="Arial" w:cs="Arial"/>
                <w:sz w:val="16"/>
                <w:szCs w:val="16"/>
              </w:rPr>
              <w:t>91,9</w:t>
            </w:r>
          </w:p>
        </w:tc>
        <w:tc>
          <w:tcPr>
            <w:tcW w:w="942" w:type="dxa"/>
            <w:gridSpan w:val="7"/>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89,9</w:t>
            </w:r>
          </w:p>
        </w:tc>
        <w:tc>
          <w:tcPr>
            <w:tcW w:w="814" w:type="dxa"/>
            <w:gridSpan w:val="10"/>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88,4</w:t>
            </w:r>
          </w:p>
        </w:tc>
        <w:tc>
          <w:tcPr>
            <w:tcW w:w="827" w:type="dxa"/>
            <w:gridSpan w:val="5"/>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86,9</w:t>
            </w:r>
          </w:p>
        </w:tc>
        <w:tc>
          <w:tcPr>
            <w:tcW w:w="1032" w:type="dxa"/>
            <w:gridSpan w:val="6"/>
          </w:tcPr>
          <w:p w:rsidR="0088149C" w:rsidRPr="000B7490" w:rsidRDefault="0088149C" w:rsidP="00DD082E">
            <w:pPr>
              <w:ind w:left="57"/>
              <w:jc w:val="right"/>
              <w:rPr>
                <w:rFonts w:ascii="Arial" w:hAnsi="Arial" w:cs="Arial"/>
                <w:sz w:val="16"/>
                <w:szCs w:val="16"/>
              </w:rPr>
            </w:pPr>
            <w:r w:rsidRPr="000B7490">
              <w:rPr>
                <w:rFonts w:ascii="Arial" w:hAnsi="Arial" w:cs="Arial"/>
                <w:sz w:val="16"/>
                <w:szCs w:val="16"/>
              </w:rPr>
              <w:t>86,9</w:t>
            </w:r>
          </w:p>
        </w:tc>
      </w:tr>
      <w:tr w:rsidR="0088149C" w:rsidRPr="000B7490" w:rsidTr="00CF3591">
        <w:trPr>
          <w:cantSplit/>
          <w:trHeight w:val="475"/>
        </w:trPr>
        <w:tc>
          <w:tcPr>
            <w:tcW w:w="10963" w:type="dxa"/>
            <w:gridSpan w:val="53"/>
          </w:tcPr>
          <w:p w:rsidR="0088149C" w:rsidRDefault="0088149C" w:rsidP="00DD082E">
            <w:pPr>
              <w:widowControl w:val="0"/>
              <w:autoSpaceDE w:val="0"/>
              <w:autoSpaceDN w:val="0"/>
              <w:adjustRightInd w:val="0"/>
              <w:jc w:val="center"/>
              <w:rPr>
                <w:rFonts w:ascii="Arial" w:hAnsi="Arial" w:cs="Arial"/>
                <w:sz w:val="16"/>
                <w:szCs w:val="16"/>
              </w:rPr>
            </w:pPr>
          </w:p>
          <w:p w:rsidR="0088149C"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 xml:space="preserve">4.1. </w:t>
            </w:r>
            <w:hyperlink w:anchor="Par1168" w:history="1">
              <w:r w:rsidRPr="000B7490">
                <w:rPr>
                  <w:rFonts w:ascii="Arial" w:hAnsi="Arial" w:cs="Arial"/>
                  <w:sz w:val="16"/>
                  <w:szCs w:val="16"/>
                </w:rPr>
                <w:t>Подпрограмма</w:t>
              </w:r>
            </w:hyperlink>
            <w:r w:rsidRPr="000B7490">
              <w:rPr>
                <w:rFonts w:ascii="Arial" w:hAnsi="Arial" w:cs="Arial"/>
                <w:sz w:val="16"/>
                <w:szCs w:val="16"/>
              </w:rPr>
              <w:t xml:space="preserve">  «Развитие малого и  среднего    предпринимательства, потребительского рынка и формирование благоприятного инвестиционного климата»</w:t>
            </w:r>
          </w:p>
          <w:p w:rsidR="0088149C" w:rsidRPr="000B7490" w:rsidRDefault="0088149C" w:rsidP="00DD082E">
            <w:pPr>
              <w:widowControl w:val="0"/>
              <w:autoSpaceDE w:val="0"/>
              <w:autoSpaceDN w:val="0"/>
              <w:adjustRightInd w:val="0"/>
              <w:jc w:val="center"/>
              <w:rPr>
                <w:rFonts w:ascii="Arial" w:hAnsi="Arial" w:cs="Arial"/>
                <w:sz w:val="16"/>
                <w:szCs w:val="16"/>
              </w:rPr>
            </w:pPr>
          </w:p>
        </w:tc>
      </w:tr>
      <w:tr w:rsidR="0088149C" w:rsidRPr="000B7490" w:rsidTr="00CF3591">
        <w:trPr>
          <w:cantSplit/>
          <w:trHeight w:val="475"/>
        </w:trPr>
        <w:tc>
          <w:tcPr>
            <w:tcW w:w="10963" w:type="dxa"/>
            <w:gridSpan w:val="53"/>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Задача подпрограммы Программы «Развитие малого и среднего предпринимательства, потребительского рынка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 «</w:t>
            </w:r>
          </w:p>
        </w:tc>
      </w:tr>
      <w:tr w:rsidR="0088149C" w:rsidRPr="000B7490" w:rsidTr="000C3F9F">
        <w:trPr>
          <w:cantSplit/>
          <w:trHeight w:val="523"/>
        </w:trPr>
        <w:tc>
          <w:tcPr>
            <w:tcW w:w="653" w:type="dxa"/>
            <w:gridSpan w:val="4"/>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4.1.1.</w:t>
            </w:r>
          </w:p>
        </w:tc>
        <w:tc>
          <w:tcPr>
            <w:tcW w:w="4953" w:type="dxa"/>
            <w:gridSpan w:val="5"/>
          </w:tcPr>
          <w:p w:rsidR="0088149C" w:rsidRPr="000B7490" w:rsidRDefault="0088149C" w:rsidP="00DD082E">
            <w:pPr>
              <w:widowControl w:val="0"/>
              <w:autoSpaceDE w:val="0"/>
              <w:autoSpaceDN w:val="0"/>
              <w:adjustRightInd w:val="0"/>
              <w:jc w:val="both"/>
              <w:rPr>
                <w:rFonts w:ascii="Arial" w:hAnsi="Arial" w:cs="Arial"/>
                <w:sz w:val="16"/>
                <w:szCs w:val="16"/>
              </w:rPr>
            </w:pPr>
            <w:r w:rsidRPr="000B7490">
              <w:rPr>
                <w:rFonts w:ascii="Arial" w:hAnsi="Arial" w:cs="Arial"/>
                <w:sz w:val="16"/>
                <w:szCs w:val="16"/>
              </w:rPr>
              <w:t>Количество субъектов малого и среднего предпринимательства на 10 тыс. человек населения района</w:t>
            </w:r>
          </w:p>
        </w:tc>
        <w:tc>
          <w:tcPr>
            <w:tcW w:w="1116" w:type="dxa"/>
            <w:gridSpan w:val="9"/>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единиц</w:t>
            </w:r>
          </w:p>
        </w:tc>
        <w:tc>
          <w:tcPr>
            <w:tcW w:w="644" w:type="dxa"/>
            <w:gridSpan w:val="8"/>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407</w:t>
            </w:r>
          </w:p>
        </w:tc>
        <w:tc>
          <w:tcPr>
            <w:tcW w:w="924" w:type="dxa"/>
            <w:gridSpan w:val="6"/>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512</w:t>
            </w:r>
          </w:p>
        </w:tc>
        <w:tc>
          <w:tcPr>
            <w:tcW w:w="711" w:type="dxa"/>
            <w:gridSpan w:val="6"/>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613</w:t>
            </w:r>
          </w:p>
        </w:tc>
        <w:tc>
          <w:tcPr>
            <w:tcW w:w="930" w:type="dxa"/>
            <w:gridSpan w:val="9"/>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735</w:t>
            </w:r>
          </w:p>
        </w:tc>
        <w:tc>
          <w:tcPr>
            <w:tcW w:w="1032" w:type="dxa"/>
            <w:gridSpan w:val="6"/>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880</w:t>
            </w:r>
          </w:p>
        </w:tc>
      </w:tr>
      <w:tr w:rsidR="0088149C" w:rsidRPr="000B7490" w:rsidTr="000C3F9F">
        <w:trPr>
          <w:cantSplit/>
          <w:trHeight w:val="711"/>
        </w:trPr>
        <w:tc>
          <w:tcPr>
            <w:tcW w:w="653" w:type="dxa"/>
            <w:gridSpan w:val="4"/>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4.1.2.</w:t>
            </w:r>
          </w:p>
        </w:tc>
        <w:tc>
          <w:tcPr>
            <w:tcW w:w="4953" w:type="dxa"/>
            <w:gridSpan w:val="5"/>
          </w:tcPr>
          <w:p w:rsidR="0088149C" w:rsidRPr="000B7490" w:rsidRDefault="0088149C" w:rsidP="00DD082E">
            <w:pPr>
              <w:widowControl w:val="0"/>
              <w:autoSpaceDE w:val="0"/>
              <w:autoSpaceDN w:val="0"/>
              <w:adjustRightInd w:val="0"/>
              <w:jc w:val="both"/>
              <w:rPr>
                <w:rFonts w:ascii="Arial" w:hAnsi="Arial" w:cs="Arial"/>
                <w:sz w:val="16"/>
                <w:szCs w:val="16"/>
              </w:rPr>
            </w:pPr>
            <w:r w:rsidRPr="000B7490">
              <w:rPr>
                <w:rFonts w:ascii="Arial" w:hAnsi="Arial" w:cs="Arial"/>
                <w:sz w:val="16"/>
                <w:szCs w:val="16"/>
              </w:rPr>
              <w:t>Количество субъектов малого и среднего предпринимательства в Благодарненском районе Ставропольского края, которым оказана финансовая поддержка в рамках Подпрограммы Программы</w:t>
            </w:r>
          </w:p>
        </w:tc>
        <w:tc>
          <w:tcPr>
            <w:tcW w:w="1116" w:type="dxa"/>
            <w:gridSpan w:val="9"/>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единиц</w:t>
            </w:r>
          </w:p>
        </w:tc>
        <w:tc>
          <w:tcPr>
            <w:tcW w:w="644" w:type="dxa"/>
            <w:gridSpan w:val="8"/>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1</w:t>
            </w:r>
          </w:p>
        </w:tc>
        <w:tc>
          <w:tcPr>
            <w:tcW w:w="924" w:type="dxa"/>
            <w:gridSpan w:val="6"/>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2</w:t>
            </w:r>
          </w:p>
        </w:tc>
        <w:tc>
          <w:tcPr>
            <w:tcW w:w="711" w:type="dxa"/>
            <w:gridSpan w:val="6"/>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3</w:t>
            </w:r>
          </w:p>
        </w:tc>
        <w:tc>
          <w:tcPr>
            <w:tcW w:w="930" w:type="dxa"/>
            <w:gridSpan w:val="9"/>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3</w:t>
            </w:r>
          </w:p>
        </w:tc>
        <w:tc>
          <w:tcPr>
            <w:tcW w:w="1032" w:type="dxa"/>
            <w:gridSpan w:val="6"/>
          </w:tcPr>
          <w:p w:rsidR="0088149C" w:rsidRPr="000B7490" w:rsidRDefault="0088149C" w:rsidP="00203156">
            <w:pPr>
              <w:widowControl w:val="0"/>
              <w:autoSpaceDE w:val="0"/>
              <w:autoSpaceDN w:val="0"/>
              <w:adjustRightInd w:val="0"/>
              <w:jc w:val="center"/>
              <w:rPr>
                <w:rFonts w:ascii="Arial" w:hAnsi="Arial" w:cs="Arial"/>
                <w:sz w:val="16"/>
                <w:szCs w:val="16"/>
              </w:rPr>
            </w:pPr>
            <w:r w:rsidRPr="000B7490">
              <w:rPr>
                <w:rFonts w:ascii="Arial" w:hAnsi="Arial" w:cs="Arial"/>
                <w:sz w:val="16"/>
                <w:szCs w:val="16"/>
              </w:rPr>
              <w:t>3</w:t>
            </w:r>
          </w:p>
        </w:tc>
      </w:tr>
      <w:tr w:rsidR="0088149C" w:rsidRPr="000B7490" w:rsidTr="00CF3591">
        <w:trPr>
          <w:cantSplit/>
          <w:trHeight w:val="795"/>
        </w:trPr>
        <w:tc>
          <w:tcPr>
            <w:tcW w:w="10963" w:type="dxa"/>
            <w:gridSpan w:val="53"/>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Задача подпрограммы Программы «Формирование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tc>
      </w:tr>
      <w:tr w:rsidR="0088149C" w:rsidRPr="000B7490" w:rsidTr="000C3F9F">
        <w:trPr>
          <w:cantSplit/>
          <w:trHeight w:val="417"/>
        </w:trPr>
        <w:tc>
          <w:tcPr>
            <w:tcW w:w="653" w:type="dxa"/>
            <w:gridSpan w:val="4"/>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4.1.3.</w:t>
            </w:r>
          </w:p>
        </w:tc>
        <w:tc>
          <w:tcPr>
            <w:tcW w:w="5223" w:type="dxa"/>
            <w:gridSpan w:val="9"/>
          </w:tcPr>
          <w:p w:rsidR="0088149C" w:rsidRPr="00B314A6" w:rsidRDefault="0088149C" w:rsidP="00B314A6">
            <w:pPr>
              <w:rPr>
                <w:rFonts w:ascii="Arial" w:hAnsi="Arial" w:cs="Arial"/>
                <w:sz w:val="16"/>
                <w:szCs w:val="16"/>
              </w:rPr>
            </w:pPr>
            <w:r w:rsidRPr="00B314A6">
              <w:rPr>
                <w:rFonts w:ascii="Arial" w:hAnsi="Arial" w:cs="Arial"/>
                <w:sz w:val="16"/>
                <w:szCs w:val="16"/>
              </w:rPr>
              <w:t>Индекс физического объема инвестиций в основной капитал</w:t>
            </w:r>
          </w:p>
        </w:tc>
        <w:tc>
          <w:tcPr>
            <w:tcW w:w="900" w:type="dxa"/>
            <w:gridSpan w:val="8"/>
          </w:tcPr>
          <w:p w:rsidR="0088149C" w:rsidRPr="00B314A6" w:rsidRDefault="0088149C" w:rsidP="00B314A6">
            <w:pPr>
              <w:rPr>
                <w:rFonts w:ascii="Arial" w:hAnsi="Arial" w:cs="Arial"/>
                <w:sz w:val="16"/>
                <w:szCs w:val="16"/>
              </w:rPr>
            </w:pPr>
            <w:r w:rsidRPr="00B314A6">
              <w:rPr>
                <w:rFonts w:ascii="Arial" w:hAnsi="Arial" w:cs="Arial"/>
                <w:sz w:val="16"/>
                <w:szCs w:val="16"/>
              </w:rPr>
              <w:t>процент</w:t>
            </w:r>
          </w:p>
        </w:tc>
        <w:tc>
          <w:tcPr>
            <w:tcW w:w="641" w:type="dxa"/>
            <w:gridSpan w:val="7"/>
          </w:tcPr>
          <w:p w:rsidR="0088149C" w:rsidRPr="00B314A6" w:rsidRDefault="0088149C" w:rsidP="00203156">
            <w:pPr>
              <w:tabs>
                <w:tab w:val="left" w:pos="696"/>
              </w:tabs>
              <w:ind w:left="-104" w:right="69"/>
              <w:jc w:val="center"/>
              <w:rPr>
                <w:rFonts w:ascii="Arial" w:hAnsi="Arial" w:cs="Arial"/>
                <w:sz w:val="16"/>
                <w:szCs w:val="16"/>
              </w:rPr>
            </w:pPr>
            <w:r w:rsidRPr="00B314A6">
              <w:rPr>
                <w:rFonts w:ascii="Arial" w:hAnsi="Arial" w:cs="Arial"/>
                <w:sz w:val="16"/>
                <w:szCs w:val="16"/>
              </w:rPr>
              <w:t>375,6</w:t>
            </w:r>
          </w:p>
        </w:tc>
        <w:tc>
          <w:tcPr>
            <w:tcW w:w="946" w:type="dxa"/>
            <w:gridSpan w:val="7"/>
          </w:tcPr>
          <w:p w:rsidR="0088149C" w:rsidRPr="00B314A6" w:rsidRDefault="0088149C" w:rsidP="00B314A6">
            <w:pPr>
              <w:rPr>
                <w:rFonts w:ascii="Arial" w:hAnsi="Arial" w:cs="Arial"/>
                <w:sz w:val="16"/>
                <w:szCs w:val="16"/>
              </w:rPr>
            </w:pPr>
            <w:r w:rsidRPr="00B314A6">
              <w:rPr>
                <w:rFonts w:ascii="Arial" w:hAnsi="Arial" w:cs="Arial"/>
                <w:sz w:val="16"/>
                <w:szCs w:val="16"/>
              </w:rPr>
              <w:t>47,5</w:t>
            </w:r>
          </w:p>
        </w:tc>
        <w:tc>
          <w:tcPr>
            <w:tcW w:w="723" w:type="dxa"/>
            <w:gridSpan w:val="6"/>
          </w:tcPr>
          <w:p w:rsidR="0088149C" w:rsidRPr="00B314A6" w:rsidRDefault="0088149C" w:rsidP="00B314A6">
            <w:pPr>
              <w:tabs>
                <w:tab w:val="left" w:pos="508"/>
              </w:tabs>
              <w:ind w:left="-104" w:right="117"/>
              <w:rPr>
                <w:rFonts w:ascii="Arial" w:hAnsi="Arial" w:cs="Arial"/>
                <w:sz w:val="16"/>
                <w:szCs w:val="16"/>
              </w:rPr>
            </w:pPr>
            <w:r w:rsidRPr="00B314A6">
              <w:rPr>
                <w:rFonts w:ascii="Arial" w:hAnsi="Arial" w:cs="Arial"/>
                <w:sz w:val="16"/>
                <w:szCs w:val="16"/>
              </w:rPr>
              <w:t>103,0</w:t>
            </w:r>
          </w:p>
        </w:tc>
        <w:tc>
          <w:tcPr>
            <w:tcW w:w="919" w:type="dxa"/>
            <w:gridSpan w:val="9"/>
          </w:tcPr>
          <w:p w:rsidR="0088149C" w:rsidRPr="00B314A6" w:rsidRDefault="0088149C" w:rsidP="00B314A6">
            <w:pPr>
              <w:rPr>
                <w:rFonts w:ascii="Arial" w:hAnsi="Arial" w:cs="Arial"/>
                <w:sz w:val="16"/>
                <w:szCs w:val="16"/>
              </w:rPr>
            </w:pPr>
            <w:r w:rsidRPr="00B314A6">
              <w:rPr>
                <w:rFonts w:ascii="Arial" w:hAnsi="Arial" w:cs="Arial"/>
                <w:sz w:val="16"/>
                <w:szCs w:val="16"/>
              </w:rPr>
              <w:t>100,0</w:t>
            </w:r>
          </w:p>
        </w:tc>
        <w:tc>
          <w:tcPr>
            <w:tcW w:w="958" w:type="dxa"/>
            <w:gridSpan w:val="3"/>
          </w:tcPr>
          <w:p w:rsidR="0088149C" w:rsidRPr="00B314A6" w:rsidRDefault="0088149C" w:rsidP="00334085">
            <w:pPr>
              <w:ind w:left="-90"/>
              <w:rPr>
                <w:rFonts w:ascii="Arial" w:hAnsi="Arial" w:cs="Arial"/>
                <w:sz w:val="16"/>
                <w:szCs w:val="16"/>
              </w:rPr>
            </w:pPr>
            <w:r w:rsidRPr="00B314A6">
              <w:rPr>
                <w:rFonts w:ascii="Arial" w:hAnsi="Arial" w:cs="Arial"/>
                <w:sz w:val="16"/>
                <w:szCs w:val="16"/>
              </w:rPr>
              <w:t>106,2</w:t>
            </w:r>
          </w:p>
        </w:tc>
      </w:tr>
      <w:tr w:rsidR="0088149C" w:rsidRPr="000B7490" w:rsidTr="00CF3591">
        <w:trPr>
          <w:trHeight w:val="774"/>
        </w:trPr>
        <w:tc>
          <w:tcPr>
            <w:tcW w:w="10963" w:type="dxa"/>
            <w:gridSpan w:val="53"/>
          </w:tcPr>
          <w:p w:rsidR="0088149C" w:rsidRPr="000B7490" w:rsidRDefault="0088149C" w:rsidP="00B314A6">
            <w:pPr>
              <w:widowControl w:val="0"/>
              <w:autoSpaceDE w:val="0"/>
              <w:autoSpaceDN w:val="0"/>
              <w:adjustRightInd w:val="0"/>
              <w:ind w:firstLine="34"/>
              <w:jc w:val="center"/>
              <w:rPr>
                <w:rFonts w:ascii="Arial" w:hAnsi="Arial" w:cs="Arial"/>
                <w:sz w:val="16"/>
                <w:szCs w:val="16"/>
              </w:rPr>
            </w:pPr>
            <w:r w:rsidRPr="000B7490">
              <w:rPr>
                <w:rFonts w:ascii="Arial" w:hAnsi="Arial" w:cs="Arial"/>
                <w:sz w:val="16"/>
                <w:szCs w:val="16"/>
              </w:rPr>
              <w:t xml:space="preserve">4.2. Подпрограмма  «Снижение административных  барьеров, оптимизация  и  повышение качества предоставления государственных  и </w:t>
            </w:r>
            <w:r>
              <w:rPr>
                <w:rFonts w:ascii="Arial" w:hAnsi="Arial" w:cs="Arial"/>
                <w:sz w:val="16"/>
                <w:szCs w:val="16"/>
              </w:rPr>
              <w:t xml:space="preserve">муниципальных </w:t>
            </w:r>
            <w:r w:rsidRPr="000B7490">
              <w:rPr>
                <w:rFonts w:ascii="Arial" w:hAnsi="Arial" w:cs="Arial"/>
                <w:sz w:val="16"/>
                <w:szCs w:val="16"/>
              </w:rPr>
              <w:t xml:space="preserve">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tc>
      </w:tr>
      <w:tr w:rsidR="0088149C" w:rsidRPr="000B7490" w:rsidTr="00CF3591">
        <w:trPr>
          <w:trHeight w:val="774"/>
        </w:trPr>
        <w:tc>
          <w:tcPr>
            <w:tcW w:w="10963" w:type="dxa"/>
            <w:gridSpan w:val="53"/>
          </w:tcPr>
          <w:p w:rsidR="0088149C" w:rsidRPr="000B7490" w:rsidRDefault="0088149C" w:rsidP="00DD082E">
            <w:pPr>
              <w:widowControl w:val="0"/>
              <w:autoSpaceDE w:val="0"/>
              <w:autoSpaceDN w:val="0"/>
              <w:adjustRightInd w:val="0"/>
              <w:ind w:firstLine="34"/>
              <w:jc w:val="both"/>
              <w:rPr>
                <w:rFonts w:ascii="Arial" w:hAnsi="Arial" w:cs="Arial"/>
                <w:sz w:val="16"/>
                <w:szCs w:val="16"/>
              </w:rPr>
            </w:pPr>
            <w:r w:rsidRPr="000B7490">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w:t>
            </w:r>
          </w:p>
        </w:tc>
      </w:tr>
      <w:tr w:rsidR="0088149C" w:rsidRPr="000B7490" w:rsidTr="000C3F9F">
        <w:trPr>
          <w:cantSplit/>
          <w:trHeight w:val="290"/>
        </w:trPr>
        <w:tc>
          <w:tcPr>
            <w:tcW w:w="610" w:type="dxa"/>
            <w:gridSpan w:val="2"/>
          </w:tcPr>
          <w:p w:rsidR="0088149C" w:rsidRPr="000B7490" w:rsidRDefault="0088149C" w:rsidP="00DD082E">
            <w:pPr>
              <w:jc w:val="center"/>
              <w:rPr>
                <w:rFonts w:ascii="Arial" w:hAnsi="Arial" w:cs="Arial"/>
                <w:sz w:val="16"/>
                <w:szCs w:val="16"/>
              </w:rPr>
            </w:pPr>
            <w:r w:rsidRPr="000B7490">
              <w:rPr>
                <w:rFonts w:ascii="Arial" w:hAnsi="Arial" w:cs="Arial"/>
                <w:sz w:val="16"/>
                <w:szCs w:val="16"/>
              </w:rPr>
              <w:t>4.2.1</w:t>
            </w:r>
          </w:p>
        </w:tc>
        <w:tc>
          <w:tcPr>
            <w:tcW w:w="5287" w:type="dxa"/>
            <w:gridSpan w:val="12"/>
          </w:tcPr>
          <w:p w:rsidR="0088149C" w:rsidRPr="000B7490" w:rsidRDefault="0088149C" w:rsidP="00DD082E">
            <w:pPr>
              <w:widowControl w:val="0"/>
              <w:autoSpaceDE w:val="0"/>
              <w:autoSpaceDN w:val="0"/>
              <w:adjustRightInd w:val="0"/>
              <w:jc w:val="both"/>
              <w:rPr>
                <w:rFonts w:ascii="Arial" w:hAnsi="Arial" w:cs="Arial"/>
                <w:sz w:val="16"/>
                <w:szCs w:val="16"/>
              </w:rPr>
            </w:pPr>
            <w:r w:rsidRPr="000B7490">
              <w:rPr>
                <w:rFonts w:ascii="Arial" w:hAnsi="Arial" w:cs="Arial"/>
                <w:sz w:val="16"/>
                <w:szCs w:val="16"/>
              </w:rPr>
              <w:t>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p w:rsidR="0088149C" w:rsidRPr="000B7490" w:rsidRDefault="0088149C" w:rsidP="00DD082E">
            <w:pPr>
              <w:widowControl w:val="0"/>
              <w:autoSpaceDE w:val="0"/>
              <w:autoSpaceDN w:val="0"/>
              <w:adjustRightInd w:val="0"/>
              <w:jc w:val="both"/>
              <w:rPr>
                <w:rFonts w:ascii="Arial" w:hAnsi="Arial" w:cs="Arial"/>
                <w:sz w:val="16"/>
                <w:szCs w:val="16"/>
              </w:rPr>
            </w:pPr>
          </w:p>
          <w:p w:rsidR="0088149C" w:rsidRPr="000B7490" w:rsidRDefault="0088149C" w:rsidP="00DD082E">
            <w:pPr>
              <w:widowControl w:val="0"/>
              <w:autoSpaceDE w:val="0"/>
              <w:autoSpaceDN w:val="0"/>
              <w:adjustRightInd w:val="0"/>
              <w:jc w:val="both"/>
              <w:rPr>
                <w:rFonts w:ascii="Arial" w:hAnsi="Arial" w:cs="Arial"/>
                <w:sz w:val="16"/>
                <w:szCs w:val="16"/>
              </w:rPr>
            </w:pPr>
          </w:p>
        </w:tc>
        <w:tc>
          <w:tcPr>
            <w:tcW w:w="805" w:type="dxa"/>
            <w:gridSpan w:val="2"/>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единиц</w:t>
            </w:r>
          </w:p>
        </w:tc>
        <w:tc>
          <w:tcPr>
            <w:tcW w:w="621" w:type="dxa"/>
            <w:gridSpan w:val="8"/>
          </w:tcPr>
          <w:p w:rsidR="0088149C" w:rsidRPr="000B7490" w:rsidRDefault="0088149C" w:rsidP="00B314A6">
            <w:pPr>
              <w:widowControl w:val="0"/>
              <w:autoSpaceDE w:val="0"/>
              <w:autoSpaceDN w:val="0"/>
              <w:adjustRightInd w:val="0"/>
              <w:jc w:val="center"/>
              <w:rPr>
                <w:rFonts w:ascii="Arial" w:hAnsi="Arial" w:cs="Arial"/>
                <w:sz w:val="16"/>
                <w:szCs w:val="16"/>
              </w:rPr>
            </w:pPr>
            <w:r w:rsidRPr="000B7490">
              <w:rPr>
                <w:rFonts w:ascii="Arial" w:hAnsi="Arial" w:cs="Arial"/>
                <w:sz w:val="16"/>
                <w:szCs w:val="16"/>
              </w:rPr>
              <w:t>209</w:t>
            </w:r>
          </w:p>
        </w:tc>
        <w:tc>
          <w:tcPr>
            <w:tcW w:w="967" w:type="dxa"/>
            <w:gridSpan w:val="8"/>
          </w:tcPr>
          <w:p w:rsidR="0088149C" w:rsidRPr="000B7490" w:rsidRDefault="0088149C" w:rsidP="00B314A6">
            <w:pPr>
              <w:ind w:left="-288" w:right="-65"/>
              <w:jc w:val="center"/>
              <w:rPr>
                <w:rFonts w:ascii="Arial" w:hAnsi="Arial" w:cs="Arial"/>
                <w:sz w:val="16"/>
                <w:szCs w:val="16"/>
              </w:rPr>
            </w:pPr>
            <w:r w:rsidRPr="000B7490">
              <w:rPr>
                <w:rFonts w:ascii="Arial" w:hAnsi="Arial" w:cs="Arial"/>
                <w:sz w:val="16"/>
                <w:szCs w:val="16"/>
              </w:rPr>
              <w:t>215</w:t>
            </w:r>
          </w:p>
        </w:tc>
        <w:tc>
          <w:tcPr>
            <w:tcW w:w="711"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217</w:t>
            </w:r>
          </w:p>
        </w:tc>
        <w:tc>
          <w:tcPr>
            <w:tcW w:w="901" w:type="dxa"/>
            <w:gridSpan w:val="7"/>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219</w:t>
            </w:r>
          </w:p>
        </w:tc>
        <w:tc>
          <w:tcPr>
            <w:tcW w:w="1061" w:type="dxa"/>
            <w:gridSpan w:val="8"/>
          </w:tcPr>
          <w:p w:rsidR="0088149C" w:rsidRPr="000B7490" w:rsidRDefault="0088149C" w:rsidP="002607A6">
            <w:pPr>
              <w:tabs>
                <w:tab w:val="left" w:pos="-139"/>
                <w:tab w:val="left" w:pos="329"/>
              </w:tabs>
              <w:rPr>
                <w:rFonts w:ascii="Arial" w:hAnsi="Arial" w:cs="Arial"/>
                <w:sz w:val="16"/>
                <w:szCs w:val="16"/>
              </w:rPr>
            </w:pPr>
            <w:r w:rsidRPr="000B7490">
              <w:rPr>
                <w:rFonts w:ascii="Arial" w:hAnsi="Arial" w:cs="Arial"/>
                <w:sz w:val="16"/>
                <w:szCs w:val="16"/>
              </w:rPr>
              <w:t>221</w:t>
            </w:r>
          </w:p>
        </w:tc>
      </w:tr>
      <w:tr w:rsidR="0088149C" w:rsidRPr="000B7490" w:rsidTr="00CF3591">
        <w:trPr>
          <w:trHeight w:val="364"/>
        </w:trPr>
        <w:tc>
          <w:tcPr>
            <w:tcW w:w="10963" w:type="dxa"/>
            <w:gridSpan w:val="53"/>
          </w:tcPr>
          <w:p w:rsidR="0088149C" w:rsidRDefault="0088149C" w:rsidP="00DD082E">
            <w:pPr>
              <w:pStyle w:val="ConsPlusCell"/>
              <w:jc w:val="center"/>
              <w:rPr>
                <w:sz w:val="16"/>
                <w:szCs w:val="16"/>
              </w:rPr>
            </w:pPr>
            <w:r w:rsidRPr="000B7490">
              <w:rPr>
                <w:sz w:val="16"/>
                <w:szCs w:val="16"/>
              </w:rPr>
              <w:t xml:space="preserve">4.3. </w:t>
            </w:r>
            <w:hyperlink w:anchor="Par1168" w:history="1">
              <w:r w:rsidRPr="000B7490">
                <w:rPr>
                  <w:sz w:val="16"/>
                  <w:szCs w:val="16"/>
                </w:rPr>
                <w:t>Подпрограмма</w:t>
              </w:r>
            </w:hyperlink>
            <w:r w:rsidRPr="000B7490">
              <w:rPr>
                <w:sz w:val="16"/>
                <w:szCs w:val="16"/>
              </w:rPr>
              <w:t xml:space="preserve">   «Выполнение отдельных функций в области  градостроительства»</w:t>
            </w:r>
          </w:p>
          <w:p w:rsidR="0088149C" w:rsidRPr="000B7490" w:rsidRDefault="0088149C" w:rsidP="00DD082E">
            <w:pPr>
              <w:pStyle w:val="ConsPlusCell"/>
              <w:jc w:val="center"/>
              <w:rPr>
                <w:sz w:val="16"/>
                <w:szCs w:val="16"/>
              </w:rPr>
            </w:pPr>
          </w:p>
        </w:tc>
      </w:tr>
      <w:tr w:rsidR="0088149C" w:rsidRPr="000B7490" w:rsidTr="00CF3591">
        <w:trPr>
          <w:trHeight w:val="552"/>
        </w:trPr>
        <w:tc>
          <w:tcPr>
            <w:tcW w:w="10963" w:type="dxa"/>
            <w:gridSpan w:val="53"/>
          </w:tcPr>
          <w:p w:rsidR="0088149C" w:rsidRPr="000B7490" w:rsidRDefault="0088149C" w:rsidP="00DD082E">
            <w:pPr>
              <w:jc w:val="both"/>
              <w:rPr>
                <w:rFonts w:ascii="Arial" w:hAnsi="Arial" w:cs="Arial"/>
                <w:sz w:val="16"/>
                <w:szCs w:val="16"/>
              </w:rPr>
            </w:pPr>
            <w:r w:rsidRPr="000B7490">
              <w:rPr>
                <w:rFonts w:ascii="Arial" w:hAnsi="Arial" w:cs="Arial"/>
                <w:sz w:val="16"/>
                <w:szCs w:val="16"/>
              </w:rPr>
              <w:t>Задача подпрограммы Программы «Создание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88149C" w:rsidRPr="000B7490" w:rsidRDefault="0088149C" w:rsidP="00DD082E">
            <w:pPr>
              <w:pStyle w:val="ConsPlusCell"/>
              <w:jc w:val="center"/>
              <w:rPr>
                <w:sz w:val="16"/>
                <w:szCs w:val="16"/>
              </w:rPr>
            </w:pPr>
          </w:p>
        </w:tc>
      </w:tr>
      <w:tr w:rsidR="0088149C" w:rsidRPr="000B7490" w:rsidTr="000C3F9F">
        <w:trPr>
          <w:cantSplit/>
          <w:trHeight w:val="513"/>
        </w:trPr>
        <w:tc>
          <w:tcPr>
            <w:tcW w:w="622" w:type="dxa"/>
            <w:gridSpan w:val="3"/>
          </w:tcPr>
          <w:p w:rsidR="0088149C" w:rsidRPr="000B7490" w:rsidRDefault="0088149C" w:rsidP="00DD082E">
            <w:pPr>
              <w:widowControl w:val="0"/>
              <w:autoSpaceDE w:val="0"/>
              <w:autoSpaceDN w:val="0"/>
              <w:adjustRightInd w:val="0"/>
              <w:jc w:val="both"/>
              <w:rPr>
                <w:rFonts w:ascii="Arial" w:hAnsi="Arial" w:cs="Arial"/>
                <w:sz w:val="16"/>
                <w:szCs w:val="16"/>
              </w:rPr>
            </w:pPr>
            <w:r w:rsidRPr="000B7490">
              <w:rPr>
                <w:rFonts w:ascii="Arial" w:hAnsi="Arial" w:cs="Arial"/>
                <w:sz w:val="16"/>
                <w:szCs w:val="16"/>
              </w:rPr>
              <w:t>4.3.1</w:t>
            </w:r>
          </w:p>
        </w:tc>
        <w:tc>
          <w:tcPr>
            <w:tcW w:w="5311" w:type="dxa"/>
            <w:gridSpan w:val="12"/>
          </w:tcPr>
          <w:p w:rsidR="0088149C" w:rsidRPr="000B7490" w:rsidRDefault="0088149C" w:rsidP="00203156">
            <w:pPr>
              <w:ind w:hanging="106"/>
              <w:jc w:val="both"/>
              <w:rPr>
                <w:rFonts w:ascii="Arial" w:hAnsi="Arial" w:cs="Arial"/>
                <w:sz w:val="16"/>
                <w:szCs w:val="16"/>
              </w:rPr>
            </w:pPr>
            <w:r w:rsidRPr="000B7490">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tc>
        <w:tc>
          <w:tcPr>
            <w:tcW w:w="843" w:type="dxa"/>
            <w:gridSpan w:val="6"/>
          </w:tcPr>
          <w:p w:rsidR="0088149C" w:rsidRPr="000B7490" w:rsidRDefault="0088149C" w:rsidP="00203156">
            <w:pPr>
              <w:widowControl w:val="0"/>
              <w:autoSpaceDE w:val="0"/>
              <w:autoSpaceDN w:val="0"/>
              <w:adjustRightInd w:val="0"/>
              <w:ind w:left="-107"/>
              <w:jc w:val="center"/>
              <w:rPr>
                <w:rFonts w:ascii="Arial" w:hAnsi="Arial" w:cs="Arial"/>
                <w:sz w:val="16"/>
                <w:szCs w:val="16"/>
              </w:rPr>
            </w:pPr>
            <w:r w:rsidRPr="000B7490">
              <w:rPr>
                <w:rFonts w:ascii="Arial" w:hAnsi="Arial" w:cs="Arial"/>
                <w:sz w:val="16"/>
                <w:szCs w:val="16"/>
              </w:rPr>
              <w:t>единиц</w:t>
            </w:r>
          </w:p>
        </w:tc>
        <w:tc>
          <w:tcPr>
            <w:tcW w:w="608" w:type="dxa"/>
            <w:gridSpan w:val="6"/>
          </w:tcPr>
          <w:p w:rsidR="0088149C" w:rsidRPr="002607A6" w:rsidRDefault="0088149C" w:rsidP="002607A6">
            <w:pPr>
              <w:rPr>
                <w:rFonts w:ascii="Arial" w:hAnsi="Arial" w:cs="Arial"/>
                <w:sz w:val="16"/>
                <w:szCs w:val="16"/>
              </w:rPr>
            </w:pPr>
            <w:r w:rsidRPr="002607A6">
              <w:rPr>
                <w:rFonts w:ascii="Arial" w:hAnsi="Arial" w:cs="Arial"/>
                <w:sz w:val="16"/>
                <w:szCs w:val="16"/>
              </w:rPr>
              <w:t>2000</w:t>
            </w:r>
          </w:p>
        </w:tc>
        <w:tc>
          <w:tcPr>
            <w:tcW w:w="906" w:type="dxa"/>
            <w:gridSpan w:val="5"/>
          </w:tcPr>
          <w:p w:rsidR="0088149C" w:rsidRPr="002607A6" w:rsidRDefault="0088149C" w:rsidP="002607A6">
            <w:pPr>
              <w:rPr>
                <w:rFonts w:ascii="Arial" w:hAnsi="Arial" w:cs="Arial"/>
                <w:sz w:val="16"/>
                <w:szCs w:val="16"/>
              </w:rPr>
            </w:pPr>
            <w:r w:rsidRPr="002607A6">
              <w:rPr>
                <w:rFonts w:ascii="Arial" w:hAnsi="Arial" w:cs="Arial"/>
                <w:sz w:val="16"/>
                <w:szCs w:val="16"/>
              </w:rPr>
              <w:t>2000</w:t>
            </w:r>
          </w:p>
        </w:tc>
        <w:tc>
          <w:tcPr>
            <w:tcW w:w="711" w:type="dxa"/>
            <w:gridSpan w:val="6"/>
          </w:tcPr>
          <w:p w:rsidR="0088149C" w:rsidRPr="002607A6" w:rsidRDefault="0088149C" w:rsidP="002607A6">
            <w:pPr>
              <w:rPr>
                <w:rFonts w:ascii="Arial" w:hAnsi="Arial" w:cs="Arial"/>
                <w:sz w:val="16"/>
                <w:szCs w:val="16"/>
              </w:rPr>
            </w:pPr>
            <w:r w:rsidRPr="002607A6">
              <w:rPr>
                <w:rFonts w:ascii="Arial" w:hAnsi="Arial" w:cs="Arial"/>
                <w:sz w:val="16"/>
                <w:szCs w:val="16"/>
              </w:rPr>
              <w:t>2000</w:t>
            </w:r>
          </w:p>
        </w:tc>
        <w:tc>
          <w:tcPr>
            <w:tcW w:w="907" w:type="dxa"/>
            <w:gridSpan w:val="8"/>
          </w:tcPr>
          <w:p w:rsidR="0088149C" w:rsidRPr="002607A6" w:rsidRDefault="0088149C" w:rsidP="002607A6">
            <w:pPr>
              <w:rPr>
                <w:rFonts w:ascii="Arial" w:hAnsi="Arial" w:cs="Arial"/>
                <w:sz w:val="16"/>
                <w:szCs w:val="16"/>
              </w:rPr>
            </w:pPr>
            <w:r w:rsidRPr="002607A6">
              <w:rPr>
                <w:rFonts w:ascii="Arial" w:hAnsi="Arial" w:cs="Arial"/>
                <w:sz w:val="16"/>
                <w:szCs w:val="16"/>
              </w:rPr>
              <w:t>2000</w:t>
            </w:r>
          </w:p>
        </w:tc>
        <w:tc>
          <w:tcPr>
            <w:tcW w:w="1055" w:type="dxa"/>
            <w:gridSpan w:val="7"/>
          </w:tcPr>
          <w:p w:rsidR="0088149C" w:rsidRPr="002607A6" w:rsidRDefault="0088149C" w:rsidP="002607A6">
            <w:pPr>
              <w:rPr>
                <w:rFonts w:ascii="Arial" w:hAnsi="Arial" w:cs="Arial"/>
                <w:sz w:val="16"/>
                <w:szCs w:val="16"/>
              </w:rPr>
            </w:pPr>
            <w:r w:rsidRPr="002607A6">
              <w:rPr>
                <w:rFonts w:ascii="Arial" w:hAnsi="Arial" w:cs="Arial"/>
                <w:sz w:val="16"/>
                <w:szCs w:val="16"/>
              </w:rPr>
              <w:t>2000</w:t>
            </w:r>
          </w:p>
        </w:tc>
      </w:tr>
      <w:tr w:rsidR="0088149C" w:rsidRPr="000B7490" w:rsidTr="000C3F9F">
        <w:trPr>
          <w:cantSplit/>
          <w:trHeight w:val="521"/>
        </w:trPr>
        <w:tc>
          <w:tcPr>
            <w:tcW w:w="622" w:type="dxa"/>
            <w:gridSpan w:val="3"/>
          </w:tcPr>
          <w:p w:rsidR="0088149C" w:rsidRPr="000B7490" w:rsidRDefault="0088149C" w:rsidP="00DD082E">
            <w:pPr>
              <w:widowControl w:val="0"/>
              <w:autoSpaceDE w:val="0"/>
              <w:autoSpaceDN w:val="0"/>
              <w:adjustRightInd w:val="0"/>
              <w:jc w:val="both"/>
              <w:rPr>
                <w:rFonts w:ascii="Arial" w:hAnsi="Arial" w:cs="Arial"/>
                <w:sz w:val="16"/>
                <w:szCs w:val="16"/>
              </w:rPr>
            </w:pPr>
            <w:r w:rsidRPr="000B7490">
              <w:rPr>
                <w:rFonts w:ascii="Arial" w:hAnsi="Arial" w:cs="Arial"/>
                <w:sz w:val="16"/>
                <w:szCs w:val="16"/>
              </w:rPr>
              <w:t>4.3.2</w:t>
            </w:r>
          </w:p>
        </w:tc>
        <w:tc>
          <w:tcPr>
            <w:tcW w:w="5311" w:type="dxa"/>
            <w:gridSpan w:val="12"/>
          </w:tcPr>
          <w:p w:rsidR="0088149C" w:rsidRPr="000B7490" w:rsidRDefault="0088149C" w:rsidP="00DD082E">
            <w:pPr>
              <w:jc w:val="both"/>
              <w:rPr>
                <w:rFonts w:ascii="Arial" w:hAnsi="Arial" w:cs="Arial"/>
                <w:sz w:val="16"/>
                <w:szCs w:val="16"/>
              </w:rPr>
            </w:pPr>
            <w:r w:rsidRPr="000B7490">
              <w:rPr>
                <w:rFonts w:ascii="Arial" w:hAnsi="Arial" w:cs="Arial"/>
                <w:sz w:val="16"/>
                <w:szCs w:val="16"/>
              </w:rPr>
              <w:t xml:space="preserve"> Количество утвержденных документов территориального планирования Благодарненского района Ставропольского края </w:t>
            </w:r>
          </w:p>
        </w:tc>
        <w:tc>
          <w:tcPr>
            <w:tcW w:w="843" w:type="dxa"/>
            <w:gridSpan w:val="6"/>
          </w:tcPr>
          <w:p w:rsidR="0088149C" w:rsidRPr="000B7490" w:rsidRDefault="0088149C" w:rsidP="007B76D4">
            <w:pPr>
              <w:widowControl w:val="0"/>
              <w:autoSpaceDE w:val="0"/>
              <w:autoSpaceDN w:val="0"/>
              <w:adjustRightInd w:val="0"/>
              <w:jc w:val="center"/>
              <w:rPr>
                <w:rFonts w:ascii="Arial" w:hAnsi="Arial" w:cs="Arial"/>
                <w:sz w:val="16"/>
                <w:szCs w:val="16"/>
              </w:rPr>
            </w:pPr>
            <w:r w:rsidRPr="000B7490">
              <w:rPr>
                <w:rFonts w:ascii="Arial" w:hAnsi="Arial" w:cs="Arial"/>
                <w:sz w:val="16"/>
                <w:szCs w:val="16"/>
              </w:rPr>
              <w:t>единиц</w:t>
            </w:r>
          </w:p>
        </w:tc>
        <w:tc>
          <w:tcPr>
            <w:tcW w:w="608" w:type="dxa"/>
            <w:gridSpan w:val="6"/>
          </w:tcPr>
          <w:p w:rsidR="0088149C" w:rsidRPr="000B7490" w:rsidRDefault="0088149C" w:rsidP="00334085">
            <w:pPr>
              <w:widowControl w:val="0"/>
              <w:autoSpaceDE w:val="0"/>
              <w:autoSpaceDN w:val="0"/>
              <w:adjustRightInd w:val="0"/>
              <w:ind w:left="-592"/>
              <w:jc w:val="right"/>
              <w:rPr>
                <w:rFonts w:ascii="Arial" w:hAnsi="Arial" w:cs="Arial"/>
                <w:sz w:val="16"/>
                <w:szCs w:val="16"/>
              </w:rPr>
            </w:pPr>
            <w:r w:rsidRPr="000B7490">
              <w:rPr>
                <w:rFonts w:ascii="Arial" w:hAnsi="Arial" w:cs="Arial"/>
                <w:sz w:val="16"/>
                <w:szCs w:val="16"/>
              </w:rPr>
              <w:t>1</w:t>
            </w:r>
          </w:p>
        </w:tc>
        <w:tc>
          <w:tcPr>
            <w:tcW w:w="906" w:type="dxa"/>
            <w:gridSpan w:val="5"/>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1</w:t>
            </w:r>
          </w:p>
        </w:tc>
        <w:tc>
          <w:tcPr>
            <w:tcW w:w="711" w:type="dxa"/>
            <w:gridSpan w:val="6"/>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1</w:t>
            </w:r>
          </w:p>
        </w:tc>
        <w:tc>
          <w:tcPr>
            <w:tcW w:w="907" w:type="dxa"/>
            <w:gridSpan w:val="8"/>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1</w:t>
            </w:r>
          </w:p>
        </w:tc>
        <w:tc>
          <w:tcPr>
            <w:tcW w:w="1055" w:type="dxa"/>
            <w:gridSpan w:val="7"/>
          </w:tcPr>
          <w:p w:rsidR="0088149C" w:rsidRPr="000B7490" w:rsidRDefault="0088149C" w:rsidP="00DD082E">
            <w:pPr>
              <w:widowControl w:val="0"/>
              <w:autoSpaceDE w:val="0"/>
              <w:autoSpaceDN w:val="0"/>
              <w:adjustRightInd w:val="0"/>
              <w:jc w:val="right"/>
              <w:rPr>
                <w:rFonts w:ascii="Arial" w:hAnsi="Arial" w:cs="Arial"/>
                <w:sz w:val="16"/>
                <w:szCs w:val="16"/>
              </w:rPr>
            </w:pPr>
            <w:r w:rsidRPr="000B7490">
              <w:rPr>
                <w:rFonts w:ascii="Arial" w:hAnsi="Arial" w:cs="Arial"/>
                <w:sz w:val="16"/>
                <w:szCs w:val="16"/>
              </w:rPr>
              <w:t>1</w:t>
            </w:r>
          </w:p>
        </w:tc>
      </w:tr>
      <w:tr w:rsidR="0088149C" w:rsidRPr="000B7490" w:rsidTr="00CF3591">
        <w:trPr>
          <w:trHeight w:val="150"/>
        </w:trPr>
        <w:tc>
          <w:tcPr>
            <w:tcW w:w="10963" w:type="dxa"/>
            <w:gridSpan w:val="53"/>
          </w:tcPr>
          <w:p w:rsidR="0088149C" w:rsidRPr="000B7490" w:rsidRDefault="0088149C" w:rsidP="00DD082E">
            <w:pPr>
              <w:pStyle w:val="af6"/>
              <w:rPr>
                <w:rFonts w:ascii="Arial" w:hAnsi="Arial" w:cs="Arial"/>
                <w:sz w:val="16"/>
                <w:szCs w:val="16"/>
              </w:rPr>
            </w:pPr>
            <w:r w:rsidRPr="000B7490">
              <w:rPr>
                <w:rFonts w:ascii="Arial" w:hAnsi="Arial" w:cs="Arial"/>
                <w:sz w:val="16"/>
                <w:szCs w:val="16"/>
              </w:rPr>
              <w:t>4.4.Подпрограмма  «Сохранение и развитие культуры»</w:t>
            </w:r>
          </w:p>
        </w:tc>
      </w:tr>
      <w:tr w:rsidR="0088149C" w:rsidRPr="000B7490" w:rsidTr="00CF3591">
        <w:trPr>
          <w:trHeight w:val="150"/>
        </w:trPr>
        <w:tc>
          <w:tcPr>
            <w:tcW w:w="10963" w:type="dxa"/>
            <w:gridSpan w:val="53"/>
          </w:tcPr>
          <w:p w:rsidR="0088149C" w:rsidRPr="000B7490" w:rsidRDefault="0088149C" w:rsidP="00DD082E">
            <w:pPr>
              <w:pStyle w:val="af6"/>
              <w:rPr>
                <w:rFonts w:ascii="Arial" w:hAnsi="Arial" w:cs="Arial"/>
                <w:sz w:val="16"/>
                <w:szCs w:val="16"/>
              </w:rPr>
            </w:pPr>
            <w:r w:rsidRPr="000B7490">
              <w:rPr>
                <w:rFonts w:ascii="Arial" w:hAnsi="Arial" w:cs="Arial"/>
                <w:sz w:val="16"/>
                <w:szCs w:val="16"/>
              </w:rPr>
              <w:t>Задача подпрограммы Программы «Обеспечение доступности культурных благ для всех групп населения района»</w:t>
            </w:r>
          </w:p>
        </w:tc>
      </w:tr>
      <w:tr w:rsidR="0088149C" w:rsidRPr="000B7490" w:rsidTr="000C3F9F">
        <w:trPr>
          <w:cantSplit/>
          <w:trHeight w:val="233"/>
        </w:trPr>
        <w:tc>
          <w:tcPr>
            <w:tcW w:w="653" w:type="dxa"/>
            <w:gridSpan w:val="4"/>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sz w:val="16"/>
                <w:szCs w:val="16"/>
              </w:rPr>
              <w:t>4.4.1</w:t>
            </w:r>
          </w:p>
        </w:tc>
        <w:tc>
          <w:tcPr>
            <w:tcW w:w="4918" w:type="dxa"/>
            <w:gridSpan w:val="2"/>
          </w:tcPr>
          <w:p w:rsidR="0088149C" w:rsidRPr="000B7490" w:rsidRDefault="0088149C" w:rsidP="00DD082E">
            <w:pPr>
              <w:pStyle w:val="ConsPlusNonformat"/>
              <w:widowControl/>
              <w:rPr>
                <w:rFonts w:ascii="Arial" w:hAnsi="Arial" w:cs="Arial"/>
                <w:sz w:val="16"/>
                <w:szCs w:val="16"/>
              </w:rPr>
            </w:pPr>
            <w:r w:rsidRPr="000B7490">
              <w:rPr>
                <w:rFonts w:ascii="Arial" w:hAnsi="Arial" w:cs="Arial"/>
                <w:sz w:val="16"/>
                <w:szCs w:val="16"/>
              </w:rPr>
              <w:t>Количество посетителей МКУК «БРИКМ»</w:t>
            </w:r>
          </w:p>
        </w:tc>
        <w:tc>
          <w:tcPr>
            <w:tcW w:w="1298" w:type="dxa"/>
            <w:gridSpan w:val="16"/>
          </w:tcPr>
          <w:p w:rsidR="0088149C" w:rsidRPr="000B7490" w:rsidRDefault="0088149C" w:rsidP="007B76D4">
            <w:pPr>
              <w:autoSpaceDE w:val="0"/>
              <w:autoSpaceDN w:val="0"/>
              <w:adjustRightInd w:val="0"/>
              <w:jc w:val="center"/>
              <w:outlineLvl w:val="2"/>
              <w:rPr>
                <w:rFonts w:ascii="Arial" w:hAnsi="Arial" w:cs="Arial"/>
                <w:sz w:val="16"/>
                <w:szCs w:val="16"/>
              </w:rPr>
            </w:pPr>
            <w:r w:rsidRPr="000B7490">
              <w:rPr>
                <w:rFonts w:ascii="Arial" w:hAnsi="Arial" w:cs="Arial"/>
                <w:sz w:val="16"/>
                <w:szCs w:val="16"/>
              </w:rPr>
              <w:t>чел.</w:t>
            </w:r>
          </w:p>
        </w:tc>
        <w:tc>
          <w:tcPr>
            <w:tcW w:w="589" w:type="dxa"/>
            <w:gridSpan w:val="7"/>
          </w:tcPr>
          <w:p w:rsidR="0088149C" w:rsidRPr="000B7490" w:rsidRDefault="0088149C" w:rsidP="00DD082E">
            <w:pPr>
              <w:jc w:val="right"/>
              <w:rPr>
                <w:rFonts w:ascii="Arial" w:hAnsi="Arial" w:cs="Arial"/>
                <w:sz w:val="16"/>
                <w:szCs w:val="16"/>
              </w:rPr>
            </w:pPr>
            <w:r w:rsidRPr="000B7490">
              <w:rPr>
                <w:rFonts w:ascii="Arial" w:hAnsi="Arial" w:cs="Arial"/>
                <w:sz w:val="16"/>
                <w:szCs w:val="16"/>
              </w:rPr>
              <w:t>10340</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10390</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10410</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10460</w:t>
            </w:r>
          </w:p>
        </w:tc>
        <w:tc>
          <w:tcPr>
            <w:tcW w:w="1001" w:type="dxa"/>
            <w:gridSpan w:val="5"/>
          </w:tcPr>
          <w:p w:rsidR="0088149C" w:rsidRPr="000B7490" w:rsidRDefault="0088149C" w:rsidP="00DD082E">
            <w:pPr>
              <w:jc w:val="right"/>
              <w:rPr>
                <w:rFonts w:ascii="Arial" w:hAnsi="Arial" w:cs="Arial"/>
                <w:sz w:val="16"/>
                <w:szCs w:val="16"/>
              </w:rPr>
            </w:pPr>
            <w:r w:rsidRPr="000B7490">
              <w:rPr>
                <w:rFonts w:ascii="Arial" w:hAnsi="Arial" w:cs="Arial"/>
                <w:sz w:val="16"/>
                <w:szCs w:val="16"/>
              </w:rPr>
              <w:t>10460</w:t>
            </w:r>
          </w:p>
        </w:tc>
      </w:tr>
      <w:tr w:rsidR="0088149C" w:rsidRPr="000B7490" w:rsidTr="000C3F9F">
        <w:trPr>
          <w:cantSplit/>
          <w:trHeight w:val="227"/>
        </w:trPr>
        <w:tc>
          <w:tcPr>
            <w:tcW w:w="653" w:type="dxa"/>
            <w:gridSpan w:val="4"/>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sz w:val="16"/>
                <w:szCs w:val="16"/>
              </w:rPr>
              <w:t>4.4.2</w:t>
            </w:r>
          </w:p>
        </w:tc>
        <w:tc>
          <w:tcPr>
            <w:tcW w:w="4918" w:type="dxa"/>
            <w:gridSpan w:val="2"/>
          </w:tcPr>
          <w:p w:rsidR="0088149C" w:rsidRPr="000B7490" w:rsidRDefault="0088149C" w:rsidP="00DD082E">
            <w:pPr>
              <w:rPr>
                <w:rFonts w:ascii="Arial" w:hAnsi="Arial" w:cs="Arial"/>
                <w:sz w:val="16"/>
                <w:szCs w:val="16"/>
              </w:rPr>
            </w:pPr>
            <w:r w:rsidRPr="000B7490">
              <w:rPr>
                <w:rFonts w:ascii="Arial" w:hAnsi="Arial" w:cs="Arial"/>
                <w:sz w:val="16"/>
                <w:szCs w:val="16"/>
              </w:rPr>
              <w:t>Количество читателей  МКУК «БМБ»</w:t>
            </w:r>
          </w:p>
        </w:tc>
        <w:tc>
          <w:tcPr>
            <w:tcW w:w="1298" w:type="dxa"/>
            <w:gridSpan w:val="16"/>
          </w:tcPr>
          <w:p w:rsidR="0088149C" w:rsidRPr="000B7490" w:rsidRDefault="0088149C" w:rsidP="007B76D4">
            <w:pPr>
              <w:jc w:val="center"/>
              <w:rPr>
                <w:rFonts w:ascii="Arial" w:hAnsi="Arial" w:cs="Arial"/>
                <w:sz w:val="16"/>
                <w:szCs w:val="16"/>
              </w:rPr>
            </w:pPr>
            <w:r w:rsidRPr="000B7490">
              <w:rPr>
                <w:rFonts w:ascii="Arial" w:hAnsi="Arial" w:cs="Arial"/>
                <w:sz w:val="16"/>
                <w:szCs w:val="16"/>
              </w:rPr>
              <w:t>чел.</w:t>
            </w:r>
          </w:p>
        </w:tc>
        <w:tc>
          <w:tcPr>
            <w:tcW w:w="589" w:type="dxa"/>
            <w:gridSpan w:val="7"/>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18271</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18271</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18271</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18271</w:t>
            </w:r>
          </w:p>
        </w:tc>
        <w:tc>
          <w:tcPr>
            <w:tcW w:w="1001" w:type="dxa"/>
            <w:gridSpan w:val="5"/>
          </w:tcPr>
          <w:p w:rsidR="0088149C" w:rsidRPr="000B7490" w:rsidRDefault="0088149C" w:rsidP="00DD082E">
            <w:pPr>
              <w:jc w:val="right"/>
              <w:rPr>
                <w:rFonts w:ascii="Arial" w:hAnsi="Arial" w:cs="Arial"/>
                <w:sz w:val="16"/>
                <w:szCs w:val="16"/>
              </w:rPr>
            </w:pPr>
            <w:r w:rsidRPr="000B7490">
              <w:rPr>
                <w:rFonts w:ascii="Arial" w:hAnsi="Arial" w:cs="Arial"/>
                <w:sz w:val="16"/>
                <w:szCs w:val="16"/>
              </w:rPr>
              <w:t>18271</w:t>
            </w:r>
          </w:p>
        </w:tc>
      </w:tr>
      <w:tr w:rsidR="0088149C" w:rsidRPr="000B7490" w:rsidTr="000C3F9F">
        <w:trPr>
          <w:trHeight w:val="359"/>
        </w:trPr>
        <w:tc>
          <w:tcPr>
            <w:tcW w:w="653" w:type="dxa"/>
            <w:gridSpan w:val="4"/>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sz w:val="16"/>
                <w:szCs w:val="16"/>
              </w:rPr>
              <w:t>4.4.3</w:t>
            </w:r>
          </w:p>
        </w:tc>
        <w:tc>
          <w:tcPr>
            <w:tcW w:w="4918" w:type="dxa"/>
            <w:gridSpan w:val="2"/>
          </w:tcPr>
          <w:p w:rsidR="0088149C" w:rsidRPr="000B7490" w:rsidRDefault="0088149C" w:rsidP="00DD082E">
            <w:pPr>
              <w:pStyle w:val="ConsPlusNonformat"/>
              <w:widowControl/>
              <w:jc w:val="both"/>
              <w:rPr>
                <w:rFonts w:ascii="Arial" w:hAnsi="Arial" w:cs="Arial"/>
                <w:sz w:val="16"/>
                <w:szCs w:val="16"/>
              </w:rPr>
            </w:pPr>
            <w:proofErr w:type="gramStart"/>
            <w:r w:rsidRPr="000B7490">
              <w:rPr>
                <w:rFonts w:ascii="Arial" w:hAnsi="Arial" w:cs="Arial"/>
                <w:sz w:val="16"/>
                <w:szCs w:val="16"/>
              </w:rPr>
              <w:t>Количество обучающихся в учреждениях дополнительного образования</w:t>
            </w:r>
            <w:proofErr w:type="gramEnd"/>
          </w:p>
        </w:tc>
        <w:tc>
          <w:tcPr>
            <w:tcW w:w="1298" w:type="dxa"/>
            <w:gridSpan w:val="16"/>
          </w:tcPr>
          <w:p w:rsidR="0088149C" w:rsidRPr="000B7490" w:rsidRDefault="0088149C" w:rsidP="007B76D4">
            <w:pPr>
              <w:jc w:val="center"/>
              <w:rPr>
                <w:rFonts w:ascii="Arial" w:hAnsi="Arial" w:cs="Arial"/>
                <w:sz w:val="16"/>
                <w:szCs w:val="16"/>
              </w:rPr>
            </w:pPr>
            <w:r w:rsidRPr="000B7490">
              <w:rPr>
                <w:rFonts w:ascii="Arial" w:hAnsi="Arial" w:cs="Arial"/>
                <w:sz w:val="16"/>
                <w:szCs w:val="16"/>
              </w:rPr>
              <w:t>чел.</w:t>
            </w:r>
          </w:p>
        </w:tc>
        <w:tc>
          <w:tcPr>
            <w:tcW w:w="589" w:type="dxa"/>
            <w:gridSpan w:val="7"/>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520</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520</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520</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520</w:t>
            </w:r>
          </w:p>
        </w:tc>
        <w:tc>
          <w:tcPr>
            <w:tcW w:w="1001" w:type="dxa"/>
            <w:gridSpan w:val="5"/>
          </w:tcPr>
          <w:p w:rsidR="0088149C" w:rsidRPr="000B7490" w:rsidRDefault="0088149C" w:rsidP="00DD082E">
            <w:pPr>
              <w:jc w:val="right"/>
              <w:rPr>
                <w:rFonts w:ascii="Arial" w:hAnsi="Arial" w:cs="Arial"/>
                <w:sz w:val="16"/>
                <w:szCs w:val="16"/>
              </w:rPr>
            </w:pPr>
            <w:r w:rsidRPr="000B7490">
              <w:rPr>
                <w:rFonts w:ascii="Arial" w:hAnsi="Arial" w:cs="Arial"/>
                <w:sz w:val="16"/>
                <w:szCs w:val="16"/>
              </w:rPr>
              <w:t>520</w:t>
            </w:r>
          </w:p>
        </w:tc>
      </w:tr>
      <w:tr w:rsidR="0088149C" w:rsidRPr="000B7490" w:rsidTr="000C3F9F">
        <w:trPr>
          <w:trHeight w:val="331"/>
        </w:trPr>
        <w:tc>
          <w:tcPr>
            <w:tcW w:w="653" w:type="dxa"/>
            <w:gridSpan w:val="4"/>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sz w:val="16"/>
                <w:szCs w:val="16"/>
              </w:rPr>
              <w:t>4.4.4</w:t>
            </w:r>
          </w:p>
        </w:tc>
        <w:tc>
          <w:tcPr>
            <w:tcW w:w="4918" w:type="dxa"/>
            <w:gridSpan w:val="2"/>
          </w:tcPr>
          <w:p w:rsidR="0088149C" w:rsidRPr="000B7490" w:rsidRDefault="0088149C" w:rsidP="00DD082E">
            <w:pPr>
              <w:jc w:val="both"/>
              <w:rPr>
                <w:rFonts w:ascii="Arial" w:hAnsi="Arial" w:cs="Arial"/>
                <w:sz w:val="16"/>
                <w:szCs w:val="16"/>
              </w:rPr>
            </w:pPr>
            <w:r w:rsidRPr="000B7490">
              <w:rPr>
                <w:rFonts w:ascii="Arial" w:hAnsi="Arial" w:cs="Arial"/>
                <w:sz w:val="16"/>
                <w:szCs w:val="16"/>
              </w:rPr>
              <w:t>Количество проведенных мероприятий</w:t>
            </w:r>
          </w:p>
        </w:tc>
        <w:tc>
          <w:tcPr>
            <w:tcW w:w="1298" w:type="dxa"/>
            <w:gridSpan w:val="16"/>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sz w:val="16"/>
                <w:szCs w:val="16"/>
              </w:rPr>
              <w:t>единиц</w:t>
            </w:r>
          </w:p>
        </w:tc>
        <w:tc>
          <w:tcPr>
            <w:tcW w:w="589" w:type="dxa"/>
            <w:gridSpan w:val="7"/>
          </w:tcPr>
          <w:p w:rsidR="0088149C" w:rsidRPr="000B7490" w:rsidRDefault="0088149C" w:rsidP="00DD082E">
            <w:pPr>
              <w:jc w:val="right"/>
              <w:rPr>
                <w:rFonts w:ascii="Arial" w:hAnsi="Arial" w:cs="Arial"/>
                <w:sz w:val="16"/>
                <w:szCs w:val="16"/>
              </w:rPr>
            </w:pPr>
            <w:r w:rsidRPr="000B7490">
              <w:rPr>
                <w:rFonts w:ascii="Arial" w:hAnsi="Arial" w:cs="Arial"/>
                <w:sz w:val="16"/>
                <w:szCs w:val="16"/>
              </w:rPr>
              <w:t>3323</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3351</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3377</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3377</w:t>
            </w:r>
          </w:p>
        </w:tc>
        <w:tc>
          <w:tcPr>
            <w:tcW w:w="1001" w:type="dxa"/>
            <w:gridSpan w:val="5"/>
          </w:tcPr>
          <w:p w:rsidR="0088149C" w:rsidRPr="000B7490" w:rsidRDefault="0088149C" w:rsidP="00DD082E">
            <w:pPr>
              <w:jc w:val="right"/>
              <w:rPr>
                <w:rFonts w:ascii="Arial" w:hAnsi="Arial" w:cs="Arial"/>
                <w:sz w:val="16"/>
                <w:szCs w:val="16"/>
              </w:rPr>
            </w:pPr>
            <w:r w:rsidRPr="000B7490">
              <w:rPr>
                <w:rFonts w:ascii="Arial" w:hAnsi="Arial" w:cs="Arial"/>
                <w:sz w:val="16"/>
                <w:szCs w:val="16"/>
              </w:rPr>
              <w:t>3377</w:t>
            </w:r>
          </w:p>
        </w:tc>
      </w:tr>
      <w:tr w:rsidR="0088149C" w:rsidRPr="000B7490" w:rsidTr="00CF3591">
        <w:trPr>
          <w:trHeight w:val="655"/>
        </w:trPr>
        <w:tc>
          <w:tcPr>
            <w:tcW w:w="10963" w:type="dxa"/>
            <w:gridSpan w:val="53"/>
          </w:tcPr>
          <w:p w:rsidR="0088149C" w:rsidRPr="000B7490" w:rsidRDefault="0088149C" w:rsidP="00DD082E">
            <w:pPr>
              <w:spacing w:line="240" w:lineRule="exact"/>
              <w:jc w:val="center"/>
              <w:rPr>
                <w:rFonts w:ascii="Arial" w:hAnsi="Arial" w:cs="Arial"/>
                <w:sz w:val="16"/>
                <w:szCs w:val="16"/>
              </w:rPr>
            </w:pPr>
            <w:r w:rsidRPr="000B7490">
              <w:rPr>
                <w:rFonts w:ascii="Arial" w:hAnsi="Arial" w:cs="Arial"/>
                <w:sz w:val="16"/>
                <w:szCs w:val="16"/>
              </w:rPr>
              <w:t>4.5. Подпрограмма   «Безопасный район»</w:t>
            </w:r>
          </w:p>
          <w:p w:rsidR="0088149C" w:rsidRPr="000B7490" w:rsidRDefault="0088149C" w:rsidP="00DD082E">
            <w:pPr>
              <w:spacing w:line="240" w:lineRule="exact"/>
              <w:jc w:val="center"/>
              <w:rPr>
                <w:rFonts w:ascii="Arial" w:hAnsi="Arial" w:cs="Arial"/>
                <w:sz w:val="16"/>
                <w:szCs w:val="16"/>
              </w:rPr>
            </w:pPr>
            <w:r w:rsidRPr="000B7490">
              <w:rPr>
                <w:rFonts w:ascii="Arial" w:hAnsi="Arial" w:cs="Arial"/>
                <w:sz w:val="16"/>
                <w:szCs w:val="16"/>
              </w:rPr>
              <w:t>Задача подпрограммы Программы «Организация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tc>
      </w:tr>
      <w:tr w:rsidR="0088149C" w:rsidRPr="000B7490" w:rsidTr="000C3F9F">
        <w:trPr>
          <w:gridAfter w:val="2"/>
          <w:wAfter w:w="91" w:type="dxa"/>
          <w:trHeight w:val="205"/>
        </w:trPr>
        <w:tc>
          <w:tcPr>
            <w:tcW w:w="653" w:type="dxa"/>
            <w:gridSpan w:val="4"/>
          </w:tcPr>
          <w:p w:rsidR="0088149C" w:rsidRPr="000B7490" w:rsidRDefault="0088149C" w:rsidP="00DD082E">
            <w:pPr>
              <w:rPr>
                <w:rFonts w:ascii="Arial" w:hAnsi="Arial" w:cs="Arial"/>
                <w:sz w:val="16"/>
                <w:szCs w:val="16"/>
              </w:rPr>
            </w:pPr>
            <w:r w:rsidRPr="000B7490">
              <w:rPr>
                <w:rFonts w:ascii="Arial" w:hAnsi="Arial" w:cs="Arial"/>
                <w:sz w:val="16"/>
                <w:szCs w:val="16"/>
              </w:rPr>
              <w:t>4.5.1</w:t>
            </w:r>
          </w:p>
        </w:tc>
        <w:tc>
          <w:tcPr>
            <w:tcW w:w="4939" w:type="dxa"/>
            <w:gridSpan w:val="3"/>
          </w:tcPr>
          <w:p w:rsidR="0088149C" w:rsidRPr="000B7490" w:rsidRDefault="0088149C" w:rsidP="00DD082E">
            <w:pPr>
              <w:pStyle w:val="ConsPlusNonformat"/>
              <w:widowControl/>
              <w:jc w:val="both"/>
              <w:rPr>
                <w:rFonts w:ascii="Arial" w:hAnsi="Arial" w:cs="Arial"/>
                <w:sz w:val="16"/>
                <w:szCs w:val="16"/>
              </w:rPr>
            </w:pPr>
            <w:r w:rsidRPr="000B7490">
              <w:rPr>
                <w:rFonts w:ascii="Arial" w:hAnsi="Arial" w:cs="Arial"/>
                <w:sz w:val="16"/>
                <w:szCs w:val="16"/>
              </w:rPr>
              <w:t xml:space="preserve">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w:t>
            </w:r>
            <w:r w:rsidRPr="000B7490">
              <w:rPr>
                <w:rFonts w:ascii="Arial" w:hAnsi="Arial" w:cs="Arial"/>
                <w:sz w:val="16"/>
                <w:szCs w:val="16"/>
              </w:rPr>
              <w:lastRenderedPageBreak/>
              <w:t>общей численности населения Ставропольского края</w:t>
            </w:r>
          </w:p>
        </w:tc>
        <w:tc>
          <w:tcPr>
            <w:tcW w:w="1302" w:type="dxa"/>
            <w:gridSpan w:val="16"/>
          </w:tcPr>
          <w:p w:rsidR="0088149C" w:rsidRPr="000B7490" w:rsidRDefault="0088149C" w:rsidP="00DD082E">
            <w:pPr>
              <w:jc w:val="center"/>
              <w:rPr>
                <w:rFonts w:ascii="Arial" w:hAnsi="Arial" w:cs="Arial"/>
                <w:sz w:val="16"/>
                <w:szCs w:val="16"/>
                <w:highlight w:val="yellow"/>
              </w:rPr>
            </w:pPr>
            <w:r w:rsidRPr="000B7490">
              <w:rPr>
                <w:rFonts w:ascii="Arial" w:hAnsi="Arial" w:cs="Arial"/>
                <w:sz w:val="16"/>
                <w:szCs w:val="16"/>
              </w:rPr>
              <w:lastRenderedPageBreak/>
              <w:t>процент</w:t>
            </w:r>
          </w:p>
        </w:tc>
        <w:tc>
          <w:tcPr>
            <w:tcW w:w="564" w:type="dxa"/>
            <w:gridSpan w:val="6"/>
          </w:tcPr>
          <w:p w:rsidR="0088149C" w:rsidRPr="000B7490" w:rsidRDefault="0088149C" w:rsidP="00DD082E">
            <w:pPr>
              <w:ind w:left="-92"/>
              <w:jc w:val="right"/>
              <w:rPr>
                <w:rFonts w:ascii="Arial" w:hAnsi="Arial" w:cs="Arial"/>
                <w:sz w:val="16"/>
                <w:szCs w:val="16"/>
              </w:rPr>
            </w:pPr>
            <w:r w:rsidRPr="000B7490">
              <w:rPr>
                <w:rFonts w:ascii="Arial" w:hAnsi="Arial" w:cs="Arial"/>
                <w:sz w:val="16"/>
                <w:szCs w:val="16"/>
              </w:rPr>
              <w:t>100,0</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910" w:type="dxa"/>
            <w:gridSpan w:val="3"/>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r>
      <w:tr w:rsidR="0088149C" w:rsidRPr="000B7490" w:rsidTr="000C3F9F">
        <w:trPr>
          <w:gridAfter w:val="2"/>
          <w:wAfter w:w="91" w:type="dxa"/>
          <w:trHeight w:val="205"/>
        </w:trPr>
        <w:tc>
          <w:tcPr>
            <w:tcW w:w="653" w:type="dxa"/>
            <w:gridSpan w:val="4"/>
          </w:tcPr>
          <w:p w:rsidR="0088149C" w:rsidRPr="000B7490" w:rsidRDefault="0088149C" w:rsidP="00DD082E">
            <w:pPr>
              <w:rPr>
                <w:rFonts w:ascii="Arial" w:hAnsi="Arial" w:cs="Arial"/>
                <w:sz w:val="16"/>
                <w:szCs w:val="16"/>
              </w:rPr>
            </w:pPr>
          </w:p>
        </w:tc>
        <w:tc>
          <w:tcPr>
            <w:tcW w:w="4939" w:type="dxa"/>
            <w:gridSpan w:val="3"/>
          </w:tcPr>
          <w:p w:rsidR="0088149C" w:rsidRPr="000B7490" w:rsidRDefault="0088149C" w:rsidP="00DD082E">
            <w:pPr>
              <w:pStyle w:val="ConsPlusNonformat"/>
              <w:widowControl/>
              <w:jc w:val="both"/>
              <w:rPr>
                <w:rFonts w:ascii="Arial" w:hAnsi="Arial" w:cs="Arial"/>
                <w:sz w:val="16"/>
                <w:szCs w:val="16"/>
              </w:rPr>
            </w:pPr>
          </w:p>
        </w:tc>
        <w:tc>
          <w:tcPr>
            <w:tcW w:w="1302" w:type="dxa"/>
            <w:gridSpan w:val="16"/>
          </w:tcPr>
          <w:p w:rsidR="0088149C" w:rsidRPr="000B7490" w:rsidRDefault="0088149C" w:rsidP="00DD082E">
            <w:pPr>
              <w:jc w:val="center"/>
              <w:rPr>
                <w:rFonts w:ascii="Arial" w:hAnsi="Arial" w:cs="Arial"/>
                <w:sz w:val="16"/>
                <w:szCs w:val="16"/>
              </w:rPr>
            </w:pPr>
          </w:p>
        </w:tc>
        <w:tc>
          <w:tcPr>
            <w:tcW w:w="564" w:type="dxa"/>
            <w:gridSpan w:val="6"/>
          </w:tcPr>
          <w:p w:rsidR="0088149C" w:rsidRPr="000B7490" w:rsidRDefault="0088149C" w:rsidP="00DD082E">
            <w:pPr>
              <w:ind w:left="-92"/>
              <w:jc w:val="right"/>
              <w:rPr>
                <w:rFonts w:ascii="Arial" w:hAnsi="Arial" w:cs="Arial"/>
                <w:sz w:val="16"/>
                <w:szCs w:val="16"/>
              </w:rPr>
            </w:pPr>
          </w:p>
        </w:tc>
        <w:tc>
          <w:tcPr>
            <w:tcW w:w="905" w:type="dxa"/>
            <w:gridSpan w:val="6"/>
          </w:tcPr>
          <w:p w:rsidR="0088149C" w:rsidRPr="000B7490" w:rsidRDefault="0088149C" w:rsidP="00DD082E">
            <w:pPr>
              <w:jc w:val="right"/>
              <w:rPr>
                <w:rFonts w:ascii="Arial" w:hAnsi="Arial" w:cs="Arial"/>
                <w:sz w:val="16"/>
                <w:szCs w:val="16"/>
              </w:rPr>
            </w:pPr>
          </w:p>
        </w:tc>
        <w:tc>
          <w:tcPr>
            <w:tcW w:w="598" w:type="dxa"/>
            <w:gridSpan w:val="2"/>
          </w:tcPr>
          <w:p w:rsidR="0088149C" w:rsidRPr="000B7490" w:rsidRDefault="0088149C" w:rsidP="00DD082E">
            <w:pPr>
              <w:jc w:val="right"/>
              <w:rPr>
                <w:rFonts w:ascii="Arial" w:hAnsi="Arial" w:cs="Arial"/>
                <w:sz w:val="16"/>
                <w:szCs w:val="16"/>
              </w:rPr>
            </w:pPr>
          </w:p>
        </w:tc>
        <w:tc>
          <w:tcPr>
            <w:tcW w:w="1001" w:type="dxa"/>
            <w:gridSpan w:val="11"/>
          </w:tcPr>
          <w:p w:rsidR="0088149C" w:rsidRPr="000B7490" w:rsidRDefault="0088149C" w:rsidP="00DD082E">
            <w:pPr>
              <w:jc w:val="right"/>
              <w:rPr>
                <w:rFonts w:ascii="Arial" w:hAnsi="Arial" w:cs="Arial"/>
                <w:sz w:val="16"/>
                <w:szCs w:val="16"/>
              </w:rPr>
            </w:pPr>
          </w:p>
        </w:tc>
        <w:tc>
          <w:tcPr>
            <w:tcW w:w="910" w:type="dxa"/>
            <w:gridSpan w:val="3"/>
          </w:tcPr>
          <w:p w:rsidR="0088149C" w:rsidRPr="000B7490" w:rsidRDefault="0088149C" w:rsidP="00DD082E">
            <w:pPr>
              <w:jc w:val="right"/>
              <w:rPr>
                <w:rFonts w:ascii="Arial" w:hAnsi="Arial" w:cs="Arial"/>
                <w:sz w:val="16"/>
                <w:szCs w:val="16"/>
              </w:rPr>
            </w:pPr>
          </w:p>
        </w:tc>
      </w:tr>
      <w:tr w:rsidR="0088149C" w:rsidRPr="000B7490" w:rsidTr="000C3F9F">
        <w:trPr>
          <w:gridAfter w:val="2"/>
          <w:wAfter w:w="91" w:type="dxa"/>
          <w:trHeight w:val="205"/>
        </w:trPr>
        <w:tc>
          <w:tcPr>
            <w:tcW w:w="653" w:type="dxa"/>
            <w:gridSpan w:val="4"/>
          </w:tcPr>
          <w:p w:rsidR="0088149C" w:rsidRPr="000B7490" w:rsidRDefault="0088149C" w:rsidP="00DD082E">
            <w:pPr>
              <w:rPr>
                <w:rFonts w:ascii="Arial" w:hAnsi="Arial" w:cs="Arial"/>
                <w:sz w:val="16"/>
                <w:szCs w:val="16"/>
              </w:rPr>
            </w:pPr>
            <w:r w:rsidRPr="000B7490">
              <w:rPr>
                <w:rFonts w:ascii="Arial" w:hAnsi="Arial" w:cs="Arial"/>
                <w:sz w:val="16"/>
                <w:szCs w:val="16"/>
              </w:rPr>
              <w:t>4.5.2</w:t>
            </w:r>
          </w:p>
        </w:tc>
        <w:tc>
          <w:tcPr>
            <w:tcW w:w="4939" w:type="dxa"/>
            <w:gridSpan w:val="3"/>
          </w:tcPr>
          <w:p w:rsidR="0088149C" w:rsidRPr="000B7490" w:rsidRDefault="0088149C" w:rsidP="00DD082E">
            <w:pPr>
              <w:pStyle w:val="ConsPlusNonformat"/>
              <w:widowControl/>
              <w:jc w:val="both"/>
              <w:rPr>
                <w:rFonts w:ascii="Arial" w:hAnsi="Arial" w:cs="Arial"/>
                <w:sz w:val="16"/>
                <w:szCs w:val="16"/>
              </w:rPr>
            </w:pPr>
            <w:r w:rsidRPr="000B7490">
              <w:rPr>
                <w:rFonts w:ascii="Arial" w:hAnsi="Arial" w:cs="Arial"/>
                <w:sz w:val="16"/>
                <w:szCs w:val="16"/>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Благодарненском районе Ставропольского края</w:t>
            </w:r>
          </w:p>
        </w:tc>
        <w:tc>
          <w:tcPr>
            <w:tcW w:w="1302" w:type="dxa"/>
            <w:gridSpan w:val="16"/>
          </w:tcPr>
          <w:p w:rsidR="0088149C" w:rsidRPr="000B7490" w:rsidRDefault="0088149C" w:rsidP="00DD082E">
            <w:pPr>
              <w:jc w:val="center"/>
              <w:rPr>
                <w:rFonts w:ascii="Arial" w:hAnsi="Arial" w:cs="Arial"/>
                <w:sz w:val="16"/>
                <w:szCs w:val="16"/>
              </w:rPr>
            </w:pPr>
            <w:r w:rsidRPr="000B7490">
              <w:rPr>
                <w:rFonts w:ascii="Arial" w:hAnsi="Arial" w:cs="Arial"/>
                <w:sz w:val="16"/>
                <w:szCs w:val="16"/>
              </w:rPr>
              <w:t>процент</w:t>
            </w:r>
          </w:p>
        </w:tc>
        <w:tc>
          <w:tcPr>
            <w:tcW w:w="564" w:type="dxa"/>
            <w:gridSpan w:val="6"/>
          </w:tcPr>
          <w:p w:rsidR="0088149C" w:rsidRPr="000B7490" w:rsidRDefault="0088149C" w:rsidP="00DD082E">
            <w:pPr>
              <w:ind w:left="-92"/>
              <w:jc w:val="right"/>
              <w:rPr>
                <w:rFonts w:ascii="Arial" w:hAnsi="Arial" w:cs="Arial"/>
                <w:sz w:val="16"/>
                <w:szCs w:val="16"/>
              </w:rPr>
            </w:pPr>
            <w:r w:rsidRPr="000B7490">
              <w:rPr>
                <w:rFonts w:ascii="Arial" w:hAnsi="Arial" w:cs="Arial"/>
                <w:sz w:val="16"/>
                <w:szCs w:val="16"/>
              </w:rPr>
              <w:t>100,0</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c>
          <w:tcPr>
            <w:tcW w:w="910" w:type="dxa"/>
            <w:gridSpan w:val="3"/>
          </w:tcPr>
          <w:p w:rsidR="0088149C" w:rsidRPr="000B7490" w:rsidRDefault="0088149C" w:rsidP="00DD082E">
            <w:pPr>
              <w:jc w:val="right"/>
              <w:rPr>
                <w:rFonts w:ascii="Arial" w:hAnsi="Arial" w:cs="Arial"/>
                <w:sz w:val="16"/>
                <w:szCs w:val="16"/>
              </w:rPr>
            </w:pPr>
            <w:r w:rsidRPr="000B7490">
              <w:rPr>
                <w:rFonts w:ascii="Arial" w:hAnsi="Arial" w:cs="Arial"/>
                <w:sz w:val="16"/>
                <w:szCs w:val="16"/>
              </w:rPr>
              <w:t>100,0</w:t>
            </w:r>
          </w:p>
        </w:tc>
      </w:tr>
      <w:tr w:rsidR="0088149C" w:rsidRPr="000B7490" w:rsidTr="000C3F9F">
        <w:trPr>
          <w:gridAfter w:val="2"/>
          <w:wAfter w:w="91" w:type="dxa"/>
          <w:trHeight w:val="205"/>
        </w:trPr>
        <w:tc>
          <w:tcPr>
            <w:tcW w:w="10872" w:type="dxa"/>
            <w:gridSpan w:val="51"/>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Задача  подпрограммы Программы «Реализация мер, направленных на выполнение противопожарных мероприятий, обеспечение антитеррористической защиты образовательных организаций района»</w:t>
            </w:r>
          </w:p>
        </w:tc>
      </w:tr>
      <w:tr w:rsidR="0088149C" w:rsidRPr="000B7490" w:rsidTr="000C3F9F">
        <w:trPr>
          <w:gridAfter w:val="2"/>
          <w:wAfter w:w="91" w:type="dxa"/>
          <w:trHeight w:val="205"/>
        </w:trPr>
        <w:tc>
          <w:tcPr>
            <w:tcW w:w="653" w:type="dxa"/>
            <w:gridSpan w:val="4"/>
          </w:tcPr>
          <w:p w:rsidR="0088149C" w:rsidRPr="000B7490" w:rsidRDefault="0088149C" w:rsidP="00DD082E">
            <w:pPr>
              <w:rPr>
                <w:rFonts w:ascii="Arial" w:hAnsi="Arial" w:cs="Arial"/>
                <w:sz w:val="16"/>
                <w:szCs w:val="16"/>
              </w:rPr>
            </w:pPr>
            <w:r w:rsidRPr="000B7490">
              <w:rPr>
                <w:rFonts w:ascii="Arial" w:hAnsi="Arial" w:cs="Arial"/>
                <w:sz w:val="16"/>
                <w:szCs w:val="16"/>
              </w:rPr>
              <w:t>4.5.3</w:t>
            </w:r>
          </w:p>
        </w:tc>
        <w:tc>
          <w:tcPr>
            <w:tcW w:w="4939" w:type="dxa"/>
            <w:gridSpan w:val="3"/>
          </w:tcPr>
          <w:p w:rsidR="0088149C" w:rsidRPr="000B7490" w:rsidRDefault="0088149C" w:rsidP="00DD082E">
            <w:pPr>
              <w:pStyle w:val="ConsPlusNonformat"/>
              <w:widowControl/>
              <w:jc w:val="both"/>
              <w:rPr>
                <w:rFonts w:ascii="Arial" w:hAnsi="Arial" w:cs="Arial"/>
                <w:sz w:val="16"/>
                <w:szCs w:val="16"/>
              </w:rPr>
            </w:pPr>
            <w:r w:rsidRPr="000B7490">
              <w:rPr>
                <w:rFonts w:ascii="Arial" w:hAnsi="Arial" w:cs="Arial"/>
                <w:sz w:val="16"/>
                <w:szCs w:val="16"/>
              </w:rPr>
              <w:t xml:space="preserve">Доля образовательных организаций, оснащенных системами видеонаблюдения,  кнопками экстренного вызова полиции, системами противопожарной сигнализации </w:t>
            </w:r>
            <w:proofErr w:type="gramStart"/>
            <w:r w:rsidRPr="000B7490">
              <w:rPr>
                <w:rFonts w:ascii="Arial" w:hAnsi="Arial" w:cs="Arial"/>
                <w:sz w:val="16"/>
                <w:szCs w:val="16"/>
              </w:rPr>
              <w:t>в обшей</w:t>
            </w:r>
            <w:proofErr w:type="gramEnd"/>
            <w:r w:rsidRPr="000B7490">
              <w:rPr>
                <w:rFonts w:ascii="Arial" w:hAnsi="Arial" w:cs="Arial"/>
                <w:sz w:val="16"/>
                <w:szCs w:val="16"/>
              </w:rPr>
              <w:t xml:space="preserve"> численности образовательных организаций Благодарненского муниципального района Ставропольского края</w:t>
            </w:r>
          </w:p>
        </w:tc>
        <w:tc>
          <w:tcPr>
            <w:tcW w:w="1302" w:type="dxa"/>
            <w:gridSpan w:val="16"/>
          </w:tcPr>
          <w:p w:rsidR="0088149C" w:rsidRPr="000B7490" w:rsidRDefault="0088149C" w:rsidP="00DD082E">
            <w:pPr>
              <w:jc w:val="center"/>
              <w:rPr>
                <w:rFonts w:ascii="Arial" w:hAnsi="Arial" w:cs="Arial"/>
                <w:sz w:val="16"/>
                <w:szCs w:val="16"/>
              </w:rPr>
            </w:pPr>
            <w:r w:rsidRPr="000B7490">
              <w:rPr>
                <w:rFonts w:ascii="Arial" w:hAnsi="Arial" w:cs="Arial"/>
                <w:sz w:val="16"/>
                <w:szCs w:val="16"/>
              </w:rPr>
              <w:t>процент</w:t>
            </w:r>
          </w:p>
        </w:tc>
        <w:tc>
          <w:tcPr>
            <w:tcW w:w="564" w:type="dxa"/>
            <w:gridSpan w:val="6"/>
          </w:tcPr>
          <w:p w:rsidR="0088149C" w:rsidRPr="000B7490" w:rsidRDefault="0088149C" w:rsidP="00DD082E">
            <w:pPr>
              <w:jc w:val="right"/>
              <w:rPr>
                <w:rFonts w:ascii="Arial" w:hAnsi="Arial" w:cs="Arial"/>
                <w:bCs/>
                <w:sz w:val="16"/>
                <w:szCs w:val="16"/>
              </w:rPr>
            </w:pPr>
            <w:r w:rsidRPr="000B7490">
              <w:rPr>
                <w:rFonts w:ascii="Arial" w:hAnsi="Arial" w:cs="Arial"/>
                <w:bCs/>
                <w:sz w:val="16"/>
                <w:szCs w:val="16"/>
              </w:rPr>
              <w:t>60</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66,6</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68</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69</w:t>
            </w:r>
          </w:p>
        </w:tc>
        <w:tc>
          <w:tcPr>
            <w:tcW w:w="910" w:type="dxa"/>
            <w:gridSpan w:val="3"/>
          </w:tcPr>
          <w:p w:rsidR="0088149C" w:rsidRPr="000B7490" w:rsidRDefault="0088149C" w:rsidP="00DD082E">
            <w:pPr>
              <w:jc w:val="right"/>
              <w:rPr>
                <w:rFonts w:ascii="Arial" w:hAnsi="Arial" w:cs="Arial"/>
                <w:sz w:val="16"/>
                <w:szCs w:val="16"/>
              </w:rPr>
            </w:pPr>
            <w:r w:rsidRPr="000B7490">
              <w:rPr>
                <w:rFonts w:ascii="Arial" w:hAnsi="Arial" w:cs="Arial"/>
                <w:sz w:val="16"/>
                <w:szCs w:val="16"/>
              </w:rPr>
              <w:t>69</w:t>
            </w:r>
          </w:p>
        </w:tc>
      </w:tr>
      <w:tr w:rsidR="0088149C" w:rsidRPr="000B7490" w:rsidTr="000C3F9F">
        <w:trPr>
          <w:gridAfter w:val="2"/>
          <w:wAfter w:w="91" w:type="dxa"/>
          <w:trHeight w:val="732"/>
        </w:trPr>
        <w:tc>
          <w:tcPr>
            <w:tcW w:w="653" w:type="dxa"/>
            <w:gridSpan w:val="4"/>
          </w:tcPr>
          <w:p w:rsidR="0088149C" w:rsidRPr="000B7490" w:rsidRDefault="0088149C" w:rsidP="00DD082E">
            <w:pPr>
              <w:rPr>
                <w:rFonts w:ascii="Arial" w:hAnsi="Arial" w:cs="Arial"/>
                <w:sz w:val="16"/>
                <w:szCs w:val="16"/>
              </w:rPr>
            </w:pPr>
            <w:r w:rsidRPr="000B7490">
              <w:rPr>
                <w:rFonts w:ascii="Arial" w:hAnsi="Arial" w:cs="Arial"/>
                <w:sz w:val="16"/>
                <w:szCs w:val="16"/>
              </w:rPr>
              <w:t>4.5.4</w:t>
            </w:r>
          </w:p>
        </w:tc>
        <w:tc>
          <w:tcPr>
            <w:tcW w:w="4939" w:type="dxa"/>
            <w:gridSpan w:val="3"/>
          </w:tcPr>
          <w:p w:rsidR="0088149C" w:rsidRPr="000B7490" w:rsidRDefault="0088149C" w:rsidP="00DD082E">
            <w:pPr>
              <w:pStyle w:val="ConsPlusNonformat"/>
              <w:widowControl/>
              <w:jc w:val="both"/>
              <w:rPr>
                <w:rFonts w:ascii="Arial" w:hAnsi="Arial" w:cs="Arial"/>
                <w:sz w:val="16"/>
                <w:szCs w:val="16"/>
              </w:rPr>
            </w:pPr>
            <w:r w:rsidRPr="000B7490">
              <w:rPr>
                <w:rFonts w:ascii="Arial" w:hAnsi="Arial" w:cs="Arial"/>
                <w:sz w:val="16"/>
                <w:szCs w:val="16"/>
              </w:rPr>
              <w:t xml:space="preserve">Доля образовательных организаций оснащенных системами противопожарной сигнализации </w:t>
            </w:r>
            <w:proofErr w:type="gramStart"/>
            <w:r w:rsidRPr="000B7490">
              <w:rPr>
                <w:rFonts w:ascii="Arial" w:hAnsi="Arial" w:cs="Arial"/>
                <w:sz w:val="16"/>
                <w:szCs w:val="16"/>
              </w:rPr>
              <w:t>в обшей</w:t>
            </w:r>
            <w:proofErr w:type="gramEnd"/>
            <w:r w:rsidRPr="000B7490">
              <w:rPr>
                <w:rFonts w:ascii="Arial" w:hAnsi="Arial" w:cs="Arial"/>
                <w:sz w:val="16"/>
                <w:szCs w:val="16"/>
              </w:rPr>
              <w:t xml:space="preserve"> численности образовательных организаций Благодарненского муниципального района Ставропольского края</w:t>
            </w:r>
          </w:p>
        </w:tc>
        <w:tc>
          <w:tcPr>
            <w:tcW w:w="1302" w:type="dxa"/>
            <w:gridSpan w:val="16"/>
          </w:tcPr>
          <w:p w:rsidR="0088149C" w:rsidRPr="000B7490" w:rsidRDefault="0088149C" w:rsidP="00DD082E">
            <w:pPr>
              <w:jc w:val="center"/>
              <w:rPr>
                <w:rFonts w:ascii="Arial" w:hAnsi="Arial" w:cs="Arial"/>
                <w:sz w:val="16"/>
                <w:szCs w:val="16"/>
              </w:rPr>
            </w:pPr>
            <w:r w:rsidRPr="000B7490">
              <w:rPr>
                <w:rFonts w:ascii="Arial" w:hAnsi="Arial" w:cs="Arial"/>
                <w:sz w:val="16"/>
                <w:szCs w:val="16"/>
              </w:rPr>
              <w:t>процент</w:t>
            </w:r>
          </w:p>
        </w:tc>
        <w:tc>
          <w:tcPr>
            <w:tcW w:w="564" w:type="dxa"/>
            <w:gridSpan w:val="6"/>
          </w:tcPr>
          <w:p w:rsidR="0088149C" w:rsidRPr="000B7490" w:rsidRDefault="0088149C" w:rsidP="00DD082E">
            <w:pPr>
              <w:jc w:val="right"/>
              <w:rPr>
                <w:rFonts w:ascii="Arial" w:hAnsi="Arial" w:cs="Arial"/>
                <w:bCs/>
                <w:sz w:val="16"/>
                <w:szCs w:val="16"/>
              </w:rPr>
            </w:pPr>
            <w:r w:rsidRPr="000B7490">
              <w:rPr>
                <w:rFonts w:ascii="Arial" w:hAnsi="Arial" w:cs="Arial"/>
                <w:bCs/>
                <w:sz w:val="16"/>
                <w:szCs w:val="16"/>
              </w:rPr>
              <w:t>90,1</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91,1</w:t>
            </w:r>
          </w:p>
        </w:tc>
        <w:tc>
          <w:tcPr>
            <w:tcW w:w="598" w:type="dxa"/>
            <w:gridSpan w:val="2"/>
          </w:tcPr>
          <w:p w:rsidR="0088149C" w:rsidRPr="000B7490" w:rsidRDefault="0088149C" w:rsidP="00DD082E">
            <w:pPr>
              <w:jc w:val="right"/>
              <w:rPr>
                <w:rFonts w:ascii="Arial" w:hAnsi="Arial" w:cs="Arial"/>
                <w:sz w:val="16"/>
                <w:szCs w:val="16"/>
              </w:rPr>
            </w:pPr>
            <w:r w:rsidRPr="000B7490">
              <w:rPr>
                <w:rFonts w:ascii="Arial" w:hAnsi="Arial" w:cs="Arial"/>
                <w:sz w:val="16"/>
                <w:szCs w:val="16"/>
              </w:rPr>
              <w:t>91,1</w:t>
            </w:r>
          </w:p>
        </w:tc>
        <w:tc>
          <w:tcPr>
            <w:tcW w:w="1001" w:type="dxa"/>
            <w:gridSpan w:val="11"/>
          </w:tcPr>
          <w:p w:rsidR="0088149C" w:rsidRPr="000B7490" w:rsidRDefault="0088149C" w:rsidP="00DD082E">
            <w:pPr>
              <w:jc w:val="right"/>
              <w:rPr>
                <w:rFonts w:ascii="Arial" w:hAnsi="Arial" w:cs="Arial"/>
                <w:sz w:val="16"/>
                <w:szCs w:val="16"/>
              </w:rPr>
            </w:pPr>
            <w:r w:rsidRPr="000B7490">
              <w:rPr>
                <w:rFonts w:ascii="Arial" w:hAnsi="Arial" w:cs="Arial"/>
                <w:sz w:val="16"/>
                <w:szCs w:val="16"/>
              </w:rPr>
              <w:t>91,1</w:t>
            </w:r>
          </w:p>
        </w:tc>
        <w:tc>
          <w:tcPr>
            <w:tcW w:w="910" w:type="dxa"/>
            <w:gridSpan w:val="3"/>
          </w:tcPr>
          <w:p w:rsidR="0088149C" w:rsidRPr="000B7490" w:rsidRDefault="0088149C" w:rsidP="00DD082E">
            <w:pPr>
              <w:jc w:val="right"/>
              <w:rPr>
                <w:rFonts w:ascii="Arial" w:hAnsi="Arial" w:cs="Arial"/>
                <w:sz w:val="16"/>
                <w:szCs w:val="16"/>
              </w:rPr>
            </w:pPr>
            <w:r w:rsidRPr="000B7490">
              <w:rPr>
                <w:rFonts w:ascii="Arial" w:hAnsi="Arial" w:cs="Arial"/>
                <w:sz w:val="16"/>
                <w:szCs w:val="16"/>
              </w:rPr>
              <w:t>91,1</w:t>
            </w:r>
          </w:p>
        </w:tc>
      </w:tr>
      <w:tr w:rsidR="0088149C" w:rsidRPr="000B7490" w:rsidTr="000C3F9F">
        <w:trPr>
          <w:gridAfter w:val="2"/>
          <w:wAfter w:w="91" w:type="dxa"/>
          <w:trHeight w:val="205"/>
        </w:trPr>
        <w:tc>
          <w:tcPr>
            <w:tcW w:w="10872" w:type="dxa"/>
            <w:gridSpan w:val="51"/>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Задача подпрограммы Программы «Формирование имиджа Благодарненского района Ставропольского края  как района с развитыми казачьими традициями и культурой»</w:t>
            </w:r>
          </w:p>
        </w:tc>
      </w:tr>
      <w:tr w:rsidR="0088149C" w:rsidRPr="000B7490" w:rsidTr="000C3F9F">
        <w:trPr>
          <w:gridAfter w:val="2"/>
          <w:wAfter w:w="91" w:type="dxa"/>
          <w:trHeight w:val="498"/>
        </w:trPr>
        <w:tc>
          <w:tcPr>
            <w:tcW w:w="653" w:type="dxa"/>
            <w:gridSpan w:val="4"/>
          </w:tcPr>
          <w:p w:rsidR="0088149C" w:rsidRPr="000B7490" w:rsidRDefault="0088149C" w:rsidP="00DD082E">
            <w:pPr>
              <w:rPr>
                <w:rFonts w:ascii="Arial" w:hAnsi="Arial" w:cs="Arial"/>
                <w:sz w:val="16"/>
                <w:szCs w:val="16"/>
              </w:rPr>
            </w:pPr>
            <w:r w:rsidRPr="000B7490">
              <w:rPr>
                <w:rFonts w:ascii="Arial" w:hAnsi="Arial" w:cs="Arial"/>
                <w:sz w:val="16"/>
                <w:szCs w:val="16"/>
              </w:rPr>
              <w:t>4.5.5</w:t>
            </w:r>
          </w:p>
        </w:tc>
        <w:tc>
          <w:tcPr>
            <w:tcW w:w="4946" w:type="dxa"/>
            <w:gridSpan w:val="4"/>
          </w:tcPr>
          <w:p w:rsidR="0088149C" w:rsidRPr="000B7490" w:rsidRDefault="0088149C" w:rsidP="00DD082E">
            <w:pPr>
              <w:pStyle w:val="ConsPlusNonformat"/>
              <w:widowControl/>
              <w:rPr>
                <w:rFonts w:ascii="Arial" w:hAnsi="Arial" w:cs="Arial"/>
                <w:sz w:val="16"/>
                <w:szCs w:val="16"/>
              </w:rPr>
            </w:pPr>
            <w:r w:rsidRPr="000B7490">
              <w:rPr>
                <w:rFonts w:ascii="Arial" w:hAnsi="Arial" w:cs="Arial"/>
                <w:sz w:val="16"/>
                <w:szCs w:val="16"/>
              </w:rPr>
              <w:t>Количество членов казачьих обществ, привлеченных к несению государственной и иной службы</w:t>
            </w:r>
          </w:p>
        </w:tc>
        <w:tc>
          <w:tcPr>
            <w:tcW w:w="1295" w:type="dxa"/>
            <w:gridSpan w:val="15"/>
          </w:tcPr>
          <w:p w:rsidR="0088149C" w:rsidRPr="000B7490" w:rsidRDefault="0088149C" w:rsidP="003F5429">
            <w:pPr>
              <w:jc w:val="center"/>
              <w:rPr>
                <w:rFonts w:ascii="Arial" w:hAnsi="Arial" w:cs="Arial"/>
                <w:sz w:val="16"/>
                <w:szCs w:val="16"/>
              </w:rPr>
            </w:pPr>
            <w:r w:rsidRPr="000B7490">
              <w:rPr>
                <w:rFonts w:ascii="Arial" w:hAnsi="Arial" w:cs="Arial"/>
                <w:sz w:val="16"/>
                <w:szCs w:val="16"/>
              </w:rPr>
              <w:t>чел.</w:t>
            </w:r>
          </w:p>
        </w:tc>
        <w:tc>
          <w:tcPr>
            <w:tcW w:w="564" w:type="dxa"/>
            <w:gridSpan w:val="6"/>
          </w:tcPr>
          <w:p w:rsidR="0088149C" w:rsidRPr="000B7490" w:rsidRDefault="0088149C" w:rsidP="00DD082E">
            <w:pPr>
              <w:jc w:val="right"/>
              <w:rPr>
                <w:rFonts w:ascii="Arial" w:hAnsi="Arial" w:cs="Arial"/>
                <w:bCs/>
                <w:sz w:val="16"/>
                <w:szCs w:val="16"/>
              </w:rPr>
            </w:pPr>
            <w:r w:rsidRPr="000B7490">
              <w:rPr>
                <w:rFonts w:ascii="Arial" w:hAnsi="Arial" w:cs="Arial"/>
                <w:bCs/>
                <w:sz w:val="16"/>
                <w:szCs w:val="16"/>
              </w:rPr>
              <w:t>40</w:t>
            </w:r>
          </w:p>
        </w:tc>
        <w:tc>
          <w:tcPr>
            <w:tcW w:w="905" w:type="dxa"/>
            <w:gridSpan w:val="6"/>
          </w:tcPr>
          <w:p w:rsidR="0088149C" w:rsidRPr="000B7490" w:rsidRDefault="0088149C" w:rsidP="00DD082E">
            <w:pPr>
              <w:jc w:val="right"/>
              <w:rPr>
                <w:rFonts w:ascii="Arial" w:hAnsi="Arial" w:cs="Arial"/>
                <w:sz w:val="16"/>
                <w:szCs w:val="16"/>
              </w:rPr>
            </w:pPr>
            <w:r w:rsidRPr="000B7490">
              <w:rPr>
                <w:rFonts w:ascii="Arial" w:hAnsi="Arial" w:cs="Arial"/>
                <w:sz w:val="16"/>
                <w:szCs w:val="16"/>
              </w:rPr>
              <w:t>50</w:t>
            </w:r>
          </w:p>
        </w:tc>
        <w:tc>
          <w:tcPr>
            <w:tcW w:w="686" w:type="dxa"/>
            <w:gridSpan w:val="4"/>
          </w:tcPr>
          <w:p w:rsidR="0088149C" w:rsidRPr="000B7490" w:rsidRDefault="0088149C" w:rsidP="00DD082E">
            <w:pPr>
              <w:jc w:val="right"/>
              <w:rPr>
                <w:rFonts w:ascii="Arial" w:hAnsi="Arial" w:cs="Arial"/>
                <w:sz w:val="16"/>
                <w:szCs w:val="16"/>
              </w:rPr>
            </w:pPr>
            <w:r w:rsidRPr="000B7490">
              <w:rPr>
                <w:rFonts w:ascii="Arial" w:hAnsi="Arial" w:cs="Arial"/>
                <w:sz w:val="16"/>
                <w:szCs w:val="16"/>
              </w:rPr>
              <w:t>60</w:t>
            </w:r>
          </w:p>
        </w:tc>
        <w:tc>
          <w:tcPr>
            <w:tcW w:w="913" w:type="dxa"/>
            <w:gridSpan w:val="9"/>
          </w:tcPr>
          <w:p w:rsidR="0088149C" w:rsidRPr="000B7490" w:rsidRDefault="0088149C" w:rsidP="00DD082E">
            <w:pPr>
              <w:jc w:val="right"/>
              <w:rPr>
                <w:rFonts w:ascii="Arial" w:hAnsi="Arial" w:cs="Arial"/>
                <w:sz w:val="16"/>
                <w:szCs w:val="16"/>
              </w:rPr>
            </w:pPr>
            <w:r w:rsidRPr="000B7490">
              <w:rPr>
                <w:rFonts w:ascii="Arial" w:hAnsi="Arial" w:cs="Arial"/>
                <w:sz w:val="16"/>
                <w:szCs w:val="16"/>
              </w:rPr>
              <w:t>70</w:t>
            </w:r>
          </w:p>
        </w:tc>
        <w:tc>
          <w:tcPr>
            <w:tcW w:w="910" w:type="dxa"/>
            <w:gridSpan w:val="3"/>
          </w:tcPr>
          <w:p w:rsidR="0088149C" w:rsidRPr="000B7490" w:rsidRDefault="0088149C" w:rsidP="00DD082E">
            <w:pPr>
              <w:jc w:val="right"/>
              <w:rPr>
                <w:rFonts w:ascii="Arial" w:hAnsi="Arial" w:cs="Arial"/>
                <w:sz w:val="16"/>
                <w:szCs w:val="16"/>
              </w:rPr>
            </w:pPr>
            <w:r w:rsidRPr="000B7490">
              <w:rPr>
                <w:rFonts w:ascii="Arial" w:hAnsi="Arial" w:cs="Arial"/>
                <w:sz w:val="16"/>
                <w:szCs w:val="16"/>
              </w:rPr>
              <w:t>80</w:t>
            </w:r>
          </w:p>
        </w:tc>
      </w:tr>
      <w:tr w:rsidR="0088149C" w:rsidRPr="000B7490" w:rsidTr="000C3F9F">
        <w:trPr>
          <w:gridAfter w:val="2"/>
          <w:wAfter w:w="91" w:type="dxa"/>
          <w:trHeight w:val="118"/>
        </w:trPr>
        <w:tc>
          <w:tcPr>
            <w:tcW w:w="10872" w:type="dxa"/>
            <w:gridSpan w:val="51"/>
          </w:tcPr>
          <w:p w:rsidR="0088149C" w:rsidRPr="000B7490" w:rsidRDefault="0088149C" w:rsidP="00DD082E">
            <w:pPr>
              <w:autoSpaceDE w:val="0"/>
              <w:autoSpaceDN w:val="0"/>
              <w:adjustRightInd w:val="0"/>
              <w:jc w:val="center"/>
              <w:rPr>
                <w:rFonts w:ascii="Arial" w:hAnsi="Arial" w:cs="Arial"/>
                <w:sz w:val="16"/>
                <w:szCs w:val="16"/>
              </w:rPr>
            </w:pPr>
            <w:r w:rsidRPr="000B7490">
              <w:rPr>
                <w:rFonts w:ascii="Arial" w:hAnsi="Arial" w:cs="Arial"/>
                <w:sz w:val="16"/>
                <w:szCs w:val="16"/>
              </w:rPr>
              <w:t>Задача подпрограммы Программы «Улучшение состояния окружающей среды»</w:t>
            </w:r>
          </w:p>
        </w:tc>
      </w:tr>
      <w:tr w:rsidR="0088149C" w:rsidRPr="000B7490" w:rsidTr="000C3F9F">
        <w:trPr>
          <w:gridAfter w:val="2"/>
          <w:wAfter w:w="91" w:type="dxa"/>
          <w:cantSplit/>
          <w:trHeight w:val="569"/>
        </w:trPr>
        <w:tc>
          <w:tcPr>
            <w:tcW w:w="622" w:type="dxa"/>
            <w:gridSpan w:val="3"/>
          </w:tcPr>
          <w:p w:rsidR="0088149C" w:rsidRPr="000B7490" w:rsidRDefault="0088149C" w:rsidP="00DD082E">
            <w:pPr>
              <w:rPr>
                <w:rFonts w:ascii="Arial" w:hAnsi="Arial" w:cs="Arial"/>
                <w:sz w:val="16"/>
                <w:szCs w:val="16"/>
              </w:rPr>
            </w:pPr>
            <w:r w:rsidRPr="000B7490">
              <w:rPr>
                <w:rFonts w:ascii="Arial" w:hAnsi="Arial" w:cs="Arial"/>
                <w:sz w:val="16"/>
                <w:szCs w:val="16"/>
              </w:rPr>
              <w:t>4.5.6</w:t>
            </w:r>
          </w:p>
        </w:tc>
        <w:tc>
          <w:tcPr>
            <w:tcW w:w="4970" w:type="dxa"/>
            <w:gridSpan w:val="4"/>
          </w:tcPr>
          <w:p w:rsidR="0088149C" w:rsidRPr="000B7490" w:rsidRDefault="0088149C" w:rsidP="00DD082E">
            <w:pPr>
              <w:jc w:val="both"/>
              <w:rPr>
                <w:rFonts w:ascii="Arial" w:hAnsi="Arial" w:cs="Arial"/>
                <w:sz w:val="16"/>
                <w:szCs w:val="16"/>
              </w:rPr>
            </w:pPr>
            <w:r w:rsidRPr="000B7490">
              <w:rPr>
                <w:rFonts w:ascii="Arial" w:hAnsi="Arial" w:cs="Arial"/>
                <w:sz w:val="16"/>
                <w:szCs w:val="16"/>
              </w:rPr>
              <w:t>Доля муниципальных образований района, осуществляющих централизованный сбор и вывоз твердых бытовых отходов</w:t>
            </w:r>
          </w:p>
        </w:tc>
        <w:tc>
          <w:tcPr>
            <w:tcW w:w="1142" w:type="dxa"/>
            <w:gridSpan w:val="12"/>
            <w:vAlign w:val="center"/>
          </w:tcPr>
          <w:p w:rsidR="0088149C" w:rsidRPr="000B7490" w:rsidRDefault="0088149C" w:rsidP="003F5429">
            <w:pPr>
              <w:jc w:val="center"/>
              <w:rPr>
                <w:rFonts w:ascii="Arial" w:hAnsi="Arial" w:cs="Arial"/>
                <w:bCs/>
                <w:sz w:val="16"/>
                <w:szCs w:val="16"/>
              </w:rPr>
            </w:pPr>
            <w:r w:rsidRPr="000B7490">
              <w:rPr>
                <w:rFonts w:ascii="Arial" w:hAnsi="Arial" w:cs="Arial"/>
                <w:bCs/>
                <w:sz w:val="16"/>
                <w:szCs w:val="16"/>
              </w:rPr>
              <w:t>процент</w:t>
            </w:r>
          </w:p>
        </w:tc>
        <w:tc>
          <w:tcPr>
            <w:tcW w:w="748" w:type="dxa"/>
            <w:gridSpan w:val="11"/>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42,8</w:t>
            </w:r>
          </w:p>
        </w:tc>
        <w:tc>
          <w:tcPr>
            <w:tcW w:w="829" w:type="dxa"/>
            <w:gridSpan w:val="3"/>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57,1</w:t>
            </w:r>
          </w:p>
        </w:tc>
        <w:tc>
          <w:tcPr>
            <w:tcW w:w="738" w:type="dxa"/>
            <w:gridSpan w:val="6"/>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64,2</w:t>
            </w:r>
          </w:p>
        </w:tc>
        <w:tc>
          <w:tcPr>
            <w:tcW w:w="913" w:type="dxa"/>
            <w:gridSpan w:val="9"/>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71,4</w:t>
            </w:r>
          </w:p>
        </w:tc>
        <w:tc>
          <w:tcPr>
            <w:tcW w:w="910" w:type="dxa"/>
            <w:gridSpan w:val="3"/>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78,5</w:t>
            </w:r>
          </w:p>
        </w:tc>
      </w:tr>
      <w:tr w:rsidR="0088149C" w:rsidRPr="000B7490" w:rsidTr="000C3F9F">
        <w:trPr>
          <w:gridAfter w:val="2"/>
          <w:wAfter w:w="91" w:type="dxa"/>
          <w:trHeight w:val="513"/>
        </w:trPr>
        <w:tc>
          <w:tcPr>
            <w:tcW w:w="622" w:type="dxa"/>
            <w:gridSpan w:val="3"/>
          </w:tcPr>
          <w:p w:rsidR="0088149C" w:rsidRPr="000B7490" w:rsidRDefault="0088149C" w:rsidP="00DD082E">
            <w:pPr>
              <w:rPr>
                <w:rFonts w:ascii="Arial" w:hAnsi="Arial" w:cs="Arial"/>
                <w:sz w:val="16"/>
                <w:szCs w:val="16"/>
              </w:rPr>
            </w:pPr>
            <w:r w:rsidRPr="000B7490">
              <w:rPr>
                <w:rFonts w:ascii="Arial" w:hAnsi="Arial" w:cs="Arial"/>
                <w:sz w:val="16"/>
                <w:szCs w:val="16"/>
              </w:rPr>
              <w:t>4.5.7</w:t>
            </w:r>
          </w:p>
        </w:tc>
        <w:tc>
          <w:tcPr>
            <w:tcW w:w="4970" w:type="dxa"/>
            <w:gridSpan w:val="4"/>
          </w:tcPr>
          <w:p w:rsidR="0088149C" w:rsidRPr="000B7490" w:rsidRDefault="0088149C" w:rsidP="00DD082E">
            <w:pPr>
              <w:jc w:val="both"/>
              <w:rPr>
                <w:rFonts w:ascii="Arial" w:hAnsi="Arial" w:cs="Arial"/>
                <w:bCs/>
                <w:sz w:val="16"/>
                <w:szCs w:val="16"/>
              </w:rPr>
            </w:pPr>
            <w:r w:rsidRPr="000B7490">
              <w:rPr>
                <w:rFonts w:ascii="Arial" w:hAnsi="Arial" w:cs="Arial"/>
                <w:sz w:val="16"/>
                <w:szCs w:val="16"/>
              </w:rPr>
              <w:t>Доля охвата населения централизованным сбором и вывозом твердых бытовых отходов</w:t>
            </w:r>
          </w:p>
        </w:tc>
        <w:tc>
          <w:tcPr>
            <w:tcW w:w="1142" w:type="dxa"/>
            <w:gridSpan w:val="12"/>
          </w:tcPr>
          <w:p w:rsidR="0088149C" w:rsidRPr="000B7490" w:rsidRDefault="0088149C" w:rsidP="00DD082E">
            <w:pPr>
              <w:ind w:left="-89"/>
              <w:jc w:val="center"/>
              <w:rPr>
                <w:rFonts w:ascii="Arial" w:hAnsi="Arial" w:cs="Arial"/>
                <w:bCs/>
                <w:sz w:val="16"/>
                <w:szCs w:val="16"/>
              </w:rPr>
            </w:pPr>
            <w:r w:rsidRPr="000B7490">
              <w:rPr>
                <w:rFonts w:ascii="Arial" w:hAnsi="Arial" w:cs="Arial"/>
                <w:bCs/>
                <w:sz w:val="16"/>
                <w:szCs w:val="16"/>
              </w:rPr>
              <w:t>процент</w:t>
            </w:r>
          </w:p>
        </w:tc>
        <w:tc>
          <w:tcPr>
            <w:tcW w:w="748" w:type="dxa"/>
            <w:gridSpan w:val="11"/>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26,0</w:t>
            </w:r>
          </w:p>
        </w:tc>
        <w:tc>
          <w:tcPr>
            <w:tcW w:w="829" w:type="dxa"/>
            <w:gridSpan w:val="3"/>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27,0</w:t>
            </w:r>
          </w:p>
        </w:tc>
        <w:tc>
          <w:tcPr>
            <w:tcW w:w="738" w:type="dxa"/>
            <w:gridSpan w:val="6"/>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27,3</w:t>
            </w:r>
          </w:p>
        </w:tc>
        <w:tc>
          <w:tcPr>
            <w:tcW w:w="913" w:type="dxa"/>
            <w:gridSpan w:val="9"/>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29,0</w:t>
            </w:r>
          </w:p>
        </w:tc>
        <w:tc>
          <w:tcPr>
            <w:tcW w:w="910" w:type="dxa"/>
            <w:gridSpan w:val="3"/>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35,0</w:t>
            </w:r>
          </w:p>
        </w:tc>
      </w:tr>
      <w:tr w:rsidR="0088149C" w:rsidRPr="000B7490" w:rsidTr="000C3F9F">
        <w:trPr>
          <w:gridAfter w:val="2"/>
          <w:wAfter w:w="91" w:type="dxa"/>
          <w:cantSplit/>
          <w:trHeight w:val="543"/>
        </w:trPr>
        <w:tc>
          <w:tcPr>
            <w:tcW w:w="622" w:type="dxa"/>
            <w:gridSpan w:val="3"/>
          </w:tcPr>
          <w:p w:rsidR="0088149C" w:rsidRPr="000B7490" w:rsidRDefault="0088149C" w:rsidP="00DD082E">
            <w:pPr>
              <w:rPr>
                <w:rFonts w:ascii="Arial" w:hAnsi="Arial" w:cs="Arial"/>
                <w:sz w:val="16"/>
                <w:szCs w:val="16"/>
              </w:rPr>
            </w:pPr>
            <w:r w:rsidRPr="000B7490">
              <w:rPr>
                <w:rFonts w:ascii="Arial" w:hAnsi="Arial" w:cs="Arial"/>
                <w:sz w:val="16"/>
                <w:szCs w:val="16"/>
              </w:rPr>
              <w:t>4.5.8</w:t>
            </w:r>
          </w:p>
        </w:tc>
        <w:tc>
          <w:tcPr>
            <w:tcW w:w="4970" w:type="dxa"/>
            <w:gridSpan w:val="4"/>
          </w:tcPr>
          <w:p w:rsidR="0088149C" w:rsidRPr="000B7490" w:rsidRDefault="0088149C" w:rsidP="00DD082E">
            <w:pPr>
              <w:jc w:val="both"/>
              <w:rPr>
                <w:rFonts w:ascii="Arial" w:hAnsi="Arial" w:cs="Arial"/>
                <w:sz w:val="16"/>
                <w:szCs w:val="16"/>
              </w:rPr>
            </w:pPr>
            <w:r w:rsidRPr="000B7490">
              <w:rPr>
                <w:rFonts w:ascii="Arial" w:hAnsi="Arial" w:cs="Arial"/>
                <w:sz w:val="16"/>
                <w:szCs w:val="16"/>
              </w:rPr>
              <w:t xml:space="preserve">Количество публикаций в средствах массовой информации о состоянии окружающей среды в Благодарненском районе Ставропольского края </w:t>
            </w:r>
          </w:p>
          <w:p w:rsidR="0088149C" w:rsidRPr="000B7490" w:rsidRDefault="0088149C" w:rsidP="00DD082E">
            <w:pPr>
              <w:jc w:val="both"/>
              <w:rPr>
                <w:rFonts w:ascii="Arial" w:hAnsi="Arial" w:cs="Arial"/>
                <w:bCs/>
                <w:sz w:val="16"/>
                <w:szCs w:val="16"/>
              </w:rPr>
            </w:pPr>
          </w:p>
        </w:tc>
        <w:tc>
          <w:tcPr>
            <w:tcW w:w="1142" w:type="dxa"/>
            <w:gridSpan w:val="12"/>
          </w:tcPr>
          <w:p w:rsidR="0088149C" w:rsidRPr="000B7490" w:rsidRDefault="0088149C" w:rsidP="003F5429">
            <w:pPr>
              <w:jc w:val="center"/>
              <w:rPr>
                <w:rFonts w:ascii="Arial" w:hAnsi="Arial" w:cs="Arial"/>
                <w:bCs/>
                <w:sz w:val="16"/>
                <w:szCs w:val="16"/>
              </w:rPr>
            </w:pPr>
            <w:r w:rsidRPr="000B7490">
              <w:rPr>
                <w:rFonts w:ascii="Arial" w:hAnsi="Arial" w:cs="Arial"/>
                <w:bCs/>
                <w:sz w:val="16"/>
                <w:szCs w:val="16"/>
              </w:rPr>
              <w:t>единиц</w:t>
            </w:r>
          </w:p>
        </w:tc>
        <w:tc>
          <w:tcPr>
            <w:tcW w:w="748" w:type="dxa"/>
            <w:gridSpan w:val="11"/>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6</w:t>
            </w:r>
          </w:p>
        </w:tc>
        <w:tc>
          <w:tcPr>
            <w:tcW w:w="829" w:type="dxa"/>
            <w:gridSpan w:val="3"/>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8</w:t>
            </w:r>
          </w:p>
        </w:tc>
        <w:tc>
          <w:tcPr>
            <w:tcW w:w="738" w:type="dxa"/>
            <w:gridSpan w:val="6"/>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10</w:t>
            </w:r>
          </w:p>
        </w:tc>
        <w:tc>
          <w:tcPr>
            <w:tcW w:w="913" w:type="dxa"/>
            <w:gridSpan w:val="9"/>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12</w:t>
            </w:r>
          </w:p>
        </w:tc>
        <w:tc>
          <w:tcPr>
            <w:tcW w:w="910" w:type="dxa"/>
            <w:gridSpan w:val="3"/>
          </w:tcPr>
          <w:p w:rsidR="0088149C" w:rsidRPr="000B7490" w:rsidRDefault="0088149C" w:rsidP="00DD082E">
            <w:pPr>
              <w:autoSpaceDE w:val="0"/>
              <w:autoSpaceDN w:val="0"/>
              <w:adjustRightInd w:val="0"/>
              <w:jc w:val="right"/>
              <w:outlineLvl w:val="2"/>
              <w:rPr>
                <w:rFonts w:ascii="Arial" w:hAnsi="Arial" w:cs="Arial"/>
                <w:sz w:val="16"/>
                <w:szCs w:val="16"/>
              </w:rPr>
            </w:pPr>
            <w:r w:rsidRPr="000B7490">
              <w:rPr>
                <w:rFonts w:ascii="Arial" w:hAnsi="Arial" w:cs="Arial"/>
                <w:sz w:val="16"/>
                <w:szCs w:val="16"/>
              </w:rPr>
              <w:t>14</w:t>
            </w:r>
          </w:p>
        </w:tc>
      </w:tr>
      <w:tr w:rsidR="0088149C" w:rsidRPr="000B7490" w:rsidTr="000C3F9F">
        <w:trPr>
          <w:gridAfter w:val="2"/>
          <w:wAfter w:w="91" w:type="dxa"/>
          <w:trHeight w:val="194"/>
        </w:trPr>
        <w:tc>
          <w:tcPr>
            <w:tcW w:w="10872" w:type="dxa"/>
            <w:gridSpan w:val="51"/>
          </w:tcPr>
          <w:p w:rsidR="0088149C" w:rsidRPr="000B7490" w:rsidRDefault="0088149C" w:rsidP="00DD082E">
            <w:pPr>
              <w:widowControl w:val="0"/>
              <w:autoSpaceDE w:val="0"/>
              <w:autoSpaceDN w:val="0"/>
              <w:adjustRightInd w:val="0"/>
              <w:jc w:val="center"/>
              <w:rPr>
                <w:rFonts w:ascii="Arial" w:hAnsi="Arial" w:cs="Arial"/>
                <w:sz w:val="16"/>
                <w:szCs w:val="16"/>
              </w:rPr>
            </w:pPr>
            <w:r w:rsidRPr="000B7490">
              <w:rPr>
                <w:rFonts w:ascii="Arial" w:hAnsi="Arial" w:cs="Arial"/>
                <w:sz w:val="16"/>
                <w:szCs w:val="16"/>
              </w:rPr>
              <w:t>4.6. Подпрограмма  «Развитие физической культуры и  спорта»</w:t>
            </w:r>
          </w:p>
        </w:tc>
      </w:tr>
      <w:tr w:rsidR="0088149C" w:rsidRPr="000B7490" w:rsidTr="000C3F9F">
        <w:trPr>
          <w:gridAfter w:val="2"/>
          <w:wAfter w:w="91" w:type="dxa"/>
          <w:trHeight w:val="579"/>
        </w:trPr>
        <w:tc>
          <w:tcPr>
            <w:tcW w:w="10872" w:type="dxa"/>
            <w:gridSpan w:val="51"/>
          </w:tcPr>
          <w:p w:rsidR="0088149C" w:rsidRPr="000B7490" w:rsidRDefault="0088149C" w:rsidP="003F5429">
            <w:pPr>
              <w:ind w:right="139"/>
              <w:jc w:val="center"/>
              <w:rPr>
                <w:rFonts w:ascii="Arial" w:hAnsi="Arial" w:cs="Arial"/>
                <w:sz w:val="16"/>
                <w:szCs w:val="16"/>
              </w:rPr>
            </w:pPr>
            <w:r w:rsidRPr="000B7490">
              <w:rPr>
                <w:rFonts w:ascii="Arial" w:hAnsi="Arial" w:cs="Arial"/>
                <w:bCs/>
                <w:sz w:val="16"/>
                <w:szCs w:val="16"/>
              </w:rPr>
              <w:t>Задача подпрограммы Программы</w:t>
            </w:r>
            <w:r w:rsidRPr="000B7490">
              <w:rPr>
                <w:rFonts w:ascii="Arial" w:hAnsi="Arial" w:cs="Arial"/>
                <w:sz w:val="16"/>
                <w:szCs w:val="16"/>
              </w:rPr>
              <w:t xml:space="preserve"> «Повышение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w:t>
            </w:r>
          </w:p>
        </w:tc>
      </w:tr>
      <w:tr w:rsidR="0088149C" w:rsidRPr="000B7490" w:rsidTr="000C3F9F">
        <w:trPr>
          <w:gridAfter w:val="2"/>
          <w:wAfter w:w="91" w:type="dxa"/>
          <w:cantSplit/>
          <w:trHeight w:val="623"/>
        </w:trPr>
        <w:tc>
          <w:tcPr>
            <w:tcW w:w="653" w:type="dxa"/>
            <w:gridSpan w:val="4"/>
          </w:tcPr>
          <w:p w:rsidR="0088149C" w:rsidRPr="000B7490" w:rsidRDefault="0088149C" w:rsidP="00243864">
            <w:pPr>
              <w:widowControl w:val="0"/>
              <w:autoSpaceDE w:val="0"/>
              <w:autoSpaceDN w:val="0"/>
              <w:adjustRightInd w:val="0"/>
              <w:ind w:left="-108"/>
              <w:jc w:val="center"/>
              <w:rPr>
                <w:rFonts w:ascii="Arial" w:hAnsi="Arial" w:cs="Arial"/>
                <w:bCs/>
                <w:sz w:val="16"/>
                <w:szCs w:val="16"/>
              </w:rPr>
            </w:pPr>
            <w:r w:rsidRPr="000B7490">
              <w:rPr>
                <w:rFonts w:ascii="Arial" w:hAnsi="Arial" w:cs="Arial"/>
                <w:bCs/>
                <w:sz w:val="16"/>
                <w:szCs w:val="16"/>
              </w:rPr>
              <w:t>4.6. 1.</w:t>
            </w:r>
          </w:p>
        </w:tc>
        <w:tc>
          <w:tcPr>
            <w:tcW w:w="4959" w:type="dxa"/>
            <w:gridSpan w:val="6"/>
          </w:tcPr>
          <w:p w:rsidR="0088149C" w:rsidRPr="000B7490" w:rsidRDefault="0088149C" w:rsidP="00DD082E">
            <w:pPr>
              <w:pStyle w:val="ConsPlusCell"/>
              <w:jc w:val="both"/>
              <w:rPr>
                <w:sz w:val="16"/>
                <w:szCs w:val="16"/>
              </w:rPr>
            </w:pPr>
            <w:r w:rsidRPr="000B7490">
              <w:rPr>
                <w:sz w:val="16"/>
                <w:szCs w:val="16"/>
              </w:rPr>
              <w:t>Доля     населения Благодарненского муниципального района Ставропольского края, систематически занимающегося  физической культурой и спортом</w:t>
            </w:r>
          </w:p>
        </w:tc>
        <w:tc>
          <w:tcPr>
            <w:tcW w:w="1122" w:type="dxa"/>
            <w:gridSpan w:val="9"/>
          </w:tcPr>
          <w:p w:rsidR="0088149C" w:rsidRPr="000B7490" w:rsidRDefault="0088149C" w:rsidP="00DD082E">
            <w:pPr>
              <w:widowControl w:val="0"/>
              <w:autoSpaceDE w:val="0"/>
              <w:autoSpaceDN w:val="0"/>
              <w:adjustRightInd w:val="0"/>
              <w:jc w:val="center"/>
              <w:rPr>
                <w:rFonts w:ascii="Arial" w:hAnsi="Arial" w:cs="Arial"/>
                <w:bCs/>
                <w:sz w:val="16"/>
                <w:szCs w:val="16"/>
              </w:rPr>
            </w:pPr>
            <w:r w:rsidRPr="000B7490">
              <w:rPr>
                <w:rFonts w:ascii="Arial" w:hAnsi="Arial" w:cs="Arial"/>
                <w:bCs/>
                <w:sz w:val="16"/>
                <w:szCs w:val="16"/>
              </w:rPr>
              <w:t>процент</w:t>
            </w:r>
          </w:p>
        </w:tc>
        <w:tc>
          <w:tcPr>
            <w:tcW w:w="868" w:type="dxa"/>
            <w:gridSpan w:val="12"/>
          </w:tcPr>
          <w:p w:rsidR="0088149C" w:rsidRPr="000B7490" w:rsidRDefault="0088149C" w:rsidP="00DD082E">
            <w:pPr>
              <w:widowControl w:val="0"/>
              <w:autoSpaceDE w:val="0"/>
              <w:autoSpaceDN w:val="0"/>
              <w:adjustRightInd w:val="0"/>
              <w:jc w:val="right"/>
              <w:rPr>
                <w:rFonts w:ascii="Arial" w:hAnsi="Arial" w:cs="Arial"/>
                <w:bCs/>
                <w:sz w:val="16"/>
                <w:szCs w:val="16"/>
              </w:rPr>
            </w:pPr>
            <w:r w:rsidRPr="000B7490">
              <w:rPr>
                <w:rFonts w:ascii="Arial" w:hAnsi="Arial" w:cs="Arial"/>
                <w:bCs/>
                <w:sz w:val="16"/>
                <w:szCs w:val="16"/>
              </w:rPr>
              <w:t>27,0</w:t>
            </w:r>
          </w:p>
        </w:tc>
        <w:tc>
          <w:tcPr>
            <w:tcW w:w="719" w:type="dxa"/>
            <w:gridSpan w:val="3"/>
          </w:tcPr>
          <w:p w:rsidR="0088149C" w:rsidRPr="000B7490" w:rsidRDefault="0088149C" w:rsidP="00DD082E">
            <w:pPr>
              <w:widowControl w:val="0"/>
              <w:autoSpaceDE w:val="0"/>
              <w:autoSpaceDN w:val="0"/>
              <w:adjustRightInd w:val="0"/>
              <w:jc w:val="right"/>
              <w:rPr>
                <w:rFonts w:ascii="Arial" w:hAnsi="Arial" w:cs="Arial"/>
                <w:bCs/>
                <w:sz w:val="16"/>
                <w:szCs w:val="16"/>
              </w:rPr>
            </w:pPr>
            <w:r w:rsidRPr="000B7490">
              <w:rPr>
                <w:rFonts w:ascii="Arial" w:hAnsi="Arial" w:cs="Arial"/>
                <w:bCs/>
                <w:sz w:val="16"/>
                <w:szCs w:val="16"/>
              </w:rPr>
              <w:t>27,3</w:t>
            </w:r>
          </w:p>
        </w:tc>
        <w:tc>
          <w:tcPr>
            <w:tcW w:w="728" w:type="dxa"/>
            <w:gridSpan w:val="5"/>
          </w:tcPr>
          <w:p w:rsidR="0088149C" w:rsidRPr="000B7490" w:rsidRDefault="0088149C" w:rsidP="00DD082E">
            <w:pPr>
              <w:widowControl w:val="0"/>
              <w:autoSpaceDE w:val="0"/>
              <w:autoSpaceDN w:val="0"/>
              <w:adjustRightInd w:val="0"/>
              <w:jc w:val="right"/>
              <w:rPr>
                <w:rFonts w:ascii="Arial" w:hAnsi="Arial" w:cs="Arial"/>
                <w:bCs/>
                <w:sz w:val="16"/>
                <w:szCs w:val="16"/>
              </w:rPr>
            </w:pPr>
            <w:r w:rsidRPr="000B7490">
              <w:rPr>
                <w:rFonts w:ascii="Arial" w:hAnsi="Arial" w:cs="Arial"/>
                <w:bCs/>
                <w:sz w:val="16"/>
                <w:szCs w:val="16"/>
              </w:rPr>
              <w:t>28,0</w:t>
            </w:r>
          </w:p>
        </w:tc>
        <w:tc>
          <w:tcPr>
            <w:tcW w:w="913" w:type="dxa"/>
            <w:gridSpan w:val="9"/>
          </w:tcPr>
          <w:p w:rsidR="0088149C" w:rsidRPr="000B7490" w:rsidRDefault="0088149C" w:rsidP="00DD082E">
            <w:pPr>
              <w:widowControl w:val="0"/>
              <w:autoSpaceDE w:val="0"/>
              <w:autoSpaceDN w:val="0"/>
              <w:adjustRightInd w:val="0"/>
              <w:jc w:val="right"/>
              <w:rPr>
                <w:rFonts w:ascii="Arial" w:hAnsi="Arial" w:cs="Arial"/>
                <w:bCs/>
                <w:sz w:val="16"/>
                <w:szCs w:val="16"/>
              </w:rPr>
            </w:pPr>
            <w:r w:rsidRPr="000B7490">
              <w:rPr>
                <w:rFonts w:ascii="Arial" w:hAnsi="Arial" w:cs="Arial"/>
                <w:bCs/>
                <w:sz w:val="16"/>
                <w:szCs w:val="16"/>
              </w:rPr>
              <w:t>28,2</w:t>
            </w:r>
          </w:p>
        </w:tc>
        <w:tc>
          <w:tcPr>
            <w:tcW w:w="910" w:type="dxa"/>
            <w:gridSpan w:val="3"/>
          </w:tcPr>
          <w:p w:rsidR="0088149C" w:rsidRPr="000B7490" w:rsidRDefault="0088149C" w:rsidP="003F5429">
            <w:pPr>
              <w:widowControl w:val="0"/>
              <w:autoSpaceDE w:val="0"/>
              <w:autoSpaceDN w:val="0"/>
              <w:adjustRightInd w:val="0"/>
              <w:ind w:left="-108" w:right="139"/>
              <w:jc w:val="center"/>
              <w:rPr>
                <w:rFonts w:ascii="Arial" w:hAnsi="Arial" w:cs="Arial"/>
                <w:bCs/>
                <w:sz w:val="16"/>
                <w:szCs w:val="16"/>
              </w:rPr>
            </w:pPr>
            <w:r w:rsidRPr="000B7490">
              <w:rPr>
                <w:rFonts w:ascii="Arial" w:hAnsi="Arial" w:cs="Arial"/>
                <w:bCs/>
                <w:sz w:val="16"/>
                <w:szCs w:val="16"/>
              </w:rPr>
              <w:t>29,0</w:t>
            </w:r>
          </w:p>
        </w:tc>
      </w:tr>
      <w:tr w:rsidR="0088149C" w:rsidRPr="000B7490" w:rsidTr="000C3F9F">
        <w:trPr>
          <w:gridAfter w:val="2"/>
          <w:wAfter w:w="91" w:type="dxa"/>
          <w:trHeight w:val="348"/>
        </w:trPr>
        <w:tc>
          <w:tcPr>
            <w:tcW w:w="10872" w:type="dxa"/>
            <w:gridSpan w:val="51"/>
          </w:tcPr>
          <w:p w:rsidR="0088149C" w:rsidRPr="000B7490" w:rsidRDefault="0088149C" w:rsidP="00DD082E">
            <w:pPr>
              <w:widowControl w:val="0"/>
              <w:autoSpaceDE w:val="0"/>
              <w:autoSpaceDN w:val="0"/>
              <w:adjustRightInd w:val="0"/>
              <w:jc w:val="center"/>
              <w:rPr>
                <w:rFonts w:ascii="Arial" w:hAnsi="Arial" w:cs="Arial"/>
                <w:bCs/>
                <w:sz w:val="16"/>
                <w:szCs w:val="16"/>
              </w:rPr>
            </w:pPr>
            <w:r w:rsidRPr="000B7490">
              <w:rPr>
                <w:rFonts w:ascii="Arial" w:hAnsi="Arial" w:cs="Arial"/>
                <w:bCs/>
                <w:sz w:val="16"/>
                <w:szCs w:val="16"/>
              </w:rPr>
              <w:t>4.7. Подпрограмма   «</w:t>
            </w:r>
            <w:r w:rsidRPr="000B7490">
              <w:rPr>
                <w:rFonts w:ascii="Arial" w:hAnsi="Arial" w:cs="Arial"/>
                <w:sz w:val="16"/>
                <w:szCs w:val="16"/>
              </w:rPr>
              <w:t>Управление муниципальной собственностью в области имущественных и земельных отношений »</w:t>
            </w:r>
          </w:p>
        </w:tc>
      </w:tr>
      <w:tr w:rsidR="0088149C" w:rsidRPr="000B7490" w:rsidTr="000C3F9F">
        <w:trPr>
          <w:gridAfter w:val="2"/>
          <w:wAfter w:w="91" w:type="dxa"/>
          <w:trHeight w:val="657"/>
        </w:trPr>
        <w:tc>
          <w:tcPr>
            <w:tcW w:w="10872" w:type="dxa"/>
            <w:gridSpan w:val="51"/>
          </w:tcPr>
          <w:p w:rsidR="0088149C" w:rsidRPr="000B7490" w:rsidRDefault="0088149C" w:rsidP="00DD082E">
            <w:pPr>
              <w:autoSpaceDE w:val="0"/>
              <w:autoSpaceDN w:val="0"/>
              <w:adjustRightInd w:val="0"/>
              <w:jc w:val="both"/>
              <w:outlineLvl w:val="2"/>
              <w:rPr>
                <w:rFonts w:ascii="Arial" w:hAnsi="Arial" w:cs="Arial"/>
                <w:sz w:val="16"/>
                <w:szCs w:val="16"/>
              </w:rPr>
            </w:pPr>
            <w:r w:rsidRPr="000B7490">
              <w:rPr>
                <w:rFonts w:ascii="Arial" w:hAnsi="Arial" w:cs="Arial"/>
                <w:bCs/>
                <w:sz w:val="16"/>
                <w:szCs w:val="16"/>
              </w:rPr>
              <w:t>Задача подпрограммы Программы</w:t>
            </w:r>
            <w:r w:rsidRPr="000B7490">
              <w:rPr>
                <w:rFonts w:ascii="Arial" w:hAnsi="Arial" w:cs="Arial"/>
                <w:sz w:val="16"/>
                <w:szCs w:val="16"/>
              </w:rPr>
              <w:t xml:space="preserve"> «Повышение эффективности управления, распоряжения и </w:t>
            </w:r>
            <w:proofErr w:type="gramStart"/>
            <w:r w:rsidRPr="000B7490">
              <w:rPr>
                <w:rFonts w:ascii="Arial" w:hAnsi="Arial" w:cs="Arial"/>
                <w:sz w:val="16"/>
                <w:szCs w:val="16"/>
              </w:rPr>
              <w:t>контроля за</w:t>
            </w:r>
            <w:proofErr w:type="gramEnd"/>
            <w:r w:rsidRPr="000B7490">
              <w:rPr>
                <w:rFonts w:ascii="Arial" w:hAnsi="Arial" w:cs="Arial"/>
                <w:sz w:val="16"/>
                <w:szCs w:val="16"/>
              </w:rPr>
              <w:t xml:space="preserve">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и рациональное их использование»</w:t>
            </w:r>
          </w:p>
        </w:tc>
      </w:tr>
      <w:tr w:rsidR="0088149C" w:rsidRPr="000B7490" w:rsidTr="000C3F9F">
        <w:trPr>
          <w:gridAfter w:val="2"/>
          <w:wAfter w:w="91" w:type="dxa"/>
          <w:cantSplit/>
          <w:trHeight w:val="664"/>
        </w:trPr>
        <w:tc>
          <w:tcPr>
            <w:tcW w:w="687" w:type="dxa"/>
            <w:gridSpan w:val="5"/>
          </w:tcPr>
          <w:p w:rsidR="0088149C" w:rsidRPr="000B7490" w:rsidRDefault="0088149C" w:rsidP="007B76D4">
            <w:pPr>
              <w:jc w:val="center"/>
              <w:rPr>
                <w:rFonts w:ascii="Arial" w:hAnsi="Arial" w:cs="Arial"/>
                <w:sz w:val="16"/>
                <w:szCs w:val="16"/>
              </w:rPr>
            </w:pPr>
            <w:r w:rsidRPr="000B7490">
              <w:rPr>
                <w:rFonts w:ascii="Arial" w:hAnsi="Arial" w:cs="Arial"/>
                <w:sz w:val="16"/>
                <w:szCs w:val="16"/>
              </w:rPr>
              <w:t>4.7.1.</w:t>
            </w:r>
          </w:p>
        </w:tc>
        <w:tc>
          <w:tcPr>
            <w:tcW w:w="4966" w:type="dxa"/>
            <w:gridSpan w:val="6"/>
          </w:tcPr>
          <w:p w:rsidR="0088149C" w:rsidRPr="000B7490" w:rsidRDefault="0088149C" w:rsidP="007B76D4">
            <w:pPr>
              <w:jc w:val="both"/>
              <w:rPr>
                <w:rFonts w:ascii="Arial" w:hAnsi="Arial" w:cs="Arial"/>
                <w:sz w:val="16"/>
                <w:szCs w:val="16"/>
              </w:rPr>
            </w:pPr>
            <w:r w:rsidRPr="000B7490">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w:t>
            </w:r>
          </w:p>
        </w:tc>
        <w:tc>
          <w:tcPr>
            <w:tcW w:w="1081" w:type="dxa"/>
            <w:gridSpan w:val="8"/>
          </w:tcPr>
          <w:p w:rsidR="0088149C" w:rsidRPr="000B7490" w:rsidRDefault="0088149C" w:rsidP="007B76D4">
            <w:pPr>
              <w:jc w:val="center"/>
              <w:rPr>
                <w:rFonts w:ascii="Arial" w:hAnsi="Arial" w:cs="Arial"/>
                <w:sz w:val="16"/>
                <w:szCs w:val="16"/>
              </w:rPr>
            </w:pPr>
            <w:r w:rsidRPr="000B7490">
              <w:rPr>
                <w:rFonts w:ascii="Arial" w:hAnsi="Arial" w:cs="Arial"/>
                <w:sz w:val="16"/>
                <w:szCs w:val="16"/>
              </w:rPr>
              <w:t>тыс. руб.</w:t>
            </w:r>
          </w:p>
        </w:tc>
        <w:tc>
          <w:tcPr>
            <w:tcW w:w="724" w:type="dxa"/>
            <w:gridSpan w:val="10"/>
          </w:tcPr>
          <w:p w:rsidR="0088149C" w:rsidRPr="000B7490" w:rsidRDefault="0088149C" w:rsidP="007B76D4">
            <w:pPr>
              <w:ind w:left="-106"/>
              <w:jc w:val="center"/>
              <w:rPr>
                <w:rFonts w:ascii="Arial" w:hAnsi="Arial" w:cs="Arial"/>
                <w:sz w:val="16"/>
                <w:szCs w:val="16"/>
              </w:rPr>
            </w:pPr>
            <w:r w:rsidRPr="000B7490">
              <w:rPr>
                <w:rFonts w:ascii="Arial" w:hAnsi="Arial" w:cs="Arial"/>
                <w:sz w:val="16"/>
                <w:szCs w:val="16"/>
              </w:rPr>
              <w:t>2065,32</w:t>
            </w:r>
          </w:p>
        </w:tc>
        <w:tc>
          <w:tcPr>
            <w:tcW w:w="905" w:type="dxa"/>
            <w:gridSpan w:val="6"/>
          </w:tcPr>
          <w:p w:rsidR="0088149C" w:rsidRPr="000B7490" w:rsidRDefault="0088149C" w:rsidP="007B76D4">
            <w:pPr>
              <w:ind w:left="-106"/>
              <w:jc w:val="center"/>
              <w:rPr>
                <w:rFonts w:ascii="Arial" w:hAnsi="Arial" w:cs="Arial"/>
                <w:sz w:val="16"/>
                <w:szCs w:val="16"/>
              </w:rPr>
            </w:pPr>
            <w:r w:rsidRPr="000B7490">
              <w:rPr>
                <w:rFonts w:ascii="Arial" w:hAnsi="Arial" w:cs="Arial"/>
                <w:sz w:val="16"/>
                <w:szCs w:val="16"/>
              </w:rPr>
              <w:t>2065,32</w:t>
            </w:r>
          </w:p>
        </w:tc>
        <w:tc>
          <w:tcPr>
            <w:tcW w:w="723" w:type="dxa"/>
            <w:gridSpan w:val="6"/>
          </w:tcPr>
          <w:p w:rsidR="0088149C" w:rsidRPr="000B7490" w:rsidRDefault="0088149C" w:rsidP="007B76D4">
            <w:pPr>
              <w:ind w:left="-106"/>
              <w:jc w:val="center"/>
              <w:rPr>
                <w:rFonts w:ascii="Arial" w:hAnsi="Arial" w:cs="Arial"/>
                <w:sz w:val="16"/>
                <w:szCs w:val="16"/>
              </w:rPr>
            </w:pPr>
            <w:r w:rsidRPr="000B7490">
              <w:rPr>
                <w:rFonts w:ascii="Arial" w:hAnsi="Arial" w:cs="Arial"/>
                <w:sz w:val="16"/>
                <w:szCs w:val="16"/>
              </w:rPr>
              <w:t>2531,08</w:t>
            </w:r>
          </w:p>
        </w:tc>
        <w:tc>
          <w:tcPr>
            <w:tcW w:w="899" w:type="dxa"/>
            <w:gridSpan w:val="8"/>
          </w:tcPr>
          <w:p w:rsidR="0088149C" w:rsidRPr="000B7490" w:rsidRDefault="0088149C" w:rsidP="007B76D4">
            <w:pPr>
              <w:ind w:right="-132"/>
              <w:jc w:val="center"/>
              <w:rPr>
                <w:rFonts w:ascii="Arial" w:hAnsi="Arial" w:cs="Arial"/>
                <w:sz w:val="16"/>
                <w:szCs w:val="16"/>
              </w:rPr>
            </w:pPr>
            <w:r w:rsidRPr="000B7490">
              <w:rPr>
                <w:rFonts w:ascii="Arial" w:hAnsi="Arial" w:cs="Arial"/>
                <w:sz w:val="16"/>
                <w:szCs w:val="16"/>
              </w:rPr>
              <w:t>2531,08</w:t>
            </w:r>
          </w:p>
        </w:tc>
        <w:tc>
          <w:tcPr>
            <w:tcW w:w="887" w:type="dxa"/>
            <w:gridSpan w:val="2"/>
          </w:tcPr>
          <w:p w:rsidR="0088149C" w:rsidRPr="000B7490" w:rsidRDefault="0088149C" w:rsidP="007B76D4">
            <w:pPr>
              <w:ind w:left="-106" w:right="-63"/>
              <w:jc w:val="center"/>
              <w:rPr>
                <w:rFonts w:ascii="Arial" w:hAnsi="Arial" w:cs="Arial"/>
                <w:sz w:val="16"/>
                <w:szCs w:val="16"/>
              </w:rPr>
            </w:pPr>
            <w:r w:rsidRPr="000B7490">
              <w:rPr>
                <w:rFonts w:ascii="Arial" w:hAnsi="Arial" w:cs="Arial"/>
                <w:sz w:val="16"/>
                <w:szCs w:val="16"/>
              </w:rPr>
              <w:t>2531,08</w:t>
            </w:r>
          </w:p>
        </w:tc>
      </w:tr>
      <w:tr w:rsidR="0088149C" w:rsidRPr="000B7490" w:rsidTr="000C3F9F">
        <w:trPr>
          <w:gridAfter w:val="2"/>
          <w:wAfter w:w="91" w:type="dxa"/>
          <w:cantSplit/>
          <w:trHeight w:val="237"/>
        </w:trPr>
        <w:tc>
          <w:tcPr>
            <w:tcW w:w="687" w:type="dxa"/>
            <w:gridSpan w:val="5"/>
          </w:tcPr>
          <w:p w:rsidR="0088149C" w:rsidRPr="000B7490" w:rsidRDefault="0088149C" w:rsidP="007B76D4">
            <w:pPr>
              <w:jc w:val="center"/>
              <w:rPr>
                <w:rFonts w:ascii="Arial" w:hAnsi="Arial" w:cs="Arial"/>
                <w:sz w:val="16"/>
                <w:szCs w:val="16"/>
              </w:rPr>
            </w:pPr>
            <w:r w:rsidRPr="000B7490">
              <w:rPr>
                <w:rFonts w:ascii="Arial" w:hAnsi="Arial" w:cs="Arial"/>
                <w:sz w:val="16"/>
                <w:szCs w:val="16"/>
              </w:rPr>
              <w:t>4.7.2.</w:t>
            </w:r>
          </w:p>
        </w:tc>
        <w:tc>
          <w:tcPr>
            <w:tcW w:w="4966" w:type="dxa"/>
            <w:gridSpan w:val="6"/>
          </w:tcPr>
          <w:p w:rsidR="0088149C" w:rsidRPr="000B7490" w:rsidRDefault="0088149C" w:rsidP="007B76D4">
            <w:pPr>
              <w:jc w:val="both"/>
              <w:rPr>
                <w:rFonts w:ascii="Arial" w:hAnsi="Arial" w:cs="Arial"/>
                <w:sz w:val="16"/>
                <w:szCs w:val="16"/>
              </w:rPr>
            </w:pPr>
            <w:r w:rsidRPr="000B7490">
              <w:rPr>
                <w:rFonts w:ascii="Arial" w:hAnsi="Arial" w:cs="Arial"/>
                <w:sz w:val="16"/>
                <w:szCs w:val="16"/>
              </w:rPr>
              <w:t>Количество объектов, учтенных в реестре муниципальной собственности Благодарненского муниципального района Ставропольского края в общем количестве объектов имущества, находящихся в собственности Благодарненского муниципального района Ставропольского края, подлежащих учету</w:t>
            </w:r>
          </w:p>
        </w:tc>
        <w:tc>
          <w:tcPr>
            <w:tcW w:w="1081" w:type="dxa"/>
            <w:gridSpan w:val="8"/>
          </w:tcPr>
          <w:p w:rsidR="0088149C" w:rsidRPr="000B7490" w:rsidRDefault="0088149C" w:rsidP="007B76D4">
            <w:pPr>
              <w:jc w:val="center"/>
              <w:rPr>
                <w:rFonts w:ascii="Arial" w:hAnsi="Arial" w:cs="Arial"/>
                <w:sz w:val="16"/>
                <w:szCs w:val="16"/>
              </w:rPr>
            </w:pPr>
            <w:r w:rsidRPr="000B7490">
              <w:rPr>
                <w:rFonts w:ascii="Arial" w:hAnsi="Arial" w:cs="Arial"/>
                <w:sz w:val="16"/>
                <w:szCs w:val="16"/>
              </w:rPr>
              <w:t>процент</w:t>
            </w:r>
          </w:p>
        </w:tc>
        <w:tc>
          <w:tcPr>
            <w:tcW w:w="724" w:type="dxa"/>
            <w:gridSpan w:val="10"/>
          </w:tcPr>
          <w:p w:rsidR="0088149C" w:rsidRPr="000B7490" w:rsidRDefault="0088149C" w:rsidP="007B76D4">
            <w:pPr>
              <w:jc w:val="right"/>
              <w:rPr>
                <w:rFonts w:ascii="Arial" w:hAnsi="Arial" w:cs="Arial"/>
                <w:sz w:val="16"/>
                <w:szCs w:val="16"/>
              </w:rPr>
            </w:pPr>
            <w:r w:rsidRPr="000B7490">
              <w:rPr>
                <w:rFonts w:ascii="Arial" w:hAnsi="Arial" w:cs="Arial"/>
                <w:sz w:val="16"/>
                <w:szCs w:val="16"/>
              </w:rPr>
              <w:t>100</w:t>
            </w:r>
          </w:p>
        </w:tc>
        <w:tc>
          <w:tcPr>
            <w:tcW w:w="905" w:type="dxa"/>
            <w:gridSpan w:val="6"/>
          </w:tcPr>
          <w:p w:rsidR="0088149C" w:rsidRPr="000B7490" w:rsidRDefault="0088149C" w:rsidP="007B76D4">
            <w:pPr>
              <w:jc w:val="right"/>
              <w:rPr>
                <w:rFonts w:ascii="Arial" w:hAnsi="Arial" w:cs="Arial"/>
                <w:sz w:val="16"/>
                <w:szCs w:val="16"/>
              </w:rPr>
            </w:pPr>
            <w:r w:rsidRPr="000B7490">
              <w:rPr>
                <w:rFonts w:ascii="Arial" w:hAnsi="Arial" w:cs="Arial"/>
                <w:sz w:val="16"/>
                <w:szCs w:val="16"/>
              </w:rPr>
              <w:t>100</w:t>
            </w:r>
          </w:p>
        </w:tc>
        <w:tc>
          <w:tcPr>
            <w:tcW w:w="723" w:type="dxa"/>
            <w:gridSpan w:val="6"/>
          </w:tcPr>
          <w:p w:rsidR="0088149C" w:rsidRPr="000B7490" w:rsidRDefault="0088149C" w:rsidP="007B76D4">
            <w:pPr>
              <w:jc w:val="right"/>
              <w:rPr>
                <w:rFonts w:ascii="Arial" w:hAnsi="Arial" w:cs="Arial"/>
                <w:sz w:val="16"/>
                <w:szCs w:val="16"/>
              </w:rPr>
            </w:pPr>
            <w:r w:rsidRPr="000B7490">
              <w:rPr>
                <w:rFonts w:ascii="Arial" w:hAnsi="Arial" w:cs="Arial"/>
                <w:sz w:val="16"/>
                <w:szCs w:val="16"/>
              </w:rPr>
              <w:t>100</w:t>
            </w:r>
          </w:p>
        </w:tc>
        <w:tc>
          <w:tcPr>
            <w:tcW w:w="899" w:type="dxa"/>
            <w:gridSpan w:val="8"/>
          </w:tcPr>
          <w:p w:rsidR="0088149C" w:rsidRPr="000B7490" w:rsidRDefault="0088149C" w:rsidP="007B76D4">
            <w:pPr>
              <w:jc w:val="right"/>
              <w:rPr>
                <w:rFonts w:ascii="Arial" w:hAnsi="Arial" w:cs="Arial"/>
                <w:sz w:val="16"/>
                <w:szCs w:val="16"/>
              </w:rPr>
            </w:pPr>
            <w:r w:rsidRPr="000B7490">
              <w:rPr>
                <w:rFonts w:ascii="Arial" w:hAnsi="Arial" w:cs="Arial"/>
                <w:sz w:val="16"/>
                <w:szCs w:val="16"/>
              </w:rPr>
              <w:t>100</w:t>
            </w:r>
          </w:p>
        </w:tc>
        <w:tc>
          <w:tcPr>
            <w:tcW w:w="887" w:type="dxa"/>
            <w:gridSpan w:val="2"/>
          </w:tcPr>
          <w:p w:rsidR="0088149C" w:rsidRPr="000B7490" w:rsidRDefault="0088149C" w:rsidP="007B76D4">
            <w:pPr>
              <w:rPr>
                <w:rFonts w:ascii="Arial" w:hAnsi="Arial" w:cs="Arial"/>
                <w:sz w:val="16"/>
                <w:szCs w:val="16"/>
              </w:rPr>
            </w:pPr>
            <w:r w:rsidRPr="000B7490">
              <w:rPr>
                <w:rFonts w:ascii="Arial" w:hAnsi="Arial" w:cs="Arial"/>
                <w:sz w:val="16"/>
                <w:szCs w:val="16"/>
              </w:rPr>
              <w:t>100</w:t>
            </w:r>
          </w:p>
        </w:tc>
      </w:tr>
      <w:tr w:rsidR="0088149C" w:rsidRPr="000B7490" w:rsidTr="000C3F9F">
        <w:tblPrEx>
          <w:tblLook w:val="01E0" w:firstRow="1" w:lastRow="1" w:firstColumn="1" w:lastColumn="1" w:noHBand="0" w:noVBand="0"/>
        </w:tblPrEx>
        <w:trPr>
          <w:gridAfter w:val="2"/>
          <w:wAfter w:w="91" w:type="dxa"/>
          <w:trHeight w:val="144"/>
        </w:trPr>
        <w:tc>
          <w:tcPr>
            <w:tcW w:w="10872" w:type="dxa"/>
            <w:gridSpan w:val="51"/>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sz w:val="16"/>
                <w:szCs w:val="16"/>
              </w:rPr>
              <w:t>4.8. Подпрограмма   «Развитие дорожной сети автомобильных дорог общего пользования и обеспечение безопасности дорожного движения»</w:t>
            </w:r>
          </w:p>
        </w:tc>
      </w:tr>
      <w:tr w:rsidR="0088149C" w:rsidRPr="000B7490" w:rsidTr="000C3F9F">
        <w:tblPrEx>
          <w:tblLook w:val="01E0" w:firstRow="1" w:lastRow="1" w:firstColumn="1" w:lastColumn="1" w:noHBand="0" w:noVBand="0"/>
        </w:tblPrEx>
        <w:trPr>
          <w:gridAfter w:val="2"/>
          <w:wAfter w:w="91" w:type="dxa"/>
          <w:trHeight w:val="144"/>
        </w:trPr>
        <w:tc>
          <w:tcPr>
            <w:tcW w:w="10872" w:type="dxa"/>
            <w:gridSpan w:val="51"/>
          </w:tcPr>
          <w:p w:rsidR="0088149C" w:rsidRPr="000B7490" w:rsidRDefault="0088149C" w:rsidP="00DD082E">
            <w:pPr>
              <w:autoSpaceDE w:val="0"/>
              <w:autoSpaceDN w:val="0"/>
              <w:adjustRightInd w:val="0"/>
              <w:jc w:val="center"/>
              <w:outlineLvl w:val="2"/>
              <w:rPr>
                <w:rFonts w:ascii="Arial" w:hAnsi="Arial" w:cs="Arial"/>
                <w:sz w:val="16"/>
                <w:szCs w:val="16"/>
              </w:rPr>
            </w:pPr>
            <w:r w:rsidRPr="000B7490">
              <w:rPr>
                <w:rFonts w:ascii="Arial" w:hAnsi="Arial" w:cs="Arial"/>
                <w:bCs/>
                <w:sz w:val="16"/>
                <w:szCs w:val="16"/>
              </w:rPr>
              <w:t>Задача подпрограммы Программы</w:t>
            </w:r>
            <w:r w:rsidRPr="000B7490">
              <w:rPr>
                <w:rFonts w:ascii="Arial" w:hAnsi="Arial" w:cs="Arial"/>
                <w:sz w:val="16"/>
                <w:szCs w:val="16"/>
              </w:rPr>
              <w:t xml:space="preserve">  «Обеспечение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муниципального района Ставропольского края»</w:t>
            </w:r>
          </w:p>
        </w:tc>
      </w:tr>
      <w:tr w:rsidR="0088149C" w:rsidRPr="000B7490" w:rsidTr="000C3F9F">
        <w:tblPrEx>
          <w:tblLook w:val="01E0" w:firstRow="1" w:lastRow="1" w:firstColumn="1" w:lastColumn="1" w:noHBand="0" w:noVBand="0"/>
        </w:tblPrEx>
        <w:trPr>
          <w:gridAfter w:val="1"/>
          <w:wAfter w:w="59" w:type="dxa"/>
          <w:cantSplit/>
          <w:trHeight w:val="607"/>
        </w:trPr>
        <w:tc>
          <w:tcPr>
            <w:tcW w:w="653" w:type="dxa"/>
            <w:gridSpan w:val="4"/>
          </w:tcPr>
          <w:p w:rsidR="0088149C" w:rsidRPr="000B7490" w:rsidRDefault="0088149C" w:rsidP="007B76D4">
            <w:pPr>
              <w:autoSpaceDE w:val="0"/>
              <w:autoSpaceDN w:val="0"/>
              <w:adjustRightInd w:val="0"/>
              <w:jc w:val="center"/>
              <w:outlineLvl w:val="2"/>
              <w:rPr>
                <w:rFonts w:ascii="Arial" w:hAnsi="Arial" w:cs="Arial"/>
                <w:sz w:val="16"/>
                <w:szCs w:val="16"/>
              </w:rPr>
            </w:pPr>
            <w:r w:rsidRPr="000B7490">
              <w:rPr>
                <w:rFonts w:ascii="Arial" w:hAnsi="Arial" w:cs="Arial"/>
                <w:sz w:val="16"/>
                <w:szCs w:val="16"/>
              </w:rPr>
              <w:t>4.8.1</w:t>
            </w:r>
          </w:p>
        </w:tc>
        <w:tc>
          <w:tcPr>
            <w:tcW w:w="5018" w:type="dxa"/>
            <w:gridSpan w:val="8"/>
          </w:tcPr>
          <w:p w:rsidR="0088149C" w:rsidRPr="000B7490" w:rsidRDefault="0088149C" w:rsidP="007B76D4">
            <w:pPr>
              <w:pStyle w:val="ConsPlusNonformat"/>
              <w:widowControl/>
              <w:jc w:val="both"/>
              <w:rPr>
                <w:rFonts w:ascii="Arial" w:hAnsi="Arial" w:cs="Arial"/>
                <w:sz w:val="16"/>
                <w:szCs w:val="16"/>
              </w:rPr>
            </w:pPr>
            <w:r w:rsidRPr="000B7490">
              <w:rPr>
                <w:rFonts w:ascii="Arial" w:hAnsi="Arial" w:cs="Arial"/>
                <w:sz w:val="16"/>
                <w:szCs w:val="16"/>
              </w:rPr>
              <w:t xml:space="preserve">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w:t>
            </w:r>
          </w:p>
        </w:tc>
        <w:tc>
          <w:tcPr>
            <w:tcW w:w="1081" w:type="dxa"/>
            <w:gridSpan w:val="8"/>
          </w:tcPr>
          <w:p w:rsidR="0088149C" w:rsidRPr="000B7490" w:rsidRDefault="0088149C" w:rsidP="007B76D4">
            <w:pPr>
              <w:autoSpaceDE w:val="0"/>
              <w:autoSpaceDN w:val="0"/>
              <w:adjustRightInd w:val="0"/>
              <w:jc w:val="center"/>
              <w:outlineLvl w:val="2"/>
              <w:rPr>
                <w:rFonts w:ascii="Arial" w:hAnsi="Arial" w:cs="Arial"/>
                <w:sz w:val="16"/>
                <w:szCs w:val="16"/>
              </w:rPr>
            </w:pPr>
            <w:r w:rsidRPr="000B7490">
              <w:rPr>
                <w:rFonts w:ascii="Arial" w:hAnsi="Arial" w:cs="Arial"/>
                <w:sz w:val="16"/>
                <w:szCs w:val="16"/>
              </w:rPr>
              <w:t>проц</w:t>
            </w:r>
            <w:r>
              <w:rPr>
                <w:rFonts w:ascii="Arial" w:hAnsi="Arial" w:cs="Arial"/>
                <w:sz w:val="16"/>
                <w:szCs w:val="16"/>
              </w:rPr>
              <w:t>е</w:t>
            </w:r>
            <w:r w:rsidRPr="000B7490">
              <w:rPr>
                <w:rFonts w:ascii="Arial" w:hAnsi="Arial" w:cs="Arial"/>
                <w:sz w:val="16"/>
                <w:szCs w:val="16"/>
              </w:rPr>
              <w:t>нт</w:t>
            </w:r>
          </w:p>
        </w:tc>
        <w:tc>
          <w:tcPr>
            <w:tcW w:w="730" w:type="dxa"/>
            <w:gridSpan w:val="10"/>
          </w:tcPr>
          <w:p w:rsidR="0088149C" w:rsidRPr="000B7490" w:rsidRDefault="0088149C" w:rsidP="007B76D4">
            <w:pPr>
              <w:pStyle w:val="ConsPlusCell"/>
              <w:jc w:val="right"/>
              <w:rPr>
                <w:sz w:val="16"/>
                <w:szCs w:val="16"/>
              </w:rPr>
            </w:pPr>
            <w:r w:rsidRPr="000B7490">
              <w:rPr>
                <w:sz w:val="16"/>
                <w:szCs w:val="16"/>
              </w:rPr>
              <w:t>20,5</w:t>
            </w:r>
          </w:p>
          <w:p w:rsidR="0088149C" w:rsidRPr="000B7490" w:rsidRDefault="0088149C" w:rsidP="007B76D4">
            <w:pPr>
              <w:pStyle w:val="ConsPlusCell"/>
              <w:jc w:val="right"/>
              <w:rPr>
                <w:sz w:val="16"/>
                <w:szCs w:val="16"/>
              </w:rPr>
            </w:pPr>
          </w:p>
        </w:tc>
        <w:tc>
          <w:tcPr>
            <w:tcW w:w="899" w:type="dxa"/>
            <w:gridSpan w:val="6"/>
          </w:tcPr>
          <w:p w:rsidR="0088149C" w:rsidRPr="000B7490" w:rsidRDefault="0088149C" w:rsidP="007B76D4">
            <w:pPr>
              <w:pStyle w:val="ConsPlusCell"/>
              <w:jc w:val="right"/>
              <w:rPr>
                <w:sz w:val="16"/>
                <w:szCs w:val="16"/>
              </w:rPr>
            </w:pPr>
            <w:r w:rsidRPr="000B7490">
              <w:rPr>
                <w:sz w:val="16"/>
                <w:szCs w:val="16"/>
              </w:rPr>
              <w:t>20.0</w:t>
            </w:r>
          </w:p>
          <w:p w:rsidR="0088149C" w:rsidRPr="000B7490" w:rsidRDefault="0088149C" w:rsidP="007B76D4">
            <w:pPr>
              <w:pStyle w:val="ConsPlusCell"/>
              <w:jc w:val="right"/>
              <w:rPr>
                <w:sz w:val="16"/>
                <w:szCs w:val="16"/>
              </w:rPr>
            </w:pPr>
          </w:p>
          <w:p w:rsidR="0088149C" w:rsidRPr="000B7490" w:rsidRDefault="0088149C" w:rsidP="007B76D4">
            <w:pPr>
              <w:pStyle w:val="ConsPlusCell"/>
              <w:jc w:val="right"/>
              <w:rPr>
                <w:sz w:val="16"/>
                <w:szCs w:val="16"/>
              </w:rPr>
            </w:pPr>
          </w:p>
        </w:tc>
        <w:tc>
          <w:tcPr>
            <w:tcW w:w="723" w:type="dxa"/>
            <w:gridSpan w:val="6"/>
          </w:tcPr>
          <w:p w:rsidR="0088149C" w:rsidRPr="000B7490" w:rsidRDefault="0088149C" w:rsidP="007B76D4">
            <w:pPr>
              <w:pStyle w:val="ConsPlusCell"/>
              <w:jc w:val="right"/>
              <w:rPr>
                <w:sz w:val="16"/>
                <w:szCs w:val="16"/>
              </w:rPr>
            </w:pPr>
            <w:r w:rsidRPr="000B7490">
              <w:rPr>
                <w:sz w:val="16"/>
                <w:szCs w:val="16"/>
              </w:rPr>
              <w:t>19.5</w:t>
            </w:r>
          </w:p>
          <w:p w:rsidR="0088149C" w:rsidRPr="000B7490" w:rsidRDefault="0088149C" w:rsidP="007B76D4">
            <w:pPr>
              <w:pStyle w:val="ConsPlusCell"/>
              <w:jc w:val="right"/>
              <w:rPr>
                <w:sz w:val="16"/>
                <w:szCs w:val="16"/>
              </w:rPr>
            </w:pPr>
          </w:p>
          <w:p w:rsidR="0088149C" w:rsidRPr="000B7490" w:rsidRDefault="0088149C" w:rsidP="007B76D4">
            <w:pPr>
              <w:pStyle w:val="ConsPlusCell"/>
              <w:jc w:val="right"/>
              <w:rPr>
                <w:sz w:val="16"/>
                <w:szCs w:val="16"/>
              </w:rPr>
            </w:pPr>
          </w:p>
        </w:tc>
        <w:tc>
          <w:tcPr>
            <w:tcW w:w="901" w:type="dxa"/>
            <w:gridSpan w:val="8"/>
          </w:tcPr>
          <w:p w:rsidR="0088149C" w:rsidRPr="000B7490" w:rsidRDefault="0088149C" w:rsidP="007B76D4">
            <w:pPr>
              <w:pStyle w:val="ConsPlusCell"/>
              <w:jc w:val="right"/>
              <w:rPr>
                <w:sz w:val="16"/>
                <w:szCs w:val="16"/>
              </w:rPr>
            </w:pPr>
            <w:r w:rsidRPr="000B7490">
              <w:rPr>
                <w:sz w:val="16"/>
                <w:szCs w:val="16"/>
              </w:rPr>
              <w:t>19.0</w:t>
            </w:r>
          </w:p>
          <w:p w:rsidR="0088149C" w:rsidRPr="000B7490" w:rsidRDefault="0088149C" w:rsidP="007B76D4">
            <w:pPr>
              <w:pStyle w:val="ConsPlusCell"/>
              <w:jc w:val="right"/>
              <w:rPr>
                <w:sz w:val="16"/>
                <w:szCs w:val="16"/>
              </w:rPr>
            </w:pPr>
          </w:p>
          <w:p w:rsidR="0088149C" w:rsidRPr="000B7490" w:rsidRDefault="0088149C" w:rsidP="007B76D4">
            <w:pPr>
              <w:pStyle w:val="ConsPlusCell"/>
              <w:jc w:val="right"/>
              <w:rPr>
                <w:sz w:val="16"/>
                <w:szCs w:val="16"/>
              </w:rPr>
            </w:pPr>
          </w:p>
        </w:tc>
        <w:tc>
          <w:tcPr>
            <w:tcW w:w="899" w:type="dxa"/>
            <w:gridSpan w:val="2"/>
          </w:tcPr>
          <w:p w:rsidR="0088149C" w:rsidRPr="000B7490" w:rsidRDefault="0088149C" w:rsidP="007B76D4">
            <w:pPr>
              <w:pStyle w:val="ConsPlusCell"/>
              <w:jc w:val="right"/>
              <w:rPr>
                <w:sz w:val="16"/>
                <w:szCs w:val="16"/>
              </w:rPr>
            </w:pPr>
            <w:r w:rsidRPr="000B7490">
              <w:rPr>
                <w:sz w:val="16"/>
                <w:szCs w:val="16"/>
              </w:rPr>
              <w:t>18.5</w:t>
            </w:r>
          </w:p>
          <w:p w:rsidR="0088149C" w:rsidRPr="000B7490" w:rsidRDefault="0088149C" w:rsidP="007B76D4">
            <w:pPr>
              <w:pStyle w:val="ConsPlusCell"/>
              <w:jc w:val="right"/>
              <w:rPr>
                <w:sz w:val="16"/>
                <w:szCs w:val="16"/>
              </w:rPr>
            </w:pPr>
          </w:p>
          <w:p w:rsidR="0088149C" w:rsidRPr="000B7490" w:rsidRDefault="0088149C" w:rsidP="007B76D4">
            <w:pPr>
              <w:pStyle w:val="ConsPlusNonformat"/>
              <w:widowControl/>
              <w:jc w:val="right"/>
              <w:rPr>
                <w:rFonts w:ascii="Arial" w:hAnsi="Arial" w:cs="Arial"/>
                <w:sz w:val="16"/>
                <w:szCs w:val="16"/>
              </w:rPr>
            </w:pPr>
          </w:p>
        </w:tc>
      </w:tr>
      <w:tr w:rsidR="0088149C" w:rsidRPr="000B7490" w:rsidTr="000C3F9F">
        <w:tblPrEx>
          <w:tblLook w:val="01E0" w:firstRow="1" w:lastRow="1" w:firstColumn="1" w:lastColumn="1" w:noHBand="0" w:noVBand="0"/>
        </w:tblPrEx>
        <w:trPr>
          <w:gridAfter w:val="1"/>
          <w:wAfter w:w="59" w:type="dxa"/>
          <w:cantSplit/>
          <w:trHeight w:val="943"/>
        </w:trPr>
        <w:tc>
          <w:tcPr>
            <w:tcW w:w="653" w:type="dxa"/>
            <w:gridSpan w:val="4"/>
          </w:tcPr>
          <w:p w:rsidR="0088149C" w:rsidRPr="000B7490" w:rsidRDefault="0088149C" w:rsidP="007B76D4">
            <w:pPr>
              <w:autoSpaceDE w:val="0"/>
              <w:autoSpaceDN w:val="0"/>
              <w:adjustRightInd w:val="0"/>
              <w:jc w:val="center"/>
              <w:outlineLvl w:val="2"/>
              <w:rPr>
                <w:rFonts w:ascii="Arial" w:hAnsi="Arial" w:cs="Arial"/>
                <w:sz w:val="16"/>
                <w:szCs w:val="16"/>
              </w:rPr>
            </w:pPr>
            <w:r w:rsidRPr="000B7490">
              <w:rPr>
                <w:rFonts w:ascii="Arial" w:hAnsi="Arial" w:cs="Arial"/>
                <w:sz w:val="16"/>
                <w:szCs w:val="16"/>
              </w:rPr>
              <w:t>4.8.2.</w:t>
            </w:r>
          </w:p>
        </w:tc>
        <w:tc>
          <w:tcPr>
            <w:tcW w:w="5018" w:type="dxa"/>
            <w:gridSpan w:val="8"/>
          </w:tcPr>
          <w:p w:rsidR="0088149C" w:rsidRPr="000B7490" w:rsidRDefault="0088149C" w:rsidP="007B76D4">
            <w:pPr>
              <w:pStyle w:val="ConsPlusNonformat"/>
              <w:widowControl/>
              <w:jc w:val="both"/>
              <w:rPr>
                <w:rFonts w:ascii="Arial" w:hAnsi="Arial" w:cs="Arial"/>
                <w:sz w:val="16"/>
                <w:szCs w:val="16"/>
              </w:rPr>
            </w:pPr>
            <w:r w:rsidRPr="000B7490">
              <w:rPr>
                <w:rFonts w:ascii="Arial" w:hAnsi="Arial" w:cs="Arial"/>
                <w:sz w:val="16"/>
                <w:szCs w:val="16"/>
              </w:rPr>
              <w:t>Доля ДТП,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c>
          <w:tcPr>
            <w:tcW w:w="1081" w:type="dxa"/>
            <w:gridSpan w:val="8"/>
          </w:tcPr>
          <w:p w:rsidR="0088149C" w:rsidRPr="000B7490" w:rsidRDefault="0088149C" w:rsidP="007B76D4">
            <w:pPr>
              <w:autoSpaceDE w:val="0"/>
              <w:autoSpaceDN w:val="0"/>
              <w:adjustRightInd w:val="0"/>
              <w:jc w:val="center"/>
              <w:outlineLvl w:val="2"/>
              <w:rPr>
                <w:rFonts w:ascii="Arial" w:hAnsi="Arial" w:cs="Arial"/>
                <w:sz w:val="16"/>
                <w:szCs w:val="16"/>
              </w:rPr>
            </w:pPr>
            <w:r w:rsidRPr="000B7490">
              <w:rPr>
                <w:rFonts w:ascii="Arial" w:hAnsi="Arial" w:cs="Arial"/>
                <w:sz w:val="16"/>
                <w:szCs w:val="16"/>
              </w:rPr>
              <w:t>процент</w:t>
            </w:r>
          </w:p>
        </w:tc>
        <w:tc>
          <w:tcPr>
            <w:tcW w:w="730" w:type="dxa"/>
            <w:gridSpan w:val="10"/>
          </w:tcPr>
          <w:p w:rsidR="0088149C" w:rsidRPr="000B7490" w:rsidRDefault="0088149C" w:rsidP="00CF3591">
            <w:pPr>
              <w:jc w:val="center"/>
              <w:rPr>
                <w:rFonts w:ascii="Arial" w:hAnsi="Arial" w:cs="Arial"/>
                <w:sz w:val="16"/>
                <w:szCs w:val="16"/>
              </w:rPr>
            </w:pPr>
            <w:r>
              <w:rPr>
                <w:rFonts w:ascii="Arial" w:hAnsi="Arial" w:cs="Arial"/>
                <w:sz w:val="16"/>
                <w:szCs w:val="16"/>
              </w:rPr>
              <w:t>0</w:t>
            </w:r>
          </w:p>
        </w:tc>
        <w:tc>
          <w:tcPr>
            <w:tcW w:w="899" w:type="dxa"/>
            <w:gridSpan w:val="6"/>
          </w:tcPr>
          <w:p w:rsidR="0088149C" w:rsidRPr="000B7490" w:rsidRDefault="0088149C" w:rsidP="00CF3591">
            <w:pPr>
              <w:jc w:val="center"/>
              <w:rPr>
                <w:rFonts w:ascii="Arial" w:hAnsi="Arial" w:cs="Arial"/>
                <w:sz w:val="16"/>
                <w:szCs w:val="16"/>
              </w:rPr>
            </w:pPr>
            <w:r w:rsidRPr="000B7490">
              <w:rPr>
                <w:rFonts w:ascii="Arial" w:hAnsi="Arial" w:cs="Arial"/>
                <w:sz w:val="16"/>
                <w:szCs w:val="16"/>
              </w:rPr>
              <w:t>0</w:t>
            </w:r>
          </w:p>
        </w:tc>
        <w:tc>
          <w:tcPr>
            <w:tcW w:w="723" w:type="dxa"/>
            <w:gridSpan w:val="6"/>
          </w:tcPr>
          <w:p w:rsidR="0088149C" w:rsidRPr="000B7490" w:rsidRDefault="0088149C" w:rsidP="00CF3591">
            <w:pPr>
              <w:jc w:val="center"/>
              <w:rPr>
                <w:rFonts w:ascii="Arial" w:hAnsi="Arial" w:cs="Arial"/>
                <w:sz w:val="16"/>
                <w:szCs w:val="16"/>
              </w:rPr>
            </w:pPr>
            <w:r w:rsidRPr="000B7490">
              <w:rPr>
                <w:rFonts w:ascii="Arial" w:hAnsi="Arial" w:cs="Arial"/>
                <w:sz w:val="16"/>
                <w:szCs w:val="16"/>
              </w:rPr>
              <w:t>0</w:t>
            </w:r>
          </w:p>
        </w:tc>
        <w:tc>
          <w:tcPr>
            <w:tcW w:w="901" w:type="dxa"/>
            <w:gridSpan w:val="8"/>
          </w:tcPr>
          <w:p w:rsidR="0088149C" w:rsidRPr="000B7490" w:rsidRDefault="0088149C" w:rsidP="00CF3591">
            <w:pPr>
              <w:jc w:val="center"/>
              <w:rPr>
                <w:rFonts w:ascii="Arial" w:hAnsi="Arial" w:cs="Arial"/>
                <w:sz w:val="16"/>
                <w:szCs w:val="16"/>
              </w:rPr>
            </w:pPr>
            <w:r w:rsidRPr="000B7490">
              <w:rPr>
                <w:rFonts w:ascii="Arial" w:hAnsi="Arial" w:cs="Arial"/>
                <w:sz w:val="16"/>
                <w:szCs w:val="16"/>
              </w:rPr>
              <w:t>0</w:t>
            </w:r>
          </w:p>
        </w:tc>
        <w:tc>
          <w:tcPr>
            <w:tcW w:w="899" w:type="dxa"/>
            <w:gridSpan w:val="2"/>
          </w:tcPr>
          <w:p w:rsidR="0088149C" w:rsidRPr="000B7490" w:rsidRDefault="0088149C" w:rsidP="00CF3591">
            <w:pPr>
              <w:jc w:val="center"/>
              <w:rPr>
                <w:rFonts w:ascii="Arial" w:hAnsi="Arial" w:cs="Arial"/>
                <w:sz w:val="16"/>
                <w:szCs w:val="16"/>
              </w:rPr>
            </w:pPr>
            <w:r w:rsidRPr="000B7490">
              <w:rPr>
                <w:rFonts w:ascii="Arial" w:hAnsi="Arial" w:cs="Arial"/>
                <w:sz w:val="16"/>
                <w:szCs w:val="16"/>
              </w:rPr>
              <w:t>0</w:t>
            </w:r>
          </w:p>
        </w:tc>
      </w:tr>
    </w:tbl>
    <w:p w:rsidR="0088149C" w:rsidRDefault="0088149C" w:rsidP="00FD6F77">
      <w:pPr>
        <w:widowControl w:val="0"/>
        <w:autoSpaceDE w:val="0"/>
        <w:autoSpaceDN w:val="0"/>
        <w:adjustRightInd w:val="0"/>
        <w:jc w:val="both"/>
        <w:rPr>
          <w:rFonts w:ascii="Arial" w:hAnsi="Arial" w:cs="Arial"/>
          <w:sz w:val="16"/>
          <w:szCs w:val="16"/>
        </w:rPr>
      </w:pPr>
    </w:p>
    <w:p w:rsidR="0088149C" w:rsidRDefault="0088149C" w:rsidP="00DD082E">
      <w:pPr>
        <w:widowControl w:val="0"/>
        <w:autoSpaceDE w:val="0"/>
        <w:autoSpaceDN w:val="0"/>
        <w:adjustRightInd w:val="0"/>
        <w:jc w:val="center"/>
        <w:rPr>
          <w:bCs/>
          <w:szCs w:val="28"/>
        </w:rPr>
      </w:pPr>
    </w:p>
    <w:p w:rsidR="0088149C" w:rsidRDefault="0088149C" w:rsidP="00DD082E">
      <w:pPr>
        <w:widowControl w:val="0"/>
        <w:autoSpaceDE w:val="0"/>
        <w:autoSpaceDN w:val="0"/>
        <w:adjustRightInd w:val="0"/>
        <w:jc w:val="center"/>
        <w:rPr>
          <w:bCs/>
          <w:szCs w:val="28"/>
        </w:rPr>
      </w:pPr>
    </w:p>
    <w:p w:rsidR="0088149C" w:rsidRDefault="0088149C" w:rsidP="00DD082E">
      <w:pPr>
        <w:widowControl w:val="0"/>
        <w:autoSpaceDE w:val="0"/>
        <w:autoSpaceDN w:val="0"/>
        <w:adjustRightInd w:val="0"/>
        <w:jc w:val="center"/>
        <w:rPr>
          <w:bCs/>
          <w:szCs w:val="28"/>
        </w:rPr>
      </w:pPr>
    </w:p>
    <w:p w:rsidR="00243864" w:rsidRDefault="00243864" w:rsidP="00DD082E">
      <w:pPr>
        <w:widowControl w:val="0"/>
        <w:autoSpaceDE w:val="0"/>
        <w:autoSpaceDN w:val="0"/>
        <w:adjustRightInd w:val="0"/>
        <w:jc w:val="center"/>
        <w:rPr>
          <w:bCs/>
          <w:szCs w:val="28"/>
        </w:rPr>
      </w:pPr>
    </w:p>
    <w:p w:rsidR="0088149C" w:rsidRPr="001B4479" w:rsidRDefault="0088149C" w:rsidP="00DD082E">
      <w:pPr>
        <w:widowControl w:val="0"/>
        <w:autoSpaceDE w:val="0"/>
        <w:autoSpaceDN w:val="0"/>
        <w:adjustRightInd w:val="0"/>
        <w:jc w:val="center"/>
        <w:rPr>
          <w:bCs/>
          <w:szCs w:val="28"/>
        </w:rPr>
      </w:pPr>
    </w:p>
    <w:tbl>
      <w:tblPr>
        <w:tblW w:w="0" w:type="auto"/>
        <w:tblLook w:val="00A0" w:firstRow="1" w:lastRow="0" w:firstColumn="1" w:lastColumn="0" w:noHBand="0" w:noVBand="0"/>
      </w:tblPr>
      <w:tblGrid>
        <w:gridCol w:w="5071"/>
        <w:gridCol w:w="5490"/>
      </w:tblGrid>
      <w:tr w:rsidR="0088149C" w:rsidRPr="00DD082E" w:rsidTr="00DD082E">
        <w:tc>
          <w:tcPr>
            <w:tcW w:w="7251" w:type="dxa"/>
          </w:tcPr>
          <w:p w:rsidR="0088149C" w:rsidRPr="00DD082E" w:rsidRDefault="0088149C" w:rsidP="00DD082E">
            <w:pPr>
              <w:widowControl w:val="0"/>
              <w:autoSpaceDE w:val="0"/>
              <w:autoSpaceDN w:val="0"/>
              <w:adjustRightInd w:val="0"/>
              <w:spacing w:line="240" w:lineRule="exact"/>
              <w:jc w:val="center"/>
              <w:rPr>
                <w:rFonts w:ascii="Arial" w:hAnsi="Arial" w:cs="Arial"/>
                <w:bCs/>
                <w:sz w:val="16"/>
                <w:szCs w:val="16"/>
              </w:rPr>
            </w:pPr>
          </w:p>
        </w:tc>
        <w:tc>
          <w:tcPr>
            <w:tcW w:w="7251" w:type="dxa"/>
          </w:tcPr>
          <w:p w:rsidR="0088149C" w:rsidRPr="00DD082E" w:rsidRDefault="0088149C" w:rsidP="00DD082E">
            <w:pPr>
              <w:tabs>
                <w:tab w:val="left" w:pos="360"/>
              </w:tabs>
              <w:autoSpaceDE w:val="0"/>
              <w:autoSpaceDN w:val="0"/>
              <w:adjustRightInd w:val="0"/>
              <w:jc w:val="center"/>
              <w:rPr>
                <w:rFonts w:ascii="Arial" w:hAnsi="Arial" w:cs="Arial"/>
                <w:bCs/>
                <w:sz w:val="16"/>
                <w:szCs w:val="16"/>
              </w:rPr>
            </w:pPr>
            <w:r w:rsidRPr="00DD082E">
              <w:rPr>
                <w:rFonts w:ascii="Arial" w:hAnsi="Arial" w:cs="Arial"/>
                <w:bCs/>
                <w:sz w:val="16"/>
                <w:szCs w:val="16"/>
              </w:rPr>
              <w:t>Приложение 2</w:t>
            </w:r>
          </w:p>
          <w:p w:rsidR="0088149C" w:rsidRPr="00DD082E" w:rsidRDefault="0088149C" w:rsidP="00DD082E">
            <w:pPr>
              <w:jc w:val="center"/>
              <w:rPr>
                <w:rFonts w:ascii="Arial" w:hAnsi="Arial" w:cs="Arial"/>
                <w:sz w:val="16"/>
                <w:szCs w:val="16"/>
              </w:rPr>
            </w:pPr>
            <w:r w:rsidRPr="00DD082E">
              <w:rPr>
                <w:rFonts w:ascii="Arial" w:hAnsi="Arial" w:cs="Arial"/>
                <w:sz w:val="16"/>
                <w:szCs w:val="16"/>
              </w:rPr>
              <w:t xml:space="preserve">к муниципальной программе Благодарненского муниципального района Ставропольского края  </w:t>
            </w:r>
            <w:r w:rsidRPr="00DD082E">
              <w:rPr>
                <w:rFonts w:ascii="Arial" w:hAnsi="Arial" w:cs="Arial"/>
                <w:b/>
                <w:bCs/>
                <w:sz w:val="16"/>
                <w:szCs w:val="16"/>
              </w:rPr>
              <w:t>«</w:t>
            </w:r>
            <w:r w:rsidRPr="00DD082E">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DD082E">
              <w:rPr>
                <w:rFonts w:ascii="Arial" w:hAnsi="Arial" w:cs="Arial"/>
                <w:b/>
                <w:bCs/>
                <w:sz w:val="16"/>
                <w:szCs w:val="16"/>
              </w:rPr>
              <w:t>»</w:t>
            </w:r>
          </w:p>
        </w:tc>
      </w:tr>
    </w:tbl>
    <w:p w:rsidR="0088149C" w:rsidRDefault="0088149C" w:rsidP="00DD082E">
      <w:pPr>
        <w:widowControl w:val="0"/>
        <w:autoSpaceDE w:val="0"/>
        <w:autoSpaceDN w:val="0"/>
        <w:adjustRightInd w:val="0"/>
        <w:spacing w:line="240" w:lineRule="exact"/>
        <w:jc w:val="center"/>
        <w:rPr>
          <w:rFonts w:ascii="Arial" w:hAnsi="Arial" w:cs="Arial"/>
          <w:bCs/>
          <w:sz w:val="16"/>
          <w:szCs w:val="16"/>
        </w:rPr>
      </w:pPr>
    </w:p>
    <w:p w:rsidR="0088149C" w:rsidRDefault="0088149C" w:rsidP="00DD082E">
      <w:pPr>
        <w:widowControl w:val="0"/>
        <w:autoSpaceDE w:val="0"/>
        <w:autoSpaceDN w:val="0"/>
        <w:adjustRightInd w:val="0"/>
        <w:jc w:val="center"/>
        <w:rPr>
          <w:rFonts w:ascii="Arial" w:hAnsi="Arial" w:cs="Arial"/>
          <w:bCs/>
          <w:sz w:val="16"/>
          <w:szCs w:val="16"/>
        </w:rPr>
      </w:pPr>
    </w:p>
    <w:p w:rsidR="0088149C" w:rsidRPr="00DD082E" w:rsidRDefault="0088149C" w:rsidP="00DD082E">
      <w:pPr>
        <w:widowControl w:val="0"/>
        <w:autoSpaceDE w:val="0"/>
        <w:autoSpaceDN w:val="0"/>
        <w:adjustRightInd w:val="0"/>
        <w:jc w:val="center"/>
        <w:rPr>
          <w:rFonts w:ascii="Arial" w:hAnsi="Arial" w:cs="Arial"/>
          <w:bCs/>
          <w:sz w:val="16"/>
          <w:szCs w:val="16"/>
        </w:rPr>
      </w:pPr>
      <w:r w:rsidRPr="00DD082E">
        <w:rPr>
          <w:rFonts w:ascii="Arial" w:hAnsi="Arial" w:cs="Arial"/>
          <w:bCs/>
          <w:sz w:val="16"/>
          <w:szCs w:val="16"/>
        </w:rPr>
        <w:t>ПЕРЕЧЕНЬ</w:t>
      </w:r>
    </w:p>
    <w:p w:rsidR="0088149C" w:rsidRPr="00DD082E" w:rsidRDefault="0088149C" w:rsidP="00DD082E">
      <w:pPr>
        <w:widowControl w:val="0"/>
        <w:autoSpaceDE w:val="0"/>
        <w:autoSpaceDN w:val="0"/>
        <w:adjustRightInd w:val="0"/>
        <w:jc w:val="center"/>
        <w:rPr>
          <w:rFonts w:ascii="Arial" w:hAnsi="Arial" w:cs="Arial"/>
          <w:b/>
          <w:bCs/>
          <w:sz w:val="16"/>
          <w:szCs w:val="16"/>
        </w:rPr>
      </w:pPr>
      <w:r w:rsidRPr="00DD082E">
        <w:rPr>
          <w:rFonts w:ascii="Arial" w:hAnsi="Arial" w:cs="Arial"/>
          <w:bCs/>
          <w:sz w:val="16"/>
          <w:szCs w:val="16"/>
        </w:rPr>
        <w:t>основных мероприятий подпрограмм</w:t>
      </w:r>
      <w:r w:rsidRPr="00DD082E">
        <w:rPr>
          <w:rFonts w:ascii="Arial" w:hAnsi="Arial" w:cs="Arial"/>
          <w:b/>
          <w:bCs/>
          <w:sz w:val="16"/>
          <w:szCs w:val="16"/>
        </w:rPr>
        <w:t xml:space="preserve"> </w:t>
      </w:r>
      <w:r w:rsidRPr="00DD082E">
        <w:rPr>
          <w:rFonts w:ascii="Arial" w:hAnsi="Arial" w:cs="Arial"/>
          <w:sz w:val="16"/>
          <w:szCs w:val="16"/>
        </w:rPr>
        <w:t xml:space="preserve">муниципальной программы Благодарненского муниципального района Ставропольского края </w:t>
      </w:r>
      <w:r w:rsidRPr="00DD082E">
        <w:rPr>
          <w:rFonts w:ascii="Arial" w:hAnsi="Arial" w:cs="Arial"/>
          <w:b/>
          <w:bCs/>
          <w:sz w:val="16"/>
          <w:szCs w:val="16"/>
        </w:rPr>
        <w:t>«</w:t>
      </w:r>
      <w:r w:rsidRPr="00DD082E">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DD082E">
        <w:rPr>
          <w:rFonts w:ascii="Arial" w:hAnsi="Arial" w:cs="Arial"/>
          <w:b/>
          <w:bCs/>
          <w:sz w:val="16"/>
          <w:szCs w:val="16"/>
        </w:rPr>
        <w:t>»</w:t>
      </w:r>
      <w:r w:rsidRPr="00DD082E">
        <w:rPr>
          <w:rFonts w:ascii="Arial" w:hAnsi="Arial" w:cs="Arial"/>
          <w:sz w:val="16"/>
          <w:szCs w:val="16"/>
        </w:rPr>
        <w:t xml:space="preserve"> </w:t>
      </w:r>
      <w:hyperlink w:anchor="Par2088" w:history="1">
        <w:r w:rsidRPr="00DD082E">
          <w:rPr>
            <w:rFonts w:ascii="Arial" w:hAnsi="Arial" w:cs="Arial"/>
            <w:b/>
            <w:bCs/>
            <w:sz w:val="16"/>
            <w:szCs w:val="16"/>
          </w:rPr>
          <w:t>&lt;*&gt;</w:t>
        </w:r>
      </w:hyperlink>
    </w:p>
    <w:p w:rsidR="0088149C" w:rsidRPr="00DD082E" w:rsidRDefault="0088149C" w:rsidP="00DD082E">
      <w:pPr>
        <w:widowControl w:val="0"/>
        <w:autoSpaceDE w:val="0"/>
        <w:autoSpaceDN w:val="0"/>
        <w:adjustRightInd w:val="0"/>
        <w:ind w:firstLine="540"/>
        <w:jc w:val="center"/>
        <w:rPr>
          <w:rFonts w:ascii="Arial" w:hAnsi="Arial" w:cs="Arial"/>
          <w:sz w:val="16"/>
          <w:szCs w:val="16"/>
        </w:rPr>
      </w:pPr>
      <w:r w:rsidRPr="00DD082E">
        <w:rPr>
          <w:rFonts w:ascii="Arial" w:hAnsi="Arial" w:cs="Arial"/>
          <w:sz w:val="16"/>
          <w:szCs w:val="16"/>
        </w:rPr>
        <w:t>--------------------------------</w:t>
      </w:r>
    </w:p>
    <w:p w:rsidR="0088149C" w:rsidRPr="00DD082E" w:rsidRDefault="0088149C" w:rsidP="00DD082E">
      <w:pPr>
        <w:widowControl w:val="0"/>
        <w:autoSpaceDE w:val="0"/>
        <w:autoSpaceDN w:val="0"/>
        <w:adjustRightInd w:val="0"/>
        <w:ind w:firstLine="540"/>
        <w:jc w:val="both"/>
        <w:rPr>
          <w:rFonts w:ascii="Arial" w:hAnsi="Arial" w:cs="Arial"/>
          <w:sz w:val="16"/>
          <w:szCs w:val="16"/>
        </w:rPr>
      </w:pPr>
      <w:bookmarkStart w:id="2" w:name="Par2088"/>
      <w:bookmarkEnd w:id="2"/>
      <w:r w:rsidRPr="00DD082E">
        <w:rPr>
          <w:rFonts w:ascii="Arial" w:hAnsi="Arial" w:cs="Arial"/>
          <w:sz w:val="16"/>
          <w:szCs w:val="16"/>
        </w:rPr>
        <w:t>&lt;*&gt; Далее в настоящем приложении используется сокращение – Программа</w:t>
      </w:r>
    </w:p>
    <w:p w:rsidR="0088149C" w:rsidRDefault="0088149C" w:rsidP="00FD6F77">
      <w:pPr>
        <w:widowControl w:val="0"/>
        <w:autoSpaceDE w:val="0"/>
        <w:autoSpaceDN w:val="0"/>
        <w:adjustRightInd w:val="0"/>
        <w:jc w:val="both"/>
        <w:rPr>
          <w:rFonts w:ascii="Arial" w:hAnsi="Arial" w:cs="Arial"/>
          <w:sz w:val="16"/>
          <w:szCs w:val="16"/>
        </w:rPr>
      </w:pPr>
    </w:p>
    <w:p w:rsidR="0088149C" w:rsidRPr="00FD6F77" w:rsidRDefault="0088149C" w:rsidP="00FD6F77">
      <w:pPr>
        <w:widowControl w:val="0"/>
        <w:autoSpaceDE w:val="0"/>
        <w:autoSpaceDN w:val="0"/>
        <w:adjustRightInd w:val="0"/>
        <w:jc w:val="both"/>
        <w:rPr>
          <w:rFonts w:ascii="Arial" w:hAnsi="Arial" w:cs="Arial"/>
          <w:sz w:val="16"/>
          <w:szCs w:val="16"/>
        </w:rPr>
      </w:pPr>
    </w:p>
    <w:tbl>
      <w:tblPr>
        <w:tblW w:w="11160" w:type="dxa"/>
        <w:tblInd w:w="-650" w:type="dxa"/>
        <w:tblLayout w:type="fixed"/>
        <w:tblCellMar>
          <w:left w:w="70" w:type="dxa"/>
          <w:right w:w="70" w:type="dxa"/>
        </w:tblCellMar>
        <w:tblLook w:val="0000" w:firstRow="0" w:lastRow="0" w:firstColumn="0" w:lastColumn="0" w:noHBand="0" w:noVBand="0"/>
      </w:tblPr>
      <w:tblGrid>
        <w:gridCol w:w="539"/>
        <w:gridCol w:w="2700"/>
        <w:gridCol w:w="1260"/>
        <w:gridCol w:w="1081"/>
        <w:gridCol w:w="585"/>
        <w:gridCol w:w="135"/>
        <w:gridCol w:w="540"/>
        <w:gridCol w:w="4309"/>
        <w:gridCol w:w="11"/>
      </w:tblGrid>
      <w:tr w:rsidR="0088149C" w:rsidRPr="000107CB" w:rsidTr="004947B4">
        <w:trPr>
          <w:cantSplit/>
          <w:trHeight w:val="160"/>
        </w:trPr>
        <w:tc>
          <w:tcPr>
            <w:tcW w:w="539" w:type="dxa"/>
            <w:vMerge w:val="restart"/>
            <w:tcBorders>
              <w:top w:val="single" w:sz="6" w:space="0" w:color="auto"/>
              <w:left w:val="single" w:sz="6" w:space="0" w:color="auto"/>
              <w:bottom w:val="nil"/>
              <w:right w:val="single" w:sz="6" w:space="0" w:color="auto"/>
            </w:tcBorders>
          </w:tcPr>
          <w:p w:rsidR="0088149C" w:rsidRPr="000107CB" w:rsidRDefault="0088149C" w:rsidP="00DD082E">
            <w:pPr>
              <w:autoSpaceDE w:val="0"/>
              <w:autoSpaceDN w:val="0"/>
              <w:adjustRightInd w:val="0"/>
              <w:spacing w:line="240" w:lineRule="exact"/>
              <w:jc w:val="center"/>
              <w:rPr>
                <w:rFonts w:ascii="Arial" w:hAnsi="Arial" w:cs="Arial"/>
                <w:sz w:val="16"/>
                <w:szCs w:val="16"/>
              </w:rPr>
            </w:pPr>
            <w:r w:rsidRPr="000107CB">
              <w:rPr>
                <w:rFonts w:ascii="Arial" w:hAnsi="Arial" w:cs="Arial"/>
                <w:sz w:val="16"/>
                <w:szCs w:val="16"/>
              </w:rPr>
              <w:t>№</w:t>
            </w:r>
            <w:r w:rsidRPr="000107CB">
              <w:rPr>
                <w:rFonts w:ascii="Arial" w:hAnsi="Arial" w:cs="Arial"/>
                <w:sz w:val="16"/>
                <w:szCs w:val="16"/>
              </w:rPr>
              <w:br/>
            </w:r>
            <w:proofErr w:type="gramStart"/>
            <w:r w:rsidRPr="000107CB">
              <w:rPr>
                <w:rFonts w:ascii="Arial" w:hAnsi="Arial" w:cs="Arial"/>
                <w:sz w:val="16"/>
                <w:szCs w:val="16"/>
              </w:rPr>
              <w:t>п</w:t>
            </w:r>
            <w:proofErr w:type="gramEnd"/>
            <w:r w:rsidRPr="000107CB">
              <w:rPr>
                <w:rFonts w:ascii="Arial" w:hAnsi="Arial" w:cs="Arial"/>
                <w:sz w:val="16"/>
                <w:szCs w:val="16"/>
              </w:rPr>
              <w:t>/п</w:t>
            </w:r>
          </w:p>
        </w:tc>
        <w:tc>
          <w:tcPr>
            <w:tcW w:w="2700" w:type="dxa"/>
            <w:vMerge w:val="restart"/>
            <w:tcBorders>
              <w:top w:val="single" w:sz="6" w:space="0" w:color="auto"/>
              <w:left w:val="single" w:sz="6" w:space="0" w:color="auto"/>
              <w:right w:val="single" w:sz="6" w:space="0" w:color="auto"/>
            </w:tcBorders>
          </w:tcPr>
          <w:p w:rsidR="0088149C" w:rsidRDefault="0088149C" w:rsidP="00DD082E">
            <w:pPr>
              <w:autoSpaceDE w:val="0"/>
              <w:autoSpaceDN w:val="0"/>
              <w:adjustRightInd w:val="0"/>
              <w:spacing w:line="240" w:lineRule="exact"/>
              <w:jc w:val="center"/>
              <w:rPr>
                <w:rFonts w:ascii="Arial" w:hAnsi="Arial" w:cs="Arial"/>
                <w:spacing w:val="-2"/>
                <w:sz w:val="16"/>
                <w:szCs w:val="16"/>
              </w:rPr>
            </w:pPr>
          </w:p>
          <w:p w:rsidR="0088149C" w:rsidRPr="000107CB" w:rsidRDefault="0088149C" w:rsidP="00DD082E">
            <w:pPr>
              <w:autoSpaceDE w:val="0"/>
              <w:autoSpaceDN w:val="0"/>
              <w:adjustRightInd w:val="0"/>
              <w:spacing w:line="240" w:lineRule="exact"/>
              <w:jc w:val="center"/>
              <w:rPr>
                <w:rFonts w:ascii="Arial" w:hAnsi="Arial" w:cs="Arial"/>
                <w:spacing w:val="-2"/>
                <w:sz w:val="16"/>
                <w:szCs w:val="16"/>
              </w:rPr>
            </w:pPr>
            <w:r w:rsidRPr="000107CB">
              <w:rPr>
                <w:rFonts w:ascii="Arial" w:hAnsi="Arial" w:cs="Arial"/>
                <w:spacing w:val="-2"/>
                <w:sz w:val="16"/>
                <w:szCs w:val="16"/>
              </w:rPr>
              <w:t>Наименование подпрограммы Программы, основного мероприятия подпрограммы Программы</w:t>
            </w:r>
          </w:p>
        </w:tc>
        <w:tc>
          <w:tcPr>
            <w:tcW w:w="1260" w:type="dxa"/>
            <w:vMerge w:val="restart"/>
            <w:tcBorders>
              <w:top w:val="single" w:sz="6" w:space="0" w:color="auto"/>
              <w:left w:val="single" w:sz="6" w:space="0" w:color="auto"/>
              <w:right w:val="single" w:sz="6" w:space="0" w:color="auto"/>
            </w:tcBorders>
          </w:tcPr>
          <w:p w:rsidR="0088149C" w:rsidRDefault="0088149C" w:rsidP="00DD082E">
            <w:pPr>
              <w:autoSpaceDE w:val="0"/>
              <w:autoSpaceDN w:val="0"/>
              <w:adjustRightInd w:val="0"/>
              <w:spacing w:line="240" w:lineRule="exact"/>
              <w:ind w:left="-34" w:right="-70"/>
              <w:jc w:val="center"/>
              <w:rPr>
                <w:rFonts w:ascii="Arial" w:hAnsi="Arial" w:cs="Arial"/>
                <w:spacing w:val="-2"/>
                <w:sz w:val="16"/>
                <w:szCs w:val="16"/>
              </w:rPr>
            </w:pPr>
          </w:p>
          <w:p w:rsidR="0088149C" w:rsidRPr="000107CB" w:rsidRDefault="0088149C" w:rsidP="000138AD">
            <w:pPr>
              <w:autoSpaceDE w:val="0"/>
              <w:autoSpaceDN w:val="0"/>
              <w:adjustRightInd w:val="0"/>
              <w:spacing w:line="240" w:lineRule="exact"/>
              <w:ind w:left="-34" w:right="-70"/>
              <w:jc w:val="center"/>
              <w:rPr>
                <w:rFonts w:ascii="Arial" w:hAnsi="Arial" w:cs="Arial"/>
                <w:spacing w:val="-2"/>
                <w:sz w:val="16"/>
                <w:szCs w:val="16"/>
              </w:rPr>
            </w:pPr>
            <w:r w:rsidRPr="000107CB">
              <w:rPr>
                <w:rFonts w:ascii="Arial" w:hAnsi="Arial" w:cs="Arial"/>
                <w:spacing w:val="-2"/>
                <w:sz w:val="16"/>
                <w:szCs w:val="16"/>
              </w:rPr>
              <w:t>тип основного мероприятия</w:t>
            </w:r>
            <w:proofErr w:type="gramStart"/>
            <w:r w:rsidRPr="000107CB">
              <w:rPr>
                <w:rFonts w:ascii="Arial" w:hAnsi="Arial" w:cs="Arial"/>
                <w:spacing w:val="-2"/>
                <w:sz w:val="16"/>
                <w:szCs w:val="16"/>
                <w:vertAlign w:val="superscript"/>
              </w:rPr>
              <w:t>7</w:t>
            </w:r>
            <w:proofErr w:type="gramEnd"/>
          </w:p>
        </w:tc>
        <w:tc>
          <w:tcPr>
            <w:tcW w:w="1081" w:type="dxa"/>
            <w:vMerge w:val="restart"/>
            <w:tcBorders>
              <w:top w:val="single" w:sz="6" w:space="0" w:color="auto"/>
              <w:left w:val="single" w:sz="6" w:space="0" w:color="auto"/>
              <w:bottom w:val="nil"/>
              <w:right w:val="single" w:sz="6" w:space="0" w:color="auto"/>
            </w:tcBorders>
          </w:tcPr>
          <w:p w:rsidR="0088149C" w:rsidRPr="000107CB" w:rsidRDefault="0088149C" w:rsidP="000138AD">
            <w:pPr>
              <w:autoSpaceDE w:val="0"/>
              <w:autoSpaceDN w:val="0"/>
              <w:adjustRightInd w:val="0"/>
              <w:ind w:left="-21" w:right="-70"/>
              <w:jc w:val="center"/>
              <w:rPr>
                <w:rFonts w:ascii="Arial" w:hAnsi="Arial" w:cs="Arial"/>
                <w:sz w:val="16"/>
                <w:szCs w:val="16"/>
              </w:rPr>
            </w:pPr>
            <w:r w:rsidRPr="004947B4">
              <w:rPr>
                <w:rFonts w:ascii="Arial" w:hAnsi="Arial" w:cs="Arial"/>
                <w:sz w:val="14"/>
                <w:szCs w:val="14"/>
              </w:rPr>
              <w:t>ответственный исполнитель (соисполнитель, участник) подпрограммы Программы, основного мероприятия подпрограммы Программы</w:t>
            </w:r>
          </w:p>
        </w:tc>
        <w:tc>
          <w:tcPr>
            <w:tcW w:w="1260" w:type="dxa"/>
            <w:gridSpan w:val="3"/>
            <w:tcBorders>
              <w:top w:val="single" w:sz="6" w:space="0" w:color="auto"/>
              <w:left w:val="single" w:sz="6" w:space="0" w:color="auto"/>
              <w:bottom w:val="single" w:sz="6" w:space="0" w:color="auto"/>
              <w:right w:val="single" w:sz="6" w:space="0" w:color="auto"/>
            </w:tcBorders>
          </w:tcPr>
          <w:p w:rsidR="0088149C" w:rsidRPr="000107CB" w:rsidRDefault="0088149C" w:rsidP="00DD082E">
            <w:pPr>
              <w:autoSpaceDE w:val="0"/>
              <w:autoSpaceDN w:val="0"/>
              <w:adjustRightInd w:val="0"/>
              <w:spacing w:line="240" w:lineRule="exact"/>
              <w:jc w:val="center"/>
              <w:rPr>
                <w:rFonts w:ascii="Arial" w:hAnsi="Arial" w:cs="Arial"/>
                <w:sz w:val="16"/>
                <w:szCs w:val="16"/>
              </w:rPr>
            </w:pPr>
            <w:r w:rsidRPr="000107CB">
              <w:rPr>
                <w:rFonts w:ascii="Arial" w:hAnsi="Arial" w:cs="Arial"/>
                <w:sz w:val="16"/>
                <w:szCs w:val="16"/>
              </w:rPr>
              <w:t>срок</w:t>
            </w:r>
          </w:p>
        </w:tc>
        <w:tc>
          <w:tcPr>
            <w:tcW w:w="4320" w:type="dxa"/>
            <w:gridSpan w:val="2"/>
            <w:tcBorders>
              <w:top w:val="single" w:sz="6" w:space="0" w:color="auto"/>
              <w:left w:val="single" w:sz="6" w:space="0" w:color="auto"/>
              <w:bottom w:val="nil"/>
              <w:right w:val="single" w:sz="6" w:space="0" w:color="auto"/>
            </w:tcBorders>
          </w:tcPr>
          <w:p w:rsidR="0088149C" w:rsidRPr="000107CB" w:rsidRDefault="0088149C" w:rsidP="00DD082E">
            <w:pPr>
              <w:autoSpaceDE w:val="0"/>
              <w:autoSpaceDN w:val="0"/>
              <w:adjustRightInd w:val="0"/>
              <w:spacing w:line="240" w:lineRule="exact"/>
              <w:jc w:val="center"/>
              <w:rPr>
                <w:rFonts w:ascii="Arial" w:hAnsi="Arial" w:cs="Arial"/>
                <w:spacing w:val="-4"/>
                <w:sz w:val="16"/>
                <w:szCs w:val="16"/>
              </w:rPr>
            </w:pPr>
            <w:r w:rsidRPr="000107CB">
              <w:rPr>
                <w:rFonts w:ascii="Arial" w:hAnsi="Arial" w:cs="Arial"/>
                <w:spacing w:val="-4"/>
                <w:sz w:val="16"/>
                <w:szCs w:val="16"/>
              </w:rPr>
              <w:t>связь с индикаторами достижения целей Программы и показателями решения задач подпрограммы Программы</w:t>
            </w:r>
          </w:p>
        </w:tc>
      </w:tr>
      <w:tr w:rsidR="0088149C" w:rsidRPr="000107CB" w:rsidTr="000138AD">
        <w:trPr>
          <w:cantSplit/>
          <w:trHeight w:val="1237"/>
        </w:trPr>
        <w:tc>
          <w:tcPr>
            <w:tcW w:w="539" w:type="dxa"/>
            <w:vMerge/>
            <w:tcBorders>
              <w:top w:val="nil"/>
              <w:left w:val="single" w:sz="6" w:space="0" w:color="auto"/>
              <w:bottom w:val="single" w:sz="4" w:space="0" w:color="auto"/>
              <w:right w:val="single" w:sz="6" w:space="0" w:color="auto"/>
            </w:tcBorders>
            <w:vAlign w:val="center"/>
          </w:tcPr>
          <w:p w:rsidR="0088149C" w:rsidRPr="000107CB" w:rsidRDefault="0088149C" w:rsidP="00DD082E">
            <w:pPr>
              <w:autoSpaceDE w:val="0"/>
              <w:autoSpaceDN w:val="0"/>
              <w:adjustRightInd w:val="0"/>
              <w:jc w:val="center"/>
              <w:rPr>
                <w:rFonts w:ascii="Arial" w:hAnsi="Arial" w:cs="Arial"/>
                <w:sz w:val="16"/>
                <w:szCs w:val="16"/>
              </w:rPr>
            </w:pPr>
          </w:p>
        </w:tc>
        <w:tc>
          <w:tcPr>
            <w:tcW w:w="2700" w:type="dxa"/>
            <w:vMerge/>
            <w:tcBorders>
              <w:left w:val="single" w:sz="6" w:space="0" w:color="auto"/>
              <w:bottom w:val="single" w:sz="4" w:space="0" w:color="auto"/>
              <w:right w:val="single" w:sz="6" w:space="0" w:color="auto"/>
            </w:tcBorders>
            <w:vAlign w:val="center"/>
          </w:tcPr>
          <w:p w:rsidR="0088149C" w:rsidRPr="000107CB" w:rsidRDefault="0088149C" w:rsidP="00DD082E">
            <w:pPr>
              <w:autoSpaceDE w:val="0"/>
              <w:autoSpaceDN w:val="0"/>
              <w:adjustRightInd w:val="0"/>
              <w:jc w:val="center"/>
              <w:rPr>
                <w:rFonts w:ascii="Arial" w:hAnsi="Arial" w:cs="Arial"/>
                <w:sz w:val="16"/>
                <w:szCs w:val="16"/>
              </w:rPr>
            </w:pPr>
          </w:p>
        </w:tc>
        <w:tc>
          <w:tcPr>
            <w:tcW w:w="1260" w:type="dxa"/>
            <w:vMerge/>
            <w:tcBorders>
              <w:left w:val="single" w:sz="6" w:space="0" w:color="auto"/>
              <w:bottom w:val="single" w:sz="4" w:space="0" w:color="auto"/>
              <w:right w:val="single" w:sz="6" w:space="0" w:color="auto"/>
            </w:tcBorders>
            <w:vAlign w:val="center"/>
          </w:tcPr>
          <w:p w:rsidR="0088149C" w:rsidRPr="000107CB" w:rsidRDefault="0088149C" w:rsidP="00DD082E">
            <w:pPr>
              <w:autoSpaceDE w:val="0"/>
              <w:autoSpaceDN w:val="0"/>
              <w:adjustRightInd w:val="0"/>
              <w:jc w:val="center"/>
              <w:rPr>
                <w:rFonts w:ascii="Arial" w:hAnsi="Arial" w:cs="Arial"/>
                <w:sz w:val="16"/>
                <w:szCs w:val="16"/>
              </w:rPr>
            </w:pPr>
          </w:p>
        </w:tc>
        <w:tc>
          <w:tcPr>
            <w:tcW w:w="1081" w:type="dxa"/>
            <w:vMerge/>
            <w:tcBorders>
              <w:top w:val="nil"/>
              <w:left w:val="single" w:sz="6" w:space="0" w:color="auto"/>
              <w:bottom w:val="single" w:sz="4" w:space="0" w:color="auto"/>
              <w:right w:val="single" w:sz="6" w:space="0" w:color="auto"/>
            </w:tcBorders>
            <w:vAlign w:val="center"/>
          </w:tcPr>
          <w:p w:rsidR="0088149C" w:rsidRPr="000107CB" w:rsidRDefault="0088149C" w:rsidP="00DD082E">
            <w:pPr>
              <w:autoSpaceDE w:val="0"/>
              <w:autoSpaceDN w:val="0"/>
              <w:adjustRightInd w:val="0"/>
              <w:jc w:val="center"/>
              <w:rPr>
                <w:rFonts w:ascii="Arial" w:hAnsi="Arial" w:cs="Arial"/>
                <w:sz w:val="16"/>
                <w:szCs w:val="16"/>
              </w:rPr>
            </w:pPr>
          </w:p>
        </w:tc>
        <w:tc>
          <w:tcPr>
            <w:tcW w:w="720" w:type="dxa"/>
            <w:gridSpan w:val="2"/>
            <w:tcBorders>
              <w:top w:val="single" w:sz="6" w:space="0" w:color="auto"/>
              <w:left w:val="single" w:sz="6" w:space="0" w:color="auto"/>
              <w:bottom w:val="single" w:sz="4" w:space="0" w:color="auto"/>
              <w:right w:val="single" w:sz="6" w:space="0" w:color="auto"/>
            </w:tcBorders>
            <w:textDirection w:val="btLr"/>
          </w:tcPr>
          <w:p w:rsidR="0088149C" w:rsidRPr="000107CB" w:rsidRDefault="0088149C" w:rsidP="00DD082E">
            <w:pPr>
              <w:autoSpaceDE w:val="0"/>
              <w:autoSpaceDN w:val="0"/>
              <w:adjustRightInd w:val="0"/>
              <w:spacing w:line="240" w:lineRule="exact"/>
              <w:ind w:left="113" w:right="113"/>
              <w:jc w:val="center"/>
              <w:rPr>
                <w:rFonts w:ascii="Arial" w:hAnsi="Arial" w:cs="Arial"/>
                <w:sz w:val="16"/>
                <w:szCs w:val="16"/>
              </w:rPr>
            </w:pPr>
            <w:r w:rsidRPr="000107CB">
              <w:rPr>
                <w:rFonts w:ascii="Arial" w:hAnsi="Arial" w:cs="Arial"/>
                <w:sz w:val="16"/>
                <w:szCs w:val="16"/>
              </w:rPr>
              <w:t>начала</w:t>
            </w:r>
          </w:p>
          <w:p w:rsidR="0088149C" w:rsidRPr="000107CB" w:rsidRDefault="0088149C" w:rsidP="00DD082E">
            <w:pPr>
              <w:autoSpaceDE w:val="0"/>
              <w:autoSpaceDN w:val="0"/>
              <w:adjustRightInd w:val="0"/>
              <w:spacing w:line="240" w:lineRule="exact"/>
              <w:ind w:left="113" w:right="113"/>
              <w:jc w:val="center"/>
              <w:rPr>
                <w:rFonts w:ascii="Arial" w:hAnsi="Arial" w:cs="Arial"/>
                <w:sz w:val="16"/>
                <w:szCs w:val="16"/>
              </w:rPr>
            </w:pPr>
            <w:r w:rsidRPr="000107CB">
              <w:rPr>
                <w:rFonts w:ascii="Arial" w:hAnsi="Arial" w:cs="Arial"/>
                <w:sz w:val="16"/>
                <w:szCs w:val="16"/>
              </w:rPr>
              <w:t>реализации</w:t>
            </w:r>
          </w:p>
        </w:tc>
        <w:tc>
          <w:tcPr>
            <w:tcW w:w="540" w:type="dxa"/>
            <w:tcBorders>
              <w:top w:val="single" w:sz="6" w:space="0" w:color="auto"/>
              <w:left w:val="single" w:sz="6" w:space="0" w:color="auto"/>
              <w:bottom w:val="single" w:sz="4" w:space="0" w:color="auto"/>
              <w:right w:val="single" w:sz="6" w:space="0" w:color="auto"/>
            </w:tcBorders>
            <w:textDirection w:val="btLr"/>
          </w:tcPr>
          <w:p w:rsidR="0088149C" w:rsidRPr="000107CB" w:rsidRDefault="0088149C" w:rsidP="00DD082E">
            <w:pPr>
              <w:autoSpaceDE w:val="0"/>
              <w:autoSpaceDN w:val="0"/>
              <w:adjustRightInd w:val="0"/>
              <w:spacing w:line="240" w:lineRule="exact"/>
              <w:ind w:left="113" w:right="113"/>
              <w:jc w:val="center"/>
              <w:rPr>
                <w:rFonts w:ascii="Arial" w:hAnsi="Arial" w:cs="Arial"/>
                <w:sz w:val="16"/>
                <w:szCs w:val="16"/>
              </w:rPr>
            </w:pPr>
            <w:r w:rsidRPr="000107CB">
              <w:rPr>
                <w:rFonts w:ascii="Arial" w:hAnsi="Arial" w:cs="Arial"/>
                <w:sz w:val="16"/>
                <w:szCs w:val="16"/>
              </w:rPr>
              <w:t>окончания реализации</w:t>
            </w:r>
          </w:p>
        </w:tc>
        <w:tc>
          <w:tcPr>
            <w:tcW w:w="4320" w:type="dxa"/>
            <w:gridSpan w:val="2"/>
            <w:tcBorders>
              <w:top w:val="nil"/>
              <w:left w:val="single" w:sz="6" w:space="0" w:color="auto"/>
              <w:bottom w:val="single" w:sz="4" w:space="0" w:color="auto"/>
              <w:right w:val="single" w:sz="6" w:space="0" w:color="auto"/>
            </w:tcBorders>
            <w:vAlign w:val="center"/>
          </w:tcPr>
          <w:p w:rsidR="0088149C" w:rsidRPr="000107CB" w:rsidRDefault="0088149C" w:rsidP="00DD082E">
            <w:pPr>
              <w:autoSpaceDE w:val="0"/>
              <w:autoSpaceDN w:val="0"/>
              <w:adjustRightInd w:val="0"/>
              <w:jc w:val="center"/>
              <w:rPr>
                <w:rFonts w:ascii="Arial" w:hAnsi="Arial" w:cs="Arial"/>
                <w:sz w:val="16"/>
                <w:szCs w:val="16"/>
              </w:rPr>
            </w:pPr>
          </w:p>
        </w:tc>
      </w:tr>
      <w:tr w:rsidR="0088149C" w:rsidRPr="000107CB" w:rsidTr="004947B4">
        <w:trPr>
          <w:cantSplit/>
          <w:trHeight w:val="77"/>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1.</w:t>
            </w:r>
          </w:p>
        </w:tc>
        <w:tc>
          <w:tcPr>
            <w:tcW w:w="10621" w:type="dxa"/>
            <w:gridSpan w:val="8"/>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Цель  Программы  «Повышение эффективности деятельности органов местного самоуправления Благодарненского муниципального района Ставропольского края»</w:t>
            </w:r>
          </w:p>
        </w:tc>
      </w:tr>
      <w:tr w:rsidR="0088149C" w:rsidRPr="000107CB" w:rsidTr="004947B4">
        <w:trPr>
          <w:gridAfter w:val="1"/>
          <w:wAfter w:w="11" w:type="dxa"/>
          <w:cantSplit/>
          <w:trHeight w:val="64"/>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1.1</w:t>
            </w:r>
          </w:p>
        </w:tc>
        <w:tc>
          <w:tcPr>
            <w:tcW w:w="2700" w:type="dxa"/>
            <w:tcBorders>
              <w:top w:val="single" w:sz="4" w:space="0" w:color="auto"/>
              <w:left w:val="single" w:sz="4" w:space="0" w:color="auto"/>
              <w:bottom w:val="single" w:sz="4" w:space="0" w:color="auto"/>
              <w:right w:val="single" w:sz="4" w:space="0" w:color="auto"/>
            </w:tcBorders>
          </w:tcPr>
          <w:p w:rsidR="0088149C" w:rsidRPr="000107CB" w:rsidRDefault="0088149C" w:rsidP="000138AD">
            <w:pPr>
              <w:autoSpaceDE w:val="0"/>
              <w:autoSpaceDN w:val="0"/>
              <w:adjustRightInd w:val="0"/>
              <w:jc w:val="both"/>
              <w:rPr>
                <w:rFonts w:ascii="Arial" w:hAnsi="Arial" w:cs="Arial"/>
                <w:sz w:val="16"/>
                <w:szCs w:val="16"/>
              </w:rPr>
            </w:pPr>
            <w:r w:rsidRPr="000107CB">
              <w:rPr>
                <w:rFonts w:ascii="Arial" w:hAnsi="Arial" w:cs="Arial"/>
                <w:sz w:val="16"/>
                <w:szCs w:val="16"/>
              </w:rPr>
              <w:t>Подпрограмма Программы «Развитие малого и  среднего    предпринимательства, потребительского рынка и формирование благоприятного инвестиционного климата»</w:t>
            </w:r>
          </w:p>
        </w:tc>
        <w:tc>
          <w:tcPr>
            <w:tcW w:w="126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1081"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2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2016</w:t>
            </w:r>
          </w:p>
        </w:tc>
        <w:tc>
          <w:tcPr>
            <w:tcW w:w="54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309"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п. 4.1. приложения 1 к Программе объем инвестиций в основной капитал в экономике Благодарненского муниципального района Ставропольского края на душу населения района</w:t>
            </w:r>
          </w:p>
        </w:tc>
      </w:tr>
      <w:tr w:rsidR="0088149C" w:rsidRPr="000107CB" w:rsidTr="004947B4">
        <w:trPr>
          <w:cantSplit/>
          <w:trHeight w:val="49"/>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1.1.1</w:t>
            </w:r>
          </w:p>
        </w:tc>
        <w:tc>
          <w:tcPr>
            <w:tcW w:w="10621" w:type="dxa"/>
            <w:gridSpan w:val="8"/>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highlight w:val="yellow"/>
              </w:rPr>
            </w:pPr>
            <w:r w:rsidRPr="000107CB">
              <w:rPr>
                <w:rFonts w:ascii="Arial" w:hAnsi="Arial" w:cs="Arial"/>
                <w:sz w:val="16"/>
                <w:szCs w:val="16"/>
              </w:rPr>
              <w:t>Задача подпрограммы Программы "Развитие малого и среднего предпринимательства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w:t>
            </w:r>
          </w:p>
        </w:tc>
      </w:tr>
      <w:tr w:rsidR="0088149C" w:rsidRPr="000107CB" w:rsidTr="004947B4">
        <w:trPr>
          <w:gridAfter w:val="1"/>
          <w:wAfter w:w="11" w:type="dxa"/>
          <w:cantSplit/>
          <w:trHeight w:val="160"/>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573F81" w:rsidP="00573F81">
            <w:pPr>
              <w:autoSpaceDE w:val="0"/>
              <w:autoSpaceDN w:val="0"/>
              <w:adjustRightInd w:val="0"/>
              <w:ind w:left="-59"/>
              <w:jc w:val="center"/>
              <w:rPr>
                <w:rFonts w:ascii="Arial" w:hAnsi="Arial" w:cs="Arial"/>
                <w:sz w:val="16"/>
                <w:szCs w:val="16"/>
              </w:rPr>
            </w:pPr>
            <w:r>
              <w:rPr>
                <w:rFonts w:ascii="Arial" w:hAnsi="Arial" w:cs="Arial"/>
                <w:sz w:val="16"/>
                <w:szCs w:val="16"/>
              </w:rPr>
              <w:t>1.1.11</w:t>
            </w:r>
          </w:p>
        </w:tc>
        <w:tc>
          <w:tcPr>
            <w:tcW w:w="270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Основное мероприятие "Финансовая поддержка субъектов малого и среднего предпринимательства Благодарненского муниципального района Ставропольского края "</w:t>
            </w:r>
          </w:p>
        </w:tc>
        <w:tc>
          <w:tcPr>
            <w:tcW w:w="126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 xml:space="preserve">применение мер </w:t>
            </w:r>
            <w:proofErr w:type="spellStart"/>
            <w:r w:rsidRPr="000107CB">
              <w:rPr>
                <w:rFonts w:ascii="Arial" w:hAnsi="Arial" w:cs="Arial"/>
                <w:sz w:val="16"/>
                <w:szCs w:val="16"/>
              </w:rPr>
              <w:t>муници</w:t>
            </w:r>
            <w:proofErr w:type="spellEnd"/>
          </w:p>
          <w:p w:rsidR="0088149C" w:rsidRPr="000107CB" w:rsidRDefault="0088149C" w:rsidP="00DD082E">
            <w:pPr>
              <w:autoSpaceDE w:val="0"/>
              <w:autoSpaceDN w:val="0"/>
              <w:adjustRightInd w:val="0"/>
              <w:jc w:val="center"/>
              <w:rPr>
                <w:rFonts w:ascii="Arial" w:hAnsi="Arial" w:cs="Arial"/>
                <w:sz w:val="16"/>
                <w:szCs w:val="16"/>
              </w:rPr>
            </w:pPr>
            <w:proofErr w:type="spellStart"/>
            <w:r w:rsidRPr="000107CB">
              <w:rPr>
                <w:rFonts w:ascii="Arial" w:hAnsi="Arial" w:cs="Arial"/>
                <w:sz w:val="16"/>
                <w:szCs w:val="16"/>
              </w:rPr>
              <w:t>пального</w:t>
            </w:r>
            <w:proofErr w:type="spellEnd"/>
            <w:r w:rsidRPr="000107CB">
              <w:rPr>
                <w:rFonts w:ascii="Arial" w:hAnsi="Arial" w:cs="Arial"/>
                <w:sz w:val="16"/>
                <w:szCs w:val="16"/>
              </w:rPr>
              <w:t xml:space="preserve"> регулирования</w:t>
            </w:r>
          </w:p>
        </w:tc>
        <w:tc>
          <w:tcPr>
            <w:tcW w:w="1081"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2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2016</w:t>
            </w:r>
          </w:p>
        </w:tc>
        <w:tc>
          <w:tcPr>
            <w:tcW w:w="54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309"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п. 4.1.1.  приложения</w:t>
            </w:r>
            <w:proofErr w:type="gramStart"/>
            <w:r w:rsidRPr="000107CB">
              <w:rPr>
                <w:rFonts w:ascii="Arial" w:hAnsi="Arial" w:cs="Arial"/>
                <w:sz w:val="16"/>
                <w:szCs w:val="16"/>
              </w:rPr>
              <w:t>1</w:t>
            </w:r>
            <w:proofErr w:type="gramEnd"/>
            <w:r w:rsidRPr="000107CB">
              <w:rPr>
                <w:rFonts w:ascii="Arial" w:hAnsi="Arial" w:cs="Arial"/>
                <w:sz w:val="16"/>
                <w:szCs w:val="16"/>
              </w:rPr>
              <w:t xml:space="preserve"> к Программе количество субъектов малого и среднего предпринимательства на 10 тыс. человек населения района;</w:t>
            </w:r>
          </w:p>
          <w:p w:rsidR="0088149C" w:rsidRPr="000107CB" w:rsidRDefault="0088149C" w:rsidP="004947B4">
            <w:pPr>
              <w:widowControl w:val="0"/>
              <w:autoSpaceDE w:val="0"/>
              <w:autoSpaceDN w:val="0"/>
              <w:adjustRightInd w:val="0"/>
              <w:jc w:val="center"/>
              <w:rPr>
                <w:rFonts w:ascii="Arial" w:hAnsi="Arial" w:cs="Arial"/>
                <w:sz w:val="16"/>
                <w:szCs w:val="16"/>
              </w:rPr>
            </w:pPr>
            <w:r w:rsidRPr="000107CB">
              <w:rPr>
                <w:rFonts w:ascii="Arial" w:hAnsi="Arial" w:cs="Arial"/>
                <w:sz w:val="16"/>
                <w:szCs w:val="16"/>
              </w:rPr>
              <w:t>п.4.1.2. приложения</w:t>
            </w:r>
            <w:proofErr w:type="gramStart"/>
            <w:r w:rsidRPr="000107CB">
              <w:rPr>
                <w:rFonts w:ascii="Arial" w:hAnsi="Arial" w:cs="Arial"/>
                <w:sz w:val="16"/>
                <w:szCs w:val="16"/>
              </w:rPr>
              <w:t>1</w:t>
            </w:r>
            <w:proofErr w:type="gramEnd"/>
            <w:r w:rsidRPr="000107CB">
              <w:rPr>
                <w:rFonts w:ascii="Arial" w:hAnsi="Arial" w:cs="Arial"/>
                <w:sz w:val="16"/>
                <w:szCs w:val="16"/>
              </w:rPr>
              <w:t xml:space="preserve"> к Программе количество субъектов малого и среднего предпринимательства в Благодарненском районе Ставропольском крае, которым оказана финансовая поддержка в рамках Подпрограммы Программы</w:t>
            </w:r>
          </w:p>
        </w:tc>
      </w:tr>
      <w:tr w:rsidR="0088149C" w:rsidRPr="000107CB" w:rsidTr="004947B4">
        <w:trPr>
          <w:cantSplit/>
          <w:trHeight w:val="48"/>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1.1.2</w:t>
            </w:r>
          </w:p>
        </w:tc>
        <w:tc>
          <w:tcPr>
            <w:tcW w:w="10621" w:type="dxa"/>
            <w:gridSpan w:val="8"/>
            <w:tcBorders>
              <w:top w:val="single" w:sz="4" w:space="0" w:color="auto"/>
              <w:left w:val="single" w:sz="4" w:space="0" w:color="auto"/>
              <w:bottom w:val="single" w:sz="4" w:space="0" w:color="auto"/>
              <w:right w:val="single" w:sz="4" w:space="0" w:color="auto"/>
            </w:tcBorders>
          </w:tcPr>
          <w:p w:rsidR="0088149C" w:rsidRPr="000107CB" w:rsidRDefault="0088149C" w:rsidP="00DD082E">
            <w:pPr>
              <w:widowControl w:val="0"/>
              <w:autoSpaceDE w:val="0"/>
              <w:autoSpaceDN w:val="0"/>
              <w:adjustRightInd w:val="0"/>
              <w:jc w:val="center"/>
              <w:rPr>
                <w:rFonts w:ascii="Arial" w:hAnsi="Arial" w:cs="Arial"/>
                <w:sz w:val="16"/>
                <w:szCs w:val="16"/>
              </w:rPr>
            </w:pPr>
            <w:r w:rsidRPr="000107CB">
              <w:rPr>
                <w:rFonts w:ascii="Arial" w:hAnsi="Arial" w:cs="Arial"/>
                <w:sz w:val="16"/>
                <w:szCs w:val="16"/>
              </w:rPr>
              <w:t>Задача подпрограммы Программы "Формирование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tc>
      </w:tr>
      <w:tr w:rsidR="0088149C" w:rsidRPr="000107CB" w:rsidTr="004947B4">
        <w:trPr>
          <w:cantSplit/>
          <w:trHeight w:val="48"/>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573F81" w:rsidP="00573F81">
            <w:pPr>
              <w:autoSpaceDE w:val="0"/>
              <w:autoSpaceDN w:val="0"/>
              <w:adjustRightInd w:val="0"/>
              <w:ind w:left="-59"/>
              <w:jc w:val="center"/>
              <w:rPr>
                <w:rFonts w:ascii="Arial" w:hAnsi="Arial" w:cs="Arial"/>
                <w:sz w:val="16"/>
                <w:szCs w:val="16"/>
              </w:rPr>
            </w:pPr>
            <w:r>
              <w:rPr>
                <w:rFonts w:ascii="Arial" w:hAnsi="Arial" w:cs="Arial"/>
                <w:sz w:val="16"/>
                <w:szCs w:val="16"/>
              </w:rPr>
              <w:t>1.1.</w:t>
            </w:r>
            <w:r w:rsidR="0088149C" w:rsidRPr="000107CB">
              <w:rPr>
                <w:rFonts w:ascii="Arial" w:hAnsi="Arial" w:cs="Arial"/>
                <w:sz w:val="16"/>
                <w:szCs w:val="16"/>
              </w:rPr>
              <w:t>1</w:t>
            </w:r>
            <w:r>
              <w:rPr>
                <w:rFonts w:ascii="Arial" w:hAnsi="Arial" w:cs="Arial"/>
                <w:sz w:val="16"/>
                <w:szCs w:val="16"/>
              </w:rPr>
              <w:t>2</w:t>
            </w:r>
          </w:p>
        </w:tc>
        <w:tc>
          <w:tcPr>
            <w:tcW w:w="2700" w:type="dxa"/>
            <w:tcBorders>
              <w:top w:val="single" w:sz="4" w:space="0" w:color="auto"/>
              <w:left w:val="single" w:sz="4" w:space="0" w:color="auto"/>
              <w:bottom w:val="single" w:sz="4" w:space="0" w:color="auto"/>
              <w:right w:val="single" w:sz="4" w:space="0" w:color="auto"/>
            </w:tcBorders>
          </w:tcPr>
          <w:p w:rsidR="0088149C" w:rsidRPr="000107CB" w:rsidRDefault="0088149C" w:rsidP="000138AD">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"Формирование инвестиционной привлекательности Благодарненского муниципального района Ставропольского края"</w:t>
            </w:r>
          </w:p>
        </w:tc>
        <w:tc>
          <w:tcPr>
            <w:tcW w:w="1260" w:type="dxa"/>
            <w:tcBorders>
              <w:top w:val="single" w:sz="4" w:space="0" w:color="auto"/>
              <w:left w:val="single" w:sz="4" w:space="0" w:color="auto"/>
              <w:bottom w:val="single" w:sz="4" w:space="0" w:color="auto"/>
              <w:right w:val="single" w:sz="4" w:space="0" w:color="auto"/>
            </w:tcBorders>
          </w:tcPr>
          <w:p w:rsidR="0088149C" w:rsidRDefault="0088149C" w:rsidP="00DD082E">
            <w:pPr>
              <w:autoSpaceDE w:val="0"/>
              <w:autoSpaceDN w:val="0"/>
              <w:adjustRightInd w:val="0"/>
              <w:ind w:left="-69" w:right="-138"/>
              <w:jc w:val="center"/>
              <w:rPr>
                <w:rFonts w:ascii="Arial" w:hAnsi="Arial" w:cs="Arial"/>
                <w:sz w:val="16"/>
                <w:szCs w:val="16"/>
              </w:rPr>
            </w:pPr>
            <w:r w:rsidRPr="000107CB">
              <w:rPr>
                <w:rFonts w:ascii="Arial" w:hAnsi="Arial" w:cs="Arial"/>
                <w:sz w:val="16"/>
                <w:szCs w:val="16"/>
              </w:rPr>
              <w:t xml:space="preserve">выполнение функций </w:t>
            </w:r>
          </w:p>
          <w:p w:rsidR="0088149C" w:rsidRPr="000107CB" w:rsidRDefault="0088149C" w:rsidP="00DD082E">
            <w:pPr>
              <w:autoSpaceDE w:val="0"/>
              <w:autoSpaceDN w:val="0"/>
              <w:adjustRightInd w:val="0"/>
              <w:ind w:left="-69" w:right="-138"/>
              <w:jc w:val="center"/>
              <w:rPr>
                <w:rFonts w:ascii="Arial" w:hAnsi="Arial" w:cs="Arial"/>
                <w:sz w:val="16"/>
                <w:szCs w:val="16"/>
              </w:rPr>
            </w:pPr>
            <w:r w:rsidRPr="000107CB">
              <w:rPr>
                <w:rFonts w:ascii="Arial" w:hAnsi="Arial" w:cs="Arial"/>
                <w:sz w:val="16"/>
                <w:szCs w:val="16"/>
              </w:rPr>
              <w:t>органами мест</w:t>
            </w:r>
          </w:p>
          <w:p w:rsidR="0088149C" w:rsidRPr="000107CB" w:rsidRDefault="0088149C" w:rsidP="00DD082E">
            <w:pPr>
              <w:autoSpaceDE w:val="0"/>
              <w:autoSpaceDN w:val="0"/>
              <w:adjustRightInd w:val="0"/>
              <w:ind w:left="-69" w:right="3"/>
              <w:jc w:val="center"/>
              <w:rPr>
                <w:rFonts w:ascii="Arial" w:hAnsi="Arial" w:cs="Arial"/>
                <w:sz w:val="16"/>
                <w:szCs w:val="16"/>
              </w:rPr>
            </w:pPr>
            <w:proofErr w:type="spellStart"/>
            <w:r w:rsidRPr="000107CB">
              <w:rPr>
                <w:rFonts w:ascii="Arial" w:hAnsi="Arial" w:cs="Arial"/>
                <w:sz w:val="16"/>
                <w:szCs w:val="16"/>
              </w:rPr>
              <w:t>ного</w:t>
            </w:r>
            <w:proofErr w:type="spellEnd"/>
            <w:r w:rsidRPr="000107CB">
              <w:rPr>
                <w:rFonts w:ascii="Arial" w:hAnsi="Arial" w:cs="Arial"/>
                <w:sz w:val="16"/>
                <w:szCs w:val="16"/>
              </w:rPr>
              <w:t xml:space="preserve"> само</w:t>
            </w:r>
          </w:p>
          <w:p w:rsidR="0088149C" w:rsidRPr="000107CB" w:rsidRDefault="0088149C" w:rsidP="00DD082E">
            <w:pPr>
              <w:autoSpaceDE w:val="0"/>
              <w:autoSpaceDN w:val="0"/>
              <w:adjustRightInd w:val="0"/>
              <w:ind w:left="-69" w:right="3"/>
              <w:jc w:val="center"/>
              <w:rPr>
                <w:rFonts w:ascii="Arial" w:hAnsi="Arial" w:cs="Arial"/>
                <w:sz w:val="16"/>
                <w:szCs w:val="16"/>
              </w:rPr>
            </w:pPr>
            <w:r w:rsidRPr="000107CB">
              <w:rPr>
                <w:rFonts w:ascii="Arial" w:hAnsi="Arial" w:cs="Arial"/>
                <w:sz w:val="16"/>
                <w:szCs w:val="16"/>
              </w:rPr>
              <w:t>управления</w:t>
            </w:r>
          </w:p>
          <w:p w:rsidR="0088149C" w:rsidRPr="000107CB" w:rsidRDefault="0088149C" w:rsidP="00DD082E">
            <w:pPr>
              <w:autoSpaceDE w:val="0"/>
              <w:autoSpaceDN w:val="0"/>
              <w:adjustRightInd w:val="0"/>
              <w:ind w:left="-69" w:right="3"/>
              <w:jc w:val="center"/>
              <w:rPr>
                <w:rFonts w:ascii="Arial" w:hAnsi="Arial" w:cs="Arial"/>
                <w:sz w:val="16"/>
                <w:szCs w:val="16"/>
              </w:rPr>
            </w:pPr>
            <w:r w:rsidRPr="000107CB">
              <w:rPr>
                <w:rFonts w:ascii="Arial" w:hAnsi="Arial" w:cs="Arial"/>
                <w:sz w:val="16"/>
                <w:szCs w:val="16"/>
              </w:rPr>
              <w:t>БМР СК</w:t>
            </w:r>
          </w:p>
        </w:tc>
        <w:tc>
          <w:tcPr>
            <w:tcW w:w="1081"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2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2016</w:t>
            </w:r>
          </w:p>
        </w:tc>
        <w:tc>
          <w:tcPr>
            <w:tcW w:w="54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32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DD082E">
            <w:pPr>
              <w:widowControl w:val="0"/>
              <w:autoSpaceDE w:val="0"/>
              <w:autoSpaceDN w:val="0"/>
              <w:adjustRightInd w:val="0"/>
              <w:jc w:val="center"/>
              <w:rPr>
                <w:rFonts w:ascii="Arial" w:hAnsi="Arial" w:cs="Arial"/>
                <w:sz w:val="16"/>
                <w:szCs w:val="16"/>
              </w:rPr>
            </w:pPr>
            <w:r w:rsidRPr="000107CB">
              <w:rPr>
                <w:rFonts w:ascii="Arial" w:hAnsi="Arial" w:cs="Arial"/>
                <w:sz w:val="16"/>
                <w:szCs w:val="16"/>
              </w:rPr>
              <w:t>п. 4.1.3. приложения</w:t>
            </w:r>
            <w:proofErr w:type="gramStart"/>
            <w:r w:rsidRPr="000107CB">
              <w:rPr>
                <w:rFonts w:ascii="Arial" w:hAnsi="Arial" w:cs="Arial"/>
                <w:sz w:val="16"/>
                <w:szCs w:val="16"/>
              </w:rPr>
              <w:t>1</w:t>
            </w:r>
            <w:proofErr w:type="gramEnd"/>
            <w:r w:rsidRPr="000107CB">
              <w:rPr>
                <w:rFonts w:ascii="Arial" w:hAnsi="Arial" w:cs="Arial"/>
                <w:sz w:val="16"/>
                <w:szCs w:val="16"/>
              </w:rPr>
              <w:t xml:space="preserve"> к Индекс физического объема инвестиций в основной капитал</w:t>
            </w:r>
          </w:p>
        </w:tc>
      </w:tr>
      <w:tr w:rsidR="000138AD" w:rsidRPr="000107CB" w:rsidTr="00364ED5">
        <w:trPr>
          <w:cantSplit/>
          <w:trHeight w:val="48"/>
        </w:trPr>
        <w:tc>
          <w:tcPr>
            <w:tcW w:w="539" w:type="dxa"/>
            <w:tcBorders>
              <w:top w:val="single" w:sz="4" w:space="0" w:color="auto"/>
              <w:left w:val="single" w:sz="4" w:space="0" w:color="auto"/>
              <w:bottom w:val="single" w:sz="4" w:space="0" w:color="auto"/>
              <w:right w:val="single" w:sz="4" w:space="0" w:color="auto"/>
            </w:tcBorders>
          </w:tcPr>
          <w:p w:rsidR="000138AD" w:rsidRPr="000107CB" w:rsidRDefault="000138AD" w:rsidP="00DD082E">
            <w:pPr>
              <w:autoSpaceDE w:val="0"/>
              <w:autoSpaceDN w:val="0"/>
              <w:adjustRightInd w:val="0"/>
              <w:jc w:val="center"/>
              <w:rPr>
                <w:rFonts w:ascii="Arial" w:hAnsi="Arial" w:cs="Arial"/>
                <w:sz w:val="16"/>
                <w:szCs w:val="16"/>
              </w:rPr>
            </w:pPr>
            <w:r w:rsidRPr="000107CB">
              <w:rPr>
                <w:rFonts w:ascii="Arial" w:hAnsi="Arial" w:cs="Arial"/>
                <w:sz w:val="16"/>
                <w:szCs w:val="16"/>
              </w:rPr>
              <w:t>1.2.</w:t>
            </w:r>
          </w:p>
        </w:tc>
        <w:tc>
          <w:tcPr>
            <w:tcW w:w="2700" w:type="dxa"/>
            <w:vMerge w:val="restart"/>
            <w:tcBorders>
              <w:top w:val="single" w:sz="4" w:space="0" w:color="auto"/>
              <w:left w:val="single" w:sz="4" w:space="0" w:color="auto"/>
              <w:right w:val="single" w:sz="4" w:space="0" w:color="auto"/>
            </w:tcBorders>
          </w:tcPr>
          <w:p w:rsidR="000138AD" w:rsidRPr="000107CB" w:rsidRDefault="000138AD" w:rsidP="00DD082E">
            <w:pPr>
              <w:widowControl w:val="0"/>
              <w:autoSpaceDE w:val="0"/>
              <w:autoSpaceDN w:val="0"/>
              <w:adjustRightInd w:val="0"/>
              <w:ind w:right="-73" w:firstLine="33"/>
              <w:jc w:val="both"/>
              <w:rPr>
                <w:rFonts w:ascii="Arial" w:hAnsi="Arial" w:cs="Arial"/>
                <w:sz w:val="16"/>
                <w:szCs w:val="16"/>
              </w:rPr>
            </w:pPr>
            <w:r w:rsidRPr="000107CB">
              <w:rPr>
                <w:rFonts w:ascii="Arial" w:hAnsi="Arial" w:cs="Arial"/>
                <w:sz w:val="16"/>
                <w:szCs w:val="16"/>
              </w:rPr>
              <w:t xml:space="preserve">Подпрограмма Программы «Снижение </w:t>
            </w:r>
            <w:proofErr w:type="gramStart"/>
            <w:r w:rsidRPr="000107CB">
              <w:rPr>
                <w:rFonts w:ascii="Arial" w:hAnsi="Arial" w:cs="Arial"/>
                <w:sz w:val="16"/>
                <w:szCs w:val="16"/>
              </w:rPr>
              <w:t>административных</w:t>
            </w:r>
            <w:proofErr w:type="gramEnd"/>
          </w:p>
          <w:p w:rsidR="000138AD" w:rsidRPr="000107CB" w:rsidRDefault="000138AD" w:rsidP="000138AD">
            <w:pPr>
              <w:autoSpaceDE w:val="0"/>
              <w:autoSpaceDN w:val="0"/>
              <w:adjustRightInd w:val="0"/>
              <w:jc w:val="both"/>
              <w:rPr>
                <w:rFonts w:ascii="Arial" w:hAnsi="Arial" w:cs="Arial"/>
                <w:sz w:val="16"/>
                <w:szCs w:val="16"/>
              </w:rPr>
            </w:pPr>
            <w:r w:rsidRPr="000107CB">
              <w:rPr>
                <w:rFonts w:ascii="Arial" w:hAnsi="Arial" w:cs="Arial"/>
                <w:sz w:val="16"/>
                <w:szCs w:val="16"/>
              </w:rPr>
              <w:t xml:space="preserve">барьеров,  оптимизация    и  повышение качества предоставления государственных и муниципальных    услуг </w:t>
            </w:r>
            <w:proofErr w:type="gramStart"/>
            <w:r w:rsidRPr="000107CB">
              <w:rPr>
                <w:rFonts w:ascii="Arial" w:hAnsi="Arial" w:cs="Arial"/>
                <w:sz w:val="16"/>
                <w:szCs w:val="16"/>
              </w:rPr>
              <w:t>в</w:t>
            </w:r>
            <w:proofErr w:type="gramEnd"/>
            <w:r w:rsidRPr="000107CB">
              <w:rPr>
                <w:rFonts w:ascii="Arial" w:hAnsi="Arial" w:cs="Arial"/>
                <w:sz w:val="16"/>
                <w:szCs w:val="16"/>
              </w:rPr>
              <w:t xml:space="preserve"> Благо</w:t>
            </w:r>
          </w:p>
          <w:p w:rsidR="000138AD" w:rsidRPr="000107CB" w:rsidRDefault="000138AD" w:rsidP="00DD082E">
            <w:pPr>
              <w:widowControl w:val="0"/>
              <w:autoSpaceDE w:val="0"/>
              <w:autoSpaceDN w:val="0"/>
              <w:adjustRightInd w:val="0"/>
              <w:ind w:firstLine="33"/>
              <w:jc w:val="both"/>
              <w:rPr>
                <w:rFonts w:ascii="Arial" w:hAnsi="Arial" w:cs="Arial"/>
                <w:sz w:val="16"/>
                <w:szCs w:val="16"/>
              </w:rPr>
            </w:pPr>
            <w:proofErr w:type="spellStart"/>
            <w:r w:rsidRPr="000107CB">
              <w:rPr>
                <w:rFonts w:ascii="Arial" w:hAnsi="Arial" w:cs="Arial"/>
                <w:sz w:val="16"/>
                <w:szCs w:val="16"/>
              </w:rPr>
              <w:t>дарненском</w:t>
            </w:r>
            <w:proofErr w:type="spellEnd"/>
            <w:r w:rsidRPr="000107CB">
              <w:rPr>
                <w:rFonts w:ascii="Arial" w:hAnsi="Arial" w:cs="Arial"/>
                <w:sz w:val="16"/>
                <w:szCs w:val="16"/>
              </w:rPr>
              <w:t xml:space="preserve"> муниципальном </w:t>
            </w:r>
            <w:proofErr w:type="gramStart"/>
            <w:r w:rsidRPr="000107CB">
              <w:rPr>
                <w:rFonts w:ascii="Arial" w:hAnsi="Arial" w:cs="Arial"/>
                <w:sz w:val="16"/>
                <w:szCs w:val="16"/>
              </w:rPr>
              <w:t>районе</w:t>
            </w:r>
            <w:proofErr w:type="gramEnd"/>
            <w:r w:rsidRPr="000107CB">
              <w:rPr>
                <w:rFonts w:ascii="Arial" w:hAnsi="Arial" w:cs="Arial"/>
                <w:sz w:val="16"/>
                <w:szCs w:val="16"/>
              </w:rPr>
              <w:t xml:space="preserve">  Ставропольского края, в том числе в многофункциональном  центре предоставления государственных и муниципальных услуг»  </w:t>
            </w:r>
          </w:p>
        </w:tc>
        <w:tc>
          <w:tcPr>
            <w:tcW w:w="1260" w:type="dxa"/>
            <w:vMerge w:val="restart"/>
            <w:tcBorders>
              <w:top w:val="single" w:sz="4" w:space="0" w:color="auto"/>
              <w:left w:val="single" w:sz="4" w:space="0" w:color="auto"/>
              <w:right w:val="single" w:sz="4" w:space="0" w:color="auto"/>
            </w:tcBorders>
          </w:tcPr>
          <w:p w:rsidR="000138AD" w:rsidRPr="000107CB" w:rsidRDefault="000138AD" w:rsidP="00DD082E">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1081" w:type="dxa"/>
            <w:vMerge w:val="restart"/>
            <w:tcBorders>
              <w:top w:val="single" w:sz="4" w:space="0" w:color="auto"/>
              <w:left w:val="single" w:sz="4" w:space="0" w:color="auto"/>
              <w:right w:val="single" w:sz="4" w:space="0" w:color="auto"/>
            </w:tcBorders>
          </w:tcPr>
          <w:p w:rsidR="000138AD" w:rsidRPr="000107CB" w:rsidRDefault="000138AD" w:rsidP="00DD082E">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20" w:type="dxa"/>
            <w:gridSpan w:val="2"/>
            <w:vMerge w:val="restart"/>
            <w:tcBorders>
              <w:top w:val="single" w:sz="4" w:space="0" w:color="auto"/>
              <w:left w:val="single" w:sz="4" w:space="0" w:color="auto"/>
              <w:right w:val="single" w:sz="4" w:space="0" w:color="auto"/>
            </w:tcBorders>
          </w:tcPr>
          <w:p w:rsidR="000138AD" w:rsidRPr="000107CB" w:rsidRDefault="000138AD" w:rsidP="00DD082E">
            <w:pPr>
              <w:autoSpaceDE w:val="0"/>
              <w:autoSpaceDN w:val="0"/>
              <w:adjustRightInd w:val="0"/>
              <w:rPr>
                <w:rFonts w:ascii="Arial" w:hAnsi="Arial" w:cs="Arial"/>
                <w:sz w:val="16"/>
                <w:szCs w:val="16"/>
              </w:rPr>
            </w:pPr>
            <w:r w:rsidRPr="000107CB">
              <w:rPr>
                <w:rFonts w:ascii="Arial" w:hAnsi="Arial" w:cs="Arial"/>
                <w:sz w:val="16"/>
                <w:szCs w:val="16"/>
              </w:rPr>
              <w:t>2016</w:t>
            </w:r>
          </w:p>
        </w:tc>
        <w:tc>
          <w:tcPr>
            <w:tcW w:w="540" w:type="dxa"/>
            <w:vMerge w:val="restart"/>
            <w:tcBorders>
              <w:top w:val="single" w:sz="4" w:space="0" w:color="auto"/>
              <w:left w:val="single" w:sz="4" w:space="0" w:color="auto"/>
              <w:right w:val="single" w:sz="4" w:space="0" w:color="auto"/>
            </w:tcBorders>
          </w:tcPr>
          <w:p w:rsidR="000138AD" w:rsidRPr="000107CB" w:rsidRDefault="000138AD" w:rsidP="00DD082E">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320" w:type="dxa"/>
            <w:gridSpan w:val="2"/>
            <w:vMerge w:val="restart"/>
            <w:tcBorders>
              <w:top w:val="single" w:sz="4" w:space="0" w:color="auto"/>
              <w:left w:val="single" w:sz="4" w:space="0" w:color="auto"/>
              <w:right w:val="single" w:sz="4" w:space="0" w:color="auto"/>
            </w:tcBorders>
          </w:tcPr>
          <w:p w:rsidR="000138AD" w:rsidRPr="000107CB" w:rsidRDefault="000138AD" w:rsidP="000138AD">
            <w:pPr>
              <w:autoSpaceDE w:val="0"/>
              <w:autoSpaceDN w:val="0"/>
              <w:adjustRightInd w:val="0"/>
              <w:jc w:val="center"/>
              <w:rPr>
                <w:rFonts w:ascii="Arial" w:hAnsi="Arial" w:cs="Arial"/>
                <w:sz w:val="16"/>
                <w:szCs w:val="16"/>
              </w:rPr>
            </w:pPr>
            <w:r w:rsidRPr="000107CB">
              <w:rPr>
                <w:rFonts w:ascii="Arial" w:hAnsi="Arial" w:cs="Arial"/>
                <w:sz w:val="16"/>
                <w:szCs w:val="16"/>
              </w:rPr>
              <w:t>п.4.2. приложения 1 к Программе доля государственных и муниципальных услуг, предоставленных в многофункциональных центрах,</w:t>
            </w:r>
          </w:p>
          <w:p w:rsidR="000138AD" w:rsidRPr="000107CB" w:rsidRDefault="000138AD" w:rsidP="00DD082E">
            <w:pPr>
              <w:autoSpaceDE w:val="0"/>
              <w:autoSpaceDN w:val="0"/>
              <w:adjustRightInd w:val="0"/>
              <w:jc w:val="center"/>
              <w:rPr>
                <w:rFonts w:ascii="Arial" w:hAnsi="Arial" w:cs="Arial"/>
                <w:sz w:val="16"/>
                <w:szCs w:val="16"/>
              </w:rPr>
            </w:pPr>
            <w:r w:rsidRPr="000107CB">
              <w:rPr>
                <w:rFonts w:ascii="Arial" w:hAnsi="Arial" w:cs="Arial"/>
                <w:sz w:val="16"/>
                <w:szCs w:val="16"/>
              </w:rPr>
              <w:t>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tc>
      </w:tr>
      <w:tr w:rsidR="000138AD" w:rsidRPr="000107CB" w:rsidTr="00364ED5">
        <w:trPr>
          <w:cantSplit/>
          <w:trHeight w:val="160"/>
        </w:trPr>
        <w:tc>
          <w:tcPr>
            <w:tcW w:w="539" w:type="dxa"/>
            <w:tcBorders>
              <w:top w:val="single" w:sz="4" w:space="0" w:color="auto"/>
              <w:left w:val="single" w:sz="4" w:space="0" w:color="auto"/>
              <w:bottom w:val="single" w:sz="4" w:space="0" w:color="auto"/>
              <w:right w:val="single" w:sz="4" w:space="0" w:color="auto"/>
            </w:tcBorders>
          </w:tcPr>
          <w:p w:rsidR="000138AD" w:rsidRPr="000107CB" w:rsidRDefault="000138AD" w:rsidP="00DD082E">
            <w:pPr>
              <w:autoSpaceDE w:val="0"/>
              <w:autoSpaceDN w:val="0"/>
              <w:adjustRightInd w:val="0"/>
              <w:jc w:val="both"/>
              <w:rPr>
                <w:rFonts w:ascii="Arial" w:hAnsi="Arial" w:cs="Arial"/>
                <w:sz w:val="16"/>
                <w:szCs w:val="16"/>
              </w:rPr>
            </w:pPr>
          </w:p>
        </w:tc>
        <w:tc>
          <w:tcPr>
            <w:tcW w:w="2700" w:type="dxa"/>
            <w:vMerge/>
            <w:tcBorders>
              <w:left w:val="single" w:sz="4" w:space="0" w:color="auto"/>
              <w:bottom w:val="single" w:sz="4" w:space="0" w:color="auto"/>
              <w:right w:val="single" w:sz="4" w:space="0" w:color="auto"/>
            </w:tcBorders>
          </w:tcPr>
          <w:p w:rsidR="000138AD" w:rsidRPr="000107CB" w:rsidRDefault="000138AD" w:rsidP="00DD082E">
            <w:pPr>
              <w:widowControl w:val="0"/>
              <w:autoSpaceDE w:val="0"/>
              <w:autoSpaceDN w:val="0"/>
              <w:adjustRightInd w:val="0"/>
              <w:ind w:firstLine="33"/>
              <w:jc w:val="both"/>
              <w:rPr>
                <w:rFonts w:ascii="Arial" w:hAnsi="Arial" w:cs="Arial"/>
                <w:sz w:val="16"/>
                <w:szCs w:val="16"/>
              </w:rPr>
            </w:pPr>
          </w:p>
        </w:tc>
        <w:tc>
          <w:tcPr>
            <w:tcW w:w="1260" w:type="dxa"/>
            <w:vMerge/>
            <w:tcBorders>
              <w:left w:val="single" w:sz="4" w:space="0" w:color="auto"/>
              <w:bottom w:val="single" w:sz="4" w:space="0" w:color="auto"/>
              <w:right w:val="single" w:sz="4" w:space="0" w:color="auto"/>
            </w:tcBorders>
          </w:tcPr>
          <w:p w:rsidR="000138AD" w:rsidRPr="000107CB" w:rsidRDefault="000138AD" w:rsidP="00DD082E">
            <w:pPr>
              <w:autoSpaceDE w:val="0"/>
              <w:autoSpaceDN w:val="0"/>
              <w:adjustRightInd w:val="0"/>
              <w:jc w:val="center"/>
              <w:rPr>
                <w:rFonts w:ascii="Arial" w:hAnsi="Arial" w:cs="Arial"/>
                <w:sz w:val="16"/>
                <w:szCs w:val="16"/>
              </w:rPr>
            </w:pPr>
          </w:p>
        </w:tc>
        <w:tc>
          <w:tcPr>
            <w:tcW w:w="1081" w:type="dxa"/>
            <w:vMerge/>
            <w:tcBorders>
              <w:left w:val="single" w:sz="4" w:space="0" w:color="auto"/>
              <w:bottom w:val="single" w:sz="4" w:space="0" w:color="auto"/>
              <w:right w:val="single" w:sz="4" w:space="0" w:color="auto"/>
            </w:tcBorders>
          </w:tcPr>
          <w:p w:rsidR="000138AD" w:rsidRPr="000107CB" w:rsidRDefault="000138AD" w:rsidP="00DD082E">
            <w:pPr>
              <w:autoSpaceDE w:val="0"/>
              <w:autoSpaceDN w:val="0"/>
              <w:adjustRightInd w:val="0"/>
              <w:jc w:val="center"/>
              <w:rPr>
                <w:rFonts w:ascii="Arial" w:hAnsi="Arial" w:cs="Arial"/>
                <w:sz w:val="16"/>
                <w:szCs w:val="16"/>
              </w:rPr>
            </w:pPr>
          </w:p>
        </w:tc>
        <w:tc>
          <w:tcPr>
            <w:tcW w:w="720" w:type="dxa"/>
            <w:gridSpan w:val="2"/>
            <w:vMerge/>
            <w:tcBorders>
              <w:left w:val="single" w:sz="4" w:space="0" w:color="auto"/>
              <w:bottom w:val="single" w:sz="4" w:space="0" w:color="auto"/>
              <w:right w:val="single" w:sz="4" w:space="0" w:color="auto"/>
            </w:tcBorders>
          </w:tcPr>
          <w:p w:rsidR="000138AD" w:rsidRPr="000107CB" w:rsidRDefault="000138AD" w:rsidP="00DD082E">
            <w:pPr>
              <w:autoSpaceDE w:val="0"/>
              <w:autoSpaceDN w:val="0"/>
              <w:adjustRightInd w:val="0"/>
              <w:rPr>
                <w:rFonts w:ascii="Arial" w:hAnsi="Arial" w:cs="Arial"/>
                <w:sz w:val="16"/>
                <w:szCs w:val="16"/>
              </w:rPr>
            </w:pPr>
          </w:p>
        </w:tc>
        <w:tc>
          <w:tcPr>
            <w:tcW w:w="540" w:type="dxa"/>
            <w:vMerge/>
            <w:tcBorders>
              <w:left w:val="single" w:sz="4" w:space="0" w:color="auto"/>
              <w:bottom w:val="single" w:sz="4" w:space="0" w:color="auto"/>
              <w:right w:val="single" w:sz="4" w:space="0" w:color="auto"/>
            </w:tcBorders>
          </w:tcPr>
          <w:p w:rsidR="000138AD" w:rsidRPr="000107CB" w:rsidRDefault="000138AD" w:rsidP="00DD082E">
            <w:pPr>
              <w:autoSpaceDE w:val="0"/>
              <w:autoSpaceDN w:val="0"/>
              <w:adjustRightInd w:val="0"/>
              <w:rPr>
                <w:rFonts w:ascii="Arial" w:hAnsi="Arial" w:cs="Arial"/>
                <w:sz w:val="16"/>
                <w:szCs w:val="16"/>
              </w:rPr>
            </w:pPr>
          </w:p>
        </w:tc>
        <w:tc>
          <w:tcPr>
            <w:tcW w:w="4320" w:type="dxa"/>
            <w:gridSpan w:val="2"/>
            <w:vMerge/>
            <w:tcBorders>
              <w:left w:val="single" w:sz="4" w:space="0" w:color="auto"/>
              <w:bottom w:val="single" w:sz="4" w:space="0" w:color="auto"/>
              <w:right w:val="single" w:sz="4" w:space="0" w:color="auto"/>
            </w:tcBorders>
          </w:tcPr>
          <w:p w:rsidR="000138AD" w:rsidRPr="000107CB" w:rsidRDefault="000138AD" w:rsidP="00DD082E">
            <w:pPr>
              <w:autoSpaceDE w:val="0"/>
              <w:autoSpaceDN w:val="0"/>
              <w:adjustRightInd w:val="0"/>
              <w:jc w:val="center"/>
              <w:rPr>
                <w:rFonts w:ascii="Arial" w:hAnsi="Arial" w:cs="Arial"/>
                <w:sz w:val="16"/>
                <w:szCs w:val="16"/>
              </w:rPr>
            </w:pPr>
          </w:p>
        </w:tc>
      </w:tr>
      <w:tr w:rsidR="0088149C" w:rsidRPr="000107CB" w:rsidTr="004947B4">
        <w:trPr>
          <w:cantSplit/>
          <w:trHeight w:val="160"/>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both"/>
              <w:rPr>
                <w:rFonts w:ascii="Arial" w:hAnsi="Arial" w:cs="Arial"/>
                <w:sz w:val="16"/>
                <w:szCs w:val="16"/>
              </w:rPr>
            </w:pPr>
            <w:r w:rsidRPr="000107CB">
              <w:rPr>
                <w:rFonts w:ascii="Arial" w:hAnsi="Arial" w:cs="Arial"/>
                <w:sz w:val="16"/>
                <w:szCs w:val="16"/>
              </w:rPr>
              <w:t>1.2.1</w:t>
            </w:r>
          </w:p>
        </w:tc>
        <w:tc>
          <w:tcPr>
            <w:tcW w:w="10621" w:type="dxa"/>
            <w:gridSpan w:val="8"/>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both"/>
              <w:rPr>
                <w:rFonts w:ascii="Arial" w:hAnsi="Arial" w:cs="Arial"/>
                <w:sz w:val="16"/>
                <w:szCs w:val="16"/>
              </w:rPr>
            </w:pPr>
            <w:r w:rsidRPr="000107CB">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w:t>
            </w:r>
          </w:p>
        </w:tc>
      </w:tr>
      <w:tr w:rsidR="0088149C" w:rsidRPr="000107CB" w:rsidTr="004947B4">
        <w:trPr>
          <w:cantSplit/>
          <w:trHeight w:val="1399"/>
        </w:trPr>
        <w:tc>
          <w:tcPr>
            <w:tcW w:w="539"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1"/>
              <w:jc w:val="both"/>
              <w:rPr>
                <w:rFonts w:ascii="Arial" w:hAnsi="Arial" w:cs="Arial"/>
                <w:sz w:val="16"/>
                <w:szCs w:val="16"/>
              </w:rPr>
            </w:pPr>
            <w:r w:rsidRPr="000107CB">
              <w:rPr>
                <w:rFonts w:ascii="Arial" w:hAnsi="Arial" w:cs="Arial"/>
                <w:sz w:val="16"/>
                <w:szCs w:val="16"/>
              </w:rPr>
              <w:t>1.2.1.1</w:t>
            </w:r>
          </w:p>
        </w:tc>
        <w:tc>
          <w:tcPr>
            <w:tcW w:w="270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 "</w:t>
            </w:r>
          </w:p>
        </w:tc>
        <w:tc>
          <w:tcPr>
            <w:tcW w:w="1260"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БМРСК</w:t>
            </w:r>
          </w:p>
        </w:tc>
        <w:tc>
          <w:tcPr>
            <w:tcW w:w="1081"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585" w:type="dxa"/>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2016</w:t>
            </w:r>
          </w:p>
        </w:tc>
        <w:tc>
          <w:tcPr>
            <w:tcW w:w="675"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32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DD082E">
            <w:pPr>
              <w:autoSpaceDE w:val="0"/>
              <w:autoSpaceDN w:val="0"/>
              <w:adjustRightInd w:val="0"/>
              <w:jc w:val="both"/>
              <w:rPr>
                <w:rFonts w:ascii="Arial" w:hAnsi="Arial" w:cs="Arial"/>
                <w:sz w:val="16"/>
                <w:szCs w:val="16"/>
              </w:rPr>
            </w:pPr>
            <w:r w:rsidRPr="000107CB">
              <w:rPr>
                <w:rFonts w:ascii="Arial" w:hAnsi="Arial" w:cs="Arial"/>
                <w:sz w:val="16"/>
                <w:szCs w:val="16"/>
              </w:rPr>
              <w:t>п.4.2.1 приложения 1 к Программе 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tc>
      </w:tr>
    </w:tbl>
    <w:p w:rsidR="0088149C" w:rsidRDefault="0088149C" w:rsidP="00FD6F77">
      <w:pPr>
        <w:jc w:val="both"/>
        <w:rPr>
          <w:rFonts w:ascii="Arial" w:hAnsi="Arial" w:cs="Arial"/>
          <w:sz w:val="16"/>
          <w:szCs w:val="16"/>
        </w:rPr>
        <w:sectPr w:rsidR="0088149C" w:rsidSect="00FD6F77">
          <w:type w:val="continuous"/>
          <w:pgSz w:w="11905" w:h="16838"/>
          <w:pgMar w:top="1134" w:right="567" w:bottom="1134" w:left="993" w:header="720" w:footer="720" w:gutter="0"/>
          <w:cols w:space="709"/>
          <w:noEndnote/>
          <w:titlePg/>
          <w:docGrid w:linePitch="381"/>
        </w:sectPr>
      </w:pPr>
    </w:p>
    <w:p w:rsidR="0088149C" w:rsidRDefault="0088149C" w:rsidP="00CF3591">
      <w:pPr>
        <w:jc w:val="both"/>
      </w:pPr>
    </w:p>
    <w:p w:rsidR="0088149C" w:rsidRDefault="0088149C" w:rsidP="00CF3591">
      <w:pPr>
        <w:jc w:val="both"/>
      </w:pPr>
    </w:p>
    <w:tbl>
      <w:tblPr>
        <w:tblW w:w="11340" w:type="dxa"/>
        <w:tblInd w:w="-650" w:type="dxa"/>
        <w:tblLayout w:type="fixed"/>
        <w:tblCellMar>
          <w:left w:w="70" w:type="dxa"/>
          <w:right w:w="70" w:type="dxa"/>
        </w:tblCellMar>
        <w:tblLook w:val="0000" w:firstRow="0" w:lastRow="0" w:firstColumn="0" w:lastColumn="0" w:noHBand="0" w:noVBand="0"/>
      </w:tblPr>
      <w:tblGrid>
        <w:gridCol w:w="516"/>
        <w:gridCol w:w="6"/>
        <w:gridCol w:w="2662"/>
        <w:gridCol w:w="30"/>
        <w:gridCol w:w="18"/>
        <w:gridCol w:w="6"/>
        <w:gridCol w:w="1207"/>
        <w:gridCol w:w="27"/>
        <w:gridCol w:w="11"/>
        <w:gridCol w:w="8"/>
        <w:gridCol w:w="6"/>
        <w:gridCol w:w="887"/>
        <w:gridCol w:w="13"/>
        <w:gridCol w:w="720"/>
        <w:gridCol w:w="723"/>
        <w:gridCol w:w="4500"/>
      </w:tblGrid>
      <w:tr w:rsidR="0088149C" w:rsidRPr="000107CB" w:rsidTr="00CB3D27">
        <w:trPr>
          <w:cantSplit/>
          <w:trHeight w:val="346"/>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both"/>
              <w:rPr>
                <w:rFonts w:ascii="Arial" w:hAnsi="Arial" w:cs="Arial"/>
                <w:sz w:val="16"/>
                <w:szCs w:val="16"/>
              </w:rPr>
            </w:pPr>
            <w:r w:rsidRPr="000107CB">
              <w:rPr>
                <w:rFonts w:ascii="Arial" w:hAnsi="Arial" w:cs="Arial"/>
                <w:sz w:val="16"/>
                <w:szCs w:val="16"/>
              </w:rPr>
              <w:lastRenderedPageBreak/>
              <w:t>1.2.1.2</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0138AD" w:rsidP="00CB3D27">
            <w:pPr>
              <w:autoSpaceDE w:val="0"/>
              <w:autoSpaceDN w:val="0"/>
              <w:adjustRightInd w:val="0"/>
              <w:jc w:val="center"/>
              <w:rPr>
                <w:rFonts w:ascii="Arial" w:hAnsi="Arial" w:cs="Arial"/>
                <w:sz w:val="16"/>
                <w:szCs w:val="16"/>
              </w:rPr>
            </w:pPr>
            <w:r>
              <w:rPr>
                <w:rFonts w:ascii="Arial" w:hAnsi="Arial" w:cs="Arial"/>
                <w:sz w:val="16"/>
                <w:szCs w:val="16"/>
              </w:rPr>
              <w:t>выполне</w:t>
            </w:r>
            <w:r w:rsidR="0088149C" w:rsidRPr="000107CB">
              <w:rPr>
                <w:rFonts w:ascii="Arial" w:hAnsi="Arial" w:cs="Arial"/>
                <w:sz w:val="16"/>
                <w:szCs w:val="16"/>
              </w:rPr>
              <w:t xml:space="preserve">ние функций органами местного </w:t>
            </w:r>
            <w:proofErr w:type="spellStart"/>
            <w:r w:rsidR="0088149C" w:rsidRPr="000107CB">
              <w:rPr>
                <w:rFonts w:ascii="Arial" w:hAnsi="Arial" w:cs="Arial"/>
                <w:sz w:val="16"/>
                <w:szCs w:val="16"/>
              </w:rPr>
              <w:t>самоуправ</w:t>
            </w:r>
            <w:proofErr w:type="spellEnd"/>
          </w:p>
          <w:p w:rsidR="0088149C" w:rsidRPr="000107CB" w:rsidRDefault="0088149C" w:rsidP="00CB3D27">
            <w:pPr>
              <w:autoSpaceDE w:val="0"/>
              <w:autoSpaceDN w:val="0"/>
              <w:adjustRightInd w:val="0"/>
              <w:jc w:val="center"/>
              <w:rPr>
                <w:rFonts w:ascii="Arial" w:hAnsi="Arial" w:cs="Arial"/>
                <w:sz w:val="16"/>
                <w:szCs w:val="16"/>
              </w:rPr>
            </w:pPr>
            <w:proofErr w:type="spellStart"/>
            <w:r w:rsidRPr="000107CB">
              <w:rPr>
                <w:rFonts w:ascii="Arial" w:hAnsi="Arial" w:cs="Arial"/>
                <w:sz w:val="16"/>
                <w:szCs w:val="16"/>
              </w:rPr>
              <w:t>ления</w:t>
            </w:r>
            <w:proofErr w:type="spellEnd"/>
            <w:r w:rsidRPr="000107CB">
              <w:rPr>
                <w:rFonts w:ascii="Arial" w:hAnsi="Arial" w:cs="Arial"/>
                <w:sz w:val="16"/>
                <w:szCs w:val="16"/>
              </w:rPr>
              <w:t xml:space="preserve"> БМРСК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п.4.2.1 приложения 1 к Программе 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tc>
      </w:tr>
      <w:tr w:rsidR="0088149C" w:rsidRPr="000107CB" w:rsidTr="00CB3D27">
        <w:trPr>
          <w:cantSplit/>
          <w:trHeight w:val="663"/>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both"/>
              <w:rPr>
                <w:rFonts w:ascii="Arial" w:hAnsi="Arial" w:cs="Arial"/>
                <w:sz w:val="16"/>
                <w:szCs w:val="16"/>
              </w:rPr>
            </w:pP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местного самоуправления Благодарненского муниципального района  Ставропольского края</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both"/>
              <w:rPr>
                <w:rFonts w:ascii="Arial" w:hAnsi="Arial" w:cs="Arial"/>
                <w:sz w:val="16"/>
                <w:szCs w:val="16"/>
              </w:rPr>
            </w:pPr>
            <w:r w:rsidRPr="000107CB">
              <w:rPr>
                <w:rFonts w:ascii="Arial" w:hAnsi="Arial" w:cs="Arial"/>
                <w:sz w:val="16"/>
                <w:szCs w:val="16"/>
              </w:rPr>
              <w:t>1.3.</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Подпрограмма Программы «Выполнение отдельных функций в области  градостроительства»</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п.4.4 приложения 1 к Программе</w:t>
            </w:r>
          </w:p>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количество дней на предоставление услуги в области градостроительства</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both"/>
              <w:rPr>
                <w:rFonts w:ascii="Arial" w:hAnsi="Arial" w:cs="Arial"/>
                <w:sz w:val="16"/>
                <w:szCs w:val="16"/>
              </w:rPr>
            </w:pPr>
            <w:r w:rsidRPr="000107CB">
              <w:rPr>
                <w:rFonts w:ascii="Arial" w:hAnsi="Arial" w:cs="Arial"/>
                <w:sz w:val="16"/>
                <w:szCs w:val="16"/>
              </w:rPr>
              <w:t>1.3.1</w:t>
            </w:r>
          </w:p>
        </w:tc>
        <w:tc>
          <w:tcPr>
            <w:tcW w:w="10818" w:type="dxa"/>
            <w:gridSpan w:val="1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Задача подпрограммы Программы "Создание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both"/>
              <w:rPr>
                <w:rFonts w:ascii="Arial" w:hAnsi="Arial" w:cs="Arial"/>
                <w:sz w:val="16"/>
                <w:szCs w:val="16"/>
              </w:rPr>
            </w:pPr>
            <w:r w:rsidRPr="000107CB">
              <w:rPr>
                <w:rFonts w:ascii="Arial" w:hAnsi="Arial" w:cs="Arial"/>
                <w:sz w:val="16"/>
                <w:szCs w:val="16"/>
              </w:rPr>
              <w:t>1.3.1.1.</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Основное мероприятие</w:t>
            </w:r>
          </w:p>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Ведение автоматизированной базы градостроительных данных информационного банка, техническое обеспечение ее работы</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0138AD">
            <w:pPr>
              <w:autoSpaceDE w:val="0"/>
              <w:autoSpaceDN w:val="0"/>
              <w:adjustRightInd w:val="0"/>
              <w:jc w:val="center"/>
              <w:rPr>
                <w:rFonts w:ascii="Arial" w:hAnsi="Arial" w:cs="Arial"/>
                <w:sz w:val="16"/>
                <w:szCs w:val="16"/>
              </w:rPr>
            </w:pPr>
            <w:r w:rsidRPr="000107CB">
              <w:rPr>
                <w:rFonts w:ascii="Arial" w:hAnsi="Arial" w:cs="Arial"/>
                <w:sz w:val="16"/>
                <w:szCs w:val="16"/>
              </w:rPr>
              <w:t>оказание (выполнение) муниципальных услуг (работ)</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п.4.3.1 приложения 1 к Программе</w:t>
            </w:r>
          </w:p>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both"/>
              <w:rPr>
                <w:rFonts w:ascii="Arial" w:hAnsi="Arial" w:cs="Arial"/>
                <w:sz w:val="16"/>
                <w:szCs w:val="16"/>
              </w:rPr>
            </w:pPr>
            <w:r w:rsidRPr="000107CB">
              <w:rPr>
                <w:rFonts w:ascii="Arial" w:hAnsi="Arial" w:cs="Arial"/>
                <w:sz w:val="16"/>
                <w:szCs w:val="16"/>
              </w:rPr>
              <w:t>1.3.1.2</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Реализация документов территориального планирования Благодарненского района Ставропольского края</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0138AD">
            <w:pPr>
              <w:autoSpaceDE w:val="0"/>
              <w:autoSpaceDN w:val="0"/>
              <w:adjustRightInd w:val="0"/>
              <w:ind w:left="-124" w:right="-31"/>
              <w:jc w:val="center"/>
              <w:rPr>
                <w:rFonts w:ascii="Arial" w:hAnsi="Arial" w:cs="Arial"/>
                <w:sz w:val="16"/>
                <w:szCs w:val="16"/>
              </w:rPr>
            </w:pPr>
            <w:r w:rsidRPr="000107CB">
              <w:rPr>
                <w:rFonts w:ascii="Arial" w:hAnsi="Arial" w:cs="Arial"/>
                <w:sz w:val="16"/>
                <w:szCs w:val="16"/>
              </w:rPr>
              <w:t>функции ответственног</w:t>
            </w:r>
            <w:r w:rsidR="000138AD">
              <w:rPr>
                <w:rFonts w:ascii="Arial" w:hAnsi="Arial" w:cs="Arial"/>
                <w:sz w:val="16"/>
                <w:szCs w:val="16"/>
              </w:rPr>
              <w:t>о</w:t>
            </w:r>
            <w:r w:rsidRPr="000107CB">
              <w:rPr>
                <w:rFonts w:ascii="Arial" w:hAnsi="Arial" w:cs="Arial"/>
                <w:sz w:val="16"/>
                <w:szCs w:val="16"/>
              </w:rPr>
              <w:t xml:space="preserve"> исполнителя (соисполнителя)</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jc w:val="center"/>
              <w:rPr>
                <w:rFonts w:ascii="Arial" w:hAnsi="Arial" w:cs="Arial"/>
                <w:sz w:val="16"/>
                <w:szCs w:val="16"/>
              </w:rPr>
            </w:pPr>
            <w:r w:rsidRPr="000107CB">
              <w:rPr>
                <w:rFonts w:ascii="Arial" w:hAnsi="Arial" w:cs="Arial"/>
                <w:sz w:val="16"/>
                <w:szCs w:val="16"/>
              </w:rPr>
              <w:t>пункт 4.3.2    приложения 1к Программе количество утвержденных документов территориального планирования Благодарненского района Ставропольского края</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center"/>
              <w:rPr>
                <w:rFonts w:ascii="Arial" w:hAnsi="Arial" w:cs="Arial"/>
                <w:sz w:val="16"/>
                <w:szCs w:val="16"/>
              </w:rPr>
            </w:pPr>
            <w:r w:rsidRPr="000107CB">
              <w:rPr>
                <w:rFonts w:ascii="Arial" w:hAnsi="Arial" w:cs="Arial"/>
                <w:sz w:val="16"/>
                <w:szCs w:val="16"/>
              </w:rPr>
              <w:t>1.4.</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Подпрограмма Программы "Сохранение и развитие культуры"</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п. 4.3. приложения 1 к Программе удовлетворенность населения качеством предоставляемых бюджетных услуг в области  культуры</w:t>
            </w:r>
          </w:p>
          <w:p w:rsidR="0088149C" w:rsidRPr="000107CB" w:rsidRDefault="0088149C" w:rsidP="00CB3D27">
            <w:pPr>
              <w:jc w:val="both"/>
              <w:rPr>
                <w:rFonts w:ascii="Arial" w:hAnsi="Arial" w:cs="Arial"/>
                <w:sz w:val="16"/>
                <w:szCs w:val="16"/>
              </w:rPr>
            </w:pP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rPr>
                <w:rFonts w:ascii="Arial" w:hAnsi="Arial" w:cs="Arial"/>
                <w:sz w:val="16"/>
                <w:szCs w:val="16"/>
              </w:rPr>
            </w:pPr>
            <w:r w:rsidRPr="000107CB">
              <w:rPr>
                <w:rFonts w:ascii="Arial" w:hAnsi="Arial" w:cs="Arial"/>
                <w:sz w:val="16"/>
                <w:szCs w:val="16"/>
              </w:rPr>
              <w:t>1.4.1</w:t>
            </w:r>
          </w:p>
        </w:tc>
        <w:tc>
          <w:tcPr>
            <w:tcW w:w="10818" w:type="dxa"/>
            <w:gridSpan w:val="1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Задача подпрограммы Программы: обеспечение доступности культурных благ для всех групп населения района</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center"/>
              <w:rPr>
                <w:rFonts w:ascii="Arial" w:hAnsi="Arial" w:cs="Arial"/>
                <w:sz w:val="16"/>
                <w:szCs w:val="16"/>
              </w:rPr>
            </w:pPr>
            <w:r w:rsidRPr="000107CB">
              <w:rPr>
                <w:rFonts w:ascii="Arial" w:hAnsi="Arial" w:cs="Arial"/>
                <w:sz w:val="16"/>
                <w:szCs w:val="16"/>
              </w:rPr>
              <w:t>1.4.1.1.</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«Осуществление хранения, изучения и публичного представления музейных предметов, музейных коллекций»</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0138AD">
            <w:pPr>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п. 4.4.1приложения 1 к Программе Количество посетителей МКУК «БРИКМ»</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center"/>
              <w:rPr>
                <w:rFonts w:ascii="Arial" w:hAnsi="Arial" w:cs="Arial"/>
                <w:sz w:val="16"/>
                <w:szCs w:val="16"/>
              </w:rPr>
            </w:pPr>
            <w:r w:rsidRPr="000107CB">
              <w:rPr>
                <w:rFonts w:ascii="Arial" w:hAnsi="Arial" w:cs="Arial"/>
                <w:sz w:val="16"/>
                <w:szCs w:val="16"/>
              </w:rPr>
              <w:t>1.4.1.2</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«Осуществление библиотечного, библиографического и информационного обслуживания населения БМР СК»</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0138AD">
            <w:pPr>
              <w:ind w:right="-31"/>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r w:rsidRPr="000107CB">
              <w:rPr>
                <w:rFonts w:ascii="Arial" w:hAnsi="Arial" w:cs="Arial"/>
                <w:sz w:val="16"/>
                <w:szCs w:val="16"/>
              </w:rPr>
              <w:t>п. 4.4.2приложения 1 к Программе количество читателей МКУК «БМБ»</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ind w:left="-70" w:right="-70"/>
              <w:jc w:val="center"/>
              <w:rPr>
                <w:rFonts w:ascii="Arial" w:hAnsi="Arial" w:cs="Arial"/>
                <w:sz w:val="16"/>
                <w:szCs w:val="16"/>
              </w:rPr>
            </w:pPr>
            <w:r w:rsidRPr="000107CB">
              <w:rPr>
                <w:rFonts w:ascii="Arial" w:hAnsi="Arial" w:cs="Arial"/>
                <w:sz w:val="16"/>
                <w:szCs w:val="16"/>
              </w:rPr>
              <w:t>1.4.1.3</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«Организация и оказание услуг в учреждениях дополнительного образования детей»</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jc w:val="center"/>
              <w:rPr>
                <w:rFonts w:ascii="Arial" w:hAnsi="Arial" w:cs="Arial"/>
                <w:sz w:val="16"/>
                <w:szCs w:val="16"/>
              </w:rPr>
            </w:pPr>
            <w:r w:rsidRPr="000107CB">
              <w:rPr>
                <w:rFonts w:ascii="Arial" w:hAnsi="Arial" w:cs="Arial"/>
                <w:sz w:val="16"/>
                <w:szCs w:val="16"/>
              </w:rPr>
              <w:t>выполнение функций орга</w:t>
            </w:r>
            <w:r>
              <w:rPr>
                <w:rFonts w:ascii="Arial" w:hAnsi="Arial" w:cs="Arial"/>
                <w:sz w:val="16"/>
                <w:szCs w:val="16"/>
              </w:rPr>
              <w:t>н</w:t>
            </w:r>
            <w:r w:rsidRPr="000107CB">
              <w:rPr>
                <w:rFonts w:ascii="Arial" w:hAnsi="Arial" w:cs="Arial"/>
                <w:sz w:val="16"/>
                <w:szCs w:val="16"/>
              </w:rPr>
              <w:t>а</w:t>
            </w:r>
          </w:p>
          <w:p w:rsidR="0088149C" w:rsidRPr="000107CB" w:rsidRDefault="0088149C" w:rsidP="00CB3D27">
            <w:pPr>
              <w:jc w:val="center"/>
              <w:rPr>
                <w:rFonts w:ascii="Arial" w:hAnsi="Arial" w:cs="Arial"/>
                <w:sz w:val="16"/>
                <w:szCs w:val="16"/>
              </w:rPr>
            </w:pPr>
            <w:r w:rsidRPr="000107CB">
              <w:rPr>
                <w:rFonts w:ascii="Arial" w:hAnsi="Arial" w:cs="Arial"/>
                <w:sz w:val="16"/>
                <w:szCs w:val="16"/>
              </w:rPr>
              <w:t xml:space="preserve">ми </w:t>
            </w:r>
            <w:proofErr w:type="spellStart"/>
            <w:r w:rsidRPr="000107CB">
              <w:rPr>
                <w:rFonts w:ascii="Arial" w:hAnsi="Arial" w:cs="Arial"/>
                <w:sz w:val="16"/>
                <w:szCs w:val="16"/>
              </w:rPr>
              <w:t>местно</w:t>
            </w:r>
            <w:proofErr w:type="spellEnd"/>
          </w:p>
          <w:p w:rsidR="0088149C" w:rsidRPr="000107CB" w:rsidRDefault="0088149C" w:rsidP="00CB3D27">
            <w:pPr>
              <w:jc w:val="center"/>
              <w:rPr>
                <w:rFonts w:ascii="Arial" w:hAnsi="Arial" w:cs="Arial"/>
                <w:sz w:val="16"/>
                <w:szCs w:val="16"/>
              </w:rPr>
            </w:pPr>
            <w:proofErr w:type="spellStart"/>
            <w:r w:rsidRPr="000107CB">
              <w:rPr>
                <w:rFonts w:ascii="Arial" w:hAnsi="Arial" w:cs="Arial"/>
                <w:sz w:val="16"/>
                <w:szCs w:val="16"/>
              </w:rPr>
              <w:t>го</w:t>
            </w:r>
            <w:proofErr w:type="spellEnd"/>
            <w:r w:rsidRPr="000107CB">
              <w:rPr>
                <w:rFonts w:ascii="Arial" w:hAnsi="Arial" w:cs="Arial"/>
                <w:sz w:val="16"/>
                <w:szCs w:val="16"/>
              </w:rPr>
              <w:t xml:space="preserve"> </w:t>
            </w:r>
            <w:proofErr w:type="spellStart"/>
            <w:r w:rsidRPr="000107CB">
              <w:rPr>
                <w:rFonts w:ascii="Arial" w:hAnsi="Arial" w:cs="Arial"/>
                <w:sz w:val="16"/>
                <w:szCs w:val="16"/>
              </w:rPr>
              <w:t>самоуп</w:t>
            </w:r>
            <w:proofErr w:type="spellEnd"/>
          </w:p>
          <w:p w:rsidR="0088149C" w:rsidRPr="000107CB" w:rsidRDefault="0088149C" w:rsidP="00CB3D27">
            <w:pPr>
              <w:jc w:val="center"/>
              <w:rPr>
                <w:rFonts w:ascii="Arial" w:hAnsi="Arial" w:cs="Arial"/>
                <w:sz w:val="16"/>
                <w:szCs w:val="16"/>
              </w:rPr>
            </w:pPr>
            <w:proofErr w:type="spellStart"/>
            <w:r w:rsidRPr="000107CB">
              <w:rPr>
                <w:rFonts w:ascii="Arial" w:hAnsi="Arial" w:cs="Arial"/>
                <w:sz w:val="16"/>
                <w:szCs w:val="16"/>
              </w:rPr>
              <w:t>равления</w:t>
            </w:r>
            <w:proofErr w:type="spellEnd"/>
            <w:r w:rsidRPr="000107CB">
              <w:rPr>
                <w:rFonts w:ascii="Arial" w:hAnsi="Arial" w:cs="Arial"/>
                <w:sz w:val="16"/>
                <w:szCs w:val="16"/>
              </w:rPr>
              <w:t xml:space="preserve">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4947B4">
            <w:pPr>
              <w:autoSpaceDE w:val="0"/>
              <w:autoSpaceDN w:val="0"/>
              <w:adjustRightInd w:val="0"/>
              <w:jc w:val="center"/>
              <w:rPr>
                <w:rFonts w:ascii="Arial" w:hAnsi="Arial" w:cs="Arial"/>
                <w:sz w:val="16"/>
                <w:szCs w:val="16"/>
              </w:rPr>
            </w:pPr>
            <w:proofErr w:type="gramStart"/>
            <w:r w:rsidRPr="000107CB">
              <w:rPr>
                <w:rFonts w:ascii="Arial" w:hAnsi="Arial" w:cs="Arial"/>
                <w:sz w:val="16"/>
                <w:szCs w:val="16"/>
              </w:rPr>
              <w:t>п. 4.4.3приложения 1 к Программе количество обучающихся в учреждениях дополнительного образования</w:t>
            </w:r>
            <w:proofErr w:type="gramEnd"/>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8353E5">
            <w:pPr>
              <w:autoSpaceDE w:val="0"/>
              <w:autoSpaceDN w:val="0"/>
              <w:adjustRightInd w:val="0"/>
              <w:ind w:left="-70" w:right="-70"/>
              <w:jc w:val="center"/>
              <w:rPr>
                <w:rFonts w:ascii="Arial" w:hAnsi="Arial" w:cs="Arial"/>
                <w:sz w:val="16"/>
                <w:szCs w:val="16"/>
              </w:rPr>
            </w:pPr>
            <w:r w:rsidRPr="000107CB">
              <w:rPr>
                <w:rFonts w:ascii="Arial" w:hAnsi="Arial" w:cs="Arial"/>
                <w:sz w:val="16"/>
                <w:szCs w:val="16"/>
              </w:rPr>
              <w:t>1.4.1.4</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Основное мероприятие Проведение мероприятий в области культуры</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jc w:val="center"/>
              <w:rPr>
                <w:rFonts w:ascii="Arial" w:hAnsi="Arial" w:cs="Arial"/>
                <w:sz w:val="16"/>
                <w:szCs w:val="16"/>
              </w:rPr>
            </w:pPr>
            <w:r w:rsidRPr="000107CB">
              <w:rPr>
                <w:rFonts w:ascii="Arial" w:hAnsi="Arial" w:cs="Arial"/>
                <w:sz w:val="16"/>
                <w:szCs w:val="16"/>
              </w:rPr>
              <w:t>выполнение функций органа</w:t>
            </w:r>
          </w:p>
          <w:p w:rsidR="0088149C" w:rsidRPr="000107CB" w:rsidRDefault="0088149C" w:rsidP="000138AD">
            <w:pPr>
              <w:jc w:val="center"/>
              <w:rPr>
                <w:rFonts w:ascii="Arial" w:hAnsi="Arial" w:cs="Arial"/>
                <w:sz w:val="16"/>
                <w:szCs w:val="16"/>
              </w:rPr>
            </w:pPr>
            <w:r w:rsidRPr="000107CB">
              <w:rPr>
                <w:rFonts w:ascii="Arial" w:hAnsi="Arial" w:cs="Arial"/>
                <w:sz w:val="16"/>
                <w:szCs w:val="16"/>
              </w:rPr>
              <w:t>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8353E5">
            <w:pPr>
              <w:autoSpaceDE w:val="0"/>
              <w:autoSpaceDN w:val="0"/>
              <w:adjustRightInd w:val="0"/>
              <w:ind w:left="-60" w:firstLine="6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8353E5">
            <w:pPr>
              <w:autoSpaceDE w:val="0"/>
              <w:autoSpaceDN w:val="0"/>
              <w:adjustRightInd w:val="0"/>
              <w:jc w:val="center"/>
              <w:rPr>
                <w:rFonts w:ascii="Arial" w:hAnsi="Arial" w:cs="Arial"/>
                <w:sz w:val="16"/>
                <w:szCs w:val="16"/>
              </w:rPr>
            </w:pPr>
            <w:r w:rsidRPr="000107CB">
              <w:rPr>
                <w:rFonts w:ascii="Arial" w:hAnsi="Arial" w:cs="Arial"/>
                <w:sz w:val="16"/>
                <w:szCs w:val="16"/>
              </w:rPr>
              <w:t>п. 4.4.4приложения 1 к Программе количество проведенных мероприятий</w:t>
            </w:r>
          </w:p>
        </w:tc>
      </w:tr>
      <w:tr w:rsidR="0088149C" w:rsidRPr="000107CB" w:rsidTr="00CB3D27">
        <w:trPr>
          <w:cantSplit/>
          <w:trHeight w:val="2657"/>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1.5.</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Подпрограмма Программы "Безопасный район"</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 xml:space="preserve">п.4.7   приложения 1 к Программе количество мероприятий </w:t>
            </w:r>
            <w:proofErr w:type="spellStart"/>
            <w:r w:rsidRPr="000107CB">
              <w:rPr>
                <w:rFonts w:ascii="Arial" w:hAnsi="Arial" w:cs="Arial"/>
                <w:sz w:val="16"/>
                <w:szCs w:val="16"/>
              </w:rPr>
              <w:t>межпоселенческого</w:t>
            </w:r>
            <w:proofErr w:type="spellEnd"/>
            <w:r w:rsidRPr="000107CB">
              <w:rPr>
                <w:rFonts w:ascii="Arial" w:hAnsi="Arial" w:cs="Arial"/>
                <w:sz w:val="16"/>
                <w:szCs w:val="16"/>
              </w:rPr>
              <w:t xml:space="preserve"> характера по охране окружающей среды</w:t>
            </w:r>
          </w:p>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п.4.8   приложения 1 к Программе 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w:t>
            </w:r>
            <w:r>
              <w:rPr>
                <w:rFonts w:ascii="Arial" w:hAnsi="Arial" w:cs="Arial"/>
                <w:sz w:val="16"/>
                <w:szCs w:val="16"/>
              </w:rPr>
              <w:t xml:space="preserve"> </w:t>
            </w:r>
            <w:r w:rsidRPr="000107CB">
              <w:rPr>
                <w:rFonts w:ascii="Arial" w:hAnsi="Arial" w:cs="Arial"/>
                <w:sz w:val="16"/>
                <w:szCs w:val="16"/>
              </w:rPr>
              <w:t>информации об угрозе возникновения и возникновении чрезвычайных ситуаций</w:t>
            </w:r>
          </w:p>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 xml:space="preserve">п. 4.9    приложения 1 к Программе количество </w:t>
            </w:r>
            <w:proofErr w:type="spellStart"/>
            <w:r w:rsidRPr="000107CB">
              <w:rPr>
                <w:rFonts w:ascii="Arial" w:hAnsi="Arial" w:cs="Arial"/>
                <w:sz w:val="16"/>
                <w:szCs w:val="16"/>
              </w:rPr>
              <w:t>прове</w:t>
            </w:r>
            <w:proofErr w:type="spellEnd"/>
          </w:p>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денных мероприятий  военно-патриотической направленности в Благодарненском районе Ставропольского края</w:t>
            </w:r>
          </w:p>
        </w:tc>
      </w:tr>
      <w:tr w:rsidR="0088149C" w:rsidRPr="000107CB" w:rsidTr="00CB3D27">
        <w:trPr>
          <w:cantSplit/>
          <w:trHeight w:val="143"/>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1.5.1</w:t>
            </w:r>
          </w:p>
        </w:tc>
        <w:tc>
          <w:tcPr>
            <w:tcW w:w="10818" w:type="dxa"/>
            <w:gridSpan w:val="1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Задача подпрограммы Программы "Организация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tc>
      </w:tr>
      <w:tr w:rsidR="0088149C" w:rsidRPr="000107CB" w:rsidTr="00CB3D27">
        <w:trPr>
          <w:cantSplit/>
          <w:trHeight w:val="2304"/>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2"/>
              <w:jc w:val="center"/>
              <w:rPr>
                <w:rFonts w:ascii="Arial" w:hAnsi="Arial" w:cs="Arial"/>
                <w:sz w:val="16"/>
                <w:szCs w:val="16"/>
              </w:rPr>
            </w:pPr>
            <w:r w:rsidRPr="000107CB">
              <w:rPr>
                <w:rFonts w:ascii="Arial" w:hAnsi="Arial" w:cs="Arial"/>
                <w:sz w:val="16"/>
                <w:szCs w:val="16"/>
              </w:rPr>
              <w:lastRenderedPageBreak/>
              <w:t>1.5.1.1.</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Основное мероприятие " "Создание безопасных условий функционирования объектов муниципальных учреждений" </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оказание (выполнение) муниципальных услуг (работ)</w:t>
            </w:r>
          </w:p>
          <w:p w:rsidR="0088149C" w:rsidRPr="000107CB" w:rsidRDefault="0088149C" w:rsidP="00CB3D27">
            <w:pPr>
              <w:autoSpaceDE w:val="0"/>
              <w:autoSpaceDN w:val="0"/>
              <w:adjustRightInd w:val="0"/>
              <w:jc w:val="center"/>
              <w:rPr>
                <w:rFonts w:ascii="Arial" w:hAnsi="Arial" w:cs="Arial"/>
                <w:sz w:val="16"/>
                <w:szCs w:val="16"/>
              </w:rPr>
            </w:pPr>
          </w:p>
          <w:p w:rsidR="0088149C" w:rsidRPr="000107CB" w:rsidRDefault="0088149C" w:rsidP="00CB3D27">
            <w:pPr>
              <w:autoSpaceDE w:val="0"/>
              <w:autoSpaceDN w:val="0"/>
              <w:adjustRightInd w:val="0"/>
              <w:jc w:val="center"/>
              <w:rPr>
                <w:rFonts w:ascii="Arial" w:hAnsi="Arial" w:cs="Arial"/>
                <w:sz w:val="16"/>
                <w:szCs w:val="16"/>
              </w:rPr>
            </w:pP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jc w:val="center"/>
              <w:rPr>
                <w:rFonts w:ascii="Arial" w:hAnsi="Arial" w:cs="Arial"/>
                <w:sz w:val="16"/>
                <w:szCs w:val="16"/>
              </w:rPr>
            </w:pPr>
            <w:r w:rsidRPr="000107CB">
              <w:rPr>
                <w:rFonts w:ascii="Arial" w:hAnsi="Arial" w:cs="Arial"/>
                <w:sz w:val="16"/>
                <w:szCs w:val="16"/>
              </w:rPr>
              <w:t>п. 4.5.1   приложения 1 к Программе 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населения  Благодарненского района Ставропольского края</w:t>
            </w:r>
          </w:p>
          <w:p w:rsidR="0088149C" w:rsidRPr="000107CB" w:rsidRDefault="0088149C" w:rsidP="00593ED6">
            <w:pPr>
              <w:autoSpaceDE w:val="0"/>
              <w:autoSpaceDN w:val="0"/>
              <w:adjustRightInd w:val="0"/>
              <w:jc w:val="center"/>
              <w:rPr>
                <w:rFonts w:ascii="Arial" w:hAnsi="Arial" w:cs="Arial"/>
                <w:sz w:val="16"/>
                <w:szCs w:val="16"/>
              </w:rPr>
            </w:pPr>
            <w:r w:rsidRPr="000107CB">
              <w:rPr>
                <w:rFonts w:ascii="Arial" w:hAnsi="Arial" w:cs="Arial"/>
                <w:sz w:val="16"/>
                <w:szCs w:val="16"/>
              </w:rPr>
              <w:t>п. 4.5.2   приложения 1 к Программе доля дежурно-диспетчерского персонала системы-112, прошедшего профессиональное обучение</w:t>
            </w:r>
            <w:r>
              <w:rPr>
                <w:rFonts w:ascii="Arial" w:hAnsi="Arial" w:cs="Arial"/>
                <w:sz w:val="16"/>
                <w:szCs w:val="16"/>
              </w:rPr>
              <w:t xml:space="preserve"> </w:t>
            </w:r>
            <w:r w:rsidRPr="000107CB">
              <w:rPr>
                <w:rFonts w:ascii="Arial" w:hAnsi="Arial" w:cs="Arial"/>
                <w:sz w:val="16"/>
                <w:szCs w:val="16"/>
              </w:rPr>
              <w:t>в общем количестве дежурно-диспетчерского персонала системы-112 в Благодарненском районе Ставропольского края</w:t>
            </w:r>
          </w:p>
        </w:tc>
      </w:tr>
      <w:tr w:rsidR="0088149C" w:rsidRPr="000107CB" w:rsidTr="00CB3D27">
        <w:trPr>
          <w:cantSplit/>
          <w:trHeight w:val="346"/>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2"/>
              <w:jc w:val="center"/>
              <w:rPr>
                <w:rFonts w:ascii="Arial" w:hAnsi="Arial" w:cs="Arial"/>
                <w:sz w:val="16"/>
                <w:szCs w:val="16"/>
              </w:rPr>
            </w:pPr>
            <w:r w:rsidRPr="000107CB">
              <w:rPr>
                <w:rFonts w:ascii="Arial" w:hAnsi="Arial" w:cs="Arial"/>
                <w:sz w:val="16"/>
                <w:szCs w:val="16"/>
              </w:rPr>
              <w:t>1.5.1.2</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на территории БМР СК»</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0138AD">
            <w:pPr>
              <w:autoSpaceDE w:val="0"/>
              <w:autoSpaceDN w:val="0"/>
              <w:adjustRightInd w:val="0"/>
              <w:ind w:left="-124" w:right="-31" w:firstLine="124"/>
              <w:jc w:val="center"/>
              <w:rPr>
                <w:rFonts w:ascii="Arial" w:hAnsi="Arial" w:cs="Arial"/>
                <w:sz w:val="16"/>
                <w:szCs w:val="16"/>
              </w:rPr>
            </w:pPr>
            <w:r w:rsidRPr="000107CB">
              <w:rPr>
                <w:rFonts w:ascii="Arial" w:hAnsi="Arial" w:cs="Arial"/>
                <w:sz w:val="16"/>
                <w:szCs w:val="16"/>
              </w:rPr>
              <w:t>оказание (выполнение) муниципальных услуг (работ)</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jc w:val="center"/>
              <w:rPr>
                <w:rFonts w:ascii="Arial" w:hAnsi="Arial" w:cs="Arial"/>
                <w:sz w:val="16"/>
                <w:szCs w:val="16"/>
              </w:rPr>
            </w:pPr>
            <w:r w:rsidRPr="000107CB">
              <w:rPr>
                <w:rFonts w:ascii="Arial" w:hAnsi="Arial" w:cs="Arial"/>
                <w:sz w:val="16"/>
                <w:szCs w:val="16"/>
              </w:rPr>
              <w:t xml:space="preserve">п. 4.5.1   приложения 1 к Программе 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w:t>
            </w:r>
            <w:proofErr w:type="gramStart"/>
            <w:r w:rsidRPr="000107CB">
              <w:rPr>
                <w:rFonts w:ascii="Arial" w:hAnsi="Arial" w:cs="Arial"/>
                <w:sz w:val="16"/>
                <w:szCs w:val="16"/>
              </w:rPr>
              <w:t>на</w:t>
            </w:r>
            <w:proofErr w:type="gramEnd"/>
          </w:p>
          <w:p w:rsidR="0088149C" w:rsidRPr="000107CB" w:rsidRDefault="0088149C" w:rsidP="00593ED6">
            <w:pPr>
              <w:autoSpaceDE w:val="0"/>
              <w:autoSpaceDN w:val="0"/>
              <w:adjustRightInd w:val="0"/>
              <w:jc w:val="center"/>
              <w:rPr>
                <w:rFonts w:ascii="Arial" w:hAnsi="Arial" w:cs="Arial"/>
                <w:sz w:val="16"/>
                <w:szCs w:val="16"/>
              </w:rPr>
            </w:pPr>
            <w:r w:rsidRPr="000107CB">
              <w:rPr>
                <w:rFonts w:ascii="Arial" w:hAnsi="Arial" w:cs="Arial"/>
                <w:sz w:val="16"/>
                <w:szCs w:val="16"/>
              </w:rPr>
              <w:t>селения Благодарненского района</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1.5.3</w:t>
            </w:r>
          </w:p>
        </w:tc>
        <w:tc>
          <w:tcPr>
            <w:tcW w:w="10818" w:type="dxa"/>
            <w:gridSpan w:val="14"/>
            <w:tcBorders>
              <w:top w:val="single" w:sz="4" w:space="0" w:color="auto"/>
              <w:left w:val="single" w:sz="4" w:space="0" w:color="auto"/>
              <w:bottom w:val="single" w:sz="4" w:space="0" w:color="auto"/>
              <w:right w:val="single" w:sz="4" w:space="0" w:color="auto"/>
            </w:tcBorders>
          </w:tcPr>
          <w:p w:rsidR="0088149C" w:rsidRPr="000107CB" w:rsidRDefault="0088149C" w:rsidP="00CB3D27">
            <w:pPr>
              <w:rPr>
                <w:rFonts w:ascii="Arial" w:hAnsi="Arial" w:cs="Arial"/>
                <w:sz w:val="16"/>
                <w:szCs w:val="16"/>
              </w:rPr>
            </w:pPr>
            <w:r w:rsidRPr="000107CB">
              <w:rPr>
                <w:rFonts w:ascii="Arial" w:hAnsi="Arial" w:cs="Arial"/>
                <w:bCs/>
                <w:sz w:val="16"/>
                <w:szCs w:val="16"/>
              </w:rPr>
              <w:t>Задача подпрограммы Программы</w:t>
            </w:r>
            <w:r w:rsidRPr="000107CB">
              <w:rPr>
                <w:rFonts w:ascii="Arial" w:hAnsi="Arial" w:cs="Arial"/>
                <w:sz w:val="16"/>
                <w:szCs w:val="16"/>
              </w:rPr>
              <w:t xml:space="preserve"> "Формирование имиджа Благодарненского района Ставропольского края  как района с развитыми казачьими традициями и культурой"</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1.5.3.1</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0138AD">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"Повышение духовно-культурного уровня казаков Благодарненского района Ставропольского края, содействие развитию казачьего кадетского образования, военно-патриоти</w:t>
            </w:r>
            <w:r w:rsidR="000138AD">
              <w:rPr>
                <w:rFonts w:ascii="Arial" w:hAnsi="Arial" w:cs="Arial"/>
                <w:sz w:val="16"/>
                <w:szCs w:val="16"/>
              </w:rPr>
              <w:t xml:space="preserve">ческого </w:t>
            </w:r>
            <w:r w:rsidRPr="000107CB">
              <w:rPr>
                <w:rFonts w:ascii="Arial" w:hAnsi="Arial" w:cs="Arial"/>
                <w:sz w:val="16"/>
                <w:szCs w:val="16"/>
              </w:rPr>
              <w:t>воспитания казачьей молодежи в Благодарненском муниципальном районе Ставропольского края"</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0138AD">
            <w:pPr>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jc w:val="center"/>
              <w:rPr>
                <w:rFonts w:ascii="Arial" w:hAnsi="Arial" w:cs="Arial"/>
                <w:sz w:val="16"/>
                <w:szCs w:val="16"/>
              </w:rPr>
            </w:pPr>
            <w:r w:rsidRPr="000107CB">
              <w:rPr>
                <w:rFonts w:ascii="Arial" w:hAnsi="Arial" w:cs="Arial"/>
                <w:sz w:val="16"/>
                <w:szCs w:val="16"/>
              </w:rPr>
              <w:t xml:space="preserve">п. 4.5.5   приложения 1 к Программе </w:t>
            </w:r>
            <w:r w:rsidRPr="000107CB">
              <w:rPr>
                <w:rFonts w:ascii="Arial" w:hAnsi="Arial" w:cs="Arial"/>
                <w:bCs/>
                <w:sz w:val="16"/>
                <w:szCs w:val="16"/>
              </w:rPr>
              <w:t>количество членов казачьих обществ, привлеченных к несению государственной и иной службы</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1.5.4</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Задача подпрограммы Программы "Улучшение состояния окружающей среды"</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1.5.3.1</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 xml:space="preserve">Основное мероприятие "Улучшение качества окружающей среды за счет организации мероприятий  </w:t>
            </w:r>
            <w:proofErr w:type="spellStart"/>
            <w:r w:rsidRPr="000107CB">
              <w:rPr>
                <w:rFonts w:ascii="Arial" w:hAnsi="Arial" w:cs="Arial"/>
                <w:sz w:val="16"/>
                <w:szCs w:val="16"/>
              </w:rPr>
              <w:t>межпоселенческого</w:t>
            </w:r>
            <w:proofErr w:type="spellEnd"/>
            <w:r w:rsidRPr="000107CB">
              <w:rPr>
                <w:rFonts w:ascii="Arial" w:hAnsi="Arial" w:cs="Arial"/>
                <w:sz w:val="16"/>
                <w:szCs w:val="16"/>
              </w:rPr>
              <w:t xml:space="preserve"> характера по охране окружающий среды, проведение экологических акций, конкурсов"</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vMerge w:val="restart"/>
            <w:tcBorders>
              <w:top w:val="single" w:sz="4" w:space="0" w:color="auto"/>
              <w:left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п.4.5.6 приложения 1 к Программе доля муниципальных образований района, осуществляющих централизованный сбор и вывоз твердых бытовых отходов</w:t>
            </w:r>
          </w:p>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п.4.5.7 приложения 1 к Программе доля охвата населения централизованным сбором и вывозом твердых бытовых отходов</w:t>
            </w:r>
          </w:p>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п.4.5.8 приложения 1 к Программе количество публикаций в средствах массовой информации о состоянии окружающей среды в Благодарненском районе Ставропольского края</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1.5.3.2</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Отлов и содержание безнадзорных животных</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vMerge/>
            <w:tcBorders>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1.6.</w:t>
            </w:r>
          </w:p>
        </w:tc>
        <w:tc>
          <w:tcPr>
            <w:tcW w:w="2662"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Подпрограмма Программы «Развитие физической культуры и спорта»</w:t>
            </w:r>
          </w:p>
        </w:tc>
        <w:tc>
          <w:tcPr>
            <w:tcW w:w="1261"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п.4.5 приложения 1 к Программе Удовлетворенность населения качеством предоставляемых бюджетных услуг в области  физической культуры</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1.6.1</w:t>
            </w:r>
          </w:p>
        </w:tc>
        <w:tc>
          <w:tcPr>
            <w:tcW w:w="10818" w:type="dxa"/>
            <w:gridSpan w:val="1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Задача подпрограммы Программы «Повышение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1.6.1.1</w:t>
            </w:r>
          </w:p>
        </w:tc>
        <w:tc>
          <w:tcPr>
            <w:tcW w:w="269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"Мероприятия в области физической культуры и спорта»</w:t>
            </w:r>
          </w:p>
        </w:tc>
        <w:tc>
          <w:tcPr>
            <w:tcW w:w="1231" w:type="dxa"/>
            <w:gridSpan w:val="3"/>
            <w:tcBorders>
              <w:top w:val="single" w:sz="4" w:space="0" w:color="auto"/>
              <w:left w:val="single" w:sz="4" w:space="0" w:color="auto"/>
              <w:bottom w:val="single" w:sz="4" w:space="0" w:color="auto"/>
              <w:right w:val="single" w:sz="4" w:space="0" w:color="auto"/>
            </w:tcBorders>
          </w:tcPr>
          <w:p w:rsidR="0088149C" w:rsidRPr="000107CB" w:rsidRDefault="0088149C" w:rsidP="000138AD">
            <w:pPr>
              <w:autoSpaceDE w:val="0"/>
              <w:autoSpaceDN w:val="0"/>
              <w:adjustRightInd w:val="0"/>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 xml:space="preserve">2018 </w:t>
            </w:r>
          </w:p>
        </w:tc>
        <w:tc>
          <w:tcPr>
            <w:tcW w:w="4500" w:type="dxa"/>
            <w:vMerge w:val="restart"/>
            <w:tcBorders>
              <w:top w:val="single" w:sz="4" w:space="0" w:color="auto"/>
              <w:left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п.4.6.1 приложения 1 к Программе доля     населения Благодарненского муниципального района Ставропольского края, систематически занимающегося  физической культурой и спортом</w:t>
            </w:r>
          </w:p>
          <w:p w:rsidR="0088149C" w:rsidRDefault="0088149C" w:rsidP="00912E11">
            <w:pPr>
              <w:autoSpaceDE w:val="0"/>
              <w:autoSpaceDN w:val="0"/>
              <w:adjustRightInd w:val="0"/>
              <w:jc w:val="center"/>
              <w:rPr>
                <w:rFonts w:ascii="Arial" w:hAnsi="Arial" w:cs="Arial"/>
                <w:sz w:val="16"/>
                <w:szCs w:val="16"/>
              </w:rPr>
            </w:pPr>
          </w:p>
          <w:p w:rsidR="0088149C" w:rsidRPr="000107CB" w:rsidRDefault="0088149C" w:rsidP="00912E11">
            <w:pPr>
              <w:autoSpaceDE w:val="0"/>
              <w:autoSpaceDN w:val="0"/>
              <w:adjustRightInd w:val="0"/>
              <w:jc w:val="center"/>
              <w:rPr>
                <w:rFonts w:ascii="Arial" w:hAnsi="Arial" w:cs="Arial"/>
                <w:sz w:val="16"/>
                <w:szCs w:val="16"/>
              </w:rPr>
            </w:pPr>
          </w:p>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п.4.5 приложения 1 к Программе Удовлетворенность населения качеством предоставляемых бюджетных услуг в области  физической культуры</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593ED6">
            <w:pPr>
              <w:autoSpaceDE w:val="0"/>
              <w:autoSpaceDN w:val="0"/>
              <w:adjustRightInd w:val="0"/>
              <w:ind w:left="-70" w:right="-73"/>
              <w:jc w:val="center"/>
              <w:rPr>
                <w:rFonts w:ascii="Arial" w:hAnsi="Arial" w:cs="Arial"/>
                <w:sz w:val="16"/>
                <w:szCs w:val="16"/>
              </w:rPr>
            </w:pPr>
            <w:r w:rsidRPr="000107CB">
              <w:rPr>
                <w:rFonts w:ascii="Arial" w:hAnsi="Arial" w:cs="Arial"/>
                <w:sz w:val="16"/>
                <w:szCs w:val="16"/>
              </w:rPr>
              <w:t>1.6.1.2</w:t>
            </w:r>
          </w:p>
        </w:tc>
        <w:tc>
          <w:tcPr>
            <w:tcW w:w="269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информационное обеспечение деятельности в области физической культуры и спорта в Благодарненском муниципальном районе Ставропольского края</w:t>
            </w:r>
          </w:p>
        </w:tc>
        <w:tc>
          <w:tcPr>
            <w:tcW w:w="1231" w:type="dxa"/>
            <w:gridSpan w:val="3"/>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3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 xml:space="preserve">2018 </w:t>
            </w:r>
          </w:p>
        </w:tc>
        <w:tc>
          <w:tcPr>
            <w:tcW w:w="4500" w:type="dxa"/>
            <w:vMerge/>
            <w:tcBorders>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p>
        </w:tc>
      </w:tr>
      <w:tr w:rsidR="0088149C" w:rsidRPr="000107CB" w:rsidTr="00CB3D27">
        <w:trPr>
          <w:cantSplit/>
          <w:trHeight w:val="999"/>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1.7</w:t>
            </w:r>
          </w:p>
        </w:tc>
        <w:tc>
          <w:tcPr>
            <w:tcW w:w="269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jc w:val="both"/>
              <w:rPr>
                <w:rFonts w:ascii="Arial" w:hAnsi="Arial" w:cs="Arial"/>
                <w:sz w:val="16"/>
                <w:szCs w:val="16"/>
              </w:rPr>
            </w:pPr>
            <w:r w:rsidRPr="000107CB">
              <w:rPr>
                <w:rFonts w:ascii="Arial" w:hAnsi="Arial" w:cs="Arial"/>
                <w:sz w:val="16"/>
                <w:szCs w:val="16"/>
              </w:rPr>
              <w:t>Подпрограмма Программы "Управление муниципальной собственностью в области имущественных и земельных отношений "</w:t>
            </w:r>
          </w:p>
        </w:tc>
        <w:tc>
          <w:tcPr>
            <w:tcW w:w="1258"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12"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33"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п.4.6 приложения 1 к Программе Доля объектов недвижимости и земельных участков, на которые зарегистрировано право муниципальной собственности БМРСК</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FF0625">
            <w:pPr>
              <w:autoSpaceDE w:val="0"/>
              <w:autoSpaceDN w:val="0"/>
              <w:adjustRightInd w:val="0"/>
              <w:ind w:left="-70"/>
              <w:jc w:val="center"/>
              <w:rPr>
                <w:rFonts w:ascii="Arial" w:hAnsi="Arial" w:cs="Arial"/>
                <w:sz w:val="16"/>
                <w:szCs w:val="16"/>
              </w:rPr>
            </w:pPr>
            <w:r w:rsidRPr="000107CB">
              <w:rPr>
                <w:rFonts w:ascii="Arial" w:hAnsi="Arial" w:cs="Arial"/>
                <w:sz w:val="16"/>
                <w:szCs w:val="16"/>
              </w:rPr>
              <w:t>1.7.1</w:t>
            </w:r>
          </w:p>
        </w:tc>
        <w:tc>
          <w:tcPr>
            <w:tcW w:w="10818" w:type="dxa"/>
            <w:gridSpan w:val="14"/>
            <w:tcBorders>
              <w:top w:val="single" w:sz="4" w:space="0" w:color="auto"/>
              <w:left w:val="single" w:sz="4" w:space="0" w:color="auto"/>
              <w:bottom w:val="single" w:sz="4" w:space="0" w:color="auto"/>
              <w:right w:val="single" w:sz="4" w:space="0" w:color="auto"/>
            </w:tcBorders>
          </w:tcPr>
          <w:p w:rsidR="0088149C" w:rsidRPr="000107CB" w:rsidRDefault="0088149C" w:rsidP="00912E11">
            <w:pPr>
              <w:autoSpaceDE w:val="0"/>
              <w:autoSpaceDN w:val="0"/>
              <w:adjustRightInd w:val="0"/>
              <w:jc w:val="both"/>
              <w:rPr>
                <w:rFonts w:ascii="Arial" w:hAnsi="Arial" w:cs="Arial"/>
                <w:sz w:val="16"/>
                <w:szCs w:val="16"/>
              </w:rPr>
            </w:pPr>
            <w:r w:rsidRPr="000107CB">
              <w:rPr>
                <w:rFonts w:ascii="Arial" w:hAnsi="Arial" w:cs="Arial"/>
                <w:sz w:val="16"/>
                <w:szCs w:val="16"/>
              </w:rPr>
              <w:t xml:space="preserve">Задача  подпрограммы «Повышение эффективности управления, распоряжения и </w:t>
            </w:r>
            <w:proofErr w:type="gramStart"/>
            <w:r w:rsidRPr="000107CB">
              <w:rPr>
                <w:rFonts w:ascii="Arial" w:hAnsi="Arial" w:cs="Arial"/>
                <w:sz w:val="16"/>
                <w:szCs w:val="16"/>
              </w:rPr>
              <w:t>контроля за</w:t>
            </w:r>
            <w:proofErr w:type="gramEnd"/>
            <w:r w:rsidRPr="000107CB">
              <w:rPr>
                <w:rFonts w:ascii="Arial" w:hAnsi="Arial" w:cs="Arial"/>
                <w:sz w:val="16"/>
                <w:szCs w:val="16"/>
              </w:rPr>
              <w:t xml:space="preserve">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и рациональное их использование»</w:t>
            </w:r>
          </w:p>
        </w:tc>
      </w:tr>
      <w:tr w:rsidR="0088149C" w:rsidRPr="000107CB" w:rsidTr="00CB3D27">
        <w:trPr>
          <w:cantSplit/>
          <w:trHeight w:val="2807"/>
        </w:trPr>
        <w:tc>
          <w:tcPr>
            <w:tcW w:w="522" w:type="dxa"/>
            <w:gridSpan w:val="2"/>
            <w:tcBorders>
              <w:top w:val="single" w:sz="4" w:space="0" w:color="auto"/>
              <w:left w:val="single" w:sz="4" w:space="0" w:color="auto"/>
              <w:right w:val="single" w:sz="4" w:space="0" w:color="auto"/>
            </w:tcBorders>
          </w:tcPr>
          <w:p w:rsidR="0088149C" w:rsidRPr="000107CB" w:rsidRDefault="0088149C" w:rsidP="00FF0625">
            <w:pPr>
              <w:autoSpaceDE w:val="0"/>
              <w:autoSpaceDN w:val="0"/>
              <w:adjustRightInd w:val="0"/>
              <w:ind w:left="-70" w:right="-70"/>
              <w:jc w:val="center"/>
              <w:rPr>
                <w:rFonts w:ascii="Arial" w:hAnsi="Arial" w:cs="Arial"/>
                <w:sz w:val="16"/>
                <w:szCs w:val="16"/>
              </w:rPr>
            </w:pPr>
            <w:r w:rsidRPr="000107CB">
              <w:rPr>
                <w:rFonts w:ascii="Arial" w:hAnsi="Arial" w:cs="Arial"/>
                <w:sz w:val="16"/>
                <w:szCs w:val="16"/>
              </w:rPr>
              <w:lastRenderedPageBreak/>
              <w:t>1.7.1.1</w:t>
            </w:r>
          </w:p>
        </w:tc>
        <w:tc>
          <w:tcPr>
            <w:tcW w:w="2692" w:type="dxa"/>
            <w:gridSpan w:val="2"/>
            <w:tcBorders>
              <w:top w:val="single" w:sz="4" w:space="0" w:color="auto"/>
              <w:left w:val="single" w:sz="4" w:space="0" w:color="auto"/>
              <w:right w:val="single" w:sz="4" w:space="0" w:color="auto"/>
            </w:tcBorders>
          </w:tcPr>
          <w:p w:rsidR="0088149C" w:rsidRPr="000107CB" w:rsidRDefault="0088149C" w:rsidP="00912E11">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w:t>
            </w:r>
            <w:r>
              <w:rPr>
                <w:rFonts w:ascii="Arial" w:hAnsi="Arial" w:cs="Arial"/>
                <w:sz w:val="16"/>
                <w:szCs w:val="16"/>
              </w:rPr>
              <w:t xml:space="preserve"> </w:t>
            </w:r>
            <w:r w:rsidRPr="000107CB">
              <w:rPr>
                <w:rFonts w:ascii="Arial" w:hAnsi="Arial" w:cs="Arial"/>
                <w:sz w:val="16"/>
                <w:szCs w:val="16"/>
              </w:rPr>
              <w:t>управление, распоряжение этим имуществом и земельными участками и рациональное их использование</w:t>
            </w:r>
          </w:p>
        </w:tc>
        <w:tc>
          <w:tcPr>
            <w:tcW w:w="1269" w:type="dxa"/>
            <w:gridSpan w:val="5"/>
            <w:tcBorders>
              <w:top w:val="single" w:sz="4" w:space="0" w:color="auto"/>
              <w:left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01" w:type="dxa"/>
            <w:gridSpan w:val="3"/>
            <w:tcBorders>
              <w:top w:val="single" w:sz="4" w:space="0" w:color="auto"/>
              <w:left w:val="single" w:sz="4" w:space="0" w:color="auto"/>
              <w:right w:val="single" w:sz="4" w:space="0" w:color="auto"/>
            </w:tcBorders>
          </w:tcPr>
          <w:p w:rsidR="0088149C" w:rsidRDefault="0088149C" w:rsidP="00FF0625">
            <w:pPr>
              <w:autoSpaceDE w:val="0"/>
              <w:autoSpaceDN w:val="0"/>
              <w:adjustRightInd w:val="0"/>
              <w:ind w:left="-66" w:right="-74"/>
              <w:jc w:val="center"/>
              <w:rPr>
                <w:rFonts w:ascii="Arial" w:hAnsi="Arial" w:cs="Arial"/>
                <w:sz w:val="14"/>
                <w:szCs w:val="14"/>
              </w:rPr>
            </w:pPr>
            <w:r w:rsidRPr="00FF0625">
              <w:rPr>
                <w:rFonts w:ascii="Arial" w:hAnsi="Arial" w:cs="Arial"/>
                <w:sz w:val="14"/>
                <w:szCs w:val="14"/>
              </w:rPr>
              <w:t>Ответствен</w:t>
            </w:r>
          </w:p>
          <w:p w:rsidR="0088149C" w:rsidRPr="00FF0625" w:rsidRDefault="0088149C" w:rsidP="00FF0625">
            <w:pPr>
              <w:autoSpaceDE w:val="0"/>
              <w:autoSpaceDN w:val="0"/>
              <w:adjustRightInd w:val="0"/>
              <w:ind w:left="-66" w:right="-74"/>
              <w:jc w:val="center"/>
              <w:rPr>
                <w:rFonts w:ascii="Arial" w:hAnsi="Arial" w:cs="Arial"/>
                <w:sz w:val="14"/>
                <w:szCs w:val="14"/>
              </w:rPr>
            </w:pPr>
            <w:proofErr w:type="spellStart"/>
            <w:r w:rsidRPr="00FF0625">
              <w:rPr>
                <w:rFonts w:ascii="Arial" w:hAnsi="Arial" w:cs="Arial"/>
                <w:sz w:val="14"/>
                <w:szCs w:val="14"/>
              </w:rPr>
              <w:t>ный</w:t>
            </w:r>
            <w:proofErr w:type="spellEnd"/>
            <w:r w:rsidRPr="00FF0625">
              <w:rPr>
                <w:rFonts w:ascii="Arial" w:hAnsi="Arial" w:cs="Arial"/>
                <w:sz w:val="14"/>
                <w:szCs w:val="14"/>
              </w:rPr>
              <w:t xml:space="preserve"> исполнитель - отдел </w:t>
            </w:r>
            <w:proofErr w:type="spellStart"/>
            <w:r w:rsidRPr="00FF0625">
              <w:rPr>
                <w:rFonts w:ascii="Arial" w:hAnsi="Arial" w:cs="Arial"/>
                <w:sz w:val="14"/>
                <w:szCs w:val="14"/>
              </w:rPr>
              <w:t>имущест</w:t>
            </w:r>
            <w:proofErr w:type="spellEnd"/>
          </w:p>
          <w:p w:rsidR="0088149C" w:rsidRPr="00FF0625" w:rsidRDefault="0088149C" w:rsidP="00FF0625">
            <w:pPr>
              <w:autoSpaceDE w:val="0"/>
              <w:autoSpaceDN w:val="0"/>
              <w:adjustRightInd w:val="0"/>
              <w:ind w:left="-66" w:right="-74"/>
              <w:jc w:val="center"/>
              <w:rPr>
                <w:rFonts w:ascii="Arial" w:hAnsi="Arial" w:cs="Arial"/>
                <w:sz w:val="14"/>
                <w:szCs w:val="14"/>
              </w:rPr>
            </w:pPr>
            <w:r w:rsidRPr="00FF0625">
              <w:rPr>
                <w:rFonts w:ascii="Arial" w:hAnsi="Arial" w:cs="Arial"/>
                <w:sz w:val="14"/>
                <w:szCs w:val="14"/>
              </w:rPr>
              <w:t xml:space="preserve">венных и земельных отношений администрации Благодарненского муниципального района </w:t>
            </w:r>
            <w:proofErr w:type="spellStart"/>
            <w:r w:rsidRPr="00FF0625">
              <w:rPr>
                <w:rFonts w:ascii="Arial" w:hAnsi="Arial" w:cs="Arial"/>
                <w:sz w:val="14"/>
                <w:szCs w:val="14"/>
              </w:rPr>
              <w:t>Ставро</w:t>
            </w:r>
            <w:proofErr w:type="spellEnd"/>
          </w:p>
          <w:p w:rsidR="0088149C" w:rsidRPr="000107CB" w:rsidRDefault="0088149C" w:rsidP="00912E11">
            <w:pPr>
              <w:autoSpaceDE w:val="0"/>
              <w:autoSpaceDN w:val="0"/>
              <w:adjustRightInd w:val="0"/>
              <w:jc w:val="center"/>
              <w:rPr>
                <w:rFonts w:ascii="Arial" w:hAnsi="Arial" w:cs="Arial"/>
                <w:sz w:val="16"/>
                <w:szCs w:val="16"/>
              </w:rPr>
            </w:pPr>
            <w:r w:rsidRPr="00FF0625">
              <w:rPr>
                <w:rFonts w:ascii="Arial" w:hAnsi="Arial" w:cs="Arial"/>
                <w:sz w:val="14"/>
                <w:szCs w:val="14"/>
              </w:rPr>
              <w:t xml:space="preserve">польского края </w:t>
            </w:r>
          </w:p>
        </w:tc>
        <w:tc>
          <w:tcPr>
            <w:tcW w:w="733" w:type="dxa"/>
            <w:gridSpan w:val="2"/>
            <w:tcBorders>
              <w:top w:val="single" w:sz="4" w:space="0" w:color="auto"/>
              <w:left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right w:val="single" w:sz="4" w:space="0" w:color="auto"/>
            </w:tcBorders>
          </w:tcPr>
          <w:p w:rsidR="0088149C" w:rsidRPr="000107CB" w:rsidRDefault="0088149C" w:rsidP="00912E11">
            <w:pPr>
              <w:autoSpaceDE w:val="0"/>
              <w:autoSpaceDN w:val="0"/>
              <w:adjustRightInd w:val="0"/>
              <w:jc w:val="center"/>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right w:val="single" w:sz="4" w:space="0" w:color="auto"/>
            </w:tcBorders>
          </w:tcPr>
          <w:p w:rsidR="0088149C" w:rsidRPr="000107CB" w:rsidRDefault="0088149C" w:rsidP="00FF0625">
            <w:pPr>
              <w:autoSpaceDE w:val="0"/>
              <w:autoSpaceDN w:val="0"/>
              <w:adjustRightInd w:val="0"/>
              <w:spacing w:line="240" w:lineRule="exact"/>
              <w:jc w:val="center"/>
              <w:rPr>
                <w:rFonts w:ascii="Arial" w:hAnsi="Arial" w:cs="Arial"/>
                <w:sz w:val="16"/>
                <w:szCs w:val="16"/>
              </w:rPr>
            </w:pPr>
            <w:r w:rsidRPr="000107CB">
              <w:rPr>
                <w:rFonts w:ascii="Arial" w:hAnsi="Arial" w:cs="Arial"/>
                <w:sz w:val="16"/>
                <w:szCs w:val="16"/>
              </w:rPr>
              <w:t>пункт 4.7.1 приложения 1 к Подпрограмме доходы, получаемые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w:t>
            </w:r>
          </w:p>
          <w:p w:rsidR="0088149C" w:rsidRPr="000107CB" w:rsidRDefault="0088149C" w:rsidP="00FF0625">
            <w:pPr>
              <w:autoSpaceDE w:val="0"/>
              <w:autoSpaceDN w:val="0"/>
              <w:adjustRightInd w:val="0"/>
              <w:jc w:val="center"/>
              <w:rPr>
                <w:rFonts w:ascii="Arial" w:hAnsi="Arial" w:cs="Arial"/>
                <w:sz w:val="16"/>
                <w:szCs w:val="16"/>
              </w:rPr>
            </w:pPr>
            <w:r w:rsidRPr="000107CB">
              <w:rPr>
                <w:rFonts w:ascii="Arial" w:hAnsi="Arial" w:cs="Arial"/>
                <w:sz w:val="16"/>
                <w:szCs w:val="16"/>
              </w:rPr>
              <w:t>пункт 4.7.2 приложения 1 к Подпрограмме количество объектов, учтенных в реестре муниципальной собственности Благодарненского муниципального района Ставропольского края в общем количестве объектов имущества, находящихся в собственности Благодарненского муниципального района Ставропольского края, подлежащих учету</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FF0625">
            <w:pPr>
              <w:autoSpaceDE w:val="0"/>
              <w:autoSpaceDN w:val="0"/>
              <w:adjustRightInd w:val="0"/>
              <w:ind w:left="-70" w:right="-77"/>
              <w:jc w:val="center"/>
              <w:rPr>
                <w:rFonts w:ascii="Arial" w:hAnsi="Arial" w:cs="Arial"/>
                <w:sz w:val="16"/>
                <w:szCs w:val="16"/>
              </w:rPr>
            </w:pPr>
            <w:r w:rsidRPr="000107CB">
              <w:rPr>
                <w:rFonts w:ascii="Arial" w:hAnsi="Arial" w:cs="Arial"/>
                <w:sz w:val="16"/>
                <w:szCs w:val="16"/>
              </w:rPr>
              <w:t>1.7.1.2</w:t>
            </w:r>
          </w:p>
        </w:tc>
        <w:tc>
          <w:tcPr>
            <w:tcW w:w="269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обеспечение учета имущества и земельных участков, находящихся в муниципальной собственности Благодарненского муниципального района Ставропольского края, в реестре БМР СК</w:t>
            </w:r>
          </w:p>
        </w:tc>
        <w:tc>
          <w:tcPr>
            <w:tcW w:w="126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14"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FF0625">
            <w:pPr>
              <w:autoSpaceDE w:val="0"/>
              <w:autoSpaceDN w:val="0"/>
              <w:adjustRightInd w:val="0"/>
              <w:jc w:val="center"/>
              <w:rPr>
                <w:rFonts w:ascii="Arial" w:hAnsi="Arial" w:cs="Arial"/>
                <w:sz w:val="16"/>
                <w:szCs w:val="16"/>
              </w:rPr>
            </w:pPr>
            <w:r w:rsidRPr="000107CB">
              <w:rPr>
                <w:rFonts w:ascii="Arial" w:hAnsi="Arial" w:cs="Arial"/>
                <w:sz w:val="16"/>
                <w:szCs w:val="16"/>
              </w:rPr>
              <w:t xml:space="preserve">ответственный исполнитель - отдел </w:t>
            </w:r>
            <w:proofErr w:type="spellStart"/>
            <w:r w:rsidRPr="000107CB">
              <w:rPr>
                <w:rFonts w:ascii="Arial" w:hAnsi="Arial" w:cs="Arial"/>
                <w:sz w:val="16"/>
                <w:szCs w:val="16"/>
              </w:rPr>
              <w:t>имущест</w:t>
            </w:r>
            <w:proofErr w:type="spellEnd"/>
          </w:p>
          <w:p w:rsidR="0088149C" w:rsidRDefault="0088149C" w:rsidP="000138AD">
            <w:pPr>
              <w:autoSpaceDE w:val="0"/>
              <w:autoSpaceDN w:val="0"/>
              <w:adjustRightInd w:val="0"/>
              <w:ind w:left="-147" w:right="-71"/>
              <w:jc w:val="center"/>
              <w:rPr>
                <w:rFonts w:ascii="Arial" w:hAnsi="Arial" w:cs="Arial"/>
                <w:sz w:val="16"/>
                <w:szCs w:val="16"/>
              </w:rPr>
            </w:pPr>
            <w:r w:rsidRPr="000107CB">
              <w:rPr>
                <w:rFonts w:ascii="Arial" w:hAnsi="Arial" w:cs="Arial"/>
                <w:sz w:val="16"/>
                <w:szCs w:val="16"/>
              </w:rPr>
              <w:t>венных и земельных отношений администрации Благод</w:t>
            </w:r>
            <w:r w:rsidR="000138AD">
              <w:rPr>
                <w:rFonts w:ascii="Arial" w:hAnsi="Arial" w:cs="Arial"/>
                <w:sz w:val="16"/>
                <w:szCs w:val="16"/>
              </w:rPr>
              <w:t xml:space="preserve">арненского </w:t>
            </w:r>
            <w:proofErr w:type="spellStart"/>
            <w:r w:rsidR="000138AD">
              <w:rPr>
                <w:rFonts w:ascii="Arial" w:hAnsi="Arial" w:cs="Arial"/>
                <w:sz w:val="16"/>
                <w:szCs w:val="16"/>
              </w:rPr>
              <w:t>мунтци</w:t>
            </w:r>
            <w:r w:rsidRPr="000107CB">
              <w:rPr>
                <w:rFonts w:ascii="Arial" w:hAnsi="Arial" w:cs="Arial"/>
                <w:sz w:val="16"/>
                <w:szCs w:val="16"/>
              </w:rPr>
              <w:t>па</w:t>
            </w:r>
            <w:proofErr w:type="spellEnd"/>
          </w:p>
          <w:p w:rsidR="0088149C" w:rsidRPr="000107CB" w:rsidRDefault="0088149C" w:rsidP="000138AD">
            <w:pPr>
              <w:autoSpaceDE w:val="0"/>
              <w:autoSpaceDN w:val="0"/>
              <w:adjustRightInd w:val="0"/>
              <w:ind w:right="-66"/>
              <w:jc w:val="center"/>
              <w:rPr>
                <w:rFonts w:ascii="Arial" w:hAnsi="Arial" w:cs="Arial"/>
                <w:sz w:val="16"/>
                <w:szCs w:val="16"/>
              </w:rPr>
            </w:pPr>
            <w:proofErr w:type="spellStart"/>
            <w:r w:rsidRPr="000107CB">
              <w:rPr>
                <w:rFonts w:ascii="Arial" w:hAnsi="Arial" w:cs="Arial"/>
                <w:sz w:val="16"/>
                <w:szCs w:val="16"/>
              </w:rPr>
              <w:t>льного</w:t>
            </w:r>
            <w:proofErr w:type="spellEnd"/>
            <w:r w:rsidRPr="000107CB">
              <w:rPr>
                <w:rFonts w:ascii="Arial" w:hAnsi="Arial" w:cs="Arial"/>
                <w:sz w:val="16"/>
                <w:szCs w:val="16"/>
              </w:rPr>
              <w:t xml:space="preserve"> района </w:t>
            </w:r>
            <w:proofErr w:type="spellStart"/>
            <w:r w:rsidRPr="000107CB">
              <w:rPr>
                <w:rFonts w:ascii="Arial" w:hAnsi="Arial" w:cs="Arial"/>
                <w:sz w:val="16"/>
                <w:szCs w:val="16"/>
              </w:rPr>
              <w:t>Ставро</w:t>
            </w:r>
            <w:proofErr w:type="spellEnd"/>
          </w:p>
          <w:p w:rsidR="0088149C" w:rsidRPr="000107CB" w:rsidRDefault="0088149C" w:rsidP="00FF0625">
            <w:pPr>
              <w:autoSpaceDE w:val="0"/>
              <w:autoSpaceDN w:val="0"/>
              <w:adjustRightInd w:val="0"/>
              <w:jc w:val="center"/>
              <w:rPr>
                <w:rFonts w:ascii="Arial" w:hAnsi="Arial" w:cs="Arial"/>
                <w:sz w:val="16"/>
                <w:szCs w:val="16"/>
              </w:rPr>
            </w:pPr>
            <w:r w:rsidRPr="000107CB">
              <w:rPr>
                <w:rFonts w:ascii="Arial" w:hAnsi="Arial" w:cs="Arial"/>
                <w:sz w:val="16"/>
                <w:szCs w:val="16"/>
              </w:rPr>
              <w:t>польского края</w:t>
            </w:r>
          </w:p>
        </w:tc>
        <w:tc>
          <w:tcPr>
            <w:tcW w:w="72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FF0625">
            <w:pPr>
              <w:autoSpaceDE w:val="0"/>
              <w:autoSpaceDN w:val="0"/>
              <w:adjustRightInd w:val="0"/>
              <w:jc w:val="center"/>
              <w:rPr>
                <w:rFonts w:ascii="Arial" w:hAnsi="Arial" w:cs="Arial"/>
                <w:sz w:val="16"/>
                <w:szCs w:val="16"/>
              </w:rPr>
            </w:pPr>
            <w:r w:rsidRPr="000107CB">
              <w:rPr>
                <w:rFonts w:ascii="Arial" w:hAnsi="Arial" w:cs="Arial"/>
                <w:sz w:val="16"/>
                <w:szCs w:val="16"/>
              </w:rPr>
              <w:t>пункт 4.7.1 приложения 1 к Подпрограмме</w:t>
            </w:r>
          </w:p>
          <w:p w:rsidR="0088149C" w:rsidRPr="000107CB" w:rsidRDefault="0088149C" w:rsidP="00FF0625">
            <w:pPr>
              <w:autoSpaceDE w:val="0"/>
              <w:autoSpaceDN w:val="0"/>
              <w:adjustRightInd w:val="0"/>
              <w:jc w:val="center"/>
              <w:rPr>
                <w:rFonts w:ascii="Arial" w:hAnsi="Arial" w:cs="Arial"/>
                <w:sz w:val="16"/>
                <w:szCs w:val="16"/>
              </w:rPr>
            </w:pPr>
            <w:r w:rsidRPr="000107CB">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БМР СК</w:t>
            </w:r>
          </w:p>
          <w:p w:rsidR="0088149C" w:rsidRPr="000107CB" w:rsidRDefault="0088149C" w:rsidP="00FF0625">
            <w:pPr>
              <w:autoSpaceDE w:val="0"/>
              <w:autoSpaceDN w:val="0"/>
              <w:adjustRightInd w:val="0"/>
              <w:jc w:val="center"/>
              <w:rPr>
                <w:rFonts w:ascii="Arial" w:hAnsi="Arial" w:cs="Arial"/>
                <w:sz w:val="16"/>
                <w:szCs w:val="16"/>
              </w:rPr>
            </w:pPr>
            <w:r w:rsidRPr="000107CB">
              <w:rPr>
                <w:rFonts w:ascii="Arial" w:hAnsi="Arial" w:cs="Arial"/>
                <w:sz w:val="16"/>
                <w:szCs w:val="16"/>
              </w:rPr>
              <w:t>пункт 4.7.2. приложения 1 к Подпрограмме</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269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в реестре муниципального имущества Благодарненского муниципального района Ставропольского края</w:t>
            </w:r>
          </w:p>
        </w:tc>
        <w:tc>
          <w:tcPr>
            <w:tcW w:w="126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914"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spacing w:line="240" w:lineRule="exact"/>
              <w:jc w:val="both"/>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количество объектов, учтенных в реестре муниципальной собственности Благодарненского муниципального района</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1.8.</w:t>
            </w:r>
          </w:p>
        </w:tc>
        <w:tc>
          <w:tcPr>
            <w:tcW w:w="269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Подпрограмма Программы " Развитие дорожной сети автомобильных дорог общего пользования и обеспечение безопасности дорожного движения"</w:t>
            </w:r>
          </w:p>
        </w:tc>
        <w:tc>
          <w:tcPr>
            <w:tcW w:w="126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14" w:type="dxa"/>
            <w:gridSpan w:val="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2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пункт 4.10 приложения 1 к Подпрограмме</w:t>
            </w:r>
          </w:p>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1.8.1</w:t>
            </w:r>
          </w:p>
        </w:tc>
        <w:tc>
          <w:tcPr>
            <w:tcW w:w="10818" w:type="dxa"/>
            <w:gridSpan w:val="14"/>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Задача подпрограммы Программы "Обеспечение функционирования, повышение  надежности  и  безопасности  дорожного  движения   на   автомобильных   дорогах</w:t>
            </w:r>
            <w:proofErr w:type="gramStart"/>
            <w:r w:rsidRPr="000107CB">
              <w:rPr>
                <w:rFonts w:ascii="Arial" w:hAnsi="Arial" w:cs="Arial"/>
                <w:sz w:val="16"/>
                <w:szCs w:val="16"/>
              </w:rPr>
              <w:t xml:space="preserve"> ,</w:t>
            </w:r>
            <w:proofErr w:type="gramEnd"/>
            <w:r w:rsidRPr="000107CB">
              <w:rPr>
                <w:rFonts w:ascii="Arial" w:hAnsi="Arial" w:cs="Arial"/>
                <w:sz w:val="16"/>
                <w:szCs w:val="16"/>
              </w:rPr>
              <w:t xml:space="preserve"> находящихся в собственности Благодарненского муниципального района Ставропольского края</w:t>
            </w:r>
          </w:p>
        </w:tc>
      </w:tr>
      <w:tr w:rsidR="0088149C" w:rsidRPr="000107CB" w:rsidTr="00CB3D27">
        <w:trPr>
          <w:cantSplit/>
          <w:trHeight w:val="160"/>
        </w:trPr>
        <w:tc>
          <w:tcPr>
            <w:tcW w:w="522"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FF0625">
            <w:pPr>
              <w:autoSpaceDE w:val="0"/>
              <w:autoSpaceDN w:val="0"/>
              <w:adjustRightInd w:val="0"/>
              <w:ind w:left="-70" w:right="-82"/>
              <w:jc w:val="center"/>
              <w:rPr>
                <w:rFonts w:ascii="Arial" w:hAnsi="Arial" w:cs="Arial"/>
                <w:sz w:val="16"/>
                <w:szCs w:val="16"/>
              </w:rPr>
            </w:pPr>
            <w:r w:rsidRPr="000107CB">
              <w:rPr>
                <w:rFonts w:ascii="Arial" w:hAnsi="Arial" w:cs="Arial"/>
                <w:sz w:val="16"/>
                <w:szCs w:val="16"/>
              </w:rPr>
              <w:t>1.8.1.1</w:t>
            </w:r>
          </w:p>
        </w:tc>
        <w:tc>
          <w:tcPr>
            <w:tcW w:w="2710" w:type="dxa"/>
            <w:gridSpan w:val="3"/>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Обеспечение функционирования автомобильных дорог, находящихся в собственности Благодарненского муниципального района Ставропольского края</w:t>
            </w:r>
          </w:p>
        </w:tc>
        <w:tc>
          <w:tcPr>
            <w:tcW w:w="125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FF0625">
            <w:pPr>
              <w:autoSpaceDE w:val="0"/>
              <w:autoSpaceDN w:val="0"/>
              <w:adjustRightInd w:val="0"/>
              <w:jc w:val="center"/>
              <w:rPr>
                <w:rFonts w:ascii="Arial" w:hAnsi="Arial" w:cs="Arial"/>
                <w:sz w:val="16"/>
                <w:szCs w:val="16"/>
              </w:rPr>
            </w:pPr>
            <w:r w:rsidRPr="000107CB">
              <w:rPr>
                <w:rFonts w:ascii="Arial" w:hAnsi="Arial" w:cs="Arial"/>
                <w:sz w:val="16"/>
                <w:szCs w:val="16"/>
              </w:rPr>
              <w:t>выполнение функций органами местного самоуправления БМР СК</w:t>
            </w:r>
          </w:p>
        </w:tc>
        <w:tc>
          <w:tcPr>
            <w:tcW w:w="906" w:type="dxa"/>
            <w:gridSpan w:val="3"/>
            <w:tcBorders>
              <w:top w:val="single" w:sz="4" w:space="0" w:color="auto"/>
              <w:left w:val="single" w:sz="4" w:space="0" w:color="auto"/>
              <w:bottom w:val="single" w:sz="4" w:space="0" w:color="auto"/>
              <w:right w:val="single" w:sz="4" w:space="0" w:color="auto"/>
            </w:tcBorders>
          </w:tcPr>
          <w:p w:rsidR="0088149C" w:rsidRDefault="0088149C" w:rsidP="00CB3D27">
            <w:pPr>
              <w:autoSpaceDE w:val="0"/>
              <w:autoSpaceDN w:val="0"/>
              <w:adjustRightInd w:val="0"/>
              <w:jc w:val="center"/>
              <w:rPr>
                <w:rFonts w:ascii="Arial" w:hAnsi="Arial" w:cs="Arial"/>
                <w:sz w:val="16"/>
                <w:szCs w:val="16"/>
              </w:rPr>
            </w:pPr>
          </w:p>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20" w:type="dxa"/>
            <w:tcBorders>
              <w:top w:val="single" w:sz="4" w:space="0" w:color="auto"/>
              <w:left w:val="single" w:sz="4" w:space="0" w:color="auto"/>
              <w:bottom w:val="single" w:sz="4" w:space="0" w:color="auto"/>
              <w:right w:val="single" w:sz="4" w:space="0" w:color="auto"/>
            </w:tcBorders>
          </w:tcPr>
          <w:p w:rsidR="0088149C" w:rsidRDefault="0088149C" w:rsidP="00CB3D27">
            <w:pPr>
              <w:autoSpaceDE w:val="0"/>
              <w:autoSpaceDN w:val="0"/>
              <w:adjustRightInd w:val="0"/>
              <w:rPr>
                <w:rFonts w:ascii="Arial" w:hAnsi="Arial" w:cs="Arial"/>
                <w:sz w:val="16"/>
                <w:szCs w:val="16"/>
              </w:rPr>
            </w:pPr>
          </w:p>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016</w:t>
            </w:r>
          </w:p>
        </w:tc>
        <w:tc>
          <w:tcPr>
            <w:tcW w:w="723" w:type="dxa"/>
            <w:tcBorders>
              <w:top w:val="single" w:sz="4" w:space="0" w:color="auto"/>
              <w:left w:val="single" w:sz="4" w:space="0" w:color="auto"/>
              <w:bottom w:val="single" w:sz="4" w:space="0" w:color="auto"/>
              <w:right w:val="single" w:sz="4" w:space="0" w:color="auto"/>
            </w:tcBorders>
          </w:tcPr>
          <w:p w:rsidR="0088149C" w:rsidRDefault="0088149C" w:rsidP="00CB3D27">
            <w:pPr>
              <w:autoSpaceDE w:val="0"/>
              <w:autoSpaceDN w:val="0"/>
              <w:adjustRightInd w:val="0"/>
              <w:rPr>
                <w:rFonts w:ascii="Arial" w:hAnsi="Arial" w:cs="Arial"/>
                <w:sz w:val="16"/>
                <w:szCs w:val="16"/>
              </w:rPr>
            </w:pPr>
          </w:p>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14149B">
            <w:pPr>
              <w:autoSpaceDE w:val="0"/>
              <w:autoSpaceDN w:val="0"/>
              <w:adjustRightInd w:val="0"/>
              <w:jc w:val="center"/>
              <w:rPr>
                <w:rFonts w:ascii="Arial" w:hAnsi="Arial" w:cs="Arial"/>
                <w:sz w:val="16"/>
                <w:szCs w:val="16"/>
              </w:rPr>
            </w:pPr>
            <w:r w:rsidRPr="000107CB">
              <w:rPr>
                <w:rFonts w:ascii="Arial" w:hAnsi="Arial" w:cs="Arial"/>
                <w:sz w:val="16"/>
                <w:szCs w:val="16"/>
              </w:rPr>
              <w:t>пункт 4.8.1 приложения 1 к Подпрограмме 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w:t>
            </w:r>
          </w:p>
          <w:p w:rsidR="0088149C" w:rsidRPr="000107CB" w:rsidRDefault="0088149C" w:rsidP="0014149B">
            <w:pPr>
              <w:autoSpaceDE w:val="0"/>
              <w:autoSpaceDN w:val="0"/>
              <w:adjustRightInd w:val="0"/>
              <w:jc w:val="center"/>
              <w:rPr>
                <w:rFonts w:ascii="Arial" w:hAnsi="Arial" w:cs="Arial"/>
                <w:sz w:val="16"/>
                <w:szCs w:val="16"/>
              </w:rPr>
            </w:pPr>
            <w:r w:rsidRPr="000107CB">
              <w:rPr>
                <w:rFonts w:ascii="Arial" w:hAnsi="Arial" w:cs="Arial"/>
                <w:sz w:val="16"/>
                <w:szCs w:val="16"/>
              </w:rPr>
              <w:t xml:space="preserve">пункт 4.8.2 приложения 1 к Подпрограмме доля ДТП,  зарегистрированных на </w:t>
            </w:r>
            <w:proofErr w:type="spellStart"/>
            <w:r w:rsidRPr="000107CB">
              <w:rPr>
                <w:rFonts w:ascii="Arial" w:hAnsi="Arial" w:cs="Arial"/>
                <w:sz w:val="16"/>
                <w:szCs w:val="16"/>
              </w:rPr>
              <w:t>автомо</w:t>
            </w:r>
            <w:proofErr w:type="spellEnd"/>
          </w:p>
        </w:tc>
      </w:tr>
      <w:tr w:rsidR="0088149C" w:rsidRPr="000107CB" w:rsidTr="0014149B">
        <w:trPr>
          <w:cantSplit/>
          <w:trHeight w:val="860"/>
        </w:trPr>
        <w:tc>
          <w:tcPr>
            <w:tcW w:w="516"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2722"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p>
        </w:tc>
        <w:tc>
          <w:tcPr>
            <w:tcW w:w="125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14149B">
            <w:pPr>
              <w:autoSpaceDE w:val="0"/>
              <w:autoSpaceDN w:val="0"/>
              <w:adjustRightInd w:val="0"/>
              <w:jc w:val="center"/>
              <w:rPr>
                <w:rFonts w:ascii="Arial" w:hAnsi="Arial" w:cs="Arial"/>
                <w:sz w:val="16"/>
                <w:szCs w:val="16"/>
              </w:rPr>
            </w:pPr>
            <w:proofErr w:type="spellStart"/>
            <w:r w:rsidRPr="000107CB">
              <w:rPr>
                <w:rFonts w:ascii="Arial" w:hAnsi="Arial" w:cs="Arial"/>
                <w:sz w:val="16"/>
                <w:szCs w:val="16"/>
              </w:rPr>
              <w:t>бильных</w:t>
            </w:r>
            <w:proofErr w:type="spellEnd"/>
            <w:r w:rsidRPr="000107CB">
              <w:rPr>
                <w:rFonts w:ascii="Arial" w:hAnsi="Arial" w:cs="Arial"/>
                <w:sz w:val="16"/>
                <w:szCs w:val="16"/>
              </w:rPr>
              <w:t xml:space="preserve"> </w:t>
            </w:r>
            <w:proofErr w:type="gramStart"/>
            <w:r w:rsidRPr="000107CB">
              <w:rPr>
                <w:rFonts w:ascii="Arial" w:hAnsi="Arial" w:cs="Arial"/>
                <w:sz w:val="16"/>
                <w:szCs w:val="16"/>
              </w:rPr>
              <w:t>дорогах</w:t>
            </w:r>
            <w:proofErr w:type="gramEnd"/>
            <w:r w:rsidRPr="000107CB">
              <w:rPr>
                <w:rFonts w:ascii="Arial" w:hAnsi="Arial" w:cs="Arial"/>
                <w:sz w:val="16"/>
                <w:szCs w:val="16"/>
              </w:rPr>
              <w:t xml:space="preserve">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r>
      <w:tr w:rsidR="0088149C" w:rsidRPr="000107CB" w:rsidTr="0014149B">
        <w:trPr>
          <w:cantSplit/>
          <w:trHeight w:val="160"/>
        </w:trPr>
        <w:tc>
          <w:tcPr>
            <w:tcW w:w="516"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1.9.</w:t>
            </w:r>
          </w:p>
        </w:tc>
        <w:tc>
          <w:tcPr>
            <w:tcW w:w="2722"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 xml:space="preserve">Подпрограмма Программы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0107CB">
              <w:rPr>
                <w:rFonts w:ascii="Arial" w:hAnsi="Arial" w:cs="Arial"/>
                <w:sz w:val="16"/>
                <w:szCs w:val="16"/>
              </w:rPr>
              <w:t>общепрограммные</w:t>
            </w:r>
            <w:proofErr w:type="spellEnd"/>
            <w:r w:rsidRPr="000107CB">
              <w:rPr>
                <w:rFonts w:ascii="Arial" w:hAnsi="Arial" w:cs="Arial"/>
                <w:sz w:val="16"/>
                <w:szCs w:val="16"/>
              </w:rPr>
              <w:t xml:space="preserve"> мероприятия"</w:t>
            </w:r>
          </w:p>
        </w:tc>
        <w:tc>
          <w:tcPr>
            <w:tcW w:w="125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c>
          <w:tcPr>
            <w:tcW w:w="90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АБМР СК</w:t>
            </w:r>
          </w:p>
        </w:tc>
        <w:tc>
          <w:tcPr>
            <w:tcW w:w="72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2016</w:t>
            </w: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r w:rsidRPr="000107CB">
              <w:rPr>
                <w:rFonts w:ascii="Arial" w:hAnsi="Arial" w:cs="Arial"/>
                <w:sz w:val="16"/>
                <w:szCs w:val="16"/>
              </w:rPr>
              <w:t xml:space="preserve">2018 </w:t>
            </w: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center"/>
              <w:rPr>
                <w:rFonts w:ascii="Arial" w:hAnsi="Arial" w:cs="Arial"/>
                <w:sz w:val="16"/>
                <w:szCs w:val="16"/>
              </w:rPr>
            </w:pPr>
            <w:r w:rsidRPr="000107CB">
              <w:rPr>
                <w:rFonts w:ascii="Arial" w:hAnsi="Arial" w:cs="Arial"/>
                <w:sz w:val="16"/>
                <w:szCs w:val="16"/>
              </w:rPr>
              <w:t>х</w:t>
            </w:r>
          </w:p>
        </w:tc>
      </w:tr>
      <w:tr w:rsidR="0088149C" w:rsidRPr="000107CB" w:rsidTr="0014149B">
        <w:trPr>
          <w:cantSplit/>
          <w:trHeight w:val="160"/>
        </w:trPr>
        <w:tc>
          <w:tcPr>
            <w:tcW w:w="516" w:type="dxa"/>
            <w:tcBorders>
              <w:top w:val="single" w:sz="4" w:space="0" w:color="auto"/>
              <w:left w:val="single" w:sz="4" w:space="0" w:color="auto"/>
              <w:bottom w:val="single" w:sz="4" w:space="0" w:color="auto"/>
              <w:right w:val="single" w:sz="4" w:space="0" w:color="auto"/>
            </w:tcBorders>
          </w:tcPr>
          <w:p w:rsidR="0088149C" w:rsidRPr="000107CB" w:rsidRDefault="0088149C" w:rsidP="0014149B">
            <w:pPr>
              <w:autoSpaceDE w:val="0"/>
              <w:autoSpaceDN w:val="0"/>
              <w:adjustRightInd w:val="0"/>
              <w:ind w:left="-70" w:right="-94"/>
              <w:jc w:val="center"/>
              <w:rPr>
                <w:rFonts w:ascii="Arial" w:hAnsi="Arial" w:cs="Arial"/>
                <w:sz w:val="16"/>
                <w:szCs w:val="16"/>
              </w:rPr>
            </w:pPr>
            <w:r w:rsidRPr="000107CB">
              <w:rPr>
                <w:rFonts w:ascii="Arial" w:hAnsi="Arial" w:cs="Arial"/>
                <w:sz w:val="16"/>
                <w:szCs w:val="16"/>
              </w:rPr>
              <w:t>1.9.1.1</w:t>
            </w:r>
          </w:p>
        </w:tc>
        <w:tc>
          <w:tcPr>
            <w:tcW w:w="2722"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jc w:val="both"/>
              <w:rPr>
                <w:rFonts w:ascii="Arial" w:hAnsi="Arial" w:cs="Arial"/>
                <w:sz w:val="16"/>
                <w:szCs w:val="16"/>
              </w:rPr>
            </w:pPr>
            <w:r w:rsidRPr="000107CB">
              <w:rPr>
                <w:rFonts w:ascii="Arial" w:hAnsi="Arial" w:cs="Arial"/>
                <w:sz w:val="16"/>
                <w:szCs w:val="16"/>
              </w:rPr>
              <w:t>Основное мероприятие "Обеспечение реализации Программы"</w:t>
            </w:r>
          </w:p>
        </w:tc>
        <w:tc>
          <w:tcPr>
            <w:tcW w:w="1259" w:type="dxa"/>
            <w:gridSpan w:val="5"/>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900" w:type="dxa"/>
            <w:gridSpan w:val="2"/>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72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723"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c>
          <w:tcPr>
            <w:tcW w:w="4500" w:type="dxa"/>
            <w:tcBorders>
              <w:top w:val="single" w:sz="4" w:space="0" w:color="auto"/>
              <w:left w:val="single" w:sz="4" w:space="0" w:color="auto"/>
              <w:bottom w:val="single" w:sz="4" w:space="0" w:color="auto"/>
              <w:right w:val="single" w:sz="4" w:space="0" w:color="auto"/>
            </w:tcBorders>
          </w:tcPr>
          <w:p w:rsidR="0088149C" w:rsidRPr="000107CB" w:rsidRDefault="0088149C" w:rsidP="00CB3D27">
            <w:pPr>
              <w:autoSpaceDE w:val="0"/>
              <w:autoSpaceDN w:val="0"/>
              <w:adjustRightInd w:val="0"/>
              <w:rPr>
                <w:rFonts w:ascii="Arial" w:hAnsi="Arial" w:cs="Arial"/>
                <w:sz w:val="16"/>
                <w:szCs w:val="16"/>
              </w:rPr>
            </w:pPr>
          </w:p>
        </w:tc>
      </w:tr>
    </w:tbl>
    <w:p w:rsidR="0088149C" w:rsidRDefault="0088149C" w:rsidP="00CB3D27">
      <w:pPr>
        <w:tabs>
          <w:tab w:val="left" w:pos="360"/>
        </w:tabs>
        <w:autoSpaceDE w:val="0"/>
        <w:autoSpaceDN w:val="0"/>
        <w:adjustRightInd w:val="0"/>
        <w:spacing w:line="240" w:lineRule="exact"/>
        <w:jc w:val="center"/>
        <w:rPr>
          <w:bCs/>
          <w:sz w:val="16"/>
          <w:szCs w:val="16"/>
        </w:rPr>
      </w:pPr>
    </w:p>
    <w:p w:rsidR="0088149C" w:rsidRDefault="0088149C" w:rsidP="00CB3D27">
      <w:pPr>
        <w:tabs>
          <w:tab w:val="left" w:pos="360"/>
        </w:tabs>
        <w:autoSpaceDE w:val="0"/>
        <w:autoSpaceDN w:val="0"/>
        <w:adjustRightInd w:val="0"/>
        <w:spacing w:line="240" w:lineRule="exact"/>
        <w:ind w:left="5400"/>
        <w:jc w:val="center"/>
        <w:rPr>
          <w:bCs/>
          <w:sz w:val="16"/>
          <w:szCs w:val="16"/>
        </w:rPr>
      </w:pPr>
    </w:p>
    <w:p w:rsidR="00573F81" w:rsidRDefault="00573F81" w:rsidP="00CB3D27">
      <w:pPr>
        <w:tabs>
          <w:tab w:val="left" w:pos="360"/>
        </w:tabs>
        <w:autoSpaceDE w:val="0"/>
        <w:autoSpaceDN w:val="0"/>
        <w:adjustRightInd w:val="0"/>
        <w:spacing w:line="240" w:lineRule="exact"/>
        <w:ind w:left="5400"/>
        <w:jc w:val="center"/>
        <w:rPr>
          <w:bCs/>
          <w:sz w:val="16"/>
          <w:szCs w:val="16"/>
        </w:rPr>
      </w:pPr>
    </w:p>
    <w:p w:rsidR="00573F81" w:rsidRDefault="00573F81" w:rsidP="00CB3D27">
      <w:pPr>
        <w:tabs>
          <w:tab w:val="left" w:pos="360"/>
        </w:tabs>
        <w:autoSpaceDE w:val="0"/>
        <w:autoSpaceDN w:val="0"/>
        <w:adjustRightInd w:val="0"/>
        <w:spacing w:line="240" w:lineRule="exact"/>
        <w:ind w:left="5400"/>
        <w:jc w:val="center"/>
        <w:rPr>
          <w:bCs/>
          <w:sz w:val="16"/>
          <w:szCs w:val="16"/>
        </w:rPr>
      </w:pPr>
    </w:p>
    <w:p w:rsidR="00573F81" w:rsidRDefault="00573F81" w:rsidP="00CB3D27">
      <w:pPr>
        <w:tabs>
          <w:tab w:val="left" w:pos="360"/>
        </w:tabs>
        <w:autoSpaceDE w:val="0"/>
        <w:autoSpaceDN w:val="0"/>
        <w:adjustRightInd w:val="0"/>
        <w:spacing w:line="240" w:lineRule="exact"/>
        <w:ind w:left="5400"/>
        <w:jc w:val="center"/>
        <w:rPr>
          <w:bCs/>
          <w:sz w:val="16"/>
          <w:szCs w:val="16"/>
        </w:rPr>
      </w:pPr>
    </w:p>
    <w:p w:rsidR="00573F81" w:rsidRDefault="00573F81" w:rsidP="00CB3D27">
      <w:pPr>
        <w:tabs>
          <w:tab w:val="left" w:pos="360"/>
        </w:tabs>
        <w:autoSpaceDE w:val="0"/>
        <w:autoSpaceDN w:val="0"/>
        <w:adjustRightInd w:val="0"/>
        <w:spacing w:line="240" w:lineRule="exact"/>
        <w:ind w:left="5400"/>
        <w:jc w:val="center"/>
        <w:rPr>
          <w:bCs/>
          <w:sz w:val="16"/>
          <w:szCs w:val="16"/>
        </w:rPr>
      </w:pPr>
    </w:p>
    <w:p w:rsidR="00573F81" w:rsidRDefault="00573F81" w:rsidP="00CB3D27">
      <w:pPr>
        <w:tabs>
          <w:tab w:val="left" w:pos="360"/>
        </w:tabs>
        <w:autoSpaceDE w:val="0"/>
        <w:autoSpaceDN w:val="0"/>
        <w:adjustRightInd w:val="0"/>
        <w:spacing w:line="240" w:lineRule="exact"/>
        <w:ind w:left="5400"/>
        <w:jc w:val="center"/>
        <w:rPr>
          <w:bCs/>
          <w:sz w:val="16"/>
          <w:szCs w:val="16"/>
        </w:rPr>
      </w:pPr>
    </w:p>
    <w:p w:rsidR="0088149C" w:rsidRPr="00CB3D27" w:rsidRDefault="0088149C" w:rsidP="00CB3D27">
      <w:pPr>
        <w:tabs>
          <w:tab w:val="left" w:pos="360"/>
        </w:tabs>
        <w:autoSpaceDE w:val="0"/>
        <w:autoSpaceDN w:val="0"/>
        <w:adjustRightInd w:val="0"/>
        <w:spacing w:line="240" w:lineRule="exact"/>
        <w:ind w:left="5400"/>
        <w:jc w:val="center"/>
        <w:rPr>
          <w:rFonts w:ascii="Agency FB" w:hAnsi="Agency FB"/>
          <w:bCs/>
          <w:sz w:val="16"/>
          <w:szCs w:val="16"/>
        </w:rPr>
      </w:pPr>
      <w:r w:rsidRPr="00CB3D27">
        <w:rPr>
          <w:bCs/>
          <w:sz w:val="16"/>
          <w:szCs w:val="16"/>
        </w:rPr>
        <w:lastRenderedPageBreak/>
        <w:t>Приложение</w:t>
      </w:r>
      <w:r w:rsidRPr="00CB3D27">
        <w:rPr>
          <w:rFonts w:ascii="Agency FB" w:hAnsi="Agency FB"/>
          <w:bCs/>
          <w:sz w:val="16"/>
          <w:szCs w:val="16"/>
        </w:rPr>
        <w:t xml:space="preserve"> 3</w:t>
      </w:r>
    </w:p>
    <w:p w:rsidR="0088149C" w:rsidRDefault="0088149C" w:rsidP="00CB3D27">
      <w:pPr>
        <w:ind w:left="5400"/>
        <w:jc w:val="center"/>
        <w:rPr>
          <w:b/>
          <w:bCs/>
          <w:sz w:val="16"/>
          <w:szCs w:val="16"/>
        </w:rPr>
      </w:pPr>
      <w:r w:rsidRPr="00CB3D27">
        <w:rPr>
          <w:sz w:val="16"/>
          <w:szCs w:val="16"/>
        </w:rPr>
        <w:t>к</w:t>
      </w:r>
      <w:r w:rsidRPr="00CB3D27">
        <w:rPr>
          <w:rFonts w:ascii="Agency FB" w:hAnsi="Agency FB"/>
          <w:sz w:val="16"/>
          <w:szCs w:val="16"/>
        </w:rPr>
        <w:t xml:space="preserve"> </w:t>
      </w:r>
      <w:r w:rsidRPr="00CB3D27">
        <w:rPr>
          <w:sz w:val="16"/>
          <w:szCs w:val="16"/>
        </w:rPr>
        <w:t>муниципальной</w:t>
      </w:r>
      <w:r w:rsidRPr="00CB3D27">
        <w:rPr>
          <w:rFonts w:ascii="Agency FB" w:hAnsi="Agency FB"/>
          <w:sz w:val="16"/>
          <w:szCs w:val="16"/>
        </w:rPr>
        <w:t xml:space="preserve"> </w:t>
      </w:r>
      <w:r w:rsidRPr="00CB3D27">
        <w:rPr>
          <w:sz w:val="16"/>
          <w:szCs w:val="16"/>
        </w:rPr>
        <w:t>программе</w:t>
      </w:r>
      <w:r w:rsidRPr="00CB3D27">
        <w:rPr>
          <w:rFonts w:ascii="Agency FB" w:hAnsi="Agency FB"/>
          <w:sz w:val="16"/>
          <w:szCs w:val="16"/>
        </w:rPr>
        <w:t xml:space="preserve"> </w:t>
      </w:r>
      <w:r w:rsidRPr="00CB3D27">
        <w:rPr>
          <w:sz w:val="16"/>
          <w:szCs w:val="16"/>
        </w:rPr>
        <w:t>Благодарненского</w:t>
      </w:r>
      <w:r w:rsidRPr="00CB3D27">
        <w:rPr>
          <w:rFonts w:ascii="Agency FB" w:hAnsi="Agency FB"/>
          <w:sz w:val="16"/>
          <w:szCs w:val="16"/>
        </w:rPr>
        <w:t xml:space="preserve"> </w:t>
      </w:r>
      <w:r w:rsidRPr="00CB3D27">
        <w:rPr>
          <w:sz w:val="16"/>
          <w:szCs w:val="16"/>
        </w:rPr>
        <w:t>муниципального</w:t>
      </w:r>
      <w:r w:rsidRPr="00CB3D27">
        <w:rPr>
          <w:rFonts w:ascii="Agency FB" w:hAnsi="Agency FB"/>
          <w:sz w:val="16"/>
          <w:szCs w:val="16"/>
        </w:rPr>
        <w:t xml:space="preserve"> </w:t>
      </w:r>
      <w:r w:rsidRPr="00CB3D27">
        <w:rPr>
          <w:sz w:val="16"/>
          <w:szCs w:val="16"/>
        </w:rPr>
        <w:t>района</w:t>
      </w:r>
      <w:r w:rsidRPr="00CB3D27">
        <w:rPr>
          <w:rFonts w:ascii="Agency FB" w:hAnsi="Agency FB"/>
          <w:sz w:val="16"/>
          <w:szCs w:val="16"/>
        </w:rPr>
        <w:t xml:space="preserve"> </w:t>
      </w:r>
      <w:r w:rsidRPr="00CB3D27">
        <w:rPr>
          <w:sz w:val="16"/>
          <w:szCs w:val="16"/>
        </w:rPr>
        <w:t>Ставропольского</w:t>
      </w:r>
      <w:r w:rsidRPr="00CB3D27">
        <w:rPr>
          <w:rFonts w:ascii="Agency FB" w:hAnsi="Agency FB"/>
          <w:sz w:val="16"/>
          <w:szCs w:val="16"/>
        </w:rPr>
        <w:t xml:space="preserve"> </w:t>
      </w:r>
      <w:r w:rsidRPr="00CB3D27">
        <w:rPr>
          <w:sz w:val="16"/>
          <w:szCs w:val="16"/>
        </w:rPr>
        <w:t>края</w:t>
      </w:r>
      <w:r w:rsidRPr="00CB3D27">
        <w:rPr>
          <w:rFonts w:ascii="Agency FB" w:hAnsi="Agency FB"/>
          <w:sz w:val="16"/>
          <w:szCs w:val="16"/>
        </w:rPr>
        <w:t xml:space="preserve">  </w:t>
      </w:r>
      <w:r w:rsidRPr="00CB3D27">
        <w:rPr>
          <w:rFonts w:ascii="Agency FB" w:hAnsi="Agency FB"/>
          <w:b/>
          <w:bCs/>
          <w:sz w:val="16"/>
          <w:szCs w:val="16"/>
        </w:rPr>
        <w:t>«</w:t>
      </w:r>
      <w:r w:rsidRPr="00CB3D27">
        <w:rPr>
          <w:sz w:val="16"/>
          <w:szCs w:val="16"/>
        </w:rPr>
        <w:t>Осуществление</w:t>
      </w:r>
      <w:r w:rsidRPr="00CB3D27">
        <w:rPr>
          <w:rFonts w:ascii="Agency FB" w:hAnsi="Agency FB"/>
          <w:sz w:val="16"/>
          <w:szCs w:val="16"/>
        </w:rPr>
        <w:t xml:space="preserve"> </w:t>
      </w:r>
      <w:r w:rsidRPr="00CB3D27">
        <w:rPr>
          <w:sz w:val="16"/>
          <w:szCs w:val="16"/>
        </w:rPr>
        <w:t>местного</w:t>
      </w:r>
      <w:r w:rsidRPr="00CB3D27">
        <w:rPr>
          <w:rFonts w:ascii="Agency FB" w:hAnsi="Agency FB"/>
          <w:sz w:val="16"/>
          <w:szCs w:val="16"/>
        </w:rPr>
        <w:t xml:space="preserve"> </w:t>
      </w:r>
      <w:r w:rsidRPr="00CB3D27">
        <w:rPr>
          <w:sz w:val="16"/>
          <w:szCs w:val="16"/>
        </w:rPr>
        <w:t>самоуправления</w:t>
      </w:r>
      <w:r w:rsidRPr="00CB3D27">
        <w:rPr>
          <w:rFonts w:ascii="Agency FB" w:hAnsi="Agency FB"/>
          <w:sz w:val="16"/>
          <w:szCs w:val="16"/>
        </w:rPr>
        <w:t xml:space="preserve"> </w:t>
      </w:r>
      <w:r w:rsidRPr="00CB3D27">
        <w:rPr>
          <w:sz w:val="16"/>
          <w:szCs w:val="16"/>
        </w:rPr>
        <w:t>в</w:t>
      </w:r>
      <w:r w:rsidRPr="00CB3D27">
        <w:rPr>
          <w:rFonts w:ascii="Agency FB" w:hAnsi="Agency FB"/>
          <w:sz w:val="16"/>
          <w:szCs w:val="16"/>
        </w:rPr>
        <w:t xml:space="preserve"> </w:t>
      </w:r>
      <w:r w:rsidRPr="00CB3D27">
        <w:rPr>
          <w:sz w:val="16"/>
          <w:szCs w:val="16"/>
        </w:rPr>
        <w:t>Благодарненском</w:t>
      </w:r>
      <w:r w:rsidRPr="00CB3D27">
        <w:rPr>
          <w:rFonts w:ascii="Agency FB" w:hAnsi="Agency FB"/>
          <w:sz w:val="16"/>
          <w:szCs w:val="16"/>
        </w:rPr>
        <w:t xml:space="preserve"> </w:t>
      </w:r>
      <w:r w:rsidRPr="00CB3D27">
        <w:rPr>
          <w:sz w:val="16"/>
          <w:szCs w:val="16"/>
        </w:rPr>
        <w:t>муниципальном</w:t>
      </w:r>
      <w:r w:rsidRPr="00CB3D27">
        <w:rPr>
          <w:rFonts w:ascii="Agency FB" w:hAnsi="Agency FB"/>
          <w:sz w:val="16"/>
          <w:szCs w:val="16"/>
        </w:rPr>
        <w:t xml:space="preserve"> </w:t>
      </w:r>
      <w:r w:rsidRPr="00CB3D27">
        <w:rPr>
          <w:sz w:val="16"/>
          <w:szCs w:val="16"/>
        </w:rPr>
        <w:t>районе</w:t>
      </w:r>
      <w:r w:rsidRPr="00CB3D27">
        <w:rPr>
          <w:rFonts w:ascii="Agency FB" w:hAnsi="Agency FB"/>
          <w:sz w:val="16"/>
          <w:szCs w:val="16"/>
        </w:rPr>
        <w:t xml:space="preserve"> </w:t>
      </w:r>
      <w:r w:rsidRPr="00CB3D27">
        <w:rPr>
          <w:sz w:val="16"/>
          <w:szCs w:val="16"/>
        </w:rPr>
        <w:t>Ставропольского</w:t>
      </w:r>
      <w:r w:rsidRPr="00CB3D27">
        <w:rPr>
          <w:rFonts w:ascii="Agency FB" w:hAnsi="Agency FB"/>
          <w:sz w:val="16"/>
          <w:szCs w:val="16"/>
        </w:rPr>
        <w:t xml:space="preserve"> </w:t>
      </w:r>
      <w:r w:rsidRPr="00CB3D27">
        <w:rPr>
          <w:sz w:val="16"/>
          <w:szCs w:val="16"/>
        </w:rPr>
        <w:t>края</w:t>
      </w:r>
      <w:r w:rsidRPr="00CB3D27">
        <w:rPr>
          <w:rFonts w:ascii="Agency FB" w:hAnsi="Agency FB"/>
          <w:b/>
          <w:bCs/>
          <w:sz w:val="16"/>
          <w:szCs w:val="16"/>
        </w:rPr>
        <w:t>»</w:t>
      </w:r>
    </w:p>
    <w:p w:rsidR="0088149C" w:rsidRPr="00CB3D27" w:rsidRDefault="0088149C" w:rsidP="00CB3D27">
      <w:pPr>
        <w:autoSpaceDE w:val="0"/>
        <w:autoSpaceDN w:val="0"/>
        <w:adjustRightInd w:val="0"/>
        <w:spacing w:line="240" w:lineRule="exact"/>
        <w:jc w:val="center"/>
        <w:outlineLvl w:val="2"/>
        <w:rPr>
          <w:rFonts w:ascii="Arial" w:hAnsi="Arial" w:cs="Arial"/>
          <w:caps/>
          <w:sz w:val="16"/>
          <w:szCs w:val="16"/>
        </w:rPr>
      </w:pPr>
    </w:p>
    <w:p w:rsidR="0088149C" w:rsidRDefault="0088149C" w:rsidP="000C3F9F">
      <w:pPr>
        <w:autoSpaceDE w:val="0"/>
        <w:autoSpaceDN w:val="0"/>
        <w:adjustRightInd w:val="0"/>
        <w:jc w:val="center"/>
        <w:outlineLvl w:val="2"/>
        <w:rPr>
          <w:rFonts w:ascii="Arial" w:hAnsi="Arial" w:cs="Arial"/>
          <w:caps/>
          <w:sz w:val="16"/>
          <w:szCs w:val="16"/>
        </w:rPr>
      </w:pPr>
    </w:p>
    <w:p w:rsidR="0088149C" w:rsidRPr="00CB3D27" w:rsidRDefault="0088149C" w:rsidP="000C3F9F">
      <w:pPr>
        <w:autoSpaceDE w:val="0"/>
        <w:autoSpaceDN w:val="0"/>
        <w:adjustRightInd w:val="0"/>
        <w:jc w:val="center"/>
        <w:outlineLvl w:val="2"/>
        <w:rPr>
          <w:rFonts w:ascii="Arial" w:hAnsi="Arial" w:cs="Arial"/>
          <w:caps/>
          <w:sz w:val="16"/>
          <w:szCs w:val="16"/>
        </w:rPr>
      </w:pPr>
      <w:r w:rsidRPr="00CB3D27">
        <w:rPr>
          <w:rFonts w:ascii="Arial" w:hAnsi="Arial" w:cs="Arial"/>
          <w:caps/>
          <w:sz w:val="16"/>
          <w:szCs w:val="16"/>
        </w:rPr>
        <w:t>Объемы и источники</w:t>
      </w:r>
    </w:p>
    <w:p w:rsidR="0088149C" w:rsidRPr="00CB3D27" w:rsidRDefault="0088149C" w:rsidP="000C3F9F">
      <w:pPr>
        <w:autoSpaceDE w:val="0"/>
        <w:autoSpaceDN w:val="0"/>
        <w:adjustRightInd w:val="0"/>
        <w:jc w:val="both"/>
        <w:outlineLvl w:val="2"/>
        <w:rPr>
          <w:rFonts w:ascii="Arial" w:hAnsi="Arial" w:cs="Arial"/>
          <w:sz w:val="16"/>
          <w:szCs w:val="16"/>
        </w:rPr>
      </w:pPr>
      <w:r w:rsidRPr="00CB3D27">
        <w:rPr>
          <w:rFonts w:ascii="Arial" w:hAnsi="Arial" w:cs="Arial"/>
          <w:spacing w:val="-4"/>
          <w:sz w:val="16"/>
          <w:szCs w:val="16"/>
        </w:rPr>
        <w:t xml:space="preserve">финансового обеспечения </w:t>
      </w:r>
      <w:r w:rsidRPr="00CB3D27">
        <w:rPr>
          <w:rFonts w:ascii="Arial" w:hAnsi="Arial" w:cs="Arial"/>
          <w:sz w:val="16"/>
          <w:szCs w:val="16"/>
        </w:rPr>
        <w:t xml:space="preserve">муниципальной программы Благодарненского муниципального района Ставропольского края </w:t>
      </w:r>
      <w:r w:rsidRPr="00CB3D27">
        <w:rPr>
          <w:rFonts w:ascii="Arial" w:hAnsi="Arial" w:cs="Arial"/>
          <w:b/>
          <w:bCs/>
          <w:sz w:val="16"/>
          <w:szCs w:val="16"/>
        </w:rPr>
        <w:t>«</w:t>
      </w:r>
      <w:r w:rsidRPr="00CB3D27">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CB3D27">
        <w:rPr>
          <w:rFonts w:ascii="Arial" w:hAnsi="Arial" w:cs="Arial"/>
          <w:b/>
          <w:bCs/>
          <w:sz w:val="16"/>
          <w:szCs w:val="16"/>
        </w:rPr>
        <w:t>»</w:t>
      </w:r>
      <w:hyperlink w:anchor="Par2393" w:history="1">
        <w:r w:rsidRPr="00CB3D27">
          <w:rPr>
            <w:rFonts w:ascii="Arial" w:hAnsi="Arial" w:cs="Arial"/>
            <w:sz w:val="16"/>
            <w:szCs w:val="16"/>
          </w:rPr>
          <w:t>&lt;*&gt;</w:t>
        </w:r>
      </w:hyperlink>
    </w:p>
    <w:p w:rsidR="0088149C" w:rsidRPr="00CB3D27" w:rsidRDefault="0088149C" w:rsidP="00CB3D27">
      <w:pPr>
        <w:widowControl w:val="0"/>
        <w:autoSpaceDE w:val="0"/>
        <w:autoSpaceDN w:val="0"/>
        <w:adjustRightInd w:val="0"/>
        <w:ind w:firstLine="540"/>
        <w:jc w:val="both"/>
        <w:rPr>
          <w:rFonts w:ascii="Arial" w:hAnsi="Arial" w:cs="Arial"/>
          <w:sz w:val="16"/>
          <w:szCs w:val="16"/>
        </w:rPr>
      </w:pPr>
      <w:r w:rsidRPr="00CB3D27">
        <w:rPr>
          <w:rFonts w:ascii="Arial" w:hAnsi="Arial" w:cs="Arial"/>
          <w:sz w:val="16"/>
          <w:szCs w:val="16"/>
        </w:rPr>
        <w:t>--------------------------------</w:t>
      </w:r>
    </w:p>
    <w:p w:rsidR="0088149C" w:rsidRDefault="0088149C" w:rsidP="00CB3D27">
      <w:pPr>
        <w:widowControl w:val="0"/>
        <w:autoSpaceDE w:val="0"/>
        <w:autoSpaceDN w:val="0"/>
        <w:adjustRightInd w:val="0"/>
        <w:ind w:firstLine="540"/>
        <w:jc w:val="both"/>
        <w:rPr>
          <w:rFonts w:ascii="Arial" w:hAnsi="Arial" w:cs="Arial"/>
          <w:sz w:val="16"/>
          <w:szCs w:val="16"/>
        </w:rPr>
      </w:pPr>
      <w:bookmarkStart w:id="3" w:name="Par2393"/>
      <w:bookmarkEnd w:id="3"/>
      <w:r w:rsidRPr="00CB3D27">
        <w:rPr>
          <w:rFonts w:ascii="Arial" w:hAnsi="Arial" w:cs="Arial"/>
          <w:sz w:val="16"/>
          <w:szCs w:val="16"/>
        </w:rPr>
        <w:t>&lt;*&gt; Далее в настоящем Приложении используется сокращение – Программа</w:t>
      </w:r>
    </w:p>
    <w:p w:rsidR="0088149C" w:rsidRPr="00CB3D27" w:rsidRDefault="0088149C" w:rsidP="00CB3D27">
      <w:pPr>
        <w:widowControl w:val="0"/>
        <w:autoSpaceDE w:val="0"/>
        <w:autoSpaceDN w:val="0"/>
        <w:adjustRightInd w:val="0"/>
        <w:ind w:firstLine="540"/>
        <w:jc w:val="both"/>
        <w:rPr>
          <w:rFonts w:ascii="Arial" w:hAnsi="Arial" w:cs="Arial"/>
          <w:sz w:val="16"/>
          <w:szCs w:val="16"/>
        </w:rPr>
      </w:pPr>
    </w:p>
    <w:tbl>
      <w:tblPr>
        <w:tblW w:w="1129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700"/>
        <w:gridCol w:w="3240"/>
        <w:gridCol w:w="1417"/>
        <w:gridCol w:w="1701"/>
        <w:gridCol w:w="1701"/>
      </w:tblGrid>
      <w:tr w:rsidR="0088149C" w:rsidRPr="0050440B" w:rsidTr="000C3F9F">
        <w:trPr>
          <w:trHeight w:val="174"/>
        </w:trPr>
        <w:tc>
          <w:tcPr>
            <w:tcW w:w="540" w:type="dxa"/>
            <w:vMerge w:val="restart"/>
          </w:tcPr>
          <w:p w:rsidR="0088149C" w:rsidRPr="0050440B" w:rsidRDefault="0088149C" w:rsidP="00CB3D27">
            <w:pPr>
              <w:autoSpaceDE w:val="0"/>
              <w:autoSpaceDN w:val="0"/>
              <w:adjustRightInd w:val="0"/>
              <w:spacing w:line="240" w:lineRule="exact"/>
              <w:jc w:val="center"/>
              <w:outlineLvl w:val="2"/>
              <w:rPr>
                <w:rFonts w:ascii="Arial" w:hAnsi="Arial" w:cs="Arial"/>
                <w:sz w:val="16"/>
                <w:szCs w:val="16"/>
              </w:rPr>
            </w:pPr>
            <w:r w:rsidRPr="0050440B">
              <w:rPr>
                <w:rFonts w:ascii="Arial" w:hAnsi="Arial" w:cs="Arial"/>
                <w:sz w:val="16"/>
                <w:szCs w:val="16"/>
              </w:rPr>
              <w:t xml:space="preserve">№ </w:t>
            </w:r>
            <w:proofErr w:type="gramStart"/>
            <w:r w:rsidRPr="0050440B">
              <w:rPr>
                <w:rFonts w:ascii="Arial" w:hAnsi="Arial" w:cs="Arial"/>
                <w:sz w:val="16"/>
                <w:szCs w:val="16"/>
              </w:rPr>
              <w:t>п</w:t>
            </w:r>
            <w:proofErr w:type="gramEnd"/>
            <w:r w:rsidRPr="0050440B">
              <w:rPr>
                <w:rFonts w:ascii="Arial" w:hAnsi="Arial" w:cs="Arial"/>
                <w:sz w:val="16"/>
                <w:szCs w:val="16"/>
              </w:rPr>
              <w:t>/п</w:t>
            </w:r>
          </w:p>
        </w:tc>
        <w:tc>
          <w:tcPr>
            <w:tcW w:w="2700" w:type="dxa"/>
            <w:vMerge w:val="restart"/>
          </w:tcPr>
          <w:p w:rsidR="0088149C" w:rsidRPr="0050440B" w:rsidRDefault="0088149C" w:rsidP="00CB3D27">
            <w:pPr>
              <w:autoSpaceDE w:val="0"/>
              <w:autoSpaceDN w:val="0"/>
              <w:adjustRightInd w:val="0"/>
              <w:spacing w:line="240" w:lineRule="exact"/>
              <w:jc w:val="center"/>
              <w:outlineLvl w:val="2"/>
              <w:rPr>
                <w:rFonts w:ascii="Arial" w:hAnsi="Arial" w:cs="Arial"/>
                <w:sz w:val="16"/>
                <w:szCs w:val="16"/>
              </w:rPr>
            </w:pPr>
            <w:r w:rsidRPr="0050440B">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40" w:type="dxa"/>
            <w:vMerge w:val="restart"/>
          </w:tcPr>
          <w:p w:rsidR="0088149C" w:rsidRPr="0050440B" w:rsidRDefault="0088149C" w:rsidP="00CB3D27">
            <w:pPr>
              <w:autoSpaceDE w:val="0"/>
              <w:autoSpaceDN w:val="0"/>
              <w:adjustRightInd w:val="0"/>
              <w:spacing w:line="240" w:lineRule="exact"/>
              <w:jc w:val="center"/>
              <w:outlineLvl w:val="2"/>
              <w:rPr>
                <w:rFonts w:ascii="Arial" w:hAnsi="Arial" w:cs="Arial"/>
                <w:spacing w:val="-2"/>
                <w:sz w:val="16"/>
                <w:szCs w:val="16"/>
              </w:rPr>
            </w:pPr>
            <w:r w:rsidRPr="0050440B">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819" w:type="dxa"/>
            <w:gridSpan w:val="3"/>
          </w:tcPr>
          <w:p w:rsidR="0088149C" w:rsidRPr="0050440B" w:rsidRDefault="0088149C" w:rsidP="00CB3D27">
            <w:pPr>
              <w:autoSpaceDE w:val="0"/>
              <w:autoSpaceDN w:val="0"/>
              <w:adjustRightInd w:val="0"/>
              <w:spacing w:line="240" w:lineRule="exact"/>
              <w:jc w:val="center"/>
              <w:outlineLvl w:val="2"/>
              <w:rPr>
                <w:rFonts w:ascii="Arial" w:hAnsi="Arial" w:cs="Arial"/>
                <w:sz w:val="16"/>
                <w:szCs w:val="16"/>
              </w:rPr>
            </w:pPr>
            <w:r w:rsidRPr="0050440B">
              <w:rPr>
                <w:rFonts w:ascii="Arial" w:hAnsi="Arial" w:cs="Arial"/>
                <w:sz w:val="16"/>
                <w:szCs w:val="16"/>
              </w:rPr>
              <w:t>прогнозная (справочная) оценка расходов по годам (тыс. рублей)</w:t>
            </w:r>
          </w:p>
        </w:tc>
      </w:tr>
      <w:tr w:rsidR="0088149C" w:rsidRPr="0050440B" w:rsidTr="000C3F9F">
        <w:trPr>
          <w:trHeight w:val="144"/>
        </w:trPr>
        <w:tc>
          <w:tcPr>
            <w:tcW w:w="540" w:type="dxa"/>
            <w:vMerge/>
          </w:tcPr>
          <w:p w:rsidR="0088149C" w:rsidRPr="0050440B" w:rsidRDefault="0088149C" w:rsidP="00CB3D27">
            <w:pPr>
              <w:spacing w:line="240" w:lineRule="exact"/>
              <w:jc w:val="center"/>
              <w:rPr>
                <w:rFonts w:ascii="Arial" w:hAnsi="Arial" w:cs="Arial"/>
                <w:sz w:val="16"/>
                <w:szCs w:val="16"/>
              </w:rPr>
            </w:pPr>
          </w:p>
        </w:tc>
        <w:tc>
          <w:tcPr>
            <w:tcW w:w="2700" w:type="dxa"/>
            <w:vMerge/>
          </w:tcPr>
          <w:p w:rsidR="0088149C" w:rsidRPr="0050440B" w:rsidRDefault="0088149C" w:rsidP="00CB3D27">
            <w:pPr>
              <w:spacing w:line="240" w:lineRule="exact"/>
              <w:jc w:val="center"/>
              <w:rPr>
                <w:rFonts w:ascii="Arial" w:hAnsi="Arial" w:cs="Arial"/>
                <w:sz w:val="16"/>
                <w:szCs w:val="16"/>
              </w:rPr>
            </w:pPr>
          </w:p>
        </w:tc>
        <w:tc>
          <w:tcPr>
            <w:tcW w:w="3240" w:type="dxa"/>
            <w:vMerge/>
          </w:tcPr>
          <w:p w:rsidR="0088149C" w:rsidRPr="0050440B" w:rsidRDefault="0088149C" w:rsidP="00CB3D27">
            <w:pPr>
              <w:spacing w:line="240" w:lineRule="exact"/>
              <w:jc w:val="center"/>
              <w:rPr>
                <w:rFonts w:ascii="Arial" w:hAnsi="Arial" w:cs="Arial"/>
                <w:sz w:val="16"/>
                <w:szCs w:val="16"/>
              </w:rPr>
            </w:pPr>
          </w:p>
        </w:tc>
        <w:tc>
          <w:tcPr>
            <w:tcW w:w="1417" w:type="dxa"/>
          </w:tcPr>
          <w:p w:rsidR="0088149C" w:rsidRPr="0050440B" w:rsidRDefault="0088149C" w:rsidP="00CB3D27">
            <w:pPr>
              <w:autoSpaceDE w:val="0"/>
              <w:autoSpaceDN w:val="0"/>
              <w:adjustRightInd w:val="0"/>
              <w:spacing w:line="240" w:lineRule="exact"/>
              <w:jc w:val="center"/>
              <w:outlineLvl w:val="2"/>
              <w:rPr>
                <w:rFonts w:ascii="Arial" w:hAnsi="Arial" w:cs="Arial"/>
                <w:sz w:val="16"/>
                <w:szCs w:val="16"/>
              </w:rPr>
            </w:pPr>
            <w:r w:rsidRPr="0050440B">
              <w:rPr>
                <w:rFonts w:ascii="Arial" w:hAnsi="Arial" w:cs="Arial"/>
                <w:sz w:val="16"/>
                <w:szCs w:val="16"/>
              </w:rPr>
              <w:t>2016</w:t>
            </w:r>
          </w:p>
        </w:tc>
        <w:tc>
          <w:tcPr>
            <w:tcW w:w="1701" w:type="dxa"/>
          </w:tcPr>
          <w:p w:rsidR="0088149C" w:rsidRPr="0050440B" w:rsidRDefault="0088149C" w:rsidP="00CB3D27">
            <w:pPr>
              <w:autoSpaceDE w:val="0"/>
              <w:autoSpaceDN w:val="0"/>
              <w:adjustRightInd w:val="0"/>
              <w:spacing w:line="240" w:lineRule="exact"/>
              <w:jc w:val="center"/>
              <w:outlineLvl w:val="2"/>
              <w:rPr>
                <w:rFonts w:ascii="Arial" w:hAnsi="Arial" w:cs="Arial"/>
                <w:sz w:val="16"/>
                <w:szCs w:val="16"/>
              </w:rPr>
            </w:pPr>
            <w:r w:rsidRPr="0050440B">
              <w:rPr>
                <w:rFonts w:ascii="Arial" w:hAnsi="Arial" w:cs="Arial"/>
                <w:sz w:val="16"/>
                <w:szCs w:val="16"/>
              </w:rPr>
              <w:t>2017</w:t>
            </w:r>
          </w:p>
        </w:tc>
        <w:tc>
          <w:tcPr>
            <w:tcW w:w="1701" w:type="dxa"/>
          </w:tcPr>
          <w:p w:rsidR="0088149C" w:rsidRPr="0050440B" w:rsidRDefault="0088149C" w:rsidP="00CB3D27">
            <w:pPr>
              <w:autoSpaceDE w:val="0"/>
              <w:autoSpaceDN w:val="0"/>
              <w:adjustRightInd w:val="0"/>
              <w:spacing w:line="240" w:lineRule="exact"/>
              <w:jc w:val="center"/>
              <w:outlineLvl w:val="2"/>
              <w:rPr>
                <w:rFonts w:ascii="Arial" w:hAnsi="Arial" w:cs="Arial"/>
                <w:sz w:val="16"/>
                <w:szCs w:val="16"/>
              </w:rPr>
            </w:pPr>
            <w:r w:rsidRPr="0050440B">
              <w:rPr>
                <w:rFonts w:ascii="Arial" w:hAnsi="Arial" w:cs="Arial"/>
                <w:sz w:val="16"/>
                <w:szCs w:val="16"/>
              </w:rPr>
              <w:t>2018</w:t>
            </w:r>
          </w:p>
        </w:tc>
      </w:tr>
      <w:tr w:rsidR="0088149C" w:rsidRPr="0050440B" w:rsidTr="000C3F9F">
        <w:tc>
          <w:tcPr>
            <w:tcW w:w="540" w:type="dxa"/>
            <w:vMerge w:val="restart"/>
          </w:tcPr>
          <w:p w:rsidR="0088149C" w:rsidRPr="0050440B" w:rsidRDefault="0088149C" w:rsidP="00CB3D27">
            <w:pPr>
              <w:autoSpaceDE w:val="0"/>
              <w:autoSpaceDN w:val="0"/>
              <w:adjustRightInd w:val="0"/>
              <w:jc w:val="center"/>
              <w:outlineLvl w:val="2"/>
              <w:rPr>
                <w:rFonts w:ascii="Arial" w:hAnsi="Arial" w:cs="Arial"/>
                <w:sz w:val="16"/>
                <w:szCs w:val="16"/>
                <w:lang w:val="en-US"/>
              </w:rPr>
            </w:pPr>
            <w:r w:rsidRPr="0050440B">
              <w:rPr>
                <w:rFonts w:ascii="Arial" w:hAnsi="Arial" w:cs="Arial"/>
                <w:sz w:val="16"/>
                <w:szCs w:val="16"/>
                <w:lang w:val="en-US"/>
              </w:rPr>
              <w:t>I</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Программа,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194961,984</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232301,160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226646,790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бюджетные ассигнования бюджета Благодарненского </w:t>
            </w:r>
          </w:p>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171758,398</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180520,856</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182280,080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федерального бюджета</w:t>
            </w:r>
            <w:r w:rsidRPr="0050440B" w:rsidDel="008736A4">
              <w:rPr>
                <w:rFonts w:ascii="Arial" w:hAnsi="Arial" w:cs="Arial"/>
                <w:sz w:val="16"/>
                <w:szCs w:val="16"/>
              </w:rPr>
              <w:t xml:space="preserve">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126,050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0,000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126,050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0,000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краевого бюджета,</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46910,690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48824,740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48824,740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2053,690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2053,690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2053,690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44857,000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467171,050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467171,050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Финансовому управлению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44857,000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467171,050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467171,050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ind w:left="-108" w:right="-108"/>
              <w:outlineLvl w:val="2"/>
              <w:rPr>
                <w:rFonts w:ascii="Arial" w:hAnsi="Arial" w:cs="Arial"/>
                <w:sz w:val="16"/>
                <w:szCs w:val="16"/>
              </w:rPr>
            </w:pPr>
            <w:r w:rsidRPr="0050440B">
              <w:rPr>
                <w:rFonts w:ascii="Arial" w:hAnsi="Arial" w:cs="Arial"/>
                <w:sz w:val="16"/>
                <w:szCs w:val="16"/>
              </w:rPr>
              <w:t>123642,283</w:t>
            </w:r>
          </w:p>
        </w:tc>
        <w:tc>
          <w:tcPr>
            <w:tcW w:w="1701" w:type="dxa"/>
          </w:tcPr>
          <w:p w:rsidR="0088149C" w:rsidRPr="0050440B" w:rsidRDefault="0088149C" w:rsidP="00CB3D27">
            <w:pPr>
              <w:autoSpaceDE w:val="0"/>
              <w:autoSpaceDN w:val="0"/>
              <w:adjustRightInd w:val="0"/>
              <w:ind w:left="-108" w:right="-108"/>
              <w:outlineLvl w:val="2"/>
              <w:rPr>
                <w:rFonts w:ascii="Arial" w:hAnsi="Arial" w:cs="Arial"/>
                <w:sz w:val="16"/>
                <w:szCs w:val="16"/>
              </w:rPr>
            </w:pPr>
            <w:r w:rsidRPr="0050440B">
              <w:rPr>
                <w:rFonts w:ascii="Arial" w:hAnsi="Arial" w:cs="Arial"/>
                <w:sz w:val="16"/>
                <w:szCs w:val="16"/>
              </w:rPr>
              <w:t>130742,791</w:t>
            </w:r>
          </w:p>
        </w:tc>
        <w:tc>
          <w:tcPr>
            <w:tcW w:w="1701" w:type="dxa"/>
          </w:tcPr>
          <w:p w:rsidR="0088149C" w:rsidRPr="0050440B" w:rsidRDefault="0088149C" w:rsidP="00CB3D27">
            <w:pPr>
              <w:autoSpaceDE w:val="0"/>
              <w:autoSpaceDN w:val="0"/>
              <w:adjustRightInd w:val="0"/>
              <w:ind w:left="-108" w:right="-108"/>
              <w:outlineLvl w:val="2"/>
              <w:rPr>
                <w:rFonts w:ascii="Arial" w:hAnsi="Arial" w:cs="Arial"/>
                <w:sz w:val="16"/>
                <w:szCs w:val="16"/>
              </w:rPr>
            </w:pPr>
            <w:r w:rsidRPr="0050440B">
              <w:rPr>
                <w:rFonts w:ascii="Arial" w:hAnsi="Arial" w:cs="Arial"/>
                <w:sz w:val="16"/>
                <w:szCs w:val="16"/>
              </w:rPr>
              <w:t>132502,015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rPr>
          <w:trHeight w:val="293"/>
        </w:trPr>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84700,180</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93264,354</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94978,974</w:t>
            </w:r>
          </w:p>
        </w:tc>
      </w:tr>
      <w:tr w:rsidR="0088149C" w:rsidRPr="0050440B" w:rsidTr="000C3F9F">
        <w:tc>
          <w:tcPr>
            <w:tcW w:w="540" w:type="dxa"/>
            <w:vMerge/>
            <w:tcBorders>
              <w:bottom w:val="nil"/>
            </w:tcBorders>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Borders>
              <w:bottom w:val="nil"/>
            </w:tcBorders>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38942,103</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39326,151</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39376,287</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p>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Совету 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5872,419</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5899,187</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5899,187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отдел имущественных и земельных отношений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3728,711</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3744,237</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3744,237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Финансовому управлению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25724,967</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25842,230</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25842,230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Отдел образования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3514,441</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3732,627</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3781,355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управление сельского хозяйства</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101,565</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107,870</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109,278</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бюджетов поселений,</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1079,375</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1079,375</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1079,375</w:t>
            </w:r>
          </w:p>
        </w:tc>
      </w:tr>
      <w:tr w:rsidR="0088149C" w:rsidRPr="0050440B" w:rsidTr="000C3F9F">
        <w:trPr>
          <w:trHeight w:val="286"/>
        </w:trPr>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499,467</w:t>
            </w:r>
          </w:p>
        </w:tc>
      </w:tr>
      <w:tr w:rsidR="0088149C" w:rsidRPr="0050440B" w:rsidTr="000C3F9F">
        <w:tc>
          <w:tcPr>
            <w:tcW w:w="540" w:type="dxa"/>
            <w:vMerge/>
            <w:tcBorders>
              <w:bottom w:val="nil"/>
            </w:tcBorders>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Borders>
              <w:bottom w:val="nil"/>
            </w:tcBorders>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соисполнителю совету АБМР СК</w:t>
            </w:r>
          </w:p>
        </w:tc>
        <w:tc>
          <w:tcPr>
            <w:tcW w:w="1417"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579,908</w:t>
            </w:r>
          </w:p>
        </w:tc>
      </w:tr>
      <w:tr w:rsidR="0088149C" w:rsidRPr="0050440B" w:rsidTr="000C3F9F">
        <w:tc>
          <w:tcPr>
            <w:tcW w:w="540" w:type="dxa"/>
            <w:tcBorders>
              <w:top w:val="nil"/>
            </w:tcBorders>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tcBorders>
              <w:top w:val="nil"/>
            </w:tcBorders>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vertAlign w:val="superscript"/>
              </w:rPr>
            </w:pPr>
            <w:r w:rsidRPr="0050440B">
              <w:rPr>
                <w:rFonts w:ascii="Arial" w:hAnsi="Arial" w:cs="Arial"/>
                <w:sz w:val="16"/>
                <w:szCs w:val="16"/>
              </w:rPr>
              <w:t>средства юридических лиц</w:t>
            </w:r>
            <w:proofErr w:type="gramStart"/>
            <w:r w:rsidRPr="0050440B">
              <w:rPr>
                <w:rFonts w:ascii="Arial" w:hAnsi="Arial" w:cs="Arial"/>
                <w:sz w:val="16"/>
                <w:szCs w:val="16"/>
                <w:vertAlign w:val="superscript"/>
              </w:rPr>
              <w:t>9</w:t>
            </w:r>
            <w:proofErr w:type="gramEnd"/>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23203.586</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51654.254</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44240.660</w:t>
            </w:r>
          </w:p>
        </w:tc>
      </w:tr>
      <w:tr w:rsidR="0088149C" w:rsidRPr="0050440B" w:rsidTr="000C3F9F">
        <w:trPr>
          <w:trHeight w:val="412"/>
        </w:trPr>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Подпрограмма Программы «Развитие малого и  среднего    предпринимательства, потребительского рынка и формирование благоприятного инвестиционного климата»,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ind w:firstLine="160"/>
              <w:jc w:val="right"/>
              <w:outlineLvl w:val="2"/>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rPr>
          <w:trHeight w:val="798"/>
        </w:trPr>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ind w:firstLine="160"/>
              <w:jc w:val="right"/>
              <w:outlineLvl w:val="2"/>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rPr>
          <w:trHeight w:val="141"/>
        </w:trPr>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p>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Финансовая поддержка субъектов малого и среднего предпринимательства Благодарненс</w:t>
            </w:r>
            <w:r>
              <w:rPr>
                <w:rFonts w:ascii="Arial" w:hAnsi="Arial" w:cs="Arial"/>
                <w:sz w:val="16"/>
                <w:szCs w:val="16"/>
              </w:rPr>
              <w:t>к</w:t>
            </w:r>
            <w:r w:rsidRPr="0050440B">
              <w:rPr>
                <w:rFonts w:ascii="Arial" w:hAnsi="Arial" w:cs="Arial"/>
                <w:sz w:val="16"/>
                <w:szCs w:val="16"/>
              </w:rPr>
              <w:t xml:space="preserve">ого </w:t>
            </w:r>
            <w:r>
              <w:rPr>
                <w:rFonts w:ascii="Arial" w:hAnsi="Arial" w:cs="Arial"/>
                <w:sz w:val="16"/>
                <w:szCs w:val="16"/>
              </w:rPr>
              <w:t xml:space="preserve"> </w:t>
            </w:r>
            <w:r w:rsidRPr="0050440B">
              <w:rPr>
                <w:rFonts w:ascii="Arial" w:hAnsi="Arial" w:cs="Arial"/>
                <w:sz w:val="16"/>
                <w:szCs w:val="16"/>
              </w:rPr>
              <w:t xml:space="preserve">муниципального района Ставропольского края </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ind w:firstLine="160"/>
              <w:jc w:val="right"/>
              <w:outlineLvl w:val="2"/>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rPr>
          <w:trHeight w:val="1288"/>
        </w:trPr>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ind w:firstLine="160"/>
              <w:jc w:val="right"/>
              <w:outlineLvl w:val="2"/>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rPr>
          <w:trHeight w:val="60"/>
        </w:trPr>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90,0</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2.</w:t>
            </w:r>
          </w:p>
        </w:tc>
        <w:tc>
          <w:tcPr>
            <w:tcW w:w="2700" w:type="dxa"/>
            <w:vMerge w:val="restart"/>
          </w:tcPr>
          <w:p w:rsidR="0088149C" w:rsidRPr="0050440B" w:rsidRDefault="0088149C" w:rsidP="00CB3D27">
            <w:pPr>
              <w:widowControl w:val="0"/>
              <w:autoSpaceDE w:val="0"/>
              <w:autoSpaceDN w:val="0"/>
              <w:adjustRightInd w:val="0"/>
              <w:ind w:firstLine="33"/>
              <w:jc w:val="both"/>
              <w:rPr>
                <w:rFonts w:ascii="Arial" w:hAnsi="Arial" w:cs="Arial"/>
                <w:sz w:val="16"/>
                <w:szCs w:val="16"/>
              </w:rPr>
            </w:pPr>
            <w:r w:rsidRPr="0050440B">
              <w:rPr>
                <w:rFonts w:ascii="Arial" w:hAnsi="Arial" w:cs="Arial"/>
                <w:sz w:val="16"/>
                <w:szCs w:val="16"/>
              </w:rPr>
              <w:t xml:space="preserve">Подпрограмма Программы «Снижение административных    барьеров,    оптимизация    и  повышение качества предоставления </w:t>
            </w:r>
            <w:r w:rsidRPr="0050440B">
              <w:rPr>
                <w:rFonts w:ascii="Arial" w:hAnsi="Arial" w:cs="Arial"/>
                <w:sz w:val="16"/>
                <w:szCs w:val="16"/>
              </w:rPr>
              <w:lastRenderedPageBreak/>
              <w:t xml:space="preserve">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w:t>
            </w:r>
            <w:proofErr w:type="spellStart"/>
            <w:r w:rsidRPr="0050440B">
              <w:rPr>
                <w:rFonts w:ascii="Arial" w:hAnsi="Arial" w:cs="Arial"/>
                <w:sz w:val="16"/>
                <w:szCs w:val="16"/>
              </w:rPr>
              <w:t>государ</w:t>
            </w:r>
            <w:proofErr w:type="spellEnd"/>
          </w:p>
          <w:p w:rsidR="0088149C" w:rsidRPr="0050440B" w:rsidRDefault="0088149C" w:rsidP="00CB3D27">
            <w:pPr>
              <w:widowControl w:val="0"/>
              <w:autoSpaceDE w:val="0"/>
              <w:autoSpaceDN w:val="0"/>
              <w:adjustRightInd w:val="0"/>
              <w:jc w:val="both"/>
              <w:rPr>
                <w:rFonts w:ascii="Arial" w:hAnsi="Arial" w:cs="Arial"/>
                <w:sz w:val="16"/>
                <w:szCs w:val="16"/>
              </w:rPr>
            </w:pPr>
            <w:proofErr w:type="spellStart"/>
            <w:r w:rsidRPr="0050440B">
              <w:rPr>
                <w:rFonts w:ascii="Arial" w:hAnsi="Arial" w:cs="Arial"/>
                <w:sz w:val="16"/>
                <w:szCs w:val="16"/>
              </w:rPr>
              <w:t>ственных</w:t>
            </w:r>
            <w:proofErr w:type="spellEnd"/>
            <w:r w:rsidRPr="0050440B">
              <w:rPr>
                <w:rFonts w:ascii="Arial" w:hAnsi="Arial" w:cs="Arial"/>
                <w:sz w:val="16"/>
                <w:szCs w:val="16"/>
              </w:rPr>
              <w:t xml:space="preserve"> и муниципальных услуг»,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lastRenderedPageBreak/>
              <w:t>всего</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widowControl w:val="0"/>
              <w:autoSpaceDE w:val="0"/>
              <w:autoSpaceDN w:val="0"/>
              <w:adjustRightInd w:val="0"/>
              <w:ind w:firstLine="33"/>
              <w:jc w:val="both"/>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rPr>
          <w:trHeight w:val="204"/>
        </w:trPr>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2.1.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Повышение доступности </w:t>
            </w:r>
            <w:proofErr w:type="gramStart"/>
            <w:r w:rsidRPr="0050440B">
              <w:rPr>
                <w:rFonts w:ascii="Arial" w:hAnsi="Arial" w:cs="Arial"/>
                <w:sz w:val="16"/>
                <w:szCs w:val="16"/>
              </w:rPr>
              <w:t>государственных</w:t>
            </w:r>
            <w:proofErr w:type="gramEnd"/>
            <w:r w:rsidRPr="0050440B">
              <w:rPr>
                <w:rFonts w:ascii="Arial" w:hAnsi="Arial" w:cs="Arial"/>
                <w:sz w:val="16"/>
                <w:szCs w:val="16"/>
              </w:rPr>
              <w:t xml:space="preserve"> и </w:t>
            </w:r>
            <w:proofErr w:type="spellStart"/>
            <w:r w:rsidRPr="0050440B">
              <w:rPr>
                <w:rFonts w:ascii="Arial" w:hAnsi="Arial" w:cs="Arial"/>
                <w:sz w:val="16"/>
                <w:szCs w:val="16"/>
              </w:rPr>
              <w:t>муниципаль</w:t>
            </w:r>
            <w:proofErr w:type="spellEnd"/>
          </w:p>
          <w:p w:rsidR="0088149C" w:rsidRPr="0050440B" w:rsidRDefault="0088149C" w:rsidP="00CB3D27">
            <w:pPr>
              <w:autoSpaceDE w:val="0"/>
              <w:autoSpaceDN w:val="0"/>
              <w:adjustRightInd w:val="0"/>
              <w:outlineLvl w:val="2"/>
              <w:rPr>
                <w:rFonts w:ascii="Arial" w:hAnsi="Arial" w:cs="Arial"/>
                <w:sz w:val="16"/>
                <w:szCs w:val="16"/>
              </w:rPr>
            </w:pPr>
            <w:proofErr w:type="spellStart"/>
            <w:r w:rsidRPr="0050440B">
              <w:rPr>
                <w:rFonts w:ascii="Arial" w:hAnsi="Arial" w:cs="Arial"/>
                <w:sz w:val="16"/>
                <w:szCs w:val="16"/>
              </w:rPr>
              <w:t>ных</w:t>
            </w:r>
            <w:proofErr w:type="spellEnd"/>
            <w:r w:rsidRPr="0050440B">
              <w:rPr>
                <w:rFonts w:ascii="Arial" w:hAnsi="Arial" w:cs="Arial"/>
                <w:sz w:val="16"/>
                <w:szCs w:val="16"/>
              </w:rPr>
              <w:t xml:space="preserve"> услуг, предоставляемых по принципу «одного окна» в многофункциональных центрах,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12461,577</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14230,150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14252,063</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3.</w:t>
            </w:r>
          </w:p>
        </w:tc>
        <w:tc>
          <w:tcPr>
            <w:tcW w:w="2700" w:type="dxa"/>
            <w:vMerge w:val="restart"/>
          </w:tcPr>
          <w:p w:rsidR="0088149C" w:rsidRPr="0050440B" w:rsidRDefault="0088149C" w:rsidP="00CB3D27">
            <w:pPr>
              <w:rPr>
                <w:rFonts w:ascii="Arial" w:hAnsi="Arial" w:cs="Arial"/>
                <w:bCs/>
                <w:sz w:val="16"/>
                <w:szCs w:val="16"/>
              </w:rPr>
            </w:pPr>
            <w:r w:rsidRPr="0050440B">
              <w:rPr>
                <w:rFonts w:ascii="Arial" w:hAnsi="Arial" w:cs="Arial"/>
                <w:bCs/>
                <w:sz w:val="16"/>
                <w:szCs w:val="16"/>
              </w:rPr>
              <w:t>Подпрограмма Программы "Выполнение отдельных функций в области  градостроительства"</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vAlign w:val="center"/>
          </w:tcPr>
          <w:p w:rsidR="0088149C" w:rsidRPr="0050440B" w:rsidRDefault="0088149C" w:rsidP="00CB3D27">
            <w:pPr>
              <w:rPr>
                <w:rFonts w:ascii="Arial" w:hAnsi="Arial" w:cs="Arial"/>
                <w:bCs/>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lang w:val="en-US"/>
              </w:rPr>
              <w:t>3</w:t>
            </w:r>
            <w:r w:rsidRPr="0050440B">
              <w:rPr>
                <w:rFonts w:ascii="Arial" w:hAnsi="Arial" w:cs="Arial"/>
                <w:sz w:val="16"/>
                <w:szCs w:val="16"/>
              </w:rPr>
              <w:t>.1.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Ведение автоматизированной базы градостроительных данных информационного банка, техническое обеспечение ее работы</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1078,905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1092,995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1094,194</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Подпрограмма Программы "Сохранение и развитие культуры",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vAlign w:val="bottom"/>
          </w:tcPr>
          <w:p w:rsidR="0088149C" w:rsidRPr="0050440B" w:rsidRDefault="0088149C" w:rsidP="00CB3D27">
            <w:pPr>
              <w:jc w:val="right"/>
              <w:rPr>
                <w:rFonts w:ascii="Arial" w:hAnsi="Arial" w:cs="Arial"/>
                <w:sz w:val="16"/>
                <w:szCs w:val="16"/>
              </w:rPr>
            </w:pPr>
            <w:r w:rsidRPr="0050440B">
              <w:rPr>
                <w:rFonts w:ascii="Arial" w:hAnsi="Arial" w:cs="Arial"/>
                <w:sz w:val="16"/>
                <w:szCs w:val="16"/>
              </w:rPr>
              <w:t>19434,747</w:t>
            </w:r>
          </w:p>
        </w:tc>
        <w:tc>
          <w:tcPr>
            <w:tcW w:w="1701" w:type="dxa"/>
            <w:vAlign w:val="bottom"/>
          </w:tcPr>
          <w:p w:rsidR="0088149C" w:rsidRPr="0050440B" w:rsidRDefault="0088149C" w:rsidP="00CB3D27">
            <w:pPr>
              <w:jc w:val="right"/>
              <w:rPr>
                <w:rFonts w:ascii="Arial" w:hAnsi="Arial" w:cs="Arial"/>
                <w:sz w:val="16"/>
                <w:szCs w:val="16"/>
              </w:rPr>
            </w:pPr>
            <w:r w:rsidRPr="0050440B">
              <w:rPr>
                <w:rFonts w:ascii="Arial" w:hAnsi="Arial" w:cs="Arial"/>
                <w:sz w:val="16"/>
                <w:szCs w:val="16"/>
              </w:rPr>
              <w:t>23281,437</w:t>
            </w:r>
          </w:p>
        </w:tc>
        <w:tc>
          <w:tcPr>
            <w:tcW w:w="1701" w:type="dxa"/>
            <w:vAlign w:val="bottom"/>
          </w:tcPr>
          <w:p w:rsidR="0088149C" w:rsidRPr="0050440B" w:rsidRDefault="0088149C" w:rsidP="00CB3D27">
            <w:pPr>
              <w:jc w:val="right"/>
              <w:rPr>
                <w:rFonts w:ascii="Arial" w:hAnsi="Arial" w:cs="Arial"/>
                <w:sz w:val="16"/>
                <w:szCs w:val="16"/>
              </w:rPr>
            </w:pPr>
            <w:r w:rsidRPr="0050440B">
              <w:rPr>
                <w:rFonts w:ascii="Arial" w:hAnsi="Arial" w:cs="Arial"/>
                <w:sz w:val="16"/>
                <w:szCs w:val="16"/>
              </w:rPr>
              <w:t>25597,133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19434,747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23281,437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25597,133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19434,747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23281,437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25597,133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19434,747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23281,437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25597,133</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Осуществление хранения, изучения и публичного представления музейных предметов, музейных коллекций,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 xml:space="preserve">1704,255 </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2793,942</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3093,594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1704,255</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2793,942</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3093,594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1704,255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2793,942</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3093,594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1704,255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2793,942</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3093,594</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4.2.</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9124,675</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11274,868</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12745,984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9124,675</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11274,868</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12745,984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9124,675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11274,868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12745,984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9124,675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11274,868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12745,984</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4.3.</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Организация и оказание услуг в учреждениях дополнительного образования детей"</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8205,817</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8812,628</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9357,555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8205,817</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8812,628</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9357,555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8205,817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8812,628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9357,555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8205,817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8812,628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9357,555</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4.4.</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Проведение мероприятий в области культуры</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400,000</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w:t>
            </w:r>
          </w:p>
        </w:tc>
        <w:tc>
          <w:tcPr>
            <w:tcW w:w="2700" w:type="dxa"/>
            <w:vMerge w:val="restart"/>
          </w:tcPr>
          <w:p w:rsidR="0088149C" w:rsidRPr="0050440B" w:rsidRDefault="0088149C" w:rsidP="00CB3D27">
            <w:pPr>
              <w:jc w:val="center"/>
              <w:rPr>
                <w:rFonts w:ascii="Arial" w:hAnsi="Arial" w:cs="Arial"/>
                <w:bCs/>
                <w:sz w:val="16"/>
                <w:szCs w:val="16"/>
              </w:rPr>
            </w:pPr>
            <w:r w:rsidRPr="0050440B">
              <w:rPr>
                <w:rFonts w:ascii="Arial" w:hAnsi="Arial" w:cs="Arial"/>
                <w:bCs/>
                <w:sz w:val="16"/>
                <w:szCs w:val="16"/>
              </w:rPr>
              <w:t>Подпрограмма Программы "Безопасный район",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jc w:val="right"/>
              <w:rPr>
                <w:rFonts w:ascii="Arial" w:hAnsi="Arial" w:cs="Arial"/>
                <w:sz w:val="16"/>
                <w:szCs w:val="16"/>
                <w:lang w:val="en-US"/>
              </w:rPr>
            </w:pPr>
            <w:r w:rsidRPr="0050440B">
              <w:rPr>
                <w:rFonts w:ascii="Arial" w:hAnsi="Arial" w:cs="Arial"/>
                <w:sz w:val="16"/>
                <w:szCs w:val="16"/>
                <w:lang w:val="en-US"/>
              </w:rPr>
              <w:t>36453</w:t>
            </w:r>
            <w:r w:rsidRPr="0050440B">
              <w:rPr>
                <w:rFonts w:ascii="Arial" w:hAnsi="Arial" w:cs="Arial"/>
                <w:sz w:val="16"/>
                <w:szCs w:val="16"/>
              </w:rPr>
              <w:t>,</w:t>
            </w:r>
            <w:r w:rsidRPr="0050440B">
              <w:rPr>
                <w:rFonts w:ascii="Arial" w:hAnsi="Arial" w:cs="Arial"/>
                <w:sz w:val="16"/>
                <w:szCs w:val="16"/>
                <w:lang w:val="en-US"/>
              </w:rPr>
              <w:t>808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65014,021</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57650,563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vAlign w:val="center"/>
          </w:tcPr>
          <w:p w:rsidR="0088149C" w:rsidRPr="0050440B" w:rsidRDefault="0088149C" w:rsidP="00CB3D27">
            <w:pPr>
              <w:rPr>
                <w:rFonts w:ascii="Arial" w:hAnsi="Arial" w:cs="Arial"/>
                <w:bCs/>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jc w:val="right"/>
              <w:rPr>
                <w:rFonts w:ascii="Arial" w:hAnsi="Arial" w:cs="Arial"/>
                <w:sz w:val="16"/>
                <w:szCs w:val="16"/>
                <w:lang w:val="en-US"/>
              </w:rPr>
            </w:pPr>
            <w:r w:rsidRPr="0050440B">
              <w:rPr>
                <w:rFonts w:ascii="Arial" w:hAnsi="Arial" w:cs="Arial"/>
                <w:sz w:val="16"/>
                <w:szCs w:val="16"/>
                <w:lang w:val="en-US"/>
              </w:rPr>
              <w:t>13250</w:t>
            </w:r>
            <w:r w:rsidRPr="0050440B">
              <w:rPr>
                <w:rFonts w:ascii="Arial" w:hAnsi="Arial" w:cs="Arial"/>
                <w:sz w:val="16"/>
                <w:szCs w:val="16"/>
              </w:rPr>
              <w:t>,</w:t>
            </w:r>
            <w:r w:rsidRPr="0050440B">
              <w:rPr>
                <w:rFonts w:ascii="Arial" w:hAnsi="Arial" w:cs="Arial"/>
                <w:sz w:val="16"/>
                <w:szCs w:val="16"/>
                <w:lang w:val="en-US"/>
              </w:rPr>
              <w:t>222</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13359,767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13409,903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краевого бюджета,</w:t>
            </w:r>
          </w:p>
        </w:tc>
        <w:tc>
          <w:tcPr>
            <w:tcW w:w="1417" w:type="dxa"/>
          </w:tcPr>
          <w:p w:rsidR="0088149C" w:rsidRPr="0050440B" w:rsidRDefault="0088149C" w:rsidP="00CB3D27">
            <w:pPr>
              <w:autoSpaceDE w:val="0"/>
              <w:autoSpaceDN w:val="0"/>
              <w:adjustRightInd w:val="0"/>
              <w:outlineLvl w:val="2"/>
              <w:rPr>
                <w:rFonts w:ascii="Arial" w:hAnsi="Arial" w:cs="Arial"/>
                <w:sz w:val="16"/>
                <w:szCs w:val="16"/>
                <w:lang w:val="en-US"/>
              </w:rPr>
            </w:pPr>
            <w:r w:rsidRPr="0050440B">
              <w:rPr>
                <w:rFonts w:ascii="Arial" w:hAnsi="Arial" w:cs="Arial"/>
                <w:sz w:val="16"/>
                <w:szCs w:val="16"/>
                <w:lang w:val="en-US"/>
              </w:rPr>
              <w:t>180.000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lang w:val="en-US"/>
              </w:rPr>
              <w:t>180.000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lang w:val="en-US"/>
              </w:rPr>
              <w:t>180.000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lang w:val="en-US"/>
              </w:rPr>
            </w:pPr>
            <w:r w:rsidRPr="0050440B">
              <w:rPr>
                <w:rFonts w:ascii="Arial" w:hAnsi="Arial" w:cs="Arial"/>
                <w:sz w:val="16"/>
                <w:szCs w:val="16"/>
                <w:lang w:val="en-US"/>
              </w:rPr>
              <w:t>180.000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lang w:val="en-US"/>
              </w:rPr>
              <w:t>180.000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lang w:val="en-US"/>
              </w:rPr>
              <w:t>180.000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lang w:val="en-US"/>
              </w:rPr>
            </w:pPr>
            <w:r w:rsidRPr="0050440B">
              <w:rPr>
                <w:rFonts w:ascii="Arial" w:hAnsi="Arial" w:cs="Arial"/>
                <w:sz w:val="16"/>
                <w:szCs w:val="16"/>
                <w:lang w:val="en-US"/>
              </w:rPr>
              <w:t>12570.755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12680,300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12730,436</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8954,749</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8839,803</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8839,803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3616,006</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3840,497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3890,633</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Отделу образования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3514,441</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3732,627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3781,355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управление сельского хозяйства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101,565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107,870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109,278</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бюджета поселений,</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jc w:val="right"/>
              <w:rPr>
                <w:rFonts w:ascii="Arial" w:hAnsi="Arial" w:cs="Arial"/>
                <w:sz w:val="16"/>
                <w:szCs w:val="16"/>
              </w:rPr>
            </w:pPr>
          </w:p>
        </w:tc>
        <w:tc>
          <w:tcPr>
            <w:tcW w:w="1701" w:type="dxa"/>
          </w:tcPr>
          <w:p w:rsidR="0088149C" w:rsidRPr="0050440B" w:rsidRDefault="0088149C" w:rsidP="00CB3D27">
            <w:pPr>
              <w:jc w:val="right"/>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rPr>
                <w:rFonts w:ascii="Arial" w:hAnsi="Arial" w:cs="Arial"/>
                <w:sz w:val="16"/>
                <w:szCs w:val="16"/>
              </w:rPr>
            </w:pPr>
          </w:p>
        </w:tc>
        <w:tc>
          <w:tcPr>
            <w:tcW w:w="1701" w:type="dxa"/>
          </w:tcPr>
          <w:p w:rsidR="0088149C" w:rsidRPr="0050440B" w:rsidRDefault="0088149C" w:rsidP="00CB3D27">
            <w:pPr>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юридических лиц</w:t>
            </w:r>
            <w:proofErr w:type="gramStart"/>
            <w:r w:rsidRPr="0050440B">
              <w:rPr>
                <w:rFonts w:ascii="Arial" w:hAnsi="Arial" w:cs="Arial"/>
                <w:sz w:val="16"/>
                <w:szCs w:val="16"/>
                <w:vertAlign w:val="superscript"/>
              </w:rPr>
              <w:t>9</w:t>
            </w:r>
            <w:proofErr w:type="gramEnd"/>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23203.586</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51654.254</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44240.660</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«Создание безопасных условий функционирования объектов муниципальных учреждений»</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5520,818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5630,363</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5680,499</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5520,818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5630,363</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5680,499</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федерального бюджета</w:t>
            </w:r>
            <w:r w:rsidRPr="0050440B" w:rsidDel="008736A4">
              <w:rPr>
                <w:rFonts w:ascii="Arial" w:hAnsi="Arial" w:cs="Arial"/>
                <w:sz w:val="16"/>
                <w:szCs w:val="16"/>
              </w:rPr>
              <w:t xml:space="preserve">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5520,818</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5630,363</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5680,499</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1904,812</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1789,866</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1789,866</w:t>
            </w:r>
          </w:p>
        </w:tc>
      </w:tr>
      <w:tr w:rsidR="0088149C" w:rsidRPr="0050440B" w:rsidTr="000C3F9F">
        <w:trPr>
          <w:trHeight w:val="85"/>
        </w:trPr>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3616,006</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3840,497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3890,633</w:t>
            </w:r>
          </w:p>
        </w:tc>
      </w:tr>
      <w:tr w:rsidR="0088149C" w:rsidRPr="0050440B" w:rsidTr="000C3F9F">
        <w:trPr>
          <w:trHeight w:val="85"/>
        </w:trPr>
        <w:tc>
          <w:tcPr>
            <w:tcW w:w="540" w:type="dxa"/>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Отделу образования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3514,441</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3732,627</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3781,355</w:t>
            </w:r>
          </w:p>
        </w:tc>
      </w:tr>
      <w:tr w:rsidR="0088149C" w:rsidRPr="0050440B" w:rsidTr="000C3F9F">
        <w:trPr>
          <w:trHeight w:val="85"/>
        </w:trPr>
        <w:tc>
          <w:tcPr>
            <w:tcW w:w="540" w:type="dxa"/>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управление сельского хозяйства АБМР СК</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101,565</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107,870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109,278</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5.2</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Реализация мероприятий по профилактике терроризма и экстремизма, минимизация и ликвидация последствий проявления терроризма и экстремизма на территории Благодарненского муниципального района Ставропольского края </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6841,814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6841,814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6841,814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6841,814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6841,814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6841,814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6841,814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6841,814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6841,814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rPr>
                <w:rFonts w:ascii="Arial" w:hAnsi="Arial" w:cs="Arial"/>
                <w:sz w:val="16"/>
                <w:szCs w:val="16"/>
              </w:rPr>
            </w:pPr>
          </w:p>
        </w:tc>
        <w:tc>
          <w:tcPr>
            <w:tcW w:w="1701" w:type="dxa"/>
          </w:tcPr>
          <w:p w:rsidR="0088149C" w:rsidRPr="0050440B" w:rsidRDefault="0088149C" w:rsidP="00CB3D27">
            <w:pPr>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6342,347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6342,347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6342,347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6342,347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6342,347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6342,347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pStyle w:val="ConsPlusTitle"/>
              <w:widowControl/>
              <w:jc w:val="center"/>
              <w:rPr>
                <w:b w:val="0"/>
                <w:sz w:val="16"/>
                <w:szCs w:val="16"/>
              </w:rPr>
            </w:pPr>
          </w:p>
        </w:tc>
        <w:tc>
          <w:tcPr>
            <w:tcW w:w="1701" w:type="dxa"/>
          </w:tcPr>
          <w:p w:rsidR="0088149C" w:rsidRPr="0050440B" w:rsidRDefault="0088149C" w:rsidP="00CB3D27">
            <w:pPr>
              <w:rPr>
                <w:rFonts w:ascii="Arial" w:hAnsi="Arial" w:cs="Arial"/>
                <w:sz w:val="16"/>
                <w:szCs w:val="16"/>
              </w:rPr>
            </w:pPr>
          </w:p>
        </w:tc>
        <w:tc>
          <w:tcPr>
            <w:tcW w:w="1701" w:type="dxa"/>
          </w:tcPr>
          <w:p w:rsidR="0088149C" w:rsidRPr="0050440B" w:rsidRDefault="0088149C" w:rsidP="00CB3D27">
            <w:pPr>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бюджета поселений,</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499,467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pStyle w:val="ConsPlusTitle"/>
              <w:widowControl/>
              <w:jc w:val="center"/>
              <w:rPr>
                <w:b w:val="0"/>
                <w:sz w:val="16"/>
                <w:szCs w:val="16"/>
              </w:rPr>
            </w:pPr>
          </w:p>
        </w:tc>
        <w:tc>
          <w:tcPr>
            <w:tcW w:w="1701" w:type="dxa"/>
          </w:tcPr>
          <w:p w:rsidR="0088149C" w:rsidRPr="0050440B" w:rsidRDefault="0088149C" w:rsidP="00CB3D27">
            <w:pPr>
              <w:rPr>
                <w:rFonts w:ascii="Arial" w:hAnsi="Arial" w:cs="Arial"/>
                <w:sz w:val="16"/>
                <w:szCs w:val="16"/>
              </w:rPr>
            </w:pPr>
          </w:p>
        </w:tc>
        <w:tc>
          <w:tcPr>
            <w:tcW w:w="1701" w:type="dxa"/>
          </w:tcPr>
          <w:p w:rsidR="0088149C" w:rsidRPr="0050440B" w:rsidRDefault="0088149C" w:rsidP="00CB3D27">
            <w:pPr>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5.3</w:t>
            </w:r>
          </w:p>
        </w:tc>
        <w:tc>
          <w:tcPr>
            <w:tcW w:w="2700" w:type="dxa"/>
            <w:vMerge w:val="restart"/>
          </w:tcPr>
          <w:p w:rsidR="0088149C" w:rsidRPr="0050440B" w:rsidRDefault="0088149C" w:rsidP="00CB3D27">
            <w:pPr>
              <w:autoSpaceDE w:val="0"/>
              <w:autoSpaceDN w:val="0"/>
              <w:adjustRightInd w:val="0"/>
              <w:jc w:val="both"/>
              <w:outlineLvl w:val="2"/>
              <w:rPr>
                <w:rFonts w:ascii="Arial" w:hAnsi="Arial" w:cs="Arial"/>
                <w:sz w:val="16"/>
                <w:szCs w:val="16"/>
              </w:rPr>
            </w:pPr>
            <w:r w:rsidRPr="0050440B">
              <w:rPr>
                <w:rFonts w:ascii="Arial" w:hAnsi="Arial" w:cs="Arial"/>
                <w:sz w:val="16"/>
                <w:szCs w:val="16"/>
              </w:rPr>
              <w:t>Реализация мероприятий по  предупреждению чрезвычайных ситуаций и стихийных бедствий природного и техногенного характера на территории Благодарненского муниципального района Ставропольского края"</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pStyle w:val="ConsPlusTitle"/>
              <w:widowControl/>
              <w:jc w:val="center"/>
              <w:rPr>
                <w:b w:val="0"/>
                <w:sz w:val="16"/>
                <w:szCs w:val="16"/>
              </w:rPr>
            </w:pPr>
            <w:r w:rsidRPr="0050440B">
              <w:rPr>
                <w:b w:val="0"/>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53,560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pStyle w:val="ConsPlusTitle"/>
              <w:widowControl/>
              <w:jc w:val="right"/>
              <w:rPr>
                <w:b w:val="0"/>
                <w:sz w:val="16"/>
                <w:szCs w:val="16"/>
              </w:rPr>
            </w:pPr>
          </w:p>
        </w:tc>
        <w:tc>
          <w:tcPr>
            <w:tcW w:w="1701" w:type="dxa"/>
          </w:tcPr>
          <w:p w:rsidR="0088149C" w:rsidRPr="0050440B" w:rsidRDefault="0088149C" w:rsidP="00CB3D27">
            <w:pPr>
              <w:jc w:val="right"/>
              <w:rPr>
                <w:rFonts w:ascii="Arial" w:hAnsi="Arial" w:cs="Arial"/>
                <w:sz w:val="16"/>
                <w:szCs w:val="16"/>
              </w:rPr>
            </w:pPr>
          </w:p>
        </w:tc>
        <w:tc>
          <w:tcPr>
            <w:tcW w:w="1701" w:type="dxa"/>
          </w:tcPr>
          <w:p w:rsidR="0088149C" w:rsidRPr="0050440B" w:rsidRDefault="0088149C" w:rsidP="00CB3D27">
            <w:pPr>
              <w:jc w:val="right"/>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5.4.</w:t>
            </w:r>
          </w:p>
        </w:tc>
        <w:tc>
          <w:tcPr>
            <w:tcW w:w="2700" w:type="dxa"/>
            <w:vMerge w:val="restart"/>
          </w:tcPr>
          <w:p w:rsidR="0088149C" w:rsidRPr="0050440B" w:rsidRDefault="0088149C" w:rsidP="00CB3D27">
            <w:pPr>
              <w:autoSpaceDE w:val="0"/>
              <w:autoSpaceDN w:val="0"/>
              <w:adjustRightInd w:val="0"/>
              <w:ind w:left="-115"/>
              <w:outlineLvl w:val="2"/>
              <w:rPr>
                <w:rFonts w:ascii="Arial" w:hAnsi="Arial" w:cs="Arial"/>
                <w:sz w:val="16"/>
                <w:szCs w:val="16"/>
              </w:rPr>
            </w:pPr>
            <w:r w:rsidRPr="0050440B">
              <w:rPr>
                <w:rFonts w:ascii="Arial" w:hAnsi="Arial" w:cs="Arial"/>
                <w:sz w:val="16"/>
                <w:szCs w:val="16"/>
              </w:rPr>
              <w:t xml:space="preserve">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образования, военно-патриотического воспитания казачьей молодежи в Благодарненском </w:t>
            </w:r>
            <w:proofErr w:type="gramStart"/>
            <w:r w:rsidRPr="0050440B">
              <w:rPr>
                <w:rFonts w:ascii="Arial" w:hAnsi="Arial" w:cs="Arial"/>
                <w:sz w:val="16"/>
                <w:szCs w:val="16"/>
              </w:rPr>
              <w:t>муниципальном</w:t>
            </w:r>
            <w:proofErr w:type="gramEnd"/>
            <w:r w:rsidRPr="0050440B">
              <w:rPr>
                <w:rFonts w:ascii="Arial" w:hAnsi="Arial" w:cs="Arial"/>
                <w:sz w:val="16"/>
                <w:szCs w:val="16"/>
              </w:rPr>
              <w:t xml:space="preserve">  района Ставропольского края</w:t>
            </w:r>
          </w:p>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c>
          <w:tcPr>
            <w:tcW w:w="1701" w:type="dxa"/>
          </w:tcPr>
          <w:p w:rsidR="0088149C" w:rsidRPr="0050440B" w:rsidRDefault="0088149C" w:rsidP="00CB3D27">
            <w:pPr>
              <w:pStyle w:val="ConsPlusTitle"/>
              <w:widowControl/>
              <w:jc w:val="right"/>
              <w:rPr>
                <w:b w:val="0"/>
                <w:sz w:val="16"/>
                <w:szCs w:val="16"/>
              </w:rPr>
            </w:pPr>
            <w:r w:rsidRPr="0050440B">
              <w:rPr>
                <w:b w:val="0"/>
                <w:sz w:val="16"/>
                <w:szCs w:val="16"/>
              </w:rPr>
              <w:t>100,000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5.5.</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Улучшение качества окружающей среды за счет организации мероприятий  </w:t>
            </w:r>
            <w:proofErr w:type="spellStart"/>
            <w:r w:rsidRPr="0050440B">
              <w:rPr>
                <w:rFonts w:ascii="Arial" w:hAnsi="Arial" w:cs="Arial"/>
                <w:sz w:val="16"/>
                <w:szCs w:val="16"/>
              </w:rPr>
              <w:t>межпоселенческого</w:t>
            </w:r>
            <w:proofErr w:type="spellEnd"/>
            <w:r w:rsidRPr="0050440B">
              <w:rPr>
                <w:rFonts w:ascii="Arial" w:hAnsi="Arial" w:cs="Arial"/>
                <w:sz w:val="16"/>
                <w:szCs w:val="16"/>
              </w:rPr>
              <w:t xml:space="preserve"> характера по охране окружающий среды, проведение экологических акций, конкурсов,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23757,616</w:t>
            </w:r>
          </w:p>
        </w:tc>
        <w:tc>
          <w:tcPr>
            <w:tcW w:w="1701" w:type="dxa"/>
          </w:tcPr>
          <w:p w:rsidR="0088149C" w:rsidRPr="0050440B" w:rsidRDefault="0088149C" w:rsidP="00CB3D27">
            <w:pPr>
              <w:jc w:val="right"/>
              <w:rPr>
                <w:rFonts w:ascii="Arial" w:hAnsi="Arial" w:cs="Arial"/>
                <w:sz w:val="16"/>
                <w:szCs w:val="16"/>
                <w:lang w:val="en-US"/>
              </w:rPr>
            </w:pPr>
            <w:r w:rsidRPr="0050440B">
              <w:rPr>
                <w:rFonts w:ascii="Arial" w:hAnsi="Arial" w:cs="Arial"/>
                <w:sz w:val="16"/>
                <w:szCs w:val="16"/>
                <w:lang w:val="en-US"/>
              </w:rPr>
              <w:t>52208.284</w:t>
            </w:r>
          </w:p>
        </w:tc>
        <w:tc>
          <w:tcPr>
            <w:tcW w:w="1701" w:type="dxa"/>
          </w:tcPr>
          <w:p w:rsidR="0088149C" w:rsidRPr="0050440B" w:rsidRDefault="0088149C" w:rsidP="00CB3D27">
            <w:pPr>
              <w:jc w:val="right"/>
              <w:rPr>
                <w:rFonts w:ascii="Arial" w:hAnsi="Arial" w:cs="Arial"/>
                <w:sz w:val="16"/>
                <w:szCs w:val="16"/>
                <w:lang w:val="en-US"/>
              </w:rPr>
            </w:pPr>
            <w:r w:rsidRPr="0050440B">
              <w:rPr>
                <w:rFonts w:ascii="Arial" w:hAnsi="Arial" w:cs="Arial"/>
                <w:sz w:val="16"/>
                <w:szCs w:val="16"/>
                <w:lang w:val="en-US"/>
              </w:rPr>
              <w:t>44794.690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554,030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554,030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554,030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554.030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554.030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554.030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554.030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554.030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554.030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5.6.</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Отлов и содержание безнадзорных животных,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краевого бюджета,</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pStyle w:val="ConsPlusTitle"/>
              <w:widowControl/>
              <w:jc w:val="right"/>
              <w:rPr>
                <w:b w:val="0"/>
                <w:sz w:val="16"/>
                <w:szCs w:val="16"/>
              </w:rPr>
            </w:pPr>
            <w:r w:rsidRPr="0050440B">
              <w:rPr>
                <w:b w:val="0"/>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c>
          <w:tcPr>
            <w:tcW w:w="1701" w:type="dxa"/>
          </w:tcPr>
          <w:p w:rsidR="0088149C" w:rsidRPr="0050440B" w:rsidRDefault="0088149C" w:rsidP="00CB3D27">
            <w:pPr>
              <w:jc w:val="center"/>
              <w:rPr>
                <w:rFonts w:ascii="Arial" w:hAnsi="Arial" w:cs="Arial"/>
                <w:sz w:val="16"/>
                <w:szCs w:val="16"/>
              </w:rPr>
            </w:pPr>
            <w:r w:rsidRPr="0050440B">
              <w:rPr>
                <w:rFonts w:ascii="Arial" w:hAnsi="Arial" w:cs="Arial"/>
                <w:sz w:val="16"/>
                <w:szCs w:val="16"/>
              </w:rPr>
              <w:t>180,000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6.</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Подпрограмма Программы "Развитие физической культуры и спорта»</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ind w:firstLine="160"/>
              <w:jc w:val="right"/>
              <w:outlineLvl w:val="2"/>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ind w:firstLine="160"/>
              <w:jc w:val="right"/>
              <w:outlineLvl w:val="2"/>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6.1.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Мероприятия в области физической культуры и спорта</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c>
          <w:tcPr>
            <w:tcW w:w="1701" w:type="dxa"/>
          </w:tcPr>
          <w:p w:rsidR="0088149C" w:rsidRPr="0050440B" w:rsidRDefault="0088149C" w:rsidP="00CB3D27">
            <w:pPr>
              <w:jc w:val="right"/>
              <w:rPr>
                <w:rFonts w:ascii="Arial" w:hAnsi="Arial" w:cs="Arial"/>
                <w:sz w:val="16"/>
                <w:szCs w:val="16"/>
              </w:rPr>
            </w:pPr>
            <w:r w:rsidRPr="0050440B">
              <w:rPr>
                <w:rFonts w:ascii="Arial" w:hAnsi="Arial" w:cs="Arial"/>
                <w:sz w:val="16"/>
                <w:szCs w:val="16"/>
              </w:rPr>
              <w:t>562,720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7.</w:t>
            </w:r>
          </w:p>
        </w:tc>
        <w:tc>
          <w:tcPr>
            <w:tcW w:w="2700" w:type="dxa"/>
            <w:vMerge w:val="restart"/>
            <w:vAlign w:val="center"/>
          </w:tcPr>
          <w:p w:rsidR="0088149C" w:rsidRPr="0050440B" w:rsidRDefault="0088149C" w:rsidP="00CB3D27">
            <w:pPr>
              <w:rPr>
                <w:rFonts w:ascii="Arial" w:hAnsi="Arial" w:cs="Arial"/>
                <w:bCs/>
                <w:sz w:val="16"/>
                <w:szCs w:val="16"/>
              </w:rPr>
            </w:pPr>
            <w:r w:rsidRPr="0050440B">
              <w:rPr>
                <w:rFonts w:ascii="Arial" w:hAnsi="Arial" w:cs="Arial"/>
                <w:bCs/>
                <w:sz w:val="16"/>
                <w:szCs w:val="16"/>
              </w:rPr>
              <w:t xml:space="preserve">Подпрограмма Программы "Управление муниципальной собственностью в области </w:t>
            </w:r>
            <w:proofErr w:type="gramStart"/>
            <w:r w:rsidRPr="0050440B">
              <w:rPr>
                <w:rFonts w:ascii="Arial" w:hAnsi="Arial" w:cs="Arial"/>
                <w:bCs/>
                <w:sz w:val="16"/>
                <w:szCs w:val="16"/>
              </w:rPr>
              <w:t>имущественных</w:t>
            </w:r>
            <w:proofErr w:type="gramEnd"/>
            <w:r w:rsidRPr="0050440B">
              <w:rPr>
                <w:rFonts w:ascii="Arial" w:hAnsi="Arial" w:cs="Arial"/>
                <w:bCs/>
                <w:sz w:val="16"/>
                <w:szCs w:val="16"/>
              </w:rPr>
              <w:t xml:space="preserve"> и земельных</w:t>
            </w:r>
          </w:p>
          <w:p w:rsidR="0088149C" w:rsidRPr="0050440B" w:rsidRDefault="0088149C" w:rsidP="00CB3D27">
            <w:pPr>
              <w:rPr>
                <w:rFonts w:ascii="Arial" w:hAnsi="Arial" w:cs="Arial"/>
                <w:bCs/>
                <w:sz w:val="16"/>
                <w:szCs w:val="16"/>
              </w:rPr>
            </w:pPr>
            <w:r w:rsidRPr="0050440B">
              <w:rPr>
                <w:rFonts w:ascii="Arial" w:hAnsi="Arial" w:cs="Arial"/>
                <w:bCs/>
                <w:sz w:val="16"/>
                <w:szCs w:val="16"/>
              </w:rPr>
              <w:t>отношений ", всего</w:t>
            </w:r>
            <w:r w:rsidRPr="0050440B">
              <w:rPr>
                <w:rFonts w:ascii="Arial" w:hAnsi="Arial" w:cs="Arial"/>
                <w:bCs/>
                <w:sz w:val="16"/>
                <w:szCs w:val="16"/>
              </w:rPr>
              <w:tab/>
            </w:r>
            <w:r w:rsidRPr="0050440B">
              <w:rPr>
                <w:rFonts w:ascii="Arial" w:hAnsi="Arial" w:cs="Arial"/>
                <w:bCs/>
                <w:sz w:val="16"/>
                <w:szCs w:val="16"/>
              </w:rPr>
              <w:tab/>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vAlign w:val="center"/>
          </w:tcPr>
          <w:p w:rsidR="0088149C" w:rsidRPr="0050440B" w:rsidRDefault="0088149C" w:rsidP="00CB3D27">
            <w:pPr>
              <w:rPr>
                <w:rFonts w:ascii="Arial" w:hAnsi="Arial" w:cs="Arial"/>
                <w:bCs/>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соисполнителю отделу имущественных и земельных отношений АБМР СК</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7.1.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соисполнителю отделу имущественных и земельных отношений АБМР СК</w:t>
            </w:r>
          </w:p>
        </w:tc>
        <w:tc>
          <w:tcPr>
            <w:tcW w:w="1417"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c>
          <w:tcPr>
            <w:tcW w:w="1701" w:type="dxa"/>
          </w:tcPr>
          <w:p w:rsidR="0088149C" w:rsidRPr="0050440B" w:rsidRDefault="0088149C" w:rsidP="00CB3D27">
            <w:pPr>
              <w:autoSpaceDE w:val="0"/>
              <w:autoSpaceDN w:val="0"/>
              <w:adjustRightInd w:val="0"/>
              <w:jc w:val="right"/>
              <w:rPr>
                <w:rFonts w:ascii="Arial" w:hAnsi="Arial" w:cs="Arial"/>
                <w:spacing w:val="-4"/>
                <w:sz w:val="16"/>
                <w:szCs w:val="16"/>
              </w:rPr>
            </w:pPr>
            <w:r w:rsidRPr="0050440B">
              <w:rPr>
                <w:rFonts w:ascii="Arial" w:hAnsi="Arial" w:cs="Arial"/>
                <w:spacing w:val="-4"/>
                <w:sz w:val="16"/>
                <w:szCs w:val="16"/>
              </w:rPr>
              <w:t>322,650</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8.</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Подпрограмма Программы " Развитие дорожной сети автомобильных дорог общего пользования и обеспечение безопасности дорожного движения»</w:t>
            </w:r>
            <w:proofErr w:type="gramStart"/>
            <w:r w:rsidRPr="0050440B">
              <w:rPr>
                <w:rFonts w:ascii="Arial" w:hAnsi="Arial" w:cs="Arial"/>
                <w:sz w:val="16"/>
                <w:szCs w:val="16"/>
              </w:rPr>
              <w:t xml:space="preserve"> ,</w:t>
            </w:r>
            <w:proofErr w:type="gramEnd"/>
            <w:r w:rsidRPr="0050440B">
              <w:rPr>
                <w:rFonts w:ascii="Arial" w:hAnsi="Arial" w:cs="Arial"/>
                <w:sz w:val="16"/>
                <w:szCs w:val="16"/>
              </w:rPr>
              <w:t xml:space="preserve"> всего</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ind w:left="-108"/>
              <w:jc w:val="right"/>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ind w:left="-108"/>
              <w:jc w:val="right"/>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8.1.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Обеспечение функционирования автомобильных дорог, находящихся в собственности Благодарненского </w:t>
            </w:r>
            <w:proofErr w:type="spellStart"/>
            <w:r w:rsidRPr="0050440B">
              <w:rPr>
                <w:rFonts w:ascii="Arial" w:hAnsi="Arial" w:cs="Arial"/>
                <w:sz w:val="16"/>
                <w:szCs w:val="16"/>
              </w:rPr>
              <w:t>муниципально</w:t>
            </w:r>
            <w:proofErr w:type="spellEnd"/>
          </w:p>
          <w:p w:rsidR="0088149C" w:rsidRPr="0050440B" w:rsidRDefault="0088149C" w:rsidP="00CB3D27">
            <w:pPr>
              <w:autoSpaceDE w:val="0"/>
              <w:autoSpaceDN w:val="0"/>
              <w:adjustRightInd w:val="0"/>
              <w:outlineLvl w:val="2"/>
              <w:rPr>
                <w:rFonts w:ascii="Arial" w:hAnsi="Arial" w:cs="Arial"/>
                <w:sz w:val="16"/>
                <w:szCs w:val="16"/>
              </w:rPr>
            </w:pPr>
            <w:proofErr w:type="spellStart"/>
            <w:r w:rsidRPr="0050440B">
              <w:rPr>
                <w:rFonts w:ascii="Arial" w:hAnsi="Arial" w:cs="Arial"/>
                <w:sz w:val="16"/>
                <w:szCs w:val="16"/>
              </w:rPr>
              <w:t>го</w:t>
            </w:r>
            <w:proofErr w:type="spellEnd"/>
            <w:r w:rsidRPr="0050440B">
              <w:rPr>
                <w:rFonts w:ascii="Arial" w:hAnsi="Arial" w:cs="Arial"/>
                <w:sz w:val="16"/>
                <w:szCs w:val="16"/>
              </w:rPr>
              <w:t xml:space="preserve"> района Ставропольского края </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right"/>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ind w:left="-108"/>
              <w:jc w:val="center"/>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 АБМР СК</w:t>
            </w:r>
          </w:p>
        </w:tc>
        <w:tc>
          <w:tcPr>
            <w:tcW w:w="1417" w:type="dxa"/>
          </w:tcPr>
          <w:p w:rsidR="0088149C" w:rsidRPr="0050440B" w:rsidRDefault="0088149C" w:rsidP="00CB3D27">
            <w:pPr>
              <w:ind w:left="-108"/>
              <w:jc w:val="center"/>
              <w:rPr>
                <w:rFonts w:ascii="Arial" w:hAnsi="Arial" w:cs="Arial"/>
                <w:sz w:val="16"/>
                <w:szCs w:val="16"/>
              </w:rPr>
            </w:pPr>
            <w:r w:rsidRPr="0050440B">
              <w:rPr>
                <w:rFonts w:ascii="Arial" w:hAnsi="Arial" w:cs="Arial"/>
                <w:sz w:val="16"/>
                <w:szCs w:val="16"/>
              </w:rPr>
              <w:t>9474,275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10508,435</w:t>
            </w:r>
          </w:p>
        </w:tc>
        <w:tc>
          <w:tcPr>
            <w:tcW w:w="1701" w:type="dxa"/>
          </w:tcPr>
          <w:p w:rsidR="0088149C" w:rsidRPr="0050440B" w:rsidRDefault="0088149C" w:rsidP="00CB3D27">
            <w:pPr>
              <w:ind w:left="-108" w:right="-108"/>
              <w:jc w:val="center"/>
              <w:rPr>
                <w:rFonts w:ascii="Arial" w:hAnsi="Arial" w:cs="Arial"/>
                <w:sz w:val="16"/>
                <w:szCs w:val="16"/>
              </w:rPr>
            </w:pPr>
            <w:r w:rsidRPr="0050440B">
              <w:rPr>
                <w:rFonts w:ascii="Arial" w:hAnsi="Arial" w:cs="Arial"/>
                <w:sz w:val="16"/>
                <w:szCs w:val="16"/>
              </w:rPr>
              <w:t>9878,715</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9.</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50440B">
              <w:rPr>
                <w:rFonts w:ascii="Arial" w:hAnsi="Arial" w:cs="Arial"/>
                <w:sz w:val="16"/>
                <w:szCs w:val="16"/>
              </w:rPr>
              <w:t>общепрограммные</w:t>
            </w:r>
            <w:proofErr w:type="spellEnd"/>
            <w:r w:rsidRPr="0050440B">
              <w:rPr>
                <w:rFonts w:ascii="Arial" w:hAnsi="Arial" w:cs="Arial"/>
                <w:sz w:val="16"/>
                <w:szCs w:val="16"/>
              </w:rPr>
              <w:t xml:space="preserve"> мероприятия"</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всего</w:t>
            </w:r>
          </w:p>
        </w:tc>
        <w:tc>
          <w:tcPr>
            <w:tcW w:w="1417" w:type="dxa"/>
          </w:tcPr>
          <w:p w:rsidR="0088149C" w:rsidRPr="0050440B" w:rsidRDefault="0088149C" w:rsidP="00CB3D27">
            <w:pPr>
              <w:autoSpaceDE w:val="0"/>
              <w:autoSpaceDN w:val="0"/>
              <w:adjustRightInd w:val="0"/>
              <w:ind w:left="-108" w:right="-108" w:hanging="142"/>
              <w:jc w:val="right"/>
              <w:outlineLvl w:val="2"/>
              <w:rPr>
                <w:rFonts w:ascii="Arial" w:hAnsi="Arial" w:cs="Arial"/>
                <w:sz w:val="16"/>
                <w:szCs w:val="16"/>
              </w:rPr>
            </w:pPr>
            <w:r w:rsidRPr="0050440B">
              <w:rPr>
                <w:rFonts w:ascii="Arial" w:hAnsi="Arial" w:cs="Arial"/>
                <w:sz w:val="16"/>
                <w:szCs w:val="16"/>
              </w:rPr>
              <w:t>115083,302</w:t>
            </w:r>
          </w:p>
        </w:tc>
        <w:tc>
          <w:tcPr>
            <w:tcW w:w="1701" w:type="dxa"/>
          </w:tcPr>
          <w:p w:rsidR="0088149C" w:rsidRPr="0050440B" w:rsidRDefault="0088149C" w:rsidP="00CB3D27">
            <w:pPr>
              <w:ind w:right="-108" w:hanging="108"/>
              <w:rPr>
                <w:rFonts w:ascii="Arial" w:hAnsi="Arial" w:cs="Arial"/>
                <w:sz w:val="16"/>
                <w:szCs w:val="16"/>
              </w:rPr>
            </w:pPr>
            <w:r w:rsidRPr="0050440B">
              <w:rPr>
                <w:rFonts w:ascii="Arial" w:hAnsi="Arial" w:cs="Arial"/>
                <w:sz w:val="16"/>
                <w:szCs w:val="16"/>
              </w:rPr>
              <w:t>117198,752</w:t>
            </w:r>
          </w:p>
        </w:tc>
        <w:tc>
          <w:tcPr>
            <w:tcW w:w="1701" w:type="dxa"/>
          </w:tcPr>
          <w:p w:rsidR="0088149C" w:rsidRPr="0050440B" w:rsidRDefault="0088149C" w:rsidP="00CB3D27">
            <w:pPr>
              <w:ind w:left="-108" w:right="-250"/>
              <w:rPr>
                <w:rFonts w:ascii="Arial" w:hAnsi="Arial" w:cs="Arial"/>
                <w:sz w:val="16"/>
                <w:szCs w:val="16"/>
              </w:rPr>
            </w:pPr>
            <w:r w:rsidRPr="0050440B">
              <w:rPr>
                <w:rFonts w:ascii="Arial" w:hAnsi="Arial" w:cs="Arial"/>
                <w:sz w:val="16"/>
                <w:szCs w:val="16"/>
              </w:rPr>
              <w:t>117198,752</w:t>
            </w:r>
          </w:p>
        </w:tc>
      </w:tr>
      <w:tr w:rsidR="0088149C" w:rsidRPr="0050440B" w:rsidTr="000C3F9F">
        <w:tc>
          <w:tcPr>
            <w:tcW w:w="540" w:type="dxa"/>
            <w:vMerge/>
            <w:tcBorders>
              <w:bottom w:val="nil"/>
            </w:tcBorders>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бюджетные ассигнования бюджета 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ind w:left="-108" w:right="-108" w:hanging="142"/>
              <w:jc w:val="right"/>
              <w:outlineLvl w:val="2"/>
              <w:rPr>
                <w:rFonts w:ascii="Arial" w:hAnsi="Arial" w:cs="Arial"/>
                <w:sz w:val="16"/>
                <w:szCs w:val="16"/>
              </w:rPr>
            </w:pPr>
            <w:r w:rsidRPr="0050440B">
              <w:rPr>
                <w:rFonts w:ascii="Arial" w:hAnsi="Arial" w:cs="Arial"/>
                <w:sz w:val="16"/>
                <w:szCs w:val="16"/>
              </w:rPr>
              <w:t>115083,302</w:t>
            </w:r>
          </w:p>
        </w:tc>
        <w:tc>
          <w:tcPr>
            <w:tcW w:w="1701" w:type="dxa"/>
          </w:tcPr>
          <w:p w:rsidR="0088149C" w:rsidRPr="0050440B" w:rsidRDefault="0088149C" w:rsidP="00CB3D27">
            <w:pPr>
              <w:ind w:right="-108" w:hanging="108"/>
              <w:rPr>
                <w:rFonts w:ascii="Arial" w:hAnsi="Arial" w:cs="Arial"/>
                <w:sz w:val="16"/>
                <w:szCs w:val="16"/>
              </w:rPr>
            </w:pPr>
            <w:r w:rsidRPr="0050440B">
              <w:rPr>
                <w:rFonts w:ascii="Arial" w:hAnsi="Arial" w:cs="Arial"/>
                <w:sz w:val="16"/>
                <w:szCs w:val="16"/>
              </w:rPr>
              <w:t>117198,752</w:t>
            </w:r>
          </w:p>
        </w:tc>
        <w:tc>
          <w:tcPr>
            <w:tcW w:w="1701" w:type="dxa"/>
          </w:tcPr>
          <w:p w:rsidR="0088149C" w:rsidRPr="0050440B" w:rsidRDefault="0088149C" w:rsidP="00CB3D27">
            <w:pPr>
              <w:ind w:left="-108" w:right="-250"/>
              <w:rPr>
                <w:rFonts w:ascii="Arial" w:hAnsi="Arial" w:cs="Arial"/>
                <w:sz w:val="16"/>
                <w:szCs w:val="16"/>
              </w:rPr>
            </w:pPr>
            <w:r w:rsidRPr="0050440B">
              <w:rPr>
                <w:rFonts w:ascii="Arial" w:hAnsi="Arial" w:cs="Arial"/>
                <w:sz w:val="16"/>
                <w:szCs w:val="16"/>
              </w:rPr>
              <w:t>117198,752</w:t>
            </w:r>
          </w:p>
        </w:tc>
      </w:tr>
      <w:tr w:rsidR="0088149C" w:rsidRPr="0050440B" w:rsidTr="000C3F9F">
        <w:tc>
          <w:tcPr>
            <w:tcW w:w="540" w:type="dxa"/>
            <w:vMerge w:val="restart"/>
            <w:tcBorders>
              <w:top w:val="nil"/>
            </w:tcBorders>
          </w:tcPr>
          <w:p w:rsidR="0088149C" w:rsidRPr="0050440B" w:rsidRDefault="0088149C" w:rsidP="00CB3D27">
            <w:pPr>
              <w:autoSpaceDE w:val="0"/>
              <w:autoSpaceDN w:val="0"/>
              <w:adjustRightInd w:val="0"/>
              <w:outlineLvl w:val="2"/>
              <w:rPr>
                <w:rFonts w:ascii="Arial" w:hAnsi="Arial" w:cs="Arial"/>
                <w:sz w:val="16"/>
                <w:szCs w:val="16"/>
              </w:rPr>
            </w:pPr>
          </w:p>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федерального бюджета</w:t>
            </w:r>
            <w:r w:rsidRPr="0050440B" w:rsidDel="008736A4">
              <w:rPr>
                <w:rFonts w:ascii="Arial" w:hAnsi="Arial" w:cs="Arial"/>
                <w:sz w:val="16"/>
                <w:szCs w:val="16"/>
              </w:rPr>
              <w:t xml:space="preserve">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126,050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126,050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краевого бюджета,</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46730,690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48644,740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48644,740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1873,690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1945,789</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1945,789</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44857,000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46698,951</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46698,951</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67646,654</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lang w:val="en-US"/>
              </w:rPr>
            </w:pPr>
            <w:r w:rsidRPr="0050440B">
              <w:rPr>
                <w:rFonts w:ascii="Arial" w:hAnsi="Arial" w:cs="Arial"/>
                <w:sz w:val="16"/>
                <w:szCs w:val="16"/>
                <w:lang w:val="en-US"/>
              </w:rPr>
              <w:t>67974.104</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lang w:val="en-US"/>
              </w:rPr>
            </w:pPr>
            <w:r w:rsidRPr="0050440B">
              <w:rPr>
                <w:rFonts w:ascii="Arial" w:hAnsi="Arial" w:cs="Arial"/>
                <w:sz w:val="16"/>
                <w:szCs w:val="16"/>
                <w:lang w:val="en-US"/>
              </w:rPr>
              <w:t>67974.104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32643,207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32811,100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32811,100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35003,447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35163,004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35163,004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совету 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5872,419</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5899,187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5899,187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Финансовому управлению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25724,967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25842,230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25842,230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отделу имущественных и земельных отношений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3406,061</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3421,587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3421,587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бюджета поселений,</w:t>
            </w:r>
          </w:p>
        </w:tc>
        <w:tc>
          <w:tcPr>
            <w:tcW w:w="1417" w:type="dxa"/>
          </w:tcPr>
          <w:p w:rsidR="0088149C" w:rsidRPr="0050440B" w:rsidRDefault="0088149C" w:rsidP="00CB3D27">
            <w:pPr>
              <w:autoSpaceDE w:val="0"/>
              <w:autoSpaceDN w:val="0"/>
              <w:adjustRightInd w:val="0"/>
              <w:outlineLvl w:val="2"/>
              <w:rPr>
                <w:rFonts w:ascii="Arial" w:hAnsi="Arial" w:cs="Arial"/>
                <w:sz w:val="16"/>
                <w:szCs w:val="16"/>
                <w:lang w:val="en-US"/>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соисполнителю совету 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r>
      <w:tr w:rsidR="0088149C" w:rsidRPr="0050440B" w:rsidTr="000C3F9F">
        <w:tc>
          <w:tcPr>
            <w:tcW w:w="54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9.1.</w:t>
            </w:r>
          </w:p>
        </w:tc>
        <w:tc>
          <w:tcPr>
            <w:tcW w:w="2700" w:type="dxa"/>
            <w:vMerge w:val="restart"/>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Основное мероприятие "Обеспечение реализации </w:t>
            </w:r>
            <w:r w:rsidRPr="0050440B">
              <w:rPr>
                <w:rFonts w:ascii="Arial" w:hAnsi="Arial" w:cs="Arial"/>
                <w:sz w:val="16"/>
                <w:szCs w:val="16"/>
              </w:rPr>
              <w:lastRenderedPageBreak/>
              <w:t>Программы"</w:t>
            </w: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lastRenderedPageBreak/>
              <w:t>всего</w:t>
            </w:r>
          </w:p>
        </w:tc>
        <w:tc>
          <w:tcPr>
            <w:tcW w:w="1417" w:type="dxa"/>
          </w:tcPr>
          <w:p w:rsidR="0088149C" w:rsidRPr="0050440B" w:rsidRDefault="0088149C" w:rsidP="00CB3D27">
            <w:pPr>
              <w:autoSpaceDE w:val="0"/>
              <w:autoSpaceDN w:val="0"/>
              <w:adjustRightInd w:val="0"/>
              <w:ind w:left="-108" w:right="-108" w:hanging="142"/>
              <w:jc w:val="right"/>
              <w:outlineLvl w:val="2"/>
              <w:rPr>
                <w:rFonts w:ascii="Arial" w:hAnsi="Arial" w:cs="Arial"/>
                <w:sz w:val="16"/>
                <w:szCs w:val="16"/>
              </w:rPr>
            </w:pPr>
            <w:r w:rsidRPr="0050440B">
              <w:rPr>
                <w:rFonts w:ascii="Arial" w:hAnsi="Arial" w:cs="Arial"/>
                <w:sz w:val="16"/>
                <w:szCs w:val="16"/>
              </w:rPr>
              <w:t>115083,302</w:t>
            </w:r>
          </w:p>
        </w:tc>
        <w:tc>
          <w:tcPr>
            <w:tcW w:w="1701" w:type="dxa"/>
          </w:tcPr>
          <w:p w:rsidR="0088149C" w:rsidRPr="0050440B" w:rsidRDefault="0088149C" w:rsidP="00CB3D27">
            <w:pPr>
              <w:ind w:right="-108" w:hanging="108"/>
              <w:rPr>
                <w:rFonts w:ascii="Arial" w:hAnsi="Arial" w:cs="Arial"/>
                <w:sz w:val="16"/>
                <w:szCs w:val="16"/>
              </w:rPr>
            </w:pPr>
            <w:r w:rsidRPr="0050440B">
              <w:rPr>
                <w:rFonts w:ascii="Arial" w:hAnsi="Arial" w:cs="Arial"/>
                <w:sz w:val="16"/>
                <w:szCs w:val="16"/>
              </w:rPr>
              <w:t>117198,752</w:t>
            </w:r>
          </w:p>
        </w:tc>
        <w:tc>
          <w:tcPr>
            <w:tcW w:w="1701" w:type="dxa"/>
          </w:tcPr>
          <w:p w:rsidR="0088149C" w:rsidRPr="0050440B" w:rsidRDefault="0088149C" w:rsidP="00CB3D27">
            <w:pPr>
              <w:ind w:left="-108" w:right="-250"/>
              <w:rPr>
                <w:rFonts w:ascii="Arial" w:hAnsi="Arial" w:cs="Arial"/>
                <w:sz w:val="16"/>
                <w:szCs w:val="16"/>
              </w:rPr>
            </w:pPr>
            <w:r w:rsidRPr="0050440B">
              <w:rPr>
                <w:rFonts w:ascii="Arial" w:hAnsi="Arial" w:cs="Arial"/>
                <w:sz w:val="16"/>
                <w:szCs w:val="16"/>
              </w:rPr>
              <w:t>117198,752</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бюджетные ассигнования бюджета </w:t>
            </w:r>
            <w:r w:rsidRPr="0050440B">
              <w:rPr>
                <w:rFonts w:ascii="Arial" w:hAnsi="Arial" w:cs="Arial"/>
                <w:sz w:val="16"/>
                <w:szCs w:val="16"/>
              </w:rPr>
              <w:lastRenderedPageBreak/>
              <w:t>Благодарненского муниципального района Ставропольского края</w:t>
            </w:r>
            <w:r w:rsidRPr="0050440B">
              <w:rPr>
                <w:rFonts w:ascii="Arial" w:hAnsi="Arial" w:cs="Arial"/>
                <w:sz w:val="16"/>
                <w:szCs w:val="16"/>
                <w:vertAlign w:val="superscript"/>
              </w:rPr>
              <w:t>8</w:t>
            </w:r>
            <w:r w:rsidRPr="0050440B">
              <w:rPr>
                <w:rFonts w:ascii="Arial" w:hAnsi="Arial" w:cs="Arial"/>
                <w:sz w:val="16"/>
                <w:szCs w:val="16"/>
              </w:rPr>
              <w:t xml:space="preserve">, в </w:t>
            </w:r>
            <w:proofErr w:type="spellStart"/>
            <w:r w:rsidRPr="0050440B">
              <w:rPr>
                <w:rFonts w:ascii="Arial" w:hAnsi="Arial" w:cs="Arial"/>
                <w:sz w:val="16"/>
                <w:szCs w:val="16"/>
              </w:rPr>
              <w:t>т.ч</w:t>
            </w:r>
            <w:proofErr w:type="spellEnd"/>
            <w:r w:rsidRPr="0050440B">
              <w:rPr>
                <w:rFonts w:ascii="Arial" w:hAnsi="Arial" w:cs="Arial"/>
                <w:sz w:val="16"/>
                <w:szCs w:val="16"/>
              </w:rPr>
              <w:t>.</w:t>
            </w:r>
          </w:p>
        </w:tc>
        <w:tc>
          <w:tcPr>
            <w:tcW w:w="1417" w:type="dxa"/>
          </w:tcPr>
          <w:p w:rsidR="0088149C" w:rsidRPr="0050440B" w:rsidRDefault="0088149C" w:rsidP="00CB3D27">
            <w:pPr>
              <w:autoSpaceDE w:val="0"/>
              <w:autoSpaceDN w:val="0"/>
              <w:adjustRightInd w:val="0"/>
              <w:ind w:left="-108" w:right="-108" w:hanging="142"/>
              <w:jc w:val="right"/>
              <w:outlineLvl w:val="2"/>
              <w:rPr>
                <w:rFonts w:ascii="Arial" w:hAnsi="Arial" w:cs="Arial"/>
                <w:sz w:val="16"/>
                <w:szCs w:val="16"/>
              </w:rPr>
            </w:pPr>
            <w:r w:rsidRPr="0050440B">
              <w:rPr>
                <w:rFonts w:ascii="Arial" w:hAnsi="Arial" w:cs="Arial"/>
                <w:sz w:val="16"/>
                <w:szCs w:val="16"/>
              </w:rPr>
              <w:lastRenderedPageBreak/>
              <w:t>115083,302</w:t>
            </w:r>
          </w:p>
        </w:tc>
        <w:tc>
          <w:tcPr>
            <w:tcW w:w="1701" w:type="dxa"/>
          </w:tcPr>
          <w:p w:rsidR="0088149C" w:rsidRPr="0050440B" w:rsidRDefault="0088149C" w:rsidP="00CB3D27">
            <w:pPr>
              <w:ind w:right="-108" w:hanging="108"/>
              <w:rPr>
                <w:rFonts w:ascii="Arial" w:hAnsi="Arial" w:cs="Arial"/>
                <w:sz w:val="16"/>
                <w:szCs w:val="16"/>
              </w:rPr>
            </w:pPr>
            <w:r w:rsidRPr="0050440B">
              <w:rPr>
                <w:rFonts w:ascii="Arial" w:hAnsi="Arial" w:cs="Arial"/>
                <w:sz w:val="16"/>
                <w:szCs w:val="16"/>
              </w:rPr>
              <w:t>117198,752</w:t>
            </w:r>
          </w:p>
        </w:tc>
        <w:tc>
          <w:tcPr>
            <w:tcW w:w="1701" w:type="dxa"/>
          </w:tcPr>
          <w:p w:rsidR="0088149C" w:rsidRPr="0050440B" w:rsidRDefault="0088149C" w:rsidP="00CB3D27">
            <w:pPr>
              <w:ind w:left="-108" w:right="-250"/>
              <w:rPr>
                <w:rFonts w:ascii="Arial" w:hAnsi="Arial" w:cs="Arial"/>
                <w:sz w:val="16"/>
                <w:szCs w:val="16"/>
              </w:rPr>
            </w:pPr>
            <w:r w:rsidRPr="0050440B">
              <w:rPr>
                <w:rFonts w:ascii="Arial" w:hAnsi="Arial" w:cs="Arial"/>
                <w:sz w:val="16"/>
                <w:szCs w:val="16"/>
              </w:rPr>
              <w:t>117198,752</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федерального бюджета</w:t>
            </w:r>
            <w:r w:rsidRPr="0050440B" w:rsidDel="008736A4">
              <w:rPr>
                <w:rFonts w:ascii="Arial" w:hAnsi="Arial" w:cs="Arial"/>
                <w:sz w:val="16"/>
                <w:szCs w:val="16"/>
              </w:rPr>
              <w:t xml:space="preserve">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126,050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126,050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c>
          <w:tcPr>
            <w:tcW w:w="1701" w:type="dxa"/>
          </w:tcPr>
          <w:p w:rsidR="0088149C" w:rsidRPr="0050440B" w:rsidRDefault="0088149C" w:rsidP="00CB3D27">
            <w:pPr>
              <w:autoSpaceDE w:val="0"/>
              <w:autoSpaceDN w:val="0"/>
              <w:adjustRightInd w:val="0"/>
              <w:jc w:val="center"/>
              <w:outlineLvl w:val="2"/>
              <w:rPr>
                <w:rFonts w:ascii="Arial" w:hAnsi="Arial" w:cs="Arial"/>
                <w:sz w:val="16"/>
                <w:szCs w:val="16"/>
              </w:rPr>
            </w:pPr>
            <w:r w:rsidRPr="0050440B">
              <w:rPr>
                <w:rFonts w:ascii="Arial" w:hAnsi="Arial" w:cs="Arial"/>
                <w:sz w:val="16"/>
                <w:szCs w:val="16"/>
              </w:rPr>
              <w:t>0,000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краевого бюджета,</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46730,690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48644,740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48644,740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1873,690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1945,789</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1945,789</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44857,000</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46698,951</w:t>
            </w: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46698,951</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районного бюджета,</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67646,654</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lang w:val="en-US"/>
              </w:rPr>
            </w:pPr>
            <w:r w:rsidRPr="0050440B">
              <w:rPr>
                <w:rFonts w:ascii="Arial" w:hAnsi="Arial" w:cs="Arial"/>
                <w:sz w:val="16"/>
                <w:szCs w:val="16"/>
                <w:lang w:val="en-US"/>
              </w:rPr>
              <w:t>67974.104</w:t>
            </w:r>
          </w:p>
        </w:tc>
        <w:tc>
          <w:tcPr>
            <w:tcW w:w="1701" w:type="dxa"/>
          </w:tcPr>
          <w:p w:rsidR="0088149C" w:rsidRPr="0050440B" w:rsidRDefault="0088149C" w:rsidP="00CB3D27">
            <w:pPr>
              <w:autoSpaceDE w:val="0"/>
              <w:autoSpaceDN w:val="0"/>
              <w:adjustRightInd w:val="0"/>
              <w:jc w:val="right"/>
              <w:outlineLvl w:val="2"/>
              <w:rPr>
                <w:rFonts w:ascii="Arial" w:hAnsi="Arial" w:cs="Arial"/>
                <w:sz w:val="16"/>
                <w:szCs w:val="16"/>
                <w:lang w:val="en-US"/>
              </w:rPr>
            </w:pPr>
            <w:r w:rsidRPr="0050440B">
              <w:rPr>
                <w:rFonts w:ascii="Arial" w:hAnsi="Arial" w:cs="Arial"/>
                <w:sz w:val="16"/>
                <w:szCs w:val="16"/>
                <w:lang w:val="en-US"/>
              </w:rPr>
              <w:t>67974.104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в </w:t>
            </w:r>
            <w:proofErr w:type="spellStart"/>
            <w:r w:rsidRPr="0050440B">
              <w:rPr>
                <w:rFonts w:ascii="Arial" w:hAnsi="Arial" w:cs="Arial"/>
                <w:sz w:val="16"/>
                <w:szCs w:val="16"/>
              </w:rPr>
              <w:t>т.ч</w:t>
            </w:r>
            <w:proofErr w:type="spellEnd"/>
            <w:r w:rsidRPr="0050440B">
              <w:rPr>
                <w:rFonts w:ascii="Arial" w:hAnsi="Arial" w:cs="Arial"/>
                <w:sz w:val="16"/>
                <w:szCs w:val="16"/>
              </w:rPr>
              <w:t>. предусмотренные:</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c>
          <w:tcPr>
            <w:tcW w:w="1701" w:type="dxa"/>
          </w:tcPr>
          <w:p w:rsidR="0088149C" w:rsidRPr="0050440B" w:rsidRDefault="0088149C" w:rsidP="00CB3D27">
            <w:pPr>
              <w:autoSpaceDE w:val="0"/>
              <w:autoSpaceDN w:val="0"/>
              <w:adjustRightInd w:val="0"/>
              <w:outlineLvl w:val="2"/>
              <w:rPr>
                <w:rFonts w:ascii="Arial" w:hAnsi="Arial" w:cs="Arial"/>
                <w:sz w:val="16"/>
                <w:szCs w:val="16"/>
              </w:rPr>
            </w:pP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исполнителю</w:t>
            </w:r>
          </w:p>
        </w:tc>
        <w:tc>
          <w:tcPr>
            <w:tcW w:w="1417" w:type="dxa"/>
          </w:tcPr>
          <w:p w:rsidR="0088149C" w:rsidRPr="0050440B" w:rsidRDefault="0088149C" w:rsidP="00CB3D27">
            <w:pPr>
              <w:autoSpaceDE w:val="0"/>
              <w:autoSpaceDN w:val="0"/>
              <w:adjustRightInd w:val="0"/>
              <w:jc w:val="right"/>
              <w:outlineLvl w:val="2"/>
              <w:rPr>
                <w:rFonts w:ascii="Arial" w:hAnsi="Arial" w:cs="Arial"/>
                <w:sz w:val="16"/>
                <w:szCs w:val="16"/>
              </w:rPr>
            </w:pPr>
            <w:r w:rsidRPr="0050440B">
              <w:rPr>
                <w:rFonts w:ascii="Arial" w:hAnsi="Arial" w:cs="Arial"/>
                <w:sz w:val="16"/>
                <w:szCs w:val="16"/>
              </w:rPr>
              <w:t>32643,207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32811,100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32811,100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 xml:space="preserve">соисполнителю </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35003,447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35163,004</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35163,004</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совету 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5872,419</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5899,187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5899,187</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Финансовому управлению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25724,967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25842,230</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25842,230</w:t>
            </w:r>
          </w:p>
        </w:tc>
      </w:tr>
      <w:tr w:rsidR="0088149C" w:rsidRPr="0050440B" w:rsidTr="000C3F9F">
        <w:tc>
          <w:tcPr>
            <w:tcW w:w="54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vMerge/>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отделу имущественных и земельных отношений АБМР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3406,061</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3421,587</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3421,587</w:t>
            </w:r>
          </w:p>
        </w:tc>
      </w:tr>
      <w:tr w:rsidR="0088149C" w:rsidRPr="0050440B" w:rsidTr="000C3F9F">
        <w:tc>
          <w:tcPr>
            <w:tcW w:w="540" w:type="dxa"/>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средства бюджета поселений,</w:t>
            </w:r>
          </w:p>
        </w:tc>
        <w:tc>
          <w:tcPr>
            <w:tcW w:w="1417" w:type="dxa"/>
          </w:tcPr>
          <w:p w:rsidR="0088149C" w:rsidRPr="0050440B" w:rsidRDefault="0088149C" w:rsidP="00CB3D27">
            <w:pPr>
              <w:autoSpaceDE w:val="0"/>
              <w:autoSpaceDN w:val="0"/>
              <w:adjustRightInd w:val="0"/>
              <w:outlineLvl w:val="2"/>
              <w:rPr>
                <w:rFonts w:ascii="Arial" w:hAnsi="Arial" w:cs="Arial"/>
                <w:sz w:val="16"/>
                <w:szCs w:val="16"/>
                <w:lang w:val="en-US"/>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r>
      <w:tr w:rsidR="0088149C" w:rsidRPr="0050440B" w:rsidTr="000C3F9F">
        <w:tc>
          <w:tcPr>
            <w:tcW w:w="540" w:type="dxa"/>
          </w:tcPr>
          <w:p w:rsidR="0088149C" w:rsidRPr="0050440B" w:rsidRDefault="0088149C" w:rsidP="00CB3D27">
            <w:pPr>
              <w:autoSpaceDE w:val="0"/>
              <w:autoSpaceDN w:val="0"/>
              <w:adjustRightInd w:val="0"/>
              <w:outlineLvl w:val="2"/>
              <w:rPr>
                <w:rFonts w:ascii="Arial" w:hAnsi="Arial" w:cs="Arial"/>
                <w:sz w:val="16"/>
                <w:szCs w:val="16"/>
              </w:rPr>
            </w:pPr>
          </w:p>
        </w:tc>
        <w:tc>
          <w:tcPr>
            <w:tcW w:w="2700" w:type="dxa"/>
          </w:tcPr>
          <w:p w:rsidR="0088149C" w:rsidRPr="0050440B" w:rsidRDefault="0088149C" w:rsidP="00CB3D27">
            <w:pPr>
              <w:autoSpaceDE w:val="0"/>
              <w:autoSpaceDN w:val="0"/>
              <w:adjustRightInd w:val="0"/>
              <w:outlineLvl w:val="2"/>
              <w:rPr>
                <w:rFonts w:ascii="Arial" w:hAnsi="Arial" w:cs="Arial"/>
                <w:sz w:val="16"/>
                <w:szCs w:val="16"/>
              </w:rPr>
            </w:pPr>
          </w:p>
        </w:tc>
        <w:tc>
          <w:tcPr>
            <w:tcW w:w="3240"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ответственному соисполнителю совету БМР СК</w:t>
            </w:r>
          </w:p>
        </w:tc>
        <w:tc>
          <w:tcPr>
            <w:tcW w:w="1417" w:type="dxa"/>
          </w:tcPr>
          <w:p w:rsidR="0088149C" w:rsidRPr="0050440B" w:rsidRDefault="0088149C" w:rsidP="00CB3D27">
            <w:pPr>
              <w:autoSpaceDE w:val="0"/>
              <w:autoSpaceDN w:val="0"/>
              <w:adjustRightInd w:val="0"/>
              <w:outlineLvl w:val="2"/>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c>
          <w:tcPr>
            <w:tcW w:w="1701" w:type="dxa"/>
          </w:tcPr>
          <w:p w:rsidR="0088149C" w:rsidRPr="0050440B" w:rsidRDefault="0088149C" w:rsidP="00CB3D27">
            <w:pPr>
              <w:rPr>
                <w:rFonts w:ascii="Arial" w:hAnsi="Arial" w:cs="Arial"/>
                <w:sz w:val="16"/>
                <w:szCs w:val="16"/>
              </w:rPr>
            </w:pPr>
            <w:r w:rsidRPr="0050440B">
              <w:rPr>
                <w:rFonts w:ascii="Arial" w:hAnsi="Arial" w:cs="Arial"/>
                <w:sz w:val="16"/>
                <w:szCs w:val="16"/>
              </w:rPr>
              <w:t>579,908</w:t>
            </w:r>
          </w:p>
        </w:tc>
      </w:tr>
    </w:tbl>
    <w:p w:rsidR="0088149C" w:rsidRDefault="0088149C" w:rsidP="000C3F9F">
      <w:pPr>
        <w:ind w:left="-720"/>
        <w:jc w:val="both"/>
      </w:pPr>
    </w:p>
    <w:p w:rsidR="0088149C" w:rsidRDefault="0088149C" w:rsidP="000C3F9F">
      <w:pPr>
        <w:ind w:left="-720"/>
        <w:jc w:val="both"/>
      </w:pPr>
    </w:p>
    <w:p w:rsidR="0088149C" w:rsidRDefault="0088149C" w:rsidP="000C3F9F">
      <w:pPr>
        <w:widowControl w:val="0"/>
        <w:autoSpaceDE w:val="0"/>
        <w:autoSpaceDN w:val="0"/>
        <w:adjustRightInd w:val="0"/>
        <w:spacing w:line="240" w:lineRule="exact"/>
        <w:jc w:val="center"/>
        <w:rPr>
          <w:rFonts w:ascii="Arial" w:hAnsi="Arial" w:cs="Arial"/>
          <w:bCs/>
          <w:sz w:val="16"/>
          <w:szCs w:val="16"/>
        </w:rPr>
        <w:sectPr w:rsidR="0088149C" w:rsidSect="008353E5">
          <w:type w:val="continuous"/>
          <w:pgSz w:w="11905" w:h="16838"/>
          <w:pgMar w:top="1134" w:right="565" w:bottom="1134" w:left="993" w:header="720" w:footer="720" w:gutter="0"/>
          <w:cols w:space="709"/>
          <w:noEndnote/>
          <w:titlePg/>
          <w:docGrid w:linePitch="381"/>
        </w:sectPr>
      </w:pPr>
    </w:p>
    <w:p w:rsidR="0088149C" w:rsidRDefault="0088149C" w:rsidP="000C3F9F">
      <w:pPr>
        <w:widowControl w:val="0"/>
        <w:autoSpaceDE w:val="0"/>
        <w:autoSpaceDN w:val="0"/>
        <w:adjustRightInd w:val="0"/>
        <w:ind w:left="1620"/>
        <w:jc w:val="center"/>
        <w:rPr>
          <w:rFonts w:ascii="Arial" w:hAnsi="Arial" w:cs="Arial"/>
          <w:bCs/>
          <w:sz w:val="16"/>
          <w:szCs w:val="16"/>
        </w:rPr>
      </w:pPr>
    </w:p>
    <w:p w:rsidR="0088149C" w:rsidRPr="000C3F9F" w:rsidRDefault="0088149C" w:rsidP="000C3F9F">
      <w:pPr>
        <w:widowControl w:val="0"/>
        <w:autoSpaceDE w:val="0"/>
        <w:autoSpaceDN w:val="0"/>
        <w:adjustRightInd w:val="0"/>
        <w:ind w:left="1620"/>
        <w:jc w:val="center"/>
        <w:rPr>
          <w:rFonts w:ascii="Arial" w:hAnsi="Arial" w:cs="Arial"/>
          <w:bCs/>
          <w:sz w:val="16"/>
          <w:szCs w:val="16"/>
        </w:rPr>
      </w:pPr>
      <w:r w:rsidRPr="000C3F9F">
        <w:rPr>
          <w:rFonts w:ascii="Arial" w:hAnsi="Arial" w:cs="Arial"/>
          <w:bCs/>
          <w:sz w:val="16"/>
          <w:szCs w:val="16"/>
        </w:rPr>
        <w:t>Приложение 4</w:t>
      </w:r>
    </w:p>
    <w:p w:rsidR="0088149C" w:rsidRDefault="0088149C" w:rsidP="000C3F9F">
      <w:pPr>
        <w:ind w:left="1620"/>
        <w:jc w:val="center"/>
        <w:rPr>
          <w:rFonts w:ascii="Arial" w:hAnsi="Arial" w:cs="Arial"/>
          <w:sz w:val="16"/>
          <w:szCs w:val="16"/>
        </w:rPr>
      </w:pPr>
      <w:r w:rsidRPr="000C3F9F">
        <w:rPr>
          <w:rFonts w:ascii="Arial" w:hAnsi="Arial" w:cs="Arial"/>
          <w:sz w:val="16"/>
          <w:szCs w:val="16"/>
        </w:rPr>
        <w:t xml:space="preserve">к муниципальной программе Благодарненского муниципального района Ставропольского края  </w:t>
      </w:r>
      <w:r w:rsidRPr="000C3F9F">
        <w:rPr>
          <w:rFonts w:ascii="Arial" w:hAnsi="Arial" w:cs="Arial"/>
          <w:b/>
          <w:bCs/>
          <w:sz w:val="16"/>
          <w:szCs w:val="16"/>
        </w:rPr>
        <w:t>«</w:t>
      </w:r>
      <w:r w:rsidRPr="000C3F9F">
        <w:rPr>
          <w:rFonts w:ascii="Arial" w:hAnsi="Arial" w:cs="Arial"/>
          <w:sz w:val="16"/>
          <w:szCs w:val="16"/>
        </w:rPr>
        <w:t xml:space="preserve">Осуществление местного самоуправления в Благодарненском муниципальном районе Ставропольского </w:t>
      </w:r>
    </w:p>
    <w:p w:rsidR="0088149C" w:rsidRDefault="0088149C" w:rsidP="000C3F9F">
      <w:pPr>
        <w:ind w:left="1620"/>
        <w:jc w:val="center"/>
        <w:rPr>
          <w:rFonts w:ascii="Arial" w:hAnsi="Arial" w:cs="Arial"/>
          <w:b/>
          <w:bCs/>
          <w:sz w:val="16"/>
          <w:szCs w:val="16"/>
        </w:rPr>
      </w:pPr>
      <w:r w:rsidRPr="000C3F9F">
        <w:rPr>
          <w:rFonts w:ascii="Arial" w:hAnsi="Arial" w:cs="Arial"/>
          <w:sz w:val="16"/>
          <w:szCs w:val="16"/>
        </w:rPr>
        <w:t>края</w:t>
      </w:r>
      <w:r w:rsidRPr="000C3F9F">
        <w:rPr>
          <w:rFonts w:ascii="Arial" w:hAnsi="Arial" w:cs="Arial"/>
          <w:b/>
          <w:bCs/>
          <w:sz w:val="16"/>
          <w:szCs w:val="16"/>
        </w:rPr>
        <w:t>»</w:t>
      </w:r>
    </w:p>
    <w:p w:rsidR="0088149C" w:rsidRDefault="0088149C" w:rsidP="000C3F9F">
      <w:pPr>
        <w:ind w:left="1620"/>
        <w:jc w:val="center"/>
        <w:rPr>
          <w:rFonts w:ascii="Arial" w:hAnsi="Arial" w:cs="Arial"/>
          <w:b/>
          <w:bCs/>
          <w:sz w:val="16"/>
          <w:szCs w:val="16"/>
        </w:rPr>
      </w:pPr>
    </w:p>
    <w:p w:rsidR="0088149C" w:rsidRDefault="0088149C" w:rsidP="00433097">
      <w:pPr>
        <w:ind w:left="-540"/>
        <w:jc w:val="center"/>
        <w:rPr>
          <w:rFonts w:ascii="Arial" w:hAnsi="Arial" w:cs="Arial"/>
          <w:b/>
          <w:bCs/>
          <w:sz w:val="16"/>
          <w:szCs w:val="16"/>
        </w:rPr>
      </w:pPr>
    </w:p>
    <w:p w:rsidR="0088149C" w:rsidRPr="000C3F9F" w:rsidRDefault="0088149C" w:rsidP="00433097">
      <w:pPr>
        <w:widowControl w:val="0"/>
        <w:autoSpaceDE w:val="0"/>
        <w:autoSpaceDN w:val="0"/>
        <w:adjustRightInd w:val="0"/>
        <w:ind w:left="-540"/>
        <w:jc w:val="center"/>
        <w:rPr>
          <w:rFonts w:ascii="Arial" w:hAnsi="Arial" w:cs="Arial"/>
          <w:bCs/>
          <w:sz w:val="16"/>
          <w:szCs w:val="16"/>
        </w:rPr>
      </w:pPr>
      <w:r w:rsidRPr="000C3F9F">
        <w:rPr>
          <w:rFonts w:ascii="Arial" w:hAnsi="Arial" w:cs="Arial"/>
          <w:bCs/>
          <w:sz w:val="16"/>
          <w:szCs w:val="16"/>
        </w:rPr>
        <w:t>ПОДПРОГРАММА</w:t>
      </w:r>
    </w:p>
    <w:p w:rsidR="0088149C" w:rsidRPr="000C3F9F" w:rsidRDefault="0088149C" w:rsidP="00433097">
      <w:pPr>
        <w:widowControl w:val="0"/>
        <w:autoSpaceDE w:val="0"/>
        <w:autoSpaceDN w:val="0"/>
        <w:adjustRightInd w:val="0"/>
        <w:ind w:left="-540"/>
        <w:jc w:val="center"/>
        <w:rPr>
          <w:rFonts w:ascii="Arial" w:hAnsi="Arial" w:cs="Arial"/>
          <w:b/>
          <w:bCs/>
          <w:sz w:val="16"/>
          <w:szCs w:val="16"/>
        </w:rPr>
      </w:pPr>
      <w:r w:rsidRPr="000C3F9F">
        <w:rPr>
          <w:rFonts w:ascii="Arial" w:hAnsi="Arial" w:cs="Arial"/>
          <w:bCs/>
          <w:sz w:val="16"/>
          <w:szCs w:val="16"/>
        </w:rPr>
        <w:t>«</w:t>
      </w:r>
      <w:r w:rsidRPr="000C3F9F">
        <w:rPr>
          <w:rFonts w:ascii="Arial" w:hAnsi="Arial" w:cs="Arial"/>
          <w:sz w:val="16"/>
          <w:szCs w:val="16"/>
        </w:rPr>
        <w:t>Развитие</w:t>
      </w:r>
      <w:r>
        <w:rPr>
          <w:rFonts w:ascii="Arial" w:hAnsi="Arial" w:cs="Arial"/>
          <w:sz w:val="16"/>
          <w:szCs w:val="16"/>
        </w:rPr>
        <w:t xml:space="preserve"> малого и  среднего </w:t>
      </w:r>
      <w:r w:rsidRPr="000C3F9F">
        <w:rPr>
          <w:rFonts w:ascii="Arial" w:hAnsi="Arial" w:cs="Arial"/>
          <w:sz w:val="16"/>
          <w:szCs w:val="16"/>
        </w:rPr>
        <w:t xml:space="preserve"> предпринимательства, потребительского рынка и формирование благоприятного инвестиционного климата»</w:t>
      </w:r>
    </w:p>
    <w:p w:rsidR="0088149C" w:rsidRDefault="0088149C" w:rsidP="00433097">
      <w:pPr>
        <w:widowControl w:val="0"/>
        <w:autoSpaceDE w:val="0"/>
        <w:autoSpaceDN w:val="0"/>
        <w:adjustRightInd w:val="0"/>
        <w:ind w:left="-540" w:firstLine="540"/>
        <w:jc w:val="center"/>
        <w:rPr>
          <w:rFonts w:ascii="Arial" w:hAnsi="Arial" w:cs="Arial"/>
          <w:sz w:val="16"/>
          <w:szCs w:val="16"/>
        </w:rPr>
      </w:pPr>
    </w:p>
    <w:p w:rsidR="0088149C" w:rsidRPr="000C3F9F" w:rsidRDefault="0088149C" w:rsidP="00433097">
      <w:pPr>
        <w:widowControl w:val="0"/>
        <w:autoSpaceDE w:val="0"/>
        <w:autoSpaceDN w:val="0"/>
        <w:adjustRightInd w:val="0"/>
        <w:ind w:left="-540" w:firstLine="540"/>
        <w:jc w:val="center"/>
        <w:rPr>
          <w:rFonts w:ascii="Arial" w:hAnsi="Arial" w:cs="Arial"/>
          <w:sz w:val="16"/>
          <w:szCs w:val="16"/>
        </w:rPr>
      </w:pPr>
    </w:p>
    <w:p w:rsidR="0088149C" w:rsidRPr="000C3F9F" w:rsidRDefault="0088149C" w:rsidP="00433097">
      <w:pPr>
        <w:widowControl w:val="0"/>
        <w:autoSpaceDE w:val="0"/>
        <w:autoSpaceDN w:val="0"/>
        <w:adjustRightInd w:val="0"/>
        <w:ind w:left="-540"/>
        <w:jc w:val="center"/>
        <w:outlineLvl w:val="1"/>
        <w:rPr>
          <w:rFonts w:ascii="Arial" w:hAnsi="Arial" w:cs="Arial"/>
          <w:sz w:val="16"/>
          <w:szCs w:val="16"/>
        </w:rPr>
      </w:pPr>
      <w:r w:rsidRPr="000C3F9F">
        <w:rPr>
          <w:rFonts w:ascii="Arial" w:hAnsi="Arial" w:cs="Arial"/>
          <w:sz w:val="16"/>
          <w:szCs w:val="16"/>
        </w:rPr>
        <w:t>ПАСПОРТ</w:t>
      </w:r>
    </w:p>
    <w:p w:rsidR="0088149C" w:rsidRPr="000C3F9F" w:rsidRDefault="0088149C" w:rsidP="00573F81">
      <w:pPr>
        <w:widowControl w:val="0"/>
        <w:autoSpaceDE w:val="0"/>
        <w:autoSpaceDN w:val="0"/>
        <w:adjustRightInd w:val="0"/>
        <w:ind w:left="-540" w:right="-336"/>
        <w:jc w:val="both"/>
        <w:rPr>
          <w:rFonts w:ascii="Arial" w:hAnsi="Arial" w:cs="Arial"/>
          <w:b/>
          <w:bCs/>
          <w:sz w:val="16"/>
          <w:szCs w:val="16"/>
        </w:rPr>
      </w:pPr>
      <w:r w:rsidRPr="000C3F9F">
        <w:rPr>
          <w:rFonts w:ascii="Arial" w:hAnsi="Arial" w:cs="Arial"/>
          <w:bCs/>
          <w:sz w:val="16"/>
          <w:szCs w:val="16"/>
        </w:rPr>
        <w:t>подпрограммы «</w:t>
      </w:r>
      <w:r w:rsidRPr="000C3F9F">
        <w:rPr>
          <w:rFonts w:ascii="Arial" w:hAnsi="Arial" w:cs="Arial"/>
          <w:sz w:val="16"/>
          <w:szCs w:val="16"/>
        </w:rPr>
        <w:t xml:space="preserve">Развитие малого и  среднего    предпринимательства, потребительского рынка и формирование благоприятного инвестиционного климата» </w:t>
      </w:r>
      <w:r w:rsidRPr="000C3F9F">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0C3F9F">
        <w:rPr>
          <w:rFonts w:ascii="Arial" w:hAnsi="Arial" w:cs="Arial"/>
          <w:b/>
          <w:bCs/>
          <w:sz w:val="16"/>
          <w:szCs w:val="16"/>
        </w:rPr>
        <w:t>«</w:t>
      </w:r>
      <w:r w:rsidRPr="000C3F9F">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0C3F9F">
        <w:rPr>
          <w:rFonts w:ascii="Arial" w:hAnsi="Arial" w:cs="Arial"/>
          <w:b/>
          <w:bCs/>
          <w:sz w:val="16"/>
          <w:szCs w:val="16"/>
        </w:rPr>
        <w:t>»</w:t>
      </w:r>
    </w:p>
    <w:p w:rsidR="0088149C" w:rsidRDefault="0088149C" w:rsidP="00573F81">
      <w:pPr>
        <w:ind w:left="-540" w:right="-336"/>
        <w:jc w:val="both"/>
        <w:rPr>
          <w:rFonts w:ascii="Arial" w:hAnsi="Arial" w:cs="Arial"/>
          <w:sz w:val="16"/>
          <w:szCs w:val="16"/>
        </w:rPr>
      </w:pPr>
    </w:p>
    <w:tbl>
      <w:tblPr>
        <w:tblW w:w="5235" w:type="dxa"/>
        <w:tblInd w:w="-72" w:type="dxa"/>
        <w:tblLook w:val="00A0" w:firstRow="1" w:lastRow="0" w:firstColumn="1" w:lastColumn="0" w:noHBand="0" w:noVBand="0"/>
      </w:tblPr>
      <w:tblGrid>
        <w:gridCol w:w="1966"/>
        <w:gridCol w:w="3269"/>
      </w:tblGrid>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Наименование</w:t>
            </w:r>
          </w:p>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подпрограммы</w:t>
            </w:r>
          </w:p>
        </w:tc>
        <w:tc>
          <w:tcPr>
            <w:tcW w:w="3269" w:type="dxa"/>
          </w:tcPr>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bCs/>
                <w:sz w:val="16"/>
                <w:szCs w:val="16"/>
              </w:rPr>
              <w:t>подпрограмма  «</w:t>
            </w:r>
            <w:r w:rsidRPr="00433097">
              <w:rPr>
                <w:rFonts w:ascii="Arial" w:hAnsi="Arial" w:cs="Arial"/>
                <w:sz w:val="16"/>
                <w:szCs w:val="16"/>
              </w:rPr>
              <w:t>Развитие малого и  среднего    предпринимательства, потребительского рынка и формирование благоприятного инвестиционного климата»</w:t>
            </w:r>
            <w:r w:rsidRPr="00433097">
              <w:rPr>
                <w:rFonts w:ascii="Arial" w:hAnsi="Arial" w:cs="Arial"/>
                <w:b/>
                <w:bCs/>
                <w:sz w:val="16"/>
                <w:szCs w:val="16"/>
              </w:rPr>
              <w:t xml:space="preserve"> </w:t>
            </w:r>
            <w:r w:rsidRPr="00433097">
              <w:rPr>
                <w:rFonts w:ascii="Arial" w:hAnsi="Arial" w:cs="Arial"/>
                <w:sz w:val="16"/>
                <w:szCs w:val="16"/>
              </w:rPr>
              <w:t xml:space="preserve"> (далее –  Подпрограмма)</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Ответственный исполнитель подпрограммы</w:t>
            </w:r>
          </w:p>
        </w:tc>
        <w:tc>
          <w:tcPr>
            <w:tcW w:w="3269" w:type="dxa"/>
          </w:tcPr>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sz w:val="16"/>
                <w:szCs w:val="16"/>
              </w:rPr>
              <w:t xml:space="preserve">администрация Благодарненского муниципального района Ставропольского края </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Соисполнители подпрограммы</w:t>
            </w:r>
          </w:p>
          <w:p w:rsidR="0088149C" w:rsidRPr="00433097" w:rsidRDefault="0088149C" w:rsidP="00433097">
            <w:pPr>
              <w:widowControl w:val="0"/>
              <w:autoSpaceDE w:val="0"/>
              <w:autoSpaceDN w:val="0"/>
              <w:adjustRightInd w:val="0"/>
              <w:ind w:right="-288"/>
              <w:jc w:val="both"/>
              <w:rPr>
                <w:rFonts w:ascii="Arial" w:hAnsi="Arial" w:cs="Arial"/>
                <w:sz w:val="16"/>
                <w:szCs w:val="16"/>
              </w:rPr>
            </w:pPr>
          </w:p>
        </w:tc>
        <w:tc>
          <w:tcPr>
            <w:tcW w:w="3269" w:type="dxa"/>
          </w:tcPr>
          <w:p w:rsidR="0088149C" w:rsidRPr="00433097" w:rsidRDefault="0088149C" w:rsidP="00433097">
            <w:pPr>
              <w:widowControl w:val="0"/>
              <w:autoSpaceDE w:val="0"/>
              <w:autoSpaceDN w:val="0"/>
              <w:adjustRightInd w:val="0"/>
              <w:ind w:right="-288" w:firstLine="175"/>
              <w:jc w:val="both"/>
              <w:rPr>
                <w:rFonts w:ascii="Arial" w:hAnsi="Arial" w:cs="Arial"/>
                <w:sz w:val="16"/>
                <w:szCs w:val="16"/>
              </w:rPr>
            </w:pPr>
            <w:r w:rsidRPr="00433097">
              <w:rPr>
                <w:rFonts w:ascii="Arial" w:hAnsi="Arial" w:cs="Arial"/>
                <w:sz w:val="16"/>
                <w:szCs w:val="16"/>
              </w:rPr>
              <w:t>нет</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Участники подпрограммы</w:t>
            </w:r>
          </w:p>
        </w:tc>
        <w:tc>
          <w:tcPr>
            <w:tcW w:w="3269" w:type="dxa"/>
          </w:tcPr>
          <w:p w:rsidR="0088149C" w:rsidRPr="00433097" w:rsidRDefault="0088149C" w:rsidP="00433097">
            <w:pPr>
              <w:widowControl w:val="0"/>
              <w:autoSpaceDE w:val="0"/>
              <w:autoSpaceDN w:val="0"/>
              <w:adjustRightInd w:val="0"/>
              <w:ind w:right="-288" w:firstLine="175"/>
              <w:jc w:val="both"/>
              <w:rPr>
                <w:rFonts w:ascii="Arial" w:hAnsi="Arial" w:cs="Arial"/>
                <w:sz w:val="16"/>
                <w:szCs w:val="16"/>
              </w:rPr>
            </w:pPr>
            <w:r w:rsidRPr="00433097">
              <w:rPr>
                <w:rFonts w:ascii="Arial" w:hAnsi="Arial" w:cs="Arial"/>
                <w:sz w:val="16"/>
                <w:szCs w:val="16"/>
              </w:rPr>
              <w:t>нет</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Задачи подпрограммы</w:t>
            </w:r>
          </w:p>
        </w:tc>
        <w:tc>
          <w:tcPr>
            <w:tcW w:w="3269" w:type="dxa"/>
          </w:tcPr>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sz w:val="16"/>
                <w:szCs w:val="16"/>
              </w:rPr>
              <w:t>развитие малого и среднего предпринимательства, потребительского рынка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w:t>
            </w:r>
          </w:p>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sz w:val="16"/>
                <w:szCs w:val="16"/>
              </w:rPr>
              <w:t>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lastRenderedPageBreak/>
              <w:t>Показатели решения задач Подпрограммы</w:t>
            </w:r>
          </w:p>
        </w:tc>
        <w:tc>
          <w:tcPr>
            <w:tcW w:w="3269" w:type="dxa"/>
          </w:tcPr>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sz w:val="16"/>
                <w:szCs w:val="16"/>
              </w:rPr>
              <w:t xml:space="preserve">количество субъектов малого и среднего предпринимательства на 10 тыс. человек населения района; </w:t>
            </w:r>
          </w:p>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sz w:val="16"/>
                <w:szCs w:val="16"/>
              </w:rPr>
              <w:t>индекс физического объема инвестиций в основной капитал;</w:t>
            </w:r>
          </w:p>
          <w:p w:rsidR="0088149C" w:rsidRPr="00433097" w:rsidRDefault="0088149C" w:rsidP="00433097">
            <w:pPr>
              <w:jc w:val="both"/>
              <w:rPr>
                <w:rFonts w:ascii="Arial" w:hAnsi="Arial" w:cs="Arial"/>
                <w:sz w:val="16"/>
                <w:szCs w:val="16"/>
              </w:rPr>
            </w:pPr>
            <w:r w:rsidRPr="00433097">
              <w:rPr>
                <w:rFonts w:ascii="Arial" w:hAnsi="Arial" w:cs="Arial"/>
                <w:sz w:val="16"/>
                <w:szCs w:val="16"/>
              </w:rPr>
              <w:t xml:space="preserve">количество субъектов малого и среднего предпринимательства в Благодарненском районе Ставропольском крае, которым оказана финансовая поддержка в рамках Подпрограммы Программы </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p>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 xml:space="preserve">Сроки реализации Подпрограммы </w:t>
            </w:r>
          </w:p>
        </w:tc>
        <w:tc>
          <w:tcPr>
            <w:tcW w:w="3269" w:type="dxa"/>
          </w:tcPr>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sz w:val="16"/>
                <w:szCs w:val="16"/>
              </w:rPr>
              <w:t xml:space="preserve"> </w:t>
            </w:r>
          </w:p>
          <w:p w:rsidR="0088149C" w:rsidRPr="00433097" w:rsidRDefault="0088149C" w:rsidP="00433097">
            <w:pPr>
              <w:widowControl w:val="0"/>
              <w:autoSpaceDE w:val="0"/>
              <w:autoSpaceDN w:val="0"/>
              <w:adjustRightInd w:val="0"/>
              <w:jc w:val="both"/>
              <w:rPr>
                <w:rFonts w:ascii="Arial" w:hAnsi="Arial" w:cs="Arial"/>
                <w:sz w:val="16"/>
                <w:szCs w:val="16"/>
              </w:rPr>
            </w:pPr>
            <w:r w:rsidRPr="00433097">
              <w:rPr>
                <w:rFonts w:ascii="Arial" w:hAnsi="Arial" w:cs="Arial"/>
                <w:sz w:val="16"/>
                <w:szCs w:val="16"/>
              </w:rPr>
              <w:t>2016 -2018 годы</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Объемы и  источники финансового обеспечения Подпрограммы</w:t>
            </w:r>
          </w:p>
        </w:tc>
        <w:tc>
          <w:tcPr>
            <w:tcW w:w="3269" w:type="dxa"/>
          </w:tcPr>
          <w:p w:rsidR="0088149C" w:rsidRPr="00433097" w:rsidRDefault="0088149C" w:rsidP="00433097">
            <w:pPr>
              <w:pStyle w:val="ConsPlusCell"/>
              <w:jc w:val="both"/>
              <w:rPr>
                <w:sz w:val="16"/>
                <w:szCs w:val="16"/>
              </w:rPr>
            </w:pPr>
            <w:r w:rsidRPr="00433097">
              <w:rPr>
                <w:sz w:val="16"/>
                <w:szCs w:val="16"/>
              </w:rPr>
              <w:t>Объем финансового обеспечения Подпрограммы за счет средств районного бюджета составит 270,000 тыс. рублей, в том числе по годам:</w:t>
            </w:r>
          </w:p>
          <w:p w:rsidR="0088149C" w:rsidRPr="00433097" w:rsidRDefault="0088149C" w:rsidP="00433097">
            <w:pPr>
              <w:pStyle w:val="ConsPlusCell"/>
              <w:jc w:val="both"/>
              <w:rPr>
                <w:sz w:val="16"/>
                <w:szCs w:val="16"/>
              </w:rPr>
            </w:pPr>
            <w:r w:rsidRPr="00433097">
              <w:rPr>
                <w:sz w:val="16"/>
                <w:szCs w:val="16"/>
              </w:rPr>
              <w:t xml:space="preserve">        2017 год -  90,000 тыс. рублей </w:t>
            </w:r>
          </w:p>
          <w:p w:rsidR="0088149C" w:rsidRPr="00433097" w:rsidRDefault="0088149C" w:rsidP="00433097">
            <w:pPr>
              <w:pStyle w:val="ConsPlusCell"/>
              <w:jc w:val="both"/>
              <w:rPr>
                <w:sz w:val="16"/>
                <w:szCs w:val="16"/>
              </w:rPr>
            </w:pPr>
            <w:r w:rsidRPr="00433097">
              <w:rPr>
                <w:sz w:val="16"/>
                <w:szCs w:val="16"/>
              </w:rPr>
              <w:t xml:space="preserve">        2018 год – 90,000 тыс. рублей;</w:t>
            </w:r>
          </w:p>
          <w:p w:rsidR="0088149C" w:rsidRPr="00433097" w:rsidRDefault="0088149C" w:rsidP="00433097">
            <w:pPr>
              <w:pStyle w:val="ConsPlusCell"/>
              <w:jc w:val="both"/>
              <w:rPr>
                <w:sz w:val="16"/>
                <w:szCs w:val="16"/>
              </w:rPr>
            </w:pPr>
            <w:r w:rsidRPr="00433097">
              <w:rPr>
                <w:sz w:val="16"/>
                <w:szCs w:val="16"/>
              </w:rPr>
              <w:t xml:space="preserve">        2019 год – 90,000 тыс. рублей;</w:t>
            </w:r>
          </w:p>
          <w:p w:rsidR="0088149C" w:rsidRPr="00433097" w:rsidRDefault="0088149C" w:rsidP="00433097">
            <w:pPr>
              <w:pStyle w:val="ConsPlusCell"/>
              <w:jc w:val="both"/>
              <w:rPr>
                <w:sz w:val="16"/>
                <w:szCs w:val="16"/>
              </w:rPr>
            </w:pPr>
            <w:r w:rsidRPr="00433097">
              <w:rPr>
                <w:sz w:val="16"/>
                <w:szCs w:val="16"/>
              </w:rPr>
              <w:t xml:space="preserve">        </w:t>
            </w:r>
          </w:p>
        </w:tc>
      </w:tr>
      <w:tr w:rsidR="0088149C" w:rsidRPr="00433097" w:rsidTr="00433097">
        <w:tc>
          <w:tcPr>
            <w:tcW w:w="1966" w:type="dxa"/>
          </w:tcPr>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Ожидаемые конечные результаты</w:t>
            </w:r>
          </w:p>
          <w:p w:rsidR="0088149C" w:rsidRPr="00433097" w:rsidRDefault="0088149C" w:rsidP="00433097">
            <w:pPr>
              <w:widowControl w:val="0"/>
              <w:autoSpaceDE w:val="0"/>
              <w:autoSpaceDN w:val="0"/>
              <w:adjustRightInd w:val="0"/>
              <w:ind w:right="-288"/>
              <w:jc w:val="both"/>
              <w:rPr>
                <w:rFonts w:ascii="Arial" w:hAnsi="Arial" w:cs="Arial"/>
                <w:sz w:val="16"/>
                <w:szCs w:val="16"/>
              </w:rPr>
            </w:pPr>
            <w:r w:rsidRPr="00433097">
              <w:rPr>
                <w:rFonts w:ascii="Arial" w:hAnsi="Arial" w:cs="Arial"/>
                <w:sz w:val="16"/>
                <w:szCs w:val="16"/>
              </w:rPr>
              <w:t>реализации Подпрограммы</w:t>
            </w:r>
          </w:p>
        </w:tc>
        <w:tc>
          <w:tcPr>
            <w:tcW w:w="3269" w:type="dxa"/>
          </w:tcPr>
          <w:p w:rsidR="0088149C" w:rsidRPr="00433097" w:rsidRDefault="0088149C" w:rsidP="00433097">
            <w:pPr>
              <w:jc w:val="both"/>
              <w:rPr>
                <w:rFonts w:ascii="Arial" w:hAnsi="Arial" w:cs="Arial"/>
                <w:sz w:val="16"/>
                <w:szCs w:val="16"/>
              </w:rPr>
            </w:pPr>
            <w:r w:rsidRPr="00433097">
              <w:rPr>
                <w:rFonts w:ascii="Arial" w:hAnsi="Arial" w:cs="Arial"/>
                <w:sz w:val="16"/>
                <w:szCs w:val="16"/>
              </w:rPr>
              <w:t>увеличение индекса физического объема инвестиций в основной капитал на 1,3 процента ежегодно;</w:t>
            </w:r>
          </w:p>
          <w:p w:rsidR="0088149C" w:rsidRPr="00433097" w:rsidRDefault="0088149C" w:rsidP="00433097">
            <w:pPr>
              <w:widowControl w:val="0"/>
              <w:autoSpaceDE w:val="0"/>
              <w:autoSpaceDN w:val="0"/>
              <w:adjustRightInd w:val="0"/>
              <w:ind w:firstLine="709"/>
              <w:jc w:val="both"/>
              <w:rPr>
                <w:rFonts w:ascii="Arial" w:hAnsi="Arial" w:cs="Arial"/>
                <w:sz w:val="16"/>
                <w:szCs w:val="16"/>
              </w:rPr>
            </w:pPr>
            <w:r w:rsidRPr="00433097">
              <w:rPr>
                <w:rFonts w:ascii="Arial" w:hAnsi="Arial" w:cs="Arial"/>
                <w:sz w:val="16"/>
                <w:szCs w:val="16"/>
              </w:rPr>
              <w:t>увеличение в экономике Благодарненского муниципального района  Ставропольского края  количества субъектов  малого и среднего предпринимательства на 20 процентов ежегодно.</w:t>
            </w:r>
          </w:p>
        </w:tc>
      </w:tr>
    </w:tbl>
    <w:p w:rsidR="0088149C" w:rsidRDefault="0088149C" w:rsidP="00433097">
      <w:pPr>
        <w:autoSpaceDE w:val="0"/>
        <w:autoSpaceDN w:val="0"/>
        <w:adjustRightInd w:val="0"/>
        <w:jc w:val="center"/>
        <w:rPr>
          <w:rFonts w:ascii="Arial" w:hAnsi="Arial" w:cs="Arial"/>
          <w:sz w:val="16"/>
          <w:szCs w:val="16"/>
        </w:rPr>
      </w:pPr>
    </w:p>
    <w:p w:rsidR="0088149C" w:rsidRDefault="0088149C" w:rsidP="00433097">
      <w:pPr>
        <w:autoSpaceDE w:val="0"/>
        <w:autoSpaceDN w:val="0"/>
        <w:adjustRightInd w:val="0"/>
        <w:jc w:val="center"/>
        <w:rPr>
          <w:rFonts w:ascii="Arial" w:hAnsi="Arial" w:cs="Arial"/>
          <w:sz w:val="16"/>
          <w:szCs w:val="16"/>
        </w:rPr>
      </w:pPr>
    </w:p>
    <w:p w:rsidR="0088149C" w:rsidRPr="00FF1DC1" w:rsidRDefault="0088149C" w:rsidP="00433097">
      <w:pPr>
        <w:autoSpaceDE w:val="0"/>
        <w:autoSpaceDN w:val="0"/>
        <w:adjustRightInd w:val="0"/>
        <w:jc w:val="center"/>
        <w:rPr>
          <w:rFonts w:ascii="Arial" w:hAnsi="Arial" w:cs="Arial"/>
          <w:sz w:val="16"/>
          <w:szCs w:val="16"/>
        </w:rPr>
      </w:pPr>
      <w:r w:rsidRPr="00FF1DC1">
        <w:rPr>
          <w:rFonts w:ascii="Arial" w:hAnsi="Arial" w:cs="Arial"/>
          <w:sz w:val="16"/>
          <w:szCs w:val="16"/>
        </w:rPr>
        <w:t>Характеристика основных мероприятий подпрограммы</w:t>
      </w:r>
    </w:p>
    <w:p w:rsidR="0088149C" w:rsidRDefault="0088149C" w:rsidP="00433097">
      <w:pPr>
        <w:autoSpaceDE w:val="0"/>
        <w:autoSpaceDN w:val="0"/>
        <w:adjustRightInd w:val="0"/>
        <w:ind w:firstLine="720"/>
        <w:jc w:val="both"/>
        <w:rPr>
          <w:rFonts w:ascii="Arial" w:hAnsi="Arial" w:cs="Arial"/>
          <w:sz w:val="16"/>
          <w:szCs w:val="16"/>
        </w:rPr>
      </w:pPr>
    </w:p>
    <w:p w:rsidR="0088149C" w:rsidRPr="00FF1DC1" w:rsidRDefault="0088149C" w:rsidP="00433097">
      <w:pPr>
        <w:autoSpaceDE w:val="0"/>
        <w:autoSpaceDN w:val="0"/>
        <w:adjustRightInd w:val="0"/>
        <w:ind w:firstLine="720"/>
        <w:jc w:val="both"/>
        <w:rPr>
          <w:rFonts w:ascii="Arial" w:hAnsi="Arial" w:cs="Arial"/>
          <w:sz w:val="16"/>
          <w:szCs w:val="16"/>
        </w:rPr>
      </w:pPr>
    </w:p>
    <w:p w:rsidR="0088149C" w:rsidRPr="00FF1DC1" w:rsidRDefault="0088149C" w:rsidP="00433097">
      <w:pPr>
        <w:shd w:val="clear" w:color="auto" w:fill="FFFFFF"/>
        <w:tabs>
          <w:tab w:val="left" w:pos="134"/>
        </w:tabs>
        <w:suppressAutoHyphens/>
        <w:ind w:firstLine="720"/>
        <w:jc w:val="both"/>
        <w:rPr>
          <w:rFonts w:ascii="Arial" w:hAnsi="Arial" w:cs="Arial"/>
          <w:sz w:val="16"/>
          <w:szCs w:val="16"/>
          <w:lang w:eastAsia="ar-SA"/>
        </w:rPr>
      </w:pPr>
      <w:r w:rsidRPr="00FF1DC1">
        <w:rPr>
          <w:rFonts w:ascii="Arial" w:hAnsi="Arial" w:cs="Arial"/>
          <w:sz w:val="16"/>
          <w:szCs w:val="16"/>
          <w:lang w:eastAsia="ar-SA"/>
        </w:rPr>
        <w:t>Благодарненский муниципальный район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FF1DC1">
        <w:rPr>
          <w:rFonts w:ascii="Arial" w:hAnsi="Arial" w:cs="Arial"/>
          <w:sz w:val="16"/>
          <w:szCs w:val="16"/>
          <w:lang w:eastAsia="ar-SA"/>
        </w:rPr>
        <w:softHyphen/>
        <w:t xml:space="preserve">гает благоприятными условиями для привлечения инвестиций. </w:t>
      </w:r>
    </w:p>
    <w:p w:rsidR="0088149C" w:rsidRPr="00FF1DC1" w:rsidRDefault="0088149C" w:rsidP="00433097">
      <w:pPr>
        <w:autoSpaceDE w:val="0"/>
        <w:autoSpaceDN w:val="0"/>
        <w:adjustRightInd w:val="0"/>
        <w:ind w:firstLine="720"/>
        <w:jc w:val="both"/>
        <w:rPr>
          <w:rFonts w:ascii="Arial" w:hAnsi="Arial" w:cs="Arial"/>
          <w:sz w:val="16"/>
          <w:szCs w:val="16"/>
        </w:rPr>
      </w:pPr>
      <w:r w:rsidRPr="00FF1DC1">
        <w:rPr>
          <w:rFonts w:ascii="Arial" w:hAnsi="Arial" w:cs="Arial"/>
          <w:sz w:val="16"/>
          <w:szCs w:val="16"/>
        </w:rPr>
        <w:t>За последние годы в Благодарненском муниципальном районе Ставропольского края наблюдается устойчивая тенденция роста производства товаров, работ и услуг во всех основных отраслях экономики.</w:t>
      </w:r>
    </w:p>
    <w:p w:rsidR="0088149C" w:rsidRPr="00FF1DC1" w:rsidRDefault="0088149C" w:rsidP="00433097">
      <w:pPr>
        <w:autoSpaceDE w:val="0"/>
        <w:autoSpaceDN w:val="0"/>
        <w:adjustRightInd w:val="0"/>
        <w:ind w:firstLine="720"/>
        <w:jc w:val="both"/>
        <w:rPr>
          <w:rFonts w:ascii="Arial" w:hAnsi="Arial" w:cs="Arial"/>
          <w:sz w:val="16"/>
          <w:szCs w:val="16"/>
        </w:rPr>
      </w:pPr>
      <w:r w:rsidRPr="00FF1DC1">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 xml:space="preserve">Успешное решение задач обеспечения устойчивого и сбалансированного экономического роста района  на основе </w:t>
      </w:r>
      <w:r w:rsidRPr="00FF1DC1">
        <w:rPr>
          <w:rFonts w:ascii="Arial" w:hAnsi="Arial" w:cs="Arial"/>
          <w:sz w:val="16"/>
          <w:szCs w:val="16"/>
        </w:rPr>
        <w:lastRenderedPageBreak/>
        <w:t>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Привлечение инвестиций в экономику района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района. Основным показателем, характеризующим инвестиционную активность в районе, является поступление инвестиций в основной капитал за счет всех источников финансирования.</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муниципального района Ставропольского края, улучшение инвестиционного климата в Благодарненском муниципальном районе Ставропольского края:</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формирование благоприятного инвестиционного имиджа Благодарненского муниципального района  Ставропольского края, в рамках которого предполагается:</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муниципального района Ставропольского края;</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w:t>
      </w:r>
      <w:proofErr w:type="gramStart"/>
      <w:r w:rsidRPr="00FF1DC1">
        <w:rPr>
          <w:rFonts w:ascii="Arial" w:hAnsi="Arial" w:cs="Arial"/>
          <w:sz w:val="16"/>
          <w:szCs w:val="16"/>
        </w:rPr>
        <w:t xml:space="preserve"> ;</w:t>
      </w:r>
      <w:proofErr w:type="gramEnd"/>
    </w:p>
    <w:p w:rsidR="0088149C" w:rsidRPr="00FF1DC1" w:rsidRDefault="0088149C" w:rsidP="00433097">
      <w:pPr>
        <w:shd w:val="clear" w:color="auto" w:fill="FFFFFF"/>
        <w:ind w:firstLine="709"/>
        <w:jc w:val="both"/>
        <w:rPr>
          <w:rFonts w:ascii="Arial" w:hAnsi="Arial" w:cs="Arial"/>
          <w:sz w:val="16"/>
          <w:szCs w:val="16"/>
        </w:rPr>
      </w:pPr>
      <w:r w:rsidRPr="00FF1DC1">
        <w:rPr>
          <w:rFonts w:ascii="Arial" w:hAnsi="Arial" w:cs="Arial"/>
          <w:sz w:val="16"/>
          <w:szCs w:val="16"/>
        </w:rPr>
        <w:t>сопровождение инвестиционных проектов в режиме "одного окна".</w:t>
      </w:r>
    </w:p>
    <w:p w:rsidR="0088149C" w:rsidRPr="00FF1DC1" w:rsidRDefault="0088149C" w:rsidP="00433097">
      <w:pPr>
        <w:autoSpaceDE w:val="0"/>
        <w:autoSpaceDN w:val="0"/>
        <w:adjustRightInd w:val="0"/>
        <w:jc w:val="both"/>
        <w:rPr>
          <w:rFonts w:ascii="Arial" w:hAnsi="Arial" w:cs="Arial"/>
          <w:sz w:val="16"/>
          <w:szCs w:val="16"/>
        </w:rPr>
      </w:pPr>
      <w:r w:rsidRPr="00FF1DC1">
        <w:rPr>
          <w:rFonts w:ascii="Arial" w:hAnsi="Arial" w:cs="Arial"/>
          <w:sz w:val="16"/>
          <w:szCs w:val="16"/>
        </w:rPr>
        <w:t xml:space="preserve">     Необходимы дальнейшие меры по поддержке субъектов малого и среднего предпринимательства и обеспечению роста инвестиционной привлекательности района.</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 xml:space="preserve">Малое  </w:t>
      </w:r>
      <w:bookmarkStart w:id="4" w:name="YANDEX_239"/>
      <w:bookmarkEnd w:id="4"/>
      <w:r w:rsidRPr="00FF1DC1">
        <w:rPr>
          <w:rFonts w:ascii="Arial" w:hAnsi="Arial" w:cs="Arial"/>
          <w:sz w:val="16"/>
          <w:szCs w:val="16"/>
        </w:rPr>
        <w:t xml:space="preserve"> и  </w:t>
      </w:r>
      <w:bookmarkStart w:id="5" w:name="YANDEX_240"/>
      <w:bookmarkEnd w:id="5"/>
      <w:r w:rsidRPr="00FF1DC1">
        <w:rPr>
          <w:rFonts w:ascii="Arial" w:hAnsi="Arial" w:cs="Arial"/>
          <w:sz w:val="16"/>
          <w:szCs w:val="16"/>
        </w:rPr>
        <w:t xml:space="preserve"> среднее  </w:t>
      </w:r>
      <w:bookmarkStart w:id="6" w:name="YANDEX_241"/>
      <w:bookmarkEnd w:id="6"/>
      <w:r w:rsidRPr="00FF1DC1">
        <w:rPr>
          <w:rFonts w:ascii="Arial" w:hAnsi="Arial" w:cs="Arial"/>
          <w:sz w:val="16"/>
          <w:szCs w:val="16"/>
        </w:rPr>
        <w:t xml:space="preserve"> предпринимательство  обладает такими необходимыми качествами, как гибкость </w:t>
      </w:r>
      <w:bookmarkStart w:id="7" w:name="YANDEX_242"/>
      <w:bookmarkEnd w:id="7"/>
      <w:r w:rsidRPr="00FF1DC1">
        <w:rPr>
          <w:rFonts w:ascii="Arial" w:hAnsi="Arial" w:cs="Arial"/>
          <w:sz w:val="16"/>
          <w:szCs w:val="16"/>
        </w:rPr>
        <w:t xml:space="preserve"> и  приспособляемость к конъюнктуре рынка, способность быстро изменять структуру производства, оперативно создавать </w:t>
      </w:r>
      <w:bookmarkStart w:id="8" w:name="YANDEX_243"/>
      <w:bookmarkEnd w:id="8"/>
      <w:r w:rsidRPr="00FF1DC1">
        <w:rPr>
          <w:rFonts w:ascii="Arial" w:hAnsi="Arial" w:cs="Arial"/>
          <w:sz w:val="16"/>
          <w:szCs w:val="16"/>
        </w:rPr>
        <w:t xml:space="preserve"> и  применять новые технологии </w:t>
      </w:r>
      <w:bookmarkStart w:id="9" w:name="YANDEX_244"/>
      <w:bookmarkEnd w:id="9"/>
      <w:r w:rsidRPr="00FF1DC1">
        <w:rPr>
          <w:rFonts w:ascii="Arial" w:hAnsi="Arial" w:cs="Arial"/>
          <w:sz w:val="16"/>
          <w:szCs w:val="16"/>
        </w:rPr>
        <w:t xml:space="preserve"> и  научные разработки. Развитие </w:t>
      </w:r>
      <w:bookmarkStart w:id="10" w:name="YANDEX_245"/>
      <w:bookmarkEnd w:id="10"/>
      <w:r w:rsidRPr="00FF1DC1">
        <w:rPr>
          <w:rFonts w:ascii="Arial" w:hAnsi="Arial" w:cs="Arial"/>
          <w:sz w:val="16"/>
          <w:szCs w:val="16"/>
        </w:rPr>
        <w:t xml:space="preserve"> малого  </w:t>
      </w:r>
      <w:bookmarkStart w:id="11" w:name="YANDEX_246"/>
      <w:bookmarkEnd w:id="11"/>
      <w:r w:rsidRPr="00FF1DC1">
        <w:rPr>
          <w:rFonts w:ascii="Arial" w:hAnsi="Arial" w:cs="Arial"/>
          <w:sz w:val="16"/>
          <w:szCs w:val="16"/>
        </w:rPr>
        <w:t xml:space="preserve"> и  </w:t>
      </w:r>
      <w:bookmarkStart w:id="12" w:name="YANDEX_247"/>
      <w:bookmarkEnd w:id="12"/>
      <w:r w:rsidRPr="00FF1DC1">
        <w:rPr>
          <w:rFonts w:ascii="Arial" w:hAnsi="Arial" w:cs="Arial"/>
          <w:sz w:val="16"/>
          <w:szCs w:val="16"/>
        </w:rPr>
        <w:t xml:space="preserve"> среднего  </w:t>
      </w:r>
      <w:bookmarkStart w:id="13" w:name="YANDEX_248"/>
      <w:bookmarkEnd w:id="13"/>
      <w:r w:rsidRPr="00FF1DC1">
        <w:rPr>
          <w:rFonts w:ascii="Arial" w:hAnsi="Arial" w:cs="Arial"/>
          <w:sz w:val="16"/>
          <w:szCs w:val="16"/>
        </w:rPr>
        <w:t xml:space="preserve"> предпринимательства  способствует решению не только социальных проблем, но </w:t>
      </w:r>
      <w:bookmarkStart w:id="14" w:name="YANDEX_249"/>
      <w:bookmarkEnd w:id="14"/>
      <w:r w:rsidRPr="00FF1DC1">
        <w:rPr>
          <w:rFonts w:ascii="Arial" w:hAnsi="Arial" w:cs="Arial"/>
          <w:sz w:val="16"/>
          <w:szCs w:val="16"/>
        </w:rPr>
        <w:t xml:space="preserve"> и  служит основой для экономического развития </w:t>
      </w:r>
      <w:bookmarkStart w:id="15" w:name="YANDEX_250"/>
      <w:bookmarkEnd w:id="15"/>
      <w:r w:rsidRPr="00FF1DC1">
        <w:rPr>
          <w:rFonts w:ascii="Arial" w:hAnsi="Arial" w:cs="Arial"/>
          <w:sz w:val="16"/>
          <w:szCs w:val="16"/>
        </w:rPr>
        <w:t> района</w:t>
      </w:r>
      <w:bookmarkStart w:id="16" w:name="YANDEX_251"/>
      <w:bookmarkEnd w:id="16"/>
      <w:r w:rsidRPr="00FF1DC1">
        <w:rPr>
          <w:rFonts w:ascii="Arial" w:hAnsi="Arial" w:cs="Arial"/>
          <w:sz w:val="16"/>
          <w:szCs w:val="16"/>
        </w:rPr>
        <w:t>. Деятельность субъектов малого и среднего предпринимательства в Благодарненском муниципальном районе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Кроме того, малый и средний бизнес создает рабочие места и способствует решению социальных проблем в районе.</w:t>
      </w:r>
    </w:p>
    <w:p w:rsidR="0088149C" w:rsidRPr="00FF1DC1" w:rsidRDefault="0088149C" w:rsidP="00433097">
      <w:pPr>
        <w:ind w:firstLine="567"/>
        <w:jc w:val="both"/>
        <w:rPr>
          <w:rFonts w:ascii="Arial" w:hAnsi="Arial" w:cs="Arial"/>
          <w:sz w:val="16"/>
          <w:szCs w:val="16"/>
        </w:rPr>
      </w:pPr>
      <w:r w:rsidRPr="00FF1DC1">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муниципального района Ставропольского  края более 70 процентов занимает налог на доходы физических лиц. </w:t>
      </w:r>
    </w:p>
    <w:p w:rsidR="0088149C" w:rsidRPr="00FF1DC1" w:rsidRDefault="0088149C" w:rsidP="00433097">
      <w:pPr>
        <w:ind w:firstLine="567"/>
        <w:jc w:val="both"/>
        <w:rPr>
          <w:rFonts w:ascii="Arial" w:hAnsi="Arial" w:cs="Arial"/>
          <w:sz w:val="16"/>
          <w:szCs w:val="16"/>
        </w:rPr>
      </w:pPr>
      <w:r w:rsidRPr="00FF1DC1">
        <w:rPr>
          <w:rFonts w:ascii="Arial" w:hAnsi="Arial" w:cs="Arial"/>
          <w:sz w:val="16"/>
          <w:szCs w:val="16"/>
        </w:rPr>
        <w:t xml:space="preserve">Создание благоприятных условий для развития </w:t>
      </w:r>
      <w:bookmarkStart w:id="17" w:name="YANDEX_282"/>
      <w:bookmarkEnd w:id="17"/>
      <w:r w:rsidRPr="00FF1DC1">
        <w:rPr>
          <w:rFonts w:ascii="Arial" w:hAnsi="Arial" w:cs="Arial"/>
          <w:sz w:val="16"/>
          <w:szCs w:val="16"/>
        </w:rPr>
        <w:t xml:space="preserve"> малого  </w:t>
      </w:r>
      <w:bookmarkStart w:id="18" w:name="YANDEX_283"/>
      <w:bookmarkEnd w:id="18"/>
      <w:r w:rsidRPr="00FF1DC1">
        <w:rPr>
          <w:rFonts w:ascii="Arial" w:hAnsi="Arial" w:cs="Arial"/>
          <w:sz w:val="16"/>
          <w:szCs w:val="16"/>
        </w:rPr>
        <w:t xml:space="preserve"> и  </w:t>
      </w:r>
      <w:bookmarkStart w:id="19" w:name="YANDEX_284"/>
      <w:bookmarkEnd w:id="19"/>
      <w:r w:rsidRPr="00FF1DC1">
        <w:rPr>
          <w:rFonts w:ascii="Arial" w:hAnsi="Arial" w:cs="Arial"/>
          <w:sz w:val="16"/>
          <w:szCs w:val="16"/>
        </w:rPr>
        <w:t xml:space="preserve"> среднего  </w:t>
      </w:r>
      <w:bookmarkStart w:id="20" w:name="YANDEX_285"/>
      <w:bookmarkEnd w:id="20"/>
      <w:r w:rsidRPr="00FF1DC1">
        <w:rPr>
          <w:rFonts w:ascii="Arial" w:hAnsi="Arial" w:cs="Arial"/>
          <w:sz w:val="16"/>
          <w:szCs w:val="16"/>
        </w:rPr>
        <w:t xml:space="preserve"> предпринимательства  рассматривается  в качестве одного из основных факторов обеспечения социально-экономического благополучия </w:t>
      </w:r>
      <w:bookmarkStart w:id="21" w:name="YANDEX_288"/>
      <w:bookmarkEnd w:id="21"/>
      <w:r w:rsidRPr="00FF1DC1">
        <w:rPr>
          <w:rFonts w:ascii="Arial" w:hAnsi="Arial" w:cs="Arial"/>
          <w:sz w:val="16"/>
          <w:szCs w:val="16"/>
        </w:rPr>
        <w:t xml:space="preserve"> района, повышения жизненного уровня </w:t>
      </w:r>
      <w:bookmarkStart w:id="22" w:name="YANDEX_289"/>
      <w:bookmarkEnd w:id="22"/>
      <w:r w:rsidRPr="00FF1DC1">
        <w:rPr>
          <w:rFonts w:ascii="Arial" w:hAnsi="Arial" w:cs="Arial"/>
          <w:sz w:val="16"/>
          <w:szCs w:val="16"/>
        </w:rPr>
        <w:t> и  занятости населения</w:t>
      </w:r>
      <w:bookmarkStart w:id="23" w:name="YANDEX_290"/>
      <w:bookmarkEnd w:id="23"/>
      <w:r w:rsidRPr="00FF1DC1">
        <w:rPr>
          <w:rFonts w:ascii="Arial" w:hAnsi="Arial" w:cs="Arial"/>
          <w:sz w:val="16"/>
          <w:szCs w:val="16"/>
        </w:rPr>
        <w:t>.</w:t>
      </w:r>
    </w:p>
    <w:p w:rsidR="0088149C" w:rsidRPr="00FF1DC1" w:rsidRDefault="0088149C" w:rsidP="00433097">
      <w:pPr>
        <w:suppressAutoHyphens/>
        <w:ind w:firstLine="720"/>
        <w:jc w:val="both"/>
        <w:rPr>
          <w:rFonts w:ascii="Arial" w:hAnsi="Arial" w:cs="Arial"/>
          <w:sz w:val="16"/>
          <w:szCs w:val="16"/>
        </w:rPr>
      </w:pPr>
      <w:r w:rsidRPr="00FF1DC1">
        <w:rPr>
          <w:rFonts w:ascii="Arial" w:hAnsi="Arial" w:cs="Arial"/>
          <w:sz w:val="16"/>
          <w:szCs w:val="16"/>
          <w:lang w:eastAsia="ar-SA"/>
        </w:rPr>
        <w:t xml:space="preserve">Для развития предпринимательства в Благодарненском муниципальном районе Ставропольского края   применяется механизм   </w:t>
      </w:r>
      <w:r w:rsidRPr="00FF1DC1">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района Ставропольского края собственного бизнеса.</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lastRenderedPageBreak/>
        <w:t>Подпрограмма предусматривает мероприятие, направленное на поддержку и развитие субъектов малого и среднего предпринимательства в Благодарненском районе  Ставропольского края:</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оказание финансовой поддержки субъектов малого и среднего предпринимательства Благодарненского района Ставропольского края, в рамках которого предполагается:</w:t>
      </w:r>
    </w:p>
    <w:p w:rsidR="0088149C" w:rsidRPr="00FF1DC1" w:rsidRDefault="0088149C" w:rsidP="00433097">
      <w:pPr>
        <w:jc w:val="both"/>
        <w:rPr>
          <w:rFonts w:ascii="Arial" w:hAnsi="Arial" w:cs="Arial"/>
          <w:sz w:val="16"/>
          <w:szCs w:val="16"/>
        </w:rPr>
      </w:pPr>
      <w:r w:rsidRPr="00FF1DC1">
        <w:rPr>
          <w:rFonts w:ascii="Arial" w:hAnsi="Arial" w:cs="Arial"/>
          <w:sz w:val="16"/>
          <w:szCs w:val="16"/>
        </w:rPr>
        <w:t xml:space="preserve">      предоставление начинающим субъектам малого предпринимательства грантов на создание на территории Благодарненского района Ставропольского края собственного бизнеса;</w:t>
      </w:r>
    </w:p>
    <w:p w:rsidR="0088149C" w:rsidRPr="00FF1DC1" w:rsidRDefault="0088149C" w:rsidP="00433097">
      <w:pPr>
        <w:jc w:val="both"/>
        <w:rPr>
          <w:rFonts w:ascii="Arial" w:hAnsi="Arial" w:cs="Arial"/>
          <w:sz w:val="16"/>
          <w:szCs w:val="16"/>
        </w:rPr>
      </w:pPr>
      <w:r w:rsidRPr="00FF1DC1">
        <w:rPr>
          <w:rFonts w:ascii="Arial" w:hAnsi="Arial" w:cs="Arial"/>
          <w:sz w:val="16"/>
          <w:szCs w:val="16"/>
        </w:rPr>
        <w:t xml:space="preserve">    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муниципальном районе  Ставропольского края;</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публикацию в периодических печатных изданиях Благодарненского района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района Ставропольского края Дня российского предпринимательства;</w:t>
      </w:r>
    </w:p>
    <w:p w:rsidR="0088149C" w:rsidRPr="00FF1DC1" w:rsidRDefault="0088149C" w:rsidP="00433097">
      <w:pPr>
        <w:autoSpaceDE w:val="0"/>
        <w:autoSpaceDN w:val="0"/>
        <w:adjustRightInd w:val="0"/>
        <w:ind w:firstLine="709"/>
        <w:jc w:val="both"/>
        <w:rPr>
          <w:rFonts w:ascii="Arial" w:hAnsi="Arial" w:cs="Arial"/>
          <w:sz w:val="16"/>
          <w:szCs w:val="16"/>
        </w:rPr>
      </w:pPr>
      <w:proofErr w:type="gramStart"/>
      <w:r w:rsidRPr="00FF1DC1">
        <w:rPr>
          <w:rFonts w:ascii="Arial" w:hAnsi="Arial" w:cs="Arial"/>
          <w:sz w:val="16"/>
          <w:szCs w:val="16"/>
        </w:rPr>
        <w:t>публикацию в периодических печатных изданиях Благодарненского района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roofErr w:type="gramEnd"/>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проведение на территории  Благодарненского муниципального района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88149C" w:rsidRPr="00FF1DC1" w:rsidRDefault="0088149C" w:rsidP="00433097">
      <w:pPr>
        <w:jc w:val="both"/>
        <w:rPr>
          <w:rFonts w:ascii="Arial" w:hAnsi="Arial" w:cs="Arial"/>
          <w:sz w:val="16"/>
          <w:szCs w:val="16"/>
        </w:rPr>
      </w:pPr>
      <w:r w:rsidRPr="00FF1DC1">
        <w:rPr>
          <w:rFonts w:ascii="Arial" w:hAnsi="Arial" w:cs="Arial"/>
          <w:sz w:val="16"/>
          <w:szCs w:val="16"/>
        </w:rPr>
        <w:t xml:space="preserve">       </w:t>
      </w:r>
      <w:hyperlink r:id="rId19" w:history="1">
        <w:r w:rsidRPr="00FF1DC1">
          <w:rPr>
            <w:rFonts w:ascii="Arial" w:hAnsi="Arial" w:cs="Arial"/>
            <w:sz w:val="16"/>
            <w:szCs w:val="16"/>
          </w:rPr>
          <w:t>Перечень</w:t>
        </w:r>
      </w:hyperlink>
      <w:r w:rsidRPr="00FF1DC1">
        <w:rPr>
          <w:rFonts w:ascii="Arial" w:hAnsi="Arial" w:cs="Arial"/>
          <w:sz w:val="16"/>
          <w:szCs w:val="16"/>
        </w:rPr>
        <w:t xml:space="preserve"> основных мероприятий Подпрограммы приведен в приложении 2 к Программе.</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Непосредственными результатами реализации мероприятий Подпрограммы станут:</w:t>
      </w:r>
    </w:p>
    <w:p w:rsidR="0088149C" w:rsidRPr="00FF1DC1" w:rsidRDefault="0088149C" w:rsidP="00433097">
      <w:pPr>
        <w:jc w:val="both"/>
        <w:rPr>
          <w:rFonts w:ascii="Arial" w:hAnsi="Arial" w:cs="Arial"/>
          <w:sz w:val="16"/>
          <w:szCs w:val="16"/>
        </w:rPr>
      </w:pPr>
      <w:r w:rsidRPr="00FF1DC1">
        <w:rPr>
          <w:rFonts w:ascii="Arial" w:hAnsi="Arial" w:cs="Arial"/>
          <w:sz w:val="16"/>
          <w:szCs w:val="16"/>
        </w:rPr>
        <w:t xml:space="preserve">         увеличение индекса физического объема инвестиций в основной капитал на 1,3 процента ежегодно;</w:t>
      </w:r>
    </w:p>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 xml:space="preserve">         увеличение в экономике Благодарненского муниципального района  Ставропольского края  количества субъектов  малого и среднего предпринимательства на 20 процентов ежегодно.</w:t>
      </w:r>
    </w:p>
    <w:p w:rsidR="0088149C" w:rsidRDefault="0088149C" w:rsidP="00433097">
      <w:pPr>
        <w:jc w:val="both"/>
        <w:rPr>
          <w:rFonts w:ascii="Arial" w:hAnsi="Arial" w:cs="Arial"/>
          <w:sz w:val="16"/>
          <w:szCs w:val="16"/>
        </w:rPr>
      </w:pPr>
    </w:p>
    <w:p w:rsidR="0088149C" w:rsidRDefault="0088149C" w:rsidP="00433097">
      <w:pPr>
        <w:jc w:val="both"/>
        <w:rPr>
          <w:rFonts w:ascii="Arial" w:hAnsi="Arial" w:cs="Arial"/>
          <w:sz w:val="16"/>
          <w:szCs w:val="16"/>
        </w:rPr>
      </w:pPr>
    </w:p>
    <w:p w:rsidR="0088149C" w:rsidRPr="00FF1DC1" w:rsidRDefault="0088149C" w:rsidP="00433097">
      <w:pPr>
        <w:jc w:val="both"/>
        <w:rPr>
          <w:rFonts w:ascii="Arial" w:hAnsi="Arial" w:cs="Arial"/>
          <w:sz w:val="16"/>
          <w:szCs w:val="16"/>
        </w:rPr>
      </w:pPr>
    </w:p>
    <w:p w:rsidR="0088149C" w:rsidRPr="00433097" w:rsidRDefault="0088149C" w:rsidP="00433097">
      <w:pPr>
        <w:widowControl w:val="0"/>
        <w:autoSpaceDE w:val="0"/>
        <w:autoSpaceDN w:val="0"/>
        <w:adjustRightInd w:val="0"/>
        <w:ind w:left="1620"/>
        <w:jc w:val="center"/>
        <w:rPr>
          <w:rFonts w:ascii="Arial" w:hAnsi="Arial" w:cs="Arial"/>
          <w:bCs/>
          <w:sz w:val="16"/>
          <w:szCs w:val="16"/>
        </w:rPr>
      </w:pPr>
      <w:r w:rsidRPr="00433097">
        <w:rPr>
          <w:rFonts w:ascii="Arial" w:hAnsi="Arial" w:cs="Arial"/>
          <w:bCs/>
          <w:sz w:val="16"/>
          <w:szCs w:val="16"/>
        </w:rPr>
        <w:t>Приложение 5</w:t>
      </w:r>
    </w:p>
    <w:p w:rsidR="0088149C" w:rsidRPr="00433097" w:rsidRDefault="0088149C" w:rsidP="00433097">
      <w:pPr>
        <w:widowControl w:val="0"/>
        <w:autoSpaceDE w:val="0"/>
        <w:autoSpaceDN w:val="0"/>
        <w:adjustRightInd w:val="0"/>
        <w:ind w:left="1620" w:firstLine="540"/>
        <w:jc w:val="center"/>
        <w:rPr>
          <w:rFonts w:ascii="Arial" w:hAnsi="Arial" w:cs="Arial"/>
          <w:sz w:val="16"/>
          <w:szCs w:val="16"/>
        </w:rPr>
      </w:pPr>
      <w:r w:rsidRPr="00433097">
        <w:rPr>
          <w:rFonts w:ascii="Arial" w:hAnsi="Arial" w:cs="Arial"/>
          <w:sz w:val="16"/>
          <w:szCs w:val="16"/>
        </w:rPr>
        <w:t xml:space="preserve">к муниципальной программе Благодарненского муниципального района Ставропольского края  </w:t>
      </w:r>
      <w:r w:rsidRPr="00433097">
        <w:rPr>
          <w:rFonts w:ascii="Arial" w:hAnsi="Arial" w:cs="Arial"/>
          <w:b/>
          <w:bCs/>
          <w:sz w:val="16"/>
          <w:szCs w:val="16"/>
        </w:rPr>
        <w:t>«</w:t>
      </w:r>
      <w:r w:rsidRPr="00433097">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33097">
        <w:rPr>
          <w:rFonts w:ascii="Arial" w:hAnsi="Arial" w:cs="Arial"/>
          <w:b/>
          <w:bCs/>
          <w:sz w:val="16"/>
          <w:szCs w:val="16"/>
        </w:rPr>
        <w:t>»</w:t>
      </w:r>
    </w:p>
    <w:p w:rsidR="0088149C" w:rsidRPr="00FF1DC1" w:rsidRDefault="0088149C" w:rsidP="00433097">
      <w:pPr>
        <w:widowControl w:val="0"/>
        <w:autoSpaceDE w:val="0"/>
        <w:autoSpaceDN w:val="0"/>
        <w:adjustRightInd w:val="0"/>
        <w:ind w:firstLine="540"/>
        <w:jc w:val="both"/>
        <w:rPr>
          <w:rFonts w:ascii="Arial" w:hAnsi="Arial" w:cs="Arial"/>
          <w:sz w:val="16"/>
          <w:szCs w:val="16"/>
        </w:rPr>
      </w:pPr>
    </w:p>
    <w:p w:rsidR="0088149C" w:rsidRPr="00433097" w:rsidRDefault="0088149C" w:rsidP="00433097">
      <w:pPr>
        <w:widowControl w:val="0"/>
        <w:autoSpaceDE w:val="0"/>
        <w:autoSpaceDN w:val="0"/>
        <w:adjustRightInd w:val="0"/>
        <w:jc w:val="center"/>
        <w:rPr>
          <w:rFonts w:ascii="Arial" w:hAnsi="Arial" w:cs="Arial"/>
          <w:bCs/>
          <w:sz w:val="16"/>
          <w:szCs w:val="16"/>
        </w:rPr>
      </w:pPr>
      <w:r w:rsidRPr="00433097">
        <w:rPr>
          <w:rFonts w:ascii="Arial" w:hAnsi="Arial" w:cs="Arial"/>
          <w:bCs/>
          <w:sz w:val="16"/>
          <w:szCs w:val="16"/>
        </w:rPr>
        <w:t>ПОДПРОГРАММА</w:t>
      </w:r>
    </w:p>
    <w:p w:rsidR="0088149C" w:rsidRPr="00433097" w:rsidRDefault="0088149C" w:rsidP="00433097">
      <w:pPr>
        <w:widowControl w:val="0"/>
        <w:autoSpaceDE w:val="0"/>
        <w:autoSpaceDN w:val="0"/>
        <w:adjustRightInd w:val="0"/>
        <w:ind w:firstLine="34"/>
        <w:jc w:val="both"/>
        <w:rPr>
          <w:rFonts w:ascii="Arial" w:hAnsi="Arial" w:cs="Arial"/>
          <w:sz w:val="16"/>
          <w:szCs w:val="16"/>
        </w:rPr>
      </w:pPr>
      <w:r w:rsidRPr="00433097">
        <w:rPr>
          <w:rFonts w:ascii="Arial" w:hAnsi="Arial" w:cs="Arial"/>
          <w:sz w:val="16"/>
          <w:szCs w:val="16"/>
        </w:rPr>
        <w:t>«Снижение административных</w:t>
      </w:r>
      <w:r w:rsidR="000138AD">
        <w:rPr>
          <w:rFonts w:ascii="Arial" w:hAnsi="Arial" w:cs="Arial"/>
          <w:sz w:val="16"/>
          <w:szCs w:val="16"/>
        </w:rPr>
        <w:t xml:space="preserve"> барьеров, оптимизация </w:t>
      </w:r>
      <w:r w:rsidRPr="00433097">
        <w:rPr>
          <w:rFonts w:ascii="Arial" w:hAnsi="Arial" w:cs="Arial"/>
          <w:sz w:val="16"/>
          <w:szCs w:val="16"/>
        </w:rPr>
        <w:t xml:space="preserve">и  повышение качества </w:t>
      </w:r>
      <w:r w:rsidR="000138AD">
        <w:rPr>
          <w:rFonts w:ascii="Arial" w:hAnsi="Arial" w:cs="Arial"/>
          <w:sz w:val="16"/>
          <w:szCs w:val="16"/>
        </w:rPr>
        <w:t xml:space="preserve">предоставления государственных и муниципальных услуг </w:t>
      </w:r>
      <w:r w:rsidRPr="00433097">
        <w:rPr>
          <w:rFonts w:ascii="Arial" w:hAnsi="Arial" w:cs="Arial"/>
          <w:sz w:val="16"/>
          <w:szCs w:val="16"/>
        </w:rPr>
        <w:t>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
    <w:p w:rsidR="0088149C" w:rsidRPr="00433097" w:rsidRDefault="0088149C" w:rsidP="00433097">
      <w:pPr>
        <w:widowControl w:val="0"/>
        <w:autoSpaceDE w:val="0"/>
        <w:autoSpaceDN w:val="0"/>
        <w:adjustRightInd w:val="0"/>
        <w:jc w:val="both"/>
        <w:rPr>
          <w:rFonts w:ascii="Arial" w:hAnsi="Arial" w:cs="Arial"/>
          <w:sz w:val="16"/>
          <w:szCs w:val="16"/>
        </w:rPr>
      </w:pPr>
    </w:p>
    <w:p w:rsidR="0088149C" w:rsidRPr="00433097" w:rsidRDefault="0088149C" w:rsidP="00433097">
      <w:pPr>
        <w:widowControl w:val="0"/>
        <w:autoSpaceDE w:val="0"/>
        <w:autoSpaceDN w:val="0"/>
        <w:adjustRightInd w:val="0"/>
        <w:jc w:val="center"/>
        <w:outlineLvl w:val="1"/>
        <w:rPr>
          <w:rFonts w:ascii="Arial" w:hAnsi="Arial" w:cs="Arial"/>
          <w:sz w:val="16"/>
          <w:szCs w:val="16"/>
        </w:rPr>
      </w:pPr>
      <w:r w:rsidRPr="00433097">
        <w:rPr>
          <w:rFonts w:ascii="Arial" w:hAnsi="Arial" w:cs="Arial"/>
          <w:sz w:val="16"/>
          <w:szCs w:val="16"/>
        </w:rPr>
        <w:t>ПАСПОРТ</w:t>
      </w:r>
    </w:p>
    <w:p w:rsidR="0088149C" w:rsidRDefault="0088149C" w:rsidP="00433097">
      <w:pPr>
        <w:widowControl w:val="0"/>
        <w:autoSpaceDE w:val="0"/>
        <w:autoSpaceDN w:val="0"/>
        <w:adjustRightInd w:val="0"/>
        <w:ind w:firstLine="34"/>
        <w:jc w:val="both"/>
        <w:rPr>
          <w:rFonts w:ascii="Arial" w:hAnsi="Arial" w:cs="Arial"/>
          <w:b/>
          <w:bCs/>
          <w:sz w:val="16"/>
          <w:szCs w:val="16"/>
        </w:rPr>
      </w:pPr>
      <w:r w:rsidRPr="00433097">
        <w:rPr>
          <w:rFonts w:ascii="Arial" w:hAnsi="Arial" w:cs="Arial"/>
          <w:bCs/>
          <w:sz w:val="16"/>
          <w:szCs w:val="16"/>
        </w:rPr>
        <w:t xml:space="preserve">подпрограммы </w:t>
      </w:r>
      <w:r w:rsidRPr="00433097">
        <w:rPr>
          <w:rFonts w:ascii="Arial" w:hAnsi="Arial" w:cs="Arial"/>
          <w:sz w:val="16"/>
          <w:szCs w:val="16"/>
        </w:rPr>
        <w:t>«Снижение административны</w:t>
      </w:r>
      <w:r w:rsidR="000138AD">
        <w:rPr>
          <w:rFonts w:ascii="Arial" w:hAnsi="Arial" w:cs="Arial"/>
          <w:sz w:val="16"/>
          <w:szCs w:val="16"/>
        </w:rPr>
        <w:t xml:space="preserve">х барьеров, оптимизация и </w:t>
      </w:r>
      <w:r w:rsidRPr="00433097">
        <w:rPr>
          <w:rFonts w:ascii="Arial" w:hAnsi="Arial" w:cs="Arial"/>
          <w:sz w:val="16"/>
          <w:szCs w:val="16"/>
        </w:rPr>
        <w:t>повышение качества пред</w:t>
      </w:r>
      <w:r w:rsidR="000138AD">
        <w:rPr>
          <w:rFonts w:ascii="Arial" w:hAnsi="Arial" w:cs="Arial"/>
          <w:sz w:val="16"/>
          <w:szCs w:val="16"/>
        </w:rPr>
        <w:t xml:space="preserve">оставления государственных и муниципальных услуг </w:t>
      </w:r>
      <w:r w:rsidRPr="00433097">
        <w:rPr>
          <w:rFonts w:ascii="Arial" w:hAnsi="Arial" w:cs="Arial"/>
          <w:sz w:val="16"/>
          <w:szCs w:val="16"/>
        </w:rPr>
        <w:t xml:space="preserve"> в Благодарненском </w:t>
      </w:r>
      <w:r w:rsidRPr="00433097">
        <w:rPr>
          <w:rFonts w:ascii="Arial" w:hAnsi="Arial" w:cs="Arial"/>
          <w:sz w:val="16"/>
          <w:szCs w:val="16"/>
        </w:rPr>
        <w:lastRenderedPageBreak/>
        <w:t xml:space="preserve">муниципальном районе  Ставропольского края, в </w:t>
      </w:r>
      <w:r w:rsidR="000138AD">
        <w:rPr>
          <w:rFonts w:ascii="Arial" w:hAnsi="Arial" w:cs="Arial"/>
          <w:sz w:val="16"/>
          <w:szCs w:val="16"/>
        </w:rPr>
        <w:t>том числе в многофункциональном</w:t>
      </w:r>
      <w:r w:rsidRPr="00433097">
        <w:rPr>
          <w:rFonts w:ascii="Arial" w:hAnsi="Arial" w:cs="Arial"/>
          <w:sz w:val="16"/>
          <w:szCs w:val="16"/>
        </w:rPr>
        <w:t xml:space="preserve"> центре предоставления государственных и муниципальных услуг» </w:t>
      </w:r>
      <w:r w:rsidRPr="00433097">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433097">
        <w:rPr>
          <w:rFonts w:ascii="Arial" w:hAnsi="Arial" w:cs="Arial"/>
          <w:b/>
          <w:bCs/>
          <w:sz w:val="16"/>
          <w:szCs w:val="16"/>
        </w:rPr>
        <w:t>«</w:t>
      </w:r>
      <w:r w:rsidRPr="00433097">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433097">
        <w:rPr>
          <w:rFonts w:ascii="Arial" w:hAnsi="Arial" w:cs="Arial"/>
          <w:b/>
          <w:bCs/>
          <w:sz w:val="16"/>
          <w:szCs w:val="16"/>
        </w:rPr>
        <w:t>»</w:t>
      </w:r>
    </w:p>
    <w:p w:rsidR="0088149C" w:rsidRDefault="0088149C" w:rsidP="00433097">
      <w:pPr>
        <w:widowControl w:val="0"/>
        <w:autoSpaceDE w:val="0"/>
        <w:autoSpaceDN w:val="0"/>
        <w:adjustRightInd w:val="0"/>
        <w:ind w:firstLine="34"/>
        <w:jc w:val="both"/>
        <w:rPr>
          <w:rFonts w:ascii="Arial" w:hAnsi="Arial" w:cs="Arial"/>
          <w:b/>
          <w:bCs/>
          <w:sz w:val="16"/>
          <w:szCs w:val="16"/>
        </w:rPr>
      </w:pPr>
    </w:p>
    <w:tbl>
      <w:tblPr>
        <w:tblW w:w="4860" w:type="dxa"/>
        <w:tblInd w:w="108" w:type="dxa"/>
        <w:tblLayout w:type="fixed"/>
        <w:tblLook w:val="00A0" w:firstRow="1" w:lastRow="0" w:firstColumn="1" w:lastColumn="0" w:noHBand="0" w:noVBand="0"/>
      </w:tblPr>
      <w:tblGrid>
        <w:gridCol w:w="1440"/>
        <w:gridCol w:w="3420"/>
      </w:tblGrid>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Наименование</w:t>
            </w:r>
          </w:p>
          <w:p w:rsidR="0088149C" w:rsidRPr="00FF1DC1" w:rsidRDefault="0088149C" w:rsidP="00433097">
            <w:pPr>
              <w:widowControl w:val="0"/>
              <w:autoSpaceDE w:val="0"/>
              <w:autoSpaceDN w:val="0"/>
              <w:adjustRightInd w:val="0"/>
              <w:ind w:right="-288"/>
              <w:jc w:val="both"/>
              <w:rPr>
                <w:rFonts w:ascii="Arial" w:hAnsi="Arial" w:cs="Arial"/>
                <w:sz w:val="16"/>
                <w:szCs w:val="16"/>
              </w:rPr>
            </w:pPr>
            <w:r w:rsidRPr="00FF1DC1">
              <w:rPr>
                <w:rFonts w:ascii="Arial" w:hAnsi="Arial" w:cs="Arial"/>
                <w:sz w:val="16"/>
                <w:szCs w:val="16"/>
              </w:rPr>
              <w:t>Подпрограммы</w:t>
            </w:r>
          </w:p>
        </w:tc>
        <w:tc>
          <w:tcPr>
            <w:tcW w:w="3420" w:type="dxa"/>
          </w:tcPr>
          <w:p w:rsidR="0088149C" w:rsidRPr="00FF1DC1" w:rsidRDefault="0088149C" w:rsidP="00433097">
            <w:pPr>
              <w:widowControl w:val="0"/>
              <w:autoSpaceDE w:val="0"/>
              <w:autoSpaceDN w:val="0"/>
              <w:adjustRightInd w:val="0"/>
              <w:ind w:firstLine="33"/>
              <w:jc w:val="both"/>
              <w:rPr>
                <w:rFonts w:ascii="Arial" w:hAnsi="Arial" w:cs="Arial"/>
                <w:sz w:val="16"/>
                <w:szCs w:val="16"/>
              </w:rPr>
            </w:pPr>
            <w:r w:rsidRPr="00FF1DC1">
              <w:rPr>
                <w:rFonts w:ascii="Arial" w:hAnsi="Arial" w:cs="Arial"/>
                <w:sz w:val="16"/>
                <w:szCs w:val="16"/>
              </w:rPr>
              <w:t>подпрограмма «Снижение административных барьеров,    о</w:t>
            </w:r>
            <w:r w:rsidR="000138AD">
              <w:rPr>
                <w:rFonts w:ascii="Arial" w:hAnsi="Arial" w:cs="Arial"/>
                <w:sz w:val="16"/>
                <w:szCs w:val="16"/>
              </w:rPr>
              <w:t xml:space="preserve">птимизация </w:t>
            </w:r>
            <w:proofErr w:type="spellStart"/>
            <w:r w:rsidR="000138AD">
              <w:rPr>
                <w:rFonts w:ascii="Arial" w:hAnsi="Arial" w:cs="Arial"/>
                <w:sz w:val="16"/>
                <w:szCs w:val="16"/>
              </w:rPr>
              <w:t>и</w:t>
            </w:r>
            <w:r w:rsidRPr="00FF1DC1">
              <w:rPr>
                <w:rFonts w:ascii="Arial" w:hAnsi="Arial" w:cs="Arial"/>
                <w:sz w:val="16"/>
                <w:szCs w:val="16"/>
              </w:rPr>
              <w:t>повышение</w:t>
            </w:r>
            <w:proofErr w:type="spellEnd"/>
            <w:r w:rsidRPr="00FF1DC1">
              <w:rPr>
                <w:rFonts w:ascii="Arial" w:hAnsi="Arial" w:cs="Arial"/>
                <w:sz w:val="16"/>
                <w:szCs w:val="16"/>
              </w:rPr>
              <w:t xml:space="preserve"> качества </w:t>
            </w:r>
            <w:r w:rsidR="000138AD">
              <w:rPr>
                <w:rFonts w:ascii="Arial" w:hAnsi="Arial" w:cs="Arial"/>
                <w:sz w:val="16"/>
                <w:szCs w:val="16"/>
              </w:rPr>
              <w:t>предоставления государственных и     муниципальных</w:t>
            </w:r>
            <w:r w:rsidRPr="00FF1DC1">
              <w:rPr>
                <w:rFonts w:ascii="Arial" w:hAnsi="Arial" w:cs="Arial"/>
                <w:sz w:val="16"/>
                <w:szCs w:val="16"/>
              </w:rPr>
              <w:t xml:space="preserve">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(далее – Подпрограмма)</w:t>
            </w:r>
          </w:p>
          <w:p w:rsidR="0088149C" w:rsidRPr="00FF1DC1" w:rsidRDefault="0088149C" w:rsidP="00433097">
            <w:pPr>
              <w:tabs>
                <w:tab w:val="left" w:pos="360"/>
              </w:tabs>
              <w:autoSpaceDE w:val="0"/>
              <w:autoSpaceDN w:val="0"/>
              <w:adjustRightInd w:val="0"/>
              <w:jc w:val="both"/>
              <w:rPr>
                <w:rFonts w:ascii="Arial" w:hAnsi="Arial" w:cs="Arial"/>
                <w:sz w:val="16"/>
                <w:szCs w:val="16"/>
              </w:rPr>
            </w:pPr>
          </w:p>
        </w:tc>
      </w:tr>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Ответственный исполнитель Подпрограммы</w:t>
            </w:r>
          </w:p>
        </w:tc>
        <w:tc>
          <w:tcPr>
            <w:tcW w:w="3420" w:type="dxa"/>
          </w:tcPr>
          <w:p w:rsidR="0088149C" w:rsidRPr="00FF1DC1" w:rsidRDefault="0088149C" w:rsidP="00433097">
            <w:pPr>
              <w:jc w:val="both"/>
              <w:rPr>
                <w:rFonts w:ascii="Arial" w:hAnsi="Arial" w:cs="Arial"/>
                <w:sz w:val="16"/>
                <w:szCs w:val="16"/>
              </w:rPr>
            </w:pPr>
            <w:r w:rsidRPr="00FF1DC1">
              <w:rPr>
                <w:rFonts w:ascii="Arial" w:hAnsi="Arial" w:cs="Arial"/>
                <w:sz w:val="16"/>
                <w:szCs w:val="16"/>
              </w:rPr>
              <w:t>администрация Благодарненского муниципального района Ставропольского края</w:t>
            </w:r>
          </w:p>
          <w:p w:rsidR="0088149C" w:rsidRPr="00FF1DC1" w:rsidRDefault="0088149C" w:rsidP="00433097">
            <w:pPr>
              <w:jc w:val="both"/>
              <w:rPr>
                <w:rFonts w:ascii="Arial" w:hAnsi="Arial" w:cs="Arial"/>
                <w:sz w:val="16"/>
                <w:szCs w:val="16"/>
              </w:rPr>
            </w:pPr>
          </w:p>
        </w:tc>
      </w:tr>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Соисполнители подпрограммы</w:t>
            </w:r>
          </w:p>
          <w:p w:rsidR="0088149C" w:rsidRPr="00FF1DC1" w:rsidRDefault="0088149C" w:rsidP="00433097">
            <w:pPr>
              <w:widowControl w:val="0"/>
              <w:autoSpaceDE w:val="0"/>
              <w:autoSpaceDN w:val="0"/>
              <w:adjustRightInd w:val="0"/>
              <w:jc w:val="both"/>
              <w:rPr>
                <w:rFonts w:ascii="Arial" w:hAnsi="Arial" w:cs="Arial"/>
                <w:sz w:val="16"/>
                <w:szCs w:val="16"/>
              </w:rPr>
            </w:pPr>
          </w:p>
        </w:tc>
        <w:tc>
          <w:tcPr>
            <w:tcW w:w="3420" w:type="dxa"/>
          </w:tcPr>
          <w:p w:rsidR="0088149C" w:rsidRPr="00FF1DC1" w:rsidRDefault="0088149C" w:rsidP="00433097">
            <w:pPr>
              <w:widowControl w:val="0"/>
              <w:autoSpaceDE w:val="0"/>
              <w:autoSpaceDN w:val="0"/>
              <w:adjustRightInd w:val="0"/>
              <w:ind w:firstLine="175"/>
              <w:jc w:val="both"/>
              <w:rPr>
                <w:rFonts w:ascii="Arial" w:hAnsi="Arial" w:cs="Arial"/>
                <w:sz w:val="16"/>
                <w:szCs w:val="16"/>
              </w:rPr>
            </w:pPr>
            <w:r w:rsidRPr="00FF1DC1">
              <w:rPr>
                <w:rFonts w:ascii="Arial" w:hAnsi="Arial" w:cs="Arial"/>
                <w:sz w:val="16"/>
                <w:szCs w:val="16"/>
              </w:rPr>
              <w:t>нет</w:t>
            </w:r>
          </w:p>
        </w:tc>
      </w:tr>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Участники Подпрограммы</w:t>
            </w:r>
          </w:p>
          <w:p w:rsidR="0088149C" w:rsidRPr="00FF1DC1" w:rsidRDefault="0088149C" w:rsidP="00433097">
            <w:pPr>
              <w:widowControl w:val="0"/>
              <w:autoSpaceDE w:val="0"/>
              <w:autoSpaceDN w:val="0"/>
              <w:adjustRightInd w:val="0"/>
              <w:jc w:val="both"/>
              <w:rPr>
                <w:rFonts w:ascii="Arial" w:hAnsi="Arial" w:cs="Arial"/>
                <w:sz w:val="16"/>
                <w:szCs w:val="16"/>
              </w:rPr>
            </w:pPr>
          </w:p>
        </w:tc>
        <w:tc>
          <w:tcPr>
            <w:tcW w:w="3420" w:type="dxa"/>
          </w:tcPr>
          <w:p w:rsidR="0088149C" w:rsidRPr="00FF1DC1" w:rsidRDefault="0088149C" w:rsidP="00433097">
            <w:pPr>
              <w:widowControl w:val="0"/>
              <w:autoSpaceDE w:val="0"/>
              <w:autoSpaceDN w:val="0"/>
              <w:adjustRightInd w:val="0"/>
              <w:ind w:firstLine="175"/>
              <w:jc w:val="both"/>
              <w:rPr>
                <w:rFonts w:ascii="Arial" w:hAnsi="Arial" w:cs="Arial"/>
                <w:sz w:val="16"/>
                <w:szCs w:val="16"/>
              </w:rPr>
            </w:pPr>
            <w:r w:rsidRPr="00FF1DC1">
              <w:rPr>
                <w:rFonts w:ascii="Arial" w:hAnsi="Arial" w:cs="Arial"/>
                <w:sz w:val="16"/>
                <w:szCs w:val="16"/>
              </w:rPr>
              <w:t>нет</w:t>
            </w:r>
          </w:p>
        </w:tc>
      </w:tr>
      <w:tr w:rsidR="0088149C" w:rsidRPr="00FF1DC1" w:rsidTr="00433097">
        <w:tc>
          <w:tcPr>
            <w:tcW w:w="1440" w:type="dxa"/>
          </w:tcPr>
          <w:p w:rsidR="0088149C" w:rsidRPr="00FF1DC1" w:rsidRDefault="0088149C" w:rsidP="00433097">
            <w:pPr>
              <w:rPr>
                <w:rFonts w:ascii="Arial" w:hAnsi="Arial" w:cs="Arial"/>
                <w:sz w:val="16"/>
                <w:szCs w:val="16"/>
              </w:rPr>
            </w:pPr>
            <w:r w:rsidRPr="00FF1DC1">
              <w:rPr>
                <w:rFonts w:ascii="Arial" w:hAnsi="Arial" w:cs="Arial"/>
                <w:sz w:val="16"/>
                <w:szCs w:val="16"/>
              </w:rPr>
              <w:t>Задачи Подпрограммы</w:t>
            </w:r>
          </w:p>
        </w:tc>
        <w:tc>
          <w:tcPr>
            <w:tcW w:w="3420" w:type="dxa"/>
          </w:tcPr>
          <w:p w:rsidR="0088149C" w:rsidRPr="00FF1DC1" w:rsidRDefault="0088149C" w:rsidP="00433097">
            <w:pPr>
              <w:autoSpaceDE w:val="0"/>
              <w:autoSpaceDN w:val="0"/>
              <w:adjustRightInd w:val="0"/>
              <w:jc w:val="both"/>
              <w:rPr>
                <w:rFonts w:ascii="Arial" w:hAnsi="Arial" w:cs="Arial"/>
                <w:sz w:val="16"/>
                <w:szCs w:val="16"/>
              </w:rPr>
            </w:pPr>
            <w:r w:rsidRPr="00FF1DC1">
              <w:rPr>
                <w:rFonts w:ascii="Arial" w:hAnsi="Arial" w:cs="Arial"/>
                <w:sz w:val="16"/>
                <w:szCs w:val="16"/>
              </w:rPr>
              <w:t>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w:t>
            </w:r>
          </w:p>
        </w:tc>
      </w:tr>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Показатели  решения задач Подпрограммы</w:t>
            </w:r>
          </w:p>
        </w:tc>
        <w:tc>
          <w:tcPr>
            <w:tcW w:w="3420" w:type="dxa"/>
          </w:tcPr>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 xml:space="preserve">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 </w:t>
            </w:r>
          </w:p>
        </w:tc>
      </w:tr>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p>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 xml:space="preserve">Сроки реализации Подпрограммы        </w:t>
            </w:r>
          </w:p>
        </w:tc>
        <w:tc>
          <w:tcPr>
            <w:tcW w:w="3420" w:type="dxa"/>
          </w:tcPr>
          <w:p w:rsidR="0088149C" w:rsidRPr="00FF1DC1" w:rsidRDefault="0088149C" w:rsidP="00433097">
            <w:pPr>
              <w:widowControl w:val="0"/>
              <w:autoSpaceDE w:val="0"/>
              <w:autoSpaceDN w:val="0"/>
              <w:adjustRightInd w:val="0"/>
              <w:jc w:val="both"/>
              <w:rPr>
                <w:rFonts w:ascii="Arial" w:hAnsi="Arial" w:cs="Arial"/>
                <w:sz w:val="16"/>
                <w:szCs w:val="16"/>
              </w:rPr>
            </w:pPr>
          </w:p>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2016-2018 годы</w:t>
            </w:r>
          </w:p>
        </w:tc>
      </w:tr>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p>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Объемы и источники финансового обеспечения Подпрограммы</w:t>
            </w:r>
          </w:p>
        </w:tc>
        <w:tc>
          <w:tcPr>
            <w:tcW w:w="3420" w:type="dxa"/>
          </w:tcPr>
          <w:p w:rsidR="0088149C" w:rsidRPr="00FF1DC1" w:rsidRDefault="0088149C" w:rsidP="00433097">
            <w:pPr>
              <w:pStyle w:val="ConsPlusCell"/>
              <w:jc w:val="both"/>
              <w:rPr>
                <w:sz w:val="16"/>
                <w:szCs w:val="16"/>
              </w:rPr>
            </w:pPr>
          </w:p>
          <w:p w:rsidR="0088149C" w:rsidRPr="00FF1DC1" w:rsidRDefault="0088149C" w:rsidP="00433097">
            <w:pPr>
              <w:pStyle w:val="ConsPlusCell"/>
              <w:jc w:val="both"/>
              <w:rPr>
                <w:sz w:val="16"/>
                <w:szCs w:val="16"/>
              </w:rPr>
            </w:pPr>
            <w:r w:rsidRPr="00FF1DC1">
              <w:rPr>
                <w:sz w:val="16"/>
                <w:szCs w:val="16"/>
              </w:rPr>
              <w:t xml:space="preserve">Объем  финансового обеспечения   Подпрограммы  </w:t>
            </w:r>
          </w:p>
          <w:p w:rsidR="0088149C" w:rsidRPr="00FF1DC1" w:rsidRDefault="0088149C" w:rsidP="00433097">
            <w:pPr>
              <w:pStyle w:val="ConsPlusCell"/>
              <w:jc w:val="both"/>
              <w:rPr>
                <w:sz w:val="16"/>
                <w:szCs w:val="16"/>
              </w:rPr>
            </w:pPr>
            <w:r w:rsidRPr="00FF1DC1">
              <w:rPr>
                <w:sz w:val="16"/>
                <w:szCs w:val="16"/>
              </w:rPr>
              <w:t>за счет средств районного бюджета составит – 40943,790  тыс. рублей, в  том  числе  по годам:</w:t>
            </w:r>
          </w:p>
          <w:p w:rsidR="0088149C" w:rsidRPr="00FF1DC1" w:rsidRDefault="0088149C" w:rsidP="00433097">
            <w:pPr>
              <w:pStyle w:val="ConsPlusCell"/>
              <w:jc w:val="both"/>
              <w:rPr>
                <w:sz w:val="16"/>
                <w:szCs w:val="16"/>
              </w:rPr>
            </w:pPr>
            <w:r w:rsidRPr="00FF1DC1">
              <w:rPr>
                <w:sz w:val="16"/>
                <w:szCs w:val="16"/>
              </w:rPr>
              <w:t xml:space="preserve">      2016 год -  12461,577 тыс. рублей;</w:t>
            </w:r>
          </w:p>
          <w:p w:rsidR="0088149C" w:rsidRPr="00FF1DC1" w:rsidRDefault="0088149C" w:rsidP="00433097">
            <w:pPr>
              <w:pStyle w:val="ConsPlusCell"/>
              <w:jc w:val="both"/>
              <w:rPr>
                <w:sz w:val="16"/>
                <w:szCs w:val="16"/>
              </w:rPr>
            </w:pPr>
            <w:r w:rsidRPr="00FF1DC1">
              <w:rPr>
                <w:sz w:val="16"/>
                <w:szCs w:val="16"/>
              </w:rPr>
              <w:t xml:space="preserve">      2017 год -  14230,150 тыс. рублей;</w:t>
            </w:r>
          </w:p>
          <w:p w:rsidR="0088149C" w:rsidRPr="00FF1DC1" w:rsidRDefault="0088149C" w:rsidP="00433097">
            <w:pPr>
              <w:pStyle w:val="ConsPlusCell"/>
              <w:jc w:val="both"/>
              <w:rPr>
                <w:sz w:val="16"/>
                <w:szCs w:val="16"/>
              </w:rPr>
            </w:pPr>
            <w:r w:rsidRPr="00FF1DC1">
              <w:rPr>
                <w:sz w:val="16"/>
                <w:szCs w:val="16"/>
              </w:rPr>
              <w:t xml:space="preserve">      2018 год -  14252,063 тыс. рублей;</w:t>
            </w:r>
          </w:p>
          <w:p w:rsidR="0088149C" w:rsidRPr="00FF1DC1" w:rsidRDefault="0088149C" w:rsidP="00433097">
            <w:pPr>
              <w:pStyle w:val="ConsPlusCell"/>
              <w:jc w:val="both"/>
              <w:rPr>
                <w:sz w:val="16"/>
                <w:szCs w:val="16"/>
              </w:rPr>
            </w:pPr>
            <w:r w:rsidRPr="00FF1DC1">
              <w:rPr>
                <w:sz w:val="16"/>
                <w:szCs w:val="16"/>
              </w:rPr>
              <w:t xml:space="preserve">      </w:t>
            </w:r>
          </w:p>
        </w:tc>
      </w:tr>
      <w:tr w:rsidR="0088149C" w:rsidRPr="00FF1DC1" w:rsidTr="00433097">
        <w:tc>
          <w:tcPr>
            <w:tcW w:w="1440" w:type="dxa"/>
          </w:tcPr>
          <w:p w:rsidR="0088149C" w:rsidRPr="00FF1DC1" w:rsidRDefault="0088149C" w:rsidP="00433097">
            <w:pPr>
              <w:widowControl w:val="0"/>
              <w:autoSpaceDE w:val="0"/>
              <w:autoSpaceDN w:val="0"/>
              <w:adjustRightInd w:val="0"/>
              <w:jc w:val="both"/>
              <w:rPr>
                <w:rFonts w:ascii="Arial" w:hAnsi="Arial" w:cs="Arial"/>
                <w:sz w:val="16"/>
                <w:szCs w:val="16"/>
              </w:rPr>
            </w:pPr>
            <w:r w:rsidRPr="00FF1DC1">
              <w:rPr>
                <w:rFonts w:ascii="Arial" w:hAnsi="Arial" w:cs="Arial"/>
                <w:sz w:val="16"/>
                <w:szCs w:val="16"/>
              </w:rPr>
              <w:t>Ожидаемые конечные результаты</w:t>
            </w:r>
          </w:p>
          <w:p w:rsidR="0088149C" w:rsidRPr="00FF1DC1" w:rsidRDefault="0088149C" w:rsidP="00433097">
            <w:pPr>
              <w:rPr>
                <w:rFonts w:ascii="Arial" w:hAnsi="Arial" w:cs="Arial"/>
                <w:sz w:val="16"/>
                <w:szCs w:val="16"/>
              </w:rPr>
            </w:pPr>
            <w:r w:rsidRPr="00FF1DC1">
              <w:rPr>
                <w:rFonts w:ascii="Arial" w:hAnsi="Arial" w:cs="Arial"/>
                <w:sz w:val="16"/>
                <w:szCs w:val="16"/>
              </w:rPr>
              <w:t>реализации Подпрограммы</w:t>
            </w:r>
          </w:p>
        </w:tc>
        <w:tc>
          <w:tcPr>
            <w:tcW w:w="3420" w:type="dxa"/>
          </w:tcPr>
          <w:p w:rsidR="0088149C" w:rsidRPr="00FF1DC1" w:rsidRDefault="0088149C" w:rsidP="00433097">
            <w:pPr>
              <w:jc w:val="both"/>
              <w:rPr>
                <w:rFonts w:ascii="Arial" w:hAnsi="Arial" w:cs="Arial"/>
                <w:sz w:val="16"/>
                <w:szCs w:val="16"/>
              </w:rPr>
            </w:pPr>
            <w:r w:rsidRPr="00FF1DC1">
              <w:rPr>
                <w:rFonts w:ascii="Arial" w:hAnsi="Arial" w:cs="Arial"/>
                <w:sz w:val="16"/>
                <w:szCs w:val="16"/>
              </w:rPr>
              <w:t>увеличение количества государственных и муниципальных услуг, по которым организован процесс их предоставления по принципу «одного окна» в многофункциональных центрах к 2018  году – до 221 государственных и муниципальных услуг</w:t>
            </w:r>
          </w:p>
          <w:p w:rsidR="0088149C" w:rsidRPr="00FF1DC1" w:rsidRDefault="0088149C" w:rsidP="00433097">
            <w:pPr>
              <w:pStyle w:val="ConsPlusCell"/>
              <w:ind w:firstLine="176"/>
              <w:jc w:val="both"/>
              <w:rPr>
                <w:sz w:val="16"/>
                <w:szCs w:val="16"/>
              </w:rPr>
            </w:pPr>
          </w:p>
        </w:tc>
      </w:tr>
    </w:tbl>
    <w:p w:rsidR="0088149C" w:rsidRPr="00433097" w:rsidRDefault="0088149C" w:rsidP="00433097">
      <w:pPr>
        <w:widowControl w:val="0"/>
        <w:autoSpaceDE w:val="0"/>
        <w:autoSpaceDN w:val="0"/>
        <w:adjustRightInd w:val="0"/>
        <w:ind w:firstLine="34"/>
        <w:jc w:val="center"/>
        <w:rPr>
          <w:rFonts w:ascii="Arial" w:hAnsi="Arial" w:cs="Arial"/>
          <w:b/>
          <w:bCs/>
          <w:sz w:val="16"/>
          <w:szCs w:val="16"/>
        </w:rPr>
      </w:pPr>
    </w:p>
    <w:p w:rsidR="0088149C" w:rsidRPr="00FF1DC1" w:rsidRDefault="0088149C" w:rsidP="00433097">
      <w:pPr>
        <w:autoSpaceDE w:val="0"/>
        <w:autoSpaceDN w:val="0"/>
        <w:adjustRightInd w:val="0"/>
        <w:ind w:firstLine="720"/>
        <w:jc w:val="center"/>
        <w:rPr>
          <w:rFonts w:ascii="Arial" w:hAnsi="Arial" w:cs="Arial"/>
          <w:sz w:val="16"/>
          <w:szCs w:val="16"/>
        </w:rPr>
      </w:pPr>
      <w:r w:rsidRPr="00FF1DC1">
        <w:rPr>
          <w:rFonts w:ascii="Arial" w:hAnsi="Arial" w:cs="Arial"/>
          <w:sz w:val="16"/>
          <w:szCs w:val="16"/>
        </w:rPr>
        <w:t>Характеристика основных мероприятий подпрограммы</w:t>
      </w:r>
    </w:p>
    <w:p w:rsidR="0088149C" w:rsidRPr="00FF1DC1" w:rsidRDefault="0088149C" w:rsidP="00433097">
      <w:pPr>
        <w:autoSpaceDE w:val="0"/>
        <w:autoSpaceDN w:val="0"/>
        <w:adjustRightInd w:val="0"/>
        <w:ind w:firstLine="708"/>
        <w:jc w:val="both"/>
        <w:rPr>
          <w:rFonts w:ascii="Arial" w:hAnsi="Arial" w:cs="Arial"/>
          <w:sz w:val="16"/>
          <w:szCs w:val="16"/>
        </w:rPr>
      </w:pPr>
    </w:p>
    <w:p w:rsidR="0088149C" w:rsidRPr="00FF1DC1" w:rsidRDefault="0088149C" w:rsidP="00433097">
      <w:pPr>
        <w:autoSpaceDE w:val="0"/>
        <w:autoSpaceDN w:val="0"/>
        <w:adjustRightInd w:val="0"/>
        <w:ind w:firstLine="708"/>
        <w:jc w:val="both"/>
        <w:rPr>
          <w:rFonts w:ascii="Arial" w:hAnsi="Arial" w:cs="Arial"/>
          <w:sz w:val="16"/>
          <w:szCs w:val="16"/>
        </w:rPr>
      </w:pPr>
      <w:r w:rsidRPr="00FF1DC1">
        <w:rPr>
          <w:rFonts w:ascii="Arial" w:hAnsi="Arial" w:cs="Arial"/>
          <w:sz w:val="16"/>
          <w:szCs w:val="16"/>
        </w:rPr>
        <w:t>Обеспечение прозрачности деятельности органов местного самоуправления Благодарненского муниципального района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88149C" w:rsidRPr="00FF1DC1" w:rsidRDefault="0088149C" w:rsidP="00433097">
      <w:pPr>
        <w:autoSpaceDE w:val="0"/>
        <w:autoSpaceDN w:val="0"/>
        <w:adjustRightInd w:val="0"/>
        <w:ind w:firstLine="708"/>
        <w:jc w:val="both"/>
        <w:rPr>
          <w:rFonts w:ascii="Arial" w:hAnsi="Arial" w:cs="Arial"/>
          <w:sz w:val="16"/>
          <w:szCs w:val="16"/>
        </w:rPr>
      </w:pPr>
      <w:r w:rsidRPr="00FF1DC1">
        <w:rPr>
          <w:rFonts w:ascii="Arial" w:hAnsi="Arial" w:cs="Arial"/>
          <w:sz w:val="16"/>
          <w:szCs w:val="16"/>
        </w:rPr>
        <w:t xml:space="preserve">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w:t>
      </w:r>
      <w:r w:rsidRPr="00FF1DC1">
        <w:rPr>
          <w:rFonts w:ascii="Arial" w:hAnsi="Arial" w:cs="Arial"/>
          <w:sz w:val="16"/>
          <w:szCs w:val="16"/>
        </w:rPr>
        <w:lastRenderedPageBreak/>
        <w:t>Благодарненского муниципального района Ставропольского края.</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 в том числе:</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сокращены сроки предоставления государственных и муниципальных услуг;</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сокращено количество и требуемых от заявителя документов;</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выявлены и исключены избыточные и дублирующие административные процедуры;</w:t>
      </w:r>
    </w:p>
    <w:p w:rsidR="0088149C" w:rsidRPr="00FF1DC1" w:rsidRDefault="0088149C" w:rsidP="00433097">
      <w:pPr>
        <w:autoSpaceDE w:val="0"/>
        <w:autoSpaceDN w:val="0"/>
        <w:adjustRightInd w:val="0"/>
        <w:ind w:firstLine="708"/>
        <w:jc w:val="both"/>
        <w:rPr>
          <w:rFonts w:ascii="Arial" w:hAnsi="Arial" w:cs="Arial"/>
          <w:sz w:val="16"/>
          <w:szCs w:val="16"/>
        </w:rPr>
      </w:pPr>
      <w:r w:rsidRPr="00FF1DC1">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муниципального района Ставропольского края и иные организации, участвующие в предоставлении государственных и муниципальных услуг;</w:t>
      </w:r>
    </w:p>
    <w:p w:rsidR="0088149C" w:rsidRPr="00FF1DC1" w:rsidRDefault="0088149C" w:rsidP="00433097">
      <w:pPr>
        <w:autoSpaceDE w:val="0"/>
        <w:autoSpaceDN w:val="0"/>
        <w:adjustRightInd w:val="0"/>
        <w:ind w:firstLine="708"/>
        <w:jc w:val="both"/>
        <w:rPr>
          <w:rFonts w:ascii="Arial" w:hAnsi="Arial" w:cs="Arial"/>
          <w:sz w:val="16"/>
          <w:szCs w:val="16"/>
        </w:rPr>
      </w:pPr>
      <w:r w:rsidRPr="00FF1DC1">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88149C" w:rsidRPr="00FF1DC1" w:rsidRDefault="0088149C" w:rsidP="00433097">
      <w:pPr>
        <w:autoSpaceDE w:val="0"/>
        <w:autoSpaceDN w:val="0"/>
        <w:adjustRightInd w:val="0"/>
        <w:ind w:firstLine="708"/>
        <w:jc w:val="both"/>
        <w:rPr>
          <w:rFonts w:ascii="Arial" w:hAnsi="Arial" w:cs="Arial"/>
          <w:sz w:val="16"/>
          <w:szCs w:val="16"/>
        </w:rPr>
      </w:pPr>
      <w:r w:rsidRPr="00FF1DC1">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88149C" w:rsidRPr="00FF1DC1" w:rsidRDefault="0088149C" w:rsidP="00433097">
      <w:pPr>
        <w:autoSpaceDE w:val="0"/>
        <w:autoSpaceDN w:val="0"/>
        <w:adjustRightInd w:val="0"/>
        <w:ind w:firstLine="708"/>
        <w:jc w:val="both"/>
        <w:rPr>
          <w:rFonts w:ascii="Arial" w:hAnsi="Arial" w:cs="Arial"/>
          <w:sz w:val="16"/>
          <w:szCs w:val="16"/>
        </w:rPr>
      </w:pPr>
      <w:r w:rsidRPr="00FF1DC1">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88149C" w:rsidRPr="00FF1DC1" w:rsidRDefault="0088149C" w:rsidP="00433097">
      <w:pPr>
        <w:autoSpaceDE w:val="0"/>
        <w:autoSpaceDN w:val="0"/>
        <w:adjustRightInd w:val="0"/>
        <w:ind w:firstLine="540"/>
        <w:jc w:val="both"/>
        <w:rPr>
          <w:rFonts w:ascii="Arial" w:hAnsi="Arial" w:cs="Arial"/>
          <w:sz w:val="16"/>
          <w:szCs w:val="16"/>
        </w:rPr>
      </w:pPr>
      <w:r w:rsidRPr="00FF1DC1">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Подпрограмма предусматривает реализацию следующих основных мероприятий:</w:t>
      </w:r>
    </w:p>
    <w:p w:rsidR="0088149C" w:rsidRPr="00FF1DC1" w:rsidRDefault="0088149C" w:rsidP="00433097">
      <w:pPr>
        <w:widowControl w:val="0"/>
        <w:autoSpaceDE w:val="0"/>
        <w:autoSpaceDN w:val="0"/>
        <w:adjustRightInd w:val="0"/>
        <w:ind w:firstLine="567"/>
        <w:jc w:val="both"/>
        <w:rPr>
          <w:rFonts w:ascii="Arial" w:hAnsi="Arial" w:cs="Arial"/>
          <w:sz w:val="16"/>
          <w:szCs w:val="16"/>
        </w:rPr>
      </w:pPr>
      <w:r w:rsidRPr="00FF1DC1">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 совершенствованию муниципальных  контрольных (надзорных) функций органов местного самоуправления Благодарненского муниципального района  Ставропольского края, в рамках которых предполагается:</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совершенствование нормативной правовой базы Благодарненского муниципального района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района  Ставропольского края, в многофункциональных центрах;</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участие в совещаниях, семинарах, "круглых столах",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88149C" w:rsidRPr="00FF1DC1" w:rsidRDefault="0088149C" w:rsidP="00433097">
      <w:pPr>
        <w:widowControl w:val="0"/>
        <w:autoSpaceDE w:val="0"/>
        <w:autoSpaceDN w:val="0"/>
        <w:adjustRightInd w:val="0"/>
        <w:ind w:firstLine="540"/>
        <w:jc w:val="both"/>
        <w:rPr>
          <w:rFonts w:ascii="Arial" w:hAnsi="Arial" w:cs="Arial"/>
          <w:sz w:val="16"/>
          <w:szCs w:val="16"/>
        </w:rPr>
      </w:pPr>
      <w:r w:rsidRPr="00FF1DC1">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района Ставропольского края и муниципальных контрольных (надзорных) функциях органов местного самоуправления Благодарненского муниципального района  Ставропольского края, в региональном реестре.</w:t>
      </w:r>
    </w:p>
    <w:p w:rsidR="0088149C" w:rsidRPr="00FF1DC1" w:rsidRDefault="00D5219C" w:rsidP="00433097">
      <w:pPr>
        <w:autoSpaceDE w:val="0"/>
        <w:autoSpaceDN w:val="0"/>
        <w:adjustRightInd w:val="0"/>
        <w:ind w:firstLine="709"/>
        <w:jc w:val="both"/>
        <w:rPr>
          <w:rFonts w:ascii="Arial" w:hAnsi="Arial" w:cs="Arial"/>
          <w:sz w:val="16"/>
          <w:szCs w:val="16"/>
        </w:rPr>
      </w:pPr>
      <w:hyperlink r:id="rId20" w:history="1">
        <w:r w:rsidR="0088149C" w:rsidRPr="00FF1DC1">
          <w:rPr>
            <w:rFonts w:ascii="Arial" w:hAnsi="Arial" w:cs="Arial"/>
            <w:sz w:val="16"/>
            <w:szCs w:val="16"/>
          </w:rPr>
          <w:t>Перечень</w:t>
        </w:r>
      </w:hyperlink>
      <w:r w:rsidR="0088149C" w:rsidRPr="00FF1DC1">
        <w:rPr>
          <w:rFonts w:ascii="Arial" w:hAnsi="Arial" w:cs="Arial"/>
          <w:sz w:val="16"/>
          <w:szCs w:val="16"/>
        </w:rPr>
        <w:t xml:space="preserve"> основных мероприятий Подпрограммы приведен в приложении 2 к Программе.</w:t>
      </w:r>
    </w:p>
    <w:p w:rsidR="0088149C" w:rsidRPr="00FF1DC1" w:rsidRDefault="0088149C" w:rsidP="00433097">
      <w:pPr>
        <w:autoSpaceDE w:val="0"/>
        <w:autoSpaceDN w:val="0"/>
        <w:adjustRightInd w:val="0"/>
        <w:ind w:firstLine="709"/>
        <w:jc w:val="both"/>
        <w:rPr>
          <w:rFonts w:ascii="Arial" w:hAnsi="Arial" w:cs="Arial"/>
          <w:sz w:val="16"/>
          <w:szCs w:val="16"/>
        </w:rPr>
      </w:pPr>
      <w:r w:rsidRPr="00FF1DC1">
        <w:rPr>
          <w:rFonts w:ascii="Arial" w:hAnsi="Arial" w:cs="Arial"/>
          <w:sz w:val="16"/>
          <w:szCs w:val="16"/>
        </w:rPr>
        <w:t>Непосредственным результатом реализации данного основного мероприятия Подпрограммы станет:</w:t>
      </w:r>
    </w:p>
    <w:p w:rsidR="0088149C" w:rsidRPr="00FF1DC1" w:rsidRDefault="0088149C" w:rsidP="00433097">
      <w:pPr>
        <w:jc w:val="both"/>
        <w:rPr>
          <w:rFonts w:ascii="Arial" w:hAnsi="Arial" w:cs="Arial"/>
          <w:sz w:val="16"/>
          <w:szCs w:val="16"/>
        </w:rPr>
      </w:pPr>
      <w:r w:rsidRPr="00FF1DC1">
        <w:rPr>
          <w:rFonts w:ascii="Arial" w:hAnsi="Arial" w:cs="Arial"/>
          <w:sz w:val="16"/>
          <w:szCs w:val="16"/>
        </w:rPr>
        <w:lastRenderedPageBreak/>
        <w:t xml:space="preserve">        увеличение количества государственных и муниципальных услуг, по которым организован процесс их предоставления по принципу «одного окна» в многофункциональных центрах к 2018  году – до 221 государственных и муниципальных услуг.</w:t>
      </w:r>
    </w:p>
    <w:p w:rsidR="0088149C" w:rsidRPr="00964F0F" w:rsidRDefault="0088149C" w:rsidP="00964F0F">
      <w:pPr>
        <w:widowControl w:val="0"/>
        <w:autoSpaceDE w:val="0"/>
        <w:autoSpaceDN w:val="0"/>
        <w:adjustRightInd w:val="0"/>
        <w:ind w:left="1980"/>
        <w:jc w:val="center"/>
        <w:rPr>
          <w:rFonts w:ascii="Arial" w:hAnsi="Arial" w:cs="Arial"/>
          <w:sz w:val="16"/>
          <w:szCs w:val="16"/>
        </w:rPr>
      </w:pPr>
    </w:p>
    <w:p w:rsidR="0088149C" w:rsidRPr="00964F0F" w:rsidRDefault="0088149C" w:rsidP="00964F0F">
      <w:pPr>
        <w:widowControl w:val="0"/>
        <w:autoSpaceDE w:val="0"/>
        <w:autoSpaceDN w:val="0"/>
        <w:adjustRightInd w:val="0"/>
        <w:ind w:left="1980"/>
        <w:jc w:val="center"/>
        <w:rPr>
          <w:rFonts w:ascii="Arial" w:hAnsi="Arial" w:cs="Arial"/>
          <w:sz w:val="16"/>
          <w:szCs w:val="16"/>
        </w:rPr>
      </w:pPr>
    </w:p>
    <w:p w:rsidR="0088149C" w:rsidRPr="00964F0F" w:rsidRDefault="0088149C" w:rsidP="00964F0F">
      <w:pPr>
        <w:widowControl w:val="0"/>
        <w:autoSpaceDE w:val="0"/>
        <w:autoSpaceDN w:val="0"/>
        <w:adjustRightInd w:val="0"/>
        <w:spacing w:line="240" w:lineRule="exact"/>
        <w:ind w:left="1980"/>
        <w:jc w:val="center"/>
        <w:rPr>
          <w:rFonts w:ascii="Arial" w:hAnsi="Arial" w:cs="Arial"/>
          <w:bCs/>
          <w:sz w:val="16"/>
          <w:szCs w:val="16"/>
        </w:rPr>
      </w:pPr>
      <w:r w:rsidRPr="00964F0F">
        <w:rPr>
          <w:rFonts w:ascii="Arial" w:hAnsi="Arial" w:cs="Arial"/>
          <w:bCs/>
          <w:sz w:val="16"/>
          <w:szCs w:val="16"/>
        </w:rPr>
        <w:t>Приложение 6</w:t>
      </w:r>
    </w:p>
    <w:p w:rsidR="0088149C" w:rsidRDefault="0088149C" w:rsidP="00964F0F">
      <w:pPr>
        <w:ind w:left="1980"/>
        <w:jc w:val="center"/>
        <w:rPr>
          <w:rFonts w:ascii="Arial" w:hAnsi="Arial" w:cs="Arial"/>
          <w:b/>
          <w:bCs/>
          <w:sz w:val="16"/>
          <w:szCs w:val="16"/>
        </w:rPr>
      </w:pPr>
      <w:r w:rsidRPr="00964F0F">
        <w:rPr>
          <w:rFonts w:ascii="Arial" w:hAnsi="Arial" w:cs="Arial"/>
          <w:sz w:val="16"/>
          <w:szCs w:val="16"/>
        </w:rPr>
        <w:t xml:space="preserve">к муниципальной программе Благодарненского муниципального района Ставропольского края  </w:t>
      </w:r>
      <w:r w:rsidRPr="00964F0F">
        <w:rPr>
          <w:rFonts w:ascii="Arial" w:hAnsi="Arial" w:cs="Arial"/>
          <w:b/>
          <w:bCs/>
          <w:sz w:val="16"/>
          <w:szCs w:val="16"/>
        </w:rPr>
        <w:t>«</w:t>
      </w:r>
      <w:r w:rsidRPr="00964F0F">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64F0F">
        <w:rPr>
          <w:rFonts w:ascii="Arial" w:hAnsi="Arial" w:cs="Arial"/>
          <w:b/>
          <w:bCs/>
          <w:sz w:val="16"/>
          <w:szCs w:val="16"/>
        </w:rPr>
        <w:t>»</w:t>
      </w:r>
    </w:p>
    <w:p w:rsidR="0088149C" w:rsidRDefault="0088149C" w:rsidP="00964F0F">
      <w:pPr>
        <w:ind w:left="1980"/>
        <w:jc w:val="center"/>
        <w:rPr>
          <w:rFonts w:ascii="Arial" w:hAnsi="Arial" w:cs="Arial"/>
          <w:b/>
          <w:bCs/>
          <w:sz w:val="16"/>
          <w:szCs w:val="16"/>
        </w:rPr>
      </w:pPr>
    </w:p>
    <w:p w:rsidR="0088149C" w:rsidRDefault="0088149C" w:rsidP="00964F0F">
      <w:pPr>
        <w:ind w:left="1980"/>
        <w:jc w:val="center"/>
        <w:rPr>
          <w:rFonts w:ascii="Arial" w:hAnsi="Arial" w:cs="Arial"/>
          <w:b/>
          <w:bCs/>
          <w:sz w:val="16"/>
          <w:szCs w:val="16"/>
        </w:rPr>
      </w:pPr>
    </w:p>
    <w:p w:rsidR="0088149C" w:rsidRPr="00964F0F" w:rsidRDefault="0088149C" w:rsidP="00964F0F">
      <w:pPr>
        <w:widowControl w:val="0"/>
        <w:autoSpaceDE w:val="0"/>
        <w:autoSpaceDN w:val="0"/>
        <w:adjustRightInd w:val="0"/>
        <w:jc w:val="center"/>
        <w:rPr>
          <w:rFonts w:ascii="Arial" w:hAnsi="Arial" w:cs="Arial"/>
          <w:sz w:val="16"/>
          <w:szCs w:val="16"/>
        </w:rPr>
      </w:pPr>
      <w:r w:rsidRPr="00964F0F">
        <w:rPr>
          <w:rFonts w:ascii="Arial" w:hAnsi="Arial" w:cs="Arial"/>
          <w:sz w:val="16"/>
          <w:szCs w:val="16"/>
        </w:rPr>
        <w:t xml:space="preserve">ПОДПРОГРАММА </w:t>
      </w:r>
    </w:p>
    <w:p w:rsidR="0088149C" w:rsidRPr="00964F0F" w:rsidRDefault="0088149C" w:rsidP="00964F0F">
      <w:pPr>
        <w:widowControl w:val="0"/>
        <w:autoSpaceDE w:val="0"/>
        <w:autoSpaceDN w:val="0"/>
        <w:adjustRightInd w:val="0"/>
        <w:jc w:val="center"/>
        <w:rPr>
          <w:rFonts w:ascii="Arial" w:hAnsi="Arial" w:cs="Arial"/>
          <w:b/>
          <w:bCs/>
          <w:sz w:val="16"/>
          <w:szCs w:val="16"/>
        </w:rPr>
      </w:pPr>
      <w:r w:rsidRPr="00964F0F">
        <w:rPr>
          <w:rFonts w:ascii="Arial" w:hAnsi="Arial" w:cs="Arial"/>
          <w:sz w:val="16"/>
          <w:szCs w:val="16"/>
        </w:rPr>
        <w:t xml:space="preserve"> «Выполнение отдельных функций в области  градостроительства»</w:t>
      </w:r>
    </w:p>
    <w:p w:rsidR="0088149C" w:rsidRPr="00964F0F" w:rsidRDefault="0088149C" w:rsidP="00964F0F">
      <w:pPr>
        <w:jc w:val="both"/>
        <w:rPr>
          <w:rFonts w:ascii="Arial" w:hAnsi="Arial" w:cs="Arial"/>
          <w:sz w:val="16"/>
          <w:szCs w:val="16"/>
        </w:rPr>
      </w:pPr>
    </w:p>
    <w:p w:rsidR="0088149C" w:rsidRPr="00964F0F" w:rsidRDefault="0088149C" w:rsidP="00964F0F">
      <w:pPr>
        <w:jc w:val="center"/>
        <w:rPr>
          <w:rFonts w:ascii="Arial" w:hAnsi="Arial" w:cs="Arial"/>
          <w:sz w:val="16"/>
          <w:szCs w:val="16"/>
        </w:rPr>
      </w:pPr>
      <w:r w:rsidRPr="00964F0F">
        <w:rPr>
          <w:rFonts w:ascii="Arial" w:hAnsi="Arial" w:cs="Arial"/>
          <w:sz w:val="16"/>
          <w:szCs w:val="16"/>
        </w:rPr>
        <w:t>ПАСПОРТ</w:t>
      </w:r>
    </w:p>
    <w:p w:rsidR="0088149C" w:rsidRDefault="000138AD" w:rsidP="00964F0F">
      <w:pPr>
        <w:widowControl w:val="0"/>
        <w:autoSpaceDE w:val="0"/>
        <w:autoSpaceDN w:val="0"/>
        <w:adjustRightInd w:val="0"/>
        <w:jc w:val="both"/>
        <w:rPr>
          <w:rFonts w:ascii="Arial" w:hAnsi="Arial" w:cs="Arial"/>
          <w:b/>
          <w:bCs/>
          <w:sz w:val="16"/>
          <w:szCs w:val="16"/>
        </w:rPr>
      </w:pPr>
      <w:r>
        <w:rPr>
          <w:rFonts w:ascii="Arial" w:hAnsi="Arial" w:cs="Arial"/>
          <w:sz w:val="16"/>
          <w:szCs w:val="16"/>
        </w:rPr>
        <w:t xml:space="preserve">Подпрограммы </w:t>
      </w:r>
      <w:r w:rsidR="0088149C" w:rsidRPr="00964F0F">
        <w:rPr>
          <w:rFonts w:ascii="Arial" w:hAnsi="Arial" w:cs="Arial"/>
          <w:sz w:val="16"/>
          <w:szCs w:val="16"/>
        </w:rPr>
        <w:t>«Выполнение отдельных функций в области  градостроительства»</w:t>
      </w:r>
      <w:r w:rsidR="0088149C" w:rsidRPr="00964F0F">
        <w:rPr>
          <w:rFonts w:ascii="Arial" w:hAnsi="Arial" w:cs="Arial"/>
          <w:bCs/>
          <w:sz w:val="16"/>
          <w:szCs w:val="16"/>
        </w:rPr>
        <w:t xml:space="preserve"> муниципальной программы Благодарненского муниципального района Ставропольского края </w:t>
      </w:r>
      <w:r w:rsidR="0088149C" w:rsidRPr="00964F0F">
        <w:rPr>
          <w:rFonts w:ascii="Arial" w:hAnsi="Arial" w:cs="Arial"/>
          <w:b/>
          <w:bCs/>
          <w:sz w:val="16"/>
          <w:szCs w:val="16"/>
        </w:rPr>
        <w:t>«</w:t>
      </w:r>
      <w:r w:rsidR="0088149C" w:rsidRPr="00964F0F">
        <w:rPr>
          <w:rFonts w:ascii="Arial" w:hAnsi="Arial" w:cs="Arial"/>
          <w:sz w:val="16"/>
          <w:szCs w:val="16"/>
        </w:rPr>
        <w:t>Осуществление местного самоуправления в Благодарненском муниципальном районе Ставропольского края</w:t>
      </w:r>
      <w:r w:rsidR="0088149C" w:rsidRPr="00964F0F">
        <w:rPr>
          <w:rFonts w:ascii="Arial" w:hAnsi="Arial" w:cs="Arial"/>
          <w:b/>
          <w:bCs/>
          <w:sz w:val="16"/>
          <w:szCs w:val="16"/>
        </w:rPr>
        <w:t>»</w:t>
      </w:r>
    </w:p>
    <w:p w:rsidR="0088149C" w:rsidRDefault="0088149C" w:rsidP="00964F0F">
      <w:pPr>
        <w:widowControl w:val="0"/>
        <w:autoSpaceDE w:val="0"/>
        <w:autoSpaceDN w:val="0"/>
        <w:adjustRightInd w:val="0"/>
        <w:jc w:val="both"/>
        <w:rPr>
          <w:rFonts w:ascii="Arial" w:hAnsi="Arial" w:cs="Arial"/>
          <w:b/>
          <w:bCs/>
          <w:sz w:val="16"/>
          <w:szCs w:val="16"/>
        </w:rPr>
      </w:pPr>
    </w:p>
    <w:tbl>
      <w:tblPr>
        <w:tblW w:w="0" w:type="auto"/>
        <w:tblLook w:val="01E0" w:firstRow="1" w:lastRow="1" w:firstColumn="1" w:lastColumn="1" w:noHBand="0" w:noVBand="0"/>
      </w:tblPr>
      <w:tblGrid>
        <w:gridCol w:w="1834"/>
        <w:gridCol w:w="3149"/>
      </w:tblGrid>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Наименование подпрограммы</w:t>
            </w:r>
          </w:p>
          <w:p w:rsidR="0088149C" w:rsidRPr="0008398D" w:rsidRDefault="0088149C" w:rsidP="00430918">
            <w:pPr>
              <w:jc w:val="both"/>
              <w:rPr>
                <w:rFonts w:ascii="Arial" w:hAnsi="Arial" w:cs="Arial"/>
                <w:sz w:val="16"/>
                <w:szCs w:val="16"/>
              </w:rPr>
            </w:pPr>
          </w:p>
        </w:tc>
        <w:tc>
          <w:tcPr>
            <w:tcW w:w="4752" w:type="dxa"/>
          </w:tcPr>
          <w:p w:rsidR="0088149C" w:rsidRPr="0008398D" w:rsidRDefault="0088149C" w:rsidP="00430918">
            <w:pPr>
              <w:widowControl w:val="0"/>
              <w:autoSpaceDE w:val="0"/>
              <w:autoSpaceDN w:val="0"/>
              <w:adjustRightInd w:val="0"/>
              <w:jc w:val="both"/>
              <w:rPr>
                <w:rFonts w:ascii="Arial" w:hAnsi="Arial" w:cs="Arial"/>
                <w:bCs/>
                <w:sz w:val="16"/>
                <w:szCs w:val="16"/>
              </w:rPr>
            </w:pPr>
            <w:r w:rsidRPr="0008398D">
              <w:rPr>
                <w:rFonts w:ascii="Arial" w:hAnsi="Arial" w:cs="Arial"/>
                <w:sz w:val="16"/>
                <w:szCs w:val="16"/>
              </w:rPr>
              <w:t>подпрограмма «Выполнение отдельных функций в области градостроительства»</w:t>
            </w:r>
            <w:r w:rsidRPr="0008398D">
              <w:rPr>
                <w:rFonts w:ascii="Arial" w:hAnsi="Arial" w:cs="Arial"/>
                <w:bCs/>
                <w:sz w:val="16"/>
                <w:szCs w:val="16"/>
              </w:rPr>
              <w:t xml:space="preserve"> (далее - Подпрограмма)</w:t>
            </w:r>
          </w:p>
          <w:p w:rsidR="0088149C" w:rsidRPr="0008398D" w:rsidRDefault="0088149C" w:rsidP="00430918">
            <w:pPr>
              <w:jc w:val="both"/>
              <w:rPr>
                <w:rFonts w:ascii="Arial" w:hAnsi="Arial" w:cs="Arial"/>
                <w:sz w:val="16"/>
                <w:szCs w:val="16"/>
              </w:rPr>
            </w:pP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Ответственный исполнитель подпрограммы</w:t>
            </w:r>
          </w:p>
          <w:p w:rsidR="0088149C" w:rsidRPr="0008398D" w:rsidRDefault="0088149C" w:rsidP="00430918">
            <w:pPr>
              <w:jc w:val="both"/>
              <w:rPr>
                <w:rFonts w:ascii="Arial" w:hAnsi="Arial" w:cs="Arial"/>
                <w:sz w:val="16"/>
                <w:szCs w:val="16"/>
              </w:rPr>
            </w:pPr>
          </w:p>
        </w:tc>
        <w:tc>
          <w:tcPr>
            <w:tcW w:w="4752"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 xml:space="preserve">администрация Благодарненского муниципального района Ставропольского края </w:t>
            </w: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Соисполнители</w:t>
            </w:r>
          </w:p>
          <w:p w:rsidR="0088149C" w:rsidRPr="0008398D" w:rsidRDefault="0088149C" w:rsidP="00430918">
            <w:pPr>
              <w:jc w:val="both"/>
              <w:rPr>
                <w:rFonts w:ascii="Arial" w:hAnsi="Arial" w:cs="Arial"/>
                <w:sz w:val="16"/>
                <w:szCs w:val="16"/>
              </w:rPr>
            </w:pPr>
            <w:r w:rsidRPr="0008398D">
              <w:rPr>
                <w:rFonts w:ascii="Arial" w:hAnsi="Arial" w:cs="Arial"/>
                <w:sz w:val="16"/>
                <w:szCs w:val="16"/>
              </w:rPr>
              <w:t>подпрограммы</w:t>
            </w:r>
          </w:p>
          <w:p w:rsidR="0088149C" w:rsidRPr="0008398D" w:rsidRDefault="0088149C" w:rsidP="00430918">
            <w:pPr>
              <w:jc w:val="both"/>
              <w:rPr>
                <w:rFonts w:ascii="Arial" w:hAnsi="Arial" w:cs="Arial"/>
                <w:sz w:val="16"/>
                <w:szCs w:val="16"/>
              </w:rPr>
            </w:pPr>
          </w:p>
        </w:tc>
        <w:tc>
          <w:tcPr>
            <w:tcW w:w="4752"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нет</w:t>
            </w:r>
          </w:p>
          <w:p w:rsidR="0088149C" w:rsidRPr="0008398D" w:rsidRDefault="0088149C" w:rsidP="00430918">
            <w:pPr>
              <w:jc w:val="both"/>
              <w:rPr>
                <w:rFonts w:ascii="Arial" w:hAnsi="Arial" w:cs="Arial"/>
                <w:sz w:val="16"/>
                <w:szCs w:val="16"/>
              </w:rPr>
            </w:pP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Участники подпрограммы</w:t>
            </w:r>
          </w:p>
          <w:p w:rsidR="0088149C" w:rsidRPr="0008398D" w:rsidRDefault="0088149C" w:rsidP="00430918">
            <w:pPr>
              <w:jc w:val="both"/>
              <w:rPr>
                <w:rFonts w:ascii="Arial" w:hAnsi="Arial" w:cs="Arial"/>
                <w:sz w:val="16"/>
                <w:szCs w:val="16"/>
              </w:rPr>
            </w:pPr>
          </w:p>
        </w:tc>
        <w:tc>
          <w:tcPr>
            <w:tcW w:w="4752"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нет</w:t>
            </w: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Задачи подпрограммы</w:t>
            </w:r>
          </w:p>
        </w:tc>
        <w:tc>
          <w:tcPr>
            <w:tcW w:w="4752"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88149C" w:rsidRPr="0008398D" w:rsidRDefault="0088149C" w:rsidP="00430918">
            <w:pPr>
              <w:jc w:val="both"/>
              <w:rPr>
                <w:rFonts w:ascii="Arial" w:hAnsi="Arial" w:cs="Arial"/>
                <w:sz w:val="16"/>
                <w:szCs w:val="16"/>
              </w:rPr>
            </w:pP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Показатели решения задач подпрограммы</w:t>
            </w:r>
          </w:p>
        </w:tc>
        <w:tc>
          <w:tcPr>
            <w:tcW w:w="4752"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p w:rsidR="0088149C" w:rsidRPr="0008398D" w:rsidRDefault="0088149C" w:rsidP="00430918">
            <w:pPr>
              <w:jc w:val="both"/>
              <w:rPr>
                <w:rFonts w:ascii="Arial" w:hAnsi="Arial" w:cs="Arial"/>
                <w:sz w:val="16"/>
                <w:szCs w:val="16"/>
              </w:rPr>
            </w:pPr>
            <w:r w:rsidRPr="0008398D">
              <w:rPr>
                <w:rFonts w:ascii="Arial" w:hAnsi="Arial" w:cs="Arial"/>
                <w:sz w:val="16"/>
                <w:szCs w:val="16"/>
              </w:rPr>
              <w:t>количество утвержденных документов территориального планирования Благодарненского района Ставропольского края</w:t>
            </w:r>
          </w:p>
          <w:p w:rsidR="0088149C" w:rsidRPr="0008398D" w:rsidRDefault="0088149C" w:rsidP="00430918">
            <w:pPr>
              <w:jc w:val="both"/>
              <w:rPr>
                <w:rFonts w:ascii="Arial" w:hAnsi="Arial" w:cs="Arial"/>
                <w:sz w:val="16"/>
                <w:szCs w:val="16"/>
              </w:rPr>
            </w:pP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Сроки реализации подпрограммы</w:t>
            </w:r>
          </w:p>
        </w:tc>
        <w:tc>
          <w:tcPr>
            <w:tcW w:w="4752"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2016-2018 годы</w:t>
            </w: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Объемы и источники финансового обеспечения подпрограммы</w:t>
            </w:r>
          </w:p>
        </w:tc>
        <w:tc>
          <w:tcPr>
            <w:tcW w:w="4752"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Объемы   финансового обеспечения      Подпрограммы за счет средств  районного бюджета составит -  3266,094 тыс. рублей, в том числе по годам:</w:t>
            </w:r>
          </w:p>
          <w:p w:rsidR="0088149C" w:rsidRPr="0008398D" w:rsidRDefault="0088149C" w:rsidP="00430918">
            <w:pPr>
              <w:widowControl w:val="0"/>
              <w:autoSpaceDE w:val="0"/>
              <w:autoSpaceDN w:val="0"/>
              <w:adjustRightInd w:val="0"/>
              <w:ind w:firstLine="176"/>
              <w:jc w:val="both"/>
              <w:rPr>
                <w:rFonts w:ascii="Arial" w:hAnsi="Arial" w:cs="Arial"/>
                <w:sz w:val="16"/>
                <w:szCs w:val="16"/>
              </w:rPr>
            </w:pPr>
            <w:r w:rsidRPr="0008398D">
              <w:rPr>
                <w:rFonts w:ascii="Arial" w:hAnsi="Arial" w:cs="Arial"/>
                <w:sz w:val="16"/>
                <w:szCs w:val="16"/>
              </w:rPr>
              <w:t>2016 год –  1078,905 тыс. рублей;</w:t>
            </w:r>
          </w:p>
          <w:p w:rsidR="0088149C" w:rsidRPr="0008398D" w:rsidRDefault="0088149C" w:rsidP="00430918">
            <w:pPr>
              <w:widowControl w:val="0"/>
              <w:autoSpaceDE w:val="0"/>
              <w:autoSpaceDN w:val="0"/>
              <w:adjustRightInd w:val="0"/>
              <w:ind w:firstLine="176"/>
              <w:jc w:val="both"/>
              <w:rPr>
                <w:rFonts w:ascii="Arial" w:hAnsi="Arial" w:cs="Arial"/>
                <w:sz w:val="16"/>
                <w:szCs w:val="16"/>
              </w:rPr>
            </w:pPr>
            <w:r w:rsidRPr="0008398D">
              <w:rPr>
                <w:rFonts w:ascii="Arial" w:hAnsi="Arial" w:cs="Arial"/>
                <w:sz w:val="16"/>
                <w:szCs w:val="16"/>
              </w:rPr>
              <w:t>2017 год -  1092,995 тыс. рублей;</w:t>
            </w:r>
          </w:p>
          <w:p w:rsidR="0088149C" w:rsidRPr="0008398D" w:rsidRDefault="0088149C" w:rsidP="00430918">
            <w:pPr>
              <w:widowControl w:val="0"/>
              <w:autoSpaceDE w:val="0"/>
              <w:autoSpaceDN w:val="0"/>
              <w:adjustRightInd w:val="0"/>
              <w:ind w:firstLine="176"/>
              <w:jc w:val="both"/>
              <w:rPr>
                <w:rFonts w:ascii="Arial" w:hAnsi="Arial" w:cs="Arial"/>
                <w:sz w:val="16"/>
                <w:szCs w:val="16"/>
              </w:rPr>
            </w:pPr>
            <w:r w:rsidRPr="0008398D">
              <w:rPr>
                <w:rFonts w:ascii="Arial" w:hAnsi="Arial" w:cs="Arial"/>
                <w:sz w:val="16"/>
                <w:szCs w:val="16"/>
              </w:rPr>
              <w:t>2018 год -  1094,194 тыс. рублей</w:t>
            </w:r>
          </w:p>
          <w:p w:rsidR="0088149C" w:rsidRPr="0008398D" w:rsidRDefault="0088149C" w:rsidP="00430918">
            <w:pPr>
              <w:widowControl w:val="0"/>
              <w:autoSpaceDE w:val="0"/>
              <w:autoSpaceDN w:val="0"/>
              <w:adjustRightInd w:val="0"/>
              <w:ind w:firstLine="176"/>
              <w:jc w:val="both"/>
              <w:rPr>
                <w:rFonts w:ascii="Arial" w:hAnsi="Arial" w:cs="Arial"/>
                <w:sz w:val="16"/>
                <w:szCs w:val="16"/>
              </w:rPr>
            </w:pPr>
          </w:p>
        </w:tc>
      </w:tr>
      <w:tr w:rsidR="0088149C" w:rsidRPr="0008398D" w:rsidTr="00430918">
        <w:tc>
          <w:tcPr>
            <w:tcW w:w="237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Ожидаемые конечные результаты реализации подпрограммы</w:t>
            </w:r>
          </w:p>
        </w:tc>
        <w:tc>
          <w:tcPr>
            <w:tcW w:w="4752"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 xml:space="preserve">открытие не менее 2000 дел о застроенных и подлежащих застройке земельных участках Благодарненского района Ставропольского края </w:t>
            </w:r>
          </w:p>
          <w:p w:rsidR="0088149C" w:rsidRPr="0008398D" w:rsidRDefault="0088149C" w:rsidP="00430918">
            <w:pPr>
              <w:jc w:val="both"/>
              <w:rPr>
                <w:rFonts w:ascii="Arial" w:hAnsi="Arial" w:cs="Arial"/>
                <w:sz w:val="16"/>
                <w:szCs w:val="16"/>
              </w:rPr>
            </w:pPr>
            <w:r w:rsidRPr="0008398D">
              <w:rPr>
                <w:rFonts w:ascii="Arial" w:hAnsi="Arial" w:cs="Arial"/>
                <w:sz w:val="16"/>
                <w:szCs w:val="16"/>
              </w:rPr>
              <w:t xml:space="preserve">ежегодная разработка не менее 1 документа территориального планирования </w:t>
            </w:r>
          </w:p>
          <w:p w:rsidR="0088149C" w:rsidRPr="0008398D" w:rsidRDefault="0088149C" w:rsidP="00430918">
            <w:pPr>
              <w:jc w:val="both"/>
              <w:rPr>
                <w:rFonts w:ascii="Arial" w:hAnsi="Arial" w:cs="Arial"/>
                <w:color w:val="4BACC6"/>
                <w:sz w:val="16"/>
                <w:szCs w:val="16"/>
              </w:rPr>
            </w:pPr>
          </w:p>
        </w:tc>
      </w:tr>
    </w:tbl>
    <w:p w:rsidR="0088149C" w:rsidRPr="00964F0F" w:rsidRDefault="0088149C" w:rsidP="00964F0F">
      <w:pPr>
        <w:widowControl w:val="0"/>
        <w:autoSpaceDE w:val="0"/>
        <w:autoSpaceDN w:val="0"/>
        <w:adjustRightInd w:val="0"/>
        <w:jc w:val="both"/>
        <w:rPr>
          <w:rFonts w:ascii="Arial" w:hAnsi="Arial" w:cs="Arial"/>
          <w:b/>
          <w:bCs/>
          <w:sz w:val="16"/>
          <w:szCs w:val="16"/>
        </w:rPr>
      </w:pPr>
    </w:p>
    <w:p w:rsidR="0088149C" w:rsidRPr="0008398D" w:rsidRDefault="0088149C" w:rsidP="00160523">
      <w:pPr>
        <w:spacing w:line="240" w:lineRule="exact"/>
        <w:jc w:val="center"/>
        <w:rPr>
          <w:rFonts w:ascii="Arial" w:hAnsi="Arial" w:cs="Arial"/>
          <w:sz w:val="16"/>
          <w:szCs w:val="16"/>
        </w:rPr>
      </w:pPr>
      <w:r w:rsidRPr="0008398D">
        <w:rPr>
          <w:rFonts w:ascii="Arial" w:hAnsi="Arial" w:cs="Arial"/>
          <w:sz w:val="16"/>
          <w:szCs w:val="16"/>
        </w:rPr>
        <w:t>Характеристика основных мероприятий Подпрограммы</w:t>
      </w:r>
    </w:p>
    <w:p w:rsidR="0088149C" w:rsidRPr="0008398D" w:rsidRDefault="0088149C" w:rsidP="00160523">
      <w:pPr>
        <w:spacing w:line="240" w:lineRule="exact"/>
        <w:jc w:val="both"/>
        <w:rPr>
          <w:rFonts w:ascii="Arial" w:hAnsi="Arial" w:cs="Arial"/>
          <w:sz w:val="16"/>
          <w:szCs w:val="16"/>
        </w:rPr>
      </w:pPr>
    </w:p>
    <w:p w:rsidR="0088149C" w:rsidRPr="0008398D" w:rsidRDefault="0088149C" w:rsidP="00160523">
      <w:pPr>
        <w:autoSpaceDE w:val="0"/>
        <w:autoSpaceDN w:val="0"/>
        <w:adjustRightInd w:val="0"/>
        <w:ind w:firstLine="540"/>
        <w:jc w:val="both"/>
        <w:rPr>
          <w:rFonts w:ascii="Arial" w:hAnsi="Arial" w:cs="Arial"/>
          <w:sz w:val="16"/>
          <w:szCs w:val="16"/>
        </w:rPr>
      </w:pPr>
      <w:r w:rsidRPr="0008398D">
        <w:rPr>
          <w:rFonts w:ascii="Arial" w:hAnsi="Arial" w:cs="Arial"/>
          <w:sz w:val="16"/>
          <w:szCs w:val="16"/>
        </w:rPr>
        <w:t>Достижение целей и решение задач Подпрограммы осуществляется путем реализации следующего основного мероприятия:</w:t>
      </w:r>
    </w:p>
    <w:p w:rsidR="0088149C" w:rsidRPr="0008398D" w:rsidRDefault="0088149C" w:rsidP="00160523">
      <w:pPr>
        <w:numPr>
          <w:ilvl w:val="0"/>
          <w:numId w:val="20"/>
        </w:numPr>
        <w:ind w:left="0" w:firstLine="567"/>
        <w:jc w:val="both"/>
        <w:rPr>
          <w:rFonts w:ascii="Arial" w:hAnsi="Arial" w:cs="Arial"/>
          <w:sz w:val="16"/>
          <w:szCs w:val="16"/>
        </w:rPr>
      </w:pPr>
      <w:r w:rsidRPr="0008398D">
        <w:rPr>
          <w:rFonts w:ascii="Arial" w:hAnsi="Arial" w:cs="Arial"/>
          <w:sz w:val="16"/>
          <w:szCs w:val="16"/>
        </w:rPr>
        <w:t xml:space="preserve">Ведение автоматизированной базы градостроительных данных информационного банка, техническое обеспечение ее работы. </w:t>
      </w:r>
    </w:p>
    <w:p w:rsidR="0088149C" w:rsidRPr="0008398D" w:rsidRDefault="0088149C" w:rsidP="00160523">
      <w:pPr>
        <w:ind w:left="567"/>
        <w:jc w:val="both"/>
        <w:rPr>
          <w:rFonts w:ascii="Arial" w:hAnsi="Arial" w:cs="Arial"/>
          <w:sz w:val="16"/>
          <w:szCs w:val="16"/>
        </w:rPr>
      </w:pPr>
      <w:r w:rsidRPr="0008398D">
        <w:rPr>
          <w:rFonts w:ascii="Arial" w:hAnsi="Arial" w:cs="Arial"/>
          <w:sz w:val="16"/>
          <w:szCs w:val="16"/>
        </w:rPr>
        <w:t>В рамках данного основного мероприятия Подпрограммы предполагается:</w:t>
      </w:r>
    </w:p>
    <w:p w:rsidR="0088149C" w:rsidRDefault="0088149C" w:rsidP="00160523">
      <w:pPr>
        <w:autoSpaceDE w:val="0"/>
        <w:autoSpaceDN w:val="0"/>
        <w:adjustRightInd w:val="0"/>
        <w:ind w:firstLine="567"/>
        <w:jc w:val="both"/>
        <w:rPr>
          <w:rFonts w:ascii="Arial" w:hAnsi="Arial" w:cs="Arial"/>
          <w:sz w:val="16"/>
          <w:szCs w:val="16"/>
        </w:rPr>
      </w:pPr>
      <w:r w:rsidRPr="0008398D">
        <w:rPr>
          <w:rFonts w:ascii="Arial" w:hAnsi="Arial" w:cs="Arial"/>
          <w:sz w:val="16"/>
          <w:szCs w:val="16"/>
        </w:rPr>
        <w:t>ведение автоматизированной базы Благодарненского района Ставропольского края;</w:t>
      </w:r>
    </w:p>
    <w:p w:rsidR="0088149C" w:rsidRPr="0008398D" w:rsidRDefault="0088149C" w:rsidP="00160523">
      <w:pPr>
        <w:autoSpaceDE w:val="0"/>
        <w:autoSpaceDN w:val="0"/>
        <w:adjustRightInd w:val="0"/>
        <w:ind w:firstLine="567"/>
        <w:jc w:val="both"/>
        <w:rPr>
          <w:rFonts w:ascii="Arial" w:hAnsi="Arial" w:cs="Arial"/>
          <w:sz w:val="16"/>
          <w:szCs w:val="16"/>
        </w:rPr>
      </w:pPr>
      <w:r w:rsidRPr="0008398D">
        <w:rPr>
          <w:rFonts w:ascii="Arial" w:hAnsi="Arial" w:cs="Arial"/>
          <w:sz w:val="16"/>
          <w:szCs w:val="16"/>
        </w:rPr>
        <w:t>техническое обеспечение работы автоматизированной базы Благодарненского района Ставропольского края.</w:t>
      </w:r>
    </w:p>
    <w:p w:rsidR="0088149C" w:rsidRPr="0008398D" w:rsidRDefault="0088149C" w:rsidP="00160523">
      <w:pPr>
        <w:numPr>
          <w:ilvl w:val="0"/>
          <w:numId w:val="20"/>
        </w:numPr>
        <w:autoSpaceDE w:val="0"/>
        <w:autoSpaceDN w:val="0"/>
        <w:adjustRightInd w:val="0"/>
        <w:ind w:left="0" w:firstLine="540"/>
        <w:jc w:val="both"/>
        <w:rPr>
          <w:rFonts w:ascii="Arial" w:hAnsi="Arial" w:cs="Arial"/>
          <w:sz w:val="16"/>
          <w:szCs w:val="16"/>
        </w:rPr>
      </w:pPr>
      <w:r w:rsidRPr="0008398D">
        <w:rPr>
          <w:rFonts w:ascii="Arial" w:hAnsi="Arial" w:cs="Arial"/>
          <w:sz w:val="16"/>
          <w:szCs w:val="16"/>
        </w:rPr>
        <w:t>Реализация документов территориального планирования Благодарненского района Ставропольского края.</w:t>
      </w:r>
    </w:p>
    <w:p w:rsidR="0088149C" w:rsidRPr="0008398D" w:rsidRDefault="0088149C" w:rsidP="00160523">
      <w:pPr>
        <w:autoSpaceDE w:val="0"/>
        <w:autoSpaceDN w:val="0"/>
        <w:adjustRightInd w:val="0"/>
        <w:ind w:firstLine="540"/>
        <w:jc w:val="both"/>
        <w:rPr>
          <w:rFonts w:ascii="Arial" w:hAnsi="Arial" w:cs="Arial"/>
          <w:sz w:val="16"/>
          <w:szCs w:val="16"/>
        </w:rPr>
      </w:pPr>
      <w:r w:rsidRPr="0008398D">
        <w:rPr>
          <w:rFonts w:ascii="Arial" w:hAnsi="Arial" w:cs="Arial"/>
          <w:sz w:val="16"/>
          <w:szCs w:val="16"/>
        </w:rPr>
        <w:t>В рамках данного основного мероприятия Подпрограммы предполагается:</w:t>
      </w:r>
    </w:p>
    <w:p w:rsidR="0088149C" w:rsidRPr="0008398D" w:rsidRDefault="0088149C" w:rsidP="00160523">
      <w:pPr>
        <w:autoSpaceDE w:val="0"/>
        <w:autoSpaceDN w:val="0"/>
        <w:adjustRightInd w:val="0"/>
        <w:ind w:firstLine="540"/>
        <w:jc w:val="both"/>
        <w:rPr>
          <w:rFonts w:ascii="Arial" w:hAnsi="Arial" w:cs="Arial"/>
          <w:sz w:val="16"/>
          <w:szCs w:val="16"/>
        </w:rPr>
      </w:pPr>
      <w:r w:rsidRPr="0008398D">
        <w:rPr>
          <w:rFonts w:ascii="Arial" w:hAnsi="Arial" w:cs="Arial"/>
          <w:sz w:val="16"/>
          <w:szCs w:val="16"/>
        </w:rPr>
        <w:t>внесение изменений в документы территориального планирования Благодарненского района Ставропольского края;</w:t>
      </w:r>
    </w:p>
    <w:p w:rsidR="0088149C" w:rsidRPr="0008398D" w:rsidRDefault="0088149C" w:rsidP="00160523">
      <w:pPr>
        <w:autoSpaceDE w:val="0"/>
        <w:autoSpaceDN w:val="0"/>
        <w:adjustRightInd w:val="0"/>
        <w:ind w:firstLine="540"/>
        <w:jc w:val="both"/>
        <w:rPr>
          <w:rFonts w:ascii="Arial" w:hAnsi="Arial" w:cs="Arial"/>
          <w:sz w:val="16"/>
          <w:szCs w:val="16"/>
        </w:rPr>
      </w:pPr>
      <w:r w:rsidRPr="0008398D">
        <w:rPr>
          <w:rFonts w:ascii="Arial" w:hAnsi="Arial" w:cs="Arial"/>
          <w:sz w:val="16"/>
          <w:szCs w:val="16"/>
        </w:rPr>
        <w:t>разработка и утверждение нормативов градостроительного проектирования Благодарненского района Ставропольского края.</w:t>
      </w:r>
    </w:p>
    <w:p w:rsidR="0088149C" w:rsidRPr="0008398D" w:rsidRDefault="0088149C" w:rsidP="00160523">
      <w:pPr>
        <w:autoSpaceDE w:val="0"/>
        <w:autoSpaceDN w:val="0"/>
        <w:adjustRightInd w:val="0"/>
        <w:ind w:firstLine="709"/>
        <w:jc w:val="both"/>
        <w:rPr>
          <w:rFonts w:ascii="Arial" w:hAnsi="Arial" w:cs="Arial"/>
          <w:iCs/>
          <w:sz w:val="16"/>
          <w:szCs w:val="16"/>
        </w:rPr>
      </w:pPr>
      <w:r w:rsidRPr="0008398D">
        <w:rPr>
          <w:rFonts w:ascii="Arial" w:hAnsi="Arial" w:cs="Arial"/>
          <w:iCs/>
          <w:sz w:val="16"/>
          <w:szCs w:val="16"/>
        </w:rPr>
        <w:t>Непосредственным результатом реализации основного мероприятия подпрограммы станут:</w:t>
      </w:r>
    </w:p>
    <w:p w:rsidR="0088149C" w:rsidRPr="0008398D" w:rsidRDefault="0088149C" w:rsidP="00160523">
      <w:pPr>
        <w:jc w:val="both"/>
        <w:rPr>
          <w:rFonts w:ascii="Arial" w:hAnsi="Arial" w:cs="Arial"/>
          <w:sz w:val="16"/>
          <w:szCs w:val="16"/>
        </w:rPr>
      </w:pPr>
      <w:r w:rsidRPr="0008398D">
        <w:rPr>
          <w:rFonts w:ascii="Arial" w:hAnsi="Arial" w:cs="Arial"/>
          <w:sz w:val="16"/>
          <w:szCs w:val="16"/>
        </w:rPr>
        <w:t xml:space="preserve">                открытие не менее 2000 дел о застроенных и подлежащих застройке земельных участках Благодарненского района Ставропольского края </w:t>
      </w:r>
    </w:p>
    <w:p w:rsidR="0088149C" w:rsidRPr="0008398D" w:rsidRDefault="0088149C" w:rsidP="00160523">
      <w:pPr>
        <w:jc w:val="both"/>
        <w:rPr>
          <w:rFonts w:ascii="Arial" w:hAnsi="Arial" w:cs="Arial"/>
          <w:sz w:val="16"/>
          <w:szCs w:val="16"/>
        </w:rPr>
      </w:pPr>
      <w:r w:rsidRPr="0008398D">
        <w:rPr>
          <w:rFonts w:ascii="Arial" w:hAnsi="Arial" w:cs="Arial"/>
          <w:sz w:val="16"/>
          <w:szCs w:val="16"/>
        </w:rPr>
        <w:t xml:space="preserve">             ежегодная разработка не менее 1 документа территориального планирования </w:t>
      </w:r>
    </w:p>
    <w:p w:rsidR="0088149C" w:rsidRPr="0008398D" w:rsidRDefault="0088149C" w:rsidP="00160523">
      <w:pPr>
        <w:autoSpaceDE w:val="0"/>
        <w:autoSpaceDN w:val="0"/>
        <w:adjustRightInd w:val="0"/>
        <w:ind w:firstLine="709"/>
        <w:jc w:val="both"/>
        <w:rPr>
          <w:rFonts w:ascii="Arial" w:hAnsi="Arial" w:cs="Arial"/>
          <w:sz w:val="16"/>
          <w:szCs w:val="16"/>
        </w:rPr>
      </w:pPr>
      <w:r w:rsidRPr="0008398D">
        <w:rPr>
          <w:rFonts w:ascii="Arial" w:hAnsi="Arial" w:cs="Arial"/>
          <w:iCs/>
          <w:sz w:val="16"/>
          <w:szCs w:val="16"/>
        </w:rPr>
        <w:t>Перечень основных мероприятий Программы приведен в приложении 2 к Подпрограмме.</w:t>
      </w:r>
    </w:p>
    <w:p w:rsidR="0088149C" w:rsidRPr="0008398D" w:rsidRDefault="0088149C" w:rsidP="00160523">
      <w:pPr>
        <w:widowControl w:val="0"/>
        <w:autoSpaceDE w:val="0"/>
        <w:autoSpaceDN w:val="0"/>
        <w:adjustRightInd w:val="0"/>
        <w:ind w:firstLine="708"/>
        <w:jc w:val="both"/>
        <w:rPr>
          <w:rFonts w:ascii="Arial" w:hAnsi="Arial" w:cs="Arial"/>
          <w:sz w:val="16"/>
          <w:szCs w:val="16"/>
        </w:rPr>
      </w:pPr>
    </w:p>
    <w:p w:rsidR="0088149C" w:rsidRPr="0008398D" w:rsidRDefault="0088149C" w:rsidP="00160523">
      <w:pPr>
        <w:widowControl w:val="0"/>
        <w:autoSpaceDE w:val="0"/>
        <w:autoSpaceDN w:val="0"/>
        <w:adjustRightInd w:val="0"/>
        <w:ind w:firstLine="708"/>
        <w:jc w:val="both"/>
        <w:rPr>
          <w:rFonts w:ascii="Arial" w:hAnsi="Arial" w:cs="Arial"/>
          <w:sz w:val="16"/>
          <w:szCs w:val="16"/>
        </w:rPr>
      </w:pPr>
    </w:p>
    <w:p w:rsidR="0088149C" w:rsidRPr="00160523" w:rsidRDefault="0088149C" w:rsidP="00160523">
      <w:pPr>
        <w:widowControl w:val="0"/>
        <w:autoSpaceDE w:val="0"/>
        <w:autoSpaceDN w:val="0"/>
        <w:adjustRightInd w:val="0"/>
        <w:spacing w:line="240" w:lineRule="exact"/>
        <w:ind w:left="1980"/>
        <w:jc w:val="center"/>
        <w:rPr>
          <w:rFonts w:ascii="Arial" w:hAnsi="Arial" w:cs="Arial"/>
          <w:bCs/>
          <w:sz w:val="16"/>
          <w:szCs w:val="16"/>
        </w:rPr>
      </w:pPr>
      <w:r w:rsidRPr="00160523">
        <w:rPr>
          <w:rFonts w:ascii="Arial" w:hAnsi="Arial" w:cs="Arial"/>
          <w:bCs/>
          <w:sz w:val="16"/>
          <w:szCs w:val="16"/>
        </w:rPr>
        <w:t>Приложение 7</w:t>
      </w:r>
    </w:p>
    <w:p w:rsidR="0088149C" w:rsidRDefault="0088149C" w:rsidP="00160523">
      <w:pPr>
        <w:ind w:left="1980"/>
        <w:jc w:val="center"/>
        <w:rPr>
          <w:rFonts w:ascii="Arial" w:hAnsi="Arial" w:cs="Arial"/>
          <w:b/>
          <w:bCs/>
          <w:sz w:val="16"/>
          <w:szCs w:val="16"/>
        </w:rPr>
      </w:pPr>
      <w:r w:rsidRPr="00160523">
        <w:rPr>
          <w:rFonts w:ascii="Arial" w:hAnsi="Arial" w:cs="Arial"/>
          <w:sz w:val="16"/>
          <w:szCs w:val="16"/>
        </w:rPr>
        <w:t xml:space="preserve">к муниципальной программе Благодарненского муниципального района Ставропольского края  </w:t>
      </w:r>
      <w:r w:rsidRPr="00160523">
        <w:rPr>
          <w:rFonts w:ascii="Arial" w:hAnsi="Arial" w:cs="Arial"/>
          <w:b/>
          <w:bCs/>
          <w:sz w:val="16"/>
          <w:szCs w:val="16"/>
        </w:rPr>
        <w:t>«</w:t>
      </w:r>
      <w:r w:rsidRPr="00160523">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60523">
        <w:rPr>
          <w:rFonts w:ascii="Arial" w:hAnsi="Arial" w:cs="Arial"/>
          <w:b/>
          <w:bCs/>
          <w:sz w:val="16"/>
          <w:szCs w:val="16"/>
        </w:rPr>
        <w:t>»</w:t>
      </w:r>
    </w:p>
    <w:p w:rsidR="0088149C" w:rsidRDefault="0088149C" w:rsidP="00160523">
      <w:pPr>
        <w:ind w:left="-180"/>
        <w:jc w:val="center"/>
        <w:rPr>
          <w:rFonts w:ascii="Arial" w:hAnsi="Arial" w:cs="Arial"/>
          <w:b/>
          <w:bCs/>
          <w:sz w:val="16"/>
          <w:szCs w:val="16"/>
        </w:rPr>
      </w:pPr>
    </w:p>
    <w:p w:rsidR="0088149C" w:rsidRDefault="0088149C" w:rsidP="00160523">
      <w:pPr>
        <w:ind w:left="-180"/>
        <w:jc w:val="center"/>
        <w:rPr>
          <w:rFonts w:ascii="Arial" w:hAnsi="Arial" w:cs="Arial"/>
          <w:b/>
          <w:bCs/>
          <w:sz w:val="16"/>
          <w:szCs w:val="16"/>
        </w:rPr>
      </w:pPr>
    </w:p>
    <w:p w:rsidR="0088149C" w:rsidRDefault="0088149C" w:rsidP="00160523">
      <w:pPr>
        <w:ind w:left="-180"/>
        <w:jc w:val="center"/>
        <w:rPr>
          <w:rFonts w:ascii="Arial" w:hAnsi="Arial" w:cs="Arial"/>
          <w:b/>
          <w:bCs/>
          <w:sz w:val="16"/>
          <w:szCs w:val="16"/>
        </w:rPr>
      </w:pPr>
    </w:p>
    <w:p w:rsidR="0088149C" w:rsidRPr="00160523" w:rsidRDefault="0088149C" w:rsidP="00160523">
      <w:pPr>
        <w:jc w:val="center"/>
        <w:rPr>
          <w:rFonts w:ascii="Arial" w:hAnsi="Arial" w:cs="Arial"/>
          <w:sz w:val="16"/>
          <w:szCs w:val="16"/>
        </w:rPr>
      </w:pPr>
      <w:r w:rsidRPr="00160523">
        <w:rPr>
          <w:rFonts w:ascii="Arial" w:hAnsi="Arial" w:cs="Arial"/>
          <w:sz w:val="16"/>
          <w:szCs w:val="16"/>
        </w:rPr>
        <w:t>ПОДПРОГРАММА</w:t>
      </w:r>
    </w:p>
    <w:p w:rsidR="0088149C" w:rsidRPr="00160523" w:rsidRDefault="0088149C" w:rsidP="00160523">
      <w:pPr>
        <w:jc w:val="center"/>
        <w:rPr>
          <w:rFonts w:ascii="Arial" w:hAnsi="Arial" w:cs="Arial"/>
          <w:sz w:val="16"/>
          <w:szCs w:val="16"/>
        </w:rPr>
      </w:pPr>
      <w:r w:rsidRPr="00160523">
        <w:rPr>
          <w:rFonts w:ascii="Arial" w:hAnsi="Arial" w:cs="Arial"/>
          <w:sz w:val="16"/>
          <w:szCs w:val="16"/>
        </w:rPr>
        <w:t>«Сохранение и развитие культуры»</w:t>
      </w:r>
    </w:p>
    <w:p w:rsidR="0088149C" w:rsidRPr="00160523" w:rsidRDefault="0088149C" w:rsidP="00160523">
      <w:pPr>
        <w:jc w:val="center"/>
        <w:rPr>
          <w:rFonts w:ascii="Arial" w:hAnsi="Arial" w:cs="Arial"/>
          <w:sz w:val="16"/>
          <w:szCs w:val="16"/>
        </w:rPr>
      </w:pPr>
    </w:p>
    <w:p w:rsidR="0088149C" w:rsidRPr="00160523" w:rsidRDefault="0088149C" w:rsidP="00160523">
      <w:pPr>
        <w:widowControl w:val="0"/>
        <w:autoSpaceDE w:val="0"/>
        <w:autoSpaceDN w:val="0"/>
        <w:adjustRightInd w:val="0"/>
        <w:jc w:val="center"/>
        <w:outlineLvl w:val="1"/>
        <w:rPr>
          <w:rFonts w:ascii="Arial" w:hAnsi="Arial" w:cs="Arial"/>
          <w:sz w:val="16"/>
          <w:szCs w:val="16"/>
        </w:rPr>
      </w:pPr>
      <w:r w:rsidRPr="00160523">
        <w:rPr>
          <w:rFonts w:ascii="Arial" w:hAnsi="Arial" w:cs="Arial"/>
          <w:sz w:val="16"/>
          <w:szCs w:val="16"/>
        </w:rPr>
        <w:t>ПАСПОРТ</w:t>
      </w:r>
    </w:p>
    <w:p w:rsidR="0088149C" w:rsidRPr="00160523" w:rsidRDefault="0088149C" w:rsidP="00160523">
      <w:pPr>
        <w:jc w:val="center"/>
        <w:rPr>
          <w:rFonts w:ascii="Arial" w:hAnsi="Arial" w:cs="Arial"/>
          <w:sz w:val="16"/>
          <w:szCs w:val="16"/>
        </w:rPr>
      </w:pPr>
      <w:r w:rsidRPr="00160523">
        <w:rPr>
          <w:rFonts w:ascii="Arial" w:hAnsi="Arial" w:cs="Arial"/>
          <w:bCs/>
          <w:sz w:val="16"/>
          <w:szCs w:val="16"/>
        </w:rPr>
        <w:t xml:space="preserve">подпрограммы </w:t>
      </w:r>
      <w:r w:rsidRPr="00160523">
        <w:rPr>
          <w:rFonts w:ascii="Arial" w:hAnsi="Arial" w:cs="Arial"/>
          <w:sz w:val="16"/>
          <w:szCs w:val="16"/>
        </w:rPr>
        <w:t>«Сохранение и развитие культуры»</w:t>
      </w:r>
    </w:p>
    <w:p w:rsidR="0088149C" w:rsidRPr="00160523" w:rsidRDefault="0088149C" w:rsidP="00160523">
      <w:pPr>
        <w:widowControl w:val="0"/>
        <w:autoSpaceDE w:val="0"/>
        <w:autoSpaceDN w:val="0"/>
        <w:adjustRightInd w:val="0"/>
        <w:jc w:val="center"/>
        <w:rPr>
          <w:rFonts w:ascii="Arial" w:hAnsi="Arial" w:cs="Arial"/>
          <w:b/>
          <w:bCs/>
          <w:sz w:val="16"/>
          <w:szCs w:val="16"/>
        </w:rPr>
      </w:pPr>
      <w:r w:rsidRPr="00160523">
        <w:rPr>
          <w:rFonts w:ascii="Arial" w:hAnsi="Arial" w:cs="Arial"/>
          <w:sz w:val="16"/>
          <w:szCs w:val="16"/>
        </w:rPr>
        <w:t xml:space="preserve"> </w:t>
      </w:r>
      <w:r w:rsidRPr="00160523">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160523">
        <w:rPr>
          <w:rFonts w:ascii="Arial" w:hAnsi="Arial" w:cs="Arial"/>
          <w:b/>
          <w:bCs/>
          <w:sz w:val="16"/>
          <w:szCs w:val="16"/>
        </w:rPr>
        <w:t>«</w:t>
      </w:r>
      <w:r w:rsidRPr="00160523">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60523">
        <w:rPr>
          <w:rFonts w:ascii="Arial" w:hAnsi="Arial" w:cs="Arial"/>
          <w:b/>
          <w:bCs/>
          <w:sz w:val="16"/>
          <w:szCs w:val="16"/>
        </w:rPr>
        <w:t>»</w:t>
      </w:r>
    </w:p>
    <w:p w:rsidR="0088149C" w:rsidRDefault="0088149C" w:rsidP="00160523">
      <w:pPr>
        <w:widowControl w:val="0"/>
        <w:autoSpaceDE w:val="0"/>
        <w:autoSpaceDN w:val="0"/>
        <w:adjustRightInd w:val="0"/>
        <w:jc w:val="center"/>
        <w:rPr>
          <w:b/>
          <w:bCs/>
          <w:szCs w:val="28"/>
        </w:rPr>
      </w:pPr>
    </w:p>
    <w:tbl>
      <w:tblPr>
        <w:tblW w:w="4968" w:type="dxa"/>
        <w:tblLayout w:type="fixed"/>
        <w:tblLook w:val="00A0" w:firstRow="1" w:lastRow="0" w:firstColumn="1" w:lastColumn="0" w:noHBand="0" w:noVBand="0"/>
      </w:tblPr>
      <w:tblGrid>
        <w:gridCol w:w="1548"/>
        <w:gridCol w:w="3420"/>
      </w:tblGrid>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Наименование</w:t>
            </w:r>
          </w:p>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Подпрограммы</w:t>
            </w:r>
          </w:p>
        </w:tc>
        <w:tc>
          <w:tcPr>
            <w:tcW w:w="3420"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подпрограмма  «Сохранение и развитие культуры»   (далее – Подпрограмма)</w:t>
            </w:r>
          </w:p>
          <w:p w:rsidR="0088149C" w:rsidRPr="0008398D" w:rsidRDefault="0088149C" w:rsidP="00430918">
            <w:pPr>
              <w:tabs>
                <w:tab w:val="left" w:pos="360"/>
              </w:tabs>
              <w:autoSpaceDE w:val="0"/>
              <w:autoSpaceDN w:val="0"/>
              <w:adjustRightInd w:val="0"/>
              <w:jc w:val="both"/>
              <w:rPr>
                <w:rFonts w:ascii="Arial" w:hAnsi="Arial" w:cs="Arial"/>
                <w:sz w:val="16"/>
                <w:szCs w:val="16"/>
              </w:rPr>
            </w:pPr>
          </w:p>
        </w:tc>
      </w:tr>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Ответственный исполнитель Подпрограммы</w:t>
            </w:r>
          </w:p>
        </w:tc>
        <w:tc>
          <w:tcPr>
            <w:tcW w:w="3420"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администрация Благодарненского муниципального района Ставропольского края</w:t>
            </w:r>
          </w:p>
          <w:p w:rsidR="0088149C" w:rsidRPr="0008398D" w:rsidRDefault="0088149C" w:rsidP="00430918">
            <w:pPr>
              <w:jc w:val="both"/>
              <w:rPr>
                <w:rFonts w:ascii="Arial" w:hAnsi="Arial" w:cs="Arial"/>
                <w:sz w:val="16"/>
                <w:szCs w:val="16"/>
              </w:rPr>
            </w:pPr>
          </w:p>
        </w:tc>
      </w:tr>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Соисполнители подпрограммы</w:t>
            </w:r>
          </w:p>
          <w:p w:rsidR="0088149C" w:rsidRPr="0008398D" w:rsidRDefault="0088149C" w:rsidP="00430918">
            <w:pPr>
              <w:widowControl w:val="0"/>
              <w:autoSpaceDE w:val="0"/>
              <w:autoSpaceDN w:val="0"/>
              <w:adjustRightInd w:val="0"/>
              <w:jc w:val="both"/>
              <w:rPr>
                <w:rFonts w:ascii="Arial" w:hAnsi="Arial" w:cs="Arial"/>
                <w:sz w:val="16"/>
                <w:szCs w:val="16"/>
              </w:rPr>
            </w:pPr>
          </w:p>
        </w:tc>
        <w:tc>
          <w:tcPr>
            <w:tcW w:w="3420" w:type="dxa"/>
          </w:tcPr>
          <w:p w:rsidR="0088149C" w:rsidRPr="0008398D" w:rsidRDefault="0088149C" w:rsidP="00430918">
            <w:pPr>
              <w:widowControl w:val="0"/>
              <w:autoSpaceDE w:val="0"/>
              <w:autoSpaceDN w:val="0"/>
              <w:adjustRightInd w:val="0"/>
              <w:ind w:firstLine="175"/>
              <w:jc w:val="both"/>
              <w:rPr>
                <w:rFonts w:ascii="Arial" w:hAnsi="Arial" w:cs="Arial"/>
                <w:sz w:val="16"/>
                <w:szCs w:val="16"/>
              </w:rPr>
            </w:pPr>
            <w:r w:rsidRPr="0008398D">
              <w:rPr>
                <w:rFonts w:ascii="Arial" w:hAnsi="Arial" w:cs="Arial"/>
                <w:sz w:val="16"/>
                <w:szCs w:val="16"/>
              </w:rPr>
              <w:t>нет</w:t>
            </w:r>
          </w:p>
        </w:tc>
      </w:tr>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Участники Подпрограммы</w:t>
            </w:r>
          </w:p>
          <w:p w:rsidR="0088149C" w:rsidRPr="0008398D" w:rsidRDefault="0088149C" w:rsidP="00430918">
            <w:pPr>
              <w:widowControl w:val="0"/>
              <w:autoSpaceDE w:val="0"/>
              <w:autoSpaceDN w:val="0"/>
              <w:adjustRightInd w:val="0"/>
              <w:jc w:val="both"/>
              <w:rPr>
                <w:rFonts w:ascii="Arial" w:hAnsi="Arial" w:cs="Arial"/>
                <w:sz w:val="16"/>
                <w:szCs w:val="16"/>
              </w:rPr>
            </w:pPr>
          </w:p>
        </w:tc>
        <w:tc>
          <w:tcPr>
            <w:tcW w:w="3420" w:type="dxa"/>
          </w:tcPr>
          <w:p w:rsidR="0088149C" w:rsidRPr="0008398D" w:rsidRDefault="0088149C" w:rsidP="00430918">
            <w:pPr>
              <w:widowControl w:val="0"/>
              <w:autoSpaceDE w:val="0"/>
              <w:autoSpaceDN w:val="0"/>
              <w:adjustRightInd w:val="0"/>
              <w:ind w:firstLine="175"/>
              <w:jc w:val="both"/>
              <w:rPr>
                <w:rFonts w:ascii="Arial" w:hAnsi="Arial" w:cs="Arial"/>
                <w:sz w:val="16"/>
                <w:szCs w:val="16"/>
              </w:rPr>
            </w:pPr>
            <w:r w:rsidRPr="0008398D">
              <w:rPr>
                <w:rFonts w:ascii="Arial" w:hAnsi="Arial" w:cs="Arial"/>
                <w:sz w:val="16"/>
                <w:szCs w:val="16"/>
              </w:rPr>
              <w:t>нет</w:t>
            </w:r>
          </w:p>
        </w:tc>
      </w:tr>
      <w:tr w:rsidR="0088149C" w:rsidRPr="0008398D" w:rsidTr="00160523">
        <w:tc>
          <w:tcPr>
            <w:tcW w:w="1548" w:type="dxa"/>
          </w:tcPr>
          <w:p w:rsidR="0088149C" w:rsidRPr="0008398D" w:rsidRDefault="0088149C" w:rsidP="00430918">
            <w:pPr>
              <w:rPr>
                <w:rFonts w:ascii="Arial" w:hAnsi="Arial" w:cs="Arial"/>
                <w:sz w:val="16"/>
                <w:szCs w:val="16"/>
              </w:rPr>
            </w:pPr>
            <w:r w:rsidRPr="0008398D">
              <w:rPr>
                <w:rFonts w:ascii="Arial" w:hAnsi="Arial" w:cs="Arial"/>
                <w:sz w:val="16"/>
                <w:szCs w:val="16"/>
              </w:rPr>
              <w:t>Задачи Подпрограммы</w:t>
            </w:r>
          </w:p>
        </w:tc>
        <w:tc>
          <w:tcPr>
            <w:tcW w:w="3420" w:type="dxa"/>
          </w:tcPr>
          <w:p w:rsidR="0088149C" w:rsidRPr="0008398D" w:rsidRDefault="0088149C" w:rsidP="00430918">
            <w:pPr>
              <w:pStyle w:val="ConsPlusCell"/>
              <w:rPr>
                <w:sz w:val="16"/>
                <w:szCs w:val="16"/>
              </w:rPr>
            </w:pPr>
            <w:r w:rsidRPr="0008398D">
              <w:rPr>
                <w:sz w:val="16"/>
                <w:szCs w:val="16"/>
              </w:rPr>
              <w:t xml:space="preserve">обеспечение доступности культурных благ для  всех групп  населения  района </w:t>
            </w:r>
          </w:p>
          <w:p w:rsidR="0088149C" w:rsidRPr="0008398D" w:rsidRDefault="0088149C" w:rsidP="00430918">
            <w:pPr>
              <w:rPr>
                <w:rFonts w:ascii="Arial" w:hAnsi="Arial" w:cs="Arial"/>
                <w:sz w:val="16"/>
                <w:szCs w:val="16"/>
              </w:rPr>
            </w:pPr>
          </w:p>
        </w:tc>
      </w:tr>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lastRenderedPageBreak/>
              <w:t>Показатели  решения задач Подпрограммы</w:t>
            </w:r>
          </w:p>
        </w:tc>
        <w:tc>
          <w:tcPr>
            <w:tcW w:w="3420" w:type="dxa"/>
          </w:tcPr>
          <w:p w:rsidR="0088149C" w:rsidRPr="0008398D" w:rsidRDefault="0088149C" w:rsidP="00430918">
            <w:pPr>
              <w:pStyle w:val="ConsPlusCell"/>
              <w:jc w:val="both"/>
              <w:rPr>
                <w:sz w:val="16"/>
                <w:szCs w:val="16"/>
              </w:rPr>
            </w:pPr>
            <w:r w:rsidRPr="0008398D">
              <w:rPr>
                <w:sz w:val="16"/>
                <w:szCs w:val="16"/>
              </w:rPr>
              <w:t>количество посетителей МКУК «БРИКМ»;</w:t>
            </w:r>
          </w:p>
          <w:p w:rsidR="0088149C" w:rsidRPr="0008398D" w:rsidRDefault="0088149C" w:rsidP="00430918">
            <w:pPr>
              <w:pStyle w:val="ConsPlusCell"/>
              <w:jc w:val="both"/>
              <w:rPr>
                <w:sz w:val="16"/>
                <w:szCs w:val="16"/>
              </w:rPr>
            </w:pPr>
            <w:r w:rsidRPr="0008398D">
              <w:rPr>
                <w:sz w:val="16"/>
                <w:szCs w:val="16"/>
              </w:rPr>
              <w:t>количество читателей  МКУК «БМБ»;</w:t>
            </w:r>
          </w:p>
          <w:p w:rsidR="0088149C" w:rsidRPr="0008398D" w:rsidRDefault="0088149C" w:rsidP="00430918">
            <w:pPr>
              <w:pStyle w:val="ConsPlusCell"/>
              <w:jc w:val="both"/>
              <w:rPr>
                <w:sz w:val="16"/>
                <w:szCs w:val="16"/>
              </w:rPr>
            </w:pPr>
            <w:proofErr w:type="gramStart"/>
            <w:r w:rsidRPr="0008398D">
              <w:rPr>
                <w:sz w:val="16"/>
                <w:szCs w:val="16"/>
              </w:rPr>
              <w:t xml:space="preserve">количество обучающихся в учреждениях дополнительного образования; </w:t>
            </w:r>
            <w:proofErr w:type="gramEnd"/>
          </w:p>
          <w:p w:rsidR="0088149C" w:rsidRPr="0008398D" w:rsidRDefault="0088149C" w:rsidP="00430918">
            <w:pPr>
              <w:pStyle w:val="ConsPlusCell"/>
              <w:jc w:val="both"/>
              <w:rPr>
                <w:sz w:val="16"/>
                <w:szCs w:val="16"/>
              </w:rPr>
            </w:pPr>
            <w:r w:rsidRPr="0008398D">
              <w:rPr>
                <w:sz w:val="16"/>
                <w:szCs w:val="16"/>
              </w:rPr>
              <w:t>количество проведенных мероприятий.</w:t>
            </w:r>
          </w:p>
        </w:tc>
      </w:tr>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 xml:space="preserve">Сроки реализации Подпрограммы        </w:t>
            </w:r>
          </w:p>
        </w:tc>
        <w:tc>
          <w:tcPr>
            <w:tcW w:w="3420" w:type="dxa"/>
          </w:tcPr>
          <w:p w:rsidR="0088149C" w:rsidRPr="0008398D" w:rsidRDefault="0088149C" w:rsidP="00430918">
            <w:pPr>
              <w:widowControl w:val="0"/>
              <w:autoSpaceDE w:val="0"/>
              <w:autoSpaceDN w:val="0"/>
              <w:adjustRightInd w:val="0"/>
              <w:ind w:firstLine="709"/>
              <w:jc w:val="both"/>
              <w:rPr>
                <w:rFonts w:ascii="Arial" w:hAnsi="Arial" w:cs="Arial"/>
                <w:sz w:val="16"/>
                <w:szCs w:val="16"/>
              </w:rPr>
            </w:pPr>
          </w:p>
          <w:p w:rsidR="0088149C" w:rsidRPr="0008398D" w:rsidRDefault="0088149C" w:rsidP="00430918">
            <w:pPr>
              <w:widowControl w:val="0"/>
              <w:autoSpaceDE w:val="0"/>
              <w:autoSpaceDN w:val="0"/>
              <w:adjustRightInd w:val="0"/>
              <w:ind w:firstLine="709"/>
              <w:jc w:val="both"/>
              <w:rPr>
                <w:rFonts w:ascii="Arial" w:hAnsi="Arial" w:cs="Arial"/>
                <w:sz w:val="16"/>
                <w:szCs w:val="16"/>
              </w:rPr>
            </w:pPr>
            <w:r w:rsidRPr="0008398D">
              <w:rPr>
                <w:rFonts w:ascii="Arial" w:hAnsi="Arial" w:cs="Arial"/>
                <w:sz w:val="16"/>
                <w:szCs w:val="16"/>
              </w:rPr>
              <w:t>2016-2018 годы</w:t>
            </w:r>
          </w:p>
        </w:tc>
      </w:tr>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p>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Объемы и источники финансового обеспечения Подпрограммы</w:t>
            </w:r>
          </w:p>
        </w:tc>
        <w:tc>
          <w:tcPr>
            <w:tcW w:w="3420" w:type="dxa"/>
          </w:tcPr>
          <w:p w:rsidR="0088149C" w:rsidRPr="0008398D" w:rsidRDefault="000138AD" w:rsidP="00430918">
            <w:pPr>
              <w:pStyle w:val="ConsPlusCell"/>
              <w:jc w:val="both"/>
              <w:rPr>
                <w:sz w:val="16"/>
                <w:szCs w:val="16"/>
              </w:rPr>
            </w:pPr>
            <w:r>
              <w:rPr>
                <w:sz w:val="16"/>
                <w:szCs w:val="16"/>
              </w:rPr>
              <w:t xml:space="preserve">Объем </w:t>
            </w:r>
            <w:r w:rsidR="0088149C" w:rsidRPr="0008398D">
              <w:rPr>
                <w:sz w:val="16"/>
                <w:szCs w:val="16"/>
              </w:rPr>
              <w:t xml:space="preserve">финансового обеспечения    Подпрограммы  </w:t>
            </w:r>
          </w:p>
          <w:p w:rsidR="0088149C" w:rsidRPr="0008398D" w:rsidRDefault="0088149C" w:rsidP="00430918">
            <w:pPr>
              <w:pStyle w:val="ConsPlusCell"/>
              <w:jc w:val="both"/>
              <w:rPr>
                <w:sz w:val="16"/>
                <w:szCs w:val="16"/>
              </w:rPr>
            </w:pPr>
            <w:r w:rsidRPr="0008398D">
              <w:rPr>
                <w:sz w:val="16"/>
                <w:szCs w:val="16"/>
              </w:rPr>
              <w:t xml:space="preserve">за счет средств районного бюджета составит – </w:t>
            </w:r>
            <w:r w:rsidRPr="0008398D">
              <w:rPr>
                <w:color w:val="000000"/>
                <w:sz w:val="16"/>
                <w:szCs w:val="16"/>
              </w:rPr>
              <w:t>68313,317</w:t>
            </w:r>
            <w:r w:rsidRPr="0008398D">
              <w:rPr>
                <w:sz w:val="16"/>
                <w:szCs w:val="16"/>
              </w:rPr>
              <w:t xml:space="preserve"> тыс. рублей, в  том  числе  по годам:</w:t>
            </w:r>
          </w:p>
          <w:p w:rsidR="0088149C" w:rsidRPr="0008398D" w:rsidRDefault="0088149C" w:rsidP="00430918">
            <w:pPr>
              <w:pStyle w:val="ConsPlusCell"/>
              <w:jc w:val="both"/>
              <w:rPr>
                <w:sz w:val="16"/>
                <w:szCs w:val="16"/>
              </w:rPr>
            </w:pPr>
            <w:r w:rsidRPr="0008398D">
              <w:rPr>
                <w:sz w:val="16"/>
                <w:szCs w:val="16"/>
              </w:rPr>
              <w:t xml:space="preserve">      2016 год -  </w:t>
            </w:r>
            <w:r w:rsidRPr="0008398D">
              <w:rPr>
                <w:color w:val="000000"/>
                <w:sz w:val="16"/>
                <w:szCs w:val="16"/>
              </w:rPr>
              <w:t>19434,747</w:t>
            </w:r>
            <w:r w:rsidRPr="0008398D">
              <w:rPr>
                <w:sz w:val="16"/>
                <w:szCs w:val="16"/>
              </w:rPr>
              <w:t xml:space="preserve"> тыс. рублей;</w:t>
            </w:r>
          </w:p>
          <w:p w:rsidR="0088149C" w:rsidRPr="0008398D" w:rsidRDefault="0088149C" w:rsidP="00430918">
            <w:pPr>
              <w:pStyle w:val="ConsPlusCell"/>
              <w:jc w:val="both"/>
              <w:rPr>
                <w:sz w:val="16"/>
                <w:szCs w:val="16"/>
              </w:rPr>
            </w:pPr>
            <w:r w:rsidRPr="0008398D">
              <w:rPr>
                <w:sz w:val="16"/>
                <w:szCs w:val="16"/>
              </w:rPr>
              <w:t xml:space="preserve">      2017 год -  </w:t>
            </w:r>
            <w:r w:rsidRPr="0008398D">
              <w:rPr>
                <w:color w:val="000000"/>
                <w:sz w:val="16"/>
                <w:szCs w:val="16"/>
              </w:rPr>
              <w:t>23281,437</w:t>
            </w:r>
            <w:r w:rsidRPr="0008398D">
              <w:rPr>
                <w:sz w:val="16"/>
                <w:szCs w:val="16"/>
              </w:rPr>
              <w:t xml:space="preserve"> тыс. рублей;</w:t>
            </w:r>
          </w:p>
          <w:p w:rsidR="0088149C" w:rsidRPr="0008398D" w:rsidRDefault="0088149C" w:rsidP="00430918">
            <w:pPr>
              <w:pStyle w:val="ConsPlusCell"/>
              <w:jc w:val="both"/>
              <w:rPr>
                <w:sz w:val="16"/>
                <w:szCs w:val="16"/>
              </w:rPr>
            </w:pPr>
            <w:r w:rsidRPr="0008398D">
              <w:rPr>
                <w:sz w:val="16"/>
                <w:szCs w:val="16"/>
              </w:rPr>
              <w:t xml:space="preserve">      2018 год -  </w:t>
            </w:r>
            <w:r w:rsidRPr="0008398D">
              <w:rPr>
                <w:color w:val="000000"/>
                <w:sz w:val="16"/>
                <w:szCs w:val="16"/>
              </w:rPr>
              <w:t>25597,133</w:t>
            </w:r>
            <w:r w:rsidRPr="0008398D">
              <w:rPr>
                <w:sz w:val="16"/>
                <w:szCs w:val="16"/>
              </w:rPr>
              <w:t xml:space="preserve"> тыс. рублей      </w:t>
            </w:r>
          </w:p>
          <w:p w:rsidR="0088149C" w:rsidRPr="0008398D" w:rsidRDefault="0088149C" w:rsidP="00430918">
            <w:pPr>
              <w:pStyle w:val="ConsPlusCell"/>
              <w:jc w:val="both"/>
              <w:rPr>
                <w:sz w:val="16"/>
                <w:szCs w:val="16"/>
              </w:rPr>
            </w:pPr>
          </w:p>
        </w:tc>
      </w:tr>
      <w:tr w:rsidR="0088149C" w:rsidRPr="0008398D" w:rsidTr="00160523">
        <w:tc>
          <w:tcPr>
            <w:tcW w:w="1548" w:type="dxa"/>
          </w:tcPr>
          <w:p w:rsidR="0088149C" w:rsidRPr="0008398D" w:rsidRDefault="0088149C" w:rsidP="00430918">
            <w:pPr>
              <w:widowControl w:val="0"/>
              <w:autoSpaceDE w:val="0"/>
              <w:autoSpaceDN w:val="0"/>
              <w:adjustRightInd w:val="0"/>
              <w:jc w:val="both"/>
              <w:rPr>
                <w:rFonts w:ascii="Arial" w:hAnsi="Arial" w:cs="Arial"/>
                <w:sz w:val="16"/>
                <w:szCs w:val="16"/>
              </w:rPr>
            </w:pPr>
            <w:r w:rsidRPr="0008398D">
              <w:rPr>
                <w:rFonts w:ascii="Arial" w:hAnsi="Arial" w:cs="Arial"/>
                <w:sz w:val="16"/>
                <w:szCs w:val="16"/>
              </w:rPr>
              <w:t>Ожидаемые конечные результаты</w:t>
            </w:r>
          </w:p>
          <w:p w:rsidR="0088149C" w:rsidRPr="0008398D" w:rsidRDefault="0088149C" w:rsidP="00430918">
            <w:pPr>
              <w:rPr>
                <w:rFonts w:ascii="Arial" w:hAnsi="Arial" w:cs="Arial"/>
                <w:sz w:val="16"/>
                <w:szCs w:val="16"/>
              </w:rPr>
            </w:pPr>
            <w:r w:rsidRPr="0008398D">
              <w:rPr>
                <w:rFonts w:ascii="Arial" w:hAnsi="Arial" w:cs="Arial"/>
                <w:sz w:val="16"/>
                <w:szCs w:val="16"/>
              </w:rPr>
              <w:t>реализации Подпрограммы</w:t>
            </w:r>
          </w:p>
        </w:tc>
        <w:tc>
          <w:tcPr>
            <w:tcW w:w="3420" w:type="dxa"/>
          </w:tcPr>
          <w:p w:rsidR="0088149C" w:rsidRPr="0008398D" w:rsidRDefault="0088149C" w:rsidP="00430918">
            <w:pPr>
              <w:pStyle w:val="ConsPlusCell"/>
              <w:jc w:val="both"/>
              <w:rPr>
                <w:sz w:val="16"/>
                <w:szCs w:val="16"/>
              </w:rPr>
            </w:pPr>
            <w:r w:rsidRPr="0008398D">
              <w:rPr>
                <w:sz w:val="16"/>
                <w:szCs w:val="16"/>
              </w:rPr>
              <w:t>увеличение количества посетителей МКУК «БРИКМ»  к 2018  году на 2 процента;</w:t>
            </w:r>
          </w:p>
          <w:p w:rsidR="0088149C" w:rsidRPr="0008398D" w:rsidRDefault="0088149C" w:rsidP="00430918">
            <w:pPr>
              <w:pStyle w:val="ConsPlusCell"/>
              <w:jc w:val="both"/>
              <w:rPr>
                <w:sz w:val="16"/>
                <w:szCs w:val="16"/>
              </w:rPr>
            </w:pPr>
            <w:r w:rsidRPr="0008398D">
              <w:rPr>
                <w:sz w:val="16"/>
                <w:szCs w:val="16"/>
              </w:rPr>
              <w:t>сохранение количества читателей  МКУК «БМБ» по сравнению с 2014 годом на период до 2018  года;</w:t>
            </w:r>
          </w:p>
          <w:p w:rsidR="0088149C" w:rsidRPr="0008398D" w:rsidRDefault="0088149C" w:rsidP="00430918">
            <w:pPr>
              <w:pStyle w:val="ConsPlusCell"/>
              <w:jc w:val="both"/>
              <w:rPr>
                <w:sz w:val="16"/>
                <w:szCs w:val="16"/>
              </w:rPr>
            </w:pPr>
            <w:proofErr w:type="gramStart"/>
            <w:r w:rsidRPr="0008398D">
              <w:rPr>
                <w:sz w:val="16"/>
                <w:szCs w:val="16"/>
              </w:rPr>
              <w:t>сохранение количества обучающихся в учреждениях культуры по сравнению с 2014 годом на период до 2018  года;</w:t>
            </w:r>
            <w:proofErr w:type="gramEnd"/>
          </w:p>
          <w:p w:rsidR="0088149C" w:rsidRPr="0008398D" w:rsidRDefault="0088149C" w:rsidP="00430918">
            <w:pPr>
              <w:pStyle w:val="ConsPlusCell"/>
              <w:jc w:val="both"/>
              <w:rPr>
                <w:sz w:val="16"/>
                <w:szCs w:val="16"/>
              </w:rPr>
            </w:pPr>
            <w:r w:rsidRPr="0008398D">
              <w:rPr>
                <w:sz w:val="16"/>
                <w:szCs w:val="16"/>
              </w:rPr>
              <w:t>увеличение количества проведенных мероприятий на территории района к 2018  году на 1,8 процента.</w:t>
            </w:r>
          </w:p>
        </w:tc>
      </w:tr>
    </w:tbl>
    <w:p w:rsidR="0088149C" w:rsidRDefault="0088149C" w:rsidP="00160523">
      <w:pPr>
        <w:widowControl w:val="0"/>
        <w:autoSpaceDE w:val="0"/>
        <w:autoSpaceDN w:val="0"/>
        <w:adjustRightInd w:val="0"/>
        <w:jc w:val="center"/>
        <w:rPr>
          <w:b/>
          <w:bCs/>
          <w:szCs w:val="28"/>
        </w:rPr>
      </w:pPr>
    </w:p>
    <w:p w:rsidR="0088149C" w:rsidRDefault="0088149C" w:rsidP="00160523">
      <w:pPr>
        <w:widowControl w:val="0"/>
        <w:autoSpaceDE w:val="0"/>
        <w:autoSpaceDN w:val="0"/>
        <w:adjustRightInd w:val="0"/>
        <w:jc w:val="center"/>
        <w:rPr>
          <w:b/>
          <w:bCs/>
          <w:szCs w:val="28"/>
        </w:rPr>
      </w:pPr>
    </w:p>
    <w:p w:rsidR="0088149C" w:rsidRDefault="0088149C" w:rsidP="00160523">
      <w:pPr>
        <w:widowControl w:val="0"/>
        <w:autoSpaceDE w:val="0"/>
        <w:autoSpaceDN w:val="0"/>
        <w:adjustRightInd w:val="0"/>
        <w:jc w:val="center"/>
        <w:rPr>
          <w:rFonts w:ascii="Arial" w:hAnsi="Arial" w:cs="Arial"/>
          <w:sz w:val="16"/>
          <w:szCs w:val="16"/>
        </w:rPr>
      </w:pPr>
      <w:r w:rsidRPr="0008398D">
        <w:rPr>
          <w:rFonts w:ascii="Arial" w:hAnsi="Arial" w:cs="Arial"/>
          <w:sz w:val="16"/>
          <w:szCs w:val="16"/>
        </w:rPr>
        <w:t>Характеристика основных мероприятий подпрограммы</w:t>
      </w:r>
    </w:p>
    <w:p w:rsidR="0088149C" w:rsidRDefault="0088149C" w:rsidP="00160523">
      <w:pPr>
        <w:widowControl w:val="0"/>
        <w:autoSpaceDE w:val="0"/>
        <w:autoSpaceDN w:val="0"/>
        <w:adjustRightInd w:val="0"/>
        <w:jc w:val="center"/>
        <w:rPr>
          <w:rFonts w:ascii="Arial" w:hAnsi="Arial" w:cs="Arial"/>
          <w:sz w:val="16"/>
          <w:szCs w:val="16"/>
        </w:rPr>
      </w:pPr>
    </w:p>
    <w:p w:rsidR="0088149C" w:rsidRPr="0008398D" w:rsidRDefault="0088149C" w:rsidP="00160523">
      <w:pPr>
        <w:widowControl w:val="0"/>
        <w:autoSpaceDE w:val="0"/>
        <w:autoSpaceDN w:val="0"/>
        <w:adjustRightInd w:val="0"/>
        <w:jc w:val="center"/>
        <w:rPr>
          <w:rFonts w:ascii="Arial" w:hAnsi="Arial" w:cs="Arial"/>
          <w:sz w:val="16"/>
          <w:szCs w:val="16"/>
        </w:rPr>
      </w:pPr>
    </w:p>
    <w:p w:rsidR="0088149C" w:rsidRPr="0008398D" w:rsidRDefault="0088149C" w:rsidP="00160523">
      <w:pPr>
        <w:widowControl w:val="0"/>
        <w:autoSpaceDE w:val="0"/>
        <w:autoSpaceDN w:val="0"/>
        <w:adjustRightInd w:val="0"/>
        <w:jc w:val="both"/>
        <w:rPr>
          <w:rFonts w:ascii="Arial" w:hAnsi="Arial" w:cs="Arial"/>
          <w:sz w:val="16"/>
          <w:szCs w:val="16"/>
        </w:rPr>
      </w:pPr>
      <w:r w:rsidRPr="0008398D">
        <w:rPr>
          <w:rFonts w:ascii="Arial" w:hAnsi="Arial" w:cs="Arial"/>
          <w:sz w:val="16"/>
          <w:szCs w:val="16"/>
        </w:rPr>
        <w:t>Подпрограмма предусматривает реализацию следующих основных мероприятий:</w:t>
      </w:r>
    </w:p>
    <w:p w:rsidR="0088149C" w:rsidRPr="0008398D" w:rsidRDefault="0088149C" w:rsidP="00160523">
      <w:pPr>
        <w:widowControl w:val="0"/>
        <w:autoSpaceDE w:val="0"/>
        <w:autoSpaceDN w:val="0"/>
        <w:adjustRightInd w:val="0"/>
        <w:jc w:val="both"/>
        <w:rPr>
          <w:rFonts w:ascii="Arial" w:hAnsi="Arial" w:cs="Arial"/>
          <w:sz w:val="16"/>
          <w:szCs w:val="16"/>
        </w:rPr>
      </w:pPr>
      <w:r w:rsidRPr="0008398D">
        <w:rPr>
          <w:rFonts w:ascii="Arial" w:hAnsi="Arial" w:cs="Arial"/>
          <w:sz w:val="16"/>
          <w:szCs w:val="16"/>
        </w:rPr>
        <w:t xml:space="preserve">     осуществление хранения, изучения и публичного представления музейных предметов, музейных коллекций. В ходе реализации этого мероприятия предполагается обеспечить удовлетворение потребностей граждан в услугах, предоставляемых   МКУК «БРИКМ», расширение доступа к культурным ценностям.</w:t>
      </w:r>
    </w:p>
    <w:p w:rsidR="0088149C" w:rsidRPr="0008398D" w:rsidRDefault="0088149C" w:rsidP="00160523">
      <w:pPr>
        <w:widowControl w:val="0"/>
        <w:autoSpaceDE w:val="0"/>
        <w:autoSpaceDN w:val="0"/>
        <w:adjustRightInd w:val="0"/>
        <w:jc w:val="both"/>
        <w:rPr>
          <w:rFonts w:ascii="Arial" w:hAnsi="Arial" w:cs="Arial"/>
          <w:sz w:val="16"/>
          <w:szCs w:val="16"/>
        </w:rPr>
      </w:pPr>
      <w:r w:rsidRPr="0008398D">
        <w:rPr>
          <w:rFonts w:ascii="Arial" w:hAnsi="Arial" w:cs="Arial"/>
          <w:sz w:val="16"/>
          <w:szCs w:val="16"/>
        </w:rPr>
        <w:t xml:space="preserve">    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 Предполагается обеспечить свободный доступ населения района к информации, формированию в среде несовершеннолетних правовой культуры и организации их досуга как одного из методов предотвращения их противоправного поведения.</w:t>
      </w:r>
    </w:p>
    <w:p w:rsidR="0088149C" w:rsidRPr="0008398D" w:rsidRDefault="0088149C" w:rsidP="00160523">
      <w:pPr>
        <w:widowControl w:val="0"/>
        <w:autoSpaceDE w:val="0"/>
        <w:autoSpaceDN w:val="0"/>
        <w:adjustRightInd w:val="0"/>
        <w:jc w:val="both"/>
        <w:rPr>
          <w:rFonts w:ascii="Arial" w:hAnsi="Arial" w:cs="Arial"/>
          <w:sz w:val="16"/>
          <w:szCs w:val="16"/>
        </w:rPr>
      </w:pPr>
      <w:r w:rsidRPr="0008398D">
        <w:rPr>
          <w:rFonts w:ascii="Arial" w:hAnsi="Arial" w:cs="Arial"/>
          <w:sz w:val="16"/>
          <w:szCs w:val="16"/>
        </w:rPr>
        <w:t xml:space="preserve">      Организация и оказание услуг в учреждениях дополнительного образования детей предполагает реализацию дополнительного образования детей путем внедрения дополнительных образовательных программ художественно-эстетической направленности.</w:t>
      </w:r>
    </w:p>
    <w:p w:rsidR="0088149C" w:rsidRPr="0008398D" w:rsidRDefault="0088149C" w:rsidP="00160523">
      <w:pPr>
        <w:widowControl w:val="0"/>
        <w:autoSpaceDE w:val="0"/>
        <w:autoSpaceDN w:val="0"/>
        <w:adjustRightInd w:val="0"/>
        <w:jc w:val="both"/>
        <w:rPr>
          <w:rFonts w:ascii="Arial" w:hAnsi="Arial" w:cs="Arial"/>
          <w:sz w:val="16"/>
          <w:szCs w:val="16"/>
        </w:rPr>
      </w:pPr>
      <w:r w:rsidRPr="0008398D">
        <w:rPr>
          <w:rFonts w:ascii="Arial" w:hAnsi="Arial" w:cs="Arial"/>
          <w:sz w:val="16"/>
          <w:szCs w:val="16"/>
        </w:rPr>
        <w:t xml:space="preserve">       Проведение мероприятий в области культуры предполагает в рамках реализации Программы расширить единое культурное пространство на территории Благодарненского района Ставропольского края, внедрить в районе новые технологии создания и </w:t>
      </w:r>
      <w:proofErr w:type="gramStart"/>
      <w:r w:rsidRPr="0008398D">
        <w:rPr>
          <w:rFonts w:ascii="Arial" w:hAnsi="Arial" w:cs="Arial"/>
          <w:sz w:val="16"/>
          <w:szCs w:val="16"/>
        </w:rPr>
        <w:t>распространения</w:t>
      </w:r>
      <w:proofErr w:type="gramEnd"/>
      <w:r w:rsidRPr="0008398D">
        <w:rPr>
          <w:rFonts w:ascii="Arial" w:hAnsi="Arial" w:cs="Arial"/>
          <w:sz w:val="16"/>
          <w:szCs w:val="16"/>
        </w:rPr>
        <w:t xml:space="preserve"> культурных благ, обеспечить доступность художественных ценностей для различных категорий населения района.</w:t>
      </w:r>
    </w:p>
    <w:p w:rsidR="0088149C" w:rsidRPr="0008398D" w:rsidRDefault="0088149C" w:rsidP="00160523">
      <w:pPr>
        <w:widowControl w:val="0"/>
        <w:autoSpaceDE w:val="0"/>
        <w:autoSpaceDN w:val="0"/>
        <w:adjustRightInd w:val="0"/>
        <w:jc w:val="both"/>
        <w:rPr>
          <w:rFonts w:ascii="Arial" w:hAnsi="Arial" w:cs="Arial"/>
          <w:sz w:val="16"/>
          <w:szCs w:val="16"/>
        </w:rPr>
      </w:pPr>
      <w:r w:rsidRPr="0008398D">
        <w:rPr>
          <w:rFonts w:ascii="Arial" w:hAnsi="Arial" w:cs="Arial"/>
          <w:sz w:val="16"/>
          <w:szCs w:val="16"/>
        </w:rPr>
        <w:t xml:space="preserve">         Перечень основных мероприятий Подпрограммы приведен в приложении 2 к Программе.</w:t>
      </w:r>
    </w:p>
    <w:p w:rsidR="0088149C" w:rsidRPr="0008398D" w:rsidRDefault="0088149C" w:rsidP="00160523">
      <w:pPr>
        <w:widowControl w:val="0"/>
        <w:autoSpaceDE w:val="0"/>
        <w:autoSpaceDN w:val="0"/>
        <w:adjustRightInd w:val="0"/>
        <w:jc w:val="both"/>
        <w:rPr>
          <w:rFonts w:ascii="Arial" w:hAnsi="Arial" w:cs="Arial"/>
          <w:sz w:val="16"/>
          <w:szCs w:val="16"/>
        </w:rPr>
      </w:pPr>
      <w:r w:rsidRPr="0008398D">
        <w:rPr>
          <w:rFonts w:ascii="Arial" w:hAnsi="Arial" w:cs="Arial"/>
          <w:sz w:val="16"/>
          <w:szCs w:val="16"/>
        </w:rPr>
        <w:t xml:space="preserve">        Непосредственными результатами реализации основных мероприятий Подпрограммы станут:</w:t>
      </w:r>
    </w:p>
    <w:p w:rsidR="0088149C" w:rsidRPr="0008398D" w:rsidRDefault="0088149C" w:rsidP="00160523">
      <w:pPr>
        <w:pStyle w:val="ConsPlusCell"/>
        <w:jc w:val="both"/>
        <w:rPr>
          <w:sz w:val="16"/>
          <w:szCs w:val="16"/>
        </w:rPr>
      </w:pPr>
      <w:r w:rsidRPr="0008398D">
        <w:rPr>
          <w:sz w:val="16"/>
          <w:szCs w:val="16"/>
        </w:rPr>
        <w:t xml:space="preserve">     увеличение количества посетителей МКУК «БРИКМ»  к 2018  году на 2процента;</w:t>
      </w:r>
    </w:p>
    <w:p w:rsidR="0088149C" w:rsidRPr="0008398D" w:rsidRDefault="0088149C" w:rsidP="00160523">
      <w:pPr>
        <w:pStyle w:val="ConsPlusCell"/>
        <w:jc w:val="both"/>
        <w:rPr>
          <w:sz w:val="16"/>
          <w:szCs w:val="16"/>
        </w:rPr>
      </w:pPr>
      <w:r w:rsidRPr="0008398D">
        <w:rPr>
          <w:sz w:val="16"/>
          <w:szCs w:val="16"/>
        </w:rPr>
        <w:t xml:space="preserve">     сохранение количества читателей  МКУК «БМБ» по сравнению с 2014</w:t>
      </w:r>
    </w:p>
    <w:p w:rsidR="0088149C" w:rsidRPr="0008398D" w:rsidRDefault="0088149C" w:rsidP="00160523">
      <w:pPr>
        <w:pStyle w:val="ConsPlusCell"/>
        <w:jc w:val="both"/>
        <w:rPr>
          <w:sz w:val="16"/>
          <w:szCs w:val="16"/>
        </w:rPr>
      </w:pPr>
      <w:r w:rsidRPr="0008398D">
        <w:rPr>
          <w:sz w:val="16"/>
          <w:szCs w:val="16"/>
        </w:rPr>
        <w:t xml:space="preserve"> годом на период до 2018  года;</w:t>
      </w:r>
    </w:p>
    <w:p w:rsidR="0088149C" w:rsidRPr="0008398D" w:rsidRDefault="0088149C" w:rsidP="00160523">
      <w:pPr>
        <w:pStyle w:val="ConsPlusCell"/>
        <w:jc w:val="both"/>
        <w:rPr>
          <w:sz w:val="16"/>
          <w:szCs w:val="16"/>
        </w:rPr>
      </w:pPr>
      <w:r w:rsidRPr="0008398D">
        <w:rPr>
          <w:sz w:val="16"/>
          <w:szCs w:val="16"/>
        </w:rPr>
        <w:t xml:space="preserve">      </w:t>
      </w:r>
      <w:proofErr w:type="gramStart"/>
      <w:r w:rsidRPr="0008398D">
        <w:rPr>
          <w:sz w:val="16"/>
          <w:szCs w:val="16"/>
        </w:rPr>
        <w:t>сохранение количества обучающихся в учреждениях культуры по сравнению с 2014 годом на период до 2018  года;</w:t>
      </w:r>
      <w:proofErr w:type="gramEnd"/>
    </w:p>
    <w:p w:rsidR="0088149C" w:rsidRPr="0008398D" w:rsidRDefault="0088149C" w:rsidP="00160523">
      <w:pPr>
        <w:pStyle w:val="ConsPlusCell"/>
        <w:jc w:val="both"/>
        <w:rPr>
          <w:sz w:val="16"/>
          <w:szCs w:val="16"/>
        </w:rPr>
      </w:pPr>
      <w:r w:rsidRPr="0008398D">
        <w:rPr>
          <w:sz w:val="16"/>
          <w:szCs w:val="16"/>
        </w:rPr>
        <w:t xml:space="preserve">      увеличение количества проведенных мероприятий на территории района к 2018  году на 2 процента.</w:t>
      </w:r>
    </w:p>
    <w:p w:rsidR="0088149C" w:rsidRDefault="0088149C" w:rsidP="00160523">
      <w:pPr>
        <w:ind w:left="-180"/>
        <w:jc w:val="center"/>
        <w:rPr>
          <w:rFonts w:ascii="Arial" w:hAnsi="Arial" w:cs="Arial"/>
          <w:sz w:val="16"/>
          <w:szCs w:val="16"/>
        </w:rPr>
      </w:pPr>
    </w:p>
    <w:p w:rsidR="0088149C" w:rsidRDefault="0088149C" w:rsidP="00160523">
      <w:pPr>
        <w:ind w:left="-180"/>
        <w:jc w:val="center"/>
        <w:rPr>
          <w:rFonts w:ascii="Arial" w:hAnsi="Arial" w:cs="Arial"/>
          <w:sz w:val="16"/>
          <w:szCs w:val="16"/>
        </w:rPr>
      </w:pPr>
    </w:p>
    <w:p w:rsidR="0088149C" w:rsidRPr="00160523" w:rsidRDefault="0088149C" w:rsidP="00160523">
      <w:pPr>
        <w:widowControl w:val="0"/>
        <w:autoSpaceDE w:val="0"/>
        <w:autoSpaceDN w:val="0"/>
        <w:adjustRightInd w:val="0"/>
        <w:spacing w:line="240" w:lineRule="exact"/>
        <w:ind w:left="2160"/>
        <w:jc w:val="center"/>
        <w:rPr>
          <w:rFonts w:ascii="Arial" w:hAnsi="Arial" w:cs="Arial"/>
          <w:bCs/>
          <w:sz w:val="16"/>
          <w:szCs w:val="16"/>
        </w:rPr>
      </w:pPr>
      <w:r w:rsidRPr="00160523">
        <w:rPr>
          <w:rFonts w:ascii="Arial" w:hAnsi="Arial" w:cs="Arial"/>
          <w:bCs/>
          <w:sz w:val="16"/>
          <w:szCs w:val="16"/>
        </w:rPr>
        <w:lastRenderedPageBreak/>
        <w:t>Приложение 8</w:t>
      </w:r>
    </w:p>
    <w:p w:rsidR="0088149C" w:rsidRDefault="0088149C" w:rsidP="00160523">
      <w:pPr>
        <w:ind w:left="2160"/>
        <w:jc w:val="center"/>
        <w:rPr>
          <w:rFonts w:ascii="Arial" w:hAnsi="Arial" w:cs="Arial"/>
          <w:sz w:val="16"/>
          <w:szCs w:val="16"/>
        </w:rPr>
      </w:pPr>
      <w:r w:rsidRPr="00160523">
        <w:rPr>
          <w:rFonts w:ascii="Arial" w:hAnsi="Arial" w:cs="Arial"/>
          <w:sz w:val="16"/>
          <w:szCs w:val="16"/>
        </w:rPr>
        <w:t xml:space="preserve">к муниципальной программе Благодарненского муниципального района Ставропольского края  </w:t>
      </w:r>
      <w:r w:rsidRPr="00160523">
        <w:rPr>
          <w:rFonts w:ascii="Arial" w:hAnsi="Arial" w:cs="Arial"/>
          <w:b/>
          <w:bCs/>
          <w:sz w:val="16"/>
          <w:szCs w:val="16"/>
        </w:rPr>
        <w:t>«</w:t>
      </w:r>
      <w:r w:rsidRPr="00160523">
        <w:rPr>
          <w:rFonts w:ascii="Arial" w:hAnsi="Arial" w:cs="Arial"/>
          <w:sz w:val="16"/>
          <w:szCs w:val="16"/>
        </w:rPr>
        <w:t xml:space="preserve">Осуществление местного самоуправления в Благодарненском </w:t>
      </w:r>
      <w:proofErr w:type="gramStart"/>
      <w:r w:rsidRPr="00160523">
        <w:rPr>
          <w:rFonts w:ascii="Arial" w:hAnsi="Arial" w:cs="Arial"/>
          <w:sz w:val="16"/>
          <w:szCs w:val="16"/>
        </w:rPr>
        <w:t>муниципальном</w:t>
      </w:r>
      <w:proofErr w:type="gramEnd"/>
      <w:r w:rsidRPr="00160523">
        <w:rPr>
          <w:rFonts w:ascii="Arial" w:hAnsi="Arial" w:cs="Arial"/>
          <w:sz w:val="16"/>
          <w:szCs w:val="16"/>
        </w:rPr>
        <w:t xml:space="preserve"> </w:t>
      </w:r>
    </w:p>
    <w:p w:rsidR="0088149C" w:rsidRDefault="0088149C" w:rsidP="00160523">
      <w:pPr>
        <w:ind w:left="2160"/>
        <w:jc w:val="center"/>
        <w:rPr>
          <w:rFonts w:ascii="Arial" w:hAnsi="Arial" w:cs="Arial"/>
          <w:b/>
          <w:bCs/>
          <w:sz w:val="16"/>
          <w:szCs w:val="16"/>
        </w:rPr>
      </w:pPr>
      <w:proofErr w:type="gramStart"/>
      <w:r w:rsidRPr="00160523">
        <w:rPr>
          <w:rFonts w:ascii="Arial" w:hAnsi="Arial" w:cs="Arial"/>
          <w:sz w:val="16"/>
          <w:szCs w:val="16"/>
        </w:rPr>
        <w:t>районе</w:t>
      </w:r>
      <w:proofErr w:type="gramEnd"/>
      <w:r w:rsidRPr="00160523">
        <w:rPr>
          <w:rFonts w:ascii="Arial" w:hAnsi="Arial" w:cs="Arial"/>
          <w:sz w:val="16"/>
          <w:szCs w:val="16"/>
        </w:rPr>
        <w:t xml:space="preserve"> Ставропольского края</w:t>
      </w:r>
      <w:r w:rsidRPr="00160523">
        <w:rPr>
          <w:rFonts w:ascii="Arial" w:hAnsi="Arial" w:cs="Arial"/>
          <w:b/>
          <w:bCs/>
          <w:sz w:val="16"/>
          <w:szCs w:val="16"/>
        </w:rPr>
        <w:t>»</w:t>
      </w:r>
    </w:p>
    <w:p w:rsidR="0088149C" w:rsidRDefault="0088149C" w:rsidP="00160523">
      <w:pPr>
        <w:ind w:left="2160"/>
        <w:jc w:val="center"/>
        <w:rPr>
          <w:rFonts w:ascii="Arial" w:hAnsi="Arial" w:cs="Arial"/>
          <w:b/>
          <w:bCs/>
          <w:sz w:val="16"/>
          <w:szCs w:val="16"/>
        </w:rPr>
      </w:pPr>
    </w:p>
    <w:p w:rsidR="0088149C" w:rsidRDefault="0088149C" w:rsidP="00160523">
      <w:pPr>
        <w:widowControl w:val="0"/>
        <w:autoSpaceDE w:val="0"/>
        <w:autoSpaceDN w:val="0"/>
        <w:adjustRightInd w:val="0"/>
        <w:jc w:val="center"/>
        <w:rPr>
          <w:rFonts w:ascii="Arial" w:hAnsi="Arial" w:cs="Arial"/>
          <w:sz w:val="16"/>
          <w:szCs w:val="16"/>
        </w:rPr>
      </w:pPr>
    </w:p>
    <w:p w:rsidR="0088149C" w:rsidRPr="00160523" w:rsidRDefault="0088149C" w:rsidP="00160523">
      <w:pPr>
        <w:widowControl w:val="0"/>
        <w:autoSpaceDE w:val="0"/>
        <w:autoSpaceDN w:val="0"/>
        <w:adjustRightInd w:val="0"/>
        <w:jc w:val="center"/>
        <w:rPr>
          <w:rFonts w:ascii="Arial" w:hAnsi="Arial" w:cs="Arial"/>
          <w:sz w:val="16"/>
          <w:szCs w:val="16"/>
        </w:rPr>
      </w:pPr>
      <w:r w:rsidRPr="00160523">
        <w:rPr>
          <w:rFonts w:ascii="Arial" w:hAnsi="Arial" w:cs="Arial"/>
          <w:sz w:val="16"/>
          <w:szCs w:val="16"/>
        </w:rPr>
        <w:t xml:space="preserve">ПОДПРОГРАММА </w:t>
      </w:r>
    </w:p>
    <w:p w:rsidR="0088149C" w:rsidRPr="00160523" w:rsidRDefault="0088149C" w:rsidP="00160523">
      <w:pPr>
        <w:widowControl w:val="0"/>
        <w:autoSpaceDE w:val="0"/>
        <w:autoSpaceDN w:val="0"/>
        <w:adjustRightInd w:val="0"/>
        <w:jc w:val="center"/>
        <w:rPr>
          <w:rFonts w:ascii="Arial" w:hAnsi="Arial" w:cs="Arial"/>
          <w:sz w:val="16"/>
          <w:szCs w:val="16"/>
        </w:rPr>
      </w:pPr>
      <w:r w:rsidRPr="00160523">
        <w:rPr>
          <w:rFonts w:ascii="Arial" w:hAnsi="Arial" w:cs="Arial"/>
          <w:sz w:val="16"/>
          <w:szCs w:val="16"/>
        </w:rPr>
        <w:t>«Безопасный район»</w:t>
      </w:r>
    </w:p>
    <w:p w:rsidR="0088149C" w:rsidRPr="00160523" w:rsidRDefault="0088149C" w:rsidP="00160523">
      <w:pPr>
        <w:widowControl w:val="0"/>
        <w:autoSpaceDE w:val="0"/>
        <w:autoSpaceDN w:val="0"/>
        <w:adjustRightInd w:val="0"/>
        <w:jc w:val="center"/>
        <w:rPr>
          <w:rFonts w:ascii="Arial" w:hAnsi="Arial" w:cs="Arial"/>
          <w:bCs/>
          <w:sz w:val="16"/>
          <w:szCs w:val="16"/>
        </w:rPr>
      </w:pPr>
    </w:p>
    <w:p w:rsidR="0088149C" w:rsidRPr="00160523" w:rsidRDefault="0088149C" w:rsidP="00160523">
      <w:pPr>
        <w:widowControl w:val="0"/>
        <w:autoSpaceDE w:val="0"/>
        <w:autoSpaceDN w:val="0"/>
        <w:adjustRightInd w:val="0"/>
        <w:jc w:val="center"/>
        <w:outlineLvl w:val="1"/>
        <w:rPr>
          <w:rFonts w:ascii="Arial" w:hAnsi="Arial" w:cs="Arial"/>
          <w:sz w:val="16"/>
          <w:szCs w:val="16"/>
        </w:rPr>
      </w:pPr>
      <w:r w:rsidRPr="00160523">
        <w:rPr>
          <w:rFonts w:ascii="Arial" w:hAnsi="Arial" w:cs="Arial"/>
          <w:sz w:val="16"/>
          <w:szCs w:val="16"/>
        </w:rPr>
        <w:t>ПАСПОРТ</w:t>
      </w:r>
    </w:p>
    <w:p w:rsidR="0088149C" w:rsidRDefault="0088149C" w:rsidP="00160523">
      <w:pPr>
        <w:widowControl w:val="0"/>
        <w:autoSpaceDE w:val="0"/>
        <w:autoSpaceDN w:val="0"/>
        <w:adjustRightInd w:val="0"/>
        <w:jc w:val="center"/>
        <w:rPr>
          <w:rFonts w:ascii="Arial" w:hAnsi="Arial" w:cs="Arial"/>
          <w:b/>
          <w:bCs/>
          <w:sz w:val="16"/>
          <w:szCs w:val="16"/>
        </w:rPr>
      </w:pPr>
      <w:r w:rsidRPr="00160523">
        <w:rPr>
          <w:rFonts w:ascii="Arial" w:hAnsi="Arial" w:cs="Arial"/>
          <w:bCs/>
          <w:sz w:val="16"/>
          <w:szCs w:val="16"/>
        </w:rPr>
        <w:t xml:space="preserve">подпрограммы </w:t>
      </w:r>
      <w:r w:rsidRPr="00160523">
        <w:rPr>
          <w:rFonts w:ascii="Arial" w:hAnsi="Arial" w:cs="Arial"/>
          <w:sz w:val="16"/>
          <w:szCs w:val="16"/>
        </w:rPr>
        <w:t xml:space="preserve">« Безопасный район» </w:t>
      </w:r>
      <w:r w:rsidRPr="00160523">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160523">
        <w:rPr>
          <w:rFonts w:ascii="Arial" w:hAnsi="Arial" w:cs="Arial"/>
          <w:b/>
          <w:bCs/>
          <w:sz w:val="16"/>
          <w:szCs w:val="16"/>
        </w:rPr>
        <w:t>«</w:t>
      </w:r>
      <w:r w:rsidRPr="00160523">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160523">
        <w:rPr>
          <w:rFonts w:ascii="Arial" w:hAnsi="Arial" w:cs="Arial"/>
          <w:b/>
          <w:bCs/>
          <w:sz w:val="16"/>
          <w:szCs w:val="16"/>
        </w:rPr>
        <w:t>»</w:t>
      </w:r>
    </w:p>
    <w:p w:rsidR="0088149C" w:rsidRDefault="0088149C" w:rsidP="00160523">
      <w:pPr>
        <w:widowControl w:val="0"/>
        <w:autoSpaceDE w:val="0"/>
        <w:autoSpaceDN w:val="0"/>
        <w:adjustRightInd w:val="0"/>
        <w:jc w:val="center"/>
        <w:rPr>
          <w:rFonts w:ascii="Arial" w:hAnsi="Arial" w:cs="Arial"/>
          <w:b/>
          <w:bCs/>
          <w:sz w:val="16"/>
          <w:szCs w:val="16"/>
        </w:rPr>
      </w:pPr>
    </w:p>
    <w:tbl>
      <w:tblPr>
        <w:tblW w:w="4860" w:type="dxa"/>
        <w:tblInd w:w="108" w:type="dxa"/>
        <w:tblLayout w:type="fixed"/>
        <w:tblLook w:val="0000" w:firstRow="0" w:lastRow="0" w:firstColumn="0" w:lastColumn="0" w:noHBand="0" w:noVBand="0"/>
      </w:tblPr>
      <w:tblGrid>
        <w:gridCol w:w="1364"/>
        <w:gridCol w:w="3496"/>
      </w:tblGrid>
      <w:tr w:rsidR="0088149C" w:rsidRPr="0008398D" w:rsidTr="008F78DD">
        <w:trPr>
          <w:trHeight w:val="373"/>
        </w:trPr>
        <w:tc>
          <w:tcPr>
            <w:tcW w:w="1364" w:type="dxa"/>
          </w:tcPr>
          <w:p w:rsidR="0088149C" w:rsidRPr="0008398D" w:rsidRDefault="0088149C" w:rsidP="00430918">
            <w:pPr>
              <w:rPr>
                <w:rFonts w:ascii="Arial" w:hAnsi="Arial" w:cs="Arial"/>
                <w:sz w:val="16"/>
                <w:szCs w:val="16"/>
              </w:rPr>
            </w:pPr>
            <w:r w:rsidRPr="0008398D">
              <w:rPr>
                <w:rFonts w:ascii="Arial" w:hAnsi="Arial" w:cs="Arial"/>
                <w:sz w:val="16"/>
                <w:szCs w:val="16"/>
              </w:rPr>
              <w:t xml:space="preserve">Наименование подпрограммы </w:t>
            </w:r>
          </w:p>
        </w:tc>
        <w:tc>
          <w:tcPr>
            <w:tcW w:w="349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подпрограмма «Безопасный район»</w:t>
            </w:r>
          </w:p>
          <w:p w:rsidR="0088149C" w:rsidRPr="0008398D" w:rsidRDefault="0088149C" w:rsidP="00430918">
            <w:pPr>
              <w:jc w:val="both"/>
              <w:rPr>
                <w:rFonts w:ascii="Arial" w:hAnsi="Arial" w:cs="Arial"/>
                <w:sz w:val="16"/>
                <w:szCs w:val="16"/>
              </w:rPr>
            </w:pPr>
            <w:r w:rsidRPr="0008398D">
              <w:rPr>
                <w:rFonts w:ascii="Arial" w:hAnsi="Arial" w:cs="Arial"/>
                <w:sz w:val="16"/>
                <w:szCs w:val="16"/>
              </w:rPr>
              <w:t xml:space="preserve"> </w:t>
            </w:r>
          </w:p>
        </w:tc>
      </w:tr>
      <w:tr w:rsidR="0088149C" w:rsidRPr="0008398D" w:rsidTr="008F78DD">
        <w:trPr>
          <w:trHeight w:val="535"/>
        </w:trPr>
        <w:tc>
          <w:tcPr>
            <w:tcW w:w="1364" w:type="dxa"/>
          </w:tcPr>
          <w:p w:rsidR="0088149C" w:rsidRPr="0008398D" w:rsidRDefault="0088149C" w:rsidP="00430918">
            <w:pPr>
              <w:rPr>
                <w:rFonts w:ascii="Arial" w:hAnsi="Arial" w:cs="Arial"/>
                <w:sz w:val="16"/>
                <w:szCs w:val="16"/>
              </w:rPr>
            </w:pPr>
            <w:r w:rsidRPr="0008398D">
              <w:rPr>
                <w:rFonts w:ascii="Arial" w:hAnsi="Arial" w:cs="Arial"/>
                <w:sz w:val="16"/>
                <w:szCs w:val="16"/>
              </w:rPr>
              <w:t>Ответственный исполнитель подпрограммы</w:t>
            </w:r>
          </w:p>
        </w:tc>
        <w:tc>
          <w:tcPr>
            <w:tcW w:w="3496" w:type="dxa"/>
          </w:tcPr>
          <w:p w:rsidR="0088149C" w:rsidRPr="0008398D" w:rsidRDefault="0088149C" w:rsidP="00430918">
            <w:pPr>
              <w:tabs>
                <w:tab w:val="left" w:pos="774"/>
              </w:tabs>
              <w:jc w:val="both"/>
              <w:rPr>
                <w:rFonts w:ascii="Arial" w:hAnsi="Arial" w:cs="Arial"/>
                <w:sz w:val="16"/>
                <w:szCs w:val="16"/>
              </w:rPr>
            </w:pPr>
            <w:r w:rsidRPr="0008398D">
              <w:rPr>
                <w:rFonts w:ascii="Arial" w:hAnsi="Arial" w:cs="Arial"/>
                <w:sz w:val="16"/>
                <w:szCs w:val="16"/>
              </w:rPr>
              <w:t>администрация Благодарненского муниципального района Ставропольского края (далее АБМР СК)</w:t>
            </w:r>
          </w:p>
        </w:tc>
      </w:tr>
      <w:tr w:rsidR="0088149C" w:rsidRPr="0008398D" w:rsidTr="008F78DD">
        <w:trPr>
          <w:trHeight w:val="353"/>
        </w:trPr>
        <w:tc>
          <w:tcPr>
            <w:tcW w:w="1364" w:type="dxa"/>
          </w:tcPr>
          <w:p w:rsidR="0088149C" w:rsidRPr="0008398D" w:rsidRDefault="0088149C" w:rsidP="008F78DD">
            <w:pPr>
              <w:ind w:right="-184"/>
              <w:rPr>
                <w:rFonts w:ascii="Arial" w:hAnsi="Arial" w:cs="Arial"/>
                <w:sz w:val="16"/>
                <w:szCs w:val="16"/>
              </w:rPr>
            </w:pPr>
            <w:r w:rsidRPr="0008398D">
              <w:rPr>
                <w:rFonts w:ascii="Arial" w:hAnsi="Arial" w:cs="Arial"/>
                <w:sz w:val="16"/>
                <w:szCs w:val="16"/>
              </w:rPr>
              <w:t>Соисполнители подпрограммы</w:t>
            </w:r>
          </w:p>
        </w:tc>
        <w:tc>
          <w:tcPr>
            <w:tcW w:w="3496" w:type="dxa"/>
          </w:tcPr>
          <w:p w:rsidR="0088149C" w:rsidRPr="0008398D" w:rsidRDefault="0088149C" w:rsidP="00430918">
            <w:pPr>
              <w:tabs>
                <w:tab w:val="left" w:pos="774"/>
              </w:tabs>
              <w:jc w:val="both"/>
              <w:rPr>
                <w:rFonts w:ascii="Arial" w:hAnsi="Arial" w:cs="Arial"/>
                <w:sz w:val="16"/>
                <w:szCs w:val="16"/>
              </w:rPr>
            </w:pPr>
            <w:r w:rsidRPr="0008398D">
              <w:rPr>
                <w:rFonts w:ascii="Arial" w:hAnsi="Arial" w:cs="Arial"/>
                <w:sz w:val="16"/>
                <w:szCs w:val="16"/>
              </w:rPr>
              <w:t>Отдел образования АБМР СК;</w:t>
            </w:r>
          </w:p>
          <w:p w:rsidR="0088149C" w:rsidRPr="0008398D" w:rsidRDefault="0088149C" w:rsidP="00430918">
            <w:pPr>
              <w:tabs>
                <w:tab w:val="left" w:pos="774"/>
              </w:tabs>
              <w:jc w:val="both"/>
              <w:rPr>
                <w:rFonts w:ascii="Arial" w:hAnsi="Arial" w:cs="Arial"/>
                <w:sz w:val="16"/>
                <w:szCs w:val="16"/>
              </w:rPr>
            </w:pPr>
            <w:r w:rsidRPr="0008398D">
              <w:rPr>
                <w:rFonts w:ascii="Arial" w:hAnsi="Arial" w:cs="Arial"/>
                <w:sz w:val="16"/>
                <w:szCs w:val="16"/>
              </w:rPr>
              <w:t>управление сельского хозяйства АБМР СК</w:t>
            </w:r>
          </w:p>
        </w:tc>
      </w:tr>
      <w:tr w:rsidR="0088149C" w:rsidRPr="0008398D" w:rsidTr="008F78DD">
        <w:trPr>
          <w:trHeight w:val="507"/>
        </w:trPr>
        <w:tc>
          <w:tcPr>
            <w:tcW w:w="1364" w:type="dxa"/>
          </w:tcPr>
          <w:p w:rsidR="0088149C" w:rsidRPr="0008398D" w:rsidRDefault="0088149C" w:rsidP="00430918">
            <w:pPr>
              <w:rPr>
                <w:rFonts w:ascii="Arial" w:hAnsi="Arial" w:cs="Arial"/>
                <w:sz w:val="16"/>
                <w:szCs w:val="16"/>
              </w:rPr>
            </w:pPr>
            <w:r w:rsidRPr="0008398D">
              <w:rPr>
                <w:rFonts w:ascii="Arial" w:hAnsi="Arial" w:cs="Arial"/>
                <w:sz w:val="16"/>
                <w:szCs w:val="16"/>
              </w:rPr>
              <w:t>Участники подпрограммы</w:t>
            </w:r>
          </w:p>
        </w:tc>
        <w:tc>
          <w:tcPr>
            <w:tcW w:w="3496" w:type="dxa"/>
          </w:tcPr>
          <w:p w:rsidR="0088149C" w:rsidRPr="0008398D" w:rsidRDefault="0088149C" w:rsidP="00430918">
            <w:pPr>
              <w:tabs>
                <w:tab w:val="left" w:pos="774"/>
              </w:tabs>
              <w:jc w:val="both"/>
              <w:rPr>
                <w:rFonts w:ascii="Arial" w:hAnsi="Arial" w:cs="Arial"/>
                <w:sz w:val="16"/>
                <w:szCs w:val="16"/>
              </w:rPr>
            </w:pPr>
            <w:r w:rsidRPr="0008398D">
              <w:rPr>
                <w:rFonts w:ascii="Arial" w:hAnsi="Arial" w:cs="Arial"/>
                <w:sz w:val="16"/>
                <w:szCs w:val="16"/>
              </w:rPr>
              <w:t>хозяйствующие субъекты Благодарненского района Ставропольского края</w:t>
            </w:r>
          </w:p>
        </w:tc>
      </w:tr>
      <w:tr w:rsidR="0088149C" w:rsidRPr="0008398D" w:rsidTr="008F78DD">
        <w:trPr>
          <w:trHeight w:val="146"/>
        </w:trPr>
        <w:tc>
          <w:tcPr>
            <w:tcW w:w="1364" w:type="dxa"/>
          </w:tcPr>
          <w:p w:rsidR="0088149C" w:rsidRPr="0008398D" w:rsidRDefault="0088149C" w:rsidP="00430918">
            <w:pPr>
              <w:rPr>
                <w:rFonts w:ascii="Arial" w:hAnsi="Arial" w:cs="Arial"/>
                <w:sz w:val="16"/>
                <w:szCs w:val="16"/>
              </w:rPr>
            </w:pPr>
            <w:r w:rsidRPr="0008398D">
              <w:rPr>
                <w:rFonts w:ascii="Arial" w:hAnsi="Arial" w:cs="Arial"/>
                <w:sz w:val="16"/>
                <w:szCs w:val="16"/>
              </w:rPr>
              <w:t>Задачи подпрограммы</w:t>
            </w:r>
          </w:p>
        </w:tc>
        <w:tc>
          <w:tcPr>
            <w:tcW w:w="3496" w:type="dxa"/>
          </w:tcPr>
          <w:p w:rsidR="0088149C" w:rsidRPr="0008398D" w:rsidRDefault="0088149C" w:rsidP="00430918">
            <w:pPr>
              <w:jc w:val="both"/>
              <w:rPr>
                <w:rFonts w:ascii="Arial" w:hAnsi="Arial" w:cs="Arial"/>
                <w:sz w:val="16"/>
                <w:szCs w:val="16"/>
              </w:rPr>
            </w:pPr>
            <w:r w:rsidRPr="0008398D">
              <w:rPr>
                <w:rFonts w:ascii="Arial" w:hAnsi="Arial" w:cs="Arial"/>
                <w:sz w:val="16"/>
                <w:szCs w:val="16"/>
              </w:rPr>
              <w:t>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p w:rsidR="0088149C" w:rsidRPr="0008398D" w:rsidRDefault="0088149C" w:rsidP="00430918">
            <w:pPr>
              <w:jc w:val="both"/>
              <w:rPr>
                <w:rFonts w:ascii="Arial" w:hAnsi="Arial" w:cs="Arial"/>
                <w:sz w:val="16"/>
                <w:szCs w:val="16"/>
              </w:rPr>
            </w:pPr>
            <w:r w:rsidRPr="0008398D">
              <w:rPr>
                <w:rFonts w:ascii="Arial" w:hAnsi="Arial" w:cs="Arial"/>
                <w:sz w:val="16"/>
                <w:szCs w:val="16"/>
              </w:rPr>
              <w:t>улучшение состояния окружающей среды;</w:t>
            </w:r>
          </w:p>
          <w:p w:rsidR="0088149C" w:rsidRPr="0008398D" w:rsidRDefault="0088149C" w:rsidP="00430918">
            <w:pPr>
              <w:ind w:right="-108"/>
              <w:jc w:val="both"/>
              <w:rPr>
                <w:rFonts w:ascii="Arial" w:hAnsi="Arial" w:cs="Arial"/>
                <w:sz w:val="16"/>
                <w:szCs w:val="16"/>
              </w:rPr>
            </w:pPr>
            <w:r w:rsidRPr="0008398D">
              <w:rPr>
                <w:rFonts w:ascii="Arial" w:hAnsi="Arial" w:cs="Arial"/>
                <w:sz w:val="16"/>
                <w:szCs w:val="16"/>
              </w:rPr>
              <w:t>формирование имиджа Благодарненского района Ставропольского края   как района с развитыми казачьими традициями и культурой;</w:t>
            </w:r>
          </w:p>
          <w:p w:rsidR="0088149C" w:rsidRPr="0008398D" w:rsidRDefault="0088149C" w:rsidP="00430918">
            <w:pPr>
              <w:jc w:val="both"/>
              <w:rPr>
                <w:rFonts w:ascii="Arial" w:hAnsi="Arial" w:cs="Arial"/>
                <w:sz w:val="16"/>
                <w:szCs w:val="16"/>
              </w:rPr>
            </w:pPr>
            <w:r w:rsidRPr="0008398D">
              <w:rPr>
                <w:rFonts w:ascii="Arial" w:hAnsi="Arial" w:cs="Arial"/>
                <w:sz w:val="16"/>
                <w:szCs w:val="16"/>
              </w:rPr>
              <w:t>реализация мер, направленных на выполнение противопожарных  мероприятий, обеспечение антитеррористической защиты образовательных организаций района</w:t>
            </w:r>
          </w:p>
        </w:tc>
      </w:tr>
      <w:tr w:rsidR="0088149C" w:rsidRPr="0008398D" w:rsidTr="008F78DD">
        <w:trPr>
          <w:trHeight w:val="5795"/>
        </w:trPr>
        <w:tc>
          <w:tcPr>
            <w:tcW w:w="1364" w:type="dxa"/>
          </w:tcPr>
          <w:p w:rsidR="0088149C" w:rsidRPr="0008398D" w:rsidRDefault="0088149C" w:rsidP="00430918">
            <w:pPr>
              <w:rPr>
                <w:rFonts w:ascii="Arial" w:hAnsi="Arial" w:cs="Arial"/>
                <w:sz w:val="16"/>
                <w:szCs w:val="16"/>
                <w:highlight w:val="yellow"/>
              </w:rPr>
            </w:pPr>
            <w:r w:rsidRPr="0008398D">
              <w:rPr>
                <w:rFonts w:ascii="Arial" w:hAnsi="Arial" w:cs="Arial"/>
                <w:bCs/>
                <w:sz w:val="16"/>
                <w:szCs w:val="16"/>
              </w:rPr>
              <w:lastRenderedPageBreak/>
              <w:t>Показатели решения задач подпрограммы</w:t>
            </w:r>
          </w:p>
          <w:p w:rsidR="0088149C" w:rsidRPr="0008398D" w:rsidRDefault="0088149C" w:rsidP="00430918">
            <w:pPr>
              <w:rPr>
                <w:rFonts w:ascii="Arial" w:hAnsi="Arial" w:cs="Arial"/>
                <w:sz w:val="16"/>
                <w:szCs w:val="16"/>
                <w:highlight w:val="yellow"/>
              </w:rPr>
            </w:pPr>
          </w:p>
        </w:tc>
        <w:tc>
          <w:tcPr>
            <w:tcW w:w="3496" w:type="dxa"/>
          </w:tcPr>
          <w:p w:rsidR="0088149C" w:rsidRPr="0008398D" w:rsidRDefault="0088149C" w:rsidP="00430918">
            <w:pPr>
              <w:autoSpaceDE w:val="0"/>
              <w:autoSpaceDN w:val="0"/>
              <w:adjustRightInd w:val="0"/>
              <w:jc w:val="both"/>
              <w:rPr>
                <w:rFonts w:ascii="Arial" w:hAnsi="Arial" w:cs="Arial"/>
                <w:sz w:val="16"/>
                <w:szCs w:val="16"/>
              </w:rPr>
            </w:pPr>
            <w:r w:rsidRPr="0008398D">
              <w:rPr>
                <w:rFonts w:ascii="Arial" w:hAnsi="Arial" w:cs="Arial"/>
                <w:sz w:val="16"/>
                <w:szCs w:val="16"/>
              </w:rPr>
              <w:t>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населения Ставропольского края;</w:t>
            </w:r>
          </w:p>
          <w:p w:rsidR="0088149C" w:rsidRPr="0008398D" w:rsidRDefault="0088149C" w:rsidP="00430918">
            <w:pPr>
              <w:autoSpaceDE w:val="0"/>
              <w:autoSpaceDN w:val="0"/>
              <w:adjustRightInd w:val="0"/>
              <w:jc w:val="both"/>
              <w:rPr>
                <w:rFonts w:ascii="Arial" w:hAnsi="Arial" w:cs="Arial"/>
                <w:sz w:val="16"/>
                <w:szCs w:val="16"/>
              </w:rPr>
            </w:pPr>
            <w:proofErr w:type="gramStart"/>
            <w:r w:rsidRPr="0008398D">
              <w:rPr>
                <w:rFonts w:ascii="Arial" w:hAnsi="Arial" w:cs="Arial"/>
                <w:sz w:val="16"/>
                <w:szCs w:val="16"/>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Благодарненского района Ставропольского края; доля образовательных организаций, оснащенных системами видеонаблюдения,  кнопками экстренного вызова полиции, системами противопожарной сигнализации в обшей численности образовательных организаций Благодарненского муниципального района Ставропольского края; доля муниципальных образований района, осуществляющих централизованный сбор и вывоз твердых бытовых отходов;</w:t>
            </w:r>
            <w:proofErr w:type="gramEnd"/>
            <w:r w:rsidRPr="0008398D">
              <w:rPr>
                <w:rFonts w:ascii="Arial" w:hAnsi="Arial" w:cs="Arial"/>
                <w:sz w:val="16"/>
                <w:szCs w:val="16"/>
              </w:rPr>
              <w:t xml:space="preserve"> доля охвата населения централизованным сбором и вывозом твердых бытовых отходов; количество публикаций в средствах массовой информации о состоянии окружающей среды в Благодарненского района Ставропольского края; количество членов казачьих обществ, привлеченных к несению государственной и иной службы</w:t>
            </w:r>
          </w:p>
          <w:p w:rsidR="0088149C" w:rsidRPr="0008398D" w:rsidRDefault="0088149C" w:rsidP="00430918">
            <w:pPr>
              <w:autoSpaceDE w:val="0"/>
              <w:autoSpaceDN w:val="0"/>
              <w:adjustRightInd w:val="0"/>
              <w:jc w:val="both"/>
              <w:rPr>
                <w:rFonts w:ascii="Arial" w:hAnsi="Arial" w:cs="Arial"/>
                <w:sz w:val="16"/>
                <w:szCs w:val="16"/>
              </w:rPr>
            </w:pPr>
            <w:r w:rsidRPr="0008398D">
              <w:rPr>
                <w:rFonts w:ascii="Arial" w:hAnsi="Arial" w:cs="Arial"/>
                <w:sz w:val="16"/>
                <w:szCs w:val="16"/>
              </w:rPr>
              <w:t xml:space="preserve">доля образовательных организаций оснащенных системами противопожарной сигнализации </w:t>
            </w:r>
            <w:proofErr w:type="gramStart"/>
            <w:r w:rsidRPr="0008398D">
              <w:rPr>
                <w:rFonts w:ascii="Arial" w:hAnsi="Arial" w:cs="Arial"/>
                <w:sz w:val="16"/>
                <w:szCs w:val="16"/>
              </w:rPr>
              <w:t>в обшей</w:t>
            </w:r>
            <w:proofErr w:type="gramEnd"/>
            <w:r w:rsidRPr="0008398D">
              <w:rPr>
                <w:rFonts w:ascii="Arial" w:hAnsi="Arial" w:cs="Arial"/>
                <w:sz w:val="16"/>
                <w:szCs w:val="16"/>
              </w:rPr>
              <w:t xml:space="preserve"> численности образовательных организаций Благодарненского муниципального района Ставропольского края</w:t>
            </w:r>
          </w:p>
        </w:tc>
      </w:tr>
      <w:tr w:rsidR="0088149C" w:rsidRPr="0008398D" w:rsidTr="008F78DD">
        <w:trPr>
          <w:trHeight w:val="560"/>
        </w:trPr>
        <w:tc>
          <w:tcPr>
            <w:tcW w:w="1364" w:type="dxa"/>
          </w:tcPr>
          <w:p w:rsidR="0088149C" w:rsidRPr="0008398D" w:rsidRDefault="0088149C" w:rsidP="00430918">
            <w:pPr>
              <w:rPr>
                <w:rFonts w:ascii="Arial" w:hAnsi="Arial" w:cs="Arial"/>
                <w:bCs/>
                <w:sz w:val="16"/>
                <w:szCs w:val="16"/>
              </w:rPr>
            </w:pPr>
            <w:r w:rsidRPr="0008398D">
              <w:rPr>
                <w:rFonts w:ascii="Arial" w:hAnsi="Arial" w:cs="Arial"/>
                <w:bCs/>
                <w:sz w:val="16"/>
                <w:szCs w:val="16"/>
              </w:rPr>
              <w:t>Сроки реализации подпрограммы</w:t>
            </w:r>
          </w:p>
        </w:tc>
        <w:tc>
          <w:tcPr>
            <w:tcW w:w="3496" w:type="dxa"/>
          </w:tcPr>
          <w:p w:rsidR="0088149C" w:rsidRPr="0008398D" w:rsidRDefault="0088149C" w:rsidP="00430918">
            <w:pPr>
              <w:autoSpaceDE w:val="0"/>
              <w:autoSpaceDN w:val="0"/>
              <w:adjustRightInd w:val="0"/>
              <w:ind w:firstLine="104"/>
              <w:jc w:val="both"/>
              <w:rPr>
                <w:rFonts w:ascii="Arial" w:hAnsi="Arial" w:cs="Arial"/>
                <w:sz w:val="16"/>
                <w:szCs w:val="16"/>
              </w:rPr>
            </w:pPr>
          </w:p>
          <w:p w:rsidR="0088149C" w:rsidRPr="0008398D" w:rsidRDefault="0088149C" w:rsidP="00430918">
            <w:pPr>
              <w:autoSpaceDE w:val="0"/>
              <w:autoSpaceDN w:val="0"/>
              <w:adjustRightInd w:val="0"/>
              <w:ind w:firstLine="104"/>
              <w:jc w:val="both"/>
              <w:rPr>
                <w:rFonts w:ascii="Arial" w:hAnsi="Arial" w:cs="Arial"/>
                <w:sz w:val="16"/>
                <w:szCs w:val="16"/>
              </w:rPr>
            </w:pPr>
            <w:r w:rsidRPr="0008398D">
              <w:rPr>
                <w:rFonts w:ascii="Arial" w:hAnsi="Arial" w:cs="Arial"/>
                <w:sz w:val="16"/>
                <w:szCs w:val="16"/>
              </w:rPr>
              <w:t>2016-2018 годы</w:t>
            </w:r>
          </w:p>
        </w:tc>
      </w:tr>
      <w:tr w:rsidR="0088149C" w:rsidRPr="0008398D" w:rsidTr="008F78DD">
        <w:trPr>
          <w:trHeight w:val="4823"/>
        </w:trPr>
        <w:tc>
          <w:tcPr>
            <w:tcW w:w="1364" w:type="dxa"/>
          </w:tcPr>
          <w:p w:rsidR="0088149C" w:rsidRPr="0008398D" w:rsidRDefault="0088149C" w:rsidP="00430918">
            <w:pPr>
              <w:rPr>
                <w:rFonts w:ascii="Arial" w:hAnsi="Arial" w:cs="Arial"/>
                <w:sz w:val="16"/>
                <w:szCs w:val="16"/>
              </w:rPr>
            </w:pPr>
            <w:r w:rsidRPr="0008398D">
              <w:rPr>
                <w:rFonts w:ascii="Arial" w:hAnsi="Arial" w:cs="Arial"/>
                <w:sz w:val="16"/>
                <w:szCs w:val="16"/>
              </w:rPr>
              <w:t xml:space="preserve">Объемы и источники </w:t>
            </w:r>
            <w:proofErr w:type="gramStart"/>
            <w:r w:rsidRPr="0008398D">
              <w:rPr>
                <w:rFonts w:ascii="Arial" w:hAnsi="Arial" w:cs="Arial"/>
                <w:sz w:val="16"/>
                <w:szCs w:val="16"/>
              </w:rPr>
              <w:t>финансового</w:t>
            </w:r>
            <w:proofErr w:type="gramEnd"/>
          </w:p>
          <w:p w:rsidR="0088149C" w:rsidRPr="0008398D" w:rsidRDefault="0088149C" w:rsidP="00430918">
            <w:pPr>
              <w:rPr>
                <w:rFonts w:ascii="Arial" w:hAnsi="Arial" w:cs="Arial"/>
                <w:sz w:val="16"/>
                <w:szCs w:val="16"/>
              </w:rPr>
            </w:pPr>
            <w:r w:rsidRPr="0008398D">
              <w:rPr>
                <w:rFonts w:ascii="Arial" w:hAnsi="Arial" w:cs="Arial"/>
                <w:sz w:val="16"/>
                <w:szCs w:val="16"/>
              </w:rPr>
              <w:t xml:space="preserve">обеспечения подпрограммы </w:t>
            </w:r>
          </w:p>
          <w:p w:rsidR="0088149C" w:rsidRPr="0008398D" w:rsidRDefault="0088149C" w:rsidP="00430918">
            <w:pPr>
              <w:rPr>
                <w:rFonts w:ascii="Arial" w:hAnsi="Arial" w:cs="Arial"/>
                <w:sz w:val="16"/>
                <w:szCs w:val="16"/>
              </w:rPr>
            </w:pPr>
          </w:p>
        </w:tc>
        <w:tc>
          <w:tcPr>
            <w:tcW w:w="3496" w:type="dxa"/>
          </w:tcPr>
          <w:p w:rsidR="0088149C" w:rsidRPr="0008398D" w:rsidRDefault="0088149C" w:rsidP="00573F81">
            <w:pPr>
              <w:pStyle w:val="ConsPlusCell"/>
              <w:spacing w:line="160" w:lineRule="exact"/>
              <w:jc w:val="both"/>
              <w:rPr>
                <w:sz w:val="16"/>
                <w:szCs w:val="16"/>
              </w:rPr>
            </w:pPr>
            <w:r w:rsidRPr="0008398D">
              <w:rPr>
                <w:sz w:val="16"/>
                <w:szCs w:val="16"/>
              </w:rPr>
              <w:t>объем финансового обеспечения  Подпрограммы составит  159118,392 тыс. рублей, в  том  числе  по годам:</w:t>
            </w:r>
          </w:p>
          <w:p w:rsidR="0088149C" w:rsidRPr="0008398D" w:rsidRDefault="0088149C" w:rsidP="00573F81">
            <w:pPr>
              <w:pStyle w:val="ConsPlusCell"/>
              <w:spacing w:line="160" w:lineRule="exact"/>
              <w:jc w:val="both"/>
              <w:rPr>
                <w:sz w:val="16"/>
                <w:szCs w:val="16"/>
              </w:rPr>
            </w:pPr>
            <w:r w:rsidRPr="0008398D">
              <w:rPr>
                <w:sz w:val="16"/>
                <w:szCs w:val="16"/>
              </w:rPr>
              <w:t xml:space="preserve">      2016 год -  </w:t>
            </w:r>
            <w:r w:rsidRPr="0008398D">
              <w:rPr>
                <w:color w:val="000000"/>
                <w:sz w:val="16"/>
                <w:szCs w:val="16"/>
              </w:rPr>
              <w:t>36453,808</w:t>
            </w:r>
            <w:r w:rsidRPr="0008398D">
              <w:rPr>
                <w:sz w:val="16"/>
                <w:szCs w:val="16"/>
              </w:rPr>
              <w:t xml:space="preserve"> тыс. рублей;</w:t>
            </w:r>
          </w:p>
          <w:p w:rsidR="0088149C" w:rsidRPr="0008398D" w:rsidRDefault="0088149C" w:rsidP="00573F81">
            <w:pPr>
              <w:pStyle w:val="ConsPlusCell"/>
              <w:spacing w:line="160" w:lineRule="exact"/>
              <w:jc w:val="both"/>
              <w:rPr>
                <w:sz w:val="16"/>
                <w:szCs w:val="16"/>
              </w:rPr>
            </w:pPr>
            <w:r w:rsidRPr="0008398D">
              <w:rPr>
                <w:sz w:val="16"/>
                <w:szCs w:val="16"/>
              </w:rPr>
              <w:t xml:space="preserve">      2017 год -  </w:t>
            </w:r>
            <w:r w:rsidRPr="0008398D">
              <w:rPr>
                <w:color w:val="000000"/>
                <w:sz w:val="16"/>
                <w:szCs w:val="16"/>
              </w:rPr>
              <w:t>65014,021</w:t>
            </w:r>
            <w:r w:rsidRPr="0008398D">
              <w:rPr>
                <w:sz w:val="16"/>
                <w:szCs w:val="16"/>
              </w:rPr>
              <w:t xml:space="preserve"> тыс. рублей;</w:t>
            </w:r>
          </w:p>
          <w:p w:rsidR="0088149C" w:rsidRPr="0008398D" w:rsidRDefault="0088149C" w:rsidP="00573F81">
            <w:pPr>
              <w:pStyle w:val="ConsPlusCell"/>
              <w:spacing w:line="160" w:lineRule="exact"/>
              <w:jc w:val="both"/>
              <w:rPr>
                <w:sz w:val="16"/>
                <w:szCs w:val="16"/>
              </w:rPr>
            </w:pPr>
            <w:r w:rsidRPr="0008398D">
              <w:rPr>
                <w:sz w:val="16"/>
                <w:szCs w:val="16"/>
              </w:rPr>
              <w:t xml:space="preserve">      2018 год -  </w:t>
            </w:r>
            <w:r w:rsidRPr="0008398D">
              <w:rPr>
                <w:color w:val="000000"/>
                <w:sz w:val="16"/>
                <w:szCs w:val="16"/>
              </w:rPr>
              <w:t>57650,563</w:t>
            </w:r>
            <w:r w:rsidRPr="0008398D">
              <w:rPr>
                <w:sz w:val="16"/>
                <w:szCs w:val="16"/>
              </w:rPr>
              <w:t xml:space="preserve"> тыс. рублей</w:t>
            </w:r>
          </w:p>
          <w:p w:rsidR="0088149C" w:rsidRPr="0008398D" w:rsidRDefault="0088149C" w:rsidP="00573F81">
            <w:pPr>
              <w:spacing w:line="160" w:lineRule="exact"/>
              <w:jc w:val="both"/>
              <w:rPr>
                <w:rFonts w:ascii="Arial" w:hAnsi="Arial" w:cs="Arial"/>
                <w:sz w:val="16"/>
                <w:szCs w:val="16"/>
              </w:rPr>
            </w:pPr>
            <w:r w:rsidRPr="0008398D">
              <w:rPr>
                <w:rFonts w:ascii="Arial" w:hAnsi="Arial" w:cs="Arial"/>
                <w:sz w:val="16"/>
                <w:szCs w:val="16"/>
              </w:rPr>
              <w:t>в том  числе по источникам финансового обеспечения:</w:t>
            </w:r>
          </w:p>
          <w:p w:rsidR="0088149C" w:rsidRPr="0008398D" w:rsidRDefault="0088149C" w:rsidP="00573F81">
            <w:pPr>
              <w:spacing w:line="160" w:lineRule="exact"/>
              <w:jc w:val="both"/>
              <w:rPr>
                <w:rFonts w:ascii="Arial" w:hAnsi="Arial" w:cs="Arial"/>
                <w:sz w:val="16"/>
                <w:szCs w:val="16"/>
              </w:rPr>
            </w:pPr>
            <w:r w:rsidRPr="0008398D">
              <w:rPr>
                <w:rFonts w:ascii="Arial" w:hAnsi="Arial" w:cs="Arial"/>
                <w:sz w:val="16"/>
                <w:szCs w:val="16"/>
              </w:rPr>
              <w:t>за счет средств районного бюджета 37981,491 тыс. рублей, в том числе по годам:</w:t>
            </w:r>
          </w:p>
          <w:p w:rsidR="0088149C" w:rsidRPr="0008398D" w:rsidRDefault="0088149C" w:rsidP="00573F81">
            <w:pPr>
              <w:spacing w:line="160" w:lineRule="exact"/>
              <w:ind w:firstLine="371"/>
              <w:jc w:val="both"/>
              <w:rPr>
                <w:rFonts w:ascii="Arial" w:hAnsi="Arial" w:cs="Arial"/>
                <w:sz w:val="16"/>
                <w:szCs w:val="16"/>
              </w:rPr>
            </w:pPr>
            <w:r w:rsidRPr="0008398D">
              <w:rPr>
                <w:rFonts w:ascii="Arial" w:hAnsi="Arial" w:cs="Arial"/>
                <w:sz w:val="16"/>
                <w:szCs w:val="16"/>
              </w:rPr>
              <w:t>2016 год – 12570,755 тыс. рублей;</w:t>
            </w:r>
          </w:p>
          <w:p w:rsidR="0088149C" w:rsidRPr="0008398D" w:rsidRDefault="0088149C" w:rsidP="00573F81">
            <w:pPr>
              <w:spacing w:line="160" w:lineRule="exact"/>
              <w:ind w:firstLine="371"/>
              <w:jc w:val="both"/>
              <w:rPr>
                <w:rFonts w:ascii="Arial" w:hAnsi="Arial" w:cs="Arial"/>
                <w:sz w:val="16"/>
                <w:szCs w:val="16"/>
              </w:rPr>
            </w:pPr>
            <w:r w:rsidRPr="0008398D">
              <w:rPr>
                <w:rFonts w:ascii="Arial" w:hAnsi="Arial" w:cs="Arial"/>
                <w:sz w:val="16"/>
                <w:szCs w:val="16"/>
              </w:rPr>
              <w:t>2017 год – 12680,300 тыс. рублей;</w:t>
            </w:r>
          </w:p>
          <w:p w:rsidR="0088149C" w:rsidRPr="0008398D" w:rsidRDefault="0088149C" w:rsidP="00573F81">
            <w:pPr>
              <w:spacing w:line="160" w:lineRule="exact"/>
              <w:ind w:firstLine="371"/>
              <w:jc w:val="both"/>
              <w:rPr>
                <w:rFonts w:ascii="Arial" w:hAnsi="Arial" w:cs="Arial"/>
                <w:sz w:val="16"/>
                <w:szCs w:val="16"/>
              </w:rPr>
            </w:pPr>
            <w:r w:rsidRPr="0008398D">
              <w:rPr>
                <w:rFonts w:ascii="Arial" w:hAnsi="Arial" w:cs="Arial"/>
                <w:sz w:val="16"/>
                <w:szCs w:val="16"/>
              </w:rPr>
              <w:t>2018 год – 12730,436 тыс. рублей;</w:t>
            </w:r>
          </w:p>
          <w:p w:rsidR="0088149C" w:rsidRPr="0008398D" w:rsidRDefault="0088149C" w:rsidP="00573F81">
            <w:pPr>
              <w:pStyle w:val="ConsPlusCell"/>
              <w:spacing w:line="160" w:lineRule="exact"/>
              <w:jc w:val="both"/>
              <w:rPr>
                <w:sz w:val="16"/>
                <w:szCs w:val="16"/>
              </w:rPr>
            </w:pPr>
            <w:r w:rsidRPr="0008398D">
              <w:rPr>
                <w:sz w:val="16"/>
                <w:szCs w:val="16"/>
              </w:rPr>
              <w:t>за счет сре</w:t>
            </w:r>
            <w:proofErr w:type="gramStart"/>
            <w:r w:rsidRPr="0008398D">
              <w:rPr>
                <w:sz w:val="16"/>
                <w:szCs w:val="16"/>
              </w:rPr>
              <w:t>дств кр</w:t>
            </w:r>
            <w:proofErr w:type="gramEnd"/>
            <w:r w:rsidRPr="0008398D">
              <w:rPr>
                <w:sz w:val="16"/>
                <w:szCs w:val="16"/>
              </w:rPr>
              <w:t>аевого бюджета – 540,000 тыс. рублей, в том числе по годам:</w:t>
            </w:r>
          </w:p>
          <w:p w:rsidR="0088149C" w:rsidRPr="0008398D" w:rsidRDefault="0088149C" w:rsidP="00573F81">
            <w:pPr>
              <w:pStyle w:val="ConsPlusCell"/>
              <w:spacing w:line="160" w:lineRule="exact"/>
              <w:rPr>
                <w:sz w:val="16"/>
                <w:szCs w:val="16"/>
              </w:rPr>
            </w:pPr>
            <w:r w:rsidRPr="0008398D">
              <w:rPr>
                <w:sz w:val="16"/>
                <w:szCs w:val="16"/>
              </w:rPr>
              <w:t xml:space="preserve">          2016 год –  180,000 тыс. рублей;</w:t>
            </w:r>
          </w:p>
          <w:p w:rsidR="0088149C" w:rsidRPr="0008398D" w:rsidRDefault="0088149C" w:rsidP="00573F81">
            <w:pPr>
              <w:pStyle w:val="ConsPlusCell"/>
              <w:spacing w:line="160" w:lineRule="exact"/>
              <w:rPr>
                <w:sz w:val="16"/>
                <w:szCs w:val="16"/>
              </w:rPr>
            </w:pPr>
            <w:r w:rsidRPr="0008398D">
              <w:rPr>
                <w:sz w:val="16"/>
                <w:szCs w:val="16"/>
              </w:rPr>
              <w:t xml:space="preserve">          2017 год –  180,000 тыс. рублей;</w:t>
            </w:r>
          </w:p>
          <w:p w:rsidR="0088149C" w:rsidRPr="0008398D" w:rsidRDefault="0088149C" w:rsidP="00573F81">
            <w:pPr>
              <w:pStyle w:val="ConsPlusCell"/>
              <w:spacing w:line="160" w:lineRule="exact"/>
              <w:rPr>
                <w:sz w:val="16"/>
                <w:szCs w:val="16"/>
              </w:rPr>
            </w:pPr>
            <w:r w:rsidRPr="0008398D">
              <w:rPr>
                <w:sz w:val="16"/>
                <w:szCs w:val="16"/>
              </w:rPr>
              <w:t xml:space="preserve">          2018 год -   180,000 тыс. рублей;</w:t>
            </w:r>
          </w:p>
          <w:p w:rsidR="0088149C" w:rsidRPr="0008398D" w:rsidRDefault="0088149C" w:rsidP="00573F81">
            <w:pPr>
              <w:pStyle w:val="ConsPlusCell"/>
              <w:spacing w:line="160" w:lineRule="exact"/>
              <w:jc w:val="both"/>
              <w:rPr>
                <w:sz w:val="16"/>
                <w:szCs w:val="16"/>
              </w:rPr>
            </w:pPr>
            <w:r w:rsidRPr="0008398D">
              <w:rPr>
                <w:sz w:val="16"/>
                <w:szCs w:val="16"/>
              </w:rPr>
              <w:t>за счет средств бюджетов поселений – 1498,401 тыс. рублей, в том числе по годам:</w:t>
            </w:r>
          </w:p>
          <w:p w:rsidR="0088149C" w:rsidRPr="0008398D" w:rsidRDefault="00573F81" w:rsidP="00573F81">
            <w:pPr>
              <w:pStyle w:val="ConsPlusCell"/>
              <w:spacing w:line="160" w:lineRule="exact"/>
              <w:jc w:val="both"/>
              <w:rPr>
                <w:sz w:val="16"/>
                <w:szCs w:val="16"/>
              </w:rPr>
            </w:pPr>
            <w:r>
              <w:rPr>
                <w:sz w:val="16"/>
                <w:szCs w:val="16"/>
              </w:rPr>
              <w:t xml:space="preserve">        </w:t>
            </w:r>
            <w:r w:rsidR="0088149C" w:rsidRPr="0008398D">
              <w:rPr>
                <w:sz w:val="16"/>
                <w:szCs w:val="16"/>
              </w:rPr>
              <w:t xml:space="preserve"> 2016 год –  499,467 тыс. рублей;</w:t>
            </w:r>
          </w:p>
          <w:p w:rsidR="0088149C" w:rsidRPr="0008398D" w:rsidRDefault="00573F81" w:rsidP="00573F81">
            <w:pPr>
              <w:pStyle w:val="ConsPlusCell"/>
              <w:spacing w:line="160" w:lineRule="exact"/>
              <w:jc w:val="both"/>
              <w:rPr>
                <w:sz w:val="16"/>
                <w:szCs w:val="16"/>
              </w:rPr>
            </w:pPr>
            <w:r>
              <w:rPr>
                <w:sz w:val="16"/>
                <w:szCs w:val="16"/>
              </w:rPr>
              <w:t xml:space="preserve">         </w:t>
            </w:r>
            <w:r w:rsidR="0088149C" w:rsidRPr="0008398D">
              <w:rPr>
                <w:sz w:val="16"/>
                <w:szCs w:val="16"/>
              </w:rPr>
              <w:t>2017 год –  499,467 тыс. рублей;</w:t>
            </w:r>
          </w:p>
          <w:p w:rsidR="0088149C" w:rsidRPr="0008398D" w:rsidRDefault="00573F81" w:rsidP="00573F81">
            <w:pPr>
              <w:pStyle w:val="ConsPlusCell"/>
              <w:spacing w:line="160" w:lineRule="exact"/>
              <w:jc w:val="both"/>
              <w:rPr>
                <w:sz w:val="16"/>
                <w:szCs w:val="16"/>
              </w:rPr>
            </w:pPr>
            <w:r>
              <w:rPr>
                <w:sz w:val="16"/>
                <w:szCs w:val="16"/>
              </w:rPr>
              <w:t xml:space="preserve">         </w:t>
            </w:r>
            <w:r w:rsidR="0088149C" w:rsidRPr="0008398D">
              <w:rPr>
                <w:sz w:val="16"/>
                <w:szCs w:val="16"/>
              </w:rPr>
              <w:t>2018 год -   499,467 тыс. рублей;</w:t>
            </w:r>
          </w:p>
          <w:p w:rsidR="0088149C" w:rsidRPr="0008398D" w:rsidRDefault="0088149C" w:rsidP="00573F81">
            <w:pPr>
              <w:pStyle w:val="ConsPlusCell"/>
              <w:spacing w:line="160" w:lineRule="exact"/>
              <w:jc w:val="both"/>
              <w:rPr>
                <w:sz w:val="16"/>
                <w:szCs w:val="16"/>
              </w:rPr>
            </w:pPr>
            <w:r w:rsidRPr="0008398D">
              <w:rPr>
                <w:sz w:val="16"/>
                <w:szCs w:val="16"/>
              </w:rPr>
              <w:t xml:space="preserve"> за счет внебюджетных средств:  119098,500 тыс. руб., в том числе по годам:</w:t>
            </w:r>
          </w:p>
          <w:p w:rsidR="0088149C" w:rsidRPr="0008398D" w:rsidRDefault="0088149C" w:rsidP="00573F81">
            <w:pPr>
              <w:spacing w:line="160" w:lineRule="exact"/>
              <w:jc w:val="both"/>
              <w:rPr>
                <w:rFonts w:ascii="Arial" w:hAnsi="Arial" w:cs="Arial"/>
                <w:sz w:val="16"/>
                <w:szCs w:val="16"/>
              </w:rPr>
            </w:pPr>
            <w:r w:rsidRPr="0008398D">
              <w:rPr>
                <w:rFonts w:ascii="Arial" w:hAnsi="Arial" w:cs="Arial"/>
                <w:sz w:val="16"/>
                <w:szCs w:val="16"/>
              </w:rPr>
              <w:t xml:space="preserve">        2016 год – 23203,586 тыс. рублей;</w:t>
            </w:r>
          </w:p>
          <w:p w:rsidR="0088149C" w:rsidRPr="0008398D" w:rsidRDefault="0088149C" w:rsidP="00573F81">
            <w:pPr>
              <w:spacing w:line="160" w:lineRule="exact"/>
              <w:jc w:val="both"/>
              <w:rPr>
                <w:rFonts w:ascii="Arial" w:hAnsi="Arial" w:cs="Arial"/>
                <w:sz w:val="16"/>
                <w:szCs w:val="16"/>
              </w:rPr>
            </w:pPr>
            <w:r w:rsidRPr="0008398D">
              <w:rPr>
                <w:rFonts w:ascii="Arial" w:hAnsi="Arial" w:cs="Arial"/>
                <w:sz w:val="16"/>
                <w:szCs w:val="16"/>
              </w:rPr>
              <w:t xml:space="preserve">        2017 год – 51654,254 тыс. рублей;</w:t>
            </w:r>
          </w:p>
          <w:p w:rsidR="0088149C" w:rsidRPr="0008398D" w:rsidRDefault="0088149C" w:rsidP="00573F81">
            <w:pPr>
              <w:spacing w:line="160" w:lineRule="exact"/>
              <w:jc w:val="both"/>
              <w:rPr>
                <w:rFonts w:ascii="Arial" w:hAnsi="Arial" w:cs="Arial"/>
                <w:sz w:val="16"/>
                <w:szCs w:val="16"/>
              </w:rPr>
            </w:pPr>
            <w:r w:rsidRPr="0008398D">
              <w:rPr>
                <w:rFonts w:ascii="Arial" w:hAnsi="Arial" w:cs="Arial"/>
                <w:sz w:val="16"/>
                <w:szCs w:val="16"/>
              </w:rPr>
              <w:t xml:space="preserve">        2018 год – 44240,660 тыс. рублей;</w:t>
            </w:r>
          </w:p>
          <w:p w:rsidR="0088149C" w:rsidRPr="0008398D" w:rsidRDefault="0088149C" w:rsidP="00573F81">
            <w:pPr>
              <w:jc w:val="both"/>
              <w:rPr>
                <w:rFonts w:ascii="Arial" w:hAnsi="Arial" w:cs="Arial"/>
                <w:sz w:val="16"/>
                <w:szCs w:val="16"/>
              </w:rPr>
            </w:pPr>
            <w:r w:rsidRPr="0008398D">
              <w:rPr>
                <w:rFonts w:ascii="Arial" w:hAnsi="Arial" w:cs="Arial"/>
                <w:sz w:val="16"/>
                <w:szCs w:val="16"/>
              </w:rPr>
              <w:t xml:space="preserve">        </w:t>
            </w:r>
          </w:p>
        </w:tc>
      </w:tr>
      <w:tr w:rsidR="0088149C" w:rsidRPr="0008398D" w:rsidTr="008F78DD">
        <w:trPr>
          <w:trHeight w:val="752"/>
        </w:trPr>
        <w:tc>
          <w:tcPr>
            <w:tcW w:w="1364" w:type="dxa"/>
          </w:tcPr>
          <w:p w:rsidR="0088149C" w:rsidRPr="0008398D" w:rsidRDefault="0088149C" w:rsidP="00430918">
            <w:pPr>
              <w:rPr>
                <w:rFonts w:ascii="Arial" w:hAnsi="Arial" w:cs="Arial"/>
                <w:sz w:val="16"/>
                <w:szCs w:val="16"/>
              </w:rPr>
            </w:pPr>
            <w:r w:rsidRPr="0008398D">
              <w:rPr>
                <w:rFonts w:ascii="Arial" w:hAnsi="Arial" w:cs="Arial"/>
                <w:sz w:val="16"/>
                <w:szCs w:val="16"/>
              </w:rPr>
              <w:t>Ожидаемые конечные результаты реализации подпрограммы</w:t>
            </w:r>
          </w:p>
        </w:tc>
        <w:tc>
          <w:tcPr>
            <w:tcW w:w="3496" w:type="dxa"/>
          </w:tcPr>
          <w:p w:rsidR="0088149C" w:rsidRPr="0008398D" w:rsidRDefault="0088149C" w:rsidP="00430918">
            <w:pPr>
              <w:autoSpaceDE w:val="0"/>
              <w:autoSpaceDN w:val="0"/>
              <w:adjustRightInd w:val="0"/>
              <w:jc w:val="both"/>
              <w:rPr>
                <w:rFonts w:ascii="Arial" w:hAnsi="Arial" w:cs="Arial"/>
                <w:sz w:val="16"/>
                <w:szCs w:val="16"/>
              </w:rPr>
            </w:pPr>
            <w:r w:rsidRPr="0008398D">
              <w:rPr>
                <w:rFonts w:ascii="Arial" w:hAnsi="Arial" w:cs="Arial"/>
                <w:sz w:val="16"/>
                <w:szCs w:val="16"/>
              </w:rPr>
              <w:t xml:space="preserve">снижения риска совершения террористического акта, повышения уровня антитеррористической защищенности опасных объектов, предприятий образования, здравоохранения, спорта и культуры, а также мест с массовым посещением людей путем мониторинга текущей обстановки и круглосуточной передачи поступающей </w:t>
            </w:r>
            <w:r w:rsidRPr="0008398D">
              <w:rPr>
                <w:rFonts w:ascii="Arial" w:hAnsi="Arial" w:cs="Arial"/>
                <w:sz w:val="16"/>
                <w:szCs w:val="16"/>
              </w:rPr>
              <w:lastRenderedPageBreak/>
              <w:t>информации в единую дежурную диспетчерскую службу района «Система – 112»;</w:t>
            </w:r>
          </w:p>
          <w:p w:rsidR="0088149C" w:rsidRPr="0008398D" w:rsidRDefault="0088149C" w:rsidP="00430918">
            <w:pPr>
              <w:autoSpaceDE w:val="0"/>
              <w:autoSpaceDN w:val="0"/>
              <w:adjustRightInd w:val="0"/>
              <w:jc w:val="both"/>
              <w:rPr>
                <w:rFonts w:ascii="Arial" w:hAnsi="Arial" w:cs="Arial"/>
                <w:sz w:val="16"/>
                <w:szCs w:val="16"/>
              </w:rPr>
            </w:pPr>
            <w:r w:rsidRPr="0008398D">
              <w:rPr>
                <w:rFonts w:ascii="Arial" w:hAnsi="Arial" w:cs="Arial"/>
                <w:sz w:val="16"/>
                <w:szCs w:val="16"/>
              </w:rPr>
              <w:t>повышение эффективности информационного обеспечения, предупреждения возникновения чрезвычайных ситуаций;</w:t>
            </w:r>
          </w:p>
          <w:p w:rsidR="0088149C" w:rsidRPr="0008398D" w:rsidRDefault="0088149C" w:rsidP="00430918">
            <w:pPr>
              <w:jc w:val="both"/>
              <w:rPr>
                <w:rFonts w:ascii="Arial" w:hAnsi="Arial" w:cs="Arial"/>
                <w:sz w:val="16"/>
                <w:szCs w:val="16"/>
              </w:rPr>
            </w:pPr>
            <w:r w:rsidRPr="0008398D">
              <w:rPr>
                <w:rFonts w:ascii="Arial" w:hAnsi="Arial" w:cs="Arial"/>
                <w:sz w:val="16"/>
                <w:szCs w:val="16"/>
              </w:rPr>
              <w:t>увеличение количества членов казачьих обществ до 80 к 2018  году;</w:t>
            </w:r>
          </w:p>
          <w:p w:rsidR="0088149C" w:rsidRPr="0008398D" w:rsidRDefault="0088149C" w:rsidP="00430918">
            <w:pPr>
              <w:autoSpaceDE w:val="0"/>
              <w:autoSpaceDN w:val="0"/>
              <w:adjustRightInd w:val="0"/>
              <w:ind w:firstLine="104"/>
              <w:jc w:val="both"/>
              <w:rPr>
                <w:rFonts w:ascii="Arial" w:hAnsi="Arial" w:cs="Arial"/>
                <w:sz w:val="16"/>
                <w:szCs w:val="16"/>
              </w:rPr>
            </w:pPr>
            <w:r w:rsidRPr="0008398D">
              <w:rPr>
                <w:rFonts w:ascii="Arial" w:hAnsi="Arial" w:cs="Arial"/>
                <w:sz w:val="16"/>
                <w:szCs w:val="16"/>
              </w:rPr>
              <w:t>увеличение доли муниципальных образований района, осуществляющих централизованный сбор и вывоз твердых бытовых отходов до 78,5 процентов к 2018  году;</w:t>
            </w:r>
          </w:p>
          <w:p w:rsidR="0088149C" w:rsidRPr="0008398D" w:rsidRDefault="0088149C" w:rsidP="00430918">
            <w:pPr>
              <w:autoSpaceDE w:val="0"/>
              <w:autoSpaceDN w:val="0"/>
              <w:adjustRightInd w:val="0"/>
              <w:rPr>
                <w:rFonts w:ascii="Arial" w:hAnsi="Arial" w:cs="Arial"/>
                <w:sz w:val="16"/>
                <w:szCs w:val="16"/>
              </w:rPr>
            </w:pPr>
            <w:r w:rsidRPr="0008398D">
              <w:rPr>
                <w:rFonts w:ascii="Arial" w:hAnsi="Arial" w:cs="Arial"/>
                <w:sz w:val="16"/>
                <w:szCs w:val="16"/>
              </w:rPr>
              <w:t>увеличение доли охвата населения централизованным сбором и вывозом твердых бытовых отходов к 2018  году 35,0 процентов;</w:t>
            </w:r>
          </w:p>
          <w:p w:rsidR="0088149C" w:rsidRPr="0008398D" w:rsidRDefault="0088149C" w:rsidP="00430918">
            <w:pPr>
              <w:autoSpaceDE w:val="0"/>
              <w:autoSpaceDN w:val="0"/>
              <w:adjustRightInd w:val="0"/>
              <w:jc w:val="both"/>
              <w:rPr>
                <w:rFonts w:ascii="Arial" w:hAnsi="Arial" w:cs="Arial"/>
                <w:sz w:val="16"/>
                <w:szCs w:val="16"/>
              </w:rPr>
            </w:pPr>
            <w:r w:rsidRPr="0008398D">
              <w:rPr>
                <w:rFonts w:ascii="Arial" w:hAnsi="Arial" w:cs="Arial"/>
                <w:sz w:val="16"/>
                <w:szCs w:val="16"/>
              </w:rPr>
              <w:t xml:space="preserve"> ежегодный рост количества публикаций в средствах массовой информации о состоянии окружающей среды в Благодарненском районе Ставропольского края не менее 2 публикаций</w:t>
            </w:r>
          </w:p>
        </w:tc>
      </w:tr>
    </w:tbl>
    <w:p w:rsidR="0088149C" w:rsidRDefault="0088149C" w:rsidP="008F78DD">
      <w:pPr>
        <w:autoSpaceDE w:val="0"/>
        <w:autoSpaceDN w:val="0"/>
        <w:adjustRightInd w:val="0"/>
        <w:ind w:firstLine="709"/>
        <w:jc w:val="center"/>
        <w:rPr>
          <w:rFonts w:ascii="Arial" w:hAnsi="Arial" w:cs="Arial"/>
          <w:bCs/>
          <w:sz w:val="16"/>
          <w:szCs w:val="16"/>
        </w:rPr>
      </w:pPr>
    </w:p>
    <w:p w:rsidR="0088149C" w:rsidRDefault="0088149C" w:rsidP="008F78DD">
      <w:pPr>
        <w:autoSpaceDE w:val="0"/>
        <w:autoSpaceDN w:val="0"/>
        <w:adjustRightInd w:val="0"/>
        <w:ind w:firstLine="709"/>
        <w:jc w:val="center"/>
        <w:rPr>
          <w:rFonts w:ascii="Arial" w:hAnsi="Arial" w:cs="Arial"/>
          <w:bCs/>
          <w:sz w:val="16"/>
          <w:szCs w:val="16"/>
        </w:rPr>
      </w:pPr>
    </w:p>
    <w:p w:rsidR="0088149C" w:rsidRPr="00D83401" w:rsidRDefault="0088149C" w:rsidP="008F78DD">
      <w:pPr>
        <w:autoSpaceDE w:val="0"/>
        <w:autoSpaceDN w:val="0"/>
        <w:adjustRightInd w:val="0"/>
        <w:ind w:firstLine="709"/>
        <w:jc w:val="center"/>
        <w:rPr>
          <w:rFonts w:ascii="Arial" w:hAnsi="Arial" w:cs="Arial"/>
          <w:bCs/>
          <w:sz w:val="16"/>
          <w:szCs w:val="16"/>
        </w:rPr>
      </w:pPr>
      <w:r w:rsidRPr="00D83401">
        <w:rPr>
          <w:rFonts w:ascii="Arial" w:hAnsi="Arial" w:cs="Arial"/>
          <w:bCs/>
          <w:sz w:val="16"/>
          <w:szCs w:val="16"/>
        </w:rPr>
        <w:t>Характеристика основных мероприятий Подпрограммы</w:t>
      </w:r>
    </w:p>
    <w:p w:rsidR="0088149C" w:rsidRPr="00D83401" w:rsidRDefault="0088149C" w:rsidP="008F78DD">
      <w:pPr>
        <w:autoSpaceDE w:val="0"/>
        <w:autoSpaceDN w:val="0"/>
        <w:adjustRightInd w:val="0"/>
        <w:ind w:firstLine="709"/>
        <w:jc w:val="center"/>
        <w:rPr>
          <w:rFonts w:ascii="Arial" w:hAnsi="Arial" w:cs="Arial"/>
          <w:bCs/>
          <w:sz w:val="16"/>
          <w:szCs w:val="16"/>
        </w:rPr>
      </w:pP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реализация мероприятий по профилактике терроризма и экстремизма, минимизации и ликвидации последствий;</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реализация мероприятий по  предупреждению чрезвычайных ситуаций и стихийных бедствий природного характера на территории Благодарненского муниципального района Ставропольского края;</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установка и обслуживание систем противопожарной и антитеррористической безопасности;</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образованию,  военно-патриотического воспитания казачьей молодежи в Благодарненском муниципальном районе Ставропольского края;</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 xml:space="preserve">улучшение состояния окружающей среды, за счет организации мероприятий  </w:t>
      </w:r>
      <w:proofErr w:type="spellStart"/>
      <w:r w:rsidRPr="00D83401">
        <w:rPr>
          <w:rFonts w:ascii="Arial" w:hAnsi="Arial" w:cs="Arial"/>
          <w:sz w:val="16"/>
          <w:szCs w:val="16"/>
        </w:rPr>
        <w:t>межпоселенческого</w:t>
      </w:r>
      <w:proofErr w:type="spellEnd"/>
      <w:r w:rsidRPr="00D83401">
        <w:rPr>
          <w:rFonts w:ascii="Arial" w:hAnsi="Arial" w:cs="Arial"/>
          <w:sz w:val="16"/>
          <w:szCs w:val="16"/>
        </w:rPr>
        <w:t xml:space="preserve"> характера по охране окружающий среды, проведение экологических акций, конкурсов.</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 xml:space="preserve">Реализация </w:t>
      </w:r>
      <w:proofErr w:type="gramStart"/>
      <w:r w:rsidRPr="00D83401">
        <w:rPr>
          <w:rFonts w:ascii="Arial" w:hAnsi="Arial" w:cs="Arial"/>
          <w:sz w:val="16"/>
          <w:szCs w:val="16"/>
        </w:rPr>
        <w:t>мероприятии</w:t>
      </w:r>
      <w:proofErr w:type="gramEnd"/>
      <w:r w:rsidRPr="00D83401">
        <w:rPr>
          <w:rFonts w:ascii="Arial" w:hAnsi="Arial" w:cs="Arial"/>
          <w:sz w:val="16"/>
          <w:szCs w:val="16"/>
        </w:rPr>
        <w:t xml:space="preserve"> подпрограммы позволит к 2018  году:</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свести к минимуму возможность совершения террористических актов на территории Благодарненского района, не допустить проявление деятельности экстремистских организаций;</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не допустить ухудшение состояния окружающей среды, в том числе за счет проведения экологических акций, организации централизованного сбора и вывоза твердых бытовых отходов, а также организации переработки отходов;</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88149C" w:rsidRPr="00D83401" w:rsidRDefault="0088149C" w:rsidP="008F78DD">
      <w:pPr>
        <w:ind w:firstLine="709"/>
        <w:jc w:val="both"/>
        <w:rPr>
          <w:rFonts w:ascii="Arial" w:hAnsi="Arial" w:cs="Arial"/>
          <w:sz w:val="16"/>
          <w:szCs w:val="16"/>
        </w:rPr>
      </w:pPr>
      <w:r w:rsidRPr="00D83401">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88149C" w:rsidRDefault="00D5219C" w:rsidP="008F78DD">
      <w:pPr>
        <w:autoSpaceDE w:val="0"/>
        <w:autoSpaceDN w:val="0"/>
        <w:adjustRightInd w:val="0"/>
        <w:ind w:firstLine="709"/>
        <w:jc w:val="both"/>
        <w:rPr>
          <w:rFonts w:ascii="Arial" w:hAnsi="Arial" w:cs="Arial"/>
          <w:sz w:val="16"/>
          <w:szCs w:val="16"/>
        </w:rPr>
      </w:pPr>
      <w:hyperlink r:id="rId21" w:history="1">
        <w:r w:rsidR="0088149C" w:rsidRPr="00D83401">
          <w:rPr>
            <w:rFonts w:ascii="Arial" w:hAnsi="Arial" w:cs="Arial"/>
            <w:sz w:val="16"/>
            <w:szCs w:val="16"/>
          </w:rPr>
          <w:t>Перечень</w:t>
        </w:r>
      </w:hyperlink>
      <w:r w:rsidR="0088149C" w:rsidRPr="00D83401">
        <w:rPr>
          <w:rFonts w:ascii="Arial" w:hAnsi="Arial" w:cs="Arial"/>
          <w:sz w:val="16"/>
          <w:szCs w:val="16"/>
        </w:rPr>
        <w:t xml:space="preserve"> основных мероприятий Подпрограммы приведен в приложении 2 к Программе.</w:t>
      </w:r>
    </w:p>
    <w:p w:rsidR="0088149C" w:rsidRDefault="0088149C" w:rsidP="008F78DD">
      <w:pPr>
        <w:autoSpaceDE w:val="0"/>
        <w:autoSpaceDN w:val="0"/>
        <w:adjustRightInd w:val="0"/>
        <w:ind w:firstLine="709"/>
        <w:jc w:val="both"/>
        <w:rPr>
          <w:rFonts w:ascii="Arial" w:hAnsi="Arial" w:cs="Arial"/>
          <w:sz w:val="16"/>
          <w:szCs w:val="16"/>
        </w:rPr>
      </w:pPr>
    </w:p>
    <w:p w:rsidR="0088149C" w:rsidRPr="008F78DD" w:rsidRDefault="0088149C" w:rsidP="008F78DD">
      <w:pPr>
        <w:widowControl w:val="0"/>
        <w:autoSpaceDE w:val="0"/>
        <w:autoSpaceDN w:val="0"/>
        <w:adjustRightInd w:val="0"/>
        <w:spacing w:line="240" w:lineRule="exact"/>
        <w:ind w:left="1980"/>
        <w:jc w:val="center"/>
        <w:rPr>
          <w:rFonts w:ascii="Arial" w:hAnsi="Arial" w:cs="Arial"/>
          <w:bCs/>
          <w:sz w:val="16"/>
          <w:szCs w:val="16"/>
        </w:rPr>
      </w:pPr>
      <w:r w:rsidRPr="008F78DD">
        <w:rPr>
          <w:rFonts w:ascii="Arial" w:hAnsi="Arial" w:cs="Arial"/>
          <w:bCs/>
          <w:sz w:val="16"/>
          <w:szCs w:val="16"/>
        </w:rPr>
        <w:t>Приложение 9</w:t>
      </w:r>
    </w:p>
    <w:p w:rsidR="0088149C" w:rsidRDefault="0088149C" w:rsidP="008F78DD">
      <w:pPr>
        <w:autoSpaceDE w:val="0"/>
        <w:autoSpaceDN w:val="0"/>
        <w:adjustRightInd w:val="0"/>
        <w:ind w:left="1980"/>
        <w:jc w:val="center"/>
        <w:rPr>
          <w:rFonts w:ascii="Arial" w:hAnsi="Arial" w:cs="Arial"/>
          <w:sz w:val="16"/>
          <w:szCs w:val="16"/>
        </w:rPr>
      </w:pPr>
      <w:r w:rsidRPr="008F78DD">
        <w:rPr>
          <w:rFonts w:ascii="Arial" w:hAnsi="Arial" w:cs="Arial"/>
          <w:sz w:val="16"/>
          <w:szCs w:val="16"/>
        </w:rPr>
        <w:t xml:space="preserve">к муниципальной программе Благодарненского муниципального района Ставропольского края  </w:t>
      </w:r>
      <w:r w:rsidRPr="008F78DD">
        <w:rPr>
          <w:rFonts w:ascii="Arial" w:hAnsi="Arial" w:cs="Arial"/>
          <w:b/>
          <w:bCs/>
          <w:sz w:val="16"/>
          <w:szCs w:val="16"/>
        </w:rPr>
        <w:t>«</w:t>
      </w:r>
      <w:r w:rsidRPr="008F78D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F78DD">
        <w:rPr>
          <w:rFonts w:ascii="Arial" w:hAnsi="Arial" w:cs="Arial"/>
          <w:b/>
          <w:bCs/>
          <w:sz w:val="16"/>
          <w:szCs w:val="16"/>
        </w:rPr>
        <w:t>»</w:t>
      </w:r>
    </w:p>
    <w:p w:rsidR="0088149C" w:rsidRPr="008F78DD" w:rsidRDefault="0088149C" w:rsidP="008F78DD">
      <w:pPr>
        <w:pStyle w:val="ConsPlusTitle"/>
        <w:spacing w:line="240" w:lineRule="exact"/>
        <w:jc w:val="center"/>
        <w:rPr>
          <w:b w:val="0"/>
          <w:sz w:val="16"/>
          <w:szCs w:val="16"/>
        </w:rPr>
      </w:pPr>
      <w:r w:rsidRPr="008F78DD">
        <w:rPr>
          <w:b w:val="0"/>
          <w:sz w:val="16"/>
          <w:szCs w:val="16"/>
        </w:rPr>
        <w:lastRenderedPageBreak/>
        <w:t>ПОДПРОГРАММА</w:t>
      </w:r>
    </w:p>
    <w:p w:rsidR="0088149C" w:rsidRPr="008F78DD" w:rsidRDefault="0088149C" w:rsidP="008F78DD">
      <w:pPr>
        <w:pStyle w:val="ConsPlusTitle"/>
        <w:spacing w:line="240" w:lineRule="exact"/>
        <w:jc w:val="center"/>
        <w:rPr>
          <w:b w:val="0"/>
          <w:sz w:val="16"/>
          <w:szCs w:val="16"/>
        </w:rPr>
      </w:pPr>
      <w:r w:rsidRPr="008F78DD">
        <w:rPr>
          <w:b w:val="0"/>
          <w:sz w:val="16"/>
          <w:szCs w:val="16"/>
        </w:rPr>
        <w:t>«Развитие физической культуры и спорта»</w:t>
      </w:r>
    </w:p>
    <w:p w:rsidR="0088149C" w:rsidRPr="008F78DD" w:rsidRDefault="0088149C" w:rsidP="008F78DD">
      <w:pPr>
        <w:pStyle w:val="ConsPlusNormal"/>
        <w:spacing w:line="240" w:lineRule="exact"/>
        <w:ind w:firstLine="0"/>
        <w:jc w:val="center"/>
        <w:rPr>
          <w:sz w:val="16"/>
          <w:szCs w:val="16"/>
        </w:rPr>
      </w:pPr>
    </w:p>
    <w:p w:rsidR="0088149C" w:rsidRPr="008F78DD" w:rsidRDefault="0088149C" w:rsidP="008F78DD">
      <w:pPr>
        <w:pStyle w:val="ConsPlusNormal"/>
        <w:spacing w:line="240" w:lineRule="exact"/>
        <w:ind w:firstLine="0"/>
        <w:jc w:val="center"/>
        <w:outlineLvl w:val="1"/>
        <w:rPr>
          <w:sz w:val="16"/>
          <w:szCs w:val="16"/>
        </w:rPr>
      </w:pPr>
      <w:r w:rsidRPr="008F78DD">
        <w:rPr>
          <w:sz w:val="16"/>
          <w:szCs w:val="16"/>
        </w:rPr>
        <w:t>ПАСПОРТ</w:t>
      </w:r>
    </w:p>
    <w:p w:rsidR="0088149C" w:rsidRDefault="0088149C" w:rsidP="008F78DD">
      <w:pPr>
        <w:widowControl w:val="0"/>
        <w:autoSpaceDE w:val="0"/>
        <w:autoSpaceDN w:val="0"/>
        <w:adjustRightInd w:val="0"/>
        <w:spacing w:line="240" w:lineRule="exact"/>
        <w:jc w:val="center"/>
        <w:rPr>
          <w:rFonts w:ascii="Arial" w:hAnsi="Arial" w:cs="Arial"/>
          <w:b/>
          <w:bCs/>
          <w:sz w:val="16"/>
          <w:szCs w:val="16"/>
        </w:rPr>
      </w:pPr>
      <w:r w:rsidRPr="008F78DD">
        <w:rPr>
          <w:rFonts w:ascii="Arial" w:hAnsi="Arial" w:cs="Arial"/>
          <w:sz w:val="16"/>
          <w:szCs w:val="16"/>
        </w:rPr>
        <w:t>подпрограммы  «Развитие физической культуры и спорта»</w:t>
      </w:r>
      <w:r w:rsidRPr="008F78DD">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8F78DD">
        <w:rPr>
          <w:rFonts w:ascii="Arial" w:hAnsi="Arial" w:cs="Arial"/>
          <w:b/>
          <w:bCs/>
          <w:sz w:val="16"/>
          <w:szCs w:val="16"/>
        </w:rPr>
        <w:t>«</w:t>
      </w:r>
      <w:r w:rsidRPr="008F78D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F78DD">
        <w:rPr>
          <w:rFonts w:ascii="Arial" w:hAnsi="Arial" w:cs="Arial"/>
          <w:b/>
          <w:bCs/>
          <w:sz w:val="16"/>
          <w:szCs w:val="16"/>
        </w:rPr>
        <w:t>»</w:t>
      </w:r>
    </w:p>
    <w:p w:rsidR="0088149C" w:rsidRPr="008F78DD" w:rsidRDefault="0088149C" w:rsidP="008F78DD">
      <w:pPr>
        <w:widowControl w:val="0"/>
        <w:autoSpaceDE w:val="0"/>
        <w:autoSpaceDN w:val="0"/>
        <w:adjustRightInd w:val="0"/>
        <w:spacing w:line="240" w:lineRule="exact"/>
        <w:jc w:val="center"/>
        <w:rPr>
          <w:rFonts w:ascii="Arial" w:hAnsi="Arial" w:cs="Arial"/>
          <w:b/>
          <w:bCs/>
          <w:sz w:val="16"/>
          <w:szCs w:val="16"/>
        </w:rPr>
      </w:pPr>
    </w:p>
    <w:tbl>
      <w:tblPr>
        <w:tblW w:w="4968" w:type="dxa"/>
        <w:tblLayout w:type="fixed"/>
        <w:tblLook w:val="00A0" w:firstRow="1" w:lastRow="0" w:firstColumn="1" w:lastColumn="0" w:noHBand="0" w:noVBand="0"/>
      </w:tblPr>
      <w:tblGrid>
        <w:gridCol w:w="1353"/>
        <w:gridCol w:w="3615"/>
      </w:tblGrid>
      <w:tr w:rsidR="0088149C" w:rsidRPr="00D83401" w:rsidTr="008F78DD">
        <w:trPr>
          <w:trHeight w:val="1314"/>
        </w:trPr>
        <w:tc>
          <w:tcPr>
            <w:tcW w:w="1353" w:type="dxa"/>
          </w:tcPr>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Наименование</w:t>
            </w:r>
          </w:p>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Подпрограммы</w:t>
            </w:r>
          </w:p>
        </w:tc>
        <w:tc>
          <w:tcPr>
            <w:tcW w:w="3615" w:type="dxa"/>
          </w:tcPr>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подпрограмма  «Развитие физической культуры и спорта»</w:t>
            </w:r>
            <w:r w:rsidRPr="00D83401">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D83401">
              <w:rPr>
                <w:rFonts w:ascii="Arial" w:hAnsi="Arial" w:cs="Arial"/>
                <w:b/>
                <w:bCs/>
                <w:sz w:val="16"/>
                <w:szCs w:val="16"/>
              </w:rPr>
              <w:t>«</w:t>
            </w:r>
            <w:r w:rsidRPr="00D834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D83401">
              <w:rPr>
                <w:rFonts w:ascii="Arial" w:hAnsi="Arial" w:cs="Arial"/>
                <w:b/>
                <w:bCs/>
                <w:sz w:val="16"/>
                <w:szCs w:val="16"/>
              </w:rPr>
              <w:t xml:space="preserve">» </w:t>
            </w:r>
            <w:r w:rsidRPr="00D83401">
              <w:rPr>
                <w:rFonts w:ascii="Arial" w:hAnsi="Arial" w:cs="Arial"/>
                <w:sz w:val="16"/>
                <w:szCs w:val="16"/>
              </w:rPr>
              <w:t xml:space="preserve"> (далее – Подпрограмма)</w:t>
            </w:r>
          </w:p>
          <w:p w:rsidR="0088149C" w:rsidRPr="00D83401" w:rsidRDefault="0088149C" w:rsidP="00430918">
            <w:pPr>
              <w:tabs>
                <w:tab w:val="left" w:pos="360"/>
              </w:tabs>
              <w:autoSpaceDE w:val="0"/>
              <w:autoSpaceDN w:val="0"/>
              <w:adjustRightInd w:val="0"/>
              <w:jc w:val="both"/>
              <w:rPr>
                <w:rFonts w:ascii="Arial" w:hAnsi="Arial" w:cs="Arial"/>
                <w:sz w:val="16"/>
                <w:szCs w:val="16"/>
              </w:rPr>
            </w:pPr>
          </w:p>
        </w:tc>
      </w:tr>
      <w:tr w:rsidR="0088149C" w:rsidRPr="00D83401" w:rsidTr="008F78DD">
        <w:trPr>
          <w:trHeight w:val="561"/>
        </w:trPr>
        <w:tc>
          <w:tcPr>
            <w:tcW w:w="1353" w:type="dxa"/>
          </w:tcPr>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Ответственный исполнитель Подпрограммы</w:t>
            </w:r>
          </w:p>
        </w:tc>
        <w:tc>
          <w:tcPr>
            <w:tcW w:w="3615" w:type="dxa"/>
          </w:tcPr>
          <w:p w:rsidR="0088149C" w:rsidRPr="00D83401" w:rsidRDefault="0088149C" w:rsidP="00573F81">
            <w:pPr>
              <w:jc w:val="both"/>
              <w:rPr>
                <w:rFonts w:ascii="Arial" w:hAnsi="Arial" w:cs="Arial"/>
                <w:sz w:val="16"/>
                <w:szCs w:val="16"/>
              </w:rPr>
            </w:pPr>
            <w:r w:rsidRPr="00D83401">
              <w:rPr>
                <w:rFonts w:ascii="Arial" w:hAnsi="Arial" w:cs="Arial"/>
                <w:sz w:val="16"/>
                <w:szCs w:val="16"/>
              </w:rPr>
              <w:t>администрация Благодарненского муниципального района Ставропольского края</w:t>
            </w:r>
          </w:p>
        </w:tc>
      </w:tr>
      <w:tr w:rsidR="0088149C" w:rsidRPr="00D83401" w:rsidTr="008F78DD">
        <w:trPr>
          <w:trHeight w:val="561"/>
        </w:trPr>
        <w:tc>
          <w:tcPr>
            <w:tcW w:w="1353" w:type="dxa"/>
          </w:tcPr>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 xml:space="preserve">Соисполнители </w:t>
            </w:r>
            <w:r w:rsidR="00573F81">
              <w:rPr>
                <w:rFonts w:ascii="Arial" w:hAnsi="Arial" w:cs="Arial"/>
                <w:sz w:val="16"/>
                <w:szCs w:val="16"/>
              </w:rPr>
              <w:t>п</w:t>
            </w:r>
            <w:r w:rsidRPr="00D83401">
              <w:rPr>
                <w:rFonts w:ascii="Arial" w:hAnsi="Arial" w:cs="Arial"/>
                <w:sz w:val="16"/>
                <w:szCs w:val="16"/>
              </w:rPr>
              <w:t>одпрограммы</w:t>
            </w:r>
          </w:p>
          <w:p w:rsidR="0088149C" w:rsidRPr="00D83401" w:rsidRDefault="0088149C" w:rsidP="00430918">
            <w:pPr>
              <w:widowControl w:val="0"/>
              <w:autoSpaceDE w:val="0"/>
              <w:autoSpaceDN w:val="0"/>
              <w:adjustRightInd w:val="0"/>
              <w:jc w:val="both"/>
              <w:rPr>
                <w:rFonts w:ascii="Arial" w:hAnsi="Arial" w:cs="Arial"/>
                <w:sz w:val="16"/>
                <w:szCs w:val="16"/>
              </w:rPr>
            </w:pPr>
          </w:p>
        </w:tc>
        <w:tc>
          <w:tcPr>
            <w:tcW w:w="3615" w:type="dxa"/>
          </w:tcPr>
          <w:p w:rsidR="0088149C" w:rsidRPr="00D83401" w:rsidRDefault="0088149C" w:rsidP="00430918">
            <w:pPr>
              <w:widowControl w:val="0"/>
              <w:autoSpaceDE w:val="0"/>
              <w:autoSpaceDN w:val="0"/>
              <w:adjustRightInd w:val="0"/>
              <w:ind w:firstLine="175"/>
              <w:jc w:val="both"/>
              <w:rPr>
                <w:rFonts w:ascii="Arial" w:hAnsi="Arial" w:cs="Arial"/>
                <w:sz w:val="16"/>
                <w:szCs w:val="16"/>
              </w:rPr>
            </w:pPr>
            <w:r w:rsidRPr="00D83401">
              <w:rPr>
                <w:rFonts w:ascii="Arial" w:hAnsi="Arial" w:cs="Arial"/>
                <w:sz w:val="16"/>
                <w:szCs w:val="16"/>
              </w:rPr>
              <w:t>нет</w:t>
            </w:r>
          </w:p>
        </w:tc>
      </w:tr>
      <w:tr w:rsidR="0088149C" w:rsidRPr="00D83401" w:rsidTr="00573F81">
        <w:trPr>
          <w:trHeight w:val="429"/>
        </w:trPr>
        <w:tc>
          <w:tcPr>
            <w:tcW w:w="1353" w:type="dxa"/>
          </w:tcPr>
          <w:p w:rsidR="0088149C" w:rsidRPr="00D83401" w:rsidRDefault="0088149C" w:rsidP="00573F81">
            <w:pPr>
              <w:widowControl w:val="0"/>
              <w:autoSpaceDE w:val="0"/>
              <w:autoSpaceDN w:val="0"/>
              <w:adjustRightInd w:val="0"/>
              <w:jc w:val="both"/>
              <w:rPr>
                <w:rFonts w:ascii="Arial" w:hAnsi="Arial" w:cs="Arial"/>
                <w:sz w:val="16"/>
                <w:szCs w:val="16"/>
              </w:rPr>
            </w:pPr>
            <w:r w:rsidRPr="00D83401">
              <w:rPr>
                <w:rFonts w:ascii="Arial" w:hAnsi="Arial" w:cs="Arial"/>
                <w:sz w:val="16"/>
                <w:szCs w:val="16"/>
              </w:rPr>
              <w:t>Участники Подпрограммы</w:t>
            </w:r>
          </w:p>
        </w:tc>
        <w:tc>
          <w:tcPr>
            <w:tcW w:w="3615" w:type="dxa"/>
          </w:tcPr>
          <w:p w:rsidR="0088149C" w:rsidRPr="00D83401" w:rsidRDefault="0088149C" w:rsidP="00430918">
            <w:pPr>
              <w:widowControl w:val="0"/>
              <w:autoSpaceDE w:val="0"/>
              <w:autoSpaceDN w:val="0"/>
              <w:adjustRightInd w:val="0"/>
              <w:ind w:firstLine="175"/>
              <w:jc w:val="both"/>
              <w:rPr>
                <w:rFonts w:ascii="Arial" w:hAnsi="Arial" w:cs="Arial"/>
                <w:sz w:val="16"/>
                <w:szCs w:val="16"/>
              </w:rPr>
            </w:pPr>
            <w:r w:rsidRPr="00D83401">
              <w:rPr>
                <w:rFonts w:ascii="Arial" w:hAnsi="Arial" w:cs="Arial"/>
                <w:sz w:val="16"/>
                <w:szCs w:val="16"/>
              </w:rPr>
              <w:t>нет</w:t>
            </w:r>
          </w:p>
        </w:tc>
      </w:tr>
      <w:tr w:rsidR="0088149C" w:rsidRPr="00D83401" w:rsidTr="008F78DD">
        <w:trPr>
          <w:trHeight w:val="944"/>
        </w:trPr>
        <w:tc>
          <w:tcPr>
            <w:tcW w:w="1353" w:type="dxa"/>
          </w:tcPr>
          <w:p w:rsidR="0088149C" w:rsidRPr="00D83401" w:rsidRDefault="0088149C" w:rsidP="00430918">
            <w:pPr>
              <w:rPr>
                <w:rFonts w:ascii="Arial" w:hAnsi="Arial" w:cs="Arial"/>
                <w:sz w:val="16"/>
                <w:szCs w:val="16"/>
              </w:rPr>
            </w:pPr>
            <w:r w:rsidRPr="00D83401">
              <w:rPr>
                <w:rFonts w:ascii="Arial" w:hAnsi="Arial" w:cs="Arial"/>
                <w:sz w:val="16"/>
                <w:szCs w:val="16"/>
              </w:rPr>
              <w:t>Задачи Подпрограммы</w:t>
            </w:r>
          </w:p>
        </w:tc>
        <w:tc>
          <w:tcPr>
            <w:tcW w:w="3615" w:type="dxa"/>
          </w:tcPr>
          <w:p w:rsidR="0088149C" w:rsidRPr="00D83401" w:rsidRDefault="000138AD" w:rsidP="00573F81">
            <w:pPr>
              <w:jc w:val="both"/>
              <w:rPr>
                <w:rFonts w:ascii="Arial" w:hAnsi="Arial" w:cs="Arial"/>
                <w:sz w:val="16"/>
                <w:szCs w:val="16"/>
              </w:rPr>
            </w:pPr>
            <w:r>
              <w:rPr>
                <w:rFonts w:ascii="Arial" w:hAnsi="Arial" w:cs="Arial"/>
                <w:sz w:val="16"/>
                <w:szCs w:val="16"/>
              </w:rPr>
              <w:t xml:space="preserve">повышение качества </w:t>
            </w:r>
            <w:r w:rsidR="0088149C" w:rsidRPr="00D83401">
              <w:rPr>
                <w:rFonts w:ascii="Arial" w:hAnsi="Arial" w:cs="Arial"/>
                <w:sz w:val="16"/>
                <w:szCs w:val="16"/>
              </w:rPr>
              <w:t xml:space="preserve">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 </w:t>
            </w:r>
          </w:p>
        </w:tc>
      </w:tr>
      <w:tr w:rsidR="0088149C" w:rsidRPr="00D83401" w:rsidTr="008F78DD">
        <w:trPr>
          <w:trHeight w:val="561"/>
        </w:trPr>
        <w:tc>
          <w:tcPr>
            <w:tcW w:w="1353" w:type="dxa"/>
          </w:tcPr>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Показатели  решения задач Подпрограммы</w:t>
            </w:r>
          </w:p>
        </w:tc>
        <w:tc>
          <w:tcPr>
            <w:tcW w:w="3615" w:type="dxa"/>
          </w:tcPr>
          <w:p w:rsidR="0088149C" w:rsidRPr="00D83401" w:rsidRDefault="000138AD" w:rsidP="00430918">
            <w:pPr>
              <w:widowControl w:val="0"/>
              <w:autoSpaceDE w:val="0"/>
              <w:autoSpaceDN w:val="0"/>
              <w:adjustRightInd w:val="0"/>
              <w:jc w:val="both"/>
              <w:rPr>
                <w:rFonts w:ascii="Arial" w:hAnsi="Arial" w:cs="Arial"/>
                <w:sz w:val="16"/>
                <w:szCs w:val="16"/>
              </w:rPr>
            </w:pPr>
            <w:r>
              <w:rPr>
                <w:rFonts w:ascii="Arial" w:hAnsi="Arial" w:cs="Arial"/>
                <w:sz w:val="16"/>
                <w:szCs w:val="16"/>
              </w:rPr>
              <w:t>доля населения</w:t>
            </w:r>
            <w:r w:rsidR="0088149C" w:rsidRPr="00D83401">
              <w:rPr>
                <w:rFonts w:ascii="Arial" w:hAnsi="Arial" w:cs="Arial"/>
                <w:sz w:val="16"/>
                <w:szCs w:val="16"/>
              </w:rPr>
              <w:t xml:space="preserve"> Благодарненского района Ставропольского края</w:t>
            </w:r>
            <w:r>
              <w:rPr>
                <w:rFonts w:ascii="Arial" w:hAnsi="Arial" w:cs="Arial"/>
                <w:sz w:val="16"/>
                <w:szCs w:val="16"/>
              </w:rPr>
              <w:t xml:space="preserve">, систематически занимающегося </w:t>
            </w:r>
            <w:r w:rsidR="0088149C" w:rsidRPr="00D83401">
              <w:rPr>
                <w:rFonts w:ascii="Arial" w:hAnsi="Arial" w:cs="Arial"/>
                <w:sz w:val="16"/>
                <w:szCs w:val="16"/>
              </w:rPr>
              <w:t>физической культурой и спортом</w:t>
            </w:r>
          </w:p>
        </w:tc>
      </w:tr>
      <w:tr w:rsidR="0088149C" w:rsidRPr="00D83401" w:rsidTr="00573F81">
        <w:trPr>
          <w:trHeight w:val="587"/>
        </w:trPr>
        <w:tc>
          <w:tcPr>
            <w:tcW w:w="1353" w:type="dxa"/>
          </w:tcPr>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Сроки реализации Подпрограммы</w:t>
            </w:r>
          </w:p>
          <w:p w:rsidR="0088149C" w:rsidRPr="00D83401" w:rsidRDefault="0088149C" w:rsidP="00573F81">
            <w:pPr>
              <w:widowControl w:val="0"/>
              <w:autoSpaceDE w:val="0"/>
              <w:autoSpaceDN w:val="0"/>
              <w:adjustRightInd w:val="0"/>
              <w:jc w:val="both"/>
              <w:rPr>
                <w:rFonts w:ascii="Arial" w:hAnsi="Arial" w:cs="Arial"/>
                <w:sz w:val="16"/>
                <w:szCs w:val="16"/>
              </w:rPr>
            </w:pPr>
            <w:r w:rsidRPr="00D83401">
              <w:rPr>
                <w:rFonts w:ascii="Arial" w:hAnsi="Arial" w:cs="Arial"/>
                <w:sz w:val="16"/>
                <w:szCs w:val="16"/>
              </w:rPr>
              <w:t xml:space="preserve">    </w:t>
            </w:r>
          </w:p>
        </w:tc>
        <w:tc>
          <w:tcPr>
            <w:tcW w:w="3615" w:type="dxa"/>
          </w:tcPr>
          <w:p w:rsidR="0088149C" w:rsidRPr="00D83401" w:rsidRDefault="0088149C" w:rsidP="00430918">
            <w:pPr>
              <w:widowControl w:val="0"/>
              <w:autoSpaceDE w:val="0"/>
              <w:autoSpaceDN w:val="0"/>
              <w:adjustRightInd w:val="0"/>
              <w:ind w:firstLine="709"/>
              <w:jc w:val="both"/>
              <w:rPr>
                <w:rFonts w:ascii="Arial" w:hAnsi="Arial" w:cs="Arial"/>
                <w:sz w:val="16"/>
                <w:szCs w:val="16"/>
              </w:rPr>
            </w:pPr>
          </w:p>
          <w:p w:rsidR="0088149C" w:rsidRPr="00D83401" w:rsidRDefault="0088149C" w:rsidP="00430918">
            <w:pPr>
              <w:widowControl w:val="0"/>
              <w:autoSpaceDE w:val="0"/>
              <w:autoSpaceDN w:val="0"/>
              <w:adjustRightInd w:val="0"/>
              <w:ind w:firstLine="709"/>
              <w:jc w:val="both"/>
              <w:rPr>
                <w:rFonts w:ascii="Arial" w:hAnsi="Arial" w:cs="Arial"/>
                <w:sz w:val="16"/>
                <w:szCs w:val="16"/>
              </w:rPr>
            </w:pPr>
            <w:r w:rsidRPr="00D83401">
              <w:rPr>
                <w:rFonts w:ascii="Arial" w:hAnsi="Arial" w:cs="Arial"/>
                <w:sz w:val="16"/>
                <w:szCs w:val="16"/>
              </w:rPr>
              <w:t>2016-2018 годы</w:t>
            </w:r>
          </w:p>
        </w:tc>
      </w:tr>
      <w:tr w:rsidR="0088149C" w:rsidRPr="00D83401" w:rsidTr="008F78DD">
        <w:trPr>
          <w:trHeight w:val="1492"/>
        </w:trPr>
        <w:tc>
          <w:tcPr>
            <w:tcW w:w="1353" w:type="dxa"/>
          </w:tcPr>
          <w:p w:rsidR="0088149C" w:rsidRPr="00D83401" w:rsidRDefault="0088149C" w:rsidP="00430918">
            <w:pPr>
              <w:widowControl w:val="0"/>
              <w:autoSpaceDE w:val="0"/>
              <w:autoSpaceDN w:val="0"/>
              <w:adjustRightInd w:val="0"/>
              <w:jc w:val="both"/>
              <w:rPr>
                <w:rFonts w:ascii="Arial" w:hAnsi="Arial" w:cs="Arial"/>
                <w:sz w:val="16"/>
                <w:szCs w:val="16"/>
              </w:rPr>
            </w:pPr>
          </w:p>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Объемы и источники финансового обеспечения Подпрограммы</w:t>
            </w:r>
          </w:p>
        </w:tc>
        <w:tc>
          <w:tcPr>
            <w:tcW w:w="3615" w:type="dxa"/>
          </w:tcPr>
          <w:p w:rsidR="0088149C" w:rsidRPr="00D83401" w:rsidRDefault="0088149C" w:rsidP="00430918">
            <w:pPr>
              <w:pStyle w:val="ConsPlusCell"/>
              <w:jc w:val="both"/>
              <w:rPr>
                <w:sz w:val="16"/>
                <w:szCs w:val="16"/>
              </w:rPr>
            </w:pPr>
          </w:p>
          <w:p w:rsidR="0088149C" w:rsidRPr="00D83401" w:rsidRDefault="000138AD" w:rsidP="00430918">
            <w:pPr>
              <w:pStyle w:val="ConsPlusCell"/>
              <w:jc w:val="both"/>
              <w:rPr>
                <w:sz w:val="16"/>
                <w:szCs w:val="16"/>
              </w:rPr>
            </w:pPr>
            <w:r>
              <w:rPr>
                <w:sz w:val="16"/>
                <w:szCs w:val="16"/>
              </w:rPr>
              <w:t>Объем</w:t>
            </w:r>
            <w:r w:rsidR="0088149C" w:rsidRPr="00D83401">
              <w:rPr>
                <w:sz w:val="16"/>
                <w:szCs w:val="16"/>
              </w:rPr>
              <w:t xml:space="preserve"> финансового обеспечения      Подпрограммы  </w:t>
            </w:r>
          </w:p>
          <w:p w:rsidR="0088149C" w:rsidRPr="00D83401" w:rsidRDefault="0088149C" w:rsidP="00430918">
            <w:pPr>
              <w:pStyle w:val="ConsPlusCell"/>
              <w:jc w:val="both"/>
              <w:rPr>
                <w:sz w:val="16"/>
                <w:szCs w:val="16"/>
              </w:rPr>
            </w:pPr>
            <w:r w:rsidRPr="00D83401">
              <w:rPr>
                <w:sz w:val="16"/>
                <w:szCs w:val="16"/>
              </w:rPr>
              <w:t>за счет средств районного бюджета составит – 1688,160  тыс. рублей, в  том  числе  по годам:</w:t>
            </w:r>
          </w:p>
          <w:p w:rsidR="0088149C" w:rsidRPr="00D83401" w:rsidRDefault="0088149C" w:rsidP="00430918">
            <w:pPr>
              <w:pStyle w:val="ConsPlusCell"/>
              <w:jc w:val="both"/>
              <w:rPr>
                <w:sz w:val="16"/>
                <w:szCs w:val="16"/>
              </w:rPr>
            </w:pPr>
            <w:r w:rsidRPr="00D83401">
              <w:rPr>
                <w:sz w:val="16"/>
                <w:szCs w:val="16"/>
              </w:rPr>
              <w:t xml:space="preserve">      2016 год -  562,720 тыс. рублей;</w:t>
            </w:r>
          </w:p>
          <w:p w:rsidR="0088149C" w:rsidRPr="00D83401" w:rsidRDefault="0088149C" w:rsidP="00430918">
            <w:pPr>
              <w:pStyle w:val="ConsPlusCell"/>
              <w:jc w:val="both"/>
              <w:rPr>
                <w:sz w:val="16"/>
                <w:szCs w:val="16"/>
              </w:rPr>
            </w:pPr>
            <w:r w:rsidRPr="00D83401">
              <w:rPr>
                <w:sz w:val="16"/>
                <w:szCs w:val="16"/>
              </w:rPr>
              <w:t xml:space="preserve">      2017 год -  562,720 тыс. рублей;</w:t>
            </w:r>
          </w:p>
          <w:p w:rsidR="0088149C" w:rsidRPr="00D83401" w:rsidRDefault="0088149C" w:rsidP="00573F81">
            <w:pPr>
              <w:pStyle w:val="ConsPlusCell"/>
              <w:jc w:val="both"/>
              <w:rPr>
                <w:sz w:val="16"/>
                <w:szCs w:val="16"/>
              </w:rPr>
            </w:pPr>
            <w:r w:rsidRPr="00D83401">
              <w:rPr>
                <w:sz w:val="16"/>
                <w:szCs w:val="16"/>
              </w:rPr>
              <w:t xml:space="preserve">      2018 год -  562,720 тыс. рублей      </w:t>
            </w:r>
          </w:p>
        </w:tc>
      </w:tr>
      <w:tr w:rsidR="0088149C" w:rsidRPr="00D83401" w:rsidTr="008F78DD">
        <w:trPr>
          <w:trHeight w:val="944"/>
        </w:trPr>
        <w:tc>
          <w:tcPr>
            <w:tcW w:w="1353" w:type="dxa"/>
          </w:tcPr>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Ожидаемые конечные результаты</w:t>
            </w:r>
          </w:p>
          <w:p w:rsidR="0088149C" w:rsidRPr="00D83401" w:rsidRDefault="0088149C" w:rsidP="00430918">
            <w:pPr>
              <w:rPr>
                <w:rFonts w:ascii="Arial" w:hAnsi="Arial" w:cs="Arial"/>
                <w:sz w:val="16"/>
                <w:szCs w:val="16"/>
              </w:rPr>
            </w:pPr>
            <w:r w:rsidRPr="00D83401">
              <w:rPr>
                <w:rFonts w:ascii="Arial" w:hAnsi="Arial" w:cs="Arial"/>
                <w:sz w:val="16"/>
                <w:szCs w:val="16"/>
              </w:rPr>
              <w:t>реализации Подпрограммы</w:t>
            </w:r>
          </w:p>
        </w:tc>
        <w:tc>
          <w:tcPr>
            <w:tcW w:w="3615" w:type="dxa"/>
          </w:tcPr>
          <w:p w:rsidR="0088149C" w:rsidRPr="00D83401" w:rsidRDefault="0088149C" w:rsidP="00573F81">
            <w:pPr>
              <w:jc w:val="both"/>
              <w:rPr>
                <w:sz w:val="16"/>
                <w:szCs w:val="16"/>
              </w:rPr>
            </w:pPr>
            <w:r w:rsidRPr="00D83401">
              <w:rPr>
                <w:rFonts w:ascii="Arial" w:hAnsi="Arial" w:cs="Arial"/>
                <w:sz w:val="16"/>
                <w:szCs w:val="16"/>
              </w:rPr>
              <w:t>увеличение  доли     населения     Благодарненского района Ставропольского края, систематически занимающегося  физической культурой и спортом к 2018  году – до 29,0 процентов</w:t>
            </w:r>
          </w:p>
        </w:tc>
      </w:tr>
    </w:tbl>
    <w:p w:rsidR="0088149C" w:rsidRDefault="0088149C" w:rsidP="008F78DD">
      <w:pPr>
        <w:autoSpaceDE w:val="0"/>
        <w:autoSpaceDN w:val="0"/>
        <w:adjustRightInd w:val="0"/>
        <w:ind w:left="1980"/>
        <w:jc w:val="center"/>
        <w:rPr>
          <w:rFonts w:ascii="Arial" w:hAnsi="Arial" w:cs="Arial"/>
          <w:sz w:val="16"/>
          <w:szCs w:val="16"/>
        </w:rPr>
      </w:pPr>
    </w:p>
    <w:p w:rsidR="0088149C" w:rsidRDefault="0088149C" w:rsidP="00573F81">
      <w:pPr>
        <w:autoSpaceDE w:val="0"/>
        <w:autoSpaceDN w:val="0"/>
        <w:adjustRightInd w:val="0"/>
        <w:jc w:val="center"/>
        <w:rPr>
          <w:rFonts w:ascii="Arial" w:hAnsi="Arial" w:cs="Arial"/>
          <w:sz w:val="16"/>
          <w:szCs w:val="16"/>
        </w:rPr>
      </w:pPr>
      <w:r w:rsidRPr="00D83401">
        <w:rPr>
          <w:rFonts w:ascii="Arial" w:hAnsi="Arial" w:cs="Arial"/>
          <w:sz w:val="16"/>
          <w:szCs w:val="16"/>
        </w:rPr>
        <w:t>Характеристика основных мероприятий подпрограммы</w:t>
      </w:r>
      <w:r>
        <w:rPr>
          <w:rFonts w:ascii="Arial" w:hAnsi="Arial" w:cs="Arial"/>
          <w:sz w:val="16"/>
          <w:szCs w:val="16"/>
        </w:rPr>
        <w:t>.</w:t>
      </w:r>
    </w:p>
    <w:p w:rsidR="0088149C" w:rsidRDefault="0088149C" w:rsidP="008F78DD">
      <w:pPr>
        <w:autoSpaceDE w:val="0"/>
        <w:autoSpaceDN w:val="0"/>
        <w:adjustRightInd w:val="0"/>
        <w:ind w:firstLine="720"/>
        <w:jc w:val="center"/>
        <w:rPr>
          <w:rFonts w:ascii="Arial" w:hAnsi="Arial" w:cs="Arial"/>
          <w:sz w:val="16"/>
          <w:szCs w:val="16"/>
        </w:rPr>
      </w:pPr>
    </w:p>
    <w:p w:rsidR="0088149C" w:rsidRPr="00D83401" w:rsidRDefault="0088149C" w:rsidP="008F78DD">
      <w:pPr>
        <w:autoSpaceDE w:val="0"/>
        <w:autoSpaceDN w:val="0"/>
        <w:adjustRightInd w:val="0"/>
        <w:ind w:firstLine="720"/>
        <w:jc w:val="both"/>
        <w:rPr>
          <w:rFonts w:ascii="Arial" w:hAnsi="Arial" w:cs="Arial"/>
          <w:sz w:val="16"/>
          <w:szCs w:val="16"/>
        </w:rPr>
      </w:pPr>
      <w:r w:rsidRPr="00D83401">
        <w:rPr>
          <w:rFonts w:ascii="Arial" w:hAnsi="Arial" w:cs="Arial"/>
          <w:sz w:val="16"/>
          <w:szCs w:val="16"/>
        </w:rPr>
        <w:t>Подпрограмма предусматривает реализацию следующих основных мероприятий:</w:t>
      </w:r>
    </w:p>
    <w:p w:rsidR="0088149C" w:rsidRPr="00D83401" w:rsidRDefault="0088149C" w:rsidP="008F78DD">
      <w:pPr>
        <w:jc w:val="both"/>
        <w:rPr>
          <w:rFonts w:ascii="Arial" w:hAnsi="Arial" w:cs="Arial"/>
          <w:sz w:val="16"/>
          <w:szCs w:val="16"/>
        </w:rPr>
      </w:pPr>
      <w:r w:rsidRPr="00D83401">
        <w:rPr>
          <w:rFonts w:ascii="Arial" w:hAnsi="Arial" w:cs="Arial"/>
          <w:sz w:val="16"/>
          <w:szCs w:val="16"/>
        </w:rPr>
        <w:t xml:space="preserve">     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и информационное обеспечение деятельности в области физической культуры и спорта в Благодарненском муниципальном районе Ставропольского края, в рамках которых предполагается:</w:t>
      </w:r>
    </w:p>
    <w:p w:rsidR="0088149C" w:rsidRPr="00D83401" w:rsidRDefault="0088149C" w:rsidP="008F78DD">
      <w:pPr>
        <w:widowControl w:val="0"/>
        <w:autoSpaceDE w:val="0"/>
        <w:autoSpaceDN w:val="0"/>
        <w:adjustRightInd w:val="0"/>
        <w:ind w:firstLine="540"/>
        <w:jc w:val="both"/>
        <w:rPr>
          <w:rFonts w:ascii="Arial" w:hAnsi="Arial" w:cs="Arial"/>
          <w:sz w:val="16"/>
          <w:szCs w:val="16"/>
        </w:rPr>
      </w:pPr>
      <w:r w:rsidRPr="00D83401">
        <w:rPr>
          <w:rFonts w:ascii="Arial" w:hAnsi="Arial" w:cs="Arial"/>
          <w:sz w:val="16"/>
          <w:szCs w:val="16"/>
        </w:rPr>
        <w:t>подготовка и участие спортсменов района в краевых, региональных и других соревнованиях;</w:t>
      </w:r>
    </w:p>
    <w:p w:rsidR="0088149C" w:rsidRPr="00D83401" w:rsidRDefault="0088149C" w:rsidP="008F78DD">
      <w:pPr>
        <w:widowControl w:val="0"/>
        <w:autoSpaceDE w:val="0"/>
        <w:autoSpaceDN w:val="0"/>
        <w:adjustRightInd w:val="0"/>
        <w:ind w:firstLine="540"/>
        <w:jc w:val="both"/>
        <w:rPr>
          <w:rFonts w:ascii="Arial" w:hAnsi="Arial" w:cs="Arial"/>
          <w:sz w:val="16"/>
          <w:szCs w:val="16"/>
        </w:rPr>
      </w:pPr>
      <w:r w:rsidRPr="00D83401">
        <w:rPr>
          <w:rFonts w:ascii="Arial" w:hAnsi="Arial" w:cs="Arial"/>
          <w:sz w:val="16"/>
          <w:szCs w:val="16"/>
        </w:rPr>
        <w:t>организация и проведение комплексных спортивных мероприятий, чемпионатов и первенств Благодарненского муниципального района Ставропольского края;</w:t>
      </w:r>
    </w:p>
    <w:p w:rsidR="0088149C" w:rsidRPr="00D83401" w:rsidRDefault="0088149C" w:rsidP="008F78DD">
      <w:pPr>
        <w:widowControl w:val="0"/>
        <w:autoSpaceDE w:val="0"/>
        <w:autoSpaceDN w:val="0"/>
        <w:adjustRightInd w:val="0"/>
        <w:ind w:firstLine="540"/>
        <w:jc w:val="both"/>
        <w:rPr>
          <w:rFonts w:ascii="Arial" w:hAnsi="Arial" w:cs="Arial"/>
          <w:sz w:val="16"/>
          <w:szCs w:val="16"/>
        </w:rPr>
      </w:pPr>
      <w:r w:rsidRPr="00D83401">
        <w:rPr>
          <w:rFonts w:ascii="Arial" w:hAnsi="Arial" w:cs="Arial"/>
          <w:sz w:val="16"/>
          <w:szCs w:val="16"/>
        </w:rPr>
        <w:lastRenderedPageBreak/>
        <w:t>информационное обеспечение деятельности в области физической культуры и спорта в Благодарненском муниципальном районе Ставропольского края.</w:t>
      </w:r>
    </w:p>
    <w:p w:rsidR="0088149C" w:rsidRPr="00D83401" w:rsidRDefault="00D5219C" w:rsidP="008F78DD">
      <w:pPr>
        <w:autoSpaceDE w:val="0"/>
        <w:autoSpaceDN w:val="0"/>
        <w:adjustRightInd w:val="0"/>
        <w:ind w:firstLine="709"/>
        <w:jc w:val="both"/>
        <w:rPr>
          <w:rFonts w:ascii="Arial" w:hAnsi="Arial" w:cs="Arial"/>
          <w:sz w:val="16"/>
          <w:szCs w:val="16"/>
        </w:rPr>
      </w:pPr>
      <w:hyperlink r:id="rId22" w:history="1">
        <w:r w:rsidR="0088149C" w:rsidRPr="00D83401">
          <w:rPr>
            <w:rFonts w:ascii="Arial" w:hAnsi="Arial" w:cs="Arial"/>
            <w:sz w:val="16"/>
            <w:szCs w:val="16"/>
          </w:rPr>
          <w:t>Перечень</w:t>
        </w:r>
      </w:hyperlink>
      <w:r w:rsidR="0088149C" w:rsidRPr="00D83401">
        <w:rPr>
          <w:rFonts w:ascii="Arial" w:hAnsi="Arial" w:cs="Arial"/>
          <w:sz w:val="16"/>
          <w:szCs w:val="16"/>
        </w:rPr>
        <w:t xml:space="preserve"> основных мероприятий Подпрограммы приведен в приложении 2 к Программе.</w:t>
      </w:r>
    </w:p>
    <w:p w:rsidR="0088149C" w:rsidRPr="00D83401" w:rsidRDefault="0088149C" w:rsidP="008F78DD">
      <w:pPr>
        <w:autoSpaceDE w:val="0"/>
        <w:autoSpaceDN w:val="0"/>
        <w:adjustRightInd w:val="0"/>
        <w:ind w:firstLine="709"/>
        <w:jc w:val="both"/>
        <w:rPr>
          <w:rFonts w:ascii="Arial" w:hAnsi="Arial" w:cs="Arial"/>
          <w:sz w:val="16"/>
          <w:szCs w:val="16"/>
        </w:rPr>
      </w:pPr>
      <w:r w:rsidRPr="00D83401">
        <w:rPr>
          <w:rFonts w:ascii="Arial" w:hAnsi="Arial" w:cs="Arial"/>
          <w:sz w:val="16"/>
          <w:szCs w:val="16"/>
        </w:rPr>
        <w:t>Непосредственным результатом реализации данного основного мероприятия Подпрограммы станут:</w:t>
      </w:r>
    </w:p>
    <w:p w:rsidR="0088149C" w:rsidRPr="00D83401" w:rsidRDefault="0088149C" w:rsidP="008F78DD">
      <w:pPr>
        <w:jc w:val="both"/>
        <w:rPr>
          <w:rFonts w:ascii="Arial" w:hAnsi="Arial" w:cs="Arial"/>
          <w:sz w:val="16"/>
          <w:szCs w:val="16"/>
        </w:rPr>
      </w:pPr>
      <w:r w:rsidRPr="00D83401">
        <w:rPr>
          <w:rFonts w:ascii="Arial" w:hAnsi="Arial" w:cs="Arial"/>
          <w:sz w:val="16"/>
          <w:szCs w:val="16"/>
        </w:rPr>
        <w:t xml:space="preserve">        увеличение доли населения    Благодарненского района Ставропольского края, систематически занимающегося  физической культурой и спортом к 2018  году – до 30 процентов.</w:t>
      </w:r>
    </w:p>
    <w:p w:rsidR="0088149C" w:rsidRDefault="0088149C" w:rsidP="008F78DD">
      <w:pPr>
        <w:autoSpaceDE w:val="0"/>
        <w:autoSpaceDN w:val="0"/>
        <w:adjustRightInd w:val="0"/>
        <w:jc w:val="both"/>
        <w:rPr>
          <w:rFonts w:ascii="Arial" w:hAnsi="Arial" w:cs="Arial"/>
          <w:sz w:val="16"/>
          <w:szCs w:val="16"/>
        </w:rPr>
      </w:pPr>
      <w:r w:rsidRPr="00D83401">
        <w:rPr>
          <w:rFonts w:ascii="Arial" w:hAnsi="Arial" w:cs="Arial"/>
          <w:sz w:val="16"/>
          <w:szCs w:val="16"/>
        </w:rPr>
        <w:t xml:space="preserve"> </w:t>
      </w:r>
      <w:hyperlink r:id="rId23" w:history="1">
        <w:r w:rsidRPr="00D83401">
          <w:rPr>
            <w:rFonts w:ascii="Arial" w:hAnsi="Arial" w:cs="Arial"/>
            <w:sz w:val="16"/>
            <w:szCs w:val="16"/>
          </w:rPr>
          <w:t>Перечень</w:t>
        </w:r>
      </w:hyperlink>
      <w:r w:rsidRPr="00D83401">
        <w:rPr>
          <w:rFonts w:ascii="Arial" w:hAnsi="Arial" w:cs="Arial"/>
          <w:sz w:val="16"/>
          <w:szCs w:val="16"/>
        </w:rPr>
        <w:t xml:space="preserve"> основных мероприятий Подпрограммы приведен в </w:t>
      </w:r>
      <w:r>
        <w:rPr>
          <w:rFonts w:ascii="Arial" w:hAnsi="Arial" w:cs="Arial"/>
          <w:sz w:val="16"/>
          <w:szCs w:val="16"/>
        </w:rPr>
        <w:t>п</w:t>
      </w:r>
      <w:r w:rsidRPr="00D83401">
        <w:rPr>
          <w:rFonts w:ascii="Arial" w:hAnsi="Arial" w:cs="Arial"/>
          <w:sz w:val="16"/>
          <w:szCs w:val="16"/>
        </w:rPr>
        <w:t>риложении 2 к Программе</w:t>
      </w:r>
    </w:p>
    <w:p w:rsidR="0088149C" w:rsidRDefault="0088149C" w:rsidP="008F78DD">
      <w:pPr>
        <w:autoSpaceDE w:val="0"/>
        <w:autoSpaceDN w:val="0"/>
        <w:adjustRightInd w:val="0"/>
        <w:jc w:val="both"/>
        <w:rPr>
          <w:rFonts w:ascii="Arial" w:hAnsi="Arial" w:cs="Arial"/>
          <w:sz w:val="16"/>
          <w:szCs w:val="16"/>
        </w:rPr>
      </w:pPr>
    </w:p>
    <w:p w:rsidR="0088149C" w:rsidRPr="008F78DD" w:rsidRDefault="0088149C" w:rsidP="008F78DD">
      <w:pPr>
        <w:widowControl w:val="0"/>
        <w:autoSpaceDE w:val="0"/>
        <w:autoSpaceDN w:val="0"/>
        <w:adjustRightInd w:val="0"/>
        <w:spacing w:line="240" w:lineRule="exact"/>
        <w:ind w:left="1980"/>
        <w:jc w:val="center"/>
        <w:rPr>
          <w:rFonts w:ascii="Arial" w:hAnsi="Arial" w:cs="Arial"/>
          <w:bCs/>
          <w:sz w:val="16"/>
          <w:szCs w:val="16"/>
        </w:rPr>
      </w:pPr>
      <w:r w:rsidRPr="008F78DD">
        <w:rPr>
          <w:rFonts w:ascii="Arial" w:hAnsi="Arial" w:cs="Arial"/>
          <w:bCs/>
          <w:sz w:val="16"/>
          <w:szCs w:val="16"/>
        </w:rPr>
        <w:t>Приложение 10</w:t>
      </w:r>
    </w:p>
    <w:p w:rsidR="0088149C" w:rsidRDefault="0088149C" w:rsidP="008F78DD">
      <w:pPr>
        <w:autoSpaceDE w:val="0"/>
        <w:autoSpaceDN w:val="0"/>
        <w:adjustRightInd w:val="0"/>
        <w:ind w:left="1980"/>
        <w:jc w:val="center"/>
        <w:rPr>
          <w:rFonts w:ascii="Arial" w:hAnsi="Arial" w:cs="Arial"/>
          <w:b/>
          <w:bCs/>
          <w:sz w:val="16"/>
          <w:szCs w:val="16"/>
        </w:rPr>
      </w:pPr>
      <w:r w:rsidRPr="008F78DD">
        <w:rPr>
          <w:rFonts w:ascii="Arial" w:hAnsi="Arial" w:cs="Arial"/>
          <w:sz w:val="16"/>
          <w:szCs w:val="16"/>
        </w:rPr>
        <w:t xml:space="preserve">к муниципальной программе Благодарненского муниципального района Ставропольского края  </w:t>
      </w:r>
      <w:r w:rsidRPr="008F78DD">
        <w:rPr>
          <w:rFonts w:ascii="Arial" w:hAnsi="Arial" w:cs="Arial"/>
          <w:b/>
          <w:bCs/>
          <w:sz w:val="16"/>
          <w:szCs w:val="16"/>
        </w:rPr>
        <w:t>«</w:t>
      </w:r>
      <w:r w:rsidRPr="008F78D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F78DD">
        <w:rPr>
          <w:rFonts w:ascii="Arial" w:hAnsi="Arial" w:cs="Arial"/>
          <w:b/>
          <w:bCs/>
          <w:sz w:val="16"/>
          <w:szCs w:val="16"/>
        </w:rPr>
        <w:t>»</w:t>
      </w:r>
    </w:p>
    <w:p w:rsidR="0088149C" w:rsidRDefault="0088149C" w:rsidP="008F78DD">
      <w:pPr>
        <w:autoSpaceDE w:val="0"/>
        <w:autoSpaceDN w:val="0"/>
        <w:adjustRightInd w:val="0"/>
        <w:ind w:left="1980"/>
        <w:jc w:val="center"/>
        <w:rPr>
          <w:rFonts w:ascii="Arial" w:hAnsi="Arial" w:cs="Arial"/>
          <w:b/>
          <w:bCs/>
          <w:sz w:val="16"/>
          <w:szCs w:val="16"/>
        </w:rPr>
      </w:pPr>
    </w:p>
    <w:p w:rsidR="0088149C" w:rsidRPr="008F78DD" w:rsidRDefault="0088149C" w:rsidP="008F78DD">
      <w:pPr>
        <w:jc w:val="center"/>
        <w:rPr>
          <w:rFonts w:ascii="Arial" w:hAnsi="Arial" w:cs="Arial"/>
          <w:sz w:val="16"/>
          <w:szCs w:val="16"/>
        </w:rPr>
      </w:pPr>
      <w:r w:rsidRPr="008F78DD">
        <w:rPr>
          <w:rFonts w:ascii="Arial" w:hAnsi="Arial" w:cs="Arial"/>
          <w:sz w:val="16"/>
          <w:szCs w:val="16"/>
        </w:rPr>
        <w:t xml:space="preserve">ПОДПРОГРАММА </w:t>
      </w:r>
    </w:p>
    <w:p w:rsidR="0088149C" w:rsidRPr="008F78DD" w:rsidRDefault="0088149C" w:rsidP="008F78DD">
      <w:pPr>
        <w:jc w:val="center"/>
        <w:rPr>
          <w:rFonts w:ascii="Arial" w:hAnsi="Arial" w:cs="Arial"/>
          <w:sz w:val="16"/>
          <w:szCs w:val="16"/>
        </w:rPr>
      </w:pPr>
      <w:r w:rsidRPr="008F78DD">
        <w:rPr>
          <w:rFonts w:ascii="Arial" w:hAnsi="Arial" w:cs="Arial"/>
          <w:sz w:val="16"/>
          <w:szCs w:val="16"/>
        </w:rPr>
        <w:t xml:space="preserve">«Управление муниципальной собственностью в области имущественных и земельных отношений» </w:t>
      </w:r>
      <w:r w:rsidRPr="008F78DD">
        <w:rPr>
          <w:rFonts w:ascii="Arial" w:hAnsi="Arial" w:cs="Arial"/>
          <w:bCs/>
          <w:sz w:val="16"/>
          <w:szCs w:val="16"/>
        </w:rPr>
        <w:t xml:space="preserve"> </w:t>
      </w:r>
    </w:p>
    <w:p w:rsidR="0088149C" w:rsidRPr="008F78DD" w:rsidRDefault="0088149C" w:rsidP="008F78DD">
      <w:pPr>
        <w:widowControl w:val="0"/>
        <w:autoSpaceDE w:val="0"/>
        <w:autoSpaceDN w:val="0"/>
        <w:adjustRightInd w:val="0"/>
        <w:jc w:val="both"/>
        <w:rPr>
          <w:rFonts w:ascii="Arial" w:hAnsi="Arial" w:cs="Arial"/>
          <w:sz w:val="16"/>
          <w:szCs w:val="16"/>
        </w:rPr>
      </w:pPr>
    </w:p>
    <w:p w:rsidR="0088149C" w:rsidRPr="008F78DD" w:rsidRDefault="0088149C" w:rsidP="008F78DD">
      <w:pPr>
        <w:widowControl w:val="0"/>
        <w:autoSpaceDE w:val="0"/>
        <w:autoSpaceDN w:val="0"/>
        <w:adjustRightInd w:val="0"/>
        <w:jc w:val="center"/>
        <w:outlineLvl w:val="1"/>
        <w:rPr>
          <w:rFonts w:ascii="Arial" w:hAnsi="Arial" w:cs="Arial"/>
          <w:sz w:val="16"/>
          <w:szCs w:val="16"/>
        </w:rPr>
      </w:pPr>
      <w:r w:rsidRPr="008F78DD">
        <w:rPr>
          <w:rFonts w:ascii="Arial" w:hAnsi="Arial" w:cs="Arial"/>
          <w:sz w:val="16"/>
          <w:szCs w:val="16"/>
        </w:rPr>
        <w:t>ПАСПОРТ</w:t>
      </w:r>
    </w:p>
    <w:p w:rsidR="0088149C" w:rsidRDefault="0088149C" w:rsidP="008F78DD">
      <w:pPr>
        <w:autoSpaceDE w:val="0"/>
        <w:autoSpaceDN w:val="0"/>
        <w:adjustRightInd w:val="0"/>
        <w:jc w:val="center"/>
        <w:rPr>
          <w:rFonts w:ascii="Arial" w:hAnsi="Arial" w:cs="Arial"/>
          <w:b/>
          <w:bCs/>
          <w:sz w:val="16"/>
          <w:szCs w:val="16"/>
        </w:rPr>
      </w:pPr>
      <w:r w:rsidRPr="008F78DD">
        <w:rPr>
          <w:rFonts w:ascii="Arial" w:hAnsi="Arial" w:cs="Arial"/>
          <w:bCs/>
          <w:sz w:val="16"/>
          <w:szCs w:val="16"/>
        </w:rPr>
        <w:t xml:space="preserve">подпрограммы </w:t>
      </w:r>
      <w:r w:rsidRPr="008F78DD">
        <w:rPr>
          <w:rFonts w:ascii="Arial" w:hAnsi="Arial" w:cs="Arial"/>
          <w:sz w:val="16"/>
          <w:szCs w:val="16"/>
        </w:rPr>
        <w:t xml:space="preserve">« Управление муниципальной собственностью в области имущественных и земельных отношений » </w:t>
      </w:r>
      <w:r w:rsidRPr="008F78DD">
        <w:rPr>
          <w:rFonts w:ascii="Arial" w:hAnsi="Arial" w:cs="Arial"/>
          <w:bCs/>
          <w:sz w:val="16"/>
          <w:szCs w:val="16"/>
        </w:rPr>
        <w:t xml:space="preserve"> муниципальной программы Благодарненского муниципального района Ставропольского края </w:t>
      </w:r>
      <w:r w:rsidRPr="008F78DD">
        <w:rPr>
          <w:rFonts w:ascii="Arial" w:hAnsi="Arial" w:cs="Arial"/>
          <w:b/>
          <w:bCs/>
          <w:sz w:val="16"/>
          <w:szCs w:val="16"/>
        </w:rPr>
        <w:t>«</w:t>
      </w:r>
      <w:r w:rsidRPr="008F78D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8F78DD">
        <w:rPr>
          <w:rFonts w:ascii="Arial" w:hAnsi="Arial" w:cs="Arial"/>
          <w:b/>
          <w:bCs/>
          <w:sz w:val="16"/>
          <w:szCs w:val="16"/>
        </w:rPr>
        <w:t>»</w:t>
      </w:r>
    </w:p>
    <w:p w:rsidR="0088149C" w:rsidRDefault="0088149C" w:rsidP="008F78DD">
      <w:pPr>
        <w:autoSpaceDE w:val="0"/>
        <w:autoSpaceDN w:val="0"/>
        <w:adjustRightInd w:val="0"/>
        <w:jc w:val="center"/>
        <w:rPr>
          <w:rFonts w:ascii="Arial" w:hAnsi="Arial" w:cs="Arial"/>
          <w:b/>
          <w:bCs/>
          <w:sz w:val="16"/>
          <w:szCs w:val="16"/>
        </w:rPr>
      </w:pPr>
    </w:p>
    <w:tbl>
      <w:tblPr>
        <w:tblW w:w="4985" w:type="pct"/>
        <w:tblLook w:val="00A0" w:firstRow="1" w:lastRow="0" w:firstColumn="1" w:lastColumn="0" w:noHBand="0" w:noVBand="0"/>
      </w:tblPr>
      <w:tblGrid>
        <w:gridCol w:w="1382"/>
        <w:gridCol w:w="3586"/>
      </w:tblGrid>
      <w:tr w:rsidR="0088149C" w:rsidRPr="00D83401" w:rsidTr="008F78DD">
        <w:trPr>
          <w:trHeight w:val="30"/>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Наименование подпрограммы</w:t>
            </w:r>
          </w:p>
        </w:tc>
        <w:tc>
          <w:tcPr>
            <w:tcW w:w="3609" w:type="pct"/>
          </w:tcPr>
          <w:p w:rsidR="0088149C" w:rsidRPr="00D83401" w:rsidRDefault="0088149C" w:rsidP="00430918">
            <w:pPr>
              <w:autoSpaceDE w:val="0"/>
              <w:autoSpaceDN w:val="0"/>
              <w:adjustRightInd w:val="0"/>
              <w:outlineLvl w:val="2"/>
              <w:rPr>
                <w:rFonts w:ascii="Arial" w:hAnsi="Arial" w:cs="Arial"/>
                <w:caps/>
                <w:sz w:val="16"/>
                <w:szCs w:val="16"/>
              </w:rPr>
            </w:pPr>
            <w:r w:rsidRPr="00D83401">
              <w:rPr>
                <w:rFonts w:ascii="Arial" w:hAnsi="Arial" w:cs="Arial"/>
                <w:sz w:val="16"/>
                <w:szCs w:val="16"/>
              </w:rPr>
              <w:t>управление муниципальной собственностью в области имущественных и земельных отношений</w:t>
            </w:r>
          </w:p>
        </w:tc>
      </w:tr>
      <w:tr w:rsidR="0088149C" w:rsidRPr="00D83401" w:rsidTr="008F78DD">
        <w:trPr>
          <w:trHeight w:val="324"/>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Ответственный исполнитель подпрограммы</w:t>
            </w:r>
          </w:p>
        </w:tc>
        <w:tc>
          <w:tcPr>
            <w:tcW w:w="3609" w:type="pct"/>
          </w:tcPr>
          <w:p w:rsidR="0088149C" w:rsidRPr="00D83401" w:rsidRDefault="0088149C" w:rsidP="00430918">
            <w:pPr>
              <w:jc w:val="both"/>
              <w:rPr>
                <w:rFonts w:ascii="Arial" w:hAnsi="Arial" w:cs="Arial"/>
                <w:caps/>
                <w:sz w:val="16"/>
                <w:szCs w:val="16"/>
              </w:rPr>
            </w:pPr>
            <w:r w:rsidRPr="00D83401">
              <w:rPr>
                <w:rFonts w:ascii="Arial" w:hAnsi="Arial" w:cs="Arial"/>
                <w:sz w:val="16"/>
                <w:szCs w:val="16"/>
              </w:rPr>
              <w:t>отдел имущественных и земельных отношений администрации Благодарненского муниципального района Ставропольского края (далее – ОИЗО АБМР СК)</w:t>
            </w:r>
          </w:p>
        </w:tc>
      </w:tr>
      <w:tr w:rsidR="0088149C" w:rsidRPr="00D83401" w:rsidTr="008F78DD">
        <w:trPr>
          <w:trHeight w:val="30"/>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Соисполнители подпрограммы</w:t>
            </w:r>
          </w:p>
        </w:tc>
        <w:tc>
          <w:tcPr>
            <w:tcW w:w="3609" w:type="pct"/>
          </w:tcPr>
          <w:p w:rsidR="0088149C" w:rsidRPr="00D83401" w:rsidRDefault="0088149C" w:rsidP="00430918">
            <w:pPr>
              <w:rPr>
                <w:rFonts w:ascii="Arial" w:hAnsi="Arial" w:cs="Arial"/>
                <w:caps/>
                <w:sz w:val="16"/>
                <w:szCs w:val="16"/>
              </w:rPr>
            </w:pPr>
            <w:r w:rsidRPr="00D83401">
              <w:rPr>
                <w:rFonts w:ascii="Arial" w:hAnsi="Arial" w:cs="Arial"/>
                <w:sz w:val="16"/>
                <w:szCs w:val="16"/>
              </w:rPr>
              <w:t>нет</w:t>
            </w:r>
          </w:p>
        </w:tc>
      </w:tr>
      <w:tr w:rsidR="0088149C" w:rsidRPr="00D83401" w:rsidTr="008F78DD">
        <w:trPr>
          <w:trHeight w:val="30"/>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Участники подпрограммы</w:t>
            </w:r>
          </w:p>
        </w:tc>
        <w:tc>
          <w:tcPr>
            <w:tcW w:w="3609" w:type="pct"/>
          </w:tcPr>
          <w:p w:rsidR="0088149C" w:rsidRPr="00D83401" w:rsidRDefault="0088149C" w:rsidP="00430918">
            <w:pPr>
              <w:autoSpaceDE w:val="0"/>
              <w:autoSpaceDN w:val="0"/>
              <w:adjustRightInd w:val="0"/>
              <w:outlineLvl w:val="2"/>
              <w:rPr>
                <w:rFonts w:ascii="Arial" w:hAnsi="Arial" w:cs="Arial"/>
                <w:caps/>
                <w:sz w:val="16"/>
                <w:szCs w:val="16"/>
              </w:rPr>
            </w:pPr>
            <w:r w:rsidRPr="00D83401">
              <w:rPr>
                <w:rFonts w:ascii="Arial" w:hAnsi="Arial" w:cs="Arial"/>
                <w:sz w:val="16"/>
                <w:szCs w:val="16"/>
              </w:rPr>
              <w:t>нет</w:t>
            </w:r>
          </w:p>
        </w:tc>
      </w:tr>
      <w:tr w:rsidR="0088149C" w:rsidRPr="00D83401" w:rsidTr="008F78DD">
        <w:trPr>
          <w:trHeight w:val="30"/>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Задачи подпрограммы</w:t>
            </w:r>
          </w:p>
        </w:tc>
        <w:tc>
          <w:tcPr>
            <w:tcW w:w="3609" w:type="pct"/>
          </w:tcPr>
          <w:p w:rsidR="0088149C" w:rsidRPr="00D83401" w:rsidRDefault="0088149C" w:rsidP="00430918">
            <w:pPr>
              <w:autoSpaceDE w:val="0"/>
              <w:autoSpaceDN w:val="0"/>
              <w:adjustRightInd w:val="0"/>
              <w:jc w:val="both"/>
              <w:outlineLvl w:val="2"/>
              <w:rPr>
                <w:rFonts w:ascii="Arial" w:hAnsi="Arial" w:cs="Arial"/>
                <w:sz w:val="16"/>
                <w:szCs w:val="16"/>
              </w:rPr>
            </w:pPr>
            <w:r w:rsidRPr="00D83401">
              <w:rPr>
                <w:rFonts w:ascii="Arial" w:hAnsi="Arial" w:cs="Arial"/>
                <w:sz w:val="16"/>
                <w:szCs w:val="16"/>
              </w:rPr>
              <w:t xml:space="preserve">Повышение эффективности управления, распоряжения и </w:t>
            </w:r>
            <w:proofErr w:type="gramStart"/>
            <w:r w:rsidRPr="00D83401">
              <w:rPr>
                <w:rFonts w:ascii="Arial" w:hAnsi="Arial" w:cs="Arial"/>
                <w:sz w:val="16"/>
                <w:szCs w:val="16"/>
              </w:rPr>
              <w:t>контроля за</w:t>
            </w:r>
            <w:proofErr w:type="gramEnd"/>
            <w:r w:rsidRPr="00D83401">
              <w:rPr>
                <w:rFonts w:ascii="Arial" w:hAnsi="Arial" w:cs="Arial"/>
                <w:sz w:val="16"/>
                <w:szCs w:val="16"/>
              </w:rPr>
              <w:t xml:space="preserve"> использованием имущества и земельных участков, находящихся в муниципальной  собственности Благодарненского муниципального района Ставропольского края (далее БМР СК), и рациональное их использование</w:t>
            </w:r>
          </w:p>
          <w:p w:rsidR="0088149C" w:rsidRPr="00D83401" w:rsidRDefault="0088149C" w:rsidP="00430918">
            <w:pPr>
              <w:autoSpaceDE w:val="0"/>
              <w:autoSpaceDN w:val="0"/>
              <w:adjustRightInd w:val="0"/>
              <w:jc w:val="both"/>
              <w:outlineLvl w:val="2"/>
              <w:rPr>
                <w:rFonts w:ascii="Arial" w:hAnsi="Arial" w:cs="Arial"/>
                <w:caps/>
                <w:sz w:val="16"/>
                <w:szCs w:val="16"/>
              </w:rPr>
            </w:pPr>
            <w:r w:rsidRPr="00D83401">
              <w:rPr>
                <w:rFonts w:ascii="Arial" w:hAnsi="Arial" w:cs="Arial"/>
                <w:sz w:val="16"/>
                <w:szCs w:val="16"/>
              </w:rPr>
              <w:t xml:space="preserve"> </w:t>
            </w:r>
          </w:p>
        </w:tc>
      </w:tr>
      <w:tr w:rsidR="0088149C" w:rsidRPr="00D83401" w:rsidTr="008F78DD">
        <w:trPr>
          <w:trHeight w:val="30"/>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Показатели решения задач подпрограммы</w:t>
            </w:r>
          </w:p>
        </w:tc>
        <w:tc>
          <w:tcPr>
            <w:tcW w:w="3609" w:type="pct"/>
          </w:tcPr>
          <w:p w:rsidR="0088149C" w:rsidRPr="00D83401" w:rsidRDefault="0088149C" w:rsidP="00430918">
            <w:pPr>
              <w:autoSpaceDE w:val="0"/>
              <w:autoSpaceDN w:val="0"/>
              <w:adjustRightInd w:val="0"/>
              <w:jc w:val="both"/>
              <w:outlineLvl w:val="2"/>
              <w:rPr>
                <w:rFonts w:ascii="Arial" w:hAnsi="Arial" w:cs="Arial"/>
                <w:sz w:val="16"/>
                <w:szCs w:val="16"/>
              </w:rPr>
            </w:pPr>
            <w:r w:rsidRPr="00D83401">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БМР СК;</w:t>
            </w:r>
          </w:p>
          <w:p w:rsidR="0088149C" w:rsidRPr="00D83401" w:rsidRDefault="0088149C" w:rsidP="00430918">
            <w:pPr>
              <w:autoSpaceDE w:val="0"/>
              <w:autoSpaceDN w:val="0"/>
              <w:adjustRightInd w:val="0"/>
              <w:jc w:val="both"/>
              <w:outlineLvl w:val="2"/>
              <w:rPr>
                <w:rFonts w:ascii="Arial" w:hAnsi="Arial" w:cs="Arial"/>
                <w:sz w:val="16"/>
                <w:szCs w:val="16"/>
              </w:rPr>
            </w:pPr>
            <w:r w:rsidRPr="00D83401">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БМР СК  в общем количестве объектов недвижимости, подлежащих регистрации;</w:t>
            </w:r>
          </w:p>
          <w:p w:rsidR="0088149C" w:rsidRPr="00D83401" w:rsidRDefault="0088149C" w:rsidP="00430918">
            <w:pPr>
              <w:autoSpaceDE w:val="0"/>
              <w:autoSpaceDN w:val="0"/>
              <w:adjustRightInd w:val="0"/>
              <w:jc w:val="both"/>
              <w:outlineLvl w:val="2"/>
              <w:rPr>
                <w:rFonts w:ascii="Arial" w:hAnsi="Arial" w:cs="Arial"/>
                <w:caps/>
                <w:sz w:val="16"/>
                <w:szCs w:val="16"/>
              </w:rPr>
            </w:pPr>
            <w:r w:rsidRPr="00D83401">
              <w:rPr>
                <w:rFonts w:ascii="Arial" w:hAnsi="Arial" w:cs="Arial"/>
                <w:sz w:val="16"/>
                <w:szCs w:val="16"/>
              </w:rPr>
              <w:t xml:space="preserve"> количество объектов, учтенных в реестре муниципальной собственности БМР СК края в общем количестве объектов имущества, находящихся в собственности БМР СК, подлежащих учету</w:t>
            </w:r>
          </w:p>
        </w:tc>
      </w:tr>
      <w:tr w:rsidR="0088149C" w:rsidRPr="00D83401" w:rsidTr="008F78DD">
        <w:trPr>
          <w:trHeight w:val="30"/>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Сроки реализации подпрограммы</w:t>
            </w:r>
          </w:p>
        </w:tc>
        <w:tc>
          <w:tcPr>
            <w:tcW w:w="3609" w:type="pct"/>
          </w:tcPr>
          <w:p w:rsidR="0088149C" w:rsidRPr="00D83401" w:rsidRDefault="0088149C" w:rsidP="00430918">
            <w:pPr>
              <w:autoSpaceDE w:val="0"/>
              <w:autoSpaceDN w:val="0"/>
              <w:adjustRightInd w:val="0"/>
              <w:outlineLvl w:val="2"/>
              <w:rPr>
                <w:rFonts w:ascii="Arial" w:hAnsi="Arial" w:cs="Arial"/>
                <w:caps/>
                <w:sz w:val="16"/>
                <w:szCs w:val="16"/>
              </w:rPr>
            </w:pPr>
            <w:r w:rsidRPr="00D83401">
              <w:rPr>
                <w:rFonts w:ascii="Arial" w:hAnsi="Arial" w:cs="Arial"/>
                <w:caps/>
                <w:sz w:val="16"/>
                <w:szCs w:val="16"/>
              </w:rPr>
              <w:t xml:space="preserve">2016-2018 </w:t>
            </w:r>
            <w:r w:rsidRPr="00D83401">
              <w:rPr>
                <w:rFonts w:ascii="Arial" w:hAnsi="Arial" w:cs="Arial"/>
                <w:sz w:val="16"/>
                <w:szCs w:val="16"/>
              </w:rPr>
              <w:t>годы</w:t>
            </w:r>
          </w:p>
        </w:tc>
      </w:tr>
      <w:tr w:rsidR="0088149C" w:rsidRPr="00D83401" w:rsidTr="008F78DD">
        <w:trPr>
          <w:trHeight w:val="30"/>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 xml:space="preserve">Объемы и источники </w:t>
            </w:r>
            <w:proofErr w:type="gramStart"/>
            <w:r w:rsidRPr="00D83401">
              <w:rPr>
                <w:rFonts w:ascii="Arial" w:hAnsi="Arial" w:cs="Arial"/>
                <w:sz w:val="16"/>
                <w:szCs w:val="16"/>
              </w:rPr>
              <w:t>финансового</w:t>
            </w:r>
            <w:proofErr w:type="gramEnd"/>
          </w:p>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 xml:space="preserve">обеспечения </w:t>
            </w:r>
            <w:r w:rsidRPr="00D83401">
              <w:rPr>
                <w:rFonts w:ascii="Arial" w:hAnsi="Arial" w:cs="Arial"/>
                <w:sz w:val="16"/>
                <w:szCs w:val="16"/>
              </w:rPr>
              <w:lastRenderedPageBreak/>
              <w:t xml:space="preserve">подпрограммы </w:t>
            </w:r>
          </w:p>
        </w:tc>
        <w:tc>
          <w:tcPr>
            <w:tcW w:w="3609" w:type="pct"/>
          </w:tcPr>
          <w:p w:rsidR="0088149C" w:rsidRPr="00D83401" w:rsidRDefault="0088149C" w:rsidP="00430918">
            <w:pPr>
              <w:jc w:val="both"/>
              <w:rPr>
                <w:rFonts w:ascii="Arial" w:hAnsi="Arial" w:cs="Arial"/>
                <w:sz w:val="16"/>
                <w:szCs w:val="16"/>
              </w:rPr>
            </w:pPr>
            <w:r w:rsidRPr="00D83401">
              <w:rPr>
                <w:rFonts w:ascii="Arial" w:hAnsi="Arial" w:cs="Arial"/>
                <w:sz w:val="16"/>
                <w:szCs w:val="16"/>
              </w:rPr>
              <w:lastRenderedPageBreak/>
              <w:t xml:space="preserve">объем финансового обеспечения Подпрограммы за счет средств районного бюджета составит 967,950 </w:t>
            </w:r>
            <w:proofErr w:type="spellStart"/>
            <w:r w:rsidRPr="00D83401">
              <w:rPr>
                <w:rFonts w:ascii="Arial" w:hAnsi="Arial" w:cs="Arial"/>
                <w:sz w:val="16"/>
                <w:szCs w:val="16"/>
              </w:rPr>
              <w:t>тыс</w:t>
            </w:r>
            <w:proofErr w:type="gramStart"/>
            <w:r w:rsidRPr="00D83401">
              <w:rPr>
                <w:rFonts w:ascii="Arial" w:hAnsi="Arial" w:cs="Arial"/>
                <w:sz w:val="16"/>
                <w:szCs w:val="16"/>
              </w:rPr>
              <w:t>.р</w:t>
            </w:r>
            <w:proofErr w:type="gramEnd"/>
            <w:r w:rsidRPr="00D83401">
              <w:rPr>
                <w:rFonts w:ascii="Arial" w:hAnsi="Arial" w:cs="Arial"/>
                <w:sz w:val="16"/>
                <w:szCs w:val="16"/>
              </w:rPr>
              <w:t>ублей</w:t>
            </w:r>
            <w:proofErr w:type="spellEnd"/>
            <w:r w:rsidRPr="00D83401">
              <w:rPr>
                <w:rFonts w:ascii="Arial" w:hAnsi="Arial" w:cs="Arial"/>
                <w:sz w:val="16"/>
                <w:szCs w:val="16"/>
              </w:rPr>
              <w:t>, в том числе по годам:</w:t>
            </w:r>
          </w:p>
          <w:p w:rsidR="0088149C" w:rsidRPr="00D83401" w:rsidRDefault="0088149C" w:rsidP="00430918">
            <w:pPr>
              <w:jc w:val="both"/>
              <w:rPr>
                <w:rFonts w:ascii="Arial" w:hAnsi="Arial" w:cs="Arial"/>
                <w:sz w:val="16"/>
                <w:szCs w:val="16"/>
              </w:rPr>
            </w:pPr>
            <w:r w:rsidRPr="00D83401">
              <w:rPr>
                <w:rFonts w:ascii="Arial" w:hAnsi="Arial" w:cs="Arial"/>
                <w:sz w:val="16"/>
                <w:szCs w:val="16"/>
              </w:rPr>
              <w:lastRenderedPageBreak/>
              <w:t>в 2016 году – 322,650 тыс. рублей;</w:t>
            </w:r>
          </w:p>
          <w:p w:rsidR="0088149C" w:rsidRPr="00D83401" w:rsidRDefault="0088149C" w:rsidP="00430918">
            <w:pPr>
              <w:jc w:val="both"/>
              <w:rPr>
                <w:rFonts w:ascii="Arial" w:hAnsi="Arial" w:cs="Arial"/>
                <w:sz w:val="16"/>
                <w:szCs w:val="16"/>
              </w:rPr>
            </w:pPr>
            <w:r w:rsidRPr="00D83401">
              <w:rPr>
                <w:rFonts w:ascii="Arial" w:hAnsi="Arial" w:cs="Arial"/>
                <w:sz w:val="16"/>
                <w:szCs w:val="16"/>
              </w:rPr>
              <w:t>в 2017 году – 322,650 тыс. рублей;</w:t>
            </w:r>
          </w:p>
          <w:p w:rsidR="0088149C" w:rsidRPr="00D83401" w:rsidRDefault="0088149C" w:rsidP="00430918">
            <w:pPr>
              <w:jc w:val="both"/>
              <w:rPr>
                <w:rFonts w:ascii="Arial" w:hAnsi="Arial" w:cs="Arial"/>
                <w:sz w:val="16"/>
                <w:szCs w:val="16"/>
              </w:rPr>
            </w:pPr>
            <w:r w:rsidRPr="00D83401">
              <w:rPr>
                <w:rFonts w:ascii="Arial" w:hAnsi="Arial" w:cs="Arial"/>
                <w:sz w:val="16"/>
                <w:szCs w:val="16"/>
              </w:rPr>
              <w:t>в 2018 году – 322,650 тыс. рублей;</w:t>
            </w:r>
          </w:p>
          <w:p w:rsidR="0088149C" w:rsidRPr="00D83401" w:rsidRDefault="0088149C" w:rsidP="00430918">
            <w:pPr>
              <w:jc w:val="both"/>
              <w:rPr>
                <w:rFonts w:ascii="Arial" w:hAnsi="Arial" w:cs="Arial"/>
                <w:caps/>
                <w:sz w:val="16"/>
                <w:szCs w:val="16"/>
              </w:rPr>
            </w:pPr>
          </w:p>
        </w:tc>
      </w:tr>
      <w:tr w:rsidR="0088149C" w:rsidRPr="00D83401" w:rsidTr="008F78DD">
        <w:trPr>
          <w:trHeight w:val="1014"/>
        </w:trPr>
        <w:tc>
          <w:tcPr>
            <w:tcW w:w="1391" w:type="pct"/>
          </w:tcPr>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lastRenderedPageBreak/>
              <w:t>Ожидаемые конечные результаты  реализации подпрограммы</w:t>
            </w:r>
          </w:p>
        </w:tc>
        <w:tc>
          <w:tcPr>
            <w:tcW w:w="3609" w:type="pct"/>
          </w:tcPr>
          <w:p w:rsidR="0088149C" w:rsidRPr="00D83401" w:rsidRDefault="0088149C" w:rsidP="00430918">
            <w:pPr>
              <w:jc w:val="both"/>
              <w:rPr>
                <w:rFonts w:ascii="Arial" w:hAnsi="Arial" w:cs="Arial"/>
                <w:sz w:val="16"/>
                <w:szCs w:val="16"/>
              </w:rPr>
            </w:pPr>
            <w:r w:rsidRPr="00D83401">
              <w:rPr>
                <w:rFonts w:ascii="Arial" w:hAnsi="Arial" w:cs="Arial"/>
                <w:sz w:val="16"/>
                <w:szCs w:val="16"/>
              </w:rPr>
              <w:t>100 - процентное поступление доходов от использования имущества и земельных участков, находящегося в муниципальной собственности БМР СК;</w:t>
            </w:r>
          </w:p>
          <w:p w:rsidR="0088149C" w:rsidRPr="00D83401" w:rsidRDefault="0088149C" w:rsidP="00430918">
            <w:pPr>
              <w:widowControl w:val="0"/>
              <w:autoSpaceDE w:val="0"/>
              <w:autoSpaceDN w:val="0"/>
              <w:adjustRightInd w:val="0"/>
              <w:jc w:val="both"/>
              <w:rPr>
                <w:rFonts w:ascii="Arial" w:hAnsi="Arial" w:cs="Arial"/>
                <w:sz w:val="16"/>
                <w:szCs w:val="16"/>
              </w:rPr>
            </w:pPr>
            <w:r w:rsidRPr="00D83401">
              <w:rPr>
                <w:rFonts w:ascii="Arial" w:hAnsi="Arial" w:cs="Arial"/>
                <w:sz w:val="16"/>
                <w:szCs w:val="16"/>
              </w:rPr>
              <w:t>100 – процентный своевременный учет недвижимого, движимого имущества и земельных участков, находящихся в муниципальной собственности БМР СК, в реестре муниципального имущества БМР СК</w:t>
            </w:r>
          </w:p>
        </w:tc>
      </w:tr>
      <w:tr w:rsidR="0088149C" w:rsidRPr="00D83401" w:rsidTr="008F78DD">
        <w:trPr>
          <w:trHeight w:val="68"/>
        </w:trPr>
        <w:tc>
          <w:tcPr>
            <w:tcW w:w="1391" w:type="pct"/>
          </w:tcPr>
          <w:p w:rsidR="0088149C" w:rsidRPr="00D83401" w:rsidRDefault="0088149C" w:rsidP="00430918">
            <w:pPr>
              <w:autoSpaceDE w:val="0"/>
              <w:autoSpaceDN w:val="0"/>
              <w:adjustRightInd w:val="0"/>
              <w:rPr>
                <w:rFonts w:ascii="Arial" w:hAnsi="Arial" w:cs="Arial"/>
                <w:sz w:val="16"/>
                <w:szCs w:val="16"/>
              </w:rPr>
            </w:pPr>
          </w:p>
        </w:tc>
        <w:tc>
          <w:tcPr>
            <w:tcW w:w="3609" w:type="pct"/>
          </w:tcPr>
          <w:p w:rsidR="0088149C" w:rsidRPr="00D83401" w:rsidRDefault="0088149C" w:rsidP="00430918">
            <w:pPr>
              <w:autoSpaceDE w:val="0"/>
              <w:autoSpaceDN w:val="0"/>
              <w:adjustRightInd w:val="0"/>
              <w:jc w:val="center"/>
              <w:outlineLvl w:val="2"/>
              <w:rPr>
                <w:rFonts w:ascii="Arial" w:hAnsi="Arial" w:cs="Arial"/>
                <w:caps/>
                <w:sz w:val="16"/>
                <w:szCs w:val="16"/>
              </w:rPr>
            </w:pPr>
          </w:p>
        </w:tc>
      </w:tr>
    </w:tbl>
    <w:p w:rsidR="0088149C" w:rsidRDefault="0088149C" w:rsidP="008F78DD">
      <w:pPr>
        <w:autoSpaceDE w:val="0"/>
        <w:autoSpaceDN w:val="0"/>
        <w:adjustRightInd w:val="0"/>
        <w:jc w:val="center"/>
        <w:rPr>
          <w:rFonts w:ascii="Arial" w:hAnsi="Arial" w:cs="Arial"/>
          <w:sz w:val="16"/>
          <w:szCs w:val="16"/>
        </w:rPr>
      </w:pPr>
    </w:p>
    <w:p w:rsidR="0088149C" w:rsidRDefault="0088149C" w:rsidP="008F78DD">
      <w:pPr>
        <w:autoSpaceDE w:val="0"/>
        <w:autoSpaceDN w:val="0"/>
        <w:adjustRightInd w:val="0"/>
        <w:jc w:val="center"/>
        <w:rPr>
          <w:rFonts w:ascii="Arial" w:hAnsi="Arial" w:cs="Arial"/>
          <w:sz w:val="16"/>
          <w:szCs w:val="16"/>
        </w:rPr>
      </w:pPr>
      <w:r w:rsidRPr="008F78DD">
        <w:rPr>
          <w:rFonts w:ascii="Arial" w:hAnsi="Arial" w:cs="Arial"/>
          <w:sz w:val="16"/>
          <w:szCs w:val="16"/>
        </w:rPr>
        <w:t>Характеристика основных мероприятий Подпрограммы</w:t>
      </w:r>
    </w:p>
    <w:p w:rsidR="0088149C" w:rsidRDefault="0088149C" w:rsidP="008F78DD">
      <w:pPr>
        <w:autoSpaceDE w:val="0"/>
        <w:autoSpaceDN w:val="0"/>
        <w:adjustRightInd w:val="0"/>
        <w:jc w:val="center"/>
        <w:rPr>
          <w:rFonts w:ascii="Arial" w:hAnsi="Arial" w:cs="Arial"/>
          <w:sz w:val="16"/>
          <w:szCs w:val="16"/>
        </w:rPr>
      </w:pP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Подпрограммой предусмотрена реализация следующих основных мероприятий:</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1) оформление права муниципальной собственности на объекты недвижимого имущества и земельные участки, находящиеся в муниципальной собственности БМР СК эффективное управление, распоряжение этим имуществом и земельными участками и рациональное их использование.</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В рамках проведения данного основного мероприятия Подпрограммы осуществляются:</w:t>
      </w:r>
    </w:p>
    <w:p w:rsidR="0088149C" w:rsidRPr="00D83401" w:rsidRDefault="0088149C" w:rsidP="008F78DD">
      <w:pPr>
        <w:ind w:firstLine="708"/>
        <w:jc w:val="both"/>
        <w:rPr>
          <w:rFonts w:ascii="Arial" w:hAnsi="Arial" w:cs="Arial"/>
          <w:sz w:val="16"/>
          <w:szCs w:val="16"/>
        </w:rPr>
      </w:pPr>
      <w:r w:rsidRPr="00D83401">
        <w:rPr>
          <w:rFonts w:ascii="Arial" w:hAnsi="Arial" w:cs="Arial"/>
          <w:sz w:val="16"/>
          <w:szCs w:val="16"/>
        </w:rPr>
        <w:t>проведение кадастровых работ на объектах недвижимости, отнесенных к собственности БМР СК (мероприятия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мероприятия по оценке объектов недвижимости, находящихся в собственности БМР СК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расходы на проведение торгов муниципального имущества, находящегося в собственности БМР СК (расходы на проведение торгов муниципального имущества, публикацию информационных сообщений);</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регистрация права муниципальной собственности БМР СК на объекты недвижимого имущества.</w:t>
      </w:r>
    </w:p>
    <w:p w:rsidR="0088149C" w:rsidRPr="00D83401" w:rsidRDefault="0088149C" w:rsidP="008F78DD">
      <w:pPr>
        <w:widowControl w:val="0"/>
        <w:autoSpaceDE w:val="0"/>
        <w:autoSpaceDN w:val="0"/>
        <w:adjustRightInd w:val="0"/>
        <w:ind w:firstLine="720"/>
        <w:jc w:val="both"/>
        <w:rPr>
          <w:rFonts w:ascii="Arial" w:hAnsi="Arial" w:cs="Arial"/>
          <w:sz w:val="16"/>
          <w:szCs w:val="16"/>
        </w:rPr>
      </w:pPr>
      <w:r w:rsidRPr="00D83401">
        <w:rPr>
          <w:rFonts w:ascii="Arial" w:hAnsi="Arial" w:cs="Arial"/>
          <w:sz w:val="16"/>
          <w:szCs w:val="16"/>
        </w:rPr>
        <w:t>Непосредственными результатами реализации данного основного мероприятия Подпрограммы станут:</w:t>
      </w:r>
    </w:p>
    <w:p w:rsidR="0088149C" w:rsidRPr="00D83401" w:rsidRDefault="0088149C" w:rsidP="008F78DD">
      <w:pPr>
        <w:widowControl w:val="0"/>
        <w:autoSpaceDE w:val="0"/>
        <w:autoSpaceDN w:val="0"/>
        <w:adjustRightInd w:val="0"/>
        <w:ind w:firstLine="720"/>
        <w:jc w:val="both"/>
        <w:rPr>
          <w:rFonts w:ascii="Arial" w:hAnsi="Arial" w:cs="Arial"/>
          <w:sz w:val="16"/>
          <w:szCs w:val="16"/>
        </w:rPr>
      </w:pPr>
      <w:r w:rsidRPr="00D83401">
        <w:rPr>
          <w:rFonts w:ascii="Arial" w:hAnsi="Arial" w:cs="Arial"/>
          <w:sz w:val="16"/>
          <w:szCs w:val="16"/>
        </w:rPr>
        <w:t>100-процентное поступление доходов от использования имущества и земельных участков, находящегося в муниципальной собственности БМР СК;</w:t>
      </w:r>
    </w:p>
    <w:p w:rsidR="0088149C" w:rsidRPr="00D83401" w:rsidRDefault="0088149C" w:rsidP="008F78DD">
      <w:pPr>
        <w:ind w:firstLine="708"/>
        <w:jc w:val="both"/>
        <w:rPr>
          <w:rFonts w:ascii="Arial" w:hAnsi="Arial" w:cs="Arial"/>
          <w:sz w:val="16"/>
          <w:szCs w:val="16"/>
        </w:rPr>
      </w:pPr>
      <w:r w:rsidRPr="00D83401">
        <w:rPr>
          <w:rFonts w:ascii="Arial" w:hAnsi="Arial" w:cs="Arial"/>
          <w:sz w:val="16"/>
          <w:szCs w:val="16"/>
        </w:rPr>
        <w:t>вовлечение в хозяйственный оборот объектов имущества, находящихся в муниципальной собственности БМР СК;</w:t>
      </w:r>
    </w:p>
    <w:p w:rsidR="0088149C" w:rsidRPr="00D83401" w:rsidRDefault="0088149C" w:rsidP="008F78DD">
      <w:pPr>
        <w:ind w:firstLine="708"/>
        <w:jc w:val="both"/>
        <w:rPr>
          <w:rFonts w:ascii="Arial" w:hAnsi="Arial" w:cs="Arial"/>
          <w:sz w:val="16"/>
          <w:szCs w:val="16"/>
        </w:rPr>
      </w:pPr>
      <w:r w:rsidRPr="00D83401">
        <w:rPr>
          <w:rFonts w:ascii="Arial" w:hAnsi="Arial" w:cs="Arial"/>
          <w:sz w:val="16"/>
          <w:szCs w:val="16"/>
        </w:rPr>
        <w:t>постановка на государственный кадастровый учет объектов недвижимого имущества, находящихся в муниципальной собственности БМР СК.</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2) обеспечение учета имущества и земельных участков, находящихся в муниципальной собственности БМР СК в реестре муниципального имущества БМР СК.</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В рамках проведения данного основного мероприятия Подпрограммы осуществляются:</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учет недвижимого, движимого имущества и земельных участков, находящихся в муниципальной собственности БМР СК, в реестре муниципального имущества БМР СК;</w:t>
      </w:r>
    </w:p>
    <w:p w:rsidR="0088149C" w:rsidRPr="00D83401" w:rsidRDefault="0088149C" w:rsidP="008F78DD">
      <w:pPr>
        <w:autoSpaceDE w:val="0"/>
        <w:autoSpaceDN w:val="0"/>
        <w:adjustRightInd w:val="0"/>
        <w:ind w:firstLine="709"/>
        <w:jc w:val="both"/>
        <w:outlineLvl w:val="1"/>
        <w:rPr>
          <w:rFonts w:ascii="Arial" w:hAnsi="Arial" w:cs="Arial"/>
          <w:sz w:val="16"/>
          <w:szCs w:val="16"/>
        </w:rPr>
      </w:pPr>
      <w:proofErr w:type="gramStart"/>
      <w:r w:rsidRPr="00D83401">
        <w:rPr>
          <w:rFonts w:ascii="Arial" w:hAnsi="Arial" w:cs="Arial"/>
          <w:sz w:val="16"/>
          <w:szCs w:val="16"/>
        </w:rPr>
        <w:t>контроль за</w:t>
      </w:r>
      <w:proofErr w:type="gramEnd"/>
      <w:r w:rsidRPr="00D83401">
        <w:rPr>
          <w:rFonts w:ascii="Arial" w:hAnsi="Arial" w:cs="Arial"/>
          <w:sz w:val="16"/>
          <w:szCs w:val="16"/>
        </w:rPr>
        <w:t xml:space="preserve"> наличием и сохранностью имущества, находящегося в муниципальной собственности БМР СК.</w:t>
      </w:r>
    </w:p>
    <w:p w:rsidR="0088149C" w:rsidRPr="00D83401" w:rsidRDefault="0088149C" w:rsidP="008F78DD">
      <w:pPr>
        <w:widowControl w:val="0"/>
        <w:autoSpaceDE w:val="0"/>
        <w:autoSpaceDN w:val="0"/>
        <w:adjustRightInd w:val="0"/>
        <w:ind w:firstLine="720"/>
        <w:jc w:val="both"/>
        <w:rPr>
          <w:rFonts w:ascii="Arial" w:hAnsi="Arial" w:cs="Arial"/>
          <w:sz w:val="16"/>
          <w:szCs w:val="16"/>
        </w:rPr>
      </w:pPr>
      <w:r w:rsidRPr="00D83401">
        <w:rPr>
          <w:rFonts w:ascii="Arial" w:hAnsi="Arial" w:cs="Arial"/>
          <w:sz w:val="16"/>
          <w:szCs w:val="16"/>
        </w:rPr>
        <w:t>Непосредственными результатами реализации данного основного мероприятия Подпрограммы станут:</w:t>
      </w:r>
    </w:p>
    <w:p w:rsidR="0088149C" w:rsidRPr="00D83401" w:rsidRDefault="0088149C" w:rsidP="008F78DD">
      <w:pPr>
        <w:widowControl w:val="0"/>
        <w:autoSpaceDE w:val="0"/>
        <w:autoSpaceDN w:val="0"/>
        <w:adjustRightInd w:val="0"/>
        <w:ind w:firstLine="720"/>
        <w:jc w:val="both"/>
        <w:rPr>
          <w:rFonts w:ascii="Arial" w:hAnsi="Arial" w:cs="Arial"/>
          <w:sz w:val="16"/>
          <w:szCs w:val="16"/>
        </w:rPr>
      </w:pPr>
      <w:r w:rsidRPr="00D83401">
        <w:rPr>
          <w:rFonts w:ascii="Arial" w:hAnsi="Arial" w:cs="Arial"/>
          <w:sz w:val="16"/>
          <w:szCs w:val="16"/>
        </w:rPr>
        <w:t>100 – процентный своевременный учет недвижимого, движимого имущества и земельных участков, находящихся в муниципальной собственности БМР СК в реестре муниципального имущества БМР СК;</w:t>
      </w:r>
    </w:p>
    <w:p w:rsidR="0088149C" w:rsidRPr="00D83401" w:rsidRDefault="0088149C" w:rsidP="008F78DD">
      <w:pPr>
        <w:autoSpaceDE w:val="0"/>
        <w:autoSpaceDN w:val="0"/>
        <w:adjustRightInd w:val="0"/>
        <w:ind w:firstLine="709"/>
        <w:jc w:val="both"/>
        <w:outlineLvl w:val="1"/>
        <w:rPr>
          <w:rFonts w:ascii="Arial" w:hAnsi="Arial" w:cs="Arial"/>
          <w:sz w:val="16"/>
          <w:szCs w:val="16"/>
        </w:rPr>
      </w:pPr>
      <w:r w:rsidRPr="00D83401">
        <w:rPr>
          <w:rFonts w:ascii="Arial" w:hAnsi="Arial" w:cs="Arial"/>
          <w:sz w:val="16"/>
          <w:szCs w:val="16"/>
        </w:rPr>
        <w:t xml:space="preserve">осуществление плановых проверок по </w:t>
      </w:r>
      <w:proofErr w:type="gramStart"/>
      <w:r w:rsidRPr="00D83401">
        <w:rPr>
          <w:rFonts w:ascii="Arial" w:hAnsi="Arial" w:cs="Arial"/>
          <w:sz w:val="16"/>
          <w:szCs w:val="16"/>
        </w:rPr>
        <w:t>контролю за</w:t>
      </w:r>
      <w:proofErr w:type="gramEnd"/>
      <w:r w:rsidRPr="00D83401">
        <w:rPr>
          <w:rFonts w:ascii="Arial" w:hAnsi="Arial" w:cs="Arial"/>
          <w:sz w:val="16"/>
          <w:szCs w:val="16"/>
        </w:rPr>
        <w:t xml:space="preserve"> наличием и сохранностью имущества, находящегося в муниципальной собственности БМР СК.</w:t>
      </w:r>
    </w:p>
    <w:p w:rsidR="0088149C" w:rsidRDefault="00D5219C" w:rsidP="008F78DD">
      <w:pPr>
        <w:autoSpaceDE w:val="0"/>
        <w:autoSpaceDN w:val="0"/>
        <w:adjustRightInd w:val="0"/>
        <w:ind w:firstLine="709"/>
        <w:jc w:val="both"/>
        <w:rPr>
          <w:rFonts w:ascii="Arial" w:hAnsi="Arial" w:cs="Arial"/>
          <w:sz w:val="16"/>
          <w:szCs w:val="16"/>
        </w:rPr>
      </w:pPr>
      <w:hyperlink r:id="rId24" w:history="1">
        <w:r w:rsidR="0088149C" w:rsidRPr="00D83401">
          <w:rPr>
            <w:rFonts w:ascii="Arial" w:hAnsi="Arial" w:cs="Arial"/>
            <w:sz w:val="16"/>
            <w:szCs w:val="16"/>
          </w:rPr>
          <w:t>Перечень</w:t>
        </w:r>
      </w:hyperlink>
      <w:r w:rsidR="0088149C" w:rsidRPr="00D83401">
        <w:rPr>
          <w:rFonts w:ascii="Arial" w:hAnsi="Arial" w:cs="Arial"/>
          <w:sz w:val="16"/>
          <w:szCs w:val="16"/>
        </w:rPr>
        <w:t xml:space="preserve"> основных мероприятий Подпрограммы приведен в приложении 2 к Программе.</w:t>
      </w:r>
    </w:p>
    <w:p w:rsidR="0088149C" w:rsidRDefault="0088149C" w:rsidP="008F78DD">
      <w:pPr>
        <w:autoSpaceDE w:val="0"/>
        <w:autoSpaceDN w:val="0"/>
        <w:adjustRightInd w:val="0"/>
        <w:ind w:firstLine="709"/>
        <w:jc w:val="both"/>
        <w:rPr>
          <w:rFonts w:ascii="Arial" w:hAnsi="Arial" w:cs="Arial"/>
          <w:sz w:val="16"/>
          <w:szCs w:val="16"/>
        </w:rPr>
      </w:pPr>
    </w:p>
    <w:p w:rsidR="0088149C" w:rsidRPr="008F78DD" w:rsidRDefault="0088149C" w:rsidP="008F78DD">
      <w:pPr>
        <w:widowControl w:val="0"/>
        <w:autoSpaceDE w:val="0"/>
        <w:autoSpaceDN w:val="0"/>
        <w:adjustRightInd w:val="0"/>
        <w:spacing w:line="240" w:lineRule="exact"/>
        <w:ind w:left="2160"/>
        <w:jc w:val="center"/>
        <w:rPr>
          <w:rFonts w:ascii="Arial" w:hAnsi="Arial" w:cs="Arial"/>
          <w:bCs/>
          <w:sz w:val="16"/>
          <w:szCs w:val="16"/>
        </w:rPr>
      </w:pPr>
      <w:r w:rsidRPr="008F78DD">
        <w:rPr>
          <w:rFonts w:ascii="Arial" w:hAnsi="Arial" w:cs="Arial"/>
          <w:bCs/>
          <w:sz w:val="16"/>
          <w:szCs w:val="16"/>
        </w:rPr>
        <w:t>Приложение 11</w:t>
      </w:r>
    </w:p>
    <w:p w:rsidR="0088149C" w:rsidRDefault="0088149C" w:rsidP="008F78DD">
      <w:pPr>
        <w:autoSpaceDE w:val="0"/>
        <w:autoSpaceDN w:val="0"/>
        <w:adjustRightInd w:val="0"/>
        <w:ind w:left="2160"/>
        <w:jc w:val="center"/>
        <w:rPr>
          <w:b/>
          <w:bCs/>
          <w:sz w:val="16"/>
          <w:szCs w:val="16"/>
        </w:rPr>
      </w:pPr>
      <w:r w:rsidRPr="008F78DD">
        <w:rPr>
          <w:rFonts w:ascii="Arial" w:hAnsi="Arial" w:cs="Arial"/>
          <w:sz w:val="16"/>
          <w:szCs w:val="16"/>
        </w:rPr>
        <w:t xml:space="preserve">к муниципальной программе Благодарненского муниципального района Ставропольского края  </w:t>
      </w:r>
      <w:r w:rsidRPr="008F78DD">
        <w:rPr>
          <w:rFonts w:ascii="Arial" w:hAnsi="Arial" w:cs="Arial"/>
          <w:b/>
          <w:bCs/>
          <w:sz w:val="16"/>
          <w:szCs w:val="16"/>
        </w:rPr>
        <w:t>«</w:t>
      </w:r>
      <w:r w:rsidRPr="008F78DD">
        <w:rPr>
          <w:rFonts w:ascii="Arial" w:hAnsi="Arial" w:cs="Arial"/>
          <w:sz w:val="16"/>
          <w:szCs w:val="16"/>
        </w:rPr>
        <w:t>Осуществление местного самоуправления в Благодарненском муниципальном районе Ставропольского</w:t>
      </w:r>
      <w:r w:rsidRPr="008F78DD">
        <w:rPr>
          <w:sz w:val="16"/>
          <w:szCs w:val="16"/>
        </w:rPr>
        <w:t xml:space="preserve"> края</w:t>
      </w:r>
      <w:r w:rsidRPr="008F78DD">
        <w:rPr>
          <w:b/>
          <w:bCs/>
          <w:sz w:val="16"/>
          <w:szCs w:val="16"/>
        </w:rPr>
        <w:t>»</w:t>
      </w:r>
    </w:p>
    <w:p w:rsidR="0088149C" w:rsidRDefault="0088149C" w:rsidP="008F78DD">
      <w:pPr>
        <w:autoSpaceDE w:val="0"/>
        <w:autoSpaceDN w:val="0"/>
        <w:adjustRightInd w:val="0"/>
        <w:ind w:left="2160"/>
        <w:jc w:val="center"/>
        <w:rPr>
          <w:b/>
          <w:bCs/>
          <w:sz w:val="16"/>
          <w:szCs w:val="16"/>
        </w:rPr>
      </w:pPr>
    </w:p>
    <w:p w:rsidR="0088149C" w:rsidRPr="00D83401" w:rsidRDefault="0088149C" w:rsidP="008F78DD">
      <w:pPr>
        <w:jc w:val="center"/>
        <w:rPr>
          <w:rFonts w:ascii="Arial" w:hAnsi="Arial" w:cs="Arial"/>
          <w:bCs/>
          <w:sz w:val="16"/>
          <w:szCs w:val="16"/>
        </w:rPr>
      </w:pPr>
      <w:r w:rsidRPr="00D83401">
        <w:rPr>
          <w:rFonts w:ascii="Arial" w:hAnsi="Arial" w:cs="Arial"/>
          <w:bCs/>
          <w:sz w:val="16"/>
          <w:szCs w:val="16"/>
        </w:rPr>
        <w:t>ПОДПРОГРАММА</w:t>
      </w:r>
    </w:p>
    <w:p w:rsidR="0088149C" w:rsidRPr="00D83401" w:rsidRDefault="0088149C" w:rsidP="008F78DD">
      <w:pPr>
        <w:jc w:val="center"/>
        <w:rPr>
          <w:rFonts w:ascii="Arial" w:hAnsi="Arial" w:cs="Arial"/>
          <w:bCs/>
          <w:sz w:val="16"/>
          <w:szCs w:val="16"/>
        </w:rPr>
      </w:pPr>
      <w:r w:rsidRPr="00D83401">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w:t>
      </w:r>
      <w:r w:rsidRPr="00D83401">
        <w:rPr>
          <w:rFonts w:ascii="Arial" w:hAnsi="Arial" w:cs="Arial"/>
          <w:bCs/>
          <w:sz w:val="16"/>
          <w:szCs w:val="16"/>
        </w:rPr>
        <w:t xml:space="preserve"> </w:t>
      </w:r>
    </w:p>
    <w:p w:rsidR="0088149C" w:rsidRPr="00D83401" w:rsidRDefault="0088149C" w:rsidP="008F78DD">
      <w:pPr>
        <w:rPr>
          <w:rFonts w:ascii="Arial" w:hAnsi="Arial" w:cs="Arial"/>
          <w:bCs/>
          <w:sz w:val="16"/>
          <w:szCs w:val="16"/>
        </w:rPr>
      </w:pPr>
    </w:p>
    <w:p w:rsidR="0088149C" w:rsidRPr="00D83401" w:rsidRDefault="0088149C" w:rsidP="008F78DD">
      <w:pPr>
        <w:autoSpaceDE w:val="0"/>
        <w:autoSpaceDN w:val="0"/>
        <w:adjustRightInd w:val="0"/>
        <w:jc w:val="center"/>
        <w:rPr>
          <w:rFonts w:ascii="Arial" w:hAnsi="Arial" w:cs="Arial"/>
          <w:sz w:val="16"/>
          <w:szCs w:val="16"/>
        </w:rPr>
      </w:pPr>
      <w:r w:rsidRPr="00D83401">
        <w:rPr>
          <w:rFonts w:ascii="Arial" w:hAnsi="Arial" w:cs="Arial"/>
          <w:sz w:val="16"/>
          <w:szCs w:val="16"/>
        </w:rPr>
        <w:t>ПАСПОРТ</w:t>
      </w:r>
    </w:p>
    <w:p w:rsidR="0088149C" w:rsidRPr="00D83401" w:rsidRDefault="0088149C" w:rsidP="008F78DD">
      <w:pPr>
        <w:widowControl w:val="0"/>
        <w:autoSpaceDE w:val="0"/>
        <w:autoSpaceDN w:val="0"/>
        <w:adjustRightInd w:val="0"/>
        <w:jc w:val="both"/>
        <w:rPr>
          <w:rFonts w:ascii="Arial" w:hAnsi="Arial" w:cs="Arial"/>
          <w:b/>
          <w:bCs/>
          <w:sz w:val="16"/>
          <w:szCs w:val="16"/>
        </w:rPr>
      </w:pPr>
      <w:r w:rsidRPr="00D83401">
        <w:rPr>
          <w:rFonts w:ascii="Arial" w:hAnsi="Arial" w:cs="Arial"/>
          <w:sz w:val="16"/>
          <w:szCs w:val="16"/>
        </w:rPr>
        <w:t xml:space="preserve">Подпрограммы  «Развитие дорожной сети автомобильных дорог общего пользования и обеспечение безопасности дорожного движения» </w:t>
      </w:r>
      <w:r w:rsidRPr="00D83401">
        <w:rPr>
          <w:rFonts w:ascii="Arial" w:hAnsi="Arial" w:cs="Arial"/>
          <w:bCs/>
          <w:sz w:val="16"/>
          <w:szCs w:val="16"/>
        </w:rPr>
        <w:t xml:space="preserve">муниципальной программы Благодарненского муниципального района Ставропольского края </w:t>
      </w:r>
      <w:r w:rsidRPr="00D83401">
        <w:rPr>
          <w:rFonts w:ascii="Arial" w:hAnsi="Arial" w:cs="Arial"/>
          <w:b/>
          <w:bCs/>
          <w:sz w:val="16"/>
          <w:szCs w:val="16"/>
        </w:rPr>
        <w:t>«</w:t>
      </w:r>
      <w:r w:rsidRPr="00D83401">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D83401">
        <w:rPr>
          <w:rFonts w:ascii="Arial" w:hAnsi="Arial" w:cs="Arial"/>
          <w:b/>
          <w:bCs/>
          <w:sz w:val="16"/>
          <w:szCs w:val="16"/>
        </w:rPr>
        <w:t>»</w:t>
      </w:r>
    </w:p>
    <w:p w:rsidR="0088149C" w:rsidRDefault="0088149C" w:rsidP="008F78DD">
      <w:pPr>
        <w:autoSpaceDE w:val="0"/>
        <w:autoSpaceDN w:val="0"/>
        <w:adjustRightInd w:val="0"/>
        <w:jc w:val="both"/>
        <w:rPr>
          <w:rFonts w:ascii="Arial" w:hAnsi="Arial" w:cs="Arial"/>
          <w:sz w:val="16"/>
          <w:szCs w:val="16"/>
        </w:rPr>
      </w:pPr>
    </w:p>
    <w:tbl>
      <w:tblPr>
        <w:tblW w:w="51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728"/>
        <w:gridCol w:w="3420"/>
      </w:tblGrid>
      <w:tr w:rsidR="0088149C" w:rsidRPr="00D83401" w:rsidTr="00430918">
        <w:tc>
          <w:tcPr>
            <w:tcW w:w="1728" w:type="dxa"/>
            <w:tcBorders>
              <w:top w:val="nil"/>
              <w:left w:val="nil"/>
              <w:bottom w:val="nil"/>
              <w:right w:val="nil"/>
            </w:tcBorders>
          </w:tcPr>
          <w:p w:rsidR="0088149C" w:rsidRPr="00D83401" w:rsidRDefault="0088149C" w:rsidP="00430918">
            <w:pPr>
              <w:rPr>
                <w:rFonts w:ascii="Arial" w:hAnsi="Arial" w:cs="Arial"/>
                <w:sz w:val="16"/>
                <w:szCs w:val="16"/>
              </w:rPr>
            </w:pPr>
            <w:r w:rsidRPr="00D83401">
              <w:rPr>
                <w:rFonts w:ascii="Arial" w:hAnsi="Arial" w:cs="Arial"/>
                <w:sz w:val="16"/>
                <w:szCs w:val="16"/>
              </w:rPr>
              <w:t>Наименование Подпрограммы</w:t>
            </w:r>
          </w:p>
        </w:tc>
        <w:tc>
          <w:tcPr>
            <w:tcW w:w="3420" w:type="dxa"/>
            <w:tcBorders>
              <w:top w:val="nil"/>
              <w:left w:val="nil"/>
              <w:bottom w:val="nil"/>
              <w:right w:val="nil"/>
            </w:tcBorders>
          </w:tcPr>
          <w:p w:rsidR="0088149C" w:rsidRPr="00D83401" w:rsidRDefault="0088149C" w:rsidP="00573F81">
            <w:pPr>
              <w:autoSpaceDE w:val="0"/>
              <w:autoSpaceDN w:val="0"/>
              <w:adjustRightInd w:val="0"/>
              <w:jc w:val="both"/>
              <w:rPr>
                <w:rFonts w:ascii="Arial" w:hAnsi="Arial" w:cs="Arial"/>
                <w:sz w:val="16"/>
                <w:szCs w:val="16"/>
              </w:rPr>
            </w:pPr>
            <w:r w:rsidRPr="00D83401">
              <w:rPr>
                <w:rFonts w:ascii="Arial" w:hAnsi="Arial" w:cs="Arial"/>
                <w:sz w:val="16"/>
                <w:szCs w:val="16"/>
              </w:rPr>
              <w:t xml:space="preserve">    «Развитие дорожной сети автомобильных дорог общего пользования и обеспечение безопасности дорожного движения» (далее – Подпрограмма)  </w:t>
            </w:r>
          </w:p>
        </w:tc>
      </w:tr>
      <w:tr w:rsidR="0088149C" w:rsidRPr="00D83401" w:rsidTr="00430918">
        <w:tc>
          <w:tcPr>
            <w:tcW w:w="1728" w:type="dxa"/>
            <w:tcBorders>
              <w:top w:val="nil"/>
              <w:left w:val="nil"/>
              <w:bottom w:val="nil"/>
              <w:right w:val="nil"/>
            </w:tcBorders>
          </w:tcPr>
          <w:p w:rsidR="0088149C" w:rsidRPr="00D83401" w:rsidRDefault="0088149C" w:rsidP="00430918">
            <w:pPr>
              <w:rPr>
                <w:rFonts w:ascii="Arial" w:hAnsi="Arial" w:cs="Arial"/>
                <w:sz w:val="16"/>
                <w:szCs w:val="16"/>
              </w:rPr>
            </w:pPr>
            <w:r w:rsidRPr="00D83401">
              <w:rPr>
                <w:rFonts w:ascii="Arial" w:hAnsi="Arial" w:cs="Arial"/>
                <w:sz w:val="16"/>
                <w:szCs w:val="16"/>
              </w:rPr>
              <w:t>Ответственный исполнитель подпрограммы</w:t>
            </w:r>
          </w:p>
        </w:tc>
        <w:tc>
          <w:tcPr>
            <w:tcW w:w="3420" w:type="dxa"/>
            <w:tcBorders>
              <w:top w:val="nil"/>
              <w:left w:val="nil"/>
              <w:bottom w:val="nil"/>
              <w:right w:val="nil"/>
            </w:tcBorders>
          </w:tcPr>
          <w:p w:rsidR="0088149C" w:rsidRPr="00D83401" w:rsidRDefault="0088149C" w:rsidP="00573F81">
            <w:pPr>
              <w:jc w:val="both"/>
              <w:rPr>
                <w:rFonts w:ascii="Arial" w:hAnsi="Arial" w:cs="Arial"/>
                <w:sz w:val="16"/>
                <w:szCs w:val="16"/>
              </w:rPr>
            </w:pPr>
            <w:r w:rsidRPr="00D83401">
              <w:rPr>
                <w:rFonts w:ascii="Arial" w:hAnsi="Arial" w:cs="Arial"/>
                <w:bCs/>
                <w:sz w:val="16"/>
                <w:szCs w:val="16"/>
              </w:rPr>
              <w:t>администрация Благодарненского муниципального района Ставропольского края</w:t>
            </w:r>
          </w:p>
        </w:tc>
      </w:tr>
      <w:tr w:rsidR="0088149C" w:rsidRPr="00D83401" w:rsidTr="00430918">
        <w:tc>
          <w:tcPr>
            <w:tcW w:w="1728" w:type="dxa"/>
            <w:tcBorders>
              <w:top w:val="nil"/>
              <w:left w:val="nil"/>
              <w:bottom w:val="nil"/>
              <w:right w:val="nil"/>
            </w:tcBorders>
          </w:tcPr>
          <w:p w:rsidR="0088149C" w:rsidRPr="00D83401" w:rsidRDefault="0088149C" w:rsidP="00430918">
            <w:pPr>
              <w:rPr>
                <w:rFonts w:ascii="Arial" w:hAnsi="Arial" w:cs="Arial"/>
                <w:sz w:val="16"/>
                <w:szCs w:val="16"/>
              </w:rPr>
            </w:pPr>
            <w:r w:rsidRPr="00D83401">
              <w:rPr>
                <w:rFonts w:ascii="Arial" w:hAnsi="Arial" w:cs="Arial"/>
                <w:sz w:val="16"/>
                <w:szCs w:val="16"/>
              </w:rPr>
              <w:t>Соисполнители подпрограммы</w:t>
            </w:r>
          </w:p>
        </w:tc>
        <w:tc>
          <w:tcPr>
            <w:tcW w:w="3420" w:type="dxa"/>
            <w:tcBorders>
              <w:top w:val="nil"/>
              <w:left w:val="nil"/>
              <w:bottom w:val="nil"/>
              <w:right w:val="nil"/>
            </w:tcBorders>
          </w:tcPr>
          <w:p w:rsidR="0088149C" w:rsidRPr="00D83401" w:rsidRDefault="0088149C" w:rsidP="00430918">
            <w:pPr>
              <w:jc w:val="both"/>
              <w:rPr>
                <w:rFonts w:ascii="Arial" w:hAnsi="Arial" w:cs="Arial"/>
                <w:sz w:val="16"/>
                <w:szCs w:val="16"/>
              </w:rPr>
            </w:pPr>
            <w:r w:rsidRPr="00D83401">
              <w:rPr>
                <w:rFonts w:ascii="Arial" w:hAnsi="Arial" w:cs="Arial"/>
                <w:sz w:val="16"/>
                <w:szCs w:val="16"/>
              </w:rPr>
              <w:t>нет</w:t>
            </w:r>
          </w:p>
          <w:p w:rsidR="0088149C" w:rsidRPr="00D83401" w:rsidRDefault="0088149C" w:rsidP="00430918">
            <w:pPr>
              <w:jc w:val="both"/>
              <w:rPr>
                <w:rFonts w:ascii="Arial" w:hAnsi="Arial" w:cs="Arial"/>
                <w:sz w:val="16"/>
                <w:szCs w:val="16"/>
              </w:rPr>
            </w:pPr>
          </w:p>
        </w:tc>
      </w:tr>
      <w:tr w:rsidR="0088149C" w:rsidRPr="00D83401" w:rsidTr="00430918">
        <w:tc>
          <w:tcPr>
            <w:tcW w:w="1728" w:type="dxa"/>
            <w:tcBorders>
              <w:top w:val="nil"/>
              <w:left w:val="nil"/>
              <w:bottom w:val="nil"/>
              <w:right w:val="nil"/>
            </w:tcBorders>
          </w:tcPr>
          <w:p w:rsidR="0088149C" w:rsidRPr="00D83401" w:rsidRDefault="0088149C" w:rsidP="00430918">
            <w:pPr>
              <w:jc w:val="both"/>
              <w:rPr>
                <w:rFonts w:ascii="Arial" w:hAnsi="Arial" w:cs="Arial"/>
                <w:sz w:val="16"/>
                <w:szCs w:val="16"/>
              </w:rPr>
            </w:pPr>
            <w:r w:rsidRPr="00D83401">
              <w:rPr>
                <w:rFonts w:ascii="Arial" w:hAnsi="Arial" w:cs="Arial"/>
                <w:sz w:val="16"/>
                <w:szCs w:val="16"/>
              </w:rPr>
              <w:t>Участники подпрограммы</w:t>
            </w:r>
          </w:p>
        </w:tc>
        <w:tc>
          <w:tcPr>
            <w:tcW w:w="3420" w:type="dxa"/>
            <w:tcBorders>
              <w:top w:val="nil"/>
              <w:left w:val="nil"/>
              <w:bottom w:val="nil"/>
              <w:right w:val="nil"/>
            </w:tcBorders>
          </w:tcPr>
          <w:p w:rsidR="0088149C" w:rsidRPr="00D83401" w:rsidRDefault="0088149C" w:rsidP="00430918">
            <w:pPr>
              <w:autoSpaceDE w:val="0"/>
              <w:autoSpaceDN w:val="0"/>
              <w:adjustRightInd w:val="0"/>
              <w:jc w:val="both"/>
              <w:rPr>
                <w:rFonts w:ascii="Arial" w:hAnsi="Arial" w:cs="Arial"/>
                <w:sz w:val="16"/>
                <w:szCs w:val="16"/>
              </w:rPr>
            </w:pPr>
            <w:r w:rsidRPr="00D83401">
              <w:rPr>
                <w:rFonts w:ascii="Arial" w:hAnsi="Arial" w:cs="Arial"/>
                <w:sz w:val="16"/>
                <w:szCs w:val="16"/>
              </w:rPr>
              <w:t>нет</w:t>
            </w:r>
          </w:p>
        </w:tc>
      </w:tr>
      <w:tr w:rsidR="0088149C" w:rsidRPr="00D83401" w:rsidTr="00430918">
        <w:tc>
          <w:tcPr>
            <w:tcW w:w="1728" w:type="dxa"/>
            <w:tcBorders>
              <w:top w:val="nil"/>
              <w:left w:val="nil"/>
              <w:bottom w:val="nil"/>
              <w:right w:val="nil"/>
            </w:tcBorders>
          </w:tcPr>
          <w:p w:rsidR="0088149C" w:rsidRPr="00D83401" w:rsidRDefault="0088149C" w:rsidP="00430918">
            <w:pPr>
              <w:rPr>
                <w:rFonts w:ascii="Arial" w:hAnsi="Arial" w:cs="Arial"/>
                <w:sz w:val="16"/>
                <w:szCs w:val="16"/>
              </w:rPr>
            </w:pPr>
            <w:r w:rsidRPr="00D83401">
              <w:rPr>
                <w:rFonts w:ascii="Arial" w:hAnsi="Arial" w:cs="Arial"/>
                <w:sz w:val="16"/>
                <w:szCs w:val="16"/>
              </w:rPr>
              <w:t>Задачи Подпрограммы</w:t>
            </w:r>
          </w:p>
        </w:tc>
        <w:tc>
          <w:tcPr>
            <w:tcW w:w="3420" w:type="dxa"/>
            <w:tcBorders>
              <w:top w:val="nil"/>
              <w:left w:val="nil"/>
              <w:bottom w:val="nil"/>
              <w:right w:val="nil"/>
            </w:tcBorders>
          </w:tcPr>
          <w:p w:rsidR="0088149C" w:rsidRPr="00D83401" w:rsidRDefault="0088149C" w:rsidP="00430918">
            <w:pPr>
              <w:autoSpaceDE w:val="0"/>
              <w:autoSpaceDN w:val="0"/>
              <w:adjustRightInd w:val="0"/>
              <w:jc w:val="both"/>
              <w:rPr>
                <w:rFonts w:ascii="Arial" w:hAnsi="Arial" w:cs="Arial"/>
                <w:sz w:val="16"/>
                <w:szCs w:val="16"/>
              </w:rPr>
            </w:pPr>
            <w:r w:rsidRPr="00D83401">
              <w:rPr>
                <w:rFonts w:ascii="Arial" w:hAnsi="Arial" w:cs="Arial"/>
                <w:sz w:val="16"/>
                <w:szCs w:val="16"/>
              </w:rPr>
              <w:t xml:space="preserve">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муниципального района Ставропольского края; </w:t>
            </w:r>
          </w:p>
        </w:tc>
      </w:tr>
      <w:tr w:rsidR="0088149C" w:rsidRPr="00D83401" w:rsidTr="00430918">
        <w:tc>
          <w:tcPr>
            <w:tcW w:w="1728" w:type="dxa"/>
            <w:tcBorders>
              <w:top w:val="nil"/>
              <w:left w:val="nil"/>
              <w:bottom w:val="nil"/>
              <w:right w:val="nil"/>
            </w:tcBorders>
          </w:tcPr>
          <w:p w:rsidR="0088149C" w:rsidRPr="00D83401" w:rsidRDefault="0088149C" w:rsidP="00430918">
            <w:pPr>
              <w:rPr>
                <w:rFonts w:ascii="Arial" w:hAnsi="Arial" w:cs="Arial"/>
                <w:sz w:val="16"/>
                <w:szCs w:val="16"/>
              </w:rPr>
            </w:pPr>
            <w:r w:rsidRPr="00D83401">
              <w:rPr>
                <w:rFonts w:ascii="Arial" w:hAnsi="Arial" w:cs="Arial"/>
                <w:sz w:val="16"/>
                <w:szCs w:val="16"/>
              </w:rPr>
              <w:t xml:space="preserve">Показатели решения задач подпрограммы </w:t>
            </w:r>
          </w:p>
          <w:p w:rsidR="0088149C" w:rsidRPr="00D83401" w:rsidRDefault="0088149C" w:rsidP="00430918">
            <w:pPr>
              <w:rPr>
                <w:rFonts w:ascii="Arial" w:hAnsi="Arial" w:cs="Arial"/>
                <w:sz w:val="16"/>
                <w:szCs w:val="16"/>
              </w:rPr>
            </w:pPr>
          </w:p>
          <w:p w:rsidR="0088149C" w:rsidRPr="00D83401" w:rsidRDefault="0088149C" w:rsidP="00430918">
            <w:pPr>
              <w:rPr>
                <w:rFonts w:ascii="Arial" w:hAnsi="Arial" w:cs="Arial"/>
                <w:sz w:val="16"/>
                <w:szCs w:val="16"/>
              </w:rPr>
            </w:pPr>
          </w:p>
          <w:p w:rsidR="0088149C" w:rsidRPr="00D83401" w:rsidRDefault="0088149C" w:rsidP="00430918">
            <w:pPr>
              <w:rPr>
                <w:rFonts w:ascii="Arial" w:hAnsi="Arial" w:cs="Arial"/>
                <w:sz w:val="16"/>
                <w:szCs w:val="16"/>
              </w:rPr>
            </w:pPr>
          </w:p>
          <w:p w:rsidR="0088149C" w:rsidRPr="00D83401" w:rsidRDefault="0088149C" w:rsidP="00430918">
            <w:pPr>
              <w:rPr>
                <w:rFonts w:ascii="Arial" w:hAnsi="Arial" w:cs="Arial"/>
                <w:sz w:val="16"/>
                <w:szCs w:val="16"/>
              </w:rPr>
            </w:pPr>
          </w:p>
          <w:p w:rsidR="0088149C" w:rsidRPr="00D83401" w:rsidRDefault="0088149C" w:rsidP="00430918">
            <w:pPr>
              <w:rPr>
                <w:rFonts w:ascii="Arial" w:hAnsi="Arial" w:cs="Arial"/>
                <w:sz w:val="16"/>
                <w:szCs w:val="16"/>
              </w:rPr>
            </w:pPr>
          </w:p>
          <w:p w:rsidR="0088149C" w:rsidRPr="00D83401" w:rsidRDefault="0088149C" w:rsidP="00430918">
            <w:pPr>
              <w:rPr>
                <w:rFonts w:ascii="Arial" w:hAnsi="Arial" w:cs="Arial"/>
                <w:sz w:val="16"/>
                <w:szCs w:val="16"/>
              </w:rPr>
            </w:pPr>
          </w:p>
          <w:p w:rsidR="0088149C" w:rsidRPr="00D83401" w:rsidRDefault="0088149C" w:rsidP="00430918">
            <w:pPr>
              <w:rPr>
                <w:rFonts w:ascii="Arial" w:hAnsi="Arial" w:cs="Arial"/>
                <w:sz w:val="16"/>
                <w:szCs w:val="16"/>
              </w:rPr>
            </w:pPr>
          </w:p>
          <w:p w:rsidR="00573F81" w:rsidRDefault="00573F81" w:rsidP="00430918">
            <w:pPr>
              <w:rPr>
                <w:rFonts w:ascii="Arial" w:hAnsi="Arial" w:cs="Arial"/>
                <w:sz w:val="16"/>
                <w:szCs w:val="16"/>
              </w:rPr>
            </w:pPr>
          </w:p>
          <w:p w:rsidR="00573F81" w:rsidRDefault="00573F81" w:rsidP="00430918">
            <w:pPr>
              <w:rPr>
                <w:rFonts w:ascii="Arial" w:hAnsi="Arial" w:cs="Arial"/>
                <w:sz w:val="16"/>
                <w:szCs w:val="16"/>
              </w:rPr>
            </w:pPr>
          </w:p>
          <w:p w:rsidR="00573F81" w:rsidRDefault="00573F81" w:rsidP="00430918">
            <w:pPr>
              <w:rPr>
                <w:rFonts w:ascii="Arial" w:hAnsi="Arial" w:cs="Arial"/>
                <w:sz w:val="16"/>
                <w:szCs w:val="16"/>
              </w:rPr>
            </w:pPr>
          </w:p>
          <w:p w:rsidR="00573F81" w:rsidRDefault="00573F81" w:rsidP="00430918">
            <w:pPr>
              <w:rPr>
                <w:rFonts w:ascii="Arial" w:hAnsi="Arial" w:cs="Arial"/>
                <w:sz w:val="16"/>
                <w:szCs w:val="16"/>
              </w:rPr>
            </w:pPr>
          </w:p>
          <w:p w:rsidR="00573F81" w:rsidRDefault="00573F81" w:rsidP="00430918">
            <w:pPr>
              <w:rPr>
                <w:rFonts w:ascii="Arial" w:hAnsi="Arial" w:cs="Arial"/>
                <w:sz w:val="16"/>
                <w:szCs w:val="16"/>
              </w:rPr>
            </w:pPr>
          </w:p>
          <w:p w:rsidR="0088149C" w:rsidRPr="00D83401" w:rsidRDefault="0088149C" w:rsidP="00430918">
            <w:pPr>
              <w:rPr>
                <w:rFonts w:ascii="Arial" w:hAnsi="Arial" w:cs="Arial"/>
                <w:sz w:val="16"/>
                <w:szCs w:val="16"/>
              </w:rPr>
            </w:pPr>
            <w:r w:rsidRPr="00D83401">
              <w:rPr>
                <w:rFonts w:ascii="Arial" w:hAnsi="Arial" w:cs="Arial"/>
                <w:sz w:val="16"/>
                <w:szCs w:val="16"/>
              </w:rPr>
              <w:t xml:space="preserve">Сроки реализации подпрограммы </w:t>
            </w:r>
          </w:p>
        </w:tc>
        <w:tc>
          <w:tcPr>
            <w:tcW w:w="3420" w:type="dxa"/>
            <w:tcBorders>
              <w:top w:val="nil"/>
              <w:left w:val="nil"/>
              <w:bottom w:val="nil"/>
              <w:right w:val="nil"/>
            </w:tcBorders>
          </w:tcPr>
          <w:p w:rsidR="0088149C" w:rsidRPr="00D83401" w:rsidRDefault="0088149C" w:rsidP="00430918">
            <w:pPr>
              <w:autoSpaceDE w:val="0"/>
              <w:autoSpaceDN w:val="0"/>
              <w:adjustRightInd w:val="0"/>
              <w:jc w:val="both"/>
              <w:rPr>
                <w:rFonts w:ascii="Arial" w:hAnsi="Arial" w:cs="Arial"/>
                <w:sz w:val="16"/>
                <w:szCs w:val="16"/>
              </w:rPr>
            </w:pPr>
            <w:r w:rsidRPr="00D83401">
              <w:rPr>
                <w:rFonts w:ascii="Arial" w:hAnsi="Arial" w:cs="Arial"/>
                <w:sz w:val="16"/>
                <w:szCs w:val="16"/>
              </w:rPr>
              <w:t>доля ДТП,  зарегистрированных на автомобильных дорогах, находящихся в собственности Благодарненского муниципального района Ставропольского края, из-за сопутствующих дорожных условий в общем количестве дорожно-транспортных происшествий в Благодарненском районе Ставропольского края;</w:t>
            </w:r>
          </w:p>
          <w:p w:rsidR="0088149C" w:rsidRPr="00D83401" w:rsidRDefault="0088149C" w:rsidP="00430918">
            <w:pPr>
              <w:autoSpaceDE w:val="0"/>
              <w:autoSpaceDN w:val="0"/>
              <w:adjustRightInd w:val="0"/>
              <w:jc w:val="both"/>
              <w:rPr>
                <w:rFonts w:ascii="Arial" w:hAnsi="Arial" w:cs="Arial"/>
                <w:sz w:val="16"/>
                <w:szCs w:val="16"/>
              </w:rPr>
            </w:pPr>
            <w:r w:rsidRPr="00D83401">
              <w:rPr>
                <w:rFonts w:ascii="Arial" w:hAnsi="Arial" w:cs="Arial"/>
                <w:sz w:val="16"/>
                <w:szCs w:val="16"/>
              </w:rPr>
              <w:t xml:space="preserve">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w:t>
            </w:r>
          </w:p>
          <w:p w:rsidR="0088149C" w:rsidRPr="00D83401" w:rsidRDefault="0088149C" w:rsidP="00430918">
            <w:pPr>
              <w:autoSpaceDE w:val="0"/>
              <w:autoSpaceDN w:val="0"/>
              <w:adjustRightInd w:val="0"/>
              <w:rPr>
                <w:rFonts w:ascii="Arial" w:hAnsi="Arial" w:cs="Arial"/>
                <w:sz w:val="16"/>
                <w:szCs w:val="16"/>
              </w:rPr>
            </w:pPr>
          </w:p>
          <w:p w:rsidR="0088149C" w:rsidRPr="00D83401" w:rsidRDefault="0088149C" w:rsidP="00430918">
            <w:pPr>
              <w:autoSpaceDE w:val="0"/>
              <w:autoSpaceDN w:val="0"/>
              <w:adjustRightInd w:val="0"/>
              <w:rPr>
                <w:rFonts w:ascii="Arial" w:hAnsi="Arial" w:cs="Arial"/>
                <w:sz w:val="16"/>
                <w:szCs w:val="16"/>
              </w:rPr>
            </w:pPr>
            <w:r w:rsidRPr="00D83401">
              <w:rPr>
                <w:rFonts w:ascii="Arial" w:hAnsi="Arial" w:cs="Arial"/>
                <w:sz w:val="16"/>
                <w:szCs w:val="16"/>
              </w:rPr>
              <w:t>2016-2018 годы</w:t>
            </w:r>
          </w:p>
          <w:p w:rsidR="0088149C" w:rsidRPr="00D83401" w:rsidRDefault="0088149C" w:rsidP="00430918">
            <w:pPr>
              <w:autoSpaceDE w:val="0"/>
              <w:autoSpaceDN w:val="0"/>
              <w:adjustRightInd w:val="0"/>
              <w:jc w:val="both"/>
              <w:rPr>
                <w:rFonts w:ascii="Arial" w:hAnsi="Arial" w:cs="Arial"/>
                <w:sz w:val="16"/>
                <w:szCs w:val="16"/>
              </w:rPr>
            </w:pPr>
            <w:r w:rsidRPr="00D83401">
              <w:rPr>
                <w:rFonts w:ascii="Arial" w:hAnsi="Arial" w:cs="Arial"/>
                <w:sz w:val="16"/>
                <w:szCs w:val="16"/>
              </w:rPr>
              <w:t xml:space="preserve">        </w:t>
            </w:r>
          </w:p>
          <w:p w:rsidR="0088149C" w:rsidRPr="00D83401" w:rsidRDefault="0088149C" w:rsidP="00430918">
            <w:pPr>
              <w:autoSpaceDE w:val="0"/>
              <w:autoSpaceDN w:val="0"/>
              <w:adjustRightInd w:val="0"/>
              <w:jc w:val="both"/>
              <w:rPr>
                <w:rFonts w:ascii="Arial" w:hAnsi="Arial" w:cs="Arial"/>
                <w:sz w:val="16"/>
                <w:szCs w:val="16"/>
              </w:rPr>
            </w:pPr>
            <w:r w:rsidRPr="00D83401">
              <w:rPr>
                <w:rFonts w:ascii="Arial" w:hAnsi="Arial" w:cs="Arial"/>
                <w:sz w:val="16"/>
                <w:szCs w:val="16"/>
              </w:rPr>
              <w:t xml:space="preserve">           </w:t>
            </w:r>
          </w:p>
        </w:tc>
      </w:tr>
      <w:tr w:rsidR="0088149C" w:rsidRPr="00D83401" w:rsidTr="00430918">
        <w:tc>
          <w:tcPr>
            <w:tcW w:w="1728" w:type="dxa"/>
            <w:tcBorders>
              <w:top w:val="nil"/>
              <w:left w:val="nil"/>
              <w:bottom w:val="nil"/>
              <w:right w:val="nil"/>
            </w:tcBorders>
          </w:tcPr>
          <w:p w:rsidR="0088149C" w:rsidRPr="00D83401" w:rsidRDefault="0088149C" w:rsidP="00430918">
            <w:pPr>
              <w:rPr>
                <w:rFonts w:ascii="Arial" w:hAnsi="Arial" w:cs="Arial"/>
                <w:sz w:val="16"/>
                <w:szCs w:val="16"/>
              </w:rPr>
            </w:pPr>
            <w:r w:rsidRPr="00D83401">
              <w:rPr>
                <w:rFonts w:ascii="Arial" w:hAnsi="Arial" w:cs="Arial"/>
                <w:sz w:val="16"/>
                <w:szCs w:val="16"/>
              </w:rPr>
              <w:t>Объемы и источники финансового обеспечения Подпрограммы</w:t>
            </w:r>
          </w:p>
        </w:tc>
        <w:tc>
          <w:tcPr>
            <w:tcW w:w="3420" w:type="dxa"/>
            <w:tcBorders>
              <w:top w:val="nil"/>
              <w:left w:val="nil"/>
              <w:bottom w:val="nil"/>
              <w:right w:val="nil"/>
            </w:tcBorders>
          </w:tcPr>
          <w:p w:rsidR="0088149C" w:rsidRPr="00D83401" w:rsidRDefault="0088149C" w:rsidP="00430918">
            <w:pPr>
              <w:jc w:val="both"/>
              <w:rPr>
                <w:rFonts w:ascii="Arial" w:hAnsi="Arial" w:cs="Arial"/>
                <w:sz w:val="16"/>
                <w:szCs w:val="16"/>
              </w:rPr>
            </w:pPr>
            <w:r w:rsidRPr="00D83401">
              <w:rPr>
                <w:rFonts w:ascii="Arial" w:hAnsi="Arial" w:cs="Arial"/>
                <w:sz w:val="16"/>
                <w:szCs w:val="16"/>
              </w:rPr>
              <w:t>объем финансового обеспечения Подпрограммы за счет средств районного бюджета  составит 29861,425 тыс. руб., в том числе по годам:</w:t>
            </w:r>
          </w:p>
          <w:p w:rsidR="0088149C" w:rsidRPr="00D83401" w:rsidRDefault="0088149C" w:rsidP="00430918">
            <w:pPr>
              <w:ind w:firstLine="129"/>
              <w:jc w:val="both"/>
              <w:rPr>
                <w:rFonts w:ascii="Arial" w:hAnsi="Arial" w:cs="Arial"/>
                <w:sz w:val="16"/>
                <w:szCs w:val="16"/>
              </w:rPr>
            </w:pPr>
            <w:r w:rsidRPr="00D83401">
              <w:rPr>
                <w:rFonts w:ascii="Arial" w:hAnsi="Arial" w:cs="Arial"/>
                <w:sz w:val="16"/>
                <w:szCs w:val="16"/>
              </w:rPr>
              <w:t>в 2016 году – 9474,275 тыс. руб.;</w:t>
            </w:r>
          </w:p>
          <w:p w:rsidR="0088149C" w:rsidRPr="00D83401" w:rsidRDefault="0088149C" w:rsidP="00430918">
            <w:pPr>
              <w:ind w:firstLine="129"/>
              <w:jc w:val="both"/>
              <w:rPr>
                <w:rFonts w:ascii="Arial" w:hAnsi="Arial" w:cs="Arial"/>
                <w:sz w:val="16"/>
                <w:szCs w:val="16"/>
              </w:rPr>
            </w:pPr>
            <w:r w:rsidRPr="00D83401">
              <w:rPr>
                <w:rFonts w:ascii="Arial" w:hAnsi="Arial" w:cs="Arial"/>
                <w:sz w:val="16"/>
                <w:szCs w:val="16"/>
              </w:rPr>
              <w:t>в 2017 году – 10508,435 тыс. руб.;</w:t>
            </w:r>
          </w:p>
          <w:p w:rsidR="0088149C" w:rsidRPr="00D83401" w:rsidRDefault="0088149C" w:rsidP="00573F81">
            <w:pPr>
              <w:ind w:firstLine="129"/>
              <w:jc w:val="both"/>
              <w:rPr>
                <w:rFonts w:ascii="Arial" w:hAnsi="Arial" w:cs="Arial"/>
                <w:sz w:val="16"/>
                <w:szCs w:val="16"/>
              </w:rPr>
            </w:pPr>
            <w:r w:rsidRPr="00D83401">
              <w:rPr>
                <w:rFonts w:ascii="Arial" w:hAnsi="Arial" w:cs="Arial"/>
                <w:sz w:val="16"/>
                <w:szCs w:val="16"/>
              </w:rPr>
              <w:t>в 2018 году – 9878,715 тыс. руб.</w:t>
            </w:r>
          </w:p>
        </w:tc>
      </w:tr>
      <w:tr w:rsidR="0088149C" w:rsidRPr="00D83401" w:rsidTr="00430918">
        <w:tc>
          <w:tcPr>
            <w:tcW w:w="1728" w:type="dxa"/>
            <w:tcBorders>
              <w:top w:val="nil"/>
              <w:left w:val="nil"/>
              <w:bottom w:val="nil"/>
              <w:right w:val="nil"/>
            </w:tcBorders>
          </w:tcPr>
          <w:p w:rsidR="0088149C" w:rsidRPr="00D83401" w:rsidRDefault="0088149C" w:rsidP="00430918">
            <w:pPr>
              <w:rPr>
                <w:rFonts w:ascii="Arial" w:hAnsi="Arial" w:cs="Arial"/>
                <w:sz w:val="16"/>
                <w:szCs w:val="16"/>
              </w:rPr>
            </w:pPr>
            <w:r w:rsidRPr="00D83401">
              <w:rPr>
                <w:rFonts w:ascii="Arial" w:hAnsi="Arial" w:cs="Arial"/>
                <w:sz w:val="16"/>
                <w:szCs w:val="16"/>
              </w:rPr>
              <w:t>Ожидаемые конечные результаты Подпрограммы</w:t>
            </w:r>
          </w:p>
        </w:tc>
        <w:tc>
          <w:tcPr>
            <w:tcW w:w="3420" w:type="dxa"/>
            <w:tcBorders>
              <w:top w:val="nil"/>
              <w:left w:val="nil"/>
              <w:bottom w:val="nil"/>
              <w:right w:val="nil"/>
            </w:tcBorders>
          </w:tcPr>
          <w:p w:rsidR="0088149C" w:rsidRPr="00D83401" w:rsidRDefault="0088149C" w:rsidP="00430918">
            <w:pPr>
              <w:autoSpaceDE w:val="0"/>
              <w:autoSpaceDN w:val="0"/>
              <w:adjustRightInd w:val="0"/>
              <w:ind w:firstLine="252"/>
              <w:jc w:val="both"/>
              <w:rPr>
                <w:rFonts w:ascii="Arial" w:hAnsi="Arial" w:cs="Arial"/>
                <w:sz w:val="16"/>
                <w:szCs w:val="16"/>
              </w:rPr>
            </w:pPr>
            <w:r w:rsidRPr="00D83401">
              <w:rPr>
                <w:rFonts w:ascii="Arial" w:hAnsi="Arial" w:cs="Arial"/>
                <w:sz w:val="16"/>
                <w:szCs w:val="16"/>
              </w:rPr>
              <w:t>снижение доли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к 2018 году до 75 процентов;</w:t>
            </w:r>
          </w:p>
          <w:p w:rsidR="0088149C" w:rsidRPr="00D83401" w:rsidRDefault="0088149C" w:rsidP="00430918">
            <w:pPr>
              <w:jc w:val="both"/>
              <w:rPr>
                <w:rFonts w:ascii="Arial" w:hAnsi="Arial" w:cs="Arial"/>
                <w:sz w:val="16"/>
                <w:szCs w:val="16"/>
              </w:rPr>
            </w:pPr>
            <w:r w:rsidRPr="00D83401">
              <w:rPr>
                <w:rFonts w:ascii="Arial" w:hAnsi="Arial" w:cs="Arial"/>
                <w:sz w:val="16"/>
                <w:szCs w:val="16"/>
              </w:rPr>
              <w:t xml:space="preserve">снижение доли ДТП, зарегистрированных на автомобильных дорогах районного значения, в общем количестве ДТП  на </w:t>
            </w:r>
            <w:r w:rsidRPr="00D83401">
              <w:rPr>
                <w:rFonts w:ascii="Arial" w:hAnsi="Arial" w:cs="Arial"/>
                <w:sz w:val="16"/>
                <w:szCs w:val="16"/>
              </w:rPr>
              <w:lastRenderedPageBreak/>
              <w:t xml:space="preserve">территории Благодарненского района Ставропольского края к 2018  году до 18,5 процентов </w:t>
            </w:r>
          </w:p>
        </w:tc>
      </w:tr>
    </w:tbl>
    <w:p w:rsidR="0088149C" w:rsidRDefault="0088149C" w:rsidP="008F78DD">
      <w:pPr>
        <w:autoSpaceDE w:val="0"/>
        <w:autoSpaceDN w:val="0"/>
        <w:adjustRightInd w:val="0"/>
        <w:jc w:val="both"/>
        <w:rPr>
          <w:rFonts w:ascii="Arial" w:hAnsi="Arial" w:cs="Arial"/>
          <w:sz w:val="16"/>
          <w:szCs w:val="16"/>
        </w:rPr>
      </w:pPr>
    </w:p>
    <w:p w:rsidR="0088149C" w:rsidRPr="00D83401" w:rsidRDefault="0088149C" w:rsidP="008F78DD">
      <w:pPr>
        <w:autoSpaceDE w:val="0"/>
        <w:autoSpaceDN w:val="0"/>
        <w:adjustRightInd w:val="0"/>
        <w:jc w:val="both"/>
        <w:rPr>
          <w:rFonts w:ascii="Arial" w:hAnsi="Arial" w:cs="Arial"/>
          <w:sz w:val="16"/>
          <w:szCs w:val="16"/>
        </w:rPr>
      </w:pPr>
    </w:p>
    <w:p w:rsidR="0088149C" w:rsidRDefault="0088149C" w:rsidP="008F0871">
      <w:pPr>
        <w:spacing w:line="240" w:lineRule="exact"/>
        <w:jc w:val="center"/>
        <w:rPr>
          <w:rFonts w:ascii="Arial" w:hAnsi="Arial" w:cs="Arial"/>
          <w:sz w:val="16"/>
          <w:szCs w:val="16"/>
        </w:rPr>
      </w:pPr>
      <w:r w:rsidRPr="008F0871">
        <w:rPr>
          <w:rFonts w:ascii="Arial" w:hAnsi="Arial" w:cs="Arial"/>
          <w:sz w:val="16"/>
          <w:szCs w:val="16"/>
        </w:rPr>
        <w:t>Характеристика основных мероприятий подпрограммы</w:t>
      </w:r>
    </w:p>
    <w:p w:rsidR="0088149C" w:rsidRPr="008F0871" w:rsidRDefault="0088149C" w:rsidP="008F0871">
      <w:pPr>
        <w:spacing w:line="240" w:lineRule="exact"/>
        <w:jc w:val="center"/>
        <w:rPr>
          <w:rFonts w:ascii="Arial" w:hAnsi="Arial" w:cs="Arial"/>
          <w:sz w:val="16"/>
          <w:szCs w:val="16"/>
        </w:rPr>
      </w:pPr>
    </w:p>
    <w:p w:rsidR="0088149C" w:rsidRPr="008F0871" w:rsidRDefault="0088149C" w:rsidP="008F0871">
      <w:pPr>
        <w:autoSpaceDE w:val="0"/>
        <w:autoSpaceDN w:val="0"/>
        <w:adjustRightInd w:val="0"/>
        <w:jc w:val="both"/>
        <w:rPr>
          <w:rFonts w:ascii="Arial" w:hAnsi="Arial" w:cs="Arial"/>
          <w:sz w:val="16"/>
          <w:szCs w:val="16"/>
        </w:rPr>
      </w:pPr>
      <w:r w:rsidRPr="008F0871">
        <w:rPr>
          <w:rFonts w:ascii="Arial" w:hAnsi="Arial" w:cs="Arial"/>
          <w:sz w:val="16"/>
          <w:szCs w:val="16"/>
        </w:rPr>
        <w:t xml:space="preserve">       Основным мероприятием подпрограммы является обеспечение функционирования автомобильных дорог, находящихся в собственности Благодарненского муниципального района Ставропольского края.</w:t>
      </w:r>
    </w:p>
    <w:p w:rsidR="0088149C" w:rsidRPr="008F0871" w:rsidRDefault="0088149C" w:rsidP="008F0871">
      <w:pPr>
        <w:jc w:val="both"/>
        <w:rPr>
          <w:rFonts w:ascii="Arial" w:hAnsi="Arial" w:cs="Arial"/>
          <w:sz w:val="16"/>
          <w:szCs w:val="16"/>
        </w:rPr>
      </w:pPr>
      <w:r w:rsidRPr="008F0871">
        <w:rPr>
          <w:rFonts w:ascii="Arial" w:hAnsi="Arial" w:cs="Arial"/>
          <w:sz w:val="16"/>
          <w:szCs w:val="16"/>
        </w:rPr>
        <w:t xml:space="preserve">    Мероприятия включают в себя ежегодный текущий ремонт, летнее и зимнее содержание автомобильных дорог, находящихся в собственности Благодарненского муниципального района Ставропольского края, целью которых является поддержание автомобильных дорог в </w:t>
      </w:r>
      <w:proofErr w:type="gramStart"/>
      <w:r w:rsidRPr="008F0871">
        <w:rPr>
          <w:rFonts w:ascii="Arial" w:hAnsi="Arial" w:cs="Arial"/>
          <w:sz w:val="16"/>
          <w:szCs w:val="16"/>
        </w:rPr>
        <w:t>нормативном</w:t>
      </w:r>
      <w:proofErr w:type="gramEnd"/>
      <w:r w:rsidRPr="008F0871">
        <w:rPr>
          <w:rFonts w:ascii="Arial" w:hAnsi="Arial" w:cs="Arial"/>
          <w:sz w:val="16"/>
          <w:szCs w:val="16"/>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88149C" w:rsidRPr="008F0871" w:rsidRDefault="0088149C" w:rsidP="008F0871">
      <w:pPr>
        <w:jc w:val="both"/>
        <w:rPr>
          <w:rFonts w:ascii="Arial" w:hAnsi="Arial" w:cs="Arial"/>
          <w:sz w:val="16"/>
          <w:szCs w:val="16"/>
        </w:rPr>
      </w:pPr>
      <w:r w:rsidRPr="008F0871">
        <w:rPr>
          <w:rFonts w:ascii="Arial" w:hAnsi="Arial" w:cs="Arial"/>
          <w:sz w:val="16"/>
          <w:szCs w:val="16"/>
        </w:rPr>
        <w:t xml:space="preserve">         Кроме мероприятий, требующих финансирования, в подпрограмме будут реализованы мероприятия организационного характера и  мероприятия, направленные на обучение и профилактику безопасного поведения детей и подростков, как участников дорожного движения.   </w:t>
      </w:r>
    </w:p>
    <w:p w:rsidR="0088149C" w:rsidRDefault="00D5219C" w:rsidP="008F0871">
      <w:pPr>
        <w:autoSpaceDE w:val="0"/>
        <w:autoSpaceDN w:val="0"/>
        <w:adjustRightInd w:val="0"/>
        <w:ind w:firstLine="709"/>
        <w:jc w:val="both"/>
        <w:rPr>
          <w:rFonts w:ascii="Arial" w:hAnsi="Arial" w:cs="Arial"/>
          <w:sz w:val="16"/>
          <w:szCs w:val="16"/>
        </w:rPr>
      </w:pPr>
      <w:hyperlink r:id="rId25" w:history="1">
        <w:r w:rsidR="0088149C" w:rsidRPr="008F0871">
          <w:rPr>
            <w:rFonts w:ascii="Arial" w:hAnsi="Arial" w:cs="Arial"/>
            <w:sz w:val="16"/>
            <w:szCs w:val="16"/>
          </w:rPr>
          <w:t>Перечень</w:t>
        </w:r>
      </w:hyperlink>
      <w:r w:rsidR="0088149C" w:rsidRPr="008F0871">
        <w:rPr>
          <w:rFonts w:ascii="Arial" w:hAnsi="Arial" w:cs="Arial"/>
          <w:sz w:val="16"/>
          <w:szCs w:val="16"/>
        </w:rPr>
        <w:t xml:space="preserve"> основных мероприятий Подпрограммы приведен в приложении 2 к Программе.</w:t>
      </w:r>
    </w:p>
    <w:p w:rsidR="0088149C" w:rsidRDefault="0088149C" w:rsidP="008F0871">
      <w:pPr>
        <w:autoSpaceDE w:val="0"/>
        <w:autoSpaceDN w:val="0"/>
        <w:adjustRightInd w:val="0"/>
        <w:ind w:firstLine="709"/>
        <w:jc w:val="both"/>
        <w:rPr>
          <w:rFonts w:ascii="Arial" w:hAnsi="Arial" w:cs="Arial"/>
          <w:sz w:val="16"/>
          <w:szCs w:val="16"/>
        </w:rPr>
      </w:pPr>
    </w:p>
    <w:p w:rsidR="000138AD" w:rsidRDefault="000138AD" w:rsidP="008F0871">
      <w:pPr>
        <w:autoSpaceDE w:val="0"/>
        <w:autoSpaceDN w:val="0"/>
        <w:adjustRightInd w:val="0"/>
        <w:ind w:firstLine="709"/>
        <w:jc w:val="both"/>
        <w:rPr>
          <w:rFonts w:ascii="Arial" w:hAnsi="Arial" w:cs="Arial"/>
          <w:sz w:val="16"/>
          <w:szCs w:val="16"/>
        </w:rPr>
      </w:pPr>
    </w:p>
    <w:p w:rsidR="0088149C" w:rsidRPr="00F5381B" w:rsidRDefault="0088149C" w:rsidP="008F0871">
      <w:pPr>
        <w:widowControl w:val="0"/>
        <w:autoSpaceDE w:val="0"/>
        <w:autoSpaceDN w:val="0"/>
        <w:adjustRightInd w:val="0"/>
        <w:spacing w:line="240" w:lineRule="exact"/>
        <w:ind w:left="1787" w:firstLine="13"/>
        <w:jc w:val="center"/>
        <w:rPr>
          <w:rFonts w:ascii="Arial" w:hAnsi="Arial" w:cs="Arial"/>
          <w:bCs/>
          <w:sz w:val="16"/>
          <w:szCs w:val="16"/>
        </w:rPr>
      </w:pPr>
      <w:r w:rsidRPr="00F5381B">
        <w:rPr>
          <w:rFonts w:ascii="Arial" w:hAnsi="Arial" w:cs="Arial"/>
          <w:bCs/>
          <w:sz w:val="16"/>
          <w:szCs w:val="16"/>
        </w:rPr>
        <w:t>Приложение 12</w:t>
      </w:r>
    </w:p>
    <w:p w:rsidR="0088149C" w:rsidRDefault="0088149C" w:rsidP="008F0871">
      <w:pPr>
        <w:widowControl w:val="0"/>
        <w:autoSpaceDE w:val="0"/>
        <w:autoSpaceDN w:val="0"/>
        <w:adjustRightInd w:val="0"/>
        <w:ind w:left="1787" w:firstLine="13"/>
        <w:jc w:val="center"/>
        <w:rPr>
          <w:rFonts w:ascii="Arial" w:hAnsi="Arial" w:cs="Arial"/>
          <w:sz w:val="16"/>
          <w:szCs w:val="16"/>
        </w:rPr>
      </w:pPr>
      <w:r w:rsidRPr="00F5381B">
        <w:rPr>
          <w:rFonts w:ascii="Arial" w:hAnsi="Arial" w:cs="Arial"/>
          <w:sz w:val="16"/>
          <w:szCs w:val="16"/>
        </w:rPr>
        <w:t xml:space="preserve">к муниципальной программе Благодарненского муниципального района Ставропольского края  </w:t>
      </w:r>
      <w:r w:rsidRPr="00F5381B">
        <w:rPr>
          <w:rFonts w:ascii="Arial" w:hAnsi="Arial" w:cs="Arial"/>
          <w:b/>
          <w:bCs/>
          <w:sz w:val="16"/>
          <w:szCs w:val="16"/>
        </w:rPr>
        <w:t>«</w:t>
      </w:r>
      <w:r w:rsidRPr="00F5381B">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5381B">
        <w:rPr>
          <w:rFonts w:ascii="Arial" w:hAnsi="Arial" w:cs="Arial"/>
          <w:b/>
          <w:bCs/>
          <w:sz w:val="16"/>
          <w:szCs w:val="16"/>
        </w:rPr>
        <w:t>»</w:t>
      </w:r>
    </w:p>
    <w:p w:rsidR="0088149C" w:rsidRDefault="0088149C" w:rsidP="008F0871">
      <w:pPr>
        <w:widowControl w:val="0"/>
        <w:autoSpaceDE w:val="0"/>
        <w:autoSpaceDN w:val="0"/>
        <w:adjustRightInd w:val="0"/>
        <w:ind w:left="1787" w:firstLine="13"/>
        <w:jc w:val="center"/>
        <w:rPr>
          <w:rFonts w:ascii="Arial" w:hAnsi="Arial" w:cs="Arial"/>
          <w:sz w:val="16"/>
          <w:szCs w:val="16"/>
        </w:rPr>
      </w:pPr>
    </w:p>
    <w:p w:rsidR="0088149C" w:rsidRPr="008F0871" w:rsidRDefault="0088149C" w:rsidP="008F0871">
      <w:pPr>
        <w:widowControl w:val="0"/>
        <w:autoSpaceDE w:val="0"/>
        <w:autoSpaceDN w:val="0"/>
        <w:adjustRightInd w:val="0"/>
        <w:spacing w:line="240" w:lineRule="exact"/>
        <w:jc w:val="both"/>
        <w:rPr>
          <w:rFonts w:ascii="Arial" w:hAnsi="Arial" w:cs="Arial"/>
          <w:sz w:val="16"/>
          <w:szCs w:val="16"/>
        </w:rPr>
      </w:pPr>
    </w:p>
    <w:p w:rsidR="0088149C" w:rsidRPr="008F0871" w:rsidRDefault="0088149C" w:rsidP="008F0871">
      <w:pPr>
        <w:widowControl w:val="0"/>
        <w:autoSpaceDE w:val="0"/>
        <w:autoSpaceDN w:val="0"/>
        <w:adjustRightInd w:val="0"/>
        <w:spacing w:line="240" w:lineRule="exact"/>
        <w:jc w:val="center"/>
        <w:rPr>
          <w:rFonts w:ascii="Arial" w:hAnsi="Arial" w:cs="Arial"/>
          <w:sz w:val="16"/>
          <w:szCs w:val="16"/>
        </w:rPr>
      </w:pPr>
      <w:r w:rsidRPr="008F0871">
        <w:rPr>
          <w:rFonts w:ascii="Arial" w:hAnsi="Arial" w:cs="Arial"/>
          <w:sz w:val="16"/>
          <w:szCs w:val="16"/>
        </w:rPr>
        <w:t>ПОДПРОГРАММА</w:t>
      </w:r>
    </w:p>
    <w:p w:rsidR="0088149C" w:rsidRPr="008F0871" w:rsidRDefault="0088149C" w:rsidP="008F0871">
      <w:pPr>
        <w:pStyle w:val="ConsPlusCell"/>
        <w:jc w:val="both"/>
        <w:rPr>
          <w:b/>
          <w:bCs/>
          <w:sz w:val="16"/>
          <w:szCs w:val="16"/>
        </w:rPr>
      </w:pPr>
      <w:r w:rsidRPr="008F0871">
        <w:rPr>
          <w:sz w:val="16"/>
          <w:szCs w:val="16"/>
        </w:rPr>
        <w:t xml:space="preserve">«Обеспечение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F0871">
        <w:rPr>
          <w:sz w:val="16"/>
          <w:szCs w:val="16"/>
        </w:rPr>
        <w:t>общепрограммные</w:t>
      </w:r>
      <w:proofErr w:type="spellEnd"/>
      <w:r w:rsidRPr="008F0871">
        <w:rPr>
          <w:sz w:val="16"/>
          <w:szCs w:val="16"/>
        </w:rPr>
        <w:t xml:space="preserve"> мероприятия»</w:t>
      </w:r>
      <w:r w:rsidRPr="008F0871">
        <w:rPr>
          <w:b/>
          <w:bCs/>
          <w:sz w:val="16"/>
          <w:szCs w:val="16"/>
        </w:rPr>
        <w:t xml:space="preserve"> </w:t>
      </w:r>
      <w:r w:rsidRPr="008F0871">
        <w:rPr>
          <w:bCs/>
          <w:sz w:val="16"/>
          <w:szCs w:val="16"/>
        </w:rPr>
        <w:t xml:space="preserve">муниципальной программы Благодарненского муниципального района Ставропольского края </w:t>
      </w:r>
      <w:r w:rsidRPr="008F0871">
        <w:rPr>
          <w:b/>
          <w:bCs/>
          <w:sz w:val="16"/>
          <w:szCs w:val="16"/>
        </w:rPr>
        <w:t>«</w:t>
      </w:r>
      <w:r w:rsidRPr="008F0871">
        <w:rPr>
          <w:sz w:val="16"/>
          <w:szCs w:val="16"/>
        </w:rPr>
        <w:t>Осуществление местного самоуправления в Благодарненском муниципальном районе Ставропольского края</w:t>
      </w:r>
      <w:r w:rsidRPr="008F0871">
        <w:rPr>
          <w:b/>
          <w:bCs/>
          <w:sz w:val="16"/>
          <w:szCs w:val="16"/>
        </w:rPr>
        <w:t>»</w:t>
      </w:r>
    </w:p>
    <w:p w:rsidR="0088149C" w:rsidRPr="008F0871" w:rsidRDefault="0088149C" w:rsidP="008F0871">
      <w:pPr>
        <w:widowControl w:val="0"/>
        <w:autoSpaceDE w:val="0"/>
        <w:autoSpaceDN w:val="0"/>
        <w:adjustRightInd w:val="0"/>
        <w:spacing w:line="240" w:lineRule="exact"/>
        <w:jc w:val="both"/>
        <w:rPr>
          <w:rFonts w:ascii="Arial" w:hAnsi="Arial" w:cs="Arial"/>
          <w:b/>
          <w:bCs/>
          <w:sz w:val="16"/>
          <w:szCs w:val="16"/>
        </w:rPr>
      </w:pPr>
    </w:p>
    <w:p w:rsidR="0088149C" w:rsidRPr="008F0871" w:rsidRDefault="0088149C" w:rsidP="008F0871">
      <w:pPr>
        <w:pStyle w:val="ConsPlusCell"/>
        <w:jc w:val="both"/>
        <w:rPr>
          <w:sz w:val="16"/>
          <w:szCs w:val="16"/>
        </w:rPr>
      </w:pPr>
      <w:r w:rsidRPr="008F0871">
        <w:rPr>
          <w:sz w:val="16"/>
          <w:szCs w:val="16"/>
        </w:rPr>
        <w:t xml:space="preserve">      </w:t>
      </w:r>
      <w:proofErr w:type="gramStart"/>
      <w:r w:rsidRPr="008F0871">
        <w:rPr>
          <w:sz w:val="16"/>
          <w:szCs w:val="16"/>
        </w:rPr>
        <w:t xml:space="preserve">Основным мероприятием подпрограммы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8F0871">
        <w:rPr>
          <w:sz w:val="16"/>
          <w:szCs w:val="16"/>
        </w:rPr>
        <w:t>общепрограммные</w:t>
      </w:r>
      <w:proofErr w:type="spellEnd"/>
      <w:r w:rsidRPr="008F0871">
        <w:rPr>
          <w:sz w:val="16"/>
          <w:szCs w:val="16"/>
        </w:rPr>
        <w:t xml:space="preserve"> мероприятия» </w:t>
      </w:r>
      <w:r w:rsidRPr="008F0871">
        <w:rPr>
          <w:bCs/>
          <w:sz w:val="16"/>
          <w:szCs w:val="16"/>
        </w:rPr>
        <w:t xml:space="preserve">муниципальной программы Благодарненского муниципального района Ставропольского края </w:t>
      </w:r>
      <w:r w:rsidRPr="008F0871">
        <w:rPr>
          <w:b/>
          <w:bCs/>
          <w:sz w:val="16"/>
          <w:szCs w:val="16"/>
        </w:rPr>
        <w:t>«</w:t>
      </w:r>
      <w:r w:rsidRPr="008F0871">
        <w:rPr>
          <w:sz w:val="16"/>
          <w:szCs w:val="16"/>
        </w:rPr>
        <w:t>Осуществление местного самоуправления в Благодарненском муниципальном районе Ставропольского края</w:t>
      </w:r>
      <w:r w:rsidRPr="008F0871">
        <w:rPr>
          <w:bCs/>
          <w:sz w:val="16"/>
          <w:szCs w:val="16"/>
        </w:rPr>
        <w:t xml:space="preserve">» </w:t>
      </w:r>
      <w:r w:rsidRPr="008F0871">
        <w:rPr>
          <w:sz w:val="16"/>
          <w:szCs w:val="16"/>
        </w:rPr>
        <w:t xml:space="preserve"> (далее соответственно - Подпрограмма, Программа) является обеспечение деятельности органов местного самоуправления  Благодарненского муниципального района Ставропольского края по реализации муниципальной Программы.</w:t>
      </w:r>
      <w:proofErr w:type="gramEnd"/>
    </w:p>
    <w:p w:rsidR="0088149C" w:rsidRPr="008F0871" w:rsidRDefault="0088149C" w:rsidP="008F0871">
      <w:pPr>
        <w:widowControl w:val="0"/>
        <w:autoSpaceDE w:val="0"/>
        <w:autoSpaceDN w:val="0"/>
        <w:adjustRightInd w:val="0"/>
        <w:ind w:firstLine="540"/>
        <w:jc w:val="both"/>
        <w:rPr>
          <w:rFonts w:ascii="Arial" w:hAnsi="Arial" w:cs="Arial"/>
          <w:sz w:val="16"/>
          <w:szCs w:val="16"/>
        </w:rPr>
      </w:pPr>
      <w:r w:rsidRPr="008F0871">
        <w:rPr>
          <w:rFonts w:ascii="Arial" w:hAnsi="Arial" w:cs="Arial"/>
          <w:sz w:val="16"/>
          <w:szCs w:val="16"/>
        </w:rPr>
        <w:t>Для достижения цели Подпрограммы необходимо обеспечить решение следующих задач Подпрограммы:</w:t>
      </w:r>
    </w:p>
    <w:p w:rsidR="0088149C" w:rsidRPr="008F0871" w:rsidRDefault="0088149C" w:rsidP="008F0871">
      <w:pPr>
        <w:widowControl w:val="0"/>
        <w:autoSpaceDE w:val="0"/>
        <w:autoSpaceDN w:val="0"/>
        <w:adjustRightInd w:val="0"/>
        <w:ind w:firstLine="540"/>
        <w:jc w:val="both"/>
        <w:rPr>
          <w:rFonts w:ascii="Arial" w:hAnsi="Arial" w:cs="Arial"/>
          <w:sz w:val="16"/>
          <w:szCs w:val="16"/>
        </w:rPr>
      </w:pPr>
      <w:r w:rsidRPr="008F0871">
        <w:rPr>
          <w:rFonts w:ascii="Arial" w:hAnsi="Arial" w:cs="Arial"/>
          <w:sz w:val="16"/>
          <w:szCs w:val="16"/>
        </w:rPr>
        <w:t xml:space="preserve">выполнение функций органов местного самоуправления  Благодарненского муниципального района Ставропольского края по осуществлению местного самоуправления в Благодарненском муниципальном районе Ставропольского края в соответствии с вышеуказанным Федеральным законом, Уставом Благодарненского муниципального района Ставропольского края и </w:t>
      </w:r>
      <w:hyperlink r:id="rId26" w:history="1">
        <w:r w:rsidRPr="008F0871">
          <w:rPr>
            <w:rFonts w:ascii="Arial" w:hAnsi="Arial" w:cs="Arial"/>
            <w:sz w:val="16"/>
            <w:szCs w:val="16"/>
          </w:rPr>
          <w:t>Положением</w:t>
        </w:r>
      </w:hyperlink>
      <w:r w:rsidRPr="008F0871">
        <w:rPr>
          <w:rFonts w:ascii="Arial" w:hAnsi="Arial" w:cs="Arial"/>
          <w:sz w:val="16"/>
          <w:szCs w:val="16"/>
        </w:rPr>
        <w:t xml:space="preserve"> об администрации Благодарненского муниципального района Ставропольского края;</w:t>
      </w:r>
    </w:p>
    <w:p w:rsidR="0088149C" w:rsidRPr="008F0871" w:rsidRDefault="0088149C" w:rsidP="008F0871">
      <w:pPr>
        <w:widowControl w:val="0"/>
        <w:autoSpaceDE w:val="0"/>
        <w:autoSpaceDN w:val="0"/>
        <w:adjustRightInd w:val="0"/>
        <w:ind w:firstLine="540"/>
        <w:jc w:val="both"/>
        <w:rPr>
          <w:rFonts w:ascii="Arial" w:hAnsi="Arial" w:cs="Arial"/>
          <w:sz w:val="16"/>
          <w:szCs w:val="16"/>
        </w:rPr>
      </w:pPr>
      <w:r w:rsidRPr="008F0871">
        <w:rPr>
          <w:rFonts w:ascii="Arial" w:hAnsi="Arial" w:cs="Arial"/>
          <w:sz w:val="16"/>
          <w:szCs w:val="16"/>
        </w:rPr>
        <w:t>обеспечение долевого финансирования мероприятий Программы за счет привлечения средств федерального бюджета и бюджета Ставропольского края;</w:t>
      </w:r>
    </w:p>
    <w:p w:rsidR="0088149C" w:rsidRPr="008F0871" w:rsidRDefault="0088149C" w:rsidP="008F0871">
      <w:pPr>
        <w:widowControl w:val="0"/>
        <w:autoSpaceDE w:val="0"/>
        <w:autoSpaceDN w:val="0"/>
        <w:adjustRightInd w:val="0"/>
        <w:ind w:firstLine="540"/>
        <w:jc w:val="both"/>
        <w:rPr>
          <w:rFonts w:ascii="Arial" w:hAnsi="Arial" w:cs="Arial"/>
          <w:sz w:val="16"/>
          <w:szCs w:val="16"/>
        </w:rPr>
      </w:pPr>
      <w:r w:rsidRPr="008F0871">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88149C" w:rsidRPr="008F0871" w:rsidRDefault="0088149C" w:rsidP="008F0871">
      <w:pPr>
        <w:widowControl w:val="0"/>
        <w:autoSpaceDE w:val="0"/>
        <w:autoSpaceDN w:val="0"/>
        <w:adjustRightInd w:val="0"/>
        <w:ind w:firstLine="540"/>
        <w:jc w:val="both"/>
        <w:rPr>
          <w:rFonts w:ascii="Arial" w:hAnsi="Arial" w:cs="Arial"/>
          <w:sz w:val="16"/>
          <w:szCs w:val="16"/>
        </w:rPr>
      </w:pPr>
      <w:r w:rsidRPr="008F0871">
        <w:rPr>
          <w:rFonts w:ascii="Arial" w:hAnsi="Arial" w:cs="Arial"/>
          <w:sz w:val="16"/>
          <w:szCs w:val="16"/>
        </w:rPr>
        <w:lastRenderedPageBreak/>
        <w:t>Механизм реализации основного мероприятия Подпрограммы предусматривает финансирование расходов на содержание совета Благодарненского муниципального района Ставропольского края и  администрации Благодарненского муниципального района Ставропольского края за счет средств бюджета Благодарненского муниципального района Ставропольского края.</w:t>
      </w:r>
    </w:p>
    <w:p w:rsidR="0088149C" w:rsidRPr="008F0871" w:rsidRDefault="00D5219C" w:rsidP="008F0871">
      <w:pPr>
        <w:autoSpaceDE w:val="0"/>
        <w:autoSpaceDN w:val="0"/>
        <w:adjustRightInd w:val="0"/>
        <w:ind w:firstLine="709"/>
        <w:jc w:val="both"/>
        <w:rPr>
          <w:rFonts w:ascii="Arial" w:hAnsi="Arial" w:cs="Arial"/>
          <w:sz w:val="16"/>
          <w:szCs w:val="16"/>
        </w:rPr>
      </w:pPr>
      <w:hyperlink r:id="rId27" w:history="1">
        <w:r w:rsidR="0088149C" w:rsidRPr="008F0871">
          <w:rPr>
            <w:rFonts w:ascii="Arial" w:hAnsi="Arial" w:cs="Arial"/>
            <w:sz w:val="16"/>
            <w:szCs w:val="16"/>
          </w:rPr>
          <w:t>Перечень</w:t>
        </w:r>
      </w:hyperlink>
      <w:r w:rsidR="0088149C" w:rsidRPr="008F0871">
        <w:rPr>
          <w:rFonts w:ascii="Arial" w:hAnsi="Arial" w:cs="Arial"/>
          <w:sz w:val="16"/>
          <w:szCs w:val="16"/>
        </w:rPr>
        <w:t xml:space="preserve"> основных мероприятий Подпрограммы приведен в приложении 2 к Программе.</w:t>
      </w:r>
    </w:p>
    <w:p w:rsidR="0088149C" w:rsidRDefault="0088149C" w:rsidP="008F0871">
      <w:pPr>
        <w:autoSpaceDE w:val="0"/>
        <w:autoSpaceDN w:val="0"/>
        <w:adjustRightInd w:val="0"/>
        <w:ind w:firstLine="709"/>
        <w:jc w:val="both"/>
        <w:rPr>
          <w:rFonts w:ascii="Arial" w:hAnsi="Arial" w:cs="Arial"/>
          <w:sz w:val="16"/>
          <w:szCs w:val="16"/>
        </w:rPr>
      </w:pPr>
    </w:p>
    <w:p w:rsidR="000138AD" w:rsidRDefault="000138AD" w:rsidP="008F0871">
      <w:pPr>
        <w:autoSpaceDE w:val="0"/>
        <w:autoSpaceDN w:val="0"/>
        <w:adjustRightInd w:val="0"/>
        <w:ind w:firstLine="709"/>
        <w:jc w:val="both"/>
        <w:rPr>
          <w:rFonts w:ascii="Arial" w:hAnsi="Arial" w:cs="Arial"/>
          <w:sz w:val="16"/>
          <w:szCs w:val="16"/>
        </w:rPr>
      </w:pPr>
    </w:p>
    <w:p w:rsidR="000138AD" w:rsidRPr="008F0871" w:rsidRDefault="000138AD" w:rsidP="008F0871">
      <w:pPr>
        <w:autoSpaceDE w:val="0"/>
        <w:autoSpaceDN w:val="0"/>
        <w:adjustRightInd w:val="0"/>
        <w:ind w:firstLine="709"/>
        <w:jc w:val="both"/>
        <w:rPr>
          <w:rFonts w:ascii="Arial" w:hAnsi="Arial" w:cs="Arial"/>
          <w:sz w:val="16"/>
          <w:szCs w:val="16"/>
        </w:rPr>
      </w:pPr>
    </w:p>
    <w:tbl>
      <w:tblPr>
        <w:tblW w:w="0" w:type="auto"/>
        <w:tblInd w:w="108" w:type="dxa"/>
        <w:tblLook w:val="01E0" w:firstRow="1" w:lastRow="1" w:firstColumn="1" w:lastColumn="1" w:noHBand="0" w:noVBand="0"/>
      </w:tblPr>
      <w:tblGrid>
        <w:gridCol w:w="3368"/>
        <w:gridCol w:w="1507"/>
      </w:tblGrid>
      <w:tr w:rsidR="0088149C" w:rsidRPr="008F0871" w:rsidTr="00430918">
        <w:trPr>
          <w:trHeight w:val="606"/>
        </w:trPr>
        <w:tc>
          <w:tcPr>
            <w:tcW w:w="6096" w:type="dxa"/>
          </w:tcPr>
          <w:p w:rsidR="0088149C" w:rsidRPr="008F0871" w:rsidRDefault="0088149C" w:rsidP="00573F81">
            <w:pPr>
              <w:spacing w:line="160" w:lineRule="exact"/>
              <w:rPr>
                <w:rFonts w:ascii="Arial" w:hAnsi="Arial" w:cs="Arial"/>
                <w:sz w:val="16"/>
                <w:szCs w:val="16"/>
              </w:rPr>
            </w:pPr>
            <w:r w:rsidRPr="008F0871">
              <w:rPr>
                <w:rFonts w:ascii="Arial" w:hAnsi="Arial" w:cs="Arial"/>
                <w:sz w:val="16"/>
                <w:szCs w:val="16"/>
              </w:rPr>
              <w:t>Управляющий делами администрации</w:t>
            </w:r>
          </w:p>
          <w:p w:rsidR="0088149C" w:rsidRPr="008F0871" w:rsidRDefault="0088149C" w:rsidP="00573F81">
            <w:pPr>
              <w:spacing w:line="160" w:lineRule="exact"/>
              <w:rPr>
                <w:rFonts w:ascii="Arial" w:hAnsi="Arial" w:cs="Arial"/>
                <w:sz w:val="16"/>
                <w:szCs w:val="16"/>
              </w:rPr>
            </w:pPr>
            <w:r w:rsidRPr="008F0871">
              <w:rPr>
                <w:rFonts w:ascii="Arial" w:hAnsi="Arial" w:cs="Arial"/>
                <w:sz w:val="16"/>
                <w:szCs w:val="16"/>
              </w:rPr>
              <w:t>Благодарненского муниципального района</w:t>
            </w:r>
            <w:r>
              <w:rPr>
                <w:rFonts w:ascii="Arial" w:hAnsi="Arial" w:cs="Arial"/>
                <w:sz w:val="16"/>
                <w:szCs w:val="16"/>
              </w:rPr>
              <w:t xml:space="preserve"> </w:t>
            </w:r>
            <w:r w:rsidRPr="008F0871">
              <w:rPr>
                <w:rFonts w:ascii="Arial" w:hAnsi="Arial" w:cs="Arial"/>
                <w:sz w:val="16"/>
                <w:szCs w:val="16"/>
              </w:rPr>
              <w:t xml:space="preserve">Ставропольского края                                                                </w:t>
            </w:r>
          </w:p>
        </w:tc>
        <w:tc>
          <w:tcPr>
            <w:tcW w:w="2268" w:type="dxa"/>
          </w:tcPr>
          <w:p w:rsidR="0088149C" w:rsidRPr="008F0871" w:rsidRDefault="0088149C" w:rsidP="00430918">
            <w:pPr>
              <w:spacing w:line="240" w:lineRule="exact"/>
              <w:jc w:val="right"/>
              <w:rPr>
                <w:rFonts w:ascii="Arial" w:hAnsi="Arial" w:cs="Arial"/>
                <w:sz w:val="16"/>
                <w:szCs w:val="16"/>
              </w:rPr>
            </w:pPr>
          </w:p>
          <w:p w:rsidR="0088149C" w:rsidRPr="008F0871" w:rsidRDefault="0088149C" w:rsidP="00430918">
            <w:pPr>
              <w:spacing w:line="240" w:lineRule="exact"/>
              <w:jc w:val="right"/>
              <w:rPr>
                <w:rFonts w:ascii="Arial" w:hAnsi="Arial" w:cs="Arial"/>
                <w:sz w:val="16"/>
                <w:szCs w:val="16"/>
              </w:rPr>
            </w:pPr>
            <w:r w:rsidRPr="008F0871">
              <w:rPr>
                <w:rFonts w:ascii="Arial" w:hAnsi="Arial" w:cs="Arial"/>
                <w:sz w:val="16"/>
                <w:szCs w:val="16"/>
              </w:rPr>
              <w:t xml:space="preserve">В.И. </w:t>
            </w:r>
            <w:proofErr w:type="spellStart"/>
            <w:r w:rsidRPr="008F0871">
              <w:rPr>
                <w:rFonts w:ascii="Arial" w:hAnsi="Arial" w:cs="Arial"/>
                <w:sz w:val="16"/>
                <w:szCs w:val="16"/>
              </w:rPr>
              <w:t>Наурузова</w:t>
            </w:r>
            <w:proofErr w:type="spellEnd"/>
          </w:p>
        </w:tc>
      </w:tr>
    </w:tbl>
    <w:p w:rsidR="0088149C" w:rsidRPr="008F0871" w:rsidRDefault="0088149C" w:rsidP="008F0871">
      <w:pPr>
        <w:widowControl w:val="0"/>
        <w:autoSpaceDE w:val="0"/>
        <w:autoSpaceDN w:val="0"/>
        <w:adjustRightInd w:val="0"/>
        <w:ind w:left="1787" w:firstLine="13"/>
        <w:jc w:val="center"/>
        <w:rPr>
          <w:rFonts w:ascii="Arial" w:hAnsi="Arial" w:cs="Arial"/>
          <w:sz w:val="16"/>
          <w:szCs w:val="16"/>
        </w:rPr>
      </w:pPr>
    </w:p>
    <w:p w:rsidR="0088149C" w:rsidRPr="008F0871" w:rsidRDefault="0088149C" w:rsidP="008F0871">
      <w:pPr>
        <w:widowControl w:val="0"/>
        <w:autoSpaceDE w:val="0"/>
        <w:autoSpaceDN w:val="0"/>
        <w:adjustRightInd w:val="0"/>
        <w:ind w:firstLine="540"/>
        <w:jc w:val="both"/>
        <w:rPr>
          <w:rFonts w:ascii="Arial" w:hAnsi="Arial" w:cs="Arial"/>
          <w:sz w:val="16"/>
          <w:szCs w:val="16"/>
        </w:rPr>
      </w:pPr>
    </w:p>
    <w:p w:rsidR="0088149C" w:rsidRPr="008F0871" w:rsidRDefault="0088149C" w:rsidP="008F0871">
      <w:pPr>
        <w:widowControl w:val="0"/>
        <w:autoSpaceDE w:val="0"/>
        <w:autoSpaceDN w:val="0"/>
        <w:adjustRightInd w:val="0"/>
        <w:ind w:firstLine="540"/>
        <w:jc w:val="both"/>
        <w:rPr>
          <w:rFonts w:ascii="Arial" w:hAnsi="Arial" w:cs="Arial"/>
          <w:sz w:val="16"/>
          <w:szCs w:val="16"/>
        </w:rPr>
      </w:pPr>
    </w:p>
    <w:p w:rsidR="0088149C" w:rsidRPr="00F5381B" w:rsidRDefault="0088149C" w:rsidP="00573F81">
      <w:pPr>
        <w:pStyle w:val="ConsPlusNormal"/>
        <w:ind w:firstLine="0"/>
        <w:jc w:val="center"/>
        <w:rPr>
          <w:sz w:val="16"/>
          <w:szCs w:val="16"/>
        </w:rPr>
      </w:pPr>
      <w:r w:rsidRPr="00F5381B">
        <w:rPr>
          <w:sz w:val="16"/>
          <w:szCs w:val="16"/>
        </w:rPr>
        <w:t>Дополнительные документы, представляемые вместе с проектом</w:t>
      </w:r>
    </w:p>
    <w:p w:rsidR="0088149C" w:rsidRPr="00F5381B" w:rsidRDefault="0088149C" w:rsidP="00573F81">
      <w:pPr>
        <w:pStyle w:val="ConsPlusNormal"/>
        <w:ind w:firstLine="0"/>
        <w:jc w:val="center"/>
        <w:rPr>
          <w:sz w:val="16"/>
          <w:szCs w:val="16"/>
        </w:rPr>
      </w:pPr>
      <w:r w:rsidRPr="00F5381B">
        <w:rPr>
          <w:sz w:val="16"/>
          <w:szCs w:val="16"/>
        </w:rPr>
        <w:t xml:space="preserve">муниципальной  программы Благодарненского муниципального района Ставропольского края </w:t>
      </w:r>
      <w:r w:rsidRPr="00F5381B">
        <w:rPr>
          <w:b/>
          <w:bCs/>
          <w:sz w:val="16"/>
          <w:szCs w:val="16"/>
        </w:rPr>
        <w:t>«</w:t>
      </w:r>
      <w:r w:rsidRPr="00F5381B">
        <w:rPr>
          <w:sz w:val="16"/>
          <w:szCs w:val="16"/>
        </w:rPr>
        <w:t>Осуществление местного самоуправления в Благодарненском муниципальном районе Ставропольского края</w:t>
      </w:r>
      <w:r w:rsidRPr="00F5381B">
        <w:rPr>
          <w:b/>
          <w:bCs/>
          <w:sz w:val="16"/>
          <w:szCs w:val="16"/>
        </w:rPr>
        <w:t>»</w:t>
      </w:r>
    </w:p>
    <w:p w:rsidR="0088149C" w:rsidRPr="00F5381B" w:rsidRDefault="0088149C" w:rsidP="00573F81">
      <w:pPr>
        <w:pStyle w:val="ConsPlusNormal"/>
        <w:ind w:firstLine="0"/>
        <w:jc w:val="center"/>
        <w:rPr>
          <w:sz w:val="16"/>
          <w:szCs w:val="16"/>
        </w:rPr>
      </w:pPr>
    </w:p>
    <w:p w:rsidR="0088149C" w:rsidRPr="00F5381B" w:rsidRDefault="0088149C" w:rsidP="008F0871">
      <w:pPr>
        <w:pStyle w:val="ConsPlusNormal"/>
        <w:spacing w:line="240" w:lineRule="exact"/>
        <w:ind w:firstLine="539"/>
        <w:jc w:val="center"/>
        <w:rPr>
          <w:sz w:val="16"/>
          <w:szCs w:val="16"/>
        </w:rPr>
      </w:pPr>
    </w:p>
    <w:p w:rsidR="0088149C" w:rsidRPr="00F5381B" w:rsidRDefault="0088149C" w:rsidP="008F0871">
      <w:pPr>
        <w:pStyle w:val="ConsPlusNormal"/>
        <w:ind w:left="720" w:hanging="720"/>
        <w:jc w:val="both"/>
        <w:rPr>
          <w:sz w:val="16"/>
          <w:szCs w:val="16"/>
        </w:rPr>
      </w:pPr>
      <w:r w:rsidRPr="00F5381B">
        <w:rPr>
          <w:sz w:val="16"/>
          <w:szCs w:val="16"/>
        </w:rPr>
        <w:t>Раздел 1. Характеристика текущего состояния соответствующей сферы социально-экономического развития  Благодарненского муниципального района Ставропольского края, ее основные показатели и формулировку основных проблем в указанной сфере</w:t>
      </w:r>
    </w:p>
    <w:p w:rsidR="0088149C" w:rsidRPr="00F5381B" w:rsidRDefault="0088149C" w:rsidP="008F0871">
      <w:pPr>
        <w:pStyle w:val="ConsPlusNormal"/>
        <w:spacing w:line="240" w:lineRule="exact"/>
        <w:ind w:left="1904" w:hanging="1184"/>
        <w:jc w:val="both"/>
        <w:rPr>
          <w:sz w:val="16"/>
          <w:szCs w:val="16"/>
        </w:rPr>
      </w:pP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Социально-экономическое  развитие  Благодарненского муниципального района Ставропольского края за январь-июль 2015 года характеризуется динамичным развитием промышленного производства, сельского хозяйства, ростом заработной платы. Оборот по крупным и средним организациям за отчетный период  2015 года составил 11666,2 млн. рублей. Темп роста к аналогичному периоду 2014 года составил 133,5 процента. По оценке 2015 года оборот организаций всех видов экономической деятельности составит 23882,0 млн. рублей (рост 33,7  процентов).</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Объем отгруженных товаров собственного производства,  выполненных работ и услуг собственными силами крупными и средними предприятиями района, по всем видам экономической деятельности, в действующих ценах  за январь-июль 2015 года составил 6100,6 млн. рублей, темп роста  132,7 процентов. По прогнозной оценке 2015 года данный показатель составит 10600,0 млн. рублей, рост к 2014 году 27,7 процентов. </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Структура объемов отгруженных товаров собственного производства, выполненных работ и услуг в районе представлена следующим образом:</w:t>
      </w:r>
    </w:p>
    <w:p w:rsidR="0088149C" w:rsidRPr="00F5381B" w:rsidRDefault="0088149C" w:rsidP="008F0871">
      <w:pPr>
        <w:numPr>
          <w:ilvl w:val="0"/>
          <w:numId w:val="23"/>
        </w:numPr>
        <w:jc w:val="both"/>
        <w:rPr>
          <w:rFonts w:ascii="Arial" w:hAnsi="Arial" w:cs="Arial"/>
          <w:sz w:val="16"/>
          <w:szCs w:val="16"/>
        </w:rPr>
      </w:pPr>
      <w:r w:rsidRPr="00F5381B">
        <w:rPr>
          <w:rFonts w:ascii="Arial" w:hAnsi="Arial" w:cs="Arial"/>
          <w:sz w:val="16"/>
          <w:szCs w:val="16"/>
        </w:rPr>
        <w:t>промышленность – 5219,9  млн. рублей,  темп роста 133,7 процентов;</w:t>
      </w:r>
    </w:p>
    <w:p w:rsidR="0088149C" w:rsidRPr="00F5381B" w:rsidRDefault="0088149C" w:rsidP="008F0871">
      <w:pPr>
        <w:numPr>
          <w:ilvl w:val="0"/>
          <w:numId w:val="23"/>
        </w:numPr>
        <w:jc w:val="both"/>
        <w:rPr>
          <w:rFonts w:ascii="Arial" w:hAnsi="Arial" w:cs="Arial"/>
          <w:sz w:val="16"/>
          <w:szCs w:val="16"/>
        </w:rPr>
      </w:pPr>
      <w:r w:rsidRPr="00F5381B">
        <w:rPr>
          <w:rFonts w:ascii="Arial" w:hAnsi="Arial" w:cs="Arial"/>
          <w:sz w:val="16"/>
          <w:szCs w:val="16"/>
        </w:rPr>
        <w:t xml:space="preserve">сельское хозяйство – 525,5 млн. рублей,  темп роста 162,3 процента; </w:t>
      </w:r>
    </w:p>
    <w:p w:rsidR="0088149C" w:rsidRPr="00F5381B" w:rsidRDefault="0088149C" w:rsidP="008F0871">
      <w:pPr>
        <w:numPr>
          <w:ilvl w:val="0"/>
          <w:numId w:val="23"/>
        </w:numPr>
        <w:jc w:val="both"/>
        <w:rPr>
          <w:rFonts w:ascii="Arial" w:hAnsi="Arial" w:cs="Arial"/>
          <w:sz w:val="16"/>
          <w:szCs w:val="16"/>
        </w:rPr>
      </w:pPr>
      <w:r w:rsidRPr="00F5381B">
        <w:rPr>
          <w:rFonts w:ascii="Arial" w:hAnsi="Arial" w:cs="Arial"/>
          <w:sz w:val="16"/>
          <w:szCs w:val="16"/>
        </w:rPr>
        <w:t>образование – 13,8 млн. рублей, темп роста 109,7 процентов;</w:t>
      </w:r>
    </w:p>
    <w:p w:rsidR="0088149C" w:rsidRPr="00F5381B" w:rsidRDefault="0088149C" w:rsidP="008F0871">
      <w:pPr>
        <w:numPr>
          <w:ilvl w:val="0"/>
          <w:numId w:val="23"/>
        </w:numPr>
        <w:ind w:left="0" w:firstLine="360"/>
        <w:jc w:val="both"/>
        <w:rPr>
          <w:rFonts w:ascii="Arial" w:hAnsi="Arial" w:cs="Arial"/>
          <w:sz w:val="16"/>
          <w:szCs w:val="16"/>
        </w:rPr>
      </w:pPr>
      <w:r w:rsidRPr="00F5381B">
        <w:rPr>
          <w:rFonts w:ascii="Arial" w:hAnsi="Arial" w:cs="Arial"/>
          <w:sz w:val="16"/>
          <w:szCs w:val="16"/>
        </w:rPr>
        <w:t>здравоохранение и предоставление социальных услуг- 212,3 млн. рублей  темп роста 91,5 процентов.</w:t>
      </w:r>
    </w:p>
    <w:p w:rsidR="0088149C" w:rsidRPr="00F5381B" w:rsidRDefault="0088149C" w:rsidP="008F0871">
      <w:pPr>
        <w:tabs>
          <w:tab w:val="left" w:pos="0"/>
          <w:tab w:val="left" w:pos="720"/>
          <w:tab w:val="left" w:pos="900"/>
        </w:tabs>
        <w:ind w:hanging="142"/>
        <w:jc w:val="both"/>
        <w:rPr>
          <w:rFonts w:ascii="Arial" w:hAnsi="Arial" w:cs="Arial"/>
          <w:sz w:val="16"/>
          <w:szCs w:val="16"/>
        </w:rPr>
      </w:pPr>
      <w:r w:rsidRPr="00F5381B">
        <w:rPr>
          <w:rFonts w:ascii="Arial" w:hAnsi="Arial" w:cs="Arial"/>
          <w:sz w:val="16"/>
          <w:szCs w:val="16"/>
        </w:rPr>
        <w:t xml:space="preserve">           Объем отгруженных товаров собственного производства, выполненных работ и услуг собственными силами по отрасли «Обрабатывающие производства» за январь - июль 2015 года составил 4922,0 млн. рублей, темп роста 135,2  процента. По прогнозной оценке 2015 года данный показатель составит 9500,0 млн. рублей, рост к 2014 году 30,6 процентов.</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 xml:space="preserve">На протяжении последних 3 лет сохраняется положительная динамика привлечения инвестиций в экономику Благодарненского муниципального района Ставропольского края, что </w:t>
      </w:r>
      <w:proofErr w:type="gramStart"/>
      <w:r w:rsidRPr="00F5381B">
        <w:rPr>
          <w:rFonts w:ascii="Arial" w:hAnsi="Arial" w:cs="Arial"/>
          <w:sz w:val="16"/>
          <w:szCs w:val="16"/>
        </w:rPr>
        <w:t>подтверждают статистические данные объема инвестиций в основной капитал по всем отраслям экономики района</w:t>
      </w:r>
      <w:r w:rsidRPr="00F5381B">
        <w:rPr>
          <w:rFonts w:ascii="Arial" w:hAnsi="Arial" w:cs="Arial"/>
          <w:noProof/>
          <w:sz w:val="16"/>
          <w:szCs w:val="16"/>
        </w:rPr>
        <w:t xml:space="preserve">  выросли</w:t>
      </w:r>
      <w:proofErr w:type="gramEnd"/>
      <w:r w:rsidRPr="00F5381B">
        <w:rPr>
          <w:rFonts w:ascii="Arial" w:hAnsi="Arial" w:cs="Arial"/>
          <w:noProof/>
          <w:sz w:val="16"/>
          <w:szCs w:val="16"/>
        </w:rPr>
        <w:t xml:space="preserve"> почти в 4 раза и составили</w:t>
      </w:r>
      <w:r w:rsidRPr="00F5381B">
        <w:rPr>
          <w:rFonts w:ascii="Arial" w:hAnsi="Arial" w:cs="Arial"/>
          <w:sz w:val="16"/>
          <w:szCs w:val="16"/>
        </w:rPr>
        <w:t>:</w:t>
      </w:r>
    </w:p>
    <w:p w:rsidR="0088149C" w:rsidRPr="00F5381B" w:rsidRDefault="0088149C" w:rsidP="008F0871">
      <w:pPr>
        <w:shd w:val="clear" w:color="auto" w:fill="FFFFFF"/>
        <w:ind w:firstLine="709"/>
        <w:jc w:val="both"/>
        <w:rPr>
          <w:rFonts w:ascii="Arial" w:hAnsi="Arial" w:cs="Arial"/>
          <w:sz w:val="16"/>
          <w:szCs w:val="16"/>
        </w:rPr>
      </w:pPr>
      <w:r w:rsidRPr="00F5381B">
        <w:rPr>
          <w:rFonts w:ascii="Arial" w:hAnsi="Arial" w:cs="Arial"/>
          <w:sz w:val="16"/>
          <w:szCs w:val="16"/>
        </w:rPr>
        <w:t>2012 год – 836,2 млн. рублей;</w:t>
      </w:r>
    </w:p>
    <w:p w:rsidR="0088149C" w:rsidRPr="00F5381B" w:rsidRDefault="0088149C" w:rsidP="008F0871">
      <w:pPr>
        <w:shd w:val="clear" w:color="auto" w:fill="FFFFFF"/>
        <w:ind w:firstLine="709"/>
        <w:jc w:val="both"/>
        <w:rPr>
          <w:rFonts w:ascii="Arial" w:hAnsi="Arial" w:cs="Arial"/>
          <w:sz w:val="16"/>
          <w:szCs w:val="16"/>
        </w:rPr>
      </w:pPr>
      <w:r w:rsidRPr="00F5381B">
        <w:rPr>
          <w:rFonts w:ascii="Arial" w:hAnsi="Arial" w:cs="Arial"/>
          <w:sz w:val="16"/>
          <w:szCs w:val="16"/>
        </w:rPr>
        <w:t xml:space="preserve">2013 год – 869,0 млн. рублей </w:t>
      </w:r>
    </w:p>
    <w:p w:rsidR="0088149C" w:rsidRPr="00F5381B" w:rsidRDefault="0088149C" w:rsidP="008F0871">
      <w:pPr>
        <w:shd w:val="clear" w:color="auto" w:fill="FFFFFF"/>
        <w:ind w:firstLine="709"/>
        <w:jc w:val="both"/>
        <w:rPr>
          <w:rFonts w:ascii="Arial" w:hAnsi="Arial" w:cs="Arial"/>
          <w:sz w:val="16"/>
          <w:szCs w:val="16"/>
        </w:rPr>
      </w:pPr>
      <w:r w:rsidRPr="00F5381B">
        <w:rPr>
          <w:rFonts w:ascii="Arial" w:hAnsi="Arial" w:cs="Arial"/>
          <w:sz w:val="16"/>
          <w:szCs w:val="16"/>
        </w:rPr>
        <w:t>2014 год – 3263,6 млн. рублей</w:t>
      </w:r>
      <w:proofErr w:type="gramStart"/>
      <w:r w:rsidRPr="00F5381B">
        <w:rPr>
          <w:rFonts w:ascii="Arial" w:hAnsi="Arial" w:cs="Arial"/>
          <w:sz w:val="16"/>
          <w:szCs w:val="16"/>
        </w:rPr>
        <w:t xml:space="preserve"> .</w:t>
      </w:r>
      <w:proofErr w:type="gramEnd"/>
    </w:p>
    <w:p w:rsidR="0088149C" w:rsidRPr="00F5381B" w:rsidRDefault="0088149C" w:rsidP="008F0871">
      <w:pPr>
        <w:widowControl w:val="0"/>
        <w:shd w:val="clear" w:color="auto" w:fill="FFFFFF"/>
        <w:autoSpaceDE w:val="0"/>
        <w:autoSpaceDN w:val="0"/>
        <w:adjustRightInd w:val="0"/>
        <w:ind w:firstLine="709"/>
        <w:jc w:val="both"/>
        <w:rPr>
          <w:rFonts w:ascii="Arial" w:hAnsi="Arial" w:cs="Arial"/>
          <w:spacing w:val="-6"/>
          <w:sz w:val="16"/>
          <w:szCs w:val="16"/>
        </w:rPr>
      </w:pPr>
      <w:r w:rsidRPr="00F5381B">
        <w:rPr>
          <w:rFonts w:ascii="Arial" w:hAnsi="Arial" w:cs="Arial"/>
          <w:sz w:val="16"/>
          <w:szCs w:val="16"/>
        </w:rPr>
        <w:lastRenderedPageBreak/>
        <w:t xml:space="preserve">По объему </w:t>
      </w:r>
      <w:r w:rsidRPr="00F5381B">
        <w:rPr>
          <w:rFonts w:ascii="Arial" w:hAnsi="Arial" w:cs="Arial"/>
          <w:spacing w:val="-6"/>
          <w:sz w:val="16"/>
          <w:szCs w:val="16"/>
        </w:rPr>
        <w:t>инвестиций в основной капитал Благодарненский муниципальный район Ставропольского  края по итогам 2014 года занимает 6 место среди  муниципальных районов Ставропольского края</w:t>
      </w:r>
      <w:r w:rsidRPr="00F5381B">
        <w:rPr>
          <w:rFonts w:ascii="Arial" w:hAnsi="Arial" w:cs="Arial"/>
          <w:i/>
          <w:spacing w:val="-6"/>
          <w:sz w:val="16"/>
          <w:szCs w:val="16"/>
        </w:rPr>
        <w:t xml:space="preserve"> </w:t>
      </w:r>
      <w:r w:rsidRPr="00F5381B">
        <w:rPr>
          <w:rFonts w:ascii="Arial" w:hAnsi="Arial" w:cs="Arial"/>
          <w:spacing w:val="-6"/>
          <w:sz w:val="16"/>
          <w:szCs w:val="16"/>
        </w:rPr>
        <w:t xml:space="preserve">по объему инвестиций в основной капитал  в фактическом выражении (2013 –21  место) и </w:t>
      </w:r>
      <w:r w:rsidRPr="00F5381B">
        <w:rPr>
          <w:rFonts w:ascii="Arial" w:hAnsi="Arial" w:cs="Arial"/>
          <w:spacing w:val="-6"/>
          <w:sz w:val="16"/>
          <w:szCs w:val="16"/>
          <w:shd w:val="clear" w:color="auto" w:fill="FFFFFF"/>
        </w:rPr>
        <w:t>1 место</w:t>
      </w:r>
      <w:r w:rsidRPr="00F5381B">
        <w:rPr>
          <w:rFonts w:ascii="Arial" w:hAnsi="Arial" w:cs="Arial"/>
          <w:spacing w:val="-6"/>
          <w:sz w:val="16"/>
          <w:szCs w:val="16"/>
        </w:rPr>
        <w:t xml:space="preserve"> по темпам роста инвестиций (2013 –  </w:t>
      </w:r>
      <w:r w:rsidRPr="00F5381B">
        <w:rPr>
          <w:rFonts w:ascii="Arial" w:hAnsi="Arial" w:cs="Arial"/>
          <w:spacing w:val="-6"/>
          <w:sz w:val="16"/>
          <w:szCs w:val="16"/>
          <w:shd w:val="clear" w:color="auto" w:fill="FFFFFF"/>
        </w:rPr>
        <w:t>21 место)</w:t>
      </w:r>
      <w:r w:rsidRPr="00F5381B">
        <w:rPr>
          <w:rFonts w:ascii="Arial" w:hAnsi="Arial" w:cs="Arial"/>
          <w:i/>
          <w:spacing w:val="-6"/>
          <w:sz w:val="16"/>
          <w:szCs w:val="16"/>
          <w:shd w:val="clear" w:color="auto" w:fill="FFFFFF"/>
        </w:rPr>
        <w:t>.</w:t>
      </w:r>
      <w:r w:rsidRPr="00F5381B">
        <w:rPr>
          <w:rFonts w:ascii="Arial" w:hAnsi="Arial" w:cs="Arial"/>
          <w:spacing w:val="-6"/>
          <w:sz w:val="16"/>
          <w:szCs w:val="16"/>
        </w:rPr>
        <w:t xml:space="preserve"> </w:t>
      </w:r>
    </w:p>
    <w:p w:rsidR="0088149C" w:rsidRPr="00F5381B" w:rsidRDefault="0088149C" w:rsidP="008F0871">
      <w:pPr>
        <w:pStyle w:val="1ff8"/>
        <w:ind w:firstLine="709"/>
        <w:jc w:val="both"/>
        <w:rPr>
          <w:rFonts w:ascii="Arial" w:hAnsi="Arial" w:cs="Arial"/>
          <w:sz w:val="16"/>
          <w:szCs w:val="16"/>
        </w:rPr>
      </w:pPr>
      <w:r w:rsidRPr="00F5381B">
        <w:rPr>
          <w:rFonts w:ascii="Arial" w:hAnsi="Arial" w:cs="Arial"/>
          <w:sz w:val="16"/>
          <w:szCs w:val="16"/>
        </w:rPr>
        <w:t xml:space="preserve">По предложениям </w:t>
      </w:r>
      <w:r w:rsidRPr="00F5381B">
        <w:rPr>
          <w:rFonts w:ascii="Arial" w:hAnsi="Arial" w:cs="Arial"/>
          <w:color w:val="000000"/>
          <w:sz w:val="16"/>
          <w:szCs w:val="16"/>
        </w:rPr>
        <w:t xml:space="preserve">органов </w:t>
      </w:r>
      <w:r w:rsidRPr="00F5381B">
        <w:rPr>
          <w:rFonts w:ascii="Arial" w:hAnsi="Arial" w:cs="Arial"/>
          <w:sz w:val="16"/>
          <w:szCs w:val="16"/>
        </w:rPr>
        <w:t>местного самоуправления  Благодарненского муниципального района Ставропольского края в 2015 году сформирован многоуровневый перечень инвестиционных проектов (далее – Перечень). На 01 октября  2015 года в Перечень входит 5 инвестиционных проектов, общей стоимостью 1175 млн. рублей, планируется к созданию 390 рабочих мест.</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88149C" w:rsidRPr="00F5381B" w:rsidRDefault="0088149C" w:rsidP="008F0871">
      <w:pPr>
        <w:suppressAutoHyphens/>
        <w:ind w:firstLine="709"/>
        <w:jc w:val="both"/>
        <w:rPr>
          <w:rFonts w:ascii="Arial" w:hAnsi="Arial" w:cs="Arial"/>
          <w:sz w:val="16"/>
          <w:szCs w:val="16"/>
        </w:rPr>
      </w:pPr>
      <w:r w:rsidRPr="00F5381B">
        <w:rPr>
          <w:rFonts w:ascii="Arial" w:hAnsi="Arial" w:cs="Arial"/>
          <w:sz w:val="16"/>
          <w:szCs w:val="16"/>
        </w:rPr>
        <w:t>Развитие малого и среднего предпринимательства позволяет обеспечить решение, как экономических, так и социальных задач, способствует формированию конкурентной среды, насыщению рынка местными товарами и услугами, снижению уровня безработицы, созданию рабочих мест, увеличению налоговых поступлений в бюджеты всех уровней.</w:t>
      </w:r>
    </w:p>
    <w:p w:rsidR="0088149C" w:rsidRPr="00F5381B" w:rsidRDefault="0088149C" w:rsidP="008F0871">
      <w:pPr>
        <w:ind w:firstLine="709"/>
        <w:jc w:val="both"/>
        <w:rPr>
          <w:rFonts w:ascii="Arial" w:hAnsi="Arial" w:cs="Arial"/>
          <w:sz w:val="16"/>
          <w:szCs w:val="16"/>
        </w:rPr>
      </w:pPr>
      <w:r w:rsidRPr="00F5381B">
        <w:rPr>
          <w:rFonts w:ascii="Arial" w:hAnsi="Arial" w:cs="Arial"/>
          <w:iCs/>
          <w:kern w:val="24"/>
          <w:sz w:val="16"/>
          <w:szCs w:val="16"/>
        </w:rPr>
        <w:t xml:space="preserve">         По состоянию на 01 января  2015 года на территории района осуществляли свою деятельность 2537 субъектов малого и среднего предпринимательства, что на 75 единиц больше показателя 2013 года,</w:t>
      </w:r>
      <w:r w:rsidRPr="00F5381B">
        <w:rPr>
          <w:rFonts w:ascii="Arial" w:hAnsi="Arial" w:cs="Arial"/>
          <w:sz w:val="16"/>
          <w:szCs w:val="16"/>
        </w:rPr>
        <w:t xml:space="preserve"> в том числе малых предприятий 308 единиц - рост 30 единиц.</w:t>
      </w:r>
    </w:p>
    <w:p w:rsidR="0088149C" w:rsidRPr="00F5381B" w:rsidRDefault="0088149C" w:rsidP="008F0871">
      <w:pPr>
        <w:jc w:val="both"/>
        <w:rPr>
          <w:rFonts w:ascii="Arial" w:hAnsi="Arial" w:cs="Arial"/>
          <w:kern w:val="24"/>
          <w:sz w:val="16"/>
          <w:szCs w:val="16"/>
        </w:rPr>
      </w:pPr>
      <w:r w:rsidRPr="00F5381B">
        <w:rPr>
          <w:rFonts w:ascii="Arial" w:hAnsi="Arial" w:cs="Arial"/>
          <w:sz w:val="16"/>
          <w:szCs w:val="16"/>
        </w:rPr>
        <w:t xml:space="preserve">          Одним из показателей, характеризующим уровень развития предпринимательства, является число зарегистрированных субъектов малого и среднего предпринимательства  в  расчете  на  10 000 жителей.  Данный  показатель  в Благодарненском  муниципальном районе в 2012  году - 406 единиц, в 2013 году 396 единиц, в 2014 году 421 единица.   </w:t>
      </w:r>
      <w:r w:rsidRPr="00F5381B">
        <w:rPr>
          <w:rFonts w:ascii="Arial" w:hAnsi="Arial" w:cs="Arial"/>
          <w:kern w:val="24"/>
          <w:sz w:val="16"/>
          <w:szCs w:val="16"/>
        </w:rPr>
        <w:t xml:space="preserve"> </w:t>
      </w:r>
    </w:p>
    <w:p w:rsidR="0088149C" w:rsidRPr="00F5381B" w:rsidRDefault="0088149C" w:rsidP="008F0871">
      <w:pPr>
        <w:jc w:val="both"/>
        <w:rPr>
          <w:rFonts w:ascii="Arial" w:hAnsi="Arial" w:cs="Arial"/>
          <w:sz w:val="16"/>
          <w:szCs w:val="16"/>
        </w:rPr>
      </w:pPr>
      <w:r w:rsidRPr="00F5381B">
        <w:rPr>
          <w:rFonts w:ascii="Arial" w:hAnsi="Arial" w:cs="Arial"/>
          <w:kern w:val="24"/>
          <w:sz w:val="16"/>
          <w:szCs w:val="16"/>
        </w:rPr>
        <w:t xml:space="preserve">         </w:t>
      </w:r>
      <w:r w:rsidRPr="00F5381B">
        <w:rPr>
          <w:rFonts w:ascii="Arial" w:hAnsi="Arial" w:cs="Arial"/>
          <w:sz w:val="16"/>
          <w:szCs w:val="16"/>
        </w:rPr>
        <w:t xml:space="preserve">Вклад малого и среднего предпринимательства в экономику района с каждым годом становится более весомым. </w:t>
      </w:r>
      <w:r w:rsidRPr="00F5381B">
        <w:rPr>
          <w:rFonts w:ascii="Arial" w:hAnsi="Arial" w:cs="Arial"/>
          <w:kern w:val="24"/>
          <w:sz w:val="16"/>
          <w:szCs w:val="16"/>
        </w:rPr>
        <w:t xml:space="preserve">За 2014 год  выручка от реализации товаров, выполнения работ и оказания услуг малых и средних предприятий составила 883,5 млн. рублей. Темп роста к 2013 году составил 112,3 процента. </w:t>
      </w:r>
      <w:r w:rsidRPr="00F5381B">
        <w:rPr>
          <w:rFonts w:ascii="Arial" w:hAnsi="Arial" w:cs="Arial"/>
          <w:sz w:val="16"/>
          <w:szCs w:val="16"/>
        </w:rPr>
        <w:t xml:space="preserve">  За 2014 год доля налоговых поступлений  в бюджеты всех уровней от деятельности субъектов малого и среднего предпринимательства от общего объема налоговых средств поступлений в доходную часть бюджета Благодарненского муниципального района Ставропольского края составила 48,7 процентов.   </w:t>
      </w:r>
    </w:p>
    <w:p w:rsidR="0088149C" w:rsidRPr="00F5381B" w:rsidRDefault="0088149C" w:rsidP="008F0871">
      <w:pPr>
        <w:pStyle w:val="afa"/>
        <w:ind w:firstLine="709"/>
        <w:jc w:val="both"/>
        <w:rPr>
          <w:rFonts w:ascii="Arial" w:hAnsi="Arial" w:cs="Arial"/>
          <w:sz w:val="16"/>
          <w:szCs w:val="16"/>
        </w:rPr>
      </w:pPr>
      <w:r w:rsidRPr="00F5381B">
        <w:rPr>
          <w:rFonts w:ascii="Arial" w:hAnsi="Arial" w:cs="Arial"/>
          <w:sz w:val="16"/>
          <w:szCs w:val="16"/>
        </w:rPr>
        <w:t>В Благодарненском муниципальном районе  Ставропольского края складывается   система муниципальной поддержки субъектов МСП, представляющая собой комплекс правовых, организационных и финансовых механизмов.</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Позитивная динамика в развитии предпринимательства достигнута за счет реализации мер государственной  и муниципальной поддержки и создания условий для развития предпринимательства, роста частной инициативы граждан и улучшения делового климата в  Благодарненском муниципальном районе Ставропольского края. Разнообразие мер государственной  и муниципальной поддержки способствует выходу предпринимателей из «тени», что также влияет на рост основных показателей деятельности субъектов МСП.</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 xml:space="preserve">В 2015 году планируется дальнейшее улучшение показателей, характеризующих развитие предпринимательства, оказывающих существенное влияние </w:t>
      </w:r>
      <w:proofErr w:type="gramStart"/>
      <w:r w:rsidRPr="00F5381B">
        <w:rPr>
          <w:rFonts w:ascii="Arial" w:hAnsi="Arial" w:cs="Arial"/>
          <w:sz w:val="16"/>
          <w:szCs w:val="16"/>
        </w:rPr>
        <w:t>на</w:t>
      </w:r>
      <w:proofErr w:type="gramEnd"/>
      <w:r w:rsidRPr="00F5381B">
        <w:rPr>
          <w:rFonts w:ascii="Arial" w:hAnsi="Arial" w:cs="Arial"/>
          <w:sz w:val="16"/>
          <w:szCs w:val="16"/>
        </w:rPr>
        <w:t>:</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повышение социальной эффективности деятельности субъектов МСП (рост численности занятых в сфере малого и среднего предпринимательства, рост доходов и повышение уровня социальной защищенности работников малых и средний предприятий);</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повышение темпов развития МСП, как одного из стратегических факторов социально-экономического развития  Благодарненского муниципального района Ставропольского края.</w:t>
      </w:r>
    </w:p>
    <w:p w:rsidR="0088149C" w:rsidRPr="00F5381B" w:rsidRDefault="0088149C" w:rsidP="008F0871">
      <w:pPr>
        <w:autoSpaceDE w:val="0"/>
        <w:autoSpaceDN w:val="0"/>
        <w:adjustRightInd w:val="0"/>
        <w:ind w:firstLine="709"/>
        <w:jc w:val="both"/>
        <w:rPr>
          <w:rFonts w:ascii="Arial" w:hAnsi="Arial" w:cs="Arial"/>
          <w:iCs/>
          <w:sz w:val="16"/>
          <w:szCs w:val="16"/>
        </w:rPr>
      </w:pPr>
      <w:r w:rsidRPr="00F5381B">
        <w:rPr>
          <w:rFonts w:ascii="Arial" w:hAnsi="Arial" w:cs="Arial"/>
          <w:iCs/>
          <w:sz w:val="16"/>
          <w:szCs w:val="16"/>
          <w:shd w:val="clear" w:color="auto" w:fill="FFFFFF"/>
        </w:rPr>
        <w:t xml:space="preserve">В соответствии с Федеральным </w:t>
      </w:r>
      <w:hyperlink r:id="rId28" w:history="1">
        <w:r w:rsidRPr="00F5381B">
          <w:rPr>
            <w:rFonts w:ascii="Arial" w:hAnsi="Arial" w:cs="Arial"/>
            <w:iCs/>
            <w:sz w:val="16"/>
            <w:szCs w:val="16"/>
            <w:shd w:val="clear" w:color="auto" w:fill="FFFFFF"/>
          </w:rPr>
          <w:t>законом</w:t>
        </w:r>
      </w:hyperlink>
      <w:r w:rsidRPr="00F5381B">
        <w:rPr>
          <w:rFonts w:ascii="Arial" w:hAnsi="Arial" w:cs="Arial"/>
          <w:iCs/>
          <w:sz w:val="16"/>
          <w:szCs w:val="16"/>
          <w:shd w:val="clear" w:color="auto" w:fill="FFFFFF"/>
        </w:rPr>
        <w:t xml:space="preserve"> от 27 июля 2010 года № 210-ФЗ «Об организации предоставления государственных и муниципальных услуг» в</w:t>
      </w:r>
      <w:r w:rsidRPr="00F5381B">
        <w:rPr>
          <w:rFonts w:ascii="Arial" w:hAnsi="Arial" w:cs="Arial"/>
          <w:iCs/>
          <w:sz w:val="16"/>
          <w:szCs w:val="16"/>
        </w:rPr>
        <w:t xml:space="preserve">  Благодарненском муниципальном районе Ставропольском крае приняты </w:t>
      </w:r>
      <w:r w:rsidRPr="00F5381B">
        <w:rPr>
          <w:rFonts w:ascii="Arial" w:hAnsi="Arial" w:cs="Arial"/>
          <w:iCs/>
          <w:sz w:val="16"/>
          <w:szCs w:val="16"/>
        </w:rPr>
        <w:lastRenderedPageBreak/>
        <w:t>нормативно -  правовые акты, регламентирующие вопросы, касающиеся организации предоставления государственных и муниципальных услуг, а также разработаны и утверждены административные регламенты предоставления  государственных  и муниципальных услуг.</w:t>
      </w:r>
    </w:p>
    <w:p w:rsidR="0088149C" w:rsidRPr="00F5381B" w:rsidRDefault="0088149C" w:rsidP="008F0871">
      <w:pPr>
        <w:autoSpaceDE w:val="0"/>
        <w:autoSpaceDN w:val="0"/>
        <w:adjustRightInd w:val="0"/>
        <w:ind w:firstLine="709"/>
        <w:jc w:val="both"/>
        <w:rPr>
          <w:rFonts w:ascii="Arial" w:hAnsi="Arial" w:cs="Arial"/>
          <w:iCs/>
          <w:sz w:val="16"/>
          <w:szCs w:val="16"/>
        </w:rPr>
      </w:pPr>
      <w:proofErr w:type="gramStart"/>
      <w:r w:rsidRPr="00F5381B">
        <w:rPr>
          <w:rFonts w:ascii="Arial" w:hAnsi="Arial" w:cs="Arial"/>
          <w:iCs/>
          <w:sz w:val="16"/>
          <w:szCs w:val="16"/>
        </w:rPr>
        <w:t>Сведения о государственных и муниципальных услугах размещены в федеральной государственной информационной системе «Федеральный реестр государственных и муниципальных услуг (функций)» и в государственной информационной системе Ставропольского края «Региональный реестр государственных услуг (функций)» (далее – региональный реестр).</w:t>
      </w:r>
      <w:proofErr w:type="gramEnd"/>
    </w:p>
    <w:p w:rsidR="0088149C" w:rsidRPr="00F5381B" w:rsidRDefault="0088149C" w:rsidP="008F0871">
      <w:pPr>
        <w:autoSpaceDE w:val="0"/>
        <w:autoSpaceDN w:val="0"/>
        <w:adjustRightInd w:val="0"/>
        <w:ind w:firstLine="709"/>
        <w:jc w:val="both"/>
        <w:rPr>
          <w:rFonts w:ascii="Arial" w:hAnsi="Arial" w:cs="Arial"/>
          <w:iCs/>
          <w:sz w:val="16"/>
          <w:szCs w:val="16"/>
        </w:rPr>
      </w:pPr>
      <w:r w:rsidRPr="00F5381B">
        <w:rPr>
          <w:rFonts w:ascii="Arial" w:hAnsi="Arial" w:cs="Arial"/>
          <w:iCs/>
          <w:sz w:val="16"/>
          <w:szCs w:val="16"/>
        </w:rPr>
        <w:t>Одним из наиболее актуальных направлений работы в области снижения избыточных административных барьеров является организация предоставления государственных и муниципальных услуг по принципу «одного окна» в многофункциональных центрах.</w:t>
      </w:r>
    </w:p>
    <w:p w:rsidR="0088149C" w:rsidRPr="00F5381B" w:rsidRDefault="0088149C" w:rsidP="008F0871">
      <w:pPr>
        <w:autoSpaceDE w:val="0"/>
        <w:autoSpaceDN w:val="0"/>
        <w:adjustRightInd w:val="0"/>
        <w:ind w:firstLine="709"/>
        <w:jc w:val="both"/>
        <w:rPr>
          <w:rFonts w:ascii="Arial" w:hAnsi="Arial" w:cs="Arial"/>
          <w:iCs/>
          <w:sz w:val="16"/>
          <w:szCs w:val="16"/>
        </w:rPr>
      </w:pPr>
      <w:proofErr w:type="gramStart"/>
      <w:r w:rsidRPr="00F5381B">
        <w:rPr>
          <w:rFonts w:ascii="Arial" w:hAnsi="Arial" w:cs="Arial"/>
          <w:iCs/>
          <w:sz w:val="16"/>
          <w:szCs w:val="16"/>
        </w:rPr>
        <w:t xml:space="preserve">В целях исполнения </w:t>
      </w:r>
      <w:hyperlink r:id="rId29" w:history="1">
        <w:r w:rsidRPr="00F5381B">
          <w:rPr>
            <w:rFonts w:ascii="Arial" w:hAnsi="Arial" w:cs="Arial"/>
            <w:iCs/>
            <w:sz w:val="16"/>
            <w:szCs w:val="16"/>
          </w:rPr>
          <w:t>Указа</w:t>
        </w:r>
      </w:hyperlink>
      <w:r w:rsidRPr="00F5381B">
        <w:rPr>
          <w:rFonts w:ascii="Arial" w:hAnsi="Arial" w:cs="Arial"/>
          <w:iCs/>
          <w:sz w:val="16"/>
          <w:szCs w:val="16"/>
        </w:rPr>
        <w:t xml:space="preserve"> Президента Российской Федерации от 7 мая 2012 года № 601 «Об основных направлениях совершенствования системы государственного управления» в  Благодарненском муниципальном районе Ставропольского  края  создан  офис многофункционального центра и 12 территориально обособленных структурных подразделений многофункционального центра в каждом поселении  Благодарненского района Ставропольского края с численностью населения более 1 тыс. человек.</w:t>
      </w:r>
      <w:proofErr w:type="gramEnd"/>
    </w:p>
    <w:p w:rsidR="0088149C" w:rsidRPr="00F5381B" w:rsidRDefault="0088149C" w:rsidP="008F0871">
      <w:pPr>
        <w:ind w:firstLine="709"/>
        <w:jc w:val="both"/>
        <w:rPr>
          <w:rFonts w:ascii="Arial" w:hAnsi="Arial" w:cs="Arial"/>
          <w:sz w:val="16"/>
          <w:szCs w:val="16"/>
        </w:rPr>
      </w:pPr>
      <w:r w:rsidRPr="00F5381B">
        <w:rPr>
          <w:rFonts w:ascii="Arial" w:hAnsi="Arial" w:cs="Arial"/>
          <w:spacing w:val="-4"/>
          <w:sz w:val="16"/>
          <w:szCs w:val="16"/>
        </w:rPr>
        <w:t xml:space="preserve">Количество окон обслуживания заявителей </w:t>
      </w:r>
      <w:proofErr w:type="gramStart"/>
      <w:r w:rsidRPr="00F5381B">
        <w:rPr>
          <w:rFonts w:ascii="Arial" w:hAnsi="Arial" w:cs="Arial"/>
          <w:spacing w:val="-4"/>
          <w:sz w:val="16"/>
          <w:szCs w:val="16"/>
        </w:rPr>
        <w:t>в</w:t>
      </w:r>
      <w:proofErr w:type="gramEnd"/>
      <w:r w:rsidRPr="00F5381B">
        <w:rPr>
          <w:rFonts w:ascii="Arial" w:hAnsi="Arial" w:cs="Arial"/>
          <w:spacing w:val="-4"/>
          <w:sz w:val="16"/>
          <w:szCs w:val="16"/>
        </w:rPr>
        <w:t xml:space="preserve"> </w:t>
      </w:r>
      <w:proofErr w:type="gramStart"/>
      <w:r w:rsidRPr="00F5381B">
        <w:rPr>
          <w:rFonts w:ascii="Arial" w:hAnsi="Arial" w:cs="Arial"/>
          <w:spacing w:val="-4"/>
          <w:sz w:val="16"/>
          <w:szCs w:val="16"/>
        </w:rPr>
        <w:t>многофункционального</w:t>
      </w:r>
      <w:proofErr w:type="gramEnd"/>
      <w:r w:rsidRPr="00F5381B">
        <w:rPr>
          <w:rFonts w:ascii="Arial" w:hAnsi="Arial" w:cs="Arial"/>
          <w:spacing w:val="-4"/>
          <w:sz w:val="16"/>
          <w:szCs w:val="16"/>
        </w:rPr>
        <w:t xml:space="preserve"> центра и </w:t>
      </w:r>
      <w:r w:rsidRPr="00F5381B">
        <w:rPr>
          <w:rFonts w:ascii="Arial" w:hAnsi="Arial" w:cs="Arial"/>
          <w:sz w:val="16"/>
          <w:szCs w:val="16"/>
        </w:rPr>
        <w:t>территориально обособленных структурных подразделениях многофункционального центра</w:t>
      </w:r>
      <w:r w:rsidRPr="00F5381B">
        <w:rPr>
          <w:rFonts w:ascii="Arial" w:hAnsi="Arial" w:cs="Arial"/>
          <w:spacing w:val="-4"/>
          <w:sz w:val="16"/>
          <w:szCs w:val="16"/>
        </w:rPr>
        <w:t xml:space="preserve"> составляет 19. </w:t>
      </w:r>
    </w:p>
    <w:p w:rsidR="0088149C" w:rsidRPr="00F5381B" w:rsidRDefault="0088149C" w:rsidP="008F0871">
      <w:pPr>
        <w:autoSpaceDE w:val="0"/>
        <w:autoSpaceDN w:val="0"/>
        <w:adjustRightInd w:val="0"/>
        <w:ind w:firstLine="709"/>
        <w:jc w:val="both"/>
        <w:rPr>
          <w:rFonts w:ascii="Arial" w:hAnsi="Arial" w:cs="Arial"/>
          <w:iCs/>
          <w:sz w:val="16"/>
          <w:szCs w:val="16"/>
        </w:rPr>
      </w:pPr>
      <w:r w:rsidRPr="00F5381B">
        <w:rPr>
          <w:rFonts w:ascii="Arial" w:hAnsi="Arial" w:cs="Arial"/>
          <w:sz w:val="16"/>
          <w:szCs w:val="16"/>
        </w:rPr>
        <w:t>В многофункциональном центре организовано</w:t>
      </w:r>
      <w:r w:rsidRPr="00F5381B">
        <w:rPr>
          <w:rFonts w:ascii="Arial" w:hAnsi="Arial" w:cs="Arial"/>
          <w:iCs/>
          <w:sz w:val="16"/>
          <w:szCs w:val="16"/>
        </w:rPr>
        <w:t xml:space="preserve"> предоставление </w:t>
      </w:r>
      <w:r w:rsidRPr="00F5381B">
        <w:rPr>
          <w:rFonts w:ascii="Arial" w:hAnsi="Arial" w:cs="Arial"/>
          <w:iCs/>
          <w:sz w:val="16"/>
          <w:szCs w:val="16"/>
          <w:shd w:val="clear" w:color="auto" w:fill="FFFFFF"/>
        </w:rPr>
        <w:t>190 государственных услуг и  19 муниципальных</w:t>
      </w:r>
      <w:r w:rsidRPr="00F5381B">
        <w:rPr>
          <w:rFonts w:ascii="Arial" w:hAnsi="Arial" w:cs="Arial"/>
          <w:iCs/>
          <w:sz w:val="16"/>
          <w:szCs w:val="16"/>
        </w:rPr>
        <w:t xml:space="preserve"> услуг.</w:t>
      </w:r>
    </w:p>
    <w:p w:rsidR="0088149C" w:rsidRPr="00F5381B" w:rsidRDefault="0088149C" w:rsidP="008F0871">
      <w:pPr>
        <w:ind w:firstLine="709"/>
        <w:jc w:val="both"/>
        <w:rPr>
          <w:rFonts w:ascii="Arial" w:hAnsi="Arial" w:cs="Arial"/>
          <w:spacing w:val="-2"/>
          <w:sz w:val="16"/>
          <w:szCs w:val="16"/>
        </w:rPr>
      </w:pPr>
      <w:r w:rsidRPr="00F5381B">
        <w:rPr>
          <w:rFonts w:ascii="Arial" w:hAnsi="Arial" w:cs="Arial"/>
          <w:iCs/>
          <w:sz w:val="16"/>
          <w:szCs w:val="16"/>
        </w:rPr>
        <w:t xml:space="preserve">В многофункциональном  центре внедрена </w:t>
      </w:r>
      <w:r w:rsidRPr="00F5381B">
        <w:rPr>
          <w:rFonts w:ascii="Arial" w:hAnsi="Arial" w:cs="Arial"/>
          <w:spacing w:val="-2"/>
          <w:sz w:val="16"/>
          <w:szCs w:val="16"/>
        </w:rPr>
        <w:t>государственная информационная система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(далее – информационная система) в целях повышения эффективности предоставления государственных и муниципальных услуг по принципу «одного окна», обеспечения прозрачности их предоставления.</w:t>
      </w:r>
    </w:p>
    <w:p w:rsidR="0088149C" w:rsidRPr="00F5381B" w:rsidRDefault="0088149C" w:rsidP="008F0871">
      <w:pPr>
        <w:autoSpaceDE w:val="0"/>
        <w:autoSpaceDN w:val="0"/>
        <w:adjustRightInd w:val="0"/>
        <w:ind w:firstLine="709"/>
        <w:jc w:val="both"/>
        <w:outlineLvl w:val="0"/>
        <w:rPr>
          <w:rFonts w:ascii="Arial" w:hAnsi="Arial" w:cs="Arial"/>
          <w:spacing w:val="-2"/>
          <w:sz w:val="16"/>
          <w:szCs w:val="16"/>
        </w:rPr>
      </w:pPr>
      <w:r w:rsidRPr="00F5381B">
        <w:rPr>
          <w:rFonts w:ascii="Arial" w:hAnsi="Arial" w:cs="Arial"/>
          <w:spacing w:val="-2"/>
          <w:sz w:val="16"/>
          <w:szCs w:val="16"/>
        </w:rPr>
        <w:t xml:space="preserve">Анализ деятельности многофункционального центра  за  истекший период 2015 год свидетельствует </w:t>
      </w:r>
      <w:proofErr w:type="gramStart"/>
      <w:r w:rsidRPr="00F5381B">
        <w:rPr>
          <w:rFonts w:ascii="Arial" w:hAnsi="Arial" w:cs="Arial"/>
          <w:spacing w:val="-2"/>
          <w:sz w:val="16"/>
          <w:szCs w:val="16"/>
        </w:rPr>
        <w:t>об</w:t>
      </w:r>
      <w:proofErr w:type="gramEnd"/>
      <w:r w:rsidRPr="00F5381B">
        <w:rPr>
          <w:rFonts w:ascii="Arial" w:hAnsi="Arial" w:cs="Arial"/>
          <w:spacing w:val="-2"/>
          <w:sz w:val="16"/>
          <w:szCs w:val="16"/>
        </w:rPr>
        <w:t xml:space="preserve"> </w:t>
      </w:r>
      <w:proofErr w:type="gramStart"/>
      <w:r w:rsidRPr="00F5381B">
        <w:rPr>
          <w:rFonts w:ascii="Arial" w:hAnsi="Arial" w:cs="Arial"/>
          <w:spacing w:val="-2"/>
          <w:sz w:val="16"/>
          <w:szCs w:val="16"/>
        </w:rPr>
        <w:t>их</w:t>
      </w:r>
      <w:proofErr w:type="gramEnd"/>
      <w:r w:rsidRPr="00F5381B">
        <w:rPr>
          <w:rFonts w:ascii="Arial" w:hAnsi="Arial" w:cs="Arial"/>
          <w:spacing w:val="-2"/>
          <w:sz w:val="16"/>
          <w:szCs w:val="16"/>
        </w:rPr>
        <w:t xml:space="preserve"> востребованности заявителями. Число заявителей, обратившихся в многофункциональный центр за получением государственных и муниципальных услуг, демонстрирует устойчивый рост.</w:t>
      </w:r>
    </w:p>
    <w:p w:rsidR="0088149C" w:rsidRPr="00F5381B" w:rsidRDefault="0088149C" w:rsidP="008F0871">
      <w:pPr>
        <w:autoSpaceDE w:val="0"/>
        <w:autoSpaceDN w:val="0"/>
        <w:adjustRightInd w:val="0"/>
        <w:ind w:firstLine="709"/>
        <w:jc w:val="both"/>
        <w:outlineLvl w:val="0"/>
        <w:rPr>
          <w:rFonts w:ascii="Arial" w:hAnsi="Arial" w:cs="Arial"/>
          <w:sz w:val="16"/>
          <w:szCs w:val="16"/>
        </w:rPr>
      </w:pPr>
      <w:r w:rsidRPr="00F5381B">
        <w:rPr>
          <w:rFonts w:ascii="Arial" w:hAnsi="Arial" w:cs="Arial"/>
          <w:spacing w:val="-2"/>
          <w:sz w:val="16"/>
          <w:szCs w:val="16"/>
        </w:rPr>
        <w:t xml:space="preserve">За  истекший период   2015 года на базе многофункционального центра оказано 16852  государственные  услуги и  </w:t>
      </w:r>
      <w:r w:rsidRPr="00F5381B">
        <w:rPr>
          <w:rFonts w:ascii="Arial" w:hAnsi="Arial" w:cs="Arial"/>
          <w:spacing w:val="-2"/>
          <w:sz w:val="16"/>
          <w:szCs w:val="16"/>
          <w:shd w:val="clear" w:color="auto" w:fill="FFFFFF"/>
        </w:rPr>
        <w:t xml:space="preserve">57 </w:t>
      </w:r>
      <w:r w:rsidRPr="00F5381B">
        <w:rPr>
          <w:rFonts w:ascii="Arial" w:hAnsi="Arial" w:cs="Arial"/>
          <w:spacing w:val="-2"/>
          <w:sz w:val="16"/>
          <w:szCs w:val="16"/>
        </w:rPr>
        <w:t xml:space="preserve">муниципальных услуг, в том числе  за  1 квартал  2015 года оказано </w:t>
      </w:r>
      <w:r w:rsidRPr="00F5381B">
        <w:rPr>
          <w:rFonts w:ascii="Arial" w:hAnsi="Arial" w:cs="Arial"/>
          <w:spacing w:val="-2"/>
          <w:sz w:val="16"/>
          <w:szCs w:val="16"/>
          <w:shd w:val="clear" w:color="auto" w:fill="FFFFFF"/>
        </w:rPr>
        <w:t>2260</w:t>
      </w:r>
      <w:r w:rsidRPr="00F5381B">
        <w:rPr>
          <w:rFonts w:ascii="Arial" w:hAnsi="Arial" w:cs="Arial"/>
          <w:spacing w:val="-2"/>
          <w:sz w:val="16"/>
          <w:szCs w:val="16"/>
        </w:rPr>
        <w:t xml:space="preserve"> государственных услуг и </w:t>
      </w:r>
      <w:r w:rsidRPr="00F5381B">
        <w:rPr>
          <w:rFonts w:ascii="Arial" w:hAnsi="Arial" w:cs="Arial"/>
          <w:spacing w:val="-2"/>
          <w:sz w:val="16"/>
          <w:szCs w:val="16"/>
          <w:shd w:val="clear" w:color="auto" w:fill="FFFFFF"/>
        </w:rPr>
        <w:t xml:space="preserve">6 </w:t>
      </w:r>
      <w:r w:rsidRPr="00F5381B">
        <w:rPr>
          <w:rFonts w:ascii="Arial" w:hAnsi="Arial" w:cs="Arial"/>
          <w:spacing w:val="-2"/>
          <w:sz w:val="16"/>
          <w:szCs w:val="16"/>
        </w:rPr>
        <w:t>муниципальных услуг,  за  2 квартал  2015 оказано 6044 государственные услуги</w:t>
      </w:r>
      <w:proofErr w:type="gramStart"/>
      <w:r w:rsidRPr="00F5381B">
        <w:rPr>
          <w:rFonts w:ascii="Arial" w:hAnsi="Arial" w:cs="Arial"/>
          <w:spacing w:val="-2"/>
          <w:sz w:val="16"/>
          <w:szCs w:val="16"/>
        </w:rPr>
        <w:t xml:space="preserve"> ,</w:t>
      </w:r>
      <w:proofErr w:type="gramEnd"/>
      <w:r w:rsidRPr="00F5381B">
        <w:rPr>
          <w:rFonts w:ascii="Arial" w:hAnsi="Arial" w:cs="Arial"/>
          <w:spacing w:val="-2"/>
          <w:sz w:val="16"/>
          <w:szCs w:val="16"/>
        </w:rPr>
        <w:t xml:space="preserve"> что в 3 раза больше 1 квартала 2015 года и  </w:t>
      </w:r>
      <w:r w:rsidRPr="00F5381B">
        <w:rPr>
          <w:rFonts w:ascii="Arial" w:hAnsi="Arial" w:cs="Arial"/>
          <w:spacing w:val="-2"/>
          <w:sz w:val="16"/>
          <w:szCs w:val="16"/>
          <w:shd w:val="clear" w:color="auto" w:fill="FFFFFF"/>
        </w:rPr>
        <w:t>9 м</w:t>
      </w:r>
      <w:r w:rsidRPr="00F5381B">
        <w:rPr>
          <w:rFonts w:ascii="Arial" w:hAnsi="Arial" w:cs="Arial"/>
          <w:spacing w:val="-2"/>
          <w:sz w:val="16"/>
          <w:szCs w:val="16"/>
        </w:rPr>
        <w:t>униципальных услуг,</w:t>
      </w:r>
      <w:r>
        <w:rPr>
          <w:rFonts w:ascii="Arial" w:hAnsi="Arial" w:cs="Arial"/>
          <w:spacing w:val="-2"/>
          <w:sz w:val="16"/>
          <w:szCs w:val="16"/>
          <w:highlight w:val="yellow"/>
        </w:rPr>
        <w:t xml:space="preserve"> </w:t>
      </w:r>
      <w:r w:rsidRPr="00F5381B">
        <w:rPr>
          <w:rFonts w:ascii="Arial" w:hAnsi="Arial" w:cs="Arial"/>
          <w:spacing w:val="-2"/>
          <w:sz w:val="16"/>
          <w:szCs w:val="16"/>
        </w:rPr>
        <w:t xml:space="preserve">за  3  квартал  2015 года оказано  8548 государственных услуг, что в 3,7 раза больше 1 квартала 2015 года и 42  муниципальные услуги. </w:t>
      </w:r>
    </w:p>
    <w:p w:rsidR="0088149C" w:rsidRPr="00F5381B" w:rsidRDefault="0088149C" w:rsidP="008F0871">
      <w:pPr>
        <w:autoSpaceDE w:val="0"/>
        <w:autoSpaceDN w:val="0"/>
        <w:adjustRightInd w:val="0"/>
        <w:ind w:firstLine="709"/>
        <w:jc w:val="both"/>
        <w:rPr>
          <w:rFonts w:ascii="Arial" w:hAnsi="Arial" w:cs="Arial"/>
          <w:iCs/>
          <w:sz w:val="16"/>
          <w:szCs w:val="16"/>
        </w:rPr>
      </w:pPr>
      <w:r w:rsidRPr="00F5381B">
        <w:rPr>
          <w:rFonts w:ascii="Arial" w:hAnsi="Arial" w:cs="Arial"/>
          <w:iCs/>
          <w:sz w:val="16"/>
          <w:szCs w:val="16"/>
        </w:rPr>
        <w:t>В 2015-2016 годах планируется продолжить работу по совершенствованию системы государственного контроля (надзора) в Ставропольском крае, сосредоточиваясь, в первую очередь, на оптимизации процедур проведения мероприятий по контролю (надзору).</w:t>
      </w:r>
    </w:p>
    <w:p w:rsidR="0088149C" w:rsidRPr="00F5381B" w:rsidRDefault="0088149C" w:rsidP="008F0871">
      <w:pPr>
        <w:autoSpaceDE w:val="0"/>
        <w:autoSpaceDN w:val="0"/>
        <w:adjustRightInd w:val="0"/>
        <w:ind w:firstLine="540"/>
        <w:jc w:val="both"/>
        <w:rPr>
          <w:rFonts w:ascii="Arial" w:hAnsi="Arial" w:cs="Arial"/>
          <w:bCs/>
          <w:sz w:val="16"/>
          <w:szCs w:val="16"/>
        </w:rPr>
      </w:pPr>
      <w:r w:rsidRPr="00F5381B">
        <w:rPr>
          <w:rFonts w:ascii="Arial" w:hAnsi="Arial" w:cs="Arial"/>
          <w:sz w:val="16"/>
          <w:szCs w:val="16"/>
        </w:rPr>
        <w:t>Развитие территорий Благодарненского района Ставропольского края осуществляется в соответствии со схемой территориального планирования Благодарненского муниципального района Ставропольского края,</w:t>
      </w:r>
      <w:r w:rsidRPr="00F5381B">
        <w:rPr>
          <w:rFonts w:ascii="Arial" w:hAnsi="Arial" w:cs="Arial"/>
          <w:bCs/>
          <w:sz w:val="16"/>
          <w:szCs w:val="16"/>
        </w:rPr>
        <w:t xml:space="preserve"> со </w:t>
      </w:r>
      <w:r w:rsidRPr="00F5381B">
        <w:rPr>
          <w:rFonts w:ascii="Arial" w:hAnsi="Arial" w:cs="Arial"/>
          <w:sz w:val="16"/>
          <w:szCs w:val="16"/>
        </w:rPr>
        <w:t>Стратегией социально-экономического развития Благодарненского муниципального района Ставропольского края до 2020 года, утвержденной решением совета Благодарненского муниципального района Ставропольского края от  27 октября 2009 года №137.</w:t>
      </w:r>
      <w:r w:rsidRPr="00F5381B">
        <w:rPr>
          <w:rFonts w:ascii="Arial" w:hAnsi="Arial" w:cs="Arial"/>
          <w:bCs/>
          <w:sz w:val="16"/>
          <w:szCs w:val="16"/>
        </w:rPr>
        <w:t xml:space="preserve"> </w:t>
      </w:r>
    </w:p>
    <w:p w:rsidR="0088149C" w:rsidRPr="00F5381B" w:rsidRDefault="0088149C" w:rsidP="008F0871">
      <w:pPr>
        <w:tabs>
          <w:tab w:val="left" w:pos="284"/>
          <w:tab w:val="left" w:pos="10440"/>
        </w:tabs>
        <w:ind w:firstLine="720"/>
        <w:jc w:val="both"/>
        <w:rPr>
          <w:rFonts w:ascii="Arial" w:hAnsi="Arial" w:cs="Arial"/>
          <w:sz w:val="16"/>
          <w:szCs w:val="16"/>
        </w:rPr>
      </w:pPr>
      <w:r w:rsidRPr="00F5381B">
        <w:rPr>
          <w:rFonts w:ascii="Arial" w:hAnsi="Arial" w:cs="Arial"/>
          <w:sz w:val="16"/>
          <w:szCs w:val="16"/>
        </w:rPr>
        <w:t>В соответствии с Градостроительным кодексом Российской Федерации для обеспечения комплексного развития территории Благодарненского района Ставропольского края, в период до 01 января  2015 года  разработана и утверждена следующая градостроительная документация:</w:t>
      </w:r>
    </w:p>
    <w:p w:rsidR="0088149C" w:rsidRPr="00F5381B" w:rsidRDefault="0088149C" w:rsidP="008F0871">
      <w:pPr>
        <w:tabs>
          <w:tab w:val="left" w:pos="284"/>
          <w:tab w:val="left" w:pos="10440"/>
        </w:tabs>
        <w:ind w:firstLine="720"/>
        <w:jc w:val="both"/>
        <w:rPr>
          <w:rFonts w:ascii="Arial" w:hAnsi="Arial" w:cs="Arial"/>
          <w:sz w:val="16"/>
          <w:szCs w:val="16"/>
        </w:rPr>
      </w:pPr>
      <w:r w:rsidRPr="00F5381B">
        <w:rPr>
          <w:rFonts w:ascii="Arial" w:hAnsi="Arial" w:cs="Arial"/>
          <w:sz w:val="16"/>
          <w:szCs w:val="16"/>
        </w:rPr>
        <w:lastRenderedPageBreak/>
        <w:t>схема территориального планирования Благодарненского района Ставропольского края;</w:t>
      </w:r>
    </w:p>
    <w:p w:rsidR="0088149C" w:rsidRPr="00F5381B" w:rsidRDefault="0088149C" w:rsidP="008F0871">
      <w:pPr>
        <w:tabs>
          <w:tab w:val="left" w:pos="284"/>
          <w:tab w:val="left" w:pos="10440"/>
        </w:tabs>
        <w:ind w:firstLine="720"/>
        <w:jc w:val="both"/>
        <w:rPr>
          <w:rFonts w:ascii="Arial" w:hAnsi="Arial" w:cs="Arial"/>
          <w:sz w:val="16"/>
          <w:szCs w:val="16"/>
        </w:rPr>
      </w:pPr>
      <w:r w:rsidRPr="00F5381B">
        <w:rPr>
          <w:rFonts w:ascii="Arial" w:hAnsi="Arial" w:cs="Arial"/>
          <w:sz w:val="16"/>
          <w:szCs w:val="16"/>
        </w:rPr>
        <w:t>генеральный план города Благодарный,</w:t>
      </w:r>
    </w:p>
    <w:p w:rsidR="0088149C" w:rsidRPr="00F5381B" w:rsidRDefault="0088149C" w:rsidP="008F0871">
      <w:pPr>
        <w:tabs>
          <w:tab w:val="left" w:pos="284"/>
          <w:tab w:val="left" w:pos="10440"/>
        </w:tabs>
        <w:ind w:firstLine="720"/>
        <w:jc w:val="both"/>
        <w:rPr>
          <w:rFonts w:ascii="Arial" w:hAnsi="Arial" w:cs="Arial"/>
          <w:sz w:val="16"/>
          <w:szCs w:val="16"/>
        </w:rPr>
      </w:pPr>
      <w:r w:rsidRPr="00F5381B">
        <w:rPr>
          <w:rFonts w:ascii="Arial" w:hAnsi="Arial" w:cs="Arial"/>
          <w:sz w:val="16"/>
          <w:szCs w:val="16"/>
        </w:rPr>
        <w:t>генеральные планы сельских поселений и населенных пунктов Благодарненского района Ставропольского края;</w:t>
      </w:r>
    </w:p>
    <w:p w:rsidR="0088149C" w:rsidRPr="00F5381B" w:rsidRDefault="0088149C" w:rsidP="008F0871">
      <w:pPr>
        <w:tabs>
          <w:tab w:val="left" w:pos="284"/>
          <w:tab w:val="left" w:pos="10440"/>
        </w:tabs>
        <w:ind w:firstLine="720"/>
        <w:jc w:val="both"/>
        <w:rPr>
          <w:rFonts w:ascii="Arial" w:hAnsi="Arial" w:cs="Arial"/>
          <w:sz w:val="16"/>
          <w:szCs w:val="16"/>
        </w:rPr>
      </w:pPr>
      <w:r w:rsidRPr="00F5381B">
        <w:rPr>
          <w:rFonts w:ascii="Arial" w:hAnsi="Arial" w:cs="Arial"/>
          <w:sz w:val="16"/>
          <w:szCs w:val="16"/>
        </w:rPr>
        <w:t xml:space="preserve">правила землепользования и застройки города </w:t>
      </w:r>
      <w:proofErr w:type="gramStart"/>
      <w:r w:rsidRPr="00F5381B">
        <w:rPr>
          <w:rFonts w:ascii="Arial" w:hAnsi="Arial" w:cs="Arial"/>
          <w:sz w:val="16"/>
          <w:szCs w:val="16"/>
        </w:rPr>
        <w:t>Благодарный</w:t>
      </w:r>
      <w:proofErr w:type="gramEnd"/>
      <w:r w:rsidRPr="00F5381B">
        <w:rPr>
          <w:rFonts w:ascii="Arial" w:hAnsi="Arial" w:cs="Arial"/>
          <w:sz w:val="16"/>
          <w:szCs w:val="16"/>
        </w:rPr>
        <w:t>;</w:t>
      </w:r>
    </w:p>
    <w:p w:rsidR="0088149C" w:rsidRPr="00F5381B" w:rsidRDefault="0088149C" w:rsidP="008F0871">
      <w:pPr>
        <w:tabs>
          <w:tab w:val="left" w:pos="284"/>
          <w:tab w:val="left" w:pos="10440"/>
        </w:tabs>
        <w:ind w:firstLine="720"/>
        <w:jc w:val="both"/>
        <w:rPr>
          <w:rFonts w:ascii="Arial" w:hAnsi="Arial" w:cs="Arial"/>
          <w:sz w:val="16"/>
          <w:szCs w:val="16"/>
        </w:rPr>
      </w:pPr>
      <w:r w:rsidRPr="00F5381B">
        <w:rPr>
          <w:rFonts w:ascii="Arial" w:hAnsi="Arial" w:cs="Arial"/>
          <w:sz w:val="16"/>
          <w:szCs w:val="16"/>
        </w:rPr>
        <w:t>правила землепользования и застройки  сельских поселений и населенных пунктов Благодарненского района Ставропольского края.</w:t>
      </w:r>
    </w:p>
    <w:p w:rsidR="0088149C" w:rsidRPr="00F5381B" w:rsidRDefault="0088149C" w:rsidP="008F0871">
      <w:pPr>
        <w:tabs>
          <w:tab w:val="left" w:pos="10440"/>
        </w:tabs>
        <w:ind w:firstLine="720"/>
        <w:jc w:val="both"/>
        <w:rPr>
          <w:rFonts w:ascii="Arial" w:hAnsi="Arial" w:cs="Arial"/>
          <w:bCs/>
          <w:sz w:val="16"/>
          <w:szCs w:val="16"/>
        </w:rPr>
      </w:pPr>
      <w:r w:rsidRPr="00F5381B">
        <w:rPr>
          <w:rFonts w:ascii="Arial" w:hAnsi="Arial" w:cs="Arial"/>
          <w:bCs/>
          <w:sz w:val="16"/>
          <w:szCs w:val="16"/>
        </w:rPr>
        <w:t xml:space="preserve">Вместе с тем, несмотря на завершение разработки и утверждение основного объема градостроительной документации, эта работа не может считаться законченной, поскольку требуется постоянное поддержание в актуальном состоянии документов территориального планирования Благодарненского  района Ставропольского края. </w:t>
      </w:r>
    </w:p>
    <w:p w:rsidR="0088149C" w:rsidRPr="00F5381B" w:rsidRDefault="0088149C" w:rsidP="008F0871">
      <w:pPr>
        <w:tabs>
          <w:tab w:val="left" w:pos="10440"/>
        </w:tabs>
        <w:ind w:firstLine="720"/>
        <w:jc w:val="both"/>
        <w:rPr>
          <w:rFonts w:ascii="Arial" w:hAnsi="Arial" w:cs="Arial"/>
          <w:bCs/>
          <w:sz w:val="16"/>
          <w:szCs w:val="16"/>
        </w:rPr>
      </w:pPr>
      <w:proofErr w:type="gramStart"/>
      <w:r w:rsidRPr="00F5381B">
        <w:rPr>
          <w:rFonts w:ascii="Arial" w:hAnsi="Arial" w:cs="Arial"/>
          <w:bCs/>
          <w:sz w:val="16"/>
          <w:szCs w:val="16"/>
        </w:rPr>
        <w:t>Современные условия жизнедеятельности требуют создания единого информационного градостроительного пространства путем формирования единой информационной системы мониторинга градостроительной деятельности в качестве систематизированного свода сведений и инструментов, обеспечивающего органы государственной власти, органы местного самоуправления, физических и юридических лиц достоверными непротиворечивыми сведениями, необходимыми для разработки, принятия и реализации всех видов градостроительной документации и принятия решений по стратегическому и оперативному управлению и развитию территорий Благодарненского</w:t>
      </w:r>
      <w:proofErr w:type="gramEnd"/>
      <w:r w:rsidRPr="00F5381B">
        <w:rPr>
          <w:rFonts w:ascii="Arial" w:hAnsi="Arial" w:cs="Arial"/>
          <w:bCs/>
          <w:sz w:val="16"/>
          <w:szCs w:val="16"/>
        </w:rPr>
        <w:t xml:space="preserve"> района Ставропольского края.</w:t>
      </w:r>
    </w:p>
    <w:p w:rsidR="0088149C" w:rsidRPr="00F5381B" w:rsidRDefault="0088149C" w:rsidP="008F0871">
      <w:pPr>
        <w:ind w:firstLine="540"/>
        <w:jc w:val="both"/>
        <w:rPr>
          <w:rFonts w:ascii="Arial" w:hAnsi="Arial" w:cs="Arial"/>
          <w:sz w:val="16"/>
          <w:szCs w:val="16"/>
        </w:rPr>
      </w:pPr>
      <w:r w:rsidRPr="00F5381B">
        <w:rPr>
          <w:rFonts w:ascii="Arial" w:hAnsi="Arial" w:cs="Arial"/>
          <w:sz w:val="16"/>
          <w:szCs w:val="16"/>
        </w:rPr>
        <w:t xml:space="preserve">В Благодарненском муниципальном районе Ставропольского края  создано муниципальное бюджетное учреждение «Информационная система обеспечения градостроительной деятельности Благодарненского муниципального района Ставропольского края». </w:t>
      </w:r>
    </w:p>
    <w:p w:rsidR="0088149C" w:rsidRPr="00F5381B" w:rsidRDefault="0088149C" w:rsidP="008F0871">
      <w:pPr>
        <w:autoSpaceDE w:val="0"/>
        <w:autoSpaceDN w:val="0"/>
        <w:adjustRightInd w:val="0"/>
        <w:ind w:firstLine="709"/>
        <w:jc w:val="both"/>
        <w:rPr>
          <w:rFonts w:ascii="Arial" w:hAnsi="Arial" w:cs="Arial"/>
          <w:iCs/>
          <w:sz w:val="16"/>
          <w:szCs w:val="16"/>
        </w:rPr>
      </w:pPr>
      <w:r w:rsidRPr="00F5381B">
        <w:rPr>
          <w:rFonts w:ascii="Arial" w:hAnsi="Arial" w:cs="Arial"/>
          <w:sz w:val="16"/>
          <w:szCs w:val="16"/>
        </w:rPr>
        <w:t>Целью информационного обеспечения градостроительной деятельности является своевременное предоставление органам государственной власти, органам местного самоуправления, заинтересованным физическим и юридическим лицам полной и достоверной информации, необходимой при регулировании градостроительной деятельности и защите прав, связанных с ее осуществлением.</w:t>
      </w:r>
    </w:p>
    <w:p w:rsidR="0088149C" w:rsidRPr="00F5381B" w:rsidRDefault="0088149C" w:rsidP="008F0871">
      <w:pPr>
        <w:ind w:firstLine="720"/>
        <w:jc w:val="both"/>
        <w:rPr>
          <w:rFonts w:ascii="Arial" w:hAnsi="Arial" w:cs="Arial"/>
          <w:sz w:val="16"/>
          <w:szCs w:val="16"/>
        </w:rPr>
      </w:pPr>
      <w:r w:rsidRPr="00F5381B">
        <w:rPr>
          <w:rFonts w:ascii="Arial" w:hAnsi="Arial" w:cs="Arial"/>
          <w:sz w:val="16"/>
          <w:szCs w:val="16"/>
        </w:rPr>
        <w:t>Система градостроительного планирования и проектирования предполагает систему последовательного формирования градостроительной документации, начиная от схемы территориального планирования района и заканчивая проектами планировки отдельных кварталов и микрорайонов и проектами их межевания. В соответствии с этой утвержденной градостроительной документацией в итоге формируются градостроительные планы отдельных земельных участков для осуществления нового строительства (или реконструкции существующих) конкретных объектов капитального строительства по разрабатываемым архитектурно-строительным проектам.</w:t>
      </w:r>
    </w:p>
    <w:p w:rsidR="0088149C" w:rsidRPr="00F5381B" w:rsidRDefault="0088149C" w:rsidP="008F0871">
      <w:pPr>
        <w:ind w:firstLine="720"/>
        <w:jc w:val="both"/>
        <w:rPr>
          <w:rFonts w:ascii="Arial" w:hAnsi="Arial" w:cs="Arial"/>
          <w:bCs/>
          <w:sz w:val="16"/>
          <w:szCs w:val="16"/>
        </w:rPr>
      </w:pPr>
      <w:r w:rsidRPr="00F5381B">
        <w:rPr>
          <w:rFonts w:ascii="Arial" w:hAnsi="Arial" w:cs="Arial"/>
          <w:bCs/>
          <w:sz w:val="16"/>
          <w:szCs w:val="16"/>
        </w:rPr>
        <w:t xml:space="preserve">Учитывая, что законодательство о градостроительной деятельности, помимо Градостроительного кодекса Российской Федерации, федеральных законов и нормативных правовых актов Российской Федерации складывается из законов и иных нормативных правовых актов субъектов Российской Федерации, работа по совершенствованию муниципальной правовой базы в области градостроительства в Благодарненском районе Ставропольского края ведется постоянно. </w:t>
      </w:r>
    </w:p>
    <w:p w:rsidR="0088149C" w:rsidRPr="00F5381B" w:rsidRDefault="0088149C" w:rsidP="008F0871">
      <w:pPr>
        <w:widowControl w:val="0"/>
        <w:autoSpaceDE w:val="0"/>
        <w:autoSpaceDN w:val="0"/>
        <w:adjustRightInd w:val="0"/>
        <w:ind w:firstLine="540"/>
        <w:jc w:val="both"/>
        <w:rPr>
          <w:rFonts w:ascii="Arial" w:hAnsi="Arial" w:cs="Arial"/>
          <w:sz w:val="16"/>
          <w:szCs w:val="16"/>
        </w:rPr>
      </w:pPr>
      <w:proofErr w:type="gramStart"/>
      <w:r w:rsidRPr="00F5381B">
        <w:rPr>
          <w:rFonts w:ascii="Arial" w:hAnsi="Arial" w:cs="Arial"/>
          <w:sz w:val="16"/>
          <w:szCs w:val="16"/>
        </w:rPr>
        <w:t>Управление муниципальной собственностью в области имущественных и земельных отношений Благодарненского муниципального района Ставропольского края является неотъемлемой частью деятельности администрации Благодарненского муниципального района Ставропольского края (далее – Администрация) по решению задач социально-экономического развития Благодарненского муниципального района Ставропольского края (далее – Благодарненский район), созданию эффективной конкурентной экономики Благодарненского района, оздоровлению и укреплению финансовой системы Благодарненского района, обеспечивающей высокий уровень и качество жизни населения Благодарненского</w:t>
      </w:r>
      <w:proofErr w:type="gramEnd"/>
      <w:r w:rsidRPr="00F5381B">
        <w:rPr>
          <w:rFonts w:ascii="Arial" w:hAnsi="Arial" w:cs="Arial"/>
          <w:sz w:val="16"/>
          <w:szCs w:val="16"/>
        </w:rPr>
        <w:t xml:space="preserve">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Реестр муниципального имущества Благодарненского муниципального района Ставропольского края включает:</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lastRenderedPageBreak/>
        <w:t>имущество, находящееся в муниципальной собственности Благодарненского района, закрепленное на праве хозяйственного ведения за муниципальными унитарными предприятиями Благодарненского района, а также на праве оперативного управления - за муниципальными учреждениями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иное недвижимое и движимое имущество, находящееся в муниципальной собственности Благодарненского муниципального района Ставропольского края;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земельные участки, находящиеся в муниципальной собственности Благодарненского муниципального района Ставропольского края.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По состоянию на 01 января 2015 года в реестр муниципального имущества Благодарненского муниципального района Ставропольского края включены:</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3 </w:t>
      </w:r>
      <w:proofErr w:type="gramStart"/>
      <w:r w:rsidRPr="00F5381B">
        <w:rPr>
          <w:rFonts w:ascii="Arial" w:hAnsi="Arial" w:cs="Arial"/>
          <w:sz w:val="16"/>
          <w:szCs w:val="16"/>
        </w:rPr>
        <w:t>муниципальных</w:t>
      </w:r>
      <w:proofErr w:type="gramEnd"/>
      <w:r w:rsidRPr="00F5381B">
        <w:rPr>
          <w:rFonts w:ascii="Arial" w:hAnsi="Arial" w:cs="Arial"/>
          <w:sz w:val="16"/>
          <w:szCs w:val="16"/>
        </w:rPr>
        <w:t xml:space="preserve"> унитарных предприятия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3 </w:t>
      </w:r>
      <w:proofErr w:type="gramStart"/>
      <w:r w:rsidRPr="00F5381B">
        <w:rPr>
          <w:rFonts w:ascii="Arial" w:hAnsi="Arial" w:cs="Arial"/>
          <w:sz w:val="16"/>
          <w:szCs w:val="16"/>
        </w:rPr>
        <w:t>автономных</w:t>
      </w:r>
      <w:proofErr w:type="gramEnd"/>
      <w:r w:rsidRPr="00F5381B">
        <w:rPr>
          <w:rFonts w:ascii="Arial" w:hAnsi="Arial" w:cs="Arial"/>
          <w:sz w:val="16"/>
          <w:szCs w:val="16"/>
        </w:rPr>
        <w:t xml:space="preserve"> учреждения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6 бюджетных учреждений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52 </w:t>
      </w:r>
      <w:proofErr w:type="gramStart"/>
      <w:r w:rsidRPr="00F5381B">
        <w:rPr>
          <w:rFonts w:ascii="Arial" w:hAnsi="Arial" w:cs="Arial"/>
          <w:sz w:val="16"/>
          <w:szCs w:val="16"/>
        </w:rPr>
        <w:t>казенных</w:t>
      </w:r>
      <w:proofErr w:type="gramEnd"/>
      <w:r w:rsidRPr="00F5381B">
        <w:rPr>
          <w:rFonts w:ascii="Arial" w:hAnsi="Arial" w:cs="Arial"/>
          <w:sz w:val="16"/>
          <w:szCs w:val="16"/>
        </w:rPr>
        <w:t xml:space="preserve"> учреждения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Основным направлением использования имущества, находящегося в муниципальной собственности Благодарненского района Ставропольского края, является передача его </w:t>
      </w:r>
      <w:proofErr w:type="gramStart"/>
      <w:r w:rsidRPr="00F5381B">
        <w:rPr>
          <w:rFonts w:ascii="Arial" w:hAnsi="Arial" w:cs="Arial"/>
          <w:sz w:val="16"/>
          <w:szCs w:val="16"/>
        </w:rPr>
        <w:t>в</w:t>
      </w:r>
      <w:proofErr w:type="gramEnd"/>
      <w:r w:rsidRPr="00F5381B">
        <w:rPr>
          <w:rFonts w:ascii="Arial" w:hAnsi="Arial" w:cs="Arial"/>
          <w:sz w:val="16"/>
          <w:szCs w:val="16"/>
        </w:rPr>
        <w:t>:</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t>хозяйственное ведение муниципальным унитарным предприятиям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оперативное управление муниципальным учреждениям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аренду;</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безвозмездное пользование;</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t>собственность.</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Три объекта недвижимого имущества составляют казну Благодарненского  муниципального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proofErr w:type="gramStart"/>
      <w:r w:rsidRPr="00F5381B">
        <w:rPr>
          <w:rFonts w:ascii="Arial" w:hAnsi="Arial" w:cs="Arial"/>
          <w:sz w:val="16"/>
          <w:szCs w:val="16"/>
        </w:rPr>
        <w:t>На балансах муниципальных унитарных предприятий Благодарненского района и муниципальных учреждений Благодарненского района, в том числе автономных, бюджетных и казенных, находится 221 объект недвижимого имущества, находящийся в муниципальной собственности Благодарненского района Ставропольского края, и 441 объект движимого имущества, балансовая стоимость которых превышает 50 тыс. рублей, находящийся в муниципальной собственности Благодарненского района Ставропольского края.</w:t>
      </w:r>
      <w:proofErr w:type="gramEnd"/>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Стоимость имущества, находящегося в муниципальной собственности Благодарненского района, за исключением земельных участков, находящихся в муниципальной собственности Благодарненского района, составляет 730,485 млн. рублей, в том числе:</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балансовая стоимость основных фондов муниципальных унитарных предприятий Благодарненского района – 12,603 млн. рублей;</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балансовая стоимость имущества муниципальных учреждений Благодарненского района – 717,882 млн. рублей;</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стоимость объектов казны Благодарненского района – 209 тыс. рублей.</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Одним из важнейших вопросов в сфере управления имуществом, находящимся в муниципальной собственности Благодарненского района, является учет этого имущества и регистрация права муниципальной собственности Благодарненского района на объекты недвижимого имущества.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Проводится работа по регистрации права муниципальной собственности Благодарненского района и вещных прав балансодержателей. В результате этой работы по состоянию на 01 января 2015 года в муниципальную собственность Благодарненского района зарегистрировано 187 из 188 объектов недвижимого имущества, включенных в реестр муниципального имущества Благодарненского района, и подлежащих государственной регистрации.</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Вещные права (право хозяйственного ведения и право оперативного управления) зарегистрированы на 162 объекта недвижимости из 188 объектов недвижимости, подлежащих государственной регистрации.</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Основным показателем эффективности управления имуществом и земельными участками, находящимися в муниципальной собственности Благодарненского района, является выполнение в полном объеме бюджетного задания по поступлению доходов в районный бюджет от их </w:t>
      </w:r>
      <w:r w:rsidRPr="00F5381B">
        <w:rPr>
          <w:rFonts w:ascii="Arial" w:hAnsi="Arial" w:cs="Arial"/>
          <w:sz w:val="16"/>
          <w:szCs w:val="16"/>
        </w:rPr>
        <w:lastRenderedPageBreak/>
        <w:t>использования, устанавливаемого решением совета Благодарненского муниципального района Ставропольского края о бюджете на очередной финансовый год и плановый период.</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Доходы от использования имущества и земельных участков, находящихся в муниципальной собственности Благодарненского района и государственная собственность на которые не разграничена, и источники финансирования дефицита районного бюджета в целом в 2014 году составили 15 647,16 тыс. рублей (плановое задание выполнено на 102,13 процентов).</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Доходы, получаемые в виде арендной платы, а также средства от продажи права на заключение договоров аренды за земли, находящиеся в муниципальной собственности Благодарненского района один из основных источников доходов районного бюджета, главным администратором которых является отдел.</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По состоянию на 01 января 2015 года в реестр земельных участков, находящихся в муниципальной собственности Благодарненского района, включены 89 земельных участков общей площадью 354,6547 га, в том числе:</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4 земельных участка (общая площадь 201,5492 га) из категории земель сельскохозяйственного назначения;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72 земельных участка (общая площадь 54,8297 га) из категории земель населенных пунктов;</w:t>
      </w:r>
    </w:p>
    <w:p w:rsidR="0088149C" w:rsidRPr="00F5381B" w:rsidRDefault="0088149C" w:rsidP="008F0871">
      <w:pPr>
        <w:widowControl w:val="0"/>
        <w:autoSpaceDE w:val="0"/>
        <w:autoSpaceDN w:val="0"/>
        <w:adjustRightInd w:val="0"/>
        <w:ind w:firstLine="540"/>
        <w:jc w:val="both"/>
        <w:rPr>
          <w:rFonts w:ascii="Arial" w:hAnsi="Arial" w:cs="Arial"/>
          <w:sz w:val="16"/>
          <w:szCs w:val="16"/>
        </w:rPr>
      </w:pPr>
      <w:proofErr w:type="gramStart"/>
      <w:r w:rsidRPr="00F5381B">
        <w:rPr>
          <w:rFonts w:ascii="Arial" w:hAnsi="Arial" w:cs="Arial"/>
          <w:sz w:val="16"/>
          <w:szCs w:val="16"/>
        </w:rPr>
        <w:t>13 земельных участков (общая площадь 98,2758 га) из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roofErr w:type="gramEnd"/>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Земельные участки, находящиеся в муниципальной собственности Благодарненского района, используются для передачи их в постоянное (бессрочное) пользование и безвозмездное срочное пользование, в аренду, в собственность.</w:t>
      </w:r>
    </w:p>
    <w:p w:rsidR="0088149C" w:rsidRPr="00F5381B" w:rsidRDefault="0088149C" w:rsidP="008F0871">
      <w:pPr>
        <w:widowControl w:val="0"/>
        <w:autoSpaceDE w:val="0"/>
        <w:autoSpaceDN w:val="0"/>
        <w:adjustRightInd w:val="0"/>
        <w:ind w:firstLine="540"/>
        <w:jc w:val="both"/>
        <w:rPr>
          <w:rFonts w:ascii="Arial" w:hAnsi="Arial" w:cs="Arial"/>
          <w:sz w:val="16"/>
          <w:szCs w:val="16"/>
        </w:rPr>
      </w:pPr>
      <w:proofErr w:type="gramStart"/>
      <w:r w:rsidRPr="00F5381B">
        <w:rPr>
          <w:rFonts w:ascii="Arial" w:hAnsi="Arial" w:cs="Arial"/>
          <w:sz w:val="16"/>
          <w:szCs w:val="16"/>
        </w:rPr>
        <w:t>Количество земельных участков, находящихся в муниципальной собственности Благодарненского района, ежегодно увеличивается в связи с проводимыми отделом мероприятиями по регистрации права муниципальной собственности Благодарненского района на новые земельные участки после разграничения государственной собственности на землю.</w:t>
      </w:r>
      <w:proofErr w:type="gramEnd"/>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Предоставление в пользование недвижимого и движимого имущества, находящегося в муниципальной собственности Благодарненского района, на праве аренды также является одним из инструментов управления муниципальной собственностью Благодарненского района.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По состоянию на 01 января 2015 года действовало 3 договора аренды недвижимого имущества (зданий, помещений), находящихся в муниципальной собственности Благодарненского района (общая площадь 70,6 </w:t>
      </w:r>
      <w:proofErr w:type="spellStart"/>
      <w:r w:rsidRPr="00F5381B">
        <w:rPr>
          <w:rFonts w:ascii="Arial" w:hAnsi="Arial" w:cs="Arial"/>
          <w:sz w:val="16"/>
          <w:szCs w:val="16"/>
        </w:rPr>
        <w:t>кв.м</w:t>
      </w:r>
      <w:proofErr w:type="spellEnd"/>
      <w:r w:rsidRPr="00F5381B">
        <w:rPr>
          <w:rFonts w:ascii="Arial" w:hAnsi="Arial" w:cs="Arial"/>
          <w:sz w:val="16"/>
          <w:szCs w:val="16"/>
        </w:rPr>
        <w:t>).</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На протяжении последних 5 лет наблюдается тенденция сокращения арендуемых объектов недвижимого имущества, находящихся в муниципальной собственности Благодарненского района, в связи с расторжением договоров аренды недвижимого имущества, находящегося в муниципальной собственности Благодарненского района, по инициативе арендаторов.</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t>Вместе с тем, в управлении имуществом, находящимся в муниципальной собственности Благодарненского муниципального  района Ставропольского края, остается ряд нерешенных вопросов, а именно:</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t>в связи с изменениями требований законодательства к изготовлению технической документации объектов недвижимости требуются постоянное вложение средств на их изготовление, что сдерживает регистрацию права муниципальной собственности Благодарненского района на объекты недвижимого имущества и земельные участки, их вовлечение в хозяйственный оборот;</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t xml:space="preserve">в связи с отсутствием правоустанавливающих документов на </w:t>
      </w:r>
      <w:proofErr w:type="gramStart"/>
      <w:r w:rsidRPr="00F5381B">
        <w:rPr>
          <w:rFonts w:ascii="Arial" w:hAnsi="Arial" w:cs="Arial"/>
          <w:sz w:val="16"/>
          <w:szCs w:val="16"/>
        </w:rPr>
        <w:t>некоторые объекты недвижимости вспомогательного назначения, ранее переданные на соответствующем титульном праве учреждениям Благодарненского муниципального района значительно затрудняется</w:t>
      </w:r>
      <w:proofErr w:type="gramEnd"/>
      <w:r w:rsidRPr="00F5381B">
        <w:rPr>
          <w:rFonts w:ascii="Arial" w:hAnsi="Arial" w:cs="Arial"/>
          <w:sz w:val="16"/>
          <w:szCs w:val="16"/>
        </w:rPr>
        <w:t xml:space="preserve"> осуществление государственной регистрации прав муниципальной собственности Благодарненского муниципального района, и как следствие, вовлечение их в </w:t>
      </w:r>
      <w:r w:rsidRPr="00F5381B">
        <w:rPr>
          <w:rFonts w:ascii="Arial" w:hAnsi="Arial" w:cs="Arial"/>
          <w:sz w:val="16"/>
          <w:szCs w:val="16"/>
        </w:rPr>
        <w:lastRenderedPageBreak/>
        <w:t>хозяйственный оборот;</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t xml:space="preserve">слабое финансовое положение муниципальных унитарных предприятий, основным видом деятельности которых </w:t>
      </w:r>
      <w:proofErr w:type="gramStart"/>
      <w:r w:rsidRPr="00F5381B">
        <w:rPr>
          <w:rFonts w:ascii="Arial" w:hAnsi="Arial" w:cs="Arial"/>
          <w:sz w:val="16"/>
          <w:szCs w:val="16"/>
        </w:rPr>
        <w:t>является осуществление бытовых услуг населению не позволяет</w:t>
      </w:r>
      <w:proofErr w:type="gramEnd"/>
      <w:r w:rsidRPr="00F5381B">
        <w:rPr>
          <w:rFonts w:ascii="Arial" w:hAnsi="Arial" w:cs="Arial"/>
          <w:sz w:val="16"/>
          <w:szCs w:val="16"/>
        </w:rPr>
        <w:t xml:space="preserve"> осуществлять улучшение объектов недвижимого имущества, способного конкурировать в рыночных отношениях в связи с возрастающей конкуренцией частного предпринимательства, что приводит к уменьшению доходности муниципальных предприятий.</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Обозначенные вопросы в области имущественных и земельных отношений Благодарненского района требуют комплексного подхода к их решению.</w:t>
      </w:r>
    </w:p>
    <w:p w:rsidR="0088149C" w:rsidRPr="00F5381B" w:rsidRDefault="0088149C" w:rsidP="008F0871">
      <w:pPr>
        <w:pStyle w:val="afa"/>
        <w:ind w:firstLine="709"/>
        <w:jc w:val="both"/>
        <w:rPr>
          <w:rFonts w:ascii="Arial" w:hAnsi="Arial" w:cs="Arial"/>
          <w:sz w:val="16"/>
          <w:szCs w:val="16"/>
        </w:rPr>
      </w:pPr>
      <w:r w:rsidRPr="00F5381B">
        <w:rPr>
          <w:rFonts w:ascii="Arial" w:hAnsi="Arial" w:cs="Arial"/>
          <w:sz w:val="16"/>
          <w:szCs w:val="16"/>
        </w:rPr>
        <w:t>Разработка подпрограммы обусловлена потребностью совершенствования системы антитеррористической безопасности, защиты населения и территорий от чрезвычайных ситуаций, решения вопросов охраны окружающей среды и развития казачества на территории Благодарненского района.</w:t>
      </w: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Пожары и связанные с ними чрезвычайные ситуации являются факторами, отрицательно влияющими на социально-экономическое развитие Благодарненского района в целом. Обеспечение необходимого уровня пожарной безопасности и минимизация потерь вследствие пожаров являются важнейшими составляющими устойчивого социально-экономического развития района.</w:t>
      </w:r>
    </w:p>
    <w:p w:rsidR="0088149C" w:rsidRPr="00F5381B" w:rsidRDefault="0088149C" w:rsidP="008F0871">
      <w:pPr>
        <w:autoSpaceDE w:val="0"/>
        <w:autoSpaceDN w:val="0"/>
        <w:adjustRightInd w:val="0"/>
        <w:ind w:firstLine="540"/>
        <w:jc w:val="both"/>
        <w:rPr>
          <w:rFonts w:ascii="Arial" w:hAnsi="Arial" w:cs="Arial"/>
          <w:sz w:val="16"/>
          <w:szCs w:val="16"/>
        </w:rPr>
      </w:pPr>
      <w:proofErr w:type="gramStart"/>
      <w:r w:rsidRPr="00F5381B">
        <w:rPr>
          <w:rFonts w:ascii="Arial" w:hAnsi="Arial" w:cs="Arial"/>
          <w:sz w:val="16"/>
          <w:szCs w:val="16"/>
        </w:rPr>
        <w:t>Решение задач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с учетом реально сложившейся экономической обстановки на территории района,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w:t>
      </w:r>
      <w:proofErr w:type="gramEnd"/>
      <w:r w:rsidRPr="00F5381B">
        <w:rPr>
          <w:rFonts w:ascii="Arial" w:hAnsi="Arial" w:cs="Arial"/>
          <w:sz w:val="16"/>
          <w:szCs w:val="16"/>
        </w:rPr>
        <w:t xml:space="preserve">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чрезвычайных ситуаций, а также на сохранение жизни и здоровья людей, снижение материальных потерь и размеров ущерба окружающей среде.</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В условиях развития экономики вопросы охраны окружающей среды приобретают особое значение. Хотя экологическая ситуация в Благодарненском районе Ставропольского края остается благоприятной, возрастает актуальность разработки и реализации мер по улучшению системы обращения с отходами производства и потребления, по рациональному использованию природных ресурсов, проведению воспитательной и образовательной работы с населением.</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Одной из серьезных экологических проблем в районе остается проблема хранения, переработки, утилизации и обезвреживания твердых производственных и бытовых отходов. Населением района ежегодно образуется около 125.0 м3 твердых бытовых отходов, на полигон для хранения отходов вывозится до 50,0 м3. Остальная часть отходов аккумулируется на площадках временного размещения сельских населенных пунктов и несанкционированных местах. Практически отсутствует  возможность вовлечения в хозяйственную деятельность вторичных материальных ресурсов.</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 xml:space="preserve">         Казачество в Благодарненском районе Ставропольского края активно содействует решению вопросов местного значения, исходя из интересов населения и учитывая исторические местные традиции. Опыт казачества по организации военно-патриотического воспитания молодежи, возрождению его духовных и культурных традиций, обеспечению охраны общественного порядка, экологической и пожарной безопасности, природоохранной деятельности востребован органами местного самоуправления муниципальных образований Ставропольского края.</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 xml:space="preserve">          Для дальнейшего развития казачества в Благодарненском районе Ставропольского края необходимо продолжить его поддержку это позволит</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решить следующие проблемы:</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 xml:space="preserve">      укрепление в Благодарненском районе Ставропольского края социальных позиций казачества как наиболее активной, </w:t>
      </w:r>
      <w:r w:rsidRPr="00F5381B">
        <w:rPr>
          <w:rFonts w:ascii="Arial" w:hAnsi="Arial" w:cs="Arial"/>
          <w:sz w:val="16"/>
          <w:szCs w:val="16"/>
        </w:rPr>
        <w:lastRenderedPageBreak/>
        <w:t>организованной части русского населения Ставропольского края, выступающей опорой российской государственности и способной адекватно представлять и защищать интересы русского населения в отношениях с другими этносами;</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 xml:space="preserve">      привлечение большего количества членов казачьих обществ к несению</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государственной и иной службы;</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 xml:space="preserve">      упрочение имиджа Благодарненского района как района с развитыми казачьими традициями и культурой;</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 xml:space="preserve">      улучшение материально-технического оснащения казачьих обществ путем предоставления субсидий за счет средств районного бюджета на приобретение форменной одежды, оргтехники, мебели и спортинвентаря.</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Автомобильные дороги местного значения общего пользования, находящиеся в собственности Благодарненского муниципального района Ставропольского кра</w:t>
      </w:r>
      <w:proofErr w:type="gramStart"/>
      <w:r w:rsidRPr="00F5381B">
        <w:rPr>
          <w:rFonts w:ascii="Arial" w:hAnsi="Arial" w:cs="Arial"/>
          <w:sz w:val="16"/>
          <w:szCs w:val="16"/>
        </w:rPr>
        <w:t>я(</w:t>
      </w:r>
      <w:proofErr w:type="gramEnd"/>
      <w:r w:rsidRPr="00F5381B">
        <w:rPr>
          <w:rFonts w:ascii="Arial" w:hAnsi="Arial" w:cs="Arial"/>
          <w:sz w:val="16"/>
          <w:szCs w:val="16"/>
        </w:rPr>
        <w:t xml:space="preserve"> далее автомобильные дороги) являются важнейшей составной частью транспортной системы Благодарненского района Ставропольского края. Все населённые пункты района имеют транспортную связь с районным центром по дорогам с твёрдым покрытием.</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 xml:space="preserve">По количеству автомобильных дорог - 8. Протяженность автомобильных дорог 85,2 километра. Класс автодорог - </w:t>
      </w:r>
      <w:proofErr w:type="spellStart"/>
      <w:r w:rsidRPr="00F5381B">
        <w:rPr>
          <w:rFonts w:ascii="Arial" w:hAnsi="Arial" w:cs="Arial"/>
          <w:sz w:val="16"/>
          <w:szCs w:val="16"/>
        </w:rPr>
        <w:t>нескоростные</w:t>
      </w:r>
      <w:proofErr w:type="spellEnd"/>
      <w:proofErr w:type="gramStart"/>
      <w:r w:rsidRPr="00F5381B">
        <w:rPr>
          <w:rFonts w:ascii="Arial" w:hAnsi="Arial" w:cs="Arial"/>
          <w:sz w:val="16"/>
          <w:szCs w:val="16"/>
        </w:rPr>
        <w:t xml:space="preserve"> .</w:t>
      </w:r>
      <w:proofErr w:type="gramEnd"/>
      <w:r w:rsidRPr="00F5381B">
        <w:rPr>
          <w:rFonts w:ascii="Arial" w:hAnsi="Arial" w:cs="Arial"/>
          <w:sz w:val="16"/>
          <w:szCs w:val="16"/>
        </w:rPr>
        <w:t xml:space="preserve">Категория –четвёртая. </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 xml:space="preserve">    На начало 2015 года 78,3 км автодорог  не соответствовало нормативным требованиям (результаты оценки транспортно-эксплуатационного состояния дорог).</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В собственности Благодарненского муниципального района Ставропольского края имеется 3 мостовых сооружения. По итогам проведения специального осмотра мостов специалистами государственного специализированного унитарного предприятия Ставропольского края «</w:t>
      </w:r>
      <w:proofErr w:type="spellStart"/>
      <w:r w:rsidRPr="00F5381B">
        <w:rPr>
          <w:rFonts w:ascii="Arial" w:hAnsi="Arial" w:cs="Arial"/>
          <w:sz w:val="16"/>
          <w:szCs w:val="16"/>
        </w:rPr>
        <w:t>Крайавтомост</w:t>
      </w:r>
      <w:proofErr w:type="spellEnd"/>
      <w:r w:rsidRPr="00F5381B">
        <w:rPr>
          <w:rFonts w:ascii="Arial" w:hAnsi="Arial" w:cs="Arial"/>
          <w:sz w:val="16"/>
          <w:szCs w:val="16"/>
        </w:rPr>
        <w:t xml:space="preserve">», автомобильный мост,  расположенный на автомобильной дороге «Подъезд к </w:t>
      </w:r>
      <w:proofErr w:type="gramStart"/>
      <w:r w:rsidRPr="00F5381B">
        <w:rPr>
          <w:rFonts w:ascii="Arial" w:hAnsi="Arial" w:cs="Arial"/>
          <w:sz w:val="16"/>
          <w:szCs w:val="16"/>
        </w:rPr>
        <w:t>с</w:t>
      </w:r>
      <w:proofErr w:type="gramEnd"/>
      <w:r w:rsidRPr="00F5381B">
        <w:rPr>
          <w:rFonts w:ascii="Arial" w:hAnsi="Arial" w:cs="Arial"/>
          <w:sz w:val="16"/>
          <w:szCs w:val="16"/>
        </w:rPr>
        <w:t>. Спасское от автомобильной дороги «Светлоград – Благодарный – Будённовск»,  находится в аварийном состояние и требует реконструкции.</w:t>
      </w:r>
    </w:p>
    <w:p w:rsidR="0088149C" w:rsidRPr="00F5381B" w:rsidRDefault="0088149C" w:rsidP="008F0871">
      <w:pPr>
        <w:pStyle w:val="ConsPlusNormal"/>
        <w:jc w:val="both"/>
        <w:rPr>
          <w:sz w:val="16"/>
          <w:szCs w:val="16"/>
        </w:rPr>
      </w:pPr>
      <w:r w:rsidRPr="00F5381B">
        <w:rPr>
          <w:sz w:val="16"/>
          <w:szCs w:val="16"/>
        </w:rPr>
        <w:t xml:space="preserve">         В Благодарненском районе Ставропольского края отрасль культуры представлена 17 учреждениями культуры.</w:t>
      </w:r>
    </w:p>
    <w:p w:rsidR="0088149C" w:rsidRPr="00F5381B" w:rsidRDefault="0088149C" w:rsidP="008F0871">
      <w:pPr>
        <w:pStyle w:val="ConsPlusNormal"/>
        <w:jc w:val="both"/>
        <w:rPr>
          <w:sz w:val="16"/>
          <w:szCs w:val="16"/>
        </w:rPr>
      </w:pPr>
      <w:r w:rsidRPr="00F5381B">
        <w:rPr>
          <w:sz w:val="16"/>
          <w:szCs w:val="16"/>
        </w:rPr>
        <w:t xml:space="preserve">        Финансовое обеспечение деятельности муниципальных учреждений культуры района </w:t>
      </w:r>
      <w:proofErr w:type="gramStart"/>
      <w:r w:rsidRPr="00F5381B">
        <w:rPr>
          <w:sz w:val="16"/>
          <w:szCs w:val="16"/>
        </w:rPr>
        <w:t>за</w:t>
      </w:r>
      <w:proofErr w:type="gramEnd"/>
      <w:r w:rsidRPr="00F5381B">
        <w:rPr>
          <w:sz w:val="16"/>
          <w:szCs w:val="16"/>
        </w:rPr>
        <w:t xml:space="preserve"> последние 3 года остается стабильным и составляет не менее 4 процентов от общих расходов районного бюджета.</w:t>
      </w:r>
    </w:p>
    <w:p w:rsidR="0088149C" w:rsidRPr="00F5381B" w:rsidRDefault="0088149C" w:rsidP="008F0871">
      <w:pPr>
        <w:pStyle w:val="ConsPlusNormal"/>
        <w:jc w:val="both"/>
        <w:rPr>
          <w:sz w:val="16"/>
          <w:szCs w:val="16"/>
        </w:rPr>
      </w:pPr>
      <w:r w:rsidRPr="00F5381B">
        <w:rPr>
          <w:sz w:val="16"/>
          <w:szCs w:val="16"/>
        </w:rPr>
        <w:t xml:space="preserve">          Культурно – досуговую деятельность населения района обеспечивают муниципальные учреждения культуры, из которых 90 процентов находятся в сельской местности. Более 3 тысяч населения района проявляет свою творческую уникальность, участвуя в хоровых, хореографических, фольклорных ансамблях, созданных на базе учреждений культуры муниципальных образований района. Из 183 самодеятельных коллективов района 12 удостоены высокого звания «Народный (образцовый) коллектив самодеятельного художественного творчества».</w:t>
      </w:r>
    </w:p>
    <w:p w:rsidR="0088149C" w:rsidRPr="00F5381B" w:rsidRDefault="0088149C" w:rsidP="008F0871">
      <w:pPr>
        <w:pStyle w:val="ConsPlusNormal"/>
        <w:ind w:firstLine="708"/>
        <w:jc w:val="both"/>
        <w:rPr>
          <w:sz w:val="16"/>
          <w:szCs w:val="16"/>
        </w:rPr>
      </w:pPr>
      <w:r w:rsidRPr="00F5381B">
        <w:rPr>
          <w:sz w:val="16"/>
          <w:szCs w:val="16"/>
        </w:rPr>
        <w:t xml:space="preserve">В районе функции центра информирования, воспитания, образования и интеллектуального досуга выполняет муниципальное  казенное  учреждение культуры «Благодарненский районный историко-краеведческий музей имени Петра Федоровича </w:t>
      </w:r>
      <w:proofErr w:type="spellStart"/>
      <w:r w:rsidRPr="00F5381B">
        <w:rPr>
          <w:sz w:val="16"/>
          <w:szCs w:val="16"/>
        </w:rPr>
        <w:t>Грибцова</w:t>
      </w:r>
      <w:proofErr w:type="spellEnd"/>
      <w:r w:rsidRPr="00F5381B">
        <w:rPr>
          <w:sz w:val="16"/>
          <w:szCs w:val="16"/>
        </w:rPr>
        <w:t>», который ежегодно посещают более 10 тысяч человек. В  районном музее хранится свыше 10 691 музейный предмет.</w:t>
      </w:r>
    </w:p>
    <w:p w:rsidR="0088149C" w:rsidRPr="00F5381B" w:rsidRDefault="0088149C" w:rsidP="008F0871">
      <w:pPr>
        <w:pStyle w:val="ConsPlusNormal"/>
        <w:ind w:firstLine="708"/>
        <w:jc w:val="both"/>
        <w:rPr>
          <w:sz w:val="16"/>
          <w:szCs w:val="16"/>
        </w:rPr>
      </w:pPr>
      <w:r w:rsidRPr="00F5381B">
        <w:rPr>
          <w:sz w:val="16"/>
          <w:szCs w:val="16"/>
        </w:rPr>
        <w:t xml:space="preserve"> Одним из главных направлений повышения эффективности популяризации историко-культурного, художественного и природного наследия района является выставочная деятельность, которая активно развивается в МКУК «БРИКМ», организующего ежегодно около 25 выставок, что соответствует краевому  показателю.</w:t>
      </w:r>
    </w:p>
    <w:p w:rsidR="0088149C" w:rsidRPr="00F5381B" w:rsidRDefault="0088149C" w:rsidP="008F0871">
      <w:pPr>
        <w:pStyle w:val="ConsPlusNormal"/>
        <w:ind w:firstLine="708"/>
        <w:jc w:val="both"/>
        <w:rPr>
          <w:sz w:val="16"/>
          <w:szCs w:val="16"/>
        </w:rPr>
      </w:pPr>
      <w:r w:rsidRPr="00F5381B">
        <w:rPr>
          <w:sz w:val="16"/>
          <w:szCs w:val="16"/>
        </w:rPr>
        <w:t xml:space="preserve">Функции главного  книгохранилища района выполняет муниципальное  казенное учреждение  культуры «Благодарненская </w:t>
      </w:r>
      <w:proofErr w:type="spellStart"/>
      <w:r w:rsidRPr="00F5381B">
        <w:rPr>
          <w:sz w:val="16"/>
          <w:szCs w:val="16"/>
        </w:rPr>
        <w:t>межпоселенческая</w:t>
      </w:r>
      <w:proofErr w:type="spellEnd"/>
      <w:r w:rsidRPr="00F5381B">
        <w:rPr>
          <w:sz w:val="16"/>
          <w:szCs w:val="16"/>
        </w:rPr>
        <w:t xml:space="preserve">  библиотека» Благодарненского муниципального района Ставропольского края, которое выступает информационным, образовательным, методическим и культурным центром библиотечной системы района.</w:t>
      </w:r>
    </w:p>
    <w:p w:rsidR="0088149C" w:rsidRPr="00F5381B" w:rsidRDefault="0088149C" w:rsidP="008F0871">
      <w:pPr>
        <w:pStyle w:val="ConsPlusNormal"/>
        <w:jc w:val="both"/>
        <w:rPr>
          <w:sz w:val="16"/>
          <w:szCs w:val="16"/>
        </w:rPr>
      </w:pPr>
      <w:r w:rsidRPr="00F5381B">
        <w:rPr>
          <w:sz w:val="16"/>
          <w:szCs w:val="16"/>
        </w:rPr>
        <w:t xml:space="preserve">Ежегодно МКУК «БМБ» посещают свыше 18 тысяч человек населения района. Библиотечный фонд района в настоящее время насчитывает более 350 тыс. изданий и ежегодно пополняется на более чем 2 тыс. экземпляров, что </w:t>
      </w:r>
      <w:r w:rsidRPr="00F5381B">
        <w:rPr>
          <w:sz w:val="16"/>
          <w:szCs w:val="16"/>
        </w:rPr>
        <w:lastRenderedPageBreak/>
        <w:t>не соответствует нормативам.</w:t>
      </w:r>
    </w:p>
    <w:p w:rsidR="0088149C" w:rsidRPr="00F5381B" w:rsidRDefault="0088149C" w:rsidP="008F0871">
      <w:pPr>
        <w:pStyle w:val="ConsPlusNormal"/>
        <w:ind w:firstLine="708"/>
        <w:jc w:val="both"/>
        <w:rPr>
          <w:sz w:val="16"/>
          <w:szCs w:val="16"/>
        </w:rPr>
      </w:pPr>
      <w:r w:rsidRPr="00F5381B">
        <w:rPr>
          <w:sz w:val="16"/>
          <w:szCs w:val="16"/>
        </w:rPr>
        <w:t xml:space="preserve">Одним из факторов, влияющих на повышение качества и доступности услуг в области культуры, предоставляемых населению района муниципальными учреждениями культуры района, является увеличение количества экземпляров новых поступлений в библиотечные фонды, так же  необходимо осуществить компьютеризацию и техническое переоснащение библиотечной сети района. </w:t>
      </w:r>
    </w:p>
    <w:p w:rsidR="0088149C" w:rsidRPr="00F5381B" w:rsidRDefault="0088149C" w:rsidP="008F0871">
      <w:pPr>
        <w:pStyle w:val="ConsPlusNormal"/>
        <w:jc w:val="both"/>
        <w:rPr>
          <w:sz w:val="16"/>
          <w:szCs w:val="16"/>
        </w:rPr>
      </w:pPr>
      <w:r w:rsidRPr="00F5381B">
        <w:rPr>
          <w:sz w:val="16"/>
          <w:szCs w:val="16"/>
        </w:rPr>
        <w:t xml:space="preserve">        Дополнительное образование детей в области культуры обеспечивает муниципальное учреждение дополнительного образования «Благодарненская детская школа искусств».</w:t>
      </w:r>
    </w:p>
    <w:p w:rsidR="0088149C" w:rsidRPr="00F5381B" w:rsidRDefault="0088149C" w:rsidP="008F0871">
      <w:pPr>
        <w:pStyle w:val="ConsPlusNormal"/>
        <w:ind w:firstLine="540"/>
        <w:jc w:val="both"/>
        <w:rPr>
          <w:sz w:val="16"/>
          <w:szCs w:val="16"/>
        </w:rPr>
      </w:pPr>
      <w:r w:rsidRPr="00F5381B">
        <w:rPr>
          <w:sz w:val="16"/>
          <w:szCs w:val="16"/>
        </w:rPr>
        <w:t>Основная задача в сфере физической культуры и спорта заключается в создании для всех жителей района возможности заниматься физической культурой и спортом.</w:t>
      </w:r>
    </w:p>
    <w:p w:rsidR="0088149C" w:rsidRPr="00F5381B" w:rsidRDefault="0088149C" w:rsidP="008F0871">
      <w:pPr>
        <w:pStyle w:val="ConsPlusNormal"/>
        <w:ind w:firstLine="540"/>
        <w:jc w:val="both"/>
        <w:rPr>
          <w:sz w:val="16"/>
          <w:szCs w:val="16"/>
        </w:rPr>
      </w:pPr>
      <w:r w:rsidRPr="00F5381B">
        <w:rPr>
          <w:sz w:val="16"/>
          <w:szCs w:val="16"/>
        </w:rPr>
        <w:t>В настоящее время в Благодарненском районе Ставропольского края систематически занимаются физической культурой и спортом 16428 человек, В 2014 году проведено 126 районных спортивных мероприятий по 22 видам спорта, в которых приняло участие 10416 человек, 86 спортсменов района приняли участие в краевых и  всероссийских соревнованиях.</w:t>
      </w:r>
    </w:p>
    <w:p w:rsidR="0088149C" w:rsidRPr="00F5381B" w:rsidRDefault="0088149C" w:rsidP="008F0871">
      <w:pPr>
        <w:pStyle w:val="ConsPlusNormal"/>
        <w:ind w:firstLine="540"/>
        <w:jc w:val="both"/>
        <w:rPr>
          <w:sz w:val="16"/>
          <w:szCs w:val="16"/>
        </w:rPr>
      </w:pPr>
      <w:r w:rsidRPr="00F5381B">
        <w:rPr>
          <w:sz w:val="16"/>
          <w:szCs w:val="16"/>
        </w:rPr>
        <w:t>За отчетный период количество жителей района, занимающихся физической культурой и спортом, увеличилось на 4 процента, дополнительно к систематическим занятиям спортом в детско-юношеских спортивных школах привлечено около 200 детей и подростков, спортивные команды стабильно выступали в различных  первенствах и чемпионатах края по баскетболу, футболу, волейболу, легкой атлетике и акробатике.</w:t>
      </w:r>
    </w:p>
    <w:p w:rsidR="0088149C" w:rsidRPr="00F5381B" w:rsidRDefault="0088149C" w:rsidP="008F0871">
      <w:pPr>
        <w:pStyle w:val="ConsPlusNormal"/>
        <w:ind w:firstLine="540"/>
        <w:jc w:val="both"/>
        <w:rPr>
          <w:sz w:val="16"/>
          <w:szCs w:val="16"/>
        </w:rPr>
      </w:pPr>
      <w:r w:rsidRPr="00F5381B">
        <w:rPr>
          <w:sz w:val="16"/>
          <w:szCs w:val="16"/>
        </w:rPr>
        <w:t xml:space="preserve"> Необходимо отметить, что еще не в полной мере используются возможности и ресурсы физической культуры и спорта для улучшения здоровья жителей района.</w:t>
      </w:r>
    </w:p>
    <w:p w:rsidR="0088149C" w:rsidRPr="00F5381B" w:rsidRDefault="0088149C" w:rsidP="008F0871">
      <w:pPr>
        <w:pStyle w:val="ConsPlusNormal"/>
        <w:ind w:firstLine="540"/>
        <w:jc w:val="both"/>
        <w:rPr>
          <w:sz w:val="16"/>
          <w:szCs w:val="16"/>
        </w:rPr>
      </w:pPr>
      <w:r w:rsidRPr="00F5381B">
        <w:rPr>
          <w:sz w:val="16"/>
          <w:szCs w:val="16"/>
        </w:rPr>
        <w:t>Нуждается в серьезной модернизации существующая система физического воспитания различных групп населения района, в том числе в общеобразовательных учреждениях.</w:t>
      </w:r>
    </w:p>
    <w:p w:rsidR="0088149C" w:rsidRPr="00F5381B" w:rsidRDefault="0088149C" w:rsidP="008F0871">
      <w:pPr>
        <w:pStyle w:val="ConsPlusNormal"/>
        <w:ind w:firstLine="540"/>
        <w:jc w:val="both"/>
        <w:rPr>
          <w:sz w:val="16"/>
          <w:szCs w:val="16"/>
        </w:rPr>
      </w:pPr>
      <w:r w:rsidRPr="00F5381B">
        <w:rPr>
          <w:sz w:val="16"/>
          <w:szCs w:val="16"/>
        </w:rPr>
        <w:t>Отмечается недостаточный уровень привлечения трудоспособного населения  к регулярным занятиям физической культурой и спортом в производственных коллективах, а также по месту жительства.</w:t>
      </w:r>
    </w:p>
    <w:p w:rsidR="0088149C" w:rsidRPr="00F5381B" w:rsidRDefault="0088149C" w:rsidP="008F0871">
      <w:pPr>
        <w:pStyle w:val="ConsPlusNormal"/>
        <w:ind w:firstLine="540"/>
        <w:jc w:val="both"/>
        <w:rPr>
          <w:sz w:val="16"/>
          <w:szCs w:val="16"/>
        </w:rPr>
      </w:pPr>
      <w:r w:rsidRPr="00F5381B">
        <w:rPr>
          <w:sz w:val="16"/>
          <w:szCs w:val="16"/>
        </w:rPr>
        <w:t>Недостаточно эффективна работа детско-юношеских спортивных школ района  по привлечению детей к активным занятиям физической культурой и спортом и подготовке спортивного резерва для спортивных сборных команд Благодарненского муниципального района Ставропольского края по различным видам спорта.</w:t>
      </w:r>
    </w:p>
    <w:p w:rsidR="0088149C" w:rsidRPr="00F5381B" w:rsidRDefault="0088149C" w:rsidP="008F0871">
      <w:pPr>
        <w:pStyle w:val="ConsPlusNormal"/>
        <w:ind w:firstLine="540"/>
        <w:jc w:val="both"/>
        <w:rPr>
          <w:sz w:val="16"/>
          <w:szCs w:val="16"/>
        </w:rPr>
      </w:pPr>
      <w:r w:rsidRPr="00F5381B">
        <w:rPr>
          <w:sz w:val="16"/>
          <w:szCs w:val="16"/>
        </w:rPr>
        <w:t>На территории Благодарненского района Ставропольского края  работают:  2 детско-юношеских спортивных школ, 1 детский оздоровительный образовательный центр, в них занимаются 1323 юных спортсмена (это составляет только 9 процентов от общего числа юношей и девушек в возрасте от 7 до 19 лет).</w:t>
      </w:r>
    </w:p>
    <w:p w:rsidR="0088149C" w:rsidRPr="00F5381B" w:rsidRDefault="0088149C" w:rsidP="008F0871">
      <w:pPr>
        <w:pStyle w:val="ConsPlusNormal"/>
        <w:ind w:firstLine="540"/>
        <w:jc w:val="both"/>
        <w:rPr>
          <w:sz w:val="16"/>
          <w:szCs w:val="16"/>
        </w:rPr>
      </w:pPr>
      <w:r w:rsidRPr="00F5381B">
        <w:rPr>
          <w:sz w:val="16"/>
          <w:szCs w:val="16"/>
        </w:rPr>
        <w:t>По состоянию на 01 января 2015 года в Благодарненском районе Ставропольского края  насчитывается 132 спортивных сооружения  из них: 1 стадион, 91 плоскостное сооружение, 29 спортивных залов и 1 плавательный бассейн, который на данный момент не функционирует, так как требует капитального ремонта. Около 50 процентов спортивных сооружений в районе находятся в аварийном состоянии, не обеспечены современными техническими средствами и спортивным оборудованием, а спортивные сооружения, имеющие спортивное оборудование для занятий физической культурой и спортом с инвалидами, в районе  практически отсутствуют.</w:t>
      </w:r>
    </w:p>
    <w:p w:rsidR="0088149C" w:rsidRPr="00F5381B" w:rsidRDefault="0088149C" w:rsidP="008F0871">
      <w:pPr>
        <w:pStyle w:val="ConsPlusNormal"/>
        <w:ind w:firstLine="540"/>
        <w:jc w:val="both"/>
        <w:rPr>
          <w:sz w:val="16"/>
          <w:szCs w:val="16"/>
        </w:rPr>
      </w:pPr>
      <w:r w:rsidRPr="00F5381B">
        <w:rPr>
          <w:sz w:val="16"/>
          <w:szCs w:val="16"/>
        </w:rPr>
        <w:t>Одной из основных задач в сфере социального развития Благодарненского района Ставропольского края является развитие массовой физической культуры и спорта в Благодарненском районе Ставропольского края, для чего требуются более активные, целенаправленные и эффективные меры по совершенствованию всей системы физического воспитания в  Благодарненском районе Ставропольского края.</w:t>
      </w:r>
    </w:p>
    <w:p w:rsidR="0088149C" w:rsidRPr="00F5381B" w:rsidRDefault="0088149C" w:rsidP="008F0871">
      <w:pPr>
        <w:autoSpaceDE w:val="0"/>
        <w:autoSpaceDN w:val="0"/>
        <w:adjustRightInd w:val="0"/>
        <w:ind w:firstLine="709"/>
        <w:jc w:val="both"/>
        <w:rPr>
          <w:rFonts w:ascii="Arial" w:hAnsi="Arial" w:cs="Arial"/>
          <w:iCs/>
          <w:sz w:val="16"/>
          <w:szCs w:val="16"/>
        </w:rPr>
      </w:pPr>
    </w:p>
    <w:p w:rsidR="0088149C" w:rsidRPr="00F5381B" w:rsidRDefault="0088149C" w:rsidP="008F0871">
      <w:pPr>
        <w:autoSpaceDE w:val="0"/>
        <w:autoSpaceDN w:val="0"/>
        <w:adjustRightInd w:val="0"/>
        <w:ind w:firstLine="709"/>
        <w:jc w:val="both"/>
        <w:rPr>
          <w:rFonts w:ascii="Arial" w:hAnsi="Arial" w:cs="Arial"/>
          <w:iCs/>
          <w:sz w:val="16"/>
          <w:szCs w:val="16"/>
        </w:rPr>
      </w:pPr>
    </w:p>
    <w:p w:rsidR="0088149C" w:rsidRPr="00F5381B" w:rsidRDefault="0088149C" w:rsidP="008F0871">
      <w:pPr>
        <w:pStyle w:val="ConsPlusNormal"/>
        <w:ind w:firstLine="709"/>
        <w:jc w:val="both"/>
        <w:rPr>
          <w:sz w:val="16"/>
          <w:szCs w:val="16"/>
        </w:rPr>
      </w:pPr>
    </w:p>
    <w:p w:rsidR="0088149C" w:rsidRPr="00F5381B" w:rsidRDefault="0088149C" w:rsidP="008F0871">
      <w:pPr>
        <w:autoSpaceDE w:val="0"/>
        <w:autoSpaceDN w:val="0"/>
        <w:adjustRightInd w:val="0"/>
        <w:ind w:left="720" w:hanging="720"/>
        <w:jc w:val="both"/>
        <w:rPr>
          <w:rFonts w:ascii="Arial" w:hAnsi="Arial" w:cs="Arial"/>
          <w:sz w:val="16"/>
          <w:szCs w:val="16"/>
        </w:rPr>
      </w:pPr>
      <w:r w:rsidRPr="00F5381B">
        <w:rPr>
          <w:rFonts w:ascii="Arial" w:hAnsi="Arial" w:cs="Arial"/>
          <w:sz w:val="16"/>
          <w:szCs w:val="16"/>
        </w:rPr>
        <w:t xml:space="preserve">Раздел 2. </w:t>
      </w:r>
      <w:proofErr w:type="gramStart"/>
      <w:r w:rsidRPr="00F5381B">
        <w:rPr>
          <w:rFonts w:ascii="Arial" w:hAnsi="Arial" w:cs="Arial"/>
          <w:sz w:val="16"/>
          <w:szCs w:val="16"/>
        </w:rPr>
        <w:t>Обоснование необходимых объемов бюджетных ассигнований</w:t>
      </w:r>
      <w:r w:rsidR="000138AD">
        <w:rPr>
          <w:rFonts w:ascii="Arial" w:hAnsi="Arial" w:cs="Arial"/>
          <w:sz w:val="16"/>
          <w:szCs w:val="16"/>
        </w:rPr>
        <w:t xml:space="preserve"> </w:t>
      </w:r>
      <w:r w:rsidRPr="00F5381B">
        <w:rPr>
          <w:rFonts w:ascii="Arial" w:hAnsi="Arial" w:cs="Arial"/>
          <w:sz w:val="16"/>
          <w:szCs w:val="16"/>
        </w:rPr>
        <w:t>районного бюджета по каждому основному мероприятию подпрограмм</w:t>
      </w:r>
      <w:r w:rsidR="000138AD">
        <w:rPr>
          <w:rFonts w:ascii="Arial" w:hAnsi="Arial" w:cs="Arial"/>
          <w:sz w:val="16"/>
          <w:szCs w:val="16"/>
        </w:rPr>
        <w:t xml:space="preserve"> </w:t>
      </w:r>
      <w:r w:rsidRPr="00F5381B">
        <w:rPr>
          <w:rFonts w:ascii="Arial" w:hAnsi="Arial" w:cs="Arial"/>
          <w:sz w:val="16"/>
          <w:szCs w:val="16"/>
        </w:rPr>
        <w:t xml:space="preserve">Программы в </w:t>
      </w:r>
      <w:r w:rsidRPr="00F5381B">
        <w:rPr>
          <w:rFonts w:ascii="Arial" w:hAnsi="Arial" w:cs="Arial"/>
          <w:sz w:val="16"/>
          <w:szCs w:val="16"/>
        </w:rPr>
        <w:lastRenderedPageBreak/>
        <w:t>части расходных обязательств Благодарненского муниципального района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муниципального района Ставропольского края, регулирующими порядок составления проекта районного бюджета на очередной финансовый год и плановый период с анализом возможности (невозможности) использования</w:t>
      </w:r>
      <w:proofErr w:type="gramEnd"/>
      <w:r w:rsidRPr="00F5381B">
        <w:rPr>
          <w:rFonts w:ascii="Arial" w:hAnsi="Arial" w:cs="Arial"/>
          <w:sz w:val="16"/>
          <w:szCs w:val="16"/>
        </w:rPr>
        <w:t xml:space="preserve"> иных инструментов реализации каждого основного мероприятия подпрограмм Программы – за счет привлечения внебюджетных источников и др.;</w:t>
      </w:r>
    </w:p>
    <w:p w:rsidR="0088149C" w:rsidRPr="00F5381B" w:rsidRDefault="0088149C" w:rsidP="008F0871">
      <w:pPr>
        <w:pStyle w:val="ConsPlusNormal"/>
        <w:ind w:firstLine="539"/>
        <w:jc w:val="both"/>
        <w:rPr>
          <w:sz w:val="16"/>
          <w:szCs w:val="16"/>
        </w:rPr>
      </w:pPr>
    </w:p>
    <w:p w:rsidR="0088149C" w:rsidRPr="00F5381B" w:rsidRDefault="0088149C" w:rsidP="000138AD">
      <w:pPr>
        <w:pStyle w:val="ConsPlusNormal"/>
        <w:ind w:firstLine="0"/>
        <w:jc w:val="both"/>
        <w:rPr>
          <w:sz w:val="16"/>
          <w:szCs w:val="16"/>
        </w:rPr>
      </w:pPr>
      <w:r w:rsidRPr="00F5381B">
        <w:rPr>
          <w:sz w:val="16"/>
          <w:szCs w:val="16"/>
        </w:rPr>
        <w:t xml:space="preserve">Общий объем финансовых средств на реализацию муниципальной программы Благодарненского муниципального района  Ставропольского края </w:t>
      </w:r>
      <w:r w:rsidRPr="00F5381B">
        <w:rPr>
          <w:b/>
          <w:bCs/>
          <w:sz w:val="16"/>
          <w:szCs w:val="16"/>
        </w:rPr>
        <w:t>«</w:t>
      </w:r>
      <w:r w:rsidRPr="00F5381B">
        <w:rPr>
          <w:sz w:val="16"/>
          <w:szCs w:val="16"/>
        </w:rPr>
        <w:t>Осуществление местного самоуправления в Благодарненском муниципальном районе Ставропольского края</w:t>
      </w:r>
      <w:r w:rsidRPr="00F5381B">
        <w:rPr>
          <w:b/>
          <w:bCs/>
          <w:sz w:val="16"/>
          <w:szCs w:val="16"/>
        </w:rPr>
        <w:t xml:space="preserve">» </w:t>
      </w:r>
      <w:r w:rsidRPr="00F5381B">
        <w:rPr>
          <w:sz w:val="16"/>
          <w:szCs w:val="16"/>
        </w:rPr>
        <w:t xml:space="preserve"> (далее – Программа) в 2016-2018 годах составляет  653909,934 тыс. рублей</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Финансовые средства, предусмотренные на реализацию Программы, распределены в разрезе подпрограмм Программы:</w:t>
      </w:r>
    </w:p>
    <w:p w:rsidR="0088149C" w:rsidRPr="00F5381B" w:rsidRDefault="0088149C" w:rsidP="008F0871">
      <w:pPr>
        <w:widowControl w:val="0"/>
        <w:autoSpaceDE w:val="0"/>
        <w:autoSpaceDN w:val="0"/>
        <w:adjustRightInd w:val="0"/>
        <w:ind w:firstLine="33"/>
        <w:jc w:val="both"/>
        <w:rPr>
          <w:rFonts w:ascii="Arial" w:hAnsi="Arial" w:cs="Arial"/>
          <w:sz w:val="16"/>
          <w:szCs w:val="16"/>
        </w:rPr>
      </w:pPr>
      <w:r w:rsidRPr="00F5381B">
        <w:rPr>
          <w:rFonts w:ascii="Arial" w:hAnsi="Arial" w:cs="Arial"/>
          <w:sz w:val="16"/>
          <w:szCs w:val="16"/>
        </w:rPr>
        <w:t xml:space="preserve">       подпрограмма «Развитие малого и  среднего    предпринимательства, потребительского рынка и формирование благоприятного инвестиционного климата»; </w:t>
      </w:r>
    </w:p>
    <w:p w:rsidR="0088149C" w:rsidRPr="00F5381B" w:rsidRDefault="0088149C" w:rsidP="008F0871">
      <w:pPr>
        <w:widowControl w:val="0"/>
        <w:autoSpaceDE w:val="0"/>
        <w:autoSpaceDN w:val="0"/>
        <w:adjustRightInd w:val="0"/>
        <w:ind w:firstLine="33"/>
        <w:jc w:val="both"/>
        <w:rPr>
          <w:rFonts w:ascii="Arial" w:hAnsi="Arial" w:cs="Arial"/>
          <w:sz w:val="16"/>
          <w:szCs w:val="16"/>
        </w:rPr>
      </w:pPr>
      <w:r w:rsidRPr="00F5381B">
        <w:rPr>
          <w:rFonts w:ascii="Arial" w:hAnsi="Arial" w:cs="Arial"/>
          <w:sz w:val="16"/>
          <w:szCs w:val="16"/>
        </w:rPr>
        <w:t xml:space="preserve">         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w:t>
      </w:r>
      <w:proofErr w:type="gramStart"/>
      <w:r w:rsidRPr="00F5381B">
        <w:rPr>
          <w:rFonts w:ascii="Arial" w:hAnsi="Arial" w:cs="Arial"/>
          <w:sz w:val="16"/>
          <w:szCs w:val="16"/>
        </w:rPr>
        <w:t xml:space="preserve"> ;</w:t>
      </w:r>
      <w:proofErr w:type="gramEnd"/>
      <w:r w:rsidRPr="00F5381B">
        <w:rPr>
          <w:rFonts w:ascii="Arial" w:hAnsi="Arial" w:cs="Arial"/>
          <w:sz w:val="16"/>
          <w:szCs w:val="16"/>
        </w:rPr>
        <w:t xml:space="preserve">  </w:t>
      </w:r>
    </w:p>
    <w:p w:rsidR="0088149C" w:rsidRPr="00F5381B" w:rsidRDefault="0088149C" w:rsidP="008F0871">
      <w:pPr>
        <w:widowControl w:val="0"/>
        <w:autoSpaceDE w:val="0"/>
        <w:autoSpaceDN w:val="0"/>
        <w:adjustRightInd w:val="0"/>
        <w:jc w:val="both"/>
        <w:rPr>
          <w:rFonts w:ascii="Arial" w:hAnsi="Arial" w:cs="Arial"/>
          <w:sz w:val="16"/>
          <w:szCs w:val="16"/>
        </w:rPr>
      </w:pPr>
      <w:r w:rsidRPr="00F5381B">
        <w:rPr>
          <w:rFonts w:ascii="Arial" w:hAnsi="Arial" w:cs="Arial"/>
          <w:sz w:val="16"/>
          <w:szCs w:val="16"/>
        </w:rPr>
        <w:t xml:space="preserve">      подпрограмма «Выполнение отдельных функций в области  градостроительства»;</w:t>
      </w:r>
    </w:p>
    <w:p w:rsidR="0088149C" w:rsidRPr="00F5381B" w:rsidRDefault="0088149C" w:rsidP="008F0871">
      <w:pPr>
        <w:ind w:left="-327"/>
        <w:jc w:val="both"/>
        <w:rPr>
          <w:rFonts w:ascii="Arial" w:hAnsi="Arial" w:cs="Arial"/>
          <w:sz w:val="16"/>
          <w:szCs w:val="16"/>
        </w:rPr>
      </w:pPr>
      <w:r w:rsidRPr="00F5381B">
        <w:rPr>
          <w:rFonts w:ascii="Arial" w:hAnsi="Arial" w:cs="Arial"/>
          <w:sz w:val="16"/>
          <w:szCs w:val="16"/>
        </w:rPr>
        <w:t xml:space="preserve">          подпрограмма «Сохранение и развитие культуры»;</w:t>
      </w:r>
    </w:p>
    <w:p w:rsidR="0088149C" w:rsidRPr="00F5381B" w:rsidRDefault="0088149C" w:rsidP="008F0871">
      <w:pPr>
        <w:ind w:left="-327"/>
        <w:jc w:val="both"/>
        <w:rPr>
          <w:rFonts w:ascii="Arial" w:hAnsi="Arial" w:cs="Arial"/>
          <w:sz w:val="16"/>
          <w:szCs w:val="16"/>
        </w:rPr>
      </w:pPr>
      <w:r w:rsidRPr="00F5381B">
        <w:rPr>
          <w:rFonts w:ascii="Arial" w:hAnsi="Arial" w:cs="Arial"/>
          <w:sz w:val="16"/>
          <w:szCs w:val="16"/>
        </w:rPr>
        <w:t xml:space="preserve">          подпрограмма «Безопасный район»;</w:t>
      </w:r>
    </w:p>
    <w:p w:rsidR="0088149C" w:rsidRPr="00F5381B" w:rsidRDefault="0088149C" w:rsidP="008F0871">
      <w:pPr>
        <w:widowControl w:val="0"/>
        <w:autoSpaceDE w:val="0"/>
        <w:autoSpaceDN w:val="0"/>
        <w:adjustRightInd w:val="0"/>
        <w:jc w:val="both"/>
        <w:rPr>
          <w:rFonts w:ascii="Arial" w:hAnsi="Arial" w:cs="Arial"/>
          <w:sz w:val="16"/>
          <w:szCs w:val="16"/>
        </w:rPr>
      </w:pPr>
      <w:r w:rsidRPr="00F5381B">
        <w:rPr>
          <w:rFonts w:ascii="Arial" w:hAnsi="Arial" w:cs="Arial"/>
          <w:sz w:val="16"/>
          <w:szCs w:val="16"/>
        </w:rPr>
        <w:t xml:space="preserve">      подпрограмма «Развитие   физической  культуры   и      спорта»;</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подпрограмма «Управление муниципальной собственностью в области имущественных и земельных отношений» »;</w:t>
      </w:r>
    </w:p>
    <w:p w:rsidR="0088149C" w:rsidRPr="00F5381B" w:rsidRDefault="0088149C" w:rsidP="008F0871">
      <w:pPr>
        <w:widowControl w:val="0"/>
        <w:autoSpaceDE w:val="0"/>
        <w:autoSpaceDN w:val="0"/>
        <w:adjustRightInd w:val="0"/>
        <w:jc w:val="both"/>
        <w:rPr>
          <w:rFonts w:ascii="Arial" w:hAnsi="Arial" w:cs="Arial"/>
          <w:sz w:val="16"/>
          <w:szCs w:val="16"/>
        </w:rPr>
      </w:pPr>
      <w:r w:rsidRPr="00F5381B">
        <w:rPr>
          <w:rFonts w:ascii="Arial" w:hAnsi="Arial" w:cs="Arial"/>
          <w:sz w:val="16"/>
          <w:szCs w:val="16"/>
        </w:rPr>
        <w:t xml:space="preserve">       подпрограмма «Развитие дорожной сети автомобильных дорог общего пользования и обеспечение безопасности дорожного движения»;</w:t>
      </w:r>
    </w:p>
    <w:p w:rsidR="0088149C" w:rsidRPr="00F5381B" w:rsidRDefault="0088149C" w:rsidP="008F0871">
      <w:pPr>
        <w:widowControl w:val="0"/>
        <w:autoSpaceDE w:val="0"/>
        <w:autoSpaceDN w:val="0"/>
        <w:adjustRightInd w:val="0"/>
        <w:jc w:val="both"/>
        <w:rPr>
          <w:rFonts w:ascii="Arial" w:hAnsi="Arial" w:cs="Arial"/>
          <w:sz w:val="16"/>
          <w:szCs w:val="16"/>
        </w:rPr>
      </w:pPr>
      <w:r w:rsidRPr="00F5381B">
        <w:rPr>
          <w:rFonts w:ascii="Arial" w:hAnsi="Arial" w:cs="Arial"/>
          <w:sz w:val="16"/>
          <w:szCs w:val="16"/>
        </w:rPr>
        <w:t xml:space="preserve">       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F5381B">
        <w:rPr>
          <w:rFonts w:ascii="Arial" w:hAnsi="Arial" w:cs="Arial"/>
          <w:sz w:val="16"/>
          <w:szCs w:val="16"/>
        </w:rPr>
        <w:t>общепрограммные</w:t>
      </w:r>
      <w:proofErr w:type="spellEnd"/>
      <w:r w:rsidRPr="00F5381B">
        <w:rPr>
          <w:rFonts w:ascii="Arial" w:hAnsi="Arial" w:cs="Arial"/>
          <w:sz w:val="16"/>
          <w:szCs w:val="16"/>
        </w:rPr>
        <w:t xml:space="preserve"> мероприятия».</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3 к Программе.</w:t>
      </w:r>
    </w:p>
    <w:p w:rsidR="0088149C" w:rsidRPr="00F5381B" w:rsidRDefault="0088149C" w:rsidP="008F0871">
      <w:pPr>
        <w:ind w:firstLine="709"/>
        <w:jc w:val="both"/>
        <w:rPr>
          <w:rFonts w:ascii="Arial" w:hAnsi="Arial" w:cs="Arial"/>
          <w:sz w:val="16"/>
          <w:szCs w:val="16"/>
        </w:rPr>
      </w:pPr>
    </w:p>
    <w:p w:rsidR="0088149C" w:rsidRPr="00F5381B" w:rsidRDefault="0088149C" w:rsidP="008F0871">
      <w:pPr>
        <w:ind w:firstLine="709"/>
        <w:jc w:val="both"/>
        <w:rPr>
          <w:rFonts w:ascii="Arial" w:hAnsi="Arial" w:cs="Arial"/>
          <w:sz w:val="16"/>
          <w:szCs w:val="16"/>
        </w:rPr>
      </w:pPr>
    </w:p>
    <w:p w:rsidR="0088149C" w:rsidRPr="00F5381B" w:rsidRDefault="0088149C" w:rsidP="008F0871">
      <w:pPr>
        <w:jc w:val="center"/>
        <w:rPr>
          <w:rFonts w:ascii="Arial" w:hAnsi="Arial" w:cs="Arial"/>
          <w:b/>
          <w:sz w:val="16"/>
          <w:szCs w:val="16"/>
        </w:rPr>
      </w:pPr>
      <w:r w:rsidRPr="00F5381B">
        <w:rPr>
          <w:rFonts w:ascii="Arial" w:hAnsi="Arial" w:cs="Arial"/>
          <w:b/>
          <w:sz w:val="16"/>
          <w:szCs w:val="16"/>
        </w:rPr>
        <w:t>Подпрограмма «Развитие малого и  среднего    предпринимательства, потребительского рынка и формирование благоприятного инвестиционного климата»</w:t>
      </w:r>
    </w:p>
    <w:p w:rsidR="0088149C" w:rsidRPr="00F5381B" w:rsidRDefault="0088149C" w:rsidP="008F0871">
      <w:pPr>
        <w:jc w:val="center"/>
        <w:rPr>
          <w:rFonts w:ascii="Arial" w:hAnsi="Arial" w:cs="Arial"/>
          <w:sz w:val="16"/>
          <w:szCs w:val="16"/>
        </w:rPr>
      </w:pPr>
      <w:r w:rsidRPr="00F5381B">
        <w:rPr>
          <w:rFonts w:ascii="Arial" w:hAnsi="Arial" w:cs="Arial"/>
          <w:b/>
          <w:sz w:val="16"/>
          <w:szCs w:val="16"/>
        </w:rPr>
        <w:t xml:space="preserve">Основное мероприятие 1. </w:t>
      </w:r>
      <w:r w:rsidRPr="00F5381B">
        <w:rPr>
          <w:rFonts w:ascii="Arial" w:hAnsi="Arial" w:cs="Arial"/>
          <w:sz w:val="16"/>
          <w:szCs w:val="16"/>
        </w:rPr>
        <w:t>"</w:t>
      </w:r>
      <w:r w:rsidRPr="00F5381B">
        <w:rPr>
          <w:rFonts w:ascii="Arial" w:hAnsi="Arial" w:cs="Arial"/>
          <w:b/>
          <w:sz w:val="16"/>
          <w:szCs w:val="16"/>
        </w:rPr>
        <w:t>Финансовая поддержка субъектов малого и среднего предпринимательства Благодарненского муниципального района Ставропольского края "</w:t>
      </w:r>
    </w:p>
    <w:p w:rsidR="0088149C" w:rsidRPr="00F5381B" w:rsidRDefault="0088149C" w:rsidP="008F0871">
      <w:pPr>
        <w:jc w:val="center"/>
        <w:rPr>
          <w:rFonts w:ascii="Arial" w:hAnsi="Arial" w:cs="Arial"/>
          <w:sz w:val="16"/>
          <w:szCs w:val="16"/>
        </w:rPr>
      </w:pP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 xml:space="preserve">Малое   и   среднее   предпринимательство  обладает такими необходимыми качествами, как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 Развитие  малого   и   среднего   предпринимательства  способствует решению не только социальных проблем, но  и  служит основой для экономического развития  района. Деятельность субъектов малого и среднего предпринимательства в Благодарненском районе Ставропольского края (далее – субъекты МСП)  направлена, на удовлетворение потребностей рынка товаров и услуг, что обеспечивает пополнение доходной базы бюджетов любого уровня бюджетной системы Российской Федерации, способствует развитию конкуренции. </w:t>
      </w:r>
      <w:r w:rsidRPr="00F5381B">
        <w:rPr>
          <w:rFonts w:ascii="Arial" w:hAnsi="Arial" w:cs="Arial"/>
          <w:sz w:val="16"/>
          <w:szCs w:val="16"/>
        </w:rPr>
        <w:lastRenderedPageBreak/>
        <w:t>Кроме того, малый и средний бизнес создает рабочие места и способствует решению социальных проблем в районе.</w:t>
      </w:r>
    </w:p>
    <w:p w:rsidR="0088149C" w:rsidRPr="00F5381B" w:rsidRDefault="0088149C" w:rsidP="008F0871">
      <w:pPr>
        <w:ind w:firstLine="567"/>
        <w:jc w:val="both"/>
        <w:rPr>
          <w:rFonts w:ascii="Arial" w:hAnsi="Arial" w:cs="Arial"/>
          <w:sz w:val="16"/>
          <w:szCs w:val="16"/>
        </w:rPr>
      </w:pPr>
      <w:r w:rsidRPr="00F5381B">
        <w:rPr>
          <w:rFonts w:ascii="Arial" w:hAnsi="Arial" w:cs="Arial"/>
          <w:sz w:val="16"/>
          <w:szCs w:val="16"/>
        </w:rPr>
        <w:t xml:space="preserve">Вместе с тем, потенциал малого предпринимательства в районе задействован слабо. Оформление принятых работников на предприятиях и легализация выплачиваемой заработной платы является наиболее важным вопросом в настоящее время, так как в структуре собственных доходов бюджета Благодарненского муниципального района Ставропольского  края более 70 процентов занимает налог на доходы физических лиц. </w:t>
      </w:r>
    </w:p>
    <w:p w:rsidR="0088149C" w:rsidRPr="00F5381B" w:rsidRDefault="0088149C" w:rsidP="008F0871">
      <w:pPr>
        <w:ind w:right="-1" w:firstLine="567"/>
        <w:jc w:val="both"/>
        <w:rPr>
          <w:rFonts w:ascii="Arial" w:hAnsi="Arial" w:cs="Arial"/>
          <w:sz w:val="16"/>
          <w:szCs w:val="16"/>
        </w:rPr>
      </w:pPr>
      <w:r w:rsidRPr="00F5381B">
        <w:rPr>
          <w:rFonts w:ascii="Arial" w:hAnsi="Arial" w:cs="Arial"/>
          <w:sz w:val="16"/>
          <w:szCs w:val="16"/>
        </w:rPr>
        <w:t>Создание благоприятных условий для развития  малого   и   среднего   предпринимательства  рассматривается  в качестве одного из основных факторов обеспечения социально-экономического благополучия  района, повышения жизненного уровня  и  занятости населения.</w:t>
      </w:r>
    </w:p>
    <w:p w:rsidR="0088149C" w:rsidRPr="00F5381B" w:rsidRDefault="0088149C" w:rsidP="008F0871">
      <w:pPr>
        <w:suppressAutoHyphens/>
        <w:ind w:firstLine="720"/>
        <w:jc w:val="both"/>
        <w:rPr>
          <w:rFonts w:ascii="Arial" w:hAnsi="Arial" w:cs="Arial"/>
          <w:sz w:val="16"/>
          <w:szCs w:val="16"/>
        </w:rPr>
      </w:pPr>
      <w:r w:rsidRPr="00F5381B">
        <w:rPr>
          <w:rFonts w:ascii="Arial" w:hAnsi="Arial" w:cs="Arial"/>
          <w:sz w:val="16"/>
          <w:szCs w:val="16"/>
          <w:lang w:eastAsia="ar-SA"/>
        </w:rPr>
        <w:t xml:space="preserve">Для развития предпринимательства в Благодарненском муниципальном районе Ставропольского края   применяется механизм   </w:t>
      </w:r>
      <w:r w:rsidRPr="00F5381B">
        <w:rPr>
          <w:rFonts w:ascii="Arial" w:hAnsi="Arial" w:cs="Arial"/>
          <w:sz w:val="16"/>
          <w:szCs w:val="16"/>
        </w:rPr>
        <w:t>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района Ставропольского края собственного бизнеса.</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Подпрограмма предусматривает мероприятие, направленное на поддержку и развитие субъектов малого и среднего предпринимательства в Благодарненском районе  Ставропольского края: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оказание финансовой поддержки субъектов малого и среднего предпринимательства Благодарненского района Ставропольского края, в рамках которого предполагается:</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предоставление начинающим субъектам малого предпринимательства грантов на создание на территории Благодарненского района Ставропольского края собственного бизнеса;</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информирование о существующих мерах государственной  и муниципальной поддержки и об инфраструктуре поддержки субъектов МСП, доведение до широкого круга лиц положительных примеров создания собственного дела, является важной составляющей в продвижении поступательного развития малого и среднего предпринимательства в Благодарненском муниципальном районе  Ставропольского края;</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планируется проведение мероприятий по популяризации предпринимательской деятельности, предусматривающих:</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публикацию в периодических печатных изданиях Благодарненского района  Ставропольского  края объявлений о начале (окончании) приема заявок от субъектов МСП в целях предоставления им мер муниципальной поддержки, а также о мероприятиях, проводимых в рамках празднования на территории  Благодарненского муниципального района Ставропольского края Дня российского предпринимательства;</w:t>
      </w:r>
    </w:p>
    <w:p w:rsidR="0088149C" w:rsidRPr="00F5381B" w:rsidRDefault="0088149C" w:rsidP="008F0871">
      <w:pPr>
        <w:autoSpaceDE w:val="0"/>
        <w:autoSpaceDN w:val="0"/>
        <w:adjustRightInd w:val="0"/>
        <w:ind w:firstLine="709"/>
        <w:jc w:val="both"/>
        <w:rPr>
          <w:rFonts w:ascii="Arial" w:hAnsi="Arial" w:cs="Arial"/>
          <w:sz w:val="16"/>
          <w:szCs w:val="16"/>
        </w:rPr>
      </w:pPr>
      <w:proofErr w:type="gramStart"/>
      <w:r w:rsidRPr="00F5381B">
        <w:rPr>
          <w:rFonts w:ascii="Arial" w:hAnsi="Arial" w:cs="Arial"/>
          <w:sz w:val="16"/>
          <w:szCs w:val="16"/>
        </w:rPr>
        <w:t>публикацию в периодических печатных изданиях Благодарненского района  Ставропольского  края о реализуемых в крае и районе  механизмах государственной  и муниципальной поддержки субъектов МСП и деятельности организаций, образующих инфраструктуру поддержки субъектов МСП;</w:t>
      </w:r>
      <w:proofErr w:type="gramEnd"/>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проведение на территории  Благодарненского района Ставропольского края мероприятий, посвященных празднованию Дня российского предпринимательства, в соответствии с Указом Президента Российской Федерации от 18 октября 2007 года № 1381;</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проведение «круглых столов» по обсуждению актуальных мер государственной  и муниципальной поддержки субъектов МСП: форм, порядка, целей и условий предоставления;</w:t>
      </w:r>
    </w:p>
    <w:p w:rsidR="0088149C" w:rsidRDefault="0088149C" w:rsidP="008F0871">
      <w:pPr>
        <w:autoSpaceDE w:val="0"/>
        <w:autoSpaceDN w:val="0"/>
        <w:adjustRightInd w:val="0"/>
        <w:ind w:firstLine="709"/>
        <w:jc w:val="both"/>
        <w:rPr>
          <w:rFonts w:ascii="Arial" w:hAnsi="Arial" w:cs="Arial"/>
          <w:b/>
          <w:sz w:val="16"/>
          <w:szCs w:val="16"/>
        </w:rPr>
      </w:pPr>
    </w:p>
    <w:p w:rsidR="0088149C" w:rsidRDefault="0088149C" w:rsidP="008F0871">
      <w:pPr>
        <w:autoSpaceDE w:val="0"/>
        <w:autoSpaceDN w:val="0"/>
        <w:adjustRightInd w:val="0"/>
        <w:ind w:firstLine="709"/>
        <w:jc w:val="both"/>
        <w:rPr>
          <w:rFonts w:ascii="Arial" w:hAnsi="Arial" w:cs="Arial"/>
          <w:b/>
          <w:sz w:val="16"/>
          <w:szCs w:val="16"/>
        </w:rPr>
      </w:pPr>
      <w:r w:rsidRPr="00F5381B">
        <w:rPr>
          <w:rFonts w:ascii="Arial" w:hAnsi="Arial" w:cs="Arial"/>
          <w:b/>
          <w:sz w:val="16"/>
          <w:szCs w:val="16"/>
        </w:rPr>
        <w:t>Основное мероприятие 2 "</w:t>
      </w:r>
      <w:r w:rsidRPr="00F5381B">
        <w:rPr>
          <w:rFonts w:ascii="Arial" w:hAnsi="Arial" w:cs="Arial"/>
          <w:sz w:val="16"/>
          <w:szCs w:val="16"/>
        </w:rPr>
        <w:t xml:space="preserve"> </w:t>
      </w:r>
      <w:r w:rsidRPr="00F5381B">
        <w:rPr>
          <w:rFonts w:ascii="Arial" w:hAnsi="Arial" w:cs="Arial"/>
          <w:b/>
          <w:sz w:val="16"/>
          <w:szCs w:val="16"/>
        </w:rPr>
        <w:t>Формирование инвестиционной привлекательности Благодарненского муниципального района Ставропольского края "</w:t>
      </w:r>
    </w:p>
    <w:p w:rsidR="0088149C" w:rsidRPr="00F5381B" w:rsidRDefault="0088149C" w:rsidP="008F0871">
      <w:pPr>
        <w:autoSpaceDE w:val="0"/>
        <w:autoSpaceDN w:val="0"/>
        <w:adjustRightInd w:val="0"/>
        <w:ind w:firstLine="709"/>
        <w:jc w:val="both"/>
        <w:rPr>
          <w:rFonts w:ascii="Arial" w:hAnsi="Arial" w:cs="Arial"/>
          <w:b/>
          <w:sz w:val="16"/>
          <w:szCs w:val="16"/>
        </w:rPr>
      </w:pPr>
    </w:p>
    <w:p w:rsidR="0088149C" w:rsidRPr="00F5381B" w:rsidRDefault="0088149C" w:rsidP="008F0871">
      <w:pPr>
        <w:shd w:val="clear" w:color="auto" w:fill="FFFFFF"/>
        <w:tabs>
          <w:tab w:val="left" w:pos="134"/>
        </w:tabs>
        <w:suppressAutoHyphens/>
        <w:ind w:firstLine="720"/>
        <w:jc w:val="both"/>
        <w:rPr>
          <w:rFonts w:ascii="Arial" w:hAnsi="Arial" w:cs="Arial"/>
          <w:sz w:val="16"/>
          <w:szCs w:val="16"/>
          <w:lang w:eastAsia="ar-SA"/>
        </w:rPr>
      </w:pPr>
      <w:r w:rsidRPr="00F5381B">
        <w:rPr>
          <w:rFonts w:ascii="Arial" w:hAnsi="Arial" w:cs="Arial"/>
          <w:sz w:val="16"/>
          <w:szCs w:val="16"/>
          <w:lang w:eastAsia="ar-SA"/>
        </w:rPr>
        <w:t>Благодарненский муниципальный район Ставропольского края как территория с диверсифицированной экономикой, богатым природно-ресурсным потенциалом, развитой инфраструктурой распола</w:t>
      </w:r>
      <w:r w:rsidRPr="00F5381B">
        <w:rPr>
          <w:rFonts w:ascii="Arial" w:hAnsi="Arial" w:cs="Arial"/>
          <w:sz w:val="16"/>
          <w:szCs w:val="16"/>
          <w:lang w:eastAsia="ar-SA"/>
        </w:rPr>
        <w:softHyphen/>
        <w:t xml:space="preserve">гает благоприятными условиями для привлечения инвестиций. </w:t>
      </w:r>
    </w:p>
    <w:p w:rsidR="0088149C" w:rsidRPr="00F5381B" w:rsidRDefault="0088149C" w:rsidP="008F0871">
      <w:pPr>
        <w:autoSpaceDE w:val="0"/>
        <w:autoSpaceDN w:val="0"/>
        <w:adjustRightInd w:val="0"/>
        <w:ind w:firstLine="720"/>
        <w:jc w:val="both"/>
        <w:rPr>
          <w:rFonts w:ascii="Arial" w:hAnsi="Arial" w:cs="Arial"/>
          <w:sz w:val="16"/>
          <w:szCs w:val="16"/>
        </w:rPr>
      </w:pPr>
      <w:r w:rsidRPr="00F5381B">
        <w:rPr>
          <w:rFonts w:ascii="Arial" w:hAnsi="Arial" w:cs="Arial"/>
          <w:sz w:val="16"/>
          <w:szCs w:val="16"/>
        </w:rPr>
        <w:lastRenderedPageBreak/>
        <w:t>За последние годы в Благодарненском муниципальном районе Ставропольского края наблюдается устойчивая тенденция роста производства товаров, работ и услуг во всех основных отраслях экономики.</w:t>
      </w:r>
    </w:p>
    <w:p w:rsidR="0088149C" w:rsidRPr="00F5381B" w:rsidRDefault="0088149C" w:rsidP="008F0871">
      <w:pPr>
        <w:autoSpaceDE w:val="0"/>
        <w:autoSpaceDN w:val="0"/>
        <w:adjustRightInd w:val="0"/>
        <w:ind w:firstLine="720"/>
        <w:jc w:val="both"/>
        <w:rPr>
          <w:rFonts w:ascii="Arial" w:hAnsi="Arial" w:cs="Arial"/>
          <w:sz w:val="16"/>
          <w:szCs w:val="16"/>
        </w:rPr>
      </w:pPr>
      <w:r w:rsidRPr="00F5381B">
        <w:rPr>
          <w:rFonts w:ascii="Arial" w:hAnsi="Arial" w:cs="Arial"/>
          <w:sz w:val="16"/>
          <w:szCs w:val="16"/>
        </w:rPr>
        <w:t xml:space="preserve">Но, несмотря на положительные тенденции в развитии экономики Ставропольского края, перед большинством организаций Благодарненского района  Ставропольского края остаются проблемы сбыта товаров (работ, услуг) и привлечения финансовых ресурсов для модернизации и развития производства. </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Успешное решение задач обеспечения устойчивого и сбалансированного экономического роста района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Привлечение инвестиций в экономику района  требует формирования благоприятного инвестиционного климата района, стимулирующего деловую активность, обеспечивающего беспрепятственную реализацию инвестиционных вложений субъектов инвестиционной деятельности в экономику района. Основным показателем, характеризующим инвестиционную активность в районе, является поступление инвестиций в основной капитал за счет всех источников финансирования.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Подпрограмма предусматривает следующее основное мероприятие, направленное на сбалансированное социально-экономическое развитие Благодарненского муниципального района Ставропольского края, улучшение инвестиционного климата в Благодарненском муниципальном районе Ставропольского края: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формирование благоприятного инвестиционного имиджа Благодарненского муниципального района  Ставропольского края, в рамках которого предполагается: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создание и размещение в средствах массовой информации, буклетах, на рекламных щитах, выставочных стендах, или информационно-телекоммуникационной сети "Интернет" информационных материалов о торгово-экономическом, инвестиционном потенциале Благодарненского муниципального района Ставропольского края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участие в совещаниях, конференциях, семинарах, обучение на курсах повышения квалификации инвестиционной, инновационной и маркетинговой направленности и иных мероприятиях по вопросам инвестиций и инноваций (например, Инвестиционный тур, Инновации года и подобные мероприятия)</w:t>
      </w:r>
      <w:proofErr w:type="gramStart"/>
      <w:r w:rsidRPr="00F5381B">
        <w:rPr>
          <w:rFonts w:ascii="Arial" w:hAnsi="Arial" w:cs="Arial"/>
          <w:sz w:val="16"/>
          <w:szCs w:val="16"/>
        </w:rPr>
        <w:t xml:space="preserve"> ;</w:t>
      </w:r>
      <w:proofErr w:type="gramEnd"/>
    </w:p>
    <w:p w:rsidR="0088149C" w:rsidRPr="00F5381B" w:rsidRDefault="0088149C" w:rsidP="008F0871">
      <w:pPr>
        <w:shd w:val="clear" w:color="auto" w:fill="FFFFFF"/>
        <w:ind w:firstLine="709"/>
        <w:jc w:val="both"/>
        <w:rPr>
          <w:rFonts w:ascii="Arial" w:hAnsi="Arial" w:cs="Arial"/>
          <w:sz w:val="16"/>
          <w:szCs w:val="16"/>
        </w:rPr>
      </w:pPr>
      <w:r w:rsidRPr="00F5381B">
        <w:rPr>
          <w:rFonts w:ascii="Arial" w:hAnsi="Arial" w:cs="Arial"/>
          <w:sz w:val="16"/>
          <w:szCs w:val="16"/>
        </w:rPr>
        <w:t>сопровождение инвестиционных проектов в режиме "одного окна".</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 xml:space="preserve">        </w:t>
      </w:r>
      <w:proofErr w:type="gramStart"/>
      <w:r w:rsidRPr="00F5381B">
        <w:rPr>
          <w:rFonts w:ascii="Arial" w:hAnsi="Arial" w:cs="Arial"/>
          <w:sz w:val="16"/>
          <w:szCs w:val="16"/>
        </w:rPr>
        <w:t>Постановлением администрации Благодарненского муниципального района Ставропольского края от 06 ноября  2012 года № 913 «</w:t>
      </w:r>
      <w:r w:rsidRPr="00F5381B">
        <w:rPr>
          <w:rFonts w:ascii="Arial" w:hAnsi="Arial" w:cs="Arial"/>
          <w:bCs/>
          <w:sz w:val="16"/>
          <w:szCs w:val="16"/>
        </w:rPr>
        <w:t>Об утверждении порядка субсидирования за счет средств бюджета Благодарненского муниципального района Ставропольского края организаций и индивидуальных предпринимателей, реализующих инвестиционные проекты с привлечением кредитов банков</w:t>
      </w:r>
      <w:r w:rsidRPr="00F5381B">
        <w:rPr>
          <w:rFonts w:ascii="Arial" w:hAnsi="Arial" w:cs="Arial"/>
          <w:sz w:val="16"/>
          <w:szCs w:val="16"/>
        </w:rPr>
        <w:t xml:space="preserve">» определен порядок субсидирования за счет средств бюджета Благодарненского муниципального района Ставропольского края организаций и индивидуальных  предпринимателей, реализующих </w:t>
      </w:r>
      <w:r w:rsidRPr="00F5381B">
        <w:rPr>
          <w:rFonts w:ascii="Arial" w:hAnsi="Arial" w:cs="Arial"/>
          <w:bCs/>
          <w:sz w:val="16"/>
          <w:szCs w:val="16"/>
        </w:rPr>
        <w:t>инвестиционные проекты с привлечением кредитов банков</w:t>
      </w:r>
      <w:proofErr w:type="gramEnd"/>
      <w:r w:rsidRPr="00F5381B">
        <w:rPr>
          <w:rFonts w:ascii="Arial" w:hAnsi="Arial" w:cs="Arial"/>
          <w:sz w:val="16"/>
          <w:szCs w:val="16"/>
        </w:rPr>
        <w:t>. Для возобновления действия механизма поддержки и заключения новых договоров, необходимо предусмотреть бюджетные ассигнования, с целью привлечения интереса инвесторов к данной мере поддержки инвестиционной деятельности.</w:t>
      </w:r>
    </w:p>
    <w:p w:rsidR="0088149C" w:rsidRPr="00F5381B" w:rsidRDefault="0088149C" w:rsidP="008F0871">
      <w:pPr>
        <w:widowControl w:val="0"/>
        <w:shd w:val="clear" w:color="auto" w:fill="FFFFFF"/>
        <w:tabs>
          <w:tab w:val="left" w:pos="900"/>
          <w:tab w:val="left" w:pos="1080"/>
        </w:tabs>
        <w:ind w:firstLine="709"/>
        <w:jc w:val="both"/>
        <w:rPr>
          <w:rFonts w:ascii="Arial" w:hAnsi="Arial" w:cs="Arial"/>
          <w:sz w:val="16"/>
          <w:szCs w:val="16"/>
        </w:rPr>
      </w:pPr>
      <w:r w:rsidRPr="00F5381B">
        <w:rPr>
          <w:rFonts w:ascii="Arial" w:hAnsi="Arial" w:cs="Arial"/>
          <w:sz w:val="16"/>
          <w:szCs w:val="16"/>
        </w:rPr>
        <w:t>Возобновление указанного механизма приведет к росту на предприятиях Благодарненского  района Ставропольского края объема производства конкурентоспособной продукции, обновлению оборудования, созданию новых рабочих мест, а налоговые платежи не только окупят бюджетные расходы, но и обеспечат рост дополнительных доходов.</w:t>
      </w:r>
    </w:p>
    <w:p w:rsidR="0088149C" w:rsidRPr="00F5381B" w:rsidRDefault="0088149C" w:rsidP="008F0871">
      <w:pPr>
        <w:shd w:val="clear" w:color="auto" w:fill="FFFFFF"/>
        <w:autoSpaceDE w:val="0"/>
        <w:autoSpaceDN w:val="0"/>
        <w:adjustRightInd w:val="0"/>
        <w:ind w:firstLine="709"/>
        <w:jc w:val="both"/>
        <w:rPr>
          <w:rFonts w:ascii="Arial" w:hAnsi="Arial" w:cs="Arial"/>
          <w:sz w:val="16"/>
          <w:szCs w:val="16"/>
        </w:rPr>
      </w:pPr>
    </w:p>
    <w:p w:rsidR="0088149C" w:rsidRDefault="0088149C" w:rsidP="008F0871">
      <w:pPr>
        <w:ind w:firstLine="709"/>
        <w:jc w:val="both"/>
        <w:rPr>
          <w:rFonts w:ascii="Arial" w:hAnsi="Arial" w:cs="Arial"/>
          <w:b/>
          <w:sz w:val="16"/>
          <w:szCs w:val="16"/>
        </w:rPr>
      </w:pPr>
      <w:r w:rsidRPr="00F5381B">
        <w:rPr>
          <w:rFonts w:ascii="Arial" w:hAnsi="Arial" w:cs="Arial"/>
          <w:b/>
          <w:sz w:val="16"/>
          <w:szCs w:val="16"/>
        </w:rPr>
        <w:t>Подпрограмма «Снижение</w:t>
      </w:r>
      <w:r>
        <w:rPr>
          <w:rFonts w:ascii="Arial" w:hAnsi="Arial" w:cs="Arial"/>
          <w:b/>
          <w:sz w:val="16"/>
          <w:szCs w:val="16"/>
        </w:rPr>
        <w:t xml:space="preserve"> административных барьеров, </w:t>
      </w:r>
      <w:r w:rsidRPr="00F5381B">
        <w:rPr>
          <w:rFonts w:ascii="Arial" w:hAnsi="Arial" w:cs="Arial"/>
          <w:b/>
          <w:sz w:val="16"/>
          <w:szCs w:val="16"/>
        </w:rPr>
        <w:t>опт</w:t>
      </w:r>
      <w:r>
        <w:rPr>
          <w:rFonts w:ascii="Arial" w:hAnsi="Arial" w:cs="Arial"/>
          <w:b/>
          <w:sz w:val="16"/>
          <w:szCs w:val="16"/>
        </w:rPr>
        <w:t xml:space="preserve">имизация и </w:t>
      </w:r>
      <w:r w:rsidRPr="00F5381B">
        <w:rPr>
          <w:rFonts w:ascii="Arial" w:hAnsi="Arial" w:cs="Arial"/>
          <w:b/>
          <w:sz w:val="16"/>
          <w:szCs w:val="16"/>
        </w:rPr>
        <w:t>повышение качества предостав</w:t>
      </w:r>
      <w:r>
        <w:rPr>
          <w:rFonts w:ascii="Arial" w:hAnsi="Arial" w:cs="Arial"/>
          <w:b/>
          <w:sz w:val="16"/>
          <w:szCs w:val="16"/>
        </w:rPr>
        <w:t xml:space="preserve">ления государственных и муниципальных </w:t>
      </w:r>
      <w:r w:rsidRPr="00F5381B">
        <w:rPr>
          <w:rFonts w:ascii="Arial" w:hAnsi="Arial" w:cs="Arial"/>
          <w:b/>
          <w:sz w:val="16"/>
          <w:szCs w:val="16"/>
        </w:rPr>
        <w:t xml:space="preserve">услуг в Благодарненском муниципальном районе  Ставропольского края, в </w:t>
      </w:r>
      <w:r>
        <w:rPr>
          <w:rFonts w:ascii="Arial" w:hAnsi="Arial" w:cs="Arial"/>
          <w:b/>
          <w:sz w:val="16"/>
          <w:szCs w:val="16"/>
        </w:rPr>
        <w:t xml:space="preserve">том числе в </w:t>
      </w:r>
      <w:r>
        <w:rPr>
          <w:rFonts w:ascii="Arial" w:hAnsi="Arial" w:cs="Arial"/>
          <w:b/>
          <w:sz w:val="16"/>
          <w:szCs w:val="16"/>
        </w:rPr>
        <w:lastRenderedPageBreak/>
        <w:t>многофункциональном</w:t>
      </w:r>
      <w:r w:rsidRPr="00F5381B">
        <w:rPr>
          <w:rFonts w:ascii="Arial" w:hAnsi="Arial" w:cs="Arial"/>
          <w:b/>
          <w:sz w:val="16"/>
          <w:szCs w:val="16"/>
        </w:rPr>
        <w:t xml:space="preserve"> центре предоставления государственных и муниципальных услуг»  </w:t>
      </w:r>
    </w:p>
    <w:p w:rsidR="0088149C" w:rsidRPr="00F5381B" w:rsidRDefault="0088149C" w:rsidP="008F0871">
      <w:pPr>
        <w:ind w:firstLine="709"/>
        <w:jc w:val="both"/>
        <w:rPr>
          <w:rFonts w:ascii="Arial" w:hAnsi="Arial" w:cs="Arial"/>
          <w:b/>
          <w:sz w:val="16"/>
          <w:szCs w:val="16"/>
        </w:rPr>
      </w:pPr>
    </w:p>
    <w:p w:rsidR="0088149C" w:rsidRPr="00F5381B" w:rsidRDefault="0088149C" w:rsidP="008F0871">
      <w:pPr>
        <w:ind w:firstLine="709"/>
        <w:jc w:val="both"/>
        <w:rPr>
          <w:rFonts w:ascii="Arial" w:hAnsi="Arial" w:cs="Arial"/>
          <w:sz w:val="16"/>
          <w:szCs w:val="16"/>
        </w:rPr>
      </w:pPr>
      <w:r w:rsidRPr="00F5381B">
        <w:rPr>
          <w:rFonts w:ascii="Arial" w:hAnsi="Arial" w:cs="Arial"/>
          <w:b/>
          <w:sz w:val="16"/>
          <w:szCs w:val="16"/>
        </w:rPr>
        <w:t>Основные  мероприятия  «</w:t>
      </w:r>
      <w:r w:rsidRPr="00F5381B">
        <w:rPr>
          <w:rFonts w:ascii="Arial" w:hAnsi="Arial" w:cs="Arial"/>
          <w:sz w:val="16"/>
          <w:szCs w:val="16"/>
        </w:rPr>
        <w:t xml:space="preserve"> Повышение доступности государственных и муниципальных услуг по принципу «одного окна» в многофункциональных центрах»</w:t>
      </w:r>
      <w:r w:rsidRPr="00F5381B">
        <w:rPr>
          <w:rFonts w:ascii="Arial" w:hAnsi="Arial" w:cs="Arial"/>
          <w:b/>
          <w:sz w:val="16"/>
          <w:szCs w:val="16"/>
        </w:rPr>
        <w:t xml:space="preserve"> </w:t>
      </w:r>
      <w:r w:rsidRPr="00F5381B">
        <w:rPr>
          <w:rFonts w:ascii="Arial" w:hAnsi="Arial" w:cs="Arial"/>
          <w:sz w:val="16"/>
          <w:szCs w:val="16"/>
        </w:rPr>
        <w:t>и «Организация мероприятий по оптимизации предоставления государственных и муниципальных услуг, совершенствованию муниципальны</w:t>
      </w:r>
      <w:proofErr w:type="gramStart"/>
      <w:r w:rsidRPr="00F5381B">
        <w:rPr>
          <w:rFonts w:ascii="Arial" w:hAnsi="Arial" w:cs="Arial"/>
          <w:sz w:val="16"/>
          <w:szCs w:val="16"/>
        </w:rPr>
        <w:t>х-</w:t>
      </w:r>
      <w:proofErr w:type="gramEnd"/>
      <w:r w:rsidRPr="00F5381B">
        <w:rPr>
          <w:rFonts w:ascii="Arial" w:hAnsi="Arial" w:cs="Arial"/>
          <w:sz w:val="16"/>
          <w:szCs w:val="16"/>
        </w:rPr>
        <w:t xml:space="preserve"> контрольных (надзорных) функций органов местного самоуправления Благодарненского муниципального района  Ставропольского края».</w:t>
      </w:r>
    </w:p>
    <w:p w:rsidR="0088149C" w:rsidRPr="00F5381B" w:rsidRDefault="0088149C" w:rsidP="008F0871">
      <w:pPr>
        <w:autoSpaceDE w:val="0"/>
        <w:autoSpaceDN w:val="0"/>
        <w:adjustRightInd w:val="0"/>
        <w:ind w:firstLine="708"/>
        <w:jc w:val="both"/>
        <w:rPr>
          <w:rFonts w:ascii="Arial" w:hAnsi="Arial" w:cs="Arial"/>
          <w:sz w:val="16"/>
          <w:szCs w:val="16"/>
        </w:rPr>
      </w:pPr>
      <w:r w:rsidRPr="00F5381B">
        <w:rPr>
          <w:rFonts w:ascii="Arial" w:hAnsi="Arial" w:cs="Arial"/>
          <w:sz w:val="16"/>
          <w:szCs w:val="16"/>
        </w:rPr>
        <w:t>Обеспечение прозрачности деятельности органов местного самоуправления Благодарненского муниципального района Ставропольского края и повышение качества предоставления государственных и муниципальных услуг заявителям возможно путем применения принципа «одного окна», который реализуется в многофункциональных центрах.</w:t>
      </w:r>
    </w:p>
    <w:p w:rsidR="0088149C" w:rsidRPr="00F5381B" w:rsidRDefault="0088149C" w:rsidP="008F0871">
      <w:pPr>
        <w:autoSpaceDE w:val="0"/>
        <w:autoSpaceDN w:val="0"/>
        <w:adjustRightInd w:val="0"/>
        <w:ind w:firstLine="708"/>
        <w:jc w:val="both"/>
        <w:rPr>
          <w:rFonts w:ascii="Arial" w:hAnsi="Arial" w:cs="Arial"/>
          <w:sz w:val="16"/>
          <w:szCs w:val="16"/>
        </w:rPr>
      </w:pPr>
      <w:r w:rsidRPr="00F5381B">
        <w:rPr>
          <w:rFonts w:ascii="Arial" w:hAnsi="Arial" w:cs="Arial"/>
          <w:sz w:val="16"/>
          <w:szCs w:val="16"/>
        </w:rPr>
        <w:t>Предоставление государственных и муниципальных услуг по принципу «одного окна»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В результате должны быть существенно уменьшены временные,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 в том числе:</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сокращены сроки предоставления государственных и муниципальных услуг;</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сокращено количество и требуемых от заявителя документов;</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выявлены и исключены избыточные и дублирующие административные процедуры;</w:t>
      </w:r>
    </w:p>
    <w:p w:rsidR="0088149C" w:rsidRPr="00F5381B" w:rsidRDefault="0088149C" w:rsidP="008F0871">
      <w:pPr>
        <w:autoSpaceDE w:val="0"/>
        <w:autoSpaceDN w:val="0"/>
        <w:adjustRightInd w:val="0"/>
        <w:ind w:firstLine="708"/>
        <w:jc w:val="both"/>
        <w:rPr>
          <w:rFonts w:ascii="Arial" w:hAnsi="Arial" w:cs="Arial"/>
          <w:sz w:val="16"/>
          <w:szCs w:val="16"/>
        </w:rPr>
      </w:pPr>
      <w:r w:rsidRPr="00F5381B">
        <w:rPr>
          <w:rFonts w:ascii="Arial" w:hAnsi="Arial" w:cs="Arial"/>
          <w:sz w:val="16"/>
          <w:szCs w:val="16"/>
        </w:rPr>
        <w:t>обеспечено межведомственное и межуровневое взаимодействие, позволяющее сократить количество обращений заявителя в органы исполнительной власти Ставропольского края, органы местного самоуправления Благодарненского муниципального района Ставропольского края и иные организации, участвующие в предоставлении государственных и муниципальных услуг;</w:t>
      </w:r>
    </w:p>
    <w:p w:rsidR="0088149C" w:rsidRPr="00F5381B" w:rsidRDefault="0088149C" w:rsidP="008F0871">
      <w:pPr>
        <w:autoSpaceDE w:val="0"/>
        <w:autoSpaceDN w:val="0"/>
        <w:adjustRightInd w:val="0"/>
        <w:ind w:firstLine="708"/>
        <w:jc w:val="both"/>
        <w:rPr>
          <w:rFonts w:ascii="Arial" w:hAnsi="Arial" w:cs="Arial"/>
          <w:sz w:val="16"/>
          <w:szCs w:val="16"/>
        </w:rPr>
      </w:pPr>
      <w:r w:rsidRPr="00F5381B">
        <w:rPr>
          <w:rFonts w:ascii="Arial" w:hAnsi="Arial" w:cs="Arial"/>
          <w:sz w:val="16"/>
          <w:szCs w:val="16"/>
        </w:rPr>
        <w:t>усовершенствовано нормативное правовое регулирование порядка предоставления государственных и муниципальных услуг;</w:t>
      </w:r>
    </w:p>
    <w:p w:rsidR="0088149C" w:rsidRPr="00F5381B" w:rsidRDefault="0088149C" w:rsidP="008F0871">
      <w:pPr>
        <w:autoSpaceDE w:val="0"/>
        <w:autoSpaceDN w:val="0"/>
        <w:adjustRightInd w:val="0"/>
        <w:ind w:firstLine="708"/>
        <w:jc w:val="both"/>
        <w:rPr>
          <w:rFonts w:ascii="Arial" w:hAnsi="Arial" w:cs="Arial"/>
          <w:sz w:val="16"/>
          <w:szCs w:val="16"/>
        </w:rPr>
      </w:pPr>
      <w:r w:rsidRPr="00F5381B">
        <w:rPr>
          <w:rFonts w:ascii="Arial" w:hAnsi="Arial" w:cs="Arial"/>
          <w:sz w:val="16"/>
          <w:szCs w:val="16"/>
        </w:rPr>
        <w:t>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w:t>
      </w:r>
    </w:p>
    <w:p w:rsidR="0088149C" w:rsidRPr="00F5381B" w:rsidRDefault="0088149C" w:rsidP="008F0871">
      <w:pPr>
        <w:autoSpaceDE w:val="0"/>
        <w:autoSpaceDN w:val="0"/>
        <w:adjustRightInd w:val="0"/>
        <w:ind w:firstLine="708"/>
        <w:jc w:val="both"/>
        <w:rPr>
          <w:rFonts w:ascii="Arial" w:hAnsi="Arial" w:cs="Arial"/>
          <w:sz w:val="16"/>
          <w:szCs w:val="16"/>
        </w:rPr>
      </w:pPr>
      <w:r w:rsidRPr="00F5381B">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органами исполнительной власти Ставропольского края и органами местного самоуправления Благодарненского муниципального района Ставропольского края;</w:t>
      </w: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увеличено количество заявителей, удовлетворенных качеством и доступностью государственных и муниципальных услуг, предоставляемых на базе многофункциональных центров.</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Подпрограмма предусматривает реализацию следующего основного мероприятия:</w:t>
      </w:r>
    </w:p>
    <w:p w:rsidR="0088149C" w:rsidRPr="00F5381B" w:rsidRDefault="0088149C" w:rsidP="008F0871">
      <w:pPr>
        <w:widowControl w:val="0"/>
        <w:autoSpaceDE w:val="0"/>
        <w:autoSpaceDN w:val="0"/>
        <w:adjustRightInd w:val="0"/>
        <w:ind w:firstLine="567"/>
        <w:jc w:val="both"/>
        <w:rPr>
          <w:rFonts w:ascii="Arial" w:hAnsi="Arial" w:cs="Arial"/>
          <w:sz w:val="16"/>
          <w:szCs w:val="16"/>
        </w:rPr>
      </w:pPr>
      <w:r w:rsidRPr="00F5381B">
        <w:rPr>
          <w:rFonts w:ascii="Arial" w:hAnsi="Arial" w:cs="Arial"/>
          <w:sz w:val="16"/>
          <w:szCs w:val="16"/>
        </w:rPr>
        <w:t>организацию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 в рамках которого предполагается:</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совершенствование нормативной правовой базы Благодарненского муниципального района Ставропольского края в части устранения норм, препятствующих предоставлению государственных и муниципальных услуг по принципу "одного окна" в многофункциональных центрах;</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организация предоставления муниципальных услуг, предоставляемых органами местного самоуправления Благодарненского района  Ставропольского края, в многофункциональных центрах;</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участие в совещаниях, семинарах, "круглых столах", дополнительных образовательных программах и </w:t>
      </w:r>
      <w:r w:rsidRPr="00F5381B">
        <w:rPr>
          <w:rFonts w:ascii="Arial" w:hAnsi="Arial" w:cs="Arial"/>
          <w:sz w:val="16"/>
          <w:szCs w:val="16"/>
        </w:rPr>
        <w:lastRenderedPageBreak/>
        <w:t>конференциях по вопросам оптимизации и повышения качества предоставления государственных и муниципальных услуг;</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p w:rsidR="0088149C" w:rsidRPr="00F5381B" w:rsidRDefault="0088149C" w:rsidP="008F0871">
      <w:pPr>
        <w:widowControl w:val="0"/>
        <w:autoSpaceDE w:val="0"/>
        <w:autoSpaceDN w:val="0"/>
        <w:adjustRightInd w:val="0"/>
        <w:ind w:firstLine="540"/>
        <w:jc w:val="both"/>
        <w:rPr>
          <w:rFonts w:ascii="Arial" w:hAnsi="Arial" w:cs="Arial"/>
          <w:sz w:val="16"/>
          <w:szCs w:val="16"/>
        </w:rPr>
      </w:pPr>
      <w:r w:rsidRPr="00F5381B">
        <w:rPr>
          <w:rFonts w:ascii="Arial" w:hAnsi="Arial" w:cs="Arial"/>
          <w:sz w:val="16"/>
          <w:szCs w:val="16"/>
        </w:rPr>
        <w:t>размещение сведений о муниципальных услугах, предоставляемых органами местного самоуправления Благодарненского района Ставропольского края и муниципальных контрольных (надзорных) функциях органов местного самоуправления Благодарненского муниципального района  Ставропольского края, в региональном реестре.</w:t>
      </w:r>
    </w:p>
    <w:p w:rsidR="0088149C" w:rsidRPr="00F5381B" w:rsidRDefault="0088149C" w:rsidP="008F0871">
      <w:pPr>
        <w:pStyle w:val="ConsPlusNormal"/>
        <w:ind w:firstLine="539"/>
        <w:jc w:val="both"/>
        <w:rPr>
          <w:b/>
          <w:sz w:val="16"/>
          <w:szCs w:val="16"/>
        </w:rPr>
      </w:pPr>
    </w:p>
    <w:p w:rsidR="0088149C" w:rsidRDefault="0088149C" w:rsidP="008F0871">
      <w:pPr>
        <w:pStyle w:val="ConsPlusNormal"/>
        <w:ind w:firstLine="539"/>
        <w:jc w:val="center"/>
        <w:rPr>
          <w:b/>
          <w:sz w:val="16"/>
          <w:szCs w:val="16"/>
        </w:rPr>
      </w:pPr>
      <w:r w:rsidRPr="00F5381B">
        <w:rPr>
          <w:b/>
          <w:sz w:val="16"/>
          <w:szCs w:val="16"/>
        </w:rPr>
        <w:t>Подпрограмма ««Выполнение отдельных функций в области градостроительства»»</w:t>
      </w:r>
    </w:p>
    <w:p w:rsidR="0088149C" w:rsidRPr="00F5381B" w:rsidRDefault="0088149C" w:rsidP="008F0871">
      <w:pPr>
        <w:pStyle w:val="ConsPlusNormal"/>
        <w:ind w:firstLine="539"/>
        <w:jc w:val="center"/>
        <w:rPr>
          <w:b/>
          <w:sz w:val="16"/>
          <w:szCs w:val="16"/>
        </w:rPr>
      </w:pP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Достижение целей и решение задач Подпрограммы осуществляется путем реализации следующего основного мероприятия:</w:t>
      </w:r>
    </w:p>
    <w:p w:rsidR="0088149C" w:rsidRPr="00F5381B" w:rsidRDefault="0088149C" w:rsidP="008F0871">
      <w:pPr>
        <w:numPr>
          <w:ilvl w:val="0"/>
          <w:numId w:val="20"/>
        </w:numPr>
        <w:ind w:left="0" w:firstLine="567"/>
        <w:jc w:val="both"/>
        <w:rPr>
          <w:rFonts w:ascii="Arial" w:hAnsi="Arial" w:cs="Arial"/>
          <w:sz w:val="16"/>
          <w:szCs w:val="16"/>
        </w:rPr>
      </w:pPr>
      <w:r w:rsidRPr="00F5381B">
        <w:rPr>
          <w:rFonts w:ascii="Arial" w:hAnsi="Arial" w:cs="Arial"/>
          <w:sz w:val="16"/>
          <w:szCs w:val="16"/>
        </w:rPr>
        <w:t xml:space="preserve">Ведение автоматизированной базы градостроительных данных информационного банка, техническое обеспечение ее работы. </w:t>
      </w:r>
    </w:p>
    <w:p w:rsidR="0088149C" w:rsidRPr="00F5381B" w:rsidRDefault="0088149C" w:rsidP="008F0871">
      <w:pPr>
        <w:ind w:left="567"/>
        <w:jc w:val="both"/>
        <w:rPr>
          <w:rFonts w:ascii="Arial" w:hAnsi="Arial" w:cs="Arial"/>
          <w:sz w:val="16"/>
          <w:szCs w:val="16"/>
        </w:rPr>
      </w:pPr>
      <w:r w:rsidRPr="00F5381B">
        <w:rPr>
          <w:rFonts w:ascii="Arial" w:hAnsi="Arial" w:cs="Arial"/>
          <w:sz w:val="16"/>
          <w:szCs w:val="16"/>
        </w:rPr>
        <w:t>В рамках данного основного мероприятия Подпрограммы предполагается:</w:t>
      </w:r>
    </w:p>
    <w:p w:rsidR="0088149C" w:rsidRPr="00F5381B" w:rsidRDefault="0088149C" w:rsidP="008F0871">
      <w:pPr>
        <w:autoSpaceDE w:val="0"/>
        <w:autoSpaceDN w:val="0"/>
        <w:adjustRightInd w:val="0"/>
        <w:ind w:firstLine="567"/>
        <w:jc w:val="both"/>
        <w:rPr>
          <w:rFonts w:ascii="Arial" w:hAnsi="Arial" w:cs="Arial"/>
          <w:sz w:val="16"/>
          <w:szCs w:val="16"/>
        </w:rPr>
      </w:pPr>
      <w:r w:rsidRPr="00F5381B">
        <w:rPr>
          <w:rFonts w:ascii="Arial" w:hAnsi="Arial" w:cs="Arial"/>
          <w:sz w:val="16"/>
          <w:szCs w:val="16"/>
        </w:rPr>
        <w:t>ведение автоматизированной базы Благодарненского района Ставропольского края;</w:t>
      </w:r>
    </w:p>
    <w:p w:rsidR="0088149C" w:rsidRPr="00F5381B" w:rsidRDefault="0088149C" w:rsidP="008F0871">
      <w:pPr>
        <w:autoSpaceDE w:val="0"/>
        <w:autoSpaceDN w:val="0"/>
        <w:adjustRightInd w:val="0"/>
        <w:ind w:firstLine="567"/>
        <w:jc w:val="both"/>
        <w:rPr>
          <w:rFonts w:ascii="Arial" w:hAnsi="Arial" w:cs="Arial"/>
          <w:sz w:val="16"/>
          <w:szCs w:val="16"/>
        </w:rPr>
      </w:pPr>
      <w:r w:rsidRPr="00F5381B">
        <w:rPr>
          <w:rFonts w:ascii="Arial" w:hAnsi="Arial" w:cs="Arial"/>
          <w:sz w:val="16"/>
          <w:szCs w:val="16"/>
        </w:rPr>
        <w:t>техническое обеспечение работы автоматизированной базы Благодарненского района Ставропольского края;</w:t>
      </w:r>
    </w:p>
    <w:p w:rsidR="0088149C" w:rsidRPr="00F5381B" w:rsidRDefault="0088149C" w:rsidP="008F0871">
      <w:pPr>
        <w:numPr>
          <w:ilvl w:val="0"/>
          <w:numId w:val="20"/>
        </w:numPr>
        <w:autoSpaceDE w:val="0"/>
        <w:autoSpaceDN w:val="0"/>
        <w:adjustRightInd w:val="0"/>
        <w:ind w:left="360" w:firstLine="207"/>
        <w:jc w:val="both"/>
        <w:rPr>
          <w:rFonts w:ascii="Arial" w:hAnsi="Arial" w:cs="Arial"/>
          <w:sz w:val="16"/>
          <w:szCs w:val="16"/>
        </w:rPr>
      </w:pPr>
      <w:r w:rsidRPr="00F5381B">
        <w:rPr>
          <w:rFonts w:ascii="Arial" w:hAnsi="Arial" w:cs="Arial"/>
          <w:sz w:val="16"/>
          <w:szCs w:val="16"/>
        </w:rPr>
        <w:t>Реализация документов территориального планирования Благодарненского района Ставропольского края.</w:t>
      </w: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В рамках данного основного мероприятия Подпрограммы предполагается:</w:t>
      </w: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внесение изменений в документы территориального планирования Благодарненского района Ставропольского края;</w:t>
      </w: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разработка и утверждение нормативов градостроительного проектирования Благодарненского района Ставропольского края.</w:t>
      </w:r>
    </w:p>
    <w:p w:rsidR="0088149C" w:rsidRPr="00F5381B" w:rsidRDefault="0088149C" w:rsidP="000138AD">
      <w:pPr>
        <w:autoSpaceDE w:val="0"/>
        <w:autoSpaceDN w:val="0"/>
        <w:adjustRightInd w:val="0"/>
        <w:ind w:firstLine="567"/>
        <w:jc w:val="both"/>
        <w:rPr>
          <w:rFonts w:ascii="Arial" w:hAnsi="Arial" w:cs="Arial"/>
          <w:iCs/>
          <w:sz w:val="16"/>
          <w:szCs w:val="16"/>
        </w:rPr>
      </w:pPr>
      <w:r w:rsidRPr="00F5381B">
        <w:rPr>
          <w:rFonts w:ascii="Arial" w:hAnsi="Arial" w:cs="Arial"/>
          <w:iCs/>
          <w:sz w:val="16"/>
          <w:szCs w:val="16"/>
        </w:rPr>
        <w:t>Непосредственным результатом реализации основного мероприятия подпрограммы станут:</w:t>
      </w:r>
    </w:p>
    <w:p w:rsidR="0088149C" w:rsidRPr="00F5381B" w:rsidRDefault="000138AD" w:rsidP="008F0871">
      <w:pPr>
        <w:jc w:val="both"/>
        <w:rPr>
          <w:rFonts w:ascii="Arial" w:hAnsi="Arial" w:cs="Arial"/>
          <w:sz w:val="16"/>
          <w:szCs w:val="16"/>
        </w:rPr>
      </w:pPr>
      <w:r>
        <w:rPr>
          <w:rFonts w:ascii="Arial" w:hAnsi="Arial" w:cs="Arial"/>
          <w:sz w:val="16"/>
          <w:szCs w:val="16"/>
        </w:rPr>
        <w:t xml:space="preserve">            </w:t>
      </w:r>
      <w:r w:rsidR="0088149C" w:rsidRPr="00F5381B">
        <w:rPr>
          <w:rFonts w:ascii="Arial" w:hAnsi="Arial" w:cs="Arial"/>
          <w:sz w:val="16"/>
          <w:szCs w:val="16"/>
        </w:rPr>
        <w:t xml:space="preserve">открытие не менее 2000 дел о застроенных и подлежащих застройке земельных участках Благодарненского района Ставропольского края </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ежегодная разработка не менее 1 документа территориального планирования </w:t>
      </w:r>
    </w:p>
    <w:p w:rsidR="0088149C" w:rsidRPr="00F5381B" w:rsidRDefault="0088149C" w:rsidP="008F0871">
      <w:pPr>
        <w:widowControl w:val="0"/>
        <w:autoSpaceDE w:val="0"/>
        <w:autoSpaceDN w:val="0"/>
        <w:adjustRightInd w:val="0"/>
        <w:ind w:firstLine="540"/>
        <w:jc w:val="center"/>
        <w:rPr>
          <w:rFonts w:ascii="Arial" w:hAnsi="Arial" w:cs="Arial"/>
          <w:sz w:val="16"/>
          <w:szCs w:val="16"/>
        </w:rPr>
      </w:pPr>
    </w:p>
    <w:p w:rsidR="0088149C" w:rsidRPr="00F5381B" w:rsidRDefault="0088149C" w:rsidP="008F0871">
      <w:pPr>
        <w:ind w:firstLine="709"/>
        <w:jc w:val="center"/>
        <w:rPr>
          <w:rFonts w:ascii="Arial" w:hAnsi="Arial" w:cs="Arial"/>
          <w:b/>
          <w:bCs/>
          <w:sz w:val="16"/>
          <w:szCs w:val="16"/>
        </w:rPr>
      </w:pPr>
      <w:r w:rsidRPr="00F5381B">
        <w:rPr>
          <w:rFonts w:ascii="Arial" w:hAnsi="Arial" w:cs="Arial"/>
          <w:b/>
          <w:sz w:val="16"/>
          <w:szCs w:val="16"/>
        </w:rPr>
        <w:t>Подпрограмма  «Сохранение и развитие культуры»</w:t>
      </w:r>
    </w:p>
    <w:p w:rsidR="0088149C" w:rsidRPr="00F5381B" w:rsidRDefault="0088149C" w:rsidP="008F0871">
      <w:pPr>
        <w:ind w:firstLine="709"/>
        <w:jc w:val="both"/>
        <w:rPr>
          <w:rFonts w:ascii="Arial" w:hAnsi="Arial" w:cs="Arial"/>
          <w:sz w:val="16"/>
          <w:szCs w:val="16"/>
        </w:rPr>
      </w:pPr>
      <w:r w:rsidRPr="00F5381B">
        <w:rPr>
          <w:rFonts w:ascii="Arial" w:hAnsi="Arial" w:cs="Arial"/>
          <w:b/>
          <w:sz w:val="16"/>
          <w:szCs w:val="16"/>
        </w:rPr>
        <w:t xml:space="preserve">Основные  мероприятия  </w:t>
      </w:r>
      <w:r w:rsidRPr="00F5381B">
        <w:rPr>
          <w:rFonts w:ascii="Arial" w:hAnsi="Arial" w:cs="Arial"/>
          <w:sz w:val="16"/>
          <w:szCs w:val="16"/>
        </w:rPr>
        <w:t>Осуществление хранения, изучения и публичного представления музейных предметов, музейных коллекций</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Осуществление библиотечного, библиографического и информационного обслуживания населения Благодарненского муниципального района Ставропольского края</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Организация и оказание услуг в учреждениях дополнительного образования детей</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Проведение мероприятий в области культуры</w:t>
      </w:r>
    </w:p>
    <w:p w:rsidR="0088149C" w:rsidRPr="00F5381B" w:rsidRDefault="0088149C" w:rsidP="008F0871">
      <w:pPr>
        <w:pStyle w:val="ConsPlusNormal"/>
        <w:ind w:firstLine="540"/>
        <w:jc w:val="both"/>
        <w:rPr>
          <w:sz w:val="16"/>
          <w:szCs w:val="16"/>
        </w:rPr>
      </w:pPr>
      <w:r w:rsidRPr="00F5381B">
        <w:rPr>
          <w:sz w:val="16"/>
          <w:szCs w:val="16"/>
        </w:rPr>
        <w:t>Муниципальная политика Благодарненского муниципального района Ставропольского края в сфере культуры включает систему мер и механизмов регулирования, направленных на создание необходимых условий для реализации конституционных прав граждан на свободу творчества, участие в культурной жизни и пользование учреждениями культуры, доступ к культурным ценностям.</w:t>
      </w:r>
    </w:p>
    <w:p w:rsidR="0088149C" w:rsidRPr="00F5381B" w:rsidRDefault="0088149C" w:rsidP="008F0871">
      <w:pPr>
        <w:pStyle w:val="ConsPlusNormal"/>
        <w:ind w:firstLine="708"/>
        <w:jc w:val="both"/>
        <w:rPr>
          <w:sz w:val="16"/>
          <w:szCs w:val="16"/>
        </w:rPr>
      </w:pPr>
      <w:r w:rsidRPr="00F5381B">
        <w:rPr>
          <w:sz w:val="16"/>
          <w:szCs w:val="16"/>
        </w:rPr>
        <w:t>Наиболее важными направлениями развития отрасли культуры района на 2016 – 2021 годы являются:</w:t>
      </w:r>
    </w:p>
    <w:p w:rsidR="0088149C" w:rsidRPr="00F5381B" w:rsidRDefault="0088149C" w:rsidP="008F0871">
      <w:pPr>
        <w:pStyle w:val="ConsPlusNormal"/>
        <w:ind w:firstLine="567"/>
        <w:jc w:val="both"/>
        <w:rPr>
          <w:sz w:val="16"/>
          <w:szCs w:val="16"/>
        </w:rPr>
      </w:pPr>
      <w:r w:rsidRPr="00F5381B">
        <w:rPr>
          <w:sz w:val="16"/>
          <w:szCs w:val="16"/>
        </w:rPr>
        <w:t>постепенное решение проблем, существующих в отрасли культуры района;</w:t>
      </w:r>
    </w:p>
    <w:p w:rsidR="0088149C" w:rsidRPr="00F5381B" w:rsidRDefault="0088149C" w:rsidP="008F0871">
      <w:pPr>
        <w:pStyle w:val="ConsPlusNormal"/>
        <w:ind w:firstLine="567"/>
        <w:jc w:val="both"/>
        <w:rPr>
          <w:sz w:val="16"/>
          <w:szCs w:val="16"/>
        </w:rPr>
      </w:pPr>
      <w:r w:rsidRPr="00F5381B">
        <w:rPr>
          <w:sz w:val="16"/>
          <w:szCs w:val="16"/>
        </w:rPr>
        <w:t>создание условий для развития отрасли культуры района;</w:t>
      </w:r>
    </w:p>
    <w:p w:rsidR="0088149C" w:rsidRPr="00F5381B" w:rsidRDefault="0088149C" w:rsidP="008F0871">
      <w:pPr>
        <w:pStyle w:val="ConsPlusNormal"/>
        <w:ind w:firstLine="567"/>
        <w:jc w:val="both"/>
        <w:rPr>
          <w:sz w:val="16"/>
          <w:szCs w:val="16"/>
        </w:rPr>
      </w:pPr>
      <w:r w:rsidRPr="00F5381B">
        <w:rPr>
          <w:sz w:val="16"/>
          <w:szCs w:val="16"/>
        </w:rPr>
        <w:t>повышение уровня и качества услуг в области культуры, предоставляемых населению района муниципальными учреждениями культуры.</w:t>
      </w:r>
    </w:p>
    <w:p w:rsidR="0088149C" w:rsidRPr="00F5381B" w:rsidRDefault="0088149C" w:rsidP="008F0871">
      <w:pPr>
        <w:autoSpaceDE w:val="0"/>
        <w:autoSpaceDN w:val="0"/>
        <w:adjustRightInd w:val="0"/>
        <w:ind w:firstLine="709"/>
        <w:jc w:val="both"/>
        <w:outlineLvl w:val="1"/>
        <w:rPr>
          <w:rFonts w:ascii="Arial" w:hAnsi="Arial" w:cs="Arial"/>
          <w:sz w:val="16"/>
          <w:szCs w:val="16"/>
        </w:rPr>
      </w:pPr>
    </w:p>
    <w:p w:rsidR="0088149C" w:rsidRDefault="0088149C" w:rsidP="008F0871">
      <w:pPr>
        <w:autoSpaceDE w:val="0"/>
        <w:autoSpaceDN w:val="0"/>
        <w:adjustRightInd w:val="0"/>
        <w:spacing w:line="240" w:lineRule="exact"/>
        <w:jc w:val="center"/>
        <w:outlineLvl w:val="2"/>
        <w:rPr>
          <w:rFonts w:ascii="Arial" w:hAnsi="Arial" w:cs="Arial"/>
          <w:b/>
          <w:sz w:val="16"/>
          <w:szCs w:val="16"/>
        </w:rPr>
      </w:pPr>
      <w:r w:rsidRPr="00F5381B">
        <w:rPr>
          <w:rFonts w:ascii="Arial" w:hAnsi="Arial" w:cs="Arial"/>
          <w:b/>
          <w:sz w:val="16"/>
          <w:szCs w:val="16"/>
        </w:rPr>
        <w:lastRenderedPageBreak/>
        <w:t>Подпрограмма «Управление муниципальной собственностью в области имущественных и земельных отношений»</w:t>
      </w:r>
    </w:p>
    <w:p w:rsidR="0088149C" w:rsidRPr="00F5381B" w:rsidRDefault="0088149C" w:rsidP="008F0871">
      <w:pPr>
        <w:autoSpaceDE w:val="0"/>
        <w:autoSpaceDN w:val="0"/>
        <w:adjustRightInd w:val="0"/>
        <w:spacing w:line="240" w:lineRule="exact"/>
        <w:jc w:val="center"/>
        <w:outlineLvl w:val="2"/>
        <w:rPr>
          <w:rFonts w:ascii="Arial" w:hAnsi="Arial" w:cs="Arial"/>
          <w:b/>
          <w:sz w:val="16"/>
          <w:szCs w:val="16"/>
        </w:rPr>
      </w:pP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Подпрограммой предусмотрена реализация следующих основных мероприятий:</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1)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муниципального района Ставропольского края, эффективное управление, распоряжение этим имуществом и земельными участками и рациональное их использование.</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В рамках проведения данного основного мероприятия Подпрограммы осуществляются:</w:t>
      </w:r>
    </w:p>
    <w:p w:rsidR="0088149C" w:rsidRPr="00F5381B" w:rsidRDefault="0088149C" w:rsidP="008F0871">
      <w:pPr>
        <w:ind w:firstLine="708"/>
        <w:jc w:val="both"/>
        <w:rPr>
          <w:rFonts w:ascii="Arial" w:hAnsi="Arial" w:cs="Arial"/>
          <w:sz w:val="16"/>
          <w:szCs w:val="16"/>
        </w:rPr>
      </w:pPr>
      <w:r w:rsidRPr="00F5381B">
        <w:rPr>
          <w:rFonts w:ascii="Arial" w:hAnsi="Arial" w:cs="Arial"/>
          <w:sz w:val="16"/>
          <w:szCs w:val="16"/>
        </w:rPr>
        <w:t>проведение кадастровых работ на объектах недвижимости, отнесенных к собственности Благодарненского муниципального района Ставропольского кра</w:t>
      </w:r>
      <w:proofErr w:type="gramStart"/>
      <w:r w:rsidRPr="00F5381B">
        <w:rPr>
          <w:rFonts w:ascii="Arial" w:hAnsi="Arial" w:cs="Arial"/>
          <w:sz w:val="16"/>
          <w:szCs w:val="16"/>
        </w:rPr>
        <w:t>я(</w:t>
      </w:r>
      <w:proofErr w:type="gramEnd"/>
      <w:r w:rsidRPr="00F5381B">
        <w:rPr>
          <w:rFonts w:ascii="Arial" w:hAnsi="Arial" w:cs="Arial"/>
          <w:sz w:val="16"/>
          <w:szCs w:val="16"/>
        </w:rPr>
        <w:t>мероприятия по проведению кадастровых работ, подготовке землеустроительных дел, межевых планов, кадастровых паспортов, технических планов объектов недвижимости, земельных участков);</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мероприятия по оценке объектов недвижимости, находящихся в собственности Благодарненского муниципального района Ставропольского края (мероприятия по оценке объектов недвижимости, оценке определения балансовой стоимости активов, оценке определения рыночной стоимости годового размера арендной платы за пользование имуществом, земельными участками);</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расходы на проведение торгов муниципального имущества, находящегося в собственности Благодарненского муниципального района Ставропольского края (расходы на проведение торгов муниципального имущества, публикацию информационных сообщений);</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регистрация права муниципальной собственности Благодарненского муниципального района Ставропольского края на объекты недвижимого имущества.</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2) обеспечение учета имущества и земельных участков, находящихся в муниципальной собственности Благодарненского муниципального района Ставропольского края, в реестре муниципального имущества Благодарненского муниципального района Ставропольского края.</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В рамках проведения данного основного мероприятия Подпрограммы осуществляются:</w:t>
      </w:r>
    </w:p>
    <w:p w:rsidR="0088149C" w:rsidRPr="00F5381B" w:rsidRDefault="0088149C" w:rsidP="008F0871">
      <w:pPr>
        <w:autoSpaceDE w:val="0"/>
        <w:autoSpaceDN w:val="0"/>
        <w:adjustRightInd w:val="0"/>
        <w:ind w:firstLine="709"/>
        <w:jc w:val="both"/>
        <w:outlineLvl w:val="1"/>
        <w:rPr>
          <w:rFonts w:ascii="Arial" w:hAnsi="Arial" w:cs="Arial"/>
          <w:sz w:val="16"/>
          <w:szCs w:val="16"/>
        </w:rPr>
      </w:pPr>
      <w:r w:rsidRPr="00F5381B">
        <w:rPr>
          <w:rFonts w:ascii="Arial" w:hAnsi="Arial" w:cs="Arial"/>
          <w:sz w:val="16"/>
          <w:szCs w:val="16"/>
        </w:rPr>
        <w:t>учет недвижимого, движимого имущества и земельных участков, находящихся в муниципальной собственности Благодарненского муниципального района Ставропольского края, в реестре муниципального имущества Благодарненского муниципального района Ставропольского края;</w:t>
      </w:r>
    </w:p>
    <w:p w:rsidR="0088149C" w:rsidRPr="00F5381B" w:rsidRDefault="0088149C" w:rsidP="008F0871">
      <w:pPr>
        <w:autoSpaceDE w:val="0"/>
        <w:autoSpaceDN w:val="0"/>
        <w:adjustRightInd w:val="0"/>
        <w:ind w:firstLine="709"/>
        <w:jc w:val="both"/>
        <w:outlineLvl w:val="1"/>
        <w:rPr>
          <w:rFonts w:ascii="Arial" w:hAnsi="Arial" w:cs="Arial"/>
          <w:sz w:val="16"/>
          <w:szCs w:val="16"/>
        </w:rPr>
      </w:pPr>
      <w:proofErr w:type="gramStart"/>
      <w:r w:rsidRPr="00F5381B">
        <w:rPr>
          <w:rFonts w:ascii="Arial" w:hAnsi="Arial" w:cs="Arial"/>
          <w:sz w:val="16"/>
          <w:szCs w:val="16"/>
        </w:rPr>
        <w:t>контроль за</w:t>
      </w:r>
      <w:proofErr w:type="gramEnd"/>
      <w:r w:rsidRPr="00F5381B">
        <w:rPr>
          <w:rFonts w:ascii="Arial" w:hAnsi="Arial" w:cs="Arial"/>
          <w:sz w:val="16"/>
          <w:szCs w:val="16"/>
        </w:rPr>
        <w:t xml:space="preserve"> наличием и сохранностью имущества, находящегося в муниципальной собственности Благодарненского муниципального района Ставропольского края.</w:t>
      </w:r>
    </w:p>
    <w:p w:rsidR="0088149C" w:rsidRPr="00F5381B" w:rsidRDefault="0088149C" w:rsidP="008F0871">
      <w:pPr>
        <w:autoSpaceDE w:val="0"/>
        <w:autoSpaceDN w:val="0"/>
        <w:adjustRightInd w:val="0"/>
        <w:ind w:firstLine="709"/>
        <w:jc w:val="both"/>
        <w:rPr>
          <w:rFonts w:ascii="Arial" w:hAnsi="Arial" w:cs="Arial"/>
          <w:bCs/>
          <w:sz w:val="16"/>
          <w:szCs w:val="16"/>
        </w:rPr>
      </w:pPr>
    </w:p>
    <w:p w:rsidR="0088149C" w:rsidRDefault="0088149C" w:rsidP="008F0871">
      <w:pPr>
        <w:autoSpaceDE w:val="0"/>
        <w:autoSpaceDN w:val="0"/>
        <w:adjustRightInd w:val="0"/>
        <w:ind w:firstLine="709"/>
        <w:jc w:val="both"/>
        <w:rPr>
          <w:rFonts w:ascii="Arial" w:hAnsi="Arial" w:cs="Arial"/>
          <w:b/>
          <w:bCs/>
          <w:sz w:val="16"/>
          <w:szCs w:val="16"/>
        </w:rPr>
      </w:pPr>
      <w:r w:rsidRPr="00F5381B">
        <w:rPr>
          <w:rFonts w:ascii="Arial" w:hAnsi="Arial" w:cs="Arial"/>
          <w:b/>
          <w:bCs/>
          <w:sz w:val="16"/>
          <w:szCs w:val="16"/>
        </w:rPr>
        <w:t>Подпрограмма «Безопасный район»</w:t>
      </w:r>
    </w:p>
    <w:p w:rsidR="0088149C" w:rsidRPr="00F5381B" w:rsidRDefault="0088149C" w:rsidP="008F0871">
      <w:pPr>
        <w:autoSpaceDE w:val="0"/>
        <w:autoSpaceDN w:val="0"/>
        <w:adjustRightInd w:val="0"/>
        <w:ind w:firstLine="709"/>
        <w:jc w:val="both"/>
        <w:rPr>
          <w:rFonts w:ascii="Arial" w:hAnsi="Arial" w:cs="Arial"/>
          <w:sz w:val="16"/>
          <w:szCs w:val="16"/>
        </w:rPr>
      </w:pPr>
      <w:r w:rsidRPr="00F5381B">
        <w:rPr>
          <w:rFonts w:ascii="Arial" w:hAnsi="Arial" w:cs="Arial"/>
          <w:sz w:val="16"/>
          <w:szCs w:val="16"/>
        </w:rPr>
        <w:t>Достижение целей и задач Подпрограммы осуществляется путем реализации следующих основных мероприятий Подпрограммы:</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реализация мероприятий по профилактике терроризма и экстремизма, минимизации и ликвидации последствий;</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реализация мероприятий по  предупреждению чрезвычайных ситуаций и стихийных бедствий природного характера на территории Благодарненского муниципального района Ставропольского края;</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установка и обслуживание систем противопожарной и антитеррористической безопасности;</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повышение духовно-культурного уровня казаков Благодарненского муниципального района Ставропольского края, содействие развитию казачьего кадетского образованию,  военно-патриотического воспитания казачьей молодежи в Благодарненском муниципальном районе Ставропольского края;</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 xml:space="preserve">улучшение качества окружающей среды за счет организации мероприятий  </w:t>
      </w:r>
      <w:proofErr w:type="spellStart"/>
      <w:r w:rsidRPr="00F5381B">
        <w:rPr>
          <w:rFonts w:ascii="Arial" w:hAnsi="Arial" w:cs="Arial"/>
          <w:sz w:val="16"/>
          <w:szCs w:val="16"/>
        </w:rPr>
        <w:t>межпоселенческого</w:t>
      </w:r>
      <w:proofErr w:type="spellEnd"/>
      <w:r w:rsidRPr="00F5381B">
        <w:rPr>
          <w:rFonts w:ascii="Arial" w:hAnsi="Arial" w:cs="Arial"/>
          <w:sz w:val="16"/>
          <w:szCs w:val="16"/>
        </w:rPr>
        <w:t xml:space="preserve"> характера по </w:t>
      </w:r>
      <w:r w:rsidRPr="00F5381B">
        <w:rPr>
          <w:rFonts w:ascii="Arial" w:hAnsi="Arial" w:cs="Arial"/>
          <w:sz w:val="16"/>
          <w:szCs w:val="16"/>
        </w:rPr>
        <w:lastRenderedPageBreak/>
        <w:t>охране окружающий среды, проведение экологических акций, конкурсов.</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 xml:space="preserve">Реализация </w:t>
      </w:r>
      <w:proofErr w:type="gramStart"/>
      <w:r w:rsidRPr="00F5381B">
        <w:rPr>
          <w:rFonts w:ascii="Arial" w:hAnsi="Arial" w:cs="Arial"/>
          <w:sz w:val="16"/>
          <w:szCs w:val="16"/>
        </w:rPr>
        <w:t>мероприятии</w:t>
      </w:r>
      <w:proofErr w:type="gramEnd"/>
      <w:r w:rsidRPr="00F5381B">
        <w:rPr>
          <w:rFonts w:ascii="Arial" w:hAnsi="Arial" w:cs="Arial"/>
          <w:sz w:val="16"/>
          <w:szCs w:val="16"/>
        </w:rPr>
        <w:t xml:space="preserve"> подпрограммы позволит к 2021 году:</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свести к минимуму возможность совершения террористических актов на территории Благодарненского района, не допустить проявление деятельности экстремистских организаций;</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не допустить ухудшение состояния окружающей среды, в том числе за счет проведения экологических акций, организации централизованного сбора и вывоза твердых бытовых отходов, а также организации переработки отходов;</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своевременно реагировать на угрозу возникновения чрезвычайных ситуаций и оперативно принимать меры по их ликвидации;</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повысить духовно-культурные основы казачества, казачьего кадетского образования, военно-патриотического воспитания казачьей молодежи.</w:t>
      </w:r>
    </w:p>
    <w:p w:rsidR="0088149C" w:rsidRDefault="0088149C" w:rsidP="008F0871">
      <w:pPr>
        <w:ind w:firstLine="709"/>
        <w:jc w:val="both"/>
        <w:rPr>
          <w:rFonts w:ascii="Arial" w:hAnsi="Arial" w:cs="Arial"/>
          <w:b/>
          <w:sz w:val="16"/>
          <w:szCs w:val="16"/>
        </w:rPr>
      </w:pPr>
    </w:p>
    <w:p w:rsidR="0088149C" w:rsidRDefault="0088149C" w:rsidP="000138AD">
      <w:pPr>
        <w:jc w:val="center"/>
        <w:rPr>
          <w:rFonts w:ascii="Arial" w:hAnsi="Arial" w:cs="Arial"/>
          <w:b/>
          <w:bCs/>
          <w:sz w:val="16"/>
          <w:szCs w:val="16"/>
        </w:rPr>
      </w:pPr>
      <w:r w:rsidRPr="00F5381B">
        <w:rPr>
          <w:rFonts w:ascii="Arial" w:hAnsi="Arial" w:cs="Arial"/>
          <w:b/>
          <w:sz w:val="16"/>
          <w:szCs w:val="16"/>
        </w:rPr>
        <w:t>Подпрограмма  «Развитие физической культуры и спорта»</w:t>
      </w:r>
    </w:p>
    <w:p w:rsidR="0088149C" w:rsidRPr="00F5381B" w:rsidRDefault="0088149C" w:rsidP="008F0871">
      <w:pPr>
        <w:ind w:firstLine="709"/>
        <w:jc w:val="both"/>
        <w:rPr>
          <w:rFonts w:ascii="Arial" w:hAnsi="Arial" w:cs="Arial"/>
          <w:b/>
          <w:bCs/>
          <w:sz w:val="16"/>
          <w:szCs w:val="16"/>
        </w:rPr>
      </w:pPr>
    </w:p>
    <w:p w:rsidR="0088149C" w:rsidRPr="00F5381B" w:rsidRDefault="0088149C" w:rsidP="008F0871">
      <w:pPr>
        <w:ind w:firstLine="709"/>
        <w:jc w:val="both"/>
        <w:rPr>
          <w:rFonts w:ascii="Arial" w:hAnsi="Arial" w:cs="Arial"/>
          <w:sz w:val="16"/>
          <w:szCs w:val="16"/>
        </w:rPr>
      </w:pPr>
      <w:r w:rsidRPr="00F5381B">
        <w:rPr>
          <w:rFonts w:ascii="Arial" w:hAnsi="Arial" w:cs="Arial"/>
          <w:b/>
          <w:sz w:val="16"/>
          <w:szCs w:val="16"/>
        </w:rPr>
        <w:t xml:space="preserve">Основные  мероприятия  </w:t>
      </w:r>
      <w:r w:rsidRPr="00F5381B">
        <w:rPr>
          <w:rFonts w:ascii="Arial" w:hAnsi="Arial" w:cs="Arial"/>
          <w:sz w:val="16"/>
          <w:szCs w:val="16"/>
        </w:rPr>
        <w:t>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 и информационное обеспечение деятельности в области физической культуры и спорта в Благодарненском муниципальном районе Ставропольского края.</w:t>
      </w:r>
    </w:p>
    <w:p w:rsidR="0088149C" w:rsidRPr="00F5381B" w:rsidRDefault="0088149C" w:rsidP="008F0871">
      <w:pPr>
        <w:widowControl w:val="0"/>
        <w:autoSpaceDE w:val="0"/>
        <w:autoSpaceDN w:val="0"/>
        <w:adjustRightInd w:val="0"/>
        <w:ind w:firstLine="539"/>
        <w:jc w:val="both"/>
        <w:rPr>
          <w:rFonts w:ascii="Arial" w:hAnsi="Arial" w:cs="Arial"/>
          <w:sz w:val="16"/>
          <w:szCs w:val="16"/>
        </w:rPr>
      </w:pPr>
      <w:r w:rsidRPr="00F5381B">
        <w:rPr>
          <w:rFonts w:ascii="Arial" w:hAnsi="Arial" w:cs="Arial"/>
          <w:sz w:val="16"/>
          <w:szCs w:val="16"/>
        </w:rPr>
        <w:t xml:space="preserve">Администрация Благодарненского муниципального района Ставропольского края осуществляет функции по выработке и реализации муниципальной политики и нормативному, правовому регулированию в области физической культуры и спорта, а также по оказанию муниципальных услуг (выполнению работ) в области физической культуры и спорта в Благодарненском районе Ставропольского края. </w:t>
      </w:r>
    </w:p>
    <w:p w:rsidR="0088149C" w:rsidRPr="00F5381B" w:rsidRDefault="0088149C" w:rsidP="008F0871">
      <w:pPr>
        <w:pStyle w:val="ConsPlusNormal"/>
        <w:ind w:firstLine="539"/>
        <w:jc w:val="both"/>
        <w:rPr>
          <w:sz w:val="16"/>
          <w:szCs w:val="16"/>
        </w:rPr>
      </w:pPr>
      <w:r w:rsidRPr="00F5381B">
        <w:rPr>
          <w:sz w:val="16"/>
          <w:szCs w:val="16"/>
        </w:rPr>
        <w:t>Это под собой предполагает:</w:t>
      </w:r>
    </w:p>
    <w:p w:rsidR="0088149C" w:rsidRPr="00F5381B" w:rsidRDefault="0088149C" w:rsidP="008F0871">
      <w:pPr>
        <w:pStyle w:val="ConsPlusCell"/>
        <w:spacing w:line="276" w:lineRule="auto"/>
        <w:ind w:firstLine="567"/>
        <w:jc w:val="both"/>
        <w:rPr>
          <w:sz w:val="16"/>
          <w:szCs w:val="16"/>
        </w:rPr>
      </w:pPr>
      <w:r w:rsidRPr="00F5381B">
        <w:rPr>
          <w:sz w:val="16"/>
          <w:szCs w:val="16"/>
        </w:rPr>
        <w:t>обеспечение   доступности   занятий    физической культурой и  спортом  для  всех  слоев  населения, в  том числе  для   инвалидов  и  лиц  с  ограниченными  возможностями здоровья в Благодарненском районе Ставропольского края;</w:t>
      </w:r>
    </w:p>
    <w:p w:rsidR="0088149C" w:rsidRPr="00F5381B" w:rsidRDefault="0088149C" w:rsidP="008F0871">
      <w:pPr>
        <w:pStyle w:val="ConsPlusNormal"/>
        <w:ind w:firstLine="540"/>
        <w:jc w:val="both"/>
        <w:rPr>
          <w:sz w:val="16"/>
          <w:szCs w:val="16"/>
        </w:rPr>
      </w:pPr>
      <w:r w:rsidRPr="00F5381B">
        <w:rPr>
          <w:sz w:val="16"/>
          <w:szCs w:val="16"/>
        </w:rPr>
        <w:t>повышение  качества  оказываемых  муниципальных услуг (выполняемых работ)  в  области  физической культуры и спорта в Благодарненском районе Ставропольского края;</w:t>
      </w:r>
    </w:p>
    <w:p w:rsidR="0088149C" w:rsidRDefault="0088149C" w:rsidP="008F0871">
      <w:pPr>
        <w:pStyle w:val="ConsPlusNormal"/>
        <w:ind w:firstLine="540"/>
        <w:jc w:val="both"/>
        <w:rPr>
          <w:sz w:val="16"/>
          <w:szCs w:val="16"/>
        </w:rPr>
      </w:pPr>
      <w:r w:rsidRPr="00F5381B">
        <w:rPr>
          <w:sz w:val="16"/>
          <w:szCs w:val="16"/>
        </w:rPr>
        <w:t>повышение  уровня   удовлетворенности   населения Благодарненского района  Ставропольского края условиями   для   занятий физической культурой и спортом.</w:t>
      </w:r>
    </w:p>
    <w:p w:rsidR="000138AD" w:rsidRPr="00F5381B" w:rsidRDefault="000138AD" w:rsidP="000138AD">
      <w:pPr>
        <w:pStyle w:val="ConsPlusNormal"/>
        <w:ind w:firstLine="0"/>
        <w:jc w:val="both"/>
        <w:rPr>
          <w:sz w:val="16"/>
          <w:szCs w:val="16"/>
        </w:rPr>
      </w:pPr>
    </w:p>
    <w:p w:rsidR="0088149C" w:rsidRDefault="0088149C" w:rsidP="008F0871">
      <w:pPr>
        <w:widowControl w:val="0"/>
        <w:autoSpaceDE w:val="0"/>
        <w:autoSpaceDN w:val="0"/>
        <w:adjustRightInd w:val="0"/>
        <w:ind w:firstLine="709"/>
        <w:jc w:val="center"/>
        <w:rPr>
          <w:rFonts w:ascii="Arial" w:hAnsi="Arial" w:cs="Arial"/>
          <w:b/>
          <w:sz w:val="16"/>
          <w:szCs w:val="16"/>
        </w:rPr>
      </w:pPr>
      <w:r w:rsidRPr="00F5381B">
        <w:rPr>
          <w:rFonts w:ascii="Arial" w:hAnsi="Arial" w:cs="Arial"/>
          <w:b/>
          <w:sz w:val="16"/>
          <w:szCs w:val="16"/>
        </w:rPr>
        <w:t>Подпрограмма  «Развитие дорожной сети автомобильных дорог общего пользования и обеспечение безопасности дорожного движения»</w:t>
      </w:r>
    </w:p>
    <w:p w:rsidR="0088149C" w:rsidRPr="00F5381B" w:rsidRDefault="0088149C" w:rsidP="008F0871">
      <w:pPr>
        <w:widowControl w:val="0"/>
        <w:autoSpaceDE w:val="0"/>
        <w:autoSpaceDN w:val="0"/>
        <w:adjustRightInd w:val="0"/>
        <w:ind w:firstLine="709"/>
        <w:jc w:val="both"/>
        <w:rPr>
          <w:rFonts w:ascii="Arial" w:hAnsi="Arial" w:cs="Arial"/>
          <w:b/>
          <w:i/>
          <w:sz w:val="16"/>
          <w:szCs w:val="16"/>
        </w:rPr>
      </w:pP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Основная протяжённость автомобильных дорог местного значения общего пользования и искусственные сооружения были построены в 60 - 80 годы прошлого столетия. С учётом роста транспортных потоков и тяжести перевозимых грузов, автомобильные дороги и искусственные сооружения, расположенные на них, подвергаются значительному износу. Интенсивность движения на основных маршрутах местных дорог колеблется в пределах 500 автомобилей в сутки. Изменяется состав движения. За счет увеличения в потоке автомобильного транспорта доли автомобилей большой грузоподъемности, происходит увеличение средней нагрузки на автомобильные дороги. В настоящее время по автомобильным дорогам и мостовым сооружениям, рассчитанным на нагрузку не более 6 тонн на ось, движутся автопоезда с нагрузкой свыше 10 тонн на ось.</w:t>
      </w:r>
    </w:p>
    <w:p w:rsidR="0088149C" w:rsidRPr="00F5381B" w:rsidRDefault="0088149C" w:rsidP="008F0871">
      <w:pPr>
        <w:autoSpaceDE w:val="0"/>
        <w:autoSpaceDN w:val="0"/>
        <w:adjustRightInd w:val="0"/>
        <w:ind w:firstLine="540"/>
        <w:jc w:val="both"/>
        <w:rPr>
          <w:rFonts w:ascii="Arial" w:hAnsi="Arial" w:cs="Arial"/>
          <w:sz w:val="16"/>
          <w:szCs w:val="16"/>
        </w:rPr>
      </w:pPr>
      <w:r w:rsidRPr="00F5381B">
        <w:rPr>
          <w:rFonts w:ascii="Arial" w:hAnsi="Arial" w:cs="Arial"/>
          <w:sz w:val="16"/>
          <w:szCs w:val="16"/>
        </w:rPr>
        <w:t xml:space="preserve">Из бюджета  Благодарненского муниципального района Ставропольского края ежегодно выделяется в дорожный фонд около 10,0 млн. рублей на ремонт и содержание автомобильных дорог, но этого явно не достаточно. Из-за отсутствия необходимого объёма финансирования дорожной деятельности, существующая сеть автомобильных дорог местного значения и искусственных сооружений на них </w:t>
      </w:r>
      <w:r w:rsidRPr="00F5381B">
        <w:rPr>
          <w:rFonts w:ascii="Arial" w:hAnsi="Arial" w:cs="Arial"/>
          <w:sz w:val="16"/>
          <w:szCs w:val="16"/>
        </w:rPr>
        <w:lastRenderedPageBreak/>
        <w:t>физически стареет и в перспективе не обеспечит бесперебойный, безопасный и эффективный пропуск возрастающих транспортных потоков.</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Анализ аварийности за 8 месяцев 2015 года на автомобильных дорогах показал, что в сравнении с аналогичным периодом 2014 года улучшены все показатели аварийности.</w:t>
      </w:r>
    </w:p>
    <w:p w:rsidR="0088149C" w:rsidRPr="00F5381B" w:rsidRDefault="0088149C" w:rsidP="008F0871">
      <w:pPr>
        <w:ind w:firstLine="709"/>
        <w:jc w:val="both"/>
        <w:rPr>
          <w:rFonts w:ascii="Arial" w:hAnsi="Arial" w:cs="Arial"/>
          <w:sz w:val="16"/>
          <w:szCs w:val="16"/>
        </w:rPr>
      </w:pPr>
      <w:r w:rsidRPr="00F5381B">
        <w:rPr>
          <w:rFonts w:ascii="Arial" w:hAnsi="Arial" w:cs="Arial"/>
          <w:sz w:val="16"/>
          <w:szCs w:val="16"/>
        </w:rPr>
        <w:t xml:space="preserve">Вместе с тем, добиться радикального снижения или исключения дорожно-транспортных  происшествий с пострадавшими  на автодорогах, находящихся в собственности Благодарненского муниципального района Ставропольского края не удаётся. Отсюда и задачи подпрограммы  </w:t>
      </w:r>
    </w:p>
    <w:p w:rsidR="0088149C" w:rsidRPr="00F5381B" w:rsidRDefault="0088149C" w:rsidP="008F0871">
      <w:pPr>
        <w:autoSpaceDE w:val="0"/>
        <w:autoSpaceDN w:val="0"/>
        <w:adjustRightInd w:val="0"/>
        <w:jc w:val="both"/>
        <w:rPr>
          <w:rFonts w:ascii="Arial" w:hAnsi="Arial" w:cs="Arial"/>
          <w:sz w:val="16"/>
          <w:szCs w:val="16"/>
        </w:rPr>
      </w:pPr>
      <w:r w:rsidRPr="00F5381B">
        <w:rPr>
          <w:rFonts w:ascii="Arial" w:hAnsi="Arial" w:cs="Arial"/>
          <w:sz w:val="16"/>
          <w:szCs w:val="16"/>
        </w:rPr>
        <w:t>Основным мероприятием подпрограммы является обеспечение функционирования автомобильных дорог, находящихся в собственности Благодарненского муниципального района Ставропольского края.</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Мероприятия включают в себя ежегодный текущий ремонт, летнее и зимнее содержание автомобильных дорог, находящихся в собственности Благодарненского муниципального района Ставропольского края, целью которых является поддержание автомобильных дорог в </w:t>
      </w:r>
      <w:proofErr w:type="gramStart"/>
      <w:r w:rsidRPr="00F5381B">
        <w:rPr>
          <w:rFonts w:ascii="Arial" w:hAnsi="Arial" w:cs="Arial"/>
          <w:sz w:val="16"/>
          <w:szCs w:val="16"/>
        </w:rPr>
        <w:t>нормативном</w:t>
      </w:r>
      <w:proofErr w:type="gramEnd"/>
      <w:r w:rsidRPr="00F5381B">
        <w:rPr>
          <w:rFonts w:ascii="Arial" w:hAnsi="Arial" w:cs="Arial"/>
          <w:sz w:val="16"/>
          <w:szCs w:val="16"/>
        </w:rPr>
        <w:t xml:space="preserve"> по безопасности состояния и круглогодичное, без ограничений функционирование. Реализация данных мероприятий предполагает  соответствующее финансирование затрат.</w:t>
      </w:r>
    </w:p>
    <w:p w:rsidR="0088149C" w:rsidRPr="00F5381B" w:rsidRDefault="0088149C" w:rsidP="008F0871">
      <w:pPr>
        <w:jc w:val="both"/>
        <w:rPr>
          <w:rFonts w:ascii="Arial" w:hAnsi="Arial" w:cs="Arial"/>
          <w:sz w:val="16"/>
          <w:szCs w:val="16"/>
        </w:rPr>
      </w:pPr>
      <w:r w:rsidRPr="00F5381B">
        <w:rPr>
          <w:rFonts w:ascii="Arial" w:hAnsi="Arial" w:cs="Arial"/>
          <w:sz w:val="16"/>
          <w:szCs w:val="16"/>
        </w:rPr>
        <w:t xml:space="preserve">         Кроме мероприятий, требующих финансирования в подпрограмме будут реализованы мероприятия организационного характера, и  мероприятия, направленные на обучение и профилактику безопасного поведения детей и подростков как участников дорожного движения.   </w:t>
      </w:r>
    </w:p>
    <w:p w:rsidR="0088149C" w:rsidRPr="00F5381B" w:rsidRDefault="00D5219C" w:rsidP="008F0871">
      <w:pPr>
        <w:autoSpaceDE w:val="0"/>
        <w:autoSpaceDN w:val="0"/>
        <w:adjustRightInd w:val="0"/>
        <w:ind w:firstLine="709"/>
        <w:jc w:val="both"/>
        <w:rPr>
          <w:rFonts w:ascii="Arial" w:hAnsi="Arial" w:cs="Arial"/>
          <w:sz w:val="16"/>
          <w:szCs w:val="16"/>
        </w:rPr>
      </w:pPr>
      <w:hyperlink r:id="rId30" w:history="1">
        <w:r w:rsidR="0088149C" w:rsidRPr="00F5381B">
          <w:rPr>
            <w:rFonts w:ascii="Arial" w:hAnsi="Arial" w:cs="Arial"/>
            <w:sz w:val="16"/>
            <w:szCs w:val="16"/>
          </w:rPr>
          <w:t>Перечень</w:t>
        </w:r>
      </w:hyperlink>
      <w:r w:rsidR="0088149C" w:rsidRPr="00F5381B">
        <w:rPr>
          <w:rFonts w:ascii="Arial" w:hAnsi="Arial" w:cs="Arial"/>
          <w:sz w:val="16"/>
          <w:szCs w:val="16"/>
        </w:rPr>
        <w:t xml:space="preserve"> основных мероприятий Подпрограммы приведен в приложении 2 к Программе.</w:t>
      </w:r>
    </w:p>
    <w:p w:rsidR="0088149C" w:rsidRPr="00F5381B" w:rsidRDefault="0088149C" w:rsidP="008F0871">
      <w:pPr>
        <w:widowControl w:val="0"/>
        <w:autoSpaceDE w:val="0"/>
        <w:autoSpaceDN w:val="0"/>
        <w:adjustRightInd w:val="0"/>
        <w:ind w:firstLine="709"/>
        <w:jc w:val="both"/>
        <w:rPr>
          <w:rFonts w:ascii="Arial" w:hAnsi="Arial" w:cs="Arial"/>
          <w:i/>
          <w:sz w:val="16"/>
          <w:szCs w:val="16"/>
        </w:rPr>
      </w:pPr>
    </w:p>
    <w:p w:rsidR="0088149C" w:rsidRDefault="0088149C" w:rsidP="008F0871">
      <w:pPr>
        <w:autoSpaceDE w:val="0"/>
        <w:autoSpaceDN w:val="0"/>
        <w:adjustRightInd w:val="0"/>
        <w:ind w:left="720" w:hanging="720"/>
        <w:jc w:val="both"/>
        <w:rPr>
          <w:rFonts w:ascii="Arial" w:hAnsi="Arial" w:cs="Arial"/>
          <w:sz w:val="16"/>
          <w:szCs w:val="16"/>
        </w:rPr>
      </w:pPr>
      <w:r w:rsidRPr="00F5381B">
        <w:rPr>
          <w:rFonts w:ascii="Arial" w:hAnsi="Arial" w:cs="Arial"/>
          <w:sz w:val="16"/>
          <w:szCs w:val="16"/>
        </w:rPr>
        <w:t>Раздел 3. Описание основных мер правового регулирования в      соответствующей сфере реализации Программы, направленных на</w:t>
      </w:r>
      <w:r>
        <w:rPr>
          <w:rFonts w:ascii="Arial" w:hAnsi="Arial" w:cs="Arial"/>
          <w:sz w:val="16"/>
          <w:szCs w:val="16"/>
        </w:rPr>
        <w:t xml:space="preserve"> </w:t>
      </w:r>
      <w:r w:rsidRPr="00F5381B">
        <w:rPr>
          <w:rFonts w:ascii="Arial" w:hAnsi="Arial" w:cs="Arial"/>
          <w:sz w:val="16"/>
          <w:szCs w:val="16"/>
        </w:rPr>
        <w:t>достижение целей и (или) ожидаемых конечных результатов реализации</w:t>
      </w:r>
      <w:r>
        <w:rPr>
          <w:rFonts w:ascii="Arial" w:hAnsi="Arial" w:cs="Arial"/>
          <w:sz w:val="16"/>
          <w:szCs w:val="16"/>
        </w:rPr>
        <w:t xml:space="preserve"> </w:t>
      </w:r>
      <w:r w:rsidRPr="00F5381B">
        <w:rPr>
          <w:rFonts w:ascii="Arial" w:hAnsi="Arial" w:cs="Arial"/>
          <w:sz w:val="16"/>
          <w:szCs w:val="16"/>
        </w:rPr>
        <w:t>Программы, с обоснованием основных положений необходимых</w:t>
      </w:r>
      <w:r>
        <w:rPr>
          <w:rFonts w:ascii="Arial" w:hAnsi="Arial" w:cs="Arial"/>
          <w:sz w:val="16"/>
          <w:szCs w:val="16"/>
        </w:rPr>
        <w:t xml:space="preserve"> </w:t>
      </w:r>
      <w:r w:rsidRPr="00F5381B">
        <w:rPr>
          <w:rFonts w:ascii="Arial" w:hAnsi="Arial" w:cs="Arial"/>
          <w:sz w:val="16"/>
          <w:szCs w:val="16"/>
        </w:rPr>
        <w:t>нормативных правовых актов Благодарненского муниципального района</w:t>
      </w:r>
      <w:r>
        <w:rPr>
          <w:rFonts w:ascii="Arial" w:hAnsi="Arial" w:cs="Arial"/>
          <w:sz w:val="16"/>
          <w:szCs w:val="16"/>
        </w:rPr>
        <w:t xml:space="preserve"> </w:t>
      </w:r>
      <w:r w:rsidRPr="00F5381B">
        <w:rPr>
          <w:rFonts w:ascii="Arial" w:hAnsi="Arial" w:cs="Arial"/>
          <w:sz w:val="16"/>
          <w:szCs w:val="16"/>
        </w:rPr>
        <w:t>Ставропольского края и сроков их принятия</w:t>
      </w:r>
    </w:p>
    <w:p w:rsidR="0088149C" w:rsidRPr="00F5381B" w:rsidRDefault="0088149C" w:rsidP="008F0871">
      <w:pPr>
        <w:autoSpaceDE w:val="0"/>
        <w:autoSpaceDN w:val="0"/>
        <w:adjustRightInd w:val="0"/>
        <w:ind w:left="720" w:hanging="720"/>
        <w:jc w:val="both"/>
        <w:rPr>
          <w:rFonts w:ascii="Arial" w:hAnsi="Arial" w:cs="Arial"/>
          <w:i/>
          <w:sz w:val="16"/>
          <w:szCs w:val="16"/>
        </w:rPr>
      </w:pPr>
    </w:p>
    <w:p w:rsidR="0088149C" w:rsidRPr="00F5381B" w:rsidRDefault="0088149C" w:rsidP="008F0871">
      <w:pPr>
        <w:ind w:firstLine="539"/>
        <w:jc w:val="both"/>
        <w:rPr>
          <w:rFonts w:ascii="Arial" w:hAnsi="Arial" w:cs="Arial"/>
          <w:sz w:val="16"/>
          <w:szCs w:val="16"/>
        </w:rPr>
      </w:pPr>
      <w:r w:rsidRPr="00F5381B">
        <w:rPr>
          <w:rFonts w:ascii="Arial" w:hAnsi="Arial" w:cs="Arial"/>
          <w:sz w:val="16"/>
          <w:szCs w:val="16"/>
        </w:rPr>
        <w:t>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относящимся к компетенции органов местного самоуправления.</w:t>
      </w:r>
    </w:p>
    <w:p w:rsidR="0088149C" w:rsidRPr="00F5381B" w:rsidRDefault="0088149C" w:rsidP="008F0871">
      <w:pPr>
        <w:widowControl w:val="0"/>
        <w:autoSpaceDE w:val="0"/>
        <w:autoSpaceDN w:val="0"/>
        <w:adjustRightInd w:val="0"/>
        <w:ind w:firstLine="709"/>
        <w:jc w:val="both"/>
        <w:rPr>
          <w:rFonts w:ascii="Arial" w:hAnsi="Arial" w:cs="Arial"/>
          <w:i/>
          <w:sz w:val="16"/>
          <w:szCs w:val="16"/>
        </w:rPr>
      </w:pPr>
    </w:p>
    <w:p w:rsidR="0088149C" w:rsidRPr="00F5381B" w:rsidRDefault="0088149C" w:rsidP="008F0871">
      <w:pPr>
        <w:autoSpaceDE w:val="0"/>
        <w:autoSpaceDN w:val="0"/>
        <w:adjustRightInd w:val="0"/>
        <w:ind w:left="720" w:hanging="720"/>
        <w:jc w:val="both"/>
        <w:rPr>
          <w:rFonts w:ascii="Arial" w:hAnsi="Arial" w:cs="Arial"/>
          <w:sz w:val="16"/>
          <w:szCs w:val="16"/>
        </w:rPr>
      </w:pPr>
      <w:r w:rsidRPr="00F5381B">
        <w:rPr>
          <w:rFonts w:ascii="Arial" w:hAnsi="Arial" w:cs="Arial"/>
          <w:sz w:val="16"/>
          <w:szCs w:val="16"/>
        </w:rPr>
        <w:t xml:space="preserve">Раздел 4. </w:t>
      </w:r>
      <w:proofErr w:type="gramStart"/>
      <w:r w:rsidRPr="00F5381B">
        <w:rPr>
          <w:rFonts w:ascii="Arial" w:hAnsi="Arial" w:cs="Arial"/>
          <w:sz w:val="16"/>
          <w:szCs w:val="16"/>
        </w:rPr>
        <w:t>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w:t>
      </w:r>
      <w:r>
        <w:rPr>
          <w:rFonts w:ascii="Arial" w:hAnsi="Arial" w:cs="Arial"/>
          <w:sz w:val="16"/>
          <w:szCs w:val="16"/>
        </w:rPr>
        <w:t xml:space="preserve"> </w:t>
      </w:r>
      <w:r w:rsidRPr="00F5381B">
        <w:rPr>
          <w:rFonts w:ascii="Arial" w:hAnsi="Arial" w:cs="Arial"/>
          <w:sz w:val="16"/>
          <w:szCs w:val="16"/>
        </w:rPr>
        <w:t>Федерации или федеральным органом исполнительной власти, Правительством Ставропольского края, администрацией Благодарненского муниципального района Ставропольского края или ответственным</w:t>
      </w:r>
      <w:proofErr w:type="gramEnd"/>
      <w:r w:rsidRPr="00F5381B">
        <w:rPr>
          <w:rFonts w:ascii="Arial" w:hAnsi="Arial" w:cs="Arial"/>
          <w:sz w:val="16"/>
          <w:szCs w:val="16"/>
        </w:rPr>
        <w:t xml:space="preserve"> исполнителем Программы (соисполнителем Программы)</w:t>
      </w:r>
    </w:p>
    <w:p w:rsidR="0088149C" w:rsidRPr="00F5381B" w:rsidRDefault="0088149C" w:rsidP="008F0871">
      <w:pPr>
        <w:autoSpaceDE w:val="0"/>
        <w:autoSpaceDN w:val="0"/>
        <w:adjustRightInd w:val="0"/>
        <w:ind w:left="720" w:hanging="720"/>
        <w:jc w:val="both"/>
        <w:outlineLvl w:val="0"/>
        <w:rPr>
          <w:rFonts w:ascii="Arial" w:hAnsi="Arial" w:cs="Arial"/>
          <w:sz w:val="16"/>
          <w:szCs w:val="16"/>
        </w:rPr>
      </w:pPr>
    </w:p>
    <w:p w:rsidR="0088149C" w:rsidRPr="00F5381B" w:rsidRDefault="0088149C" w:rsidP="008F0871">
      <w:pPr>
        <w:widowControl w:val="0"/>
        <w:autoSpaceDE w:val="0"/>
        <w:autoSpaceDN w:val="0"/>
        <w:adjustRightInd w:val="0"/>
        <w:ind w:firstLine="709"/>
        <w:jc w:val="both"/>
        <w:rPr>
          <w:rFonts w:ascii="Arial" w:hAnsi="Arial" w:cs="Arial"/>
          <w:sz w:val="16"/>
          <w:szCs w:val="16"/>
        </w:rPr>
      </w:pPr>
      <w:r w:rsidRPr="00F5381B">
        <w:rPr>
          <w:rFonts w:ascii="Arial" w:hAnsi="Arial" w:cs="Arial"/>
          <w:sz w:val="16"/>
          <w:szCs w:val="16"/>
        </w:rPr>
        <w:t xml:space="preserve">Сведения об источнике информации и методике </w:t>
      </w:r>
      <w:proofErr w:type="gramStart"/>
      <w:r w:rsidRPr="00F5381B">
        <w:rPr>
          <w:rFonts w:ascii="Arial" w:hAnsi="Arial" w:cs="Arial"/>
          <w:sz w:val="16"/>
          <w:szCs w:val="16"/>
        </w:rPr>
        <w:t>расчета индикаторов достижения целей Программы</w:t>
      </w:r>
      <w:proofErr w:type="gramEnd"/>
      <w:r w:rsidRPr="00F5381B">
        <w:rPr>
          <w:rFonts w:ascii="Arial" w:hAnsi="Arial" w:cs="Arial"/>
          <w:sz w:val="16"/>
          <w:szCs w:val="16"/>
        </w:rPr>
        <w:t xml:space="preserve"> и показателей решения задач подпрограмм Программы приведены в приложении 1 к  дополнительным документам.</w:t>
      </w:r>
    </w:p>
    <w:p w:rsidR="0088149C" w:rsidRPr="00F5381B" w:rsidRDefault="0088149C" w:rsidP="008F0871">
      <w:pPr>
        <w:autoSpaceDE w:val="0"/>
        <w:autoSpaceDN w:val="0"/>
        <w:adjustRightInd w:val="0"/>
        <w:spacing w:line="240" w:lineRule="exact"/>
        <w:ind w:left="1918" w:hanging="1198"/>
        <w:jc w:val="both"/>
        <w:outlineLvl w:val="0"/>
        <w:rPr>
          <w:rFonts w:ascii="Arial" w:hAnsi="Arial" w:cs="Arial"/>
          <w:sz w:val="16"/>
          <w:szCs w:val="16"/>
        </w:rPr>
      </w:pPr>
    </w:p>
    <w:p w:rsidR="0088149C" w:rsidRPr="00F5381B" w:rsidRDefault="0088149C" w:rsidP="008F0871">
      <w:pPr>
        <w:autoSpaceDE w:val="0"/>
        <w:autoSpaceDN w:val="0"/>
        <w:adjustRightInd w:val="0"/>
        <w:ind w:left="720" w:hanging="720"/>
        <w:jc w:val="both"/>
        <w:outlineLvl w:val="0"/>
        <w:rPr>
          <w:rFonts w:ascii="Arial" w:hAnsi="Arial" w:cs="Arial"/>
          <w:sz w:val="16"/>
          <w:szCs w:val="16"/>
        </w:rPr>
      </w:pPr>
      <w:r w:rsidRPr="00F5381B">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88149C" w:rsidRPr="00F5381B" w:rsidRDefault="0088149C" w:rsidP="008F0871">
      <w:pPr>
        <w:autoSpaceDE w:val="0"/>
        <w:autoSpaceDN w:val="0"/>
        <w:adjustRightInd w:val="0"/>
        <w:ind w:left="720" w:hanging="720"/>
        <w:jc w:val="both"/>
        <w:outlineLvl w:val="0"/>
        <w:rPr>
          <w:rFonts w:ascii="Arial" w:hAnsi="Arial" w:cs="Arial"/>
          <w:sz w:val="16"/>
          <w:szCs w:val="16"/>
        </w:rPr>
      </w:pPr>
    </w:p>
    <w:p w:rsidR="0088149C" w:rsidRPr="00F5381B" w:rsidRDefault="0088149C" w:rsidP="008F0871">
      <w:pPr>
        <w:autoSpaceDE w:val="0"/>
        <w:autoSpaceDN w:val="0"/>
        <w:adjustRightInd w:val="0"/>
        <w:ind w:firstLine="703"/>
        <w:jc w:val="both"/>
        <w:outlineLvl w:val="0"/>
        <w:rPr>
          <w:rFonts w:ascii="Arial" w:hAnsi="Arial" w:cs="Arial"/>
          <w:sz w:val="16"/>
          <w:szCs w:val="16"/>
        </w:rPr>
      </w:pPr>
      <w:r w:rsidRPr="00F5381B">
        <w:rPr>
          <w:rFonts w:ascii="Arial" w:hAnsi="Arial" w:cs="Arial"/>
          <w:sz w:val="16"/>
          <w:szCs w:val="16"/>
        </w:rPr>
        <w:t>В рамках реализации Программы подготовка кадров за счет средств районного бюджета не осуществляется.</w:t>
      </w:r>
    </w:p>
    <w:p w:rsidR="0088149C" w:rsidRPr="00F5381B" w:rsidRDefault="0088149C" w:rsidP="008F0871">
      <w:pPr>
        <w:autoSpaceDE w:val="0"/>
        <w:autoSpaceDN w:val="0"/>
        <w:adjustRightInd w:val="0"/>
        <w:spacing w:line="240" w:lineRule="exact"/>
        <w:ind w:left="1918" w:hanging="1198"/>
        <w:jc w:val="both"/>
        <w:outlineLvl w:val="0"/>
        <w:rPr>
          <w:rFonts w:ascii="Arial" w:hAnsi="Arial" w:cs="Arial"/>
          <w:sz w:val="16"/>
          <w:szCs w:val="16"/>
        </w:rPr>
      </w:pPr>
    </w:p>
    <w:p w:rsidR="0088149C" w:rsidRPr="00F5381B" w:rsidRDefault="0088149C" w:rsidP="008F0871">
      <w:pPr>
        <w:autoSpaceDE w:val="0"/>
        <w:autoSpaceDN w:val="0"/>
        <w:adjustRightInd w:val="0"/>
        <w:ind w:left="720" w:hanging="720"/>
        <w:jc w:val="both"/>
        <w:outlineLvl w:val="0"/>
        <w:rPr>
          <w:rFonts w:ascii="Arial" w:hAnsi="Arial" w:cs="Arial"/>
          <w:sz w:val="16"/>
          <w:szCs w:val="16"/>
        </w:rPr>
      </w:pPr>
      <w:r w:rsidRPr="00F5381B">
        <w:rPr>
          <w:rFonts w:ascii="Arial" w:hAnsi="Arial" w:cs="Arial"/>
          <w:sz w:val="16"/>
          <w:szCs w:val="16"/>
        </w:rPr>
        <w:t>Раздел 6. Сведения об объемах средств районного бюджета, планируемых для направления на развитие инновационной деятельности в Благодарненском муниципальном районе  Ставропольского края в рамках реализации Программы.</w:t>
      </w:r>
    </w:p>
    <w:p w:rsidR="0088149C" w:rsidRPr="00F5381B" w:rsidRDefault="0088149C" w:rsidP="008F0871">
      <w:pPr>
        <w:autoSpaceDE w:val="0"/>
        <w:autoSpaceDN w:val="0"/>
        <w:adjustRightInd w:val="0"/>
        <w:spacing w:line="240" w:lineRule="exact"/>
        <w:ind w:firstLine="720"/>
        <w:jc w:val="both"/>
        <w:outlineLvl w:val="0"/>
        <w:rPr>
          <w:rFonts w:ascii="Arial" w:hAnsi="Arial" w:cs="Arial"/>
          <w:i/>
          <w:sz w:val="16"/>
          <w:szCs w:val="16"/>
          <w:highlight w:val="yellow"/>
        </w:rPr>
      </w:pPr>
    </w:p>
    <w:p w:rsidR="0088149C" w:rsidRDefault="0088149C" w:rsidP="008F0871">
      <w:pPr>
        <w:autoSpaceDE w:val="0"/>
        <w:autoSpaceDN w:val="0"/>
        <w:adjustRightInd w:val="0"/>
        <w:ind w:firstLine="703"/>
        <w:jc w:val="both"/>
        <w:outlineLvl w:val="0"/>
        <w:rPr>
          <w:rFonts w:ascii="Arial" w:hAnsi="Arial" w:cs="Arial"/>
          <w:sz w:val="16"/>
          <w:szCs w:val="16"/>
        </w:rPr>
      </w:pPr>
      <w:r w:rsidRPr="00F5381B">
        <w:rPr>
          <w:rFonts w:ascii="Arial" w:hAnsi="Arial" w:cs="Arial"/>
          <w:sz w:val="16"/>
          <w:szCs w:val="16"/>
        </w:rPr>
        <w:t xml:space="preserve">В рамках реализации Программы  средства районного бюджета не планируются на развитие инновационной деятельности в Благодарненском муниципальном районе  Ставропольского края в рамках реализации Программы </w:t>
      </w:r>
    </w:p>
    <w:p w:rsidR="0088149C" w:rsidRPr="00F5381B" w:rsidRDefault="0088149C" w:rsidP="008F0871">
      <w:pPr>
        <w:autoSpaceDE w:val="0"/>
        <w:autoSpaceDN w:val="0"/>
        <w:adjustRightInd w:val="0"/>
        <w:ind w:firstLine="703"/>
        <w:jc w:val="both"/>
        <w:outlineLvl w:val="0"/>
        <w:rPr>
          <w:rFonts w:ascii="Arial" w:hAnsi="Arial" w:cs="Arial"/>
          <w:sz w:val="16"/>
          <w:szCs w:val="16"/>
        </w:rPr>
      </w:pPr>
      <w:r w:rsidRPr="00F5381B">
        <w:rPr>
          <w:rFonts w:ascii="Arial" w:hAnsi="Arial" w:cs="Arial"/>
          <w:sz w:val="16"/>
          <w:szCs w:val="16"/>
        </w:rPr>
        <w:t>.</w:t>
      </w:r>
    </w:p>
    <w:p w:rsidR="0088149C" w:rsidRDefault="0088149C" w:rsidP="0020483A">
      <w:pPr>
        <w:spacing w:line="240" w:lineRule="exact"/>
        <w:jc w:val="center"/>
        <w:rPr>
          <w:rFonts w:ascii="Arial" w:hAnsi="Arial" w:cs="Arial"/>
          <w:sz w:val="16"/>
          <w:szCs w:val="16"/>
        </w:rPr>
        <w:sectPr w:rsidR="0088149C" w:rsidSect="00433097">
          <w:type w:val="continuous"/>
          <w:pgSz w:w="11905" w:h="16838"/>
          <w:pgMar w:top="1134" w:right="565" w:bottom="1134" w:left="993" w:header="720" w:footer="720" w:gutter="0"/>
          <w:cols w:num="2" w:space="813"/>
          <w:noEndnote/>
          <w:titlePg/>
          <w:docGrid w:linePitch="381"/>
        </w:sectPr>
      </w:pPr>
    </w:p>
    <w:p w:rsidR="0088149C" w:rsidRDefault="0088149C" w:rsidP="0020483A">
      <w:pPr>
        <w:spacing w:line="240" w:lineRule="exact"/>
        <w:ind w:left="5400"/>
        <w:jc w:val="center"/>
        <w:rPr>
          <w:rFonts w:ascii="Arial" w:hAnsi="Arial" w:cs="Arial"/>
          <w:sz w:val="16"/>
          <w:szCs w:val="16"/>
        </w:rPr>
      </w:pPr>
    </w:p>
    <w:p w:rsidR="0088149C" w:rsidRDefault="0088149C" w:rsidP="0020483A">
      <w:pPr>
        <w:spacing w:line="240" w:lineRule="exact"/>
        <w:ind w:left="5400"/>
        <w:jc w:val="center"/>
        <w:rPr>
          <w:rFonts w:ascii="Arial" w:hAnsi="Arial" w:cs="Arial"/>
          <w:sz w:val="16"/>
          <w:szCs w:val="16"/>
        </w:rPr>
      </w:pPr>
    </w:p>
    <w:p w:rsidR="0088149C" w:rsidRPr="0020483A" w:rsidRDefault="0088149C" w:rsidP="0020483A">
      <w:pPr>
        <w:ind w:left="5400"/>
        <w:jc w:val="center"/>
        <w:rPr>
          <w:rFonts w:ascii="Arial" w:hAnsi="Arial" w:cs="Arial"/>
          <w:sz w:val="16"/>
          <w:szCs w:val="16"/>
        </w:rPr>
      </w:pPr>
      <w:r w:rsidRPr="0020483A">
        <w:rPr>
          <w:rFonts w:ascii="Arial" w:hAnsi="Arial" w:cs="Arial"/>
          <w:sz w:val="16"/>
          <w:szCs w:val="16"/>
        </w:rPr>
        <w:t>Приложение 1</w:t>
      </w:r>
    </w:p>
    <w:p w:rsidR="0088149C" w:rsidRPr="0020483A" w:rsidRDefault="0088149C" w:rsidP="0020483A">
      <w:pPr>
        <w:pStyle w:val="ConsPlusNormal"/>
        <w:ind w:left="5400" w:firstLine="539"/>
        <w:jc w:val="center"/>
        <w:rPr>
          <w:sz w:val="16"/>
          <w:szCs w:val="16"/>
        </w:rPr>
      </w:pPr>
      <w:r w:rsidRPr="0020483A">
        <w:rPr>
          <w:sz w:val="16"/>
          <w:szCs w:val="16"/>
        </w:rPr>
        <w:t xml:space="preserve">к дополнительным документам, представляемым вместе с проектом муниципальной  программы Благодарненского муниципального района Ставропольского края </w:t>
      </w:r>
      <w:r w:rsidRPr="0020483A">
        <w:rPr>
          <w:b/>
          <w:bCs/>
          <w:sz w:val="16"/>
          <w:szCs w:val="16"/>
        </w:rPr>
        <w:t>«</w:t>
      </w:r>
      <w:r w:rsidRPr="0020483A">
        <w:rPr>
          <w:sz w:val="16"/>
          <w:szCs w:val="16"/>
        </w:rPr>
        <w:t>Осуществление местного самоуправления в Благодарненском муниципальном районе Ставропольского края</w:t>
      </w:r>
      <w:r w:rsidRPr="0020483A">
        <w:rPr>
          <w:b/>
          <w:bCs/>
          <w:sz w:val="16"/>
          <w:szCs w:val="16"/>
        </w:rPr>
        <w:t>»</w:t>
      </w:r>
    </w:p>
    <w:p w:rsidR="0088149C" w:rsidRDefault="0088149C" w:rsidP="0020483A">
      <w:pPr>
        <w:autoSpaceDE w:val="0"/>
        <w:autoSpaceDN w:val="0"/>
        <w:adjustRightInd w:val="0"/>
        <w:ind w:left="5400"/>
        <w:jc w:val="center"/>
        <w:rPr>
          <w:rFonts w:ascii="Arial" w:hAnsi="Arial" w:cs="Arial"/>
          <w:sz w:val="16"/>
          <w:szCs w:val="16"/>
        </w:rPr>
      </w:pPr>
    </w:p>
    <w:p w:rsidR="0088149C" w:rsidRPr="0020483A" w:rsidRDefault="0088149C" w:rsidP="0020483A">
      <w:pPr>
        <w:autoSpaceDE w:val="0"/>
        <w:autoSpaceDN w:val="0"/>
        <w:adjustRightInd w:val="0"/>
        <w:ind w:left="5400"/>
        <w:jc w:val="center"/>
        <w:rPr>
          <w:rFonts w:ascii="Arial" w:hAnsi="Arial" w:cs="Arial"/>
          <w:sz w:val="16"/>
          <w:szCs w:val="16"/>
        </w:rPr>
      </w:pPr>
    </w:p>
    <w:p w:rsidR="0088149C" w:rsidRPr="0020483A" w:rsidRDefault="0088149C" w:rsidP="0020483A">
      <w:pPr>
        <w:jc w:val="center"/>
        <w:rPr>
          <w:rFonts w:ascii="Arial" w:hAnsi="Arial" w:cs="Arial"/>
          <w:sz w:val="16"/>
          <w:szCs w:val="16"/>
        </w:rPr>
      </w:pPr>
      <w:r w:rsidRPr="0020483A">
        <w:rPr>
          <w:rFonts w:ascii="Arial" w:hAnsi="Arial" w:cs="Arial"/>
          <w:sz w:val="16"/>
          <w:szCs w:val="16"/>
        </w:rPr>
        <w:t>СВЕДЕНИЯ</w:t>
      </w:r>
    </w:p>
    <w:p w:rsidR="0088149C" w:rsidRPr="0020483A" w:rsidRDefault="0088149C" w:rsidP="0020483A">
      <w:pPr>
        <w:jc w:val="both"/>
        <w:rPr>
          <w:rFonts w:ascii="Arial" w:hAnsi="Arial" w:cs="Arial"/>
          <w:sz w:val="16"/>
          <w:szCs w:val="16"/>
        </w:rPr>
      </w:pPr>
      <w:r w:rsidRPr="0020483A">
        <w:rPr>
          <w:rFonts w:ascii="Arial" w:hAnsi="Arial" w:cs="Arial"/>
          <w:sz w:val="16"/>
          <w:szCs w:val="16"/>
        </w:rPr>
        <w:t xml:space="preserve"> об источнике информации и методике </w:t>
      </w:r>
      <w:proofErr w:type="gramStart"/>
      <w:r w:rsidRPr="0020483A">
        <w:rPr>
          <w:rFonts w:ascii="Arial" w:hAnsi="Arial" w:cs="Arial"/>
          <w:sz w:val="16"/>
          <w:szCs w:val="16"/>
        </w:rPr>
        <w:t>расчета индикаторов достижения целей муниципальной программы</w:t>
      </w:r>
      <w:proofErr w:type="gramEnd"/>
      <w:r w:rsidRPr="0020483A">
        <w:rPr>
          <w:rFonts w:ascii="Arial" w:hAnsi="Arial" w:cs="Arial"/>
          <w:sz w:val="16"/>
          <w:szCs w:val="16"/>
        </w:rPr>
        <w:t xml:space="preserve"> Благодарненского муниципального района Ставропольского края </w:t>
      </w:r>
      <w:r w:rsidRPr="0020483A">
        <w:rPr>
          <w:rFonts w:ascii="Arial" w:hAnsi="Arial" w:cs="Arial"/>
          <w:b/>
          <w:bCs/>
          <w:sz w:val="16"/>
          <w:szCs w:val="16"/>
        </w:rPr>
        <w:t>«</w:t>
      </w:r>
      <w:r w:rsidRPr="0020483A">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0483A">
        <w:rPr>
          <w:rFonts w:ascii="Arial" w:hAnsi="Arial" w:cs="Arial"/>
          <w:b/>
          <w:bCs/>
          <w:sz w:val="16"/>
          <w:szCs w:val="16"/>
        </w:rPr>
        <w:t>»</w:t>
      </w:r>
      <w:r w:rsidRPr="0020483A">
        <w:rPr>
          <w:rFonts w:ascii="Arial" w:hAnsi="Arial" w:cs="Arial"/>
          <w:sz w:val="16"/>
          <w:szCs w:val="16"/>
        </w:rPr>
        <w:t xml:space="preserve">  и показателей решения задач подпрограмм Программы</w:t>
      </w:r>
      <w:hyperlink w:anchor="Par2591" w:history="1">
        <w:r w:rsidRPr="0020483A">
          <w:rPr>
            <w:rFonts w:ascii="Arial" w:hAnsi="Arial" w:cs="Arial"/>
            <w:sz w:val="16"/>
            <w:szCs w:val="16"/>
          </w:rPr>
          <w:t>&lt;*&gt;</w:t>
        </w:r>
      </w:hyperlink>
      <w:r w:rsidRPr="0020483A">
        <w:rPr>
          <w:rFonts w:ascii="Arial" w:hAnsi="Arial" w:cs="Arial"/>
          <w:sz w:val="16"/>
          <w:szCs w:val="16"/>
        </w:rPr>
        <w:t xml:space="preserve"> </w:t>
      </w:r>
    </w:p>
    <w:p w:rsidR="0088149C" w:rsidRPr="0020483A" w:rsidRDefault="0088149C" w:rsidP="0020483A">
      <w:pPr>
        <w:widowControl w:val="0"/>
        <w:autoSpaceDE w:val="0"/>
        <w:autoSpaceDN w:val="0"/>
        <w:adjustRightInd w:val="0"/>
        <w:ind w:firstLine="540"/>
        <w:jc w:val="both"/>
        <w:rPr>
          <w:rFonts w:ascii="Arial" w:hAnsi="Arial" w:cs="Arial"/>
          <w:sz w:val="16"/>
          <w:szCs w:val="16"/>
        </w:rPr>
      </w:pPr>
      <w:r w:rsidRPr="0020483A">
        <w:rPr>
          <w:rFonts w:ascii="Arial" w:hAnsi="Arial" w:cs="Arial"/>
          <w:sz w:val="16"/>
          <w:szCs w:val="16"/>
        </w:rPr>
        <w:t>--------------------------------</w:t>
      </w:r>
    </w:p>
    <w:p w:rsidR="0088149C" w:rsidRDefault="0088149C" w:rsidP="0020483A">
      <w:pPr>
        <w:widowControl w:val="0"/>
        <w:autoSpaceDE w:val="0"/>
        <w:autoSpaceDN w:val="0"/>
        <w:adjustRightInd w:val="0"/>
        <w:ind w:firstLine="540"/>
        <w:jc w:val="both"/>
        <w:rPr>
          <w:rFonts w:ascii="Arial" w:hAnsi="Arial" w:cs="Arial"/>
          <w:sz w:val="16"/>
          <w:szCs w:val="16"/>
        </w:rPr>
      </w:pPr>
      <w:r w:rsidRPr="0020483A">
        <w:rPr>
          <w:rFonts w:ascii="Arial" w:hAnsi="Arial" w:cs="Arial"/>
          <w:sz w:val="16"/>
          <w:szCs w:val="16"/>
        </w:rPr>
        <w:t>&lt;*&gt; Далее в настоящем Приложении используется сокращение – Программа</w:t>
      </w:r>
    </w:p>
    <w:p w:rsidR="0088149C" w:rsidRDefault="0088149C" w:rsidP="0020483A">
      <w:pPr>
        <w:widowControl w:val="0"/>
        <w:autoSpaceDE w:val="0"/>
        <w:autoSpaceDN w:val="0"/>
        <w:adjustRightInd w:val="0"/>
        <w:ind w:firstLine="540"/>
        <w:jc w:val="both"/>
        <w:rPr>
          <w:rFonts w:ascii="Arial" w:hAnsi="Arial" w:cs="Arial"/>
          <w:sz w:val="16"/>
          <w:szCs w:val="16"/>
        </w:rPr>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28"/>
        <w:gridCol w:w="2673"/>
        <w:gridCol w:w="53"/>
        <w:gridCol w:w="1027"/>
        <w:gridCol w:w="117"/>
        <w:gridCol w:w="3303"/>
        <w:gridCol w:w="2520"/>
      </w:tblGrid>
      <w:tr w:rsidR="0088149C" w:rsidRPr="0020483A" w:rsidTr="0020483A">
        <w:trPr>
          <w:cantSplit/>
        </w:trPr>
        <w:tc>
          <w:tcPr>
            <w:tcW w:w="567" w:type="dxa"/>
          </w:tcPr>
          <w:p w:rsidR="0088149C" w:rsidRPr="0020483A" w:rsidRDefault="0088149C" w:rsidP="00430918">
            <w:pPr>
              <w:spacing w:line="240" w:lineRule="exact"/>
              <w:ind w:left="57"/>
              <w:jc w:val="center"/>
              <w:rPr>
                <w:rFonts w:ascii="Arial" w:hAnsi="Arial" w:cs="Arial"/>
                <w:sz w:val="16"/>
                <w:szCs w:val="16"/>
              </w:rPr>
            </w:pPr>
            <w:r w:rsidRPr="0020483A">
              <w:rPr>
                <w:rFonts w:ascii="Arial" w:hAnsi="Arial" w:cs="Arial"/>
                <w:sz w:val="16"/>
                <w:szCs w:val="16"/>
              </w:rPr>
              <w:t xml:space="preserve">№ </w:t>
            </w:r>
            <w:proofErr w:type="gramStart"/>
            <w:r w:rsidRPr="0020483A">
              <w:rPr>
                <w:rFonts w:ascii="Arial" w:hAnsi="Arial" w:cs="Arial"/>
                <w:sz w:val="16"/>
                <w:szCs w:val="16"/>
              </w:rPr>
              <w:t>п</w:t>
            </w:r>
            <w:proofErr w:type="gramEnd"/>
            <w:r w:rsidRPr="0020483A">
              <w:rPr>
                <w:rFonts w:ascii="Arial" w:hAnsi="Arial" w:cs="Arial"/>
                <w:sz w:val="16"/>
                <w:szCs w:val="16"/>
              </w:rPr>
              <w:t>/п</w:t>
            </w:r>
          </w:p>
        </w:tc>
        <w:tc>
          <w:tcPr>
            <w:tcW w:w="2701" w:type="dxa"/>
            <w:gridSpan w:val="2"/>
          </w:tcPr>
          <w:p w:rsidR="0088149C" w:rsidRPr="0020483A" w:rsidRDefault="0088149C" w:rsidP="00430918">
            <w:pPr>
              <w:spacing w:line="240" w:lineRule="exact"/>
              <w:ind w:left="57"/>
              <w:jc w:val="center"/>
              <w:rPr>
                <w:rFonts w:ascii="Arial" w:hAnsi="Arial" w:cs="Arial"/>
                <w:sz w:val="16"/>
                <w:szCs w:val="16"/>
              </w:rPr>
            </w:pPr>
            <w:r w:rsidRPr="0020483A">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080" w:type="dxa"/>
            <w:gridSpan w:val="2"/>
          </w:tcPr>
          <w:p w:rsidR="0088149C" w:rsidRPr="0020483A" w:rsidRDefault="0088149C" w:rsidP="00430918">
            <w:pPr>
              <w:spacing w:line="240" w:lineRule="exact"/>
              <w:ind w:left="57"/>
              <w:jc w:val="center"/>
              <w:rPr>
                <w:rFonts w:ascii="Arial" w:hAnsi="Arial" w:cs="Arial"/>
                <w:sz w:val="16"/>
                <w:szCs w:val="16"/>
              </w:rPr>
            </w:pPr>
            <w:r w:rsidRPr="0020483A">
              <w:rPr>
                <w:rFonts w:ascii="Arial" w:hAnsi="Arial" w:cs="Arial"/>
                <w:sz w:val="16"/>
                <w:szCs w:val="16"/>
              </w:rPr>
              <w:t>единица</w:t>
            </w:r>
          </w:p>
          <w:p w:rsidR="0088149C" w:rsidRPr="0020483A" w:rsidRDefault="0088149C" w:rsidP="00430918">
            <w:pPr>
              <w:spacing w:line="240" w:lineRule="exact"/>
              <w:ind w:left="57"/>
              <w:jc w:val="center"/>
              <w:rPr>
                <w:rFonts w:ascii="Arial" w:hAnsi="Arial" w:cs="Arial"/>
                <w:sz w:val="16"/>
                <w:szCs w:val="16"/>
              </w:rPr>
            </w:pPr>
            <w:r w:rsidRPr="0020483A">
              <w:rPr>
                <w:rFonts w:ascii="Arial" w:hAnsi="Arial" w:cs="Arial"/>
                <w:sz w:val="16"/>
                <w:szCs w:val="16"/>
              </w:rPr>
              <w:t>измерения</w:t>
            </w:r>
          </w:p>
        </w:tc>
        <w:tc>
          <w:tcPr>
            <w:tcW w:w="3420" w:type="dxa"/>
            <w:gridSpan w:val="2"/>
          </w:tcPr>
          <w:p w:rsidR="0088149C" w:rsidRPr="0020483A" w:rsidRDefault="0088149C" w:rsidP="00430918">
            <w:pPr>
              <w:spacing w:line="240" w:lineRule="exact"/>
              <w:ind w:left="57"/>
              <w:jc w:val="center"/>
              <w:rPr>
                <w:rFonts w:ascii="Arial" w:hAnsi="Arial" w:cs="Arial"/>
                <w:sz w:val="16"/>
                <w:szCs w:val="16"/>
              </w:rPr>
            </w:pPr>
            <w:r w:rsidRPr="0020483A">
              <w:rPr>
                <w:rFonts w:ascii="Arial" w:hAnsi="Arial" w:cs="Arial"/>
                <w:sz w:val="16"/>
                <w:szCs w:val="16"/>
              </w:rPr>
              <w:t>источник информации</w:t>
            </w:r>
          </w:p>
          <w:p w:rsidR="0088149C" w:rsidRPr="0020483A" w:rsidRDefault="0088149C" w:rsidP="00430918">
            <w:pPr>
              <w:spacing w:line="240" w:lineRule="exact"/>
              <w:ind w:left="57"/>
              <w:jc w:val="center"/>
              <w:rPr>
                <w:rFonts w:ascii="Arial" w:hAnsi="Arial" w:cs="Arial"/>
                <w:sz w:val="16"/>
                <w:szCs w:val="16"/>
              </w:rPr>
            </w:pPr>
            <w:r w:rsidRPr="0020483A">
              <w:rPr>
                <w:rFonts w:ascii="Arial" w:hAnsi="Arial" w:cs="Arial"/>
                <w:sz w:val="16"/>
                <w:szCs w:val="16"/>
              </w:rPr>
              <w:t>(методика расчета) </w:t>
            </w:r>
            <w:r w:rsidRPr="0020483A">
              <w:rPr>
                <w:rFonts w:ascii="Arial" w:hAnsi="Arial" w:cs="Arial"/>
                <w:sz w:val="16"/>
                <w:szCs w:val="16"/>
                <w:vertAlign w:val="superscript"/>
              </w:rPr>
              <w:t>10</w:t>
            </w:r>
          </w:p>
        </w:tc>
        <w:tc>
          <w:tcPr>
            <w:tcW w:w="2520" w:type="dxa"/>
          </w:tcPr>
          <w:p w:rsidR="0088149C" w:rsidRPr="0020483A" w:rsidRDefault="0088149C" w:rsidP="00430918">
            <w:pPr>
              <w:spacing w:line="240" w:lineRule="exact"/>
              <w:ind w:left="57"/>
              <w:jc w:val="center"/>
              <w:rPr>
                <w:rFonts w:ascii="Arial" w:hAnsi="Arial" w:cs="Arial"/>
                <w:sz w:val="16"/>
                <w:szCs w:val="16"/>
              </w:rPr>
            </w:pPr>
            <w:r w:rsidRPr="0020483A">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20483A">
              <w:rPr>
                <w:rFonts w:ascii="Arial" w:hAnsi="Arial" w:cs="Arial"/>
                <w:sz w:val="16"/>
                <w:szCs w:val="16"/>
                <w:vertAlign w:val="superscript"/>
              </w:rPr>
              <w:t>11</w:t>
            </w:r>
          </w:p>
        </w:tc>
      </w:tr>
      <w:tr w:rsidR="0088149C" w:rsidRPr="0020483A" w:rsidTr="0020483A">
        <w:trPr>
          <w:cantSplit/>
        </w:trPr>
        <w:tc>
          <w:tcPr>
            <w:tcW w:w="10288" w:type="dxa"/>
            <w:gridSpan w:val="8"/>
          </w:tcPr>
          <w:p w:rsidR="0088149C" w:rsidRDefault="0088149C" w:rsidP="00430918">
            <w:pPr>
              <w:tabs>
                <w:tab w:val="left" w:pos="7415"/>
              </w:tabs>
              <w:ind w:left="57"/>
              <w:jc w:val="center"/>
              <w:rPr>
                <w:rFonts w:ascii="Arial" w:hAnsi="Arial" w:cs="Arial"/>
                <w:sz w:val="16"/>
                <w:szCs w:val="16"/>
              </w:rPr>
            </w:pPr>
          </w:p>
          <w:p w:rsidR="0088149C" w:rsidRPr="0020483A" w:rsidRDefault="0088149C" w:rsidP="00430918">
            <w:pPr>
              <w:tabs>
                <w:tab w:val="left" w:pos="7415"/>
              </w:tabs>
              <w:ind w:left="57"/>
              <w:jc w:val="center"/>
              <w:rPr>
                <w:rFonts w:ascii="Arial" w:hAnsi="Arial" w:cs="Arial"/>
                <w:sz w:val="16"/>
                <w:szCs w:val="16"/>
              </w:rPr>
            </w:pPr>
            <w:r w:rsidRPr="0020483A">
              <w:rPr>
                <w:rFonts w:ascii="Arial" w:hAnsi="Arial" w:cs="Arial"/>
                <w:sz w:val="16"/>
                <w:szCs w:val="16"/>
              </w:rPr>
              <w:t>Программа «Осуществление местного самоуправления в Благодарненском муниципальном районе Ставропольского края»</w:t>
            </w:r>
          </w:p>
        </w:tc>
      </w:tr>
      <w:tr w:rsidR="0088149C" w:rsidRPr="0020483A" w:rsidTr="0020483A">
        <w:trPr>
          <w:cantSplit/>
        </w:trPr>
        <w:tc>
          <w:tcPr>
            <w:tcW w:w="10288" w:type="dxa"/>
            <w:gridSpan w:val="8"/>
          </w:tcPr>
          <w:p w:rsidR="0088149C" w:rsidRDefault="0088149C" w:rsidP="00430918">
            <w:pPr>
              <w:tabs>
                <w:tab w:val="left" w:pos="7415"/>
              </w:tabs>
              <w:ind w:left="57"/>
              <w:jc w:val="center"/>
              <w:rPr>
                <w:rFonts w:ascii="Arial" w:hAnsi="Arial" w:cs="Arial"/>
                <w:sz w:val="16"/>
                <w:szCs w:val="16"/>
              </w:rPr>
            </w:pPr>
          </w:p>
          <w:p w:rsidR="0088149C" w:rsidRPr="0020483A" w:rsidRDefault="0088149C" w:rsidP="00430918">
            <w:pPr>
              <w:tabs>
                <w:tab w:val="left" w:pos="7415"/>
              </w:tabs>
              <w:ind w:left="57"/>
              <w:jc w:val="center"/>
              <w:rPr>
                <w:rFonts w:ascii="Arial" w:hAnsi="Arial" w:cs="Arial"/>
                <w:sz w:val="16"/>
                <w:szCs w:val="16"/>
              </w:rPr>
            </w:pPr>
            <w:r w:rsidRPr="0020483A">
              <w:rPr>
                <w:rFonts w:ascii="Arial" w:hAnsi="Arial" w:cs="Arial"/>
                <w:sz w:val="16"/>
                <w:szCs w:val="16"/>
              </w:rPr>
              <w:t>Цель  Программы  «Повышение эффективности деятельности органов местного самоуправления Благодарненского муниципального района Ставропольского края»</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1</w:t>
            </w:r>
          </w:p>
        </w:tc>
        <w:tc>
          <w:tcPr>
            <w:tcW w:w="2701" w:type="dxa"/>
            <w:gridSpan w:val="2"/>
          </w:tcPr>
          <w:p w:rsidR="0088149C" w:rsidRPr="0020483A" w:rsidRDefault="0088149C" w:rsidP="00430918">
            <w:pPr>
              <w:ind w:left="57"/>
              <w:rPr>
                <w:rFonts w:ascii="Arial" w:hAnsi="Arial" w:cs="Arial"/>
                <w:sz w:val="16"/>
                <w:szCs w:val="16"/>
              </w:rPr>
            </w:pPr>
            <w:r w:rsidRPr="0020483A">
              <w:rPr>
                <w:rFonts w:ascii="Arial" w:hAnsi="Arial" w:cs="Arial"/>
                <w:sz w:val="16"/>
                <w:szCs w:val="16"/>
              </w:rPr>
              <w:t>Объем инвестиций в основной капитал в экономике Благодарненского муниципального района Ставропольского края на душу населения района</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рублей</w:t>
            </w:r>
          </w:p>
        </w:tc>
        <w:tc>
          <w:tcPr>
            <w:tcW w:w="342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по итогам отчетного года</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2</w:t>
            </w:r>
          </w:p>
        </w:tc>
        <w:tc>
          <w:tcPr>
            <w:tcW w:w="2701" w:type="dxa"/>
            <w:gridSpan w:val="2"/>
          </w:tcPr>
          <w:p w:rsidR="0088149C" w:rsidRPr="0020483A" w:rsidRDefault="0088149C" w:rsidP="00430918">
            <w:pPr>
              <w:ind w:left="57"/>
              <w:rPr>
                <w:rFonts w:ascii="Arial" w:hAnsi="Arial" w:cs="Arial"/>
                <w:sz w:val="16"/>
                <w:szCs w:val="16"/>
              </w:rPr>
            </w:pPr>
            <w:r w:rsidRPr="0020483A">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муниципального района  Ставропольского края</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jc w:val="both"/>
              <w:rPr>
                <w:rFonts w:ascii="Arial" w:hAnsi="Arial" w:cs="Arial"/>
                <w:sz w:val="16"/>
                <w:szCs w:val="16"/>
              </w:rPr>
            </w:pPr>
            <w:r w:rsidRPr="0020483A">
              <w:rPr>
                <w:rFonts w:ascii="Arial" w:hAnsi="Arial" w:cs="Arial"/>
                <w:sz w:val="16"/>
                <w:szCs w:val="16"/>
              </w:rPr>
              <w:t>определяется на основании данных отчетности, подготавливаемой муниципальным казенным  учреждением Благодарненского муниципального района Ставропольского края «Многофункциональный центр предоставления государственных и муниципальных услуг в  Благодарненском муниципальном районе Ставропольского края»  и не требует расчета</w:t>
            </w:r>
          </w:p>
        </w:tc>
        <w:tc>
          <w:tcPr>
            <w:tcW w:w="2520" w:type="dxa"/>
          </w:tcPr>
          <w:p w:rsidR="0088149C" w:rsidRPr="0020483A" w:rsidRDefault="0088149C" w:rsidP="00573F81">
            <w:pPr>
              <w:ind w:left="57"/>
              <w:jc w:val="center"/>
              <w:rPr>
                <w:rFonts w:ascii="Arial" w:hAnsi="Arial" w:cs="Arial"/>
                <w:sz w:val="16"/>
                <w:szCs w:val="16"/>
              </w:rPr>
            </w:pPr>
            <w:r w:rsidRPr="0020483A">
              <w:rPr>
                <w:rFonts w:ascii="Arial" w:hAnsi="Arial" w:cs="Arial"/>
                <w:sz w:val="16"/>
                <w:szCs w:val="16"/>
              </w:rPr>
              <w:t>ежеквартально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3</w:t>
            </w:r>
          </w:p>
        </w:tc>
        <w:tc>
          <w:tcPr>
            <w:tcW w:w="2701" w:type="dxa"/>
            <w:gridSpan w:val="2"/>
          </w:tcPr>
          <w:p w:rsidR="0088149C" w:rsidRPr="0020483A" w:rsidRDefault="0088149C" w:rsidP="00430918">
            <w:pPr>
              <w:ind w:left="57"/>
              <w:jc w:val="both"/>
              <w:rPr>
                <w:rFonts w:ascii="Arial" w:hAnsi="Arial" w:cs="Arial"/>
                <w:sz w:val="16"/>
                <w:szCs w:val="16"/>
              </w:rPr>
            </w:pPr>
            <w:r w:rsidRPr="0020483A">
              <w:rPr>
                <w:rFonts w:ascii="Arial" w:hAnsi="Arial" w:cs="Arial"/>
                <w:sz w:val="16"/>
                <w:szCs w:val="16"/>
              </w:rPr>
              <w:t xml:space="preserve">Удовлетворенность населения качеством предоставляемых бюджетных услуг в области культуры </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jc w:val="center"/>
              <w:rPr>
                <w:rFonts w:ascii="Arial" w:hAnsi="Arial" w:cs="Arial"/>
                <w:sz w:val="16"/>
                <w:szCs w:val="16"/>
                <w:highlight w:val="yellow"/>
              </w:rPr>
            </w:pPr>
            <w:r w:rsidRPr="0020483A">
              <w:rPr>
                <w:rFonts w:ascii="Arial" w:hAnsi="Arial" w:cs="Arial"/>
                <w:sz w:val="16"/>
                <w:szCs w:val="16"/>
              </w:rPr>
              <w:t>не требует расчета,  определяется на основании социологического опроса  (в соответствии с решением совета Благодарненского муниципального района Ставропольского края)</w:t>
            </w:r>
          </w:p>
        </w:tc>
        <w:tc>
          <w:tcPr>
            <w:tcW w:w="2520" w:type="dxa"/>
          </w:tcPr>
          <w:p w:rsidR="0088149C" w:rsidRPr="0020483A" w:rsidRDefault="0088149C" w:rsidP="00573F81">
            <w:pPr>
              <w:ind w:left="57"/>
              <w:jc w:val="center"/>
              <w:rPr>
                <w:rFonts w:ascii="Arial" w:hAnsi="Arial" w:cs="Arial"/>
                <w:sz w:val="16"/>
                <w:szCs w:val="16"/>
                <w:highlight w:val="yellow"/>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4</w:t>
            </w:r>
          </w:p>
        </w:tc>
        <w:tc>
          <w:tcPr>
            <w:tcW w:w="2701" w:type="dxa"/>
            <w:gridSpan w:val="2"/>
          </w:tcPr>
          <w:p w:rsidR="0088149C" w:rsidRPr="0020483A" w:rsidRDefault="0088149C" w:rsidP="00430918">
            <w:pPr>
              <w:ind w:left="57"/>
              <w:jc w:val="both"/>
              <w:rPr>
                <w:rFonts w:ascii="Arial" w:hAnsi="Arial" w:cs="Arial"/>
                <w:sz w:val="16"/>
                <w:szCs w:val="16"/>
              </w:rPr>
            </w:pPr>
            <w:r w:rsidRPr="0020483A">
              <w:rPr>
                <w:rFonts w:ascii="Arial" w:hAnsi="Arial" w:cs="Arial"/>
                <w:sz w:val="16"/>
                <w:szCs w:val="16"/>
              </w:rPr>
              <w:t>Удовлетворенность населения качеством предоставляемых бюджетных услуг в области физической культуры</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jc w:val="center"/>
              <w:rPr>
                <w:rFonts w:ascii="Arial" w:hAnsi="Arial" w:cs="Arial"/>
                <w:sz w:val="16"/>
                <w:szCs w:val="16"/>
                <w:highlight w:val="yellow"/>
              </w:rPr>
            </w:pPr>
            <w:r w:rsidRPr="0020483A">
              <w:rPr>
                <w:rFonts w:ascii="Arial" w:hAnsi="Arial" w:cs="Arial"/>
                <w:sz w:val="16"/>
                <w:szCs w:val="16"/>
              </w:rPr>
              <w:t>не требует расчета,  определяется на основании социологического опроса  (в соответствии с решением совета Благодарненского муниципального района Ставропольского края)</w:t>
            </w:r>
          </w:p>
        </w:tc>
        <w:tc>
          <w:tcPr>
            <w:tcW w:w="2520" w:type="dxa"/>
          </w:tcPr>
          <w:p w:rsidR="0088149C" w:rsidRPr="0020483A" w:rsidRDefault="0088149C" w:rsidP="00573F81">
            <w:pPr>
              <w:ind w:left="57"/>
              <w:jc w:val="center"/>
              <w:rPr>
                <w:rFonts w:ascii="Arial" w:hAnsi="Arial" w:cs="Arial"/>
                <w:sz w:val="16"/>
                <w:szCs w:val="16"/>
                <w:highlight w:val="yellow"/>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5</w:t>
            </w:r>
          </w:p>
        </w:tc>
        <w:tc>
          <w:tcPr>
            <w:tcW w:w="2701" w:type="dxa"/>
            <w:gridSpan w:val="2"/>
          </w:tcPr>
          <w:p w:rsidR="0088149C" w:rsidRPr="0020483A" w:rsidRDefault="0088149C" w:rsidP="00430918">
            <w:pPr>
              <w:jc w:val="both"/>
              <w:rPr>
                <w:rFonts w:ascii="Arial" w:hAnsi="Arial" w:cs="Arial"/>
                <w:sz w:val="16"/>
                <w:szCs w:val="16"/>
              </w:rPr>
            </w:pPr>
            <w:r w:rsidRPr="0020483A">
              <w:rPr>
                <w:rFonts w:ascii="Arial" w:hAnsi="Arial" w:cs="Arial"/>
                <w:sz w:val="16"/>
                <w:szCs w:val="16"/>
              </w:rPr>
              <w:t>Количество дней на предоставление услуги в области градостроительства</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дней</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требуется расчета</w:t>
            </w:r>
          </w:p>
        </w:tc>
        <w:tc>
          <w:tcPr>
            <w:tcW w:w="2520" w:type="dxa"/>
          </w:tcPr>
          <w:p w:rsidR="0088149C" w:rsidRPr="0020483A" w:rsidRDefault="0088149C" w:rsidP="00573F81">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6.</w:t>
            </w:r>
          </w:p>
        </w:tc>
        <w:tc>
          <w:tcPr>
            <w:tcW w:w="2701" w:type="dxa"/>
            <w:gridSpan w:val="2"/>
          </w:tcPr>
          <w:p w:rsidR="0088149C" w:rsidRPr="0020483A" w:rsidRDefault="0088149C" w:rsidP="00430918">
            <w:pPr>
              <w:ind w:left="57"/>
              <w:rPr>
                <w:rFonts w:ascii="Arial" w:hAnsi="Arial" w:cs="Arial"/>
                <w:sz w:val="16"/>
                <w:szCs w:val="16"/>
              </w:rPr>
            </w:pPr>
            <w:r w:rsidRPr="0020483A">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муниципального района Ставропольского края</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процентов</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lastRenderedPageBreak/>
              <w:t>7.</w:t>
            </w:r>
          </w:p>
        </w:tc>
        <w:tc>
          <w:tcPr>
            <w:tcW w:w="2701"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 xml:space="preserve">Количество мероприятий </w:t>
            </w:r>
            <w:proofErr w:type="spellStart"/>
            <w:r w:rsidRPr="0020483A">
              <w:rPr>
                <w:rFonts w:ascii="Arial" w:hAnsi="Arial" w:cs="Arial"/>
                <w:sz w:val="16"/>
                <w:szCs w:val="16"/>
              </w:rPr>
              <w:t>межпоселенческого</w:t>
            </w:r>
            <w:proofErr w:type="spellEnd"/>
          </w:p>
          <w:p w:rsidR="0088149C" w:rsidRPr="0020483A" w:rsidRDefault="0088149C" w:rsidP="00430918">
            <w:pPr>
              <w:rPr>
                <w:rFonts w:ascii="Arial" w:hAnsi="Arial" w:cs="Arial"/>
                <w:sz w:val="16"/>
                <w:szCs w:val="16"/>
              </w:rPr>
            </w:pPr>
            <w:r w:rsidRPr="0020483A">
              <w:rPr>
                <w:rFonts w:ascii="Arial" w:hAnsi="Arial" w:cs="Arial"/>
                <w:sz w:val="16"/>
                <w:szCs w:val="16"/>
              </w:rPr>
              <w:t>характера по охране окружающей среды</w:t>
            </w:r>
          </w:p>
          <w:p w:rsidR="0088149C" w:rsidRPr="0020483A" w:rsidRDefault="0088149C" w:rsidP="00430918">
            <w:pPr>
              <w:rPr>
                <w:rFonts w:ascii="Arial" w:hAnsi="Arial" w:cs="Arial"/>
                <w:sz w:val="16"/>
                <w:szCs w:val="16"/>
              </w:rPr>
            </w:pP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573F81">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8.</w:t>
            </w:r>
          </w:p>
        </w:tc>
        <w:tc>
          <w:tcPr>
            <w:tcW w:w="2701" w:type="dxa"/>
            <w:gridSpan w:val="2"/>
          </w:tcPr>
          <w:p w:rsidR="0088149C" w:rsidRPr="0020483A" w:rsidRDefault="0088149C" w:rsidP="00430918">
            <w:pPr>
              <w:ind w:left="57"/>
              <w:jc w:val="both"/>
              <w:rPr>
                <w:rFonts w:ascii="Arial" w:hAnsi="Arial" w:cs="Arial"/>
                <w:sz w:val="16"/>
                <w:szCs w:val="16"/>
              </w:rPr>
            </w:pPr>
            <w:r w:rsidRPr="0020483A">
              <w:rPr>
                <w:rFonts w:ascii="Arial" w:hAnsi="Arial" w:cs="Arial"/>
                <w:sz w:val="16"/>
                <w:szCs w:val="16"/>
              </w:rPr>
              <w:t>Поддержание системы оповещения населения Благодарненского района Ставропольского края об угрозе возникновения или о возникновении чрезвычайных ситуаций в состоянии постоянной готовности к приему и доведению сигналов и информации об угрозе возникновения и возникновении чрезвычайных ситуаций</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9.</w:t>
            </w:r>
          </w:p>
        </w:tc>
        <w:tc>
          <w:tcPr>
            <w:tcW w:w="2701" w:type="dxa"/>
            <w:gridSpan w:val="2"/>
          </w:tcPr>
          <w:p w:rsidR="0088149C" w:rsidRPr="0020483A" w:rsidRDefault="0088149C" w:rsidP="00430918">
            <w:pPr>
              <w:autoSpaceDE w:val="0"/>
              <w:autoSpaceDN w:val="0"/>
              <w:adjustRightInd w:val="0"/>
              <w:jc w:val="both"/>
              <w:rPr>
                <w:rFonts w:ascii="Arial" w:hAnsi="Arial" w:cs="Arial"/>
                <w:sz w:val="16"/>
                <w:szCs w:val="16"/>
              </w:rPr>
            </w:pPr>
            <w:r w:rsidRPr="0020483A">
              <w:rPr>
                <w:rFonts w:ascii="Arial" w:hAnsi="Arial" w:cs="Arial"/>
                <w:sz w:val="16"/>
                <w:szCs w:val="16"/>
              </w:rPr>
              <w:t>Количество проведенных мероприятий  военно-патриотической направленности в Благодарненском районе Ставропольского края</w:t>
            </w:r>
          </w:p>
          <w:p w:rsidR="0088149C" w:rsidRPr="0020483A" w:rsidRDefault="0088149C" w:rsidP="00430918">
            <w:pPr>
              <w:ind w:left="57"/>
              <w:jc w:val="both"/>
              <w:rPr>
                <w:rFonts w:ascii="Arial" w:hAnsi="Arial" w:cs="Arial"/>
                <w:sz w:val="16"/>
                <w:szCs w:val="16"/>
              </w:rPr>
            </w:pP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10.</w:t>
            </w:r>
          </w:p>
        </w:tc>
        <w:tc>
          <w:tcPr>
            <w:tcW w:w="2701" w:type="dxa"/>
            <w:gridSpan w:val="2"/>
          </w:tcPr>
          <w:p w:rsidR="0088149C" w:rsidRPr="0020483A" w:rsidRDefault="0088149C" w:rsidP="00430918">
            <w:pPr>
              <w:ind w:left="57"/>
              <w:jc w:val="both"/>
              <w:rPr>
                <w:rFonts w:ascii="Arial" w:hAnsi="Arial" w:cs="Arial"/>
                <w:sz w:val="16"/>
                <w:szCs w:val="16"/>
              </w:rPr>
            </w:pPr>
            <w:r w:rsidRPr="0020483A">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определяется на основании данных статистической отчётности  3ДГ-МО</w:t>
            </w:r>
          </w:p>
        </w:tc>
        <w:tc>
          <w:tcPr>
            <w:tcW w:w="2520" w:type="dxa"/>
          </w:tcPr>
          <w:p w:rsidR="0088149C" w:rsidRPr="0020483A" w:rsidRDefault="0088149C" w:rsidP="00430918">
            <w:pPr>
              <w:ind w:left="57" w:firstLine="708"/>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67" w:type="dxa"/>
          </w:tcPr>
          <w:p w:rsidR="0088149C" w:rsidRPr="0020483A" w:rsidRDefault="0088149C" w:rsidP="00430918">
            <w:pPr>
              <w:jc w:val="center"/>
              <w:rPr>
                <w:rFonts w:ascii="Arial" w:hAnsi="Arial" w:cs="Arial"/>
                <w:sz w:val="16"/>
                <w:szCs w:val="16"/>
              </w:rPr>
            </w:pPr>
          </w:p>
        </w:tc>
        <w:tc>
          <w:tcPr>
            <w:tcW w:w="2701" w:type="dxa"/>
            <w:gridSpan w:val="2"/>
          </w:tcPr>
          <w:p w:rsidR="0088149C" w:rsidRPr="0020483A" w:rsidRDefault="0088149C" w:rsidP="00430918">
            <w:pPr>
              <w:ind w:left="57"/>
              <w:jc w:val="both"/>
              <w:rPr>
                <w:rFonts w:ascii="Arial" w:hAnsi="Arial" w:cs="Arial"/>
                <w:sz w:val="16"/>
                <w:szCs w:val="16"/>
              </w:rPr>
            </w:pPr>
          </w:p>
        </w:tc>
        <w:tc>
          <w:tcPr>
            <w:tcW w:w="1080" w:type="dxa"/>
            <w:gridSpan w:val="2"/>
          </w:tcPr>
          <w:p w:rsidR="0088149C" w:rsidRPr="0020483A" w:rsidRDefault="0088149C" w:rsidP="00430918">
            <w:pPr>
              <w:jc w:val="center"/>
              <w:rPr>
                <w:rFonts w:ascii="Arial" w:hAnsi="Arial" w:cs="Arial"/>
                <w:sz w:val="16"/>
                <w:szCs w:val="16"/>
              </w:rPr>
            </w:pPr>
          </w:p>
        </w:tc>
        <w:tc>
          <w:tcPr>
            <w:tcW w:w="3420" w:type="dxa"/>
            <w:gridSpan w:val="2"/>
          </w:tcPr>
          <w:p w:rsidR="0088149C" w:rsidRPr="0020483A" w:rsidRDefault="0088149C" w:rsidP="00430918">
            <w:pPr>
              <w:jc w:val="center"/>
              <w:rPr>
                <w:rFonts w:ascii="Arial" w:hAnsi="Arial" w:cs="Arial"/>
                <w:sz w:val="16"/>
                <w:szCs w:val="16"/>
              </w:rPr>
            </w:pPr>
          </w:p>
        </w:tc>
        <w:tc>
          <w:tcPr>
            <w:tcW w:w="2520" w:type="dxa"/>
          </w:tcPr>
          <w:p w:rsidR="0088149C" w:rsidRPr="0020483A" w:rsidRDefault="0088149C" w:rsidP="00430918">
            <w:pPr>
              <w:ind w:left="57"/>
              <w:rPr>
                <w:rFonts w:ascii="Arial" w:hAnsi="Arial" w:cs="Arial"/>
                <w:sz w:val="16"/>
                <w:szCs w:val="16"/>
              </w:rPr>
            </w:pPr>
          </w:p>
        </w:tc>
      </w:tr>
      <w:tr w:rsidR="0088149C" w:rsidRPr="0020483A" w:rsidTr="0020483A">
        <w:trPr>
          <w:cantSplit/>
        </w:trPr>
        <w:tc>
          <w:tcPr>
            <w:tcW w:w="10288" w:type="dxa"/>
            <w:gridSpan w:val="8"/>
          </w:tcPr>
          <w:p w:rsidR="0088149C" w:rsidRDefault="0088149C" w:rsidP="00430918">
            <w:pPr>
              <w:ind w:left="57"/>
              <w:jc w:val="center"/>
              <w:rPr>
                <w:rFonts w:ascii="Arial" w:hAnsi="Arial" w:cs="Arial"/>
                <w:sz w:val="16"/>
                <w:szCs w:val="16"/>
              </w:rPr>
            </w:pPr>
          </w:p>
          <w:p w:rsidR="0088149C" w:rsidRDefault="0088149C" w:rsidP="00430918">
            <w:pPr>
              <w:ind w:left="57"/>
              <w:jc w:val="center"/>
              <w:rPr>
                <w:rFonts w:ascii="Arial" w:hAnsi="Arial" w:cs="Arial"/>
                <w:sz w:val="16"/>
                <w:szCs w:val="16"/>
              </w:rPr>
            </w:pPr>
            <w:r w:rsidRPr="0020483A">
              <w:rPr>
                <w:rFonts w:ascii="Arial" w:hAnsi="Arial" w:cs="Arial"/>
                <w:sz w:val="16"/>
                <w:szCs w:val="16"/>
              </w:rPr>
              <w:t>Подпрограмма Программы " Развитие малого и  среднего    предпринимательства, потребительского рынка и формирование благоприятного инвестиционного климата "</w:t>
            </w:r>
          </w:p>
          <w:p w:rsidR="0088149C" w:rsidRPr="0020483A" w:rsidRDefault="0088149C" w:rsidP="00430918">
            <w:pPr>
              <w:ind w:left="57"/>
              <w:jc w:val="center"/>
              <w:rPr>
                <w:rFonts w:ascii="Arial" w:hAnsi="Arial" w:cs="Arial"/>
                <w:sz w:val="16"/>
                <w:szCs w:val="16"/>
              </w:rPr>
            </w:pPr>
          </w:p>
        </w:tc>
      </w:tr>
      <w:tr w:rsidR="0088149C" w:rsidRPr="0020483A" w:rsidTr="0020483A">
        <w:trPr>
          <w:cantSplit/>
        </w:trPr>
        <w:tc>
          <w:tcPr>
            <w:tcW w:w="10288" w:type="dxa"/>
            <w:gridSpan w:val="8"/>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Задача подпрограммы Программы "Развитие малого и среднего предпринимательства в Благодарненском муниципальном районе Ставропольского края и повышение  эффективности применения мер муниципальной поддержки субъектам малого и среднего предпринимательства"</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1</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Количество субъектов малого и среднего предпринимательства на 10 тыс. человек населения района</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2</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Количество субъектов малого и среднего предпринимательства в Благодарненском районе Ставропольского края, которым оказана финансовая поддержка в рамках Подпрограммы Программы</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jc w:val="both"/>
              <w:rPr>
                <w:rFonts w:ascii="Arial" w:hAnsi="Arial" w:cs="Arial"/>
                <w:sz w:val="16"/>
                <w:szCs w:val="16"/>
              </w:rPr>
            </w:pPr>
            <w:r w:rsidRPr="0020483A">
              <w:rPr>
                <w:rFonts w:ascii="Arial" w:hAnsi="Arial" w:cs="Arial"/>
                <w:sz w:val="16"/>
                <w:szCs w:val="16"/>
              </w:rPr>
              <w:t>не требует расчета, определяется на основании проведения ежеквартального мониторинга по количеству субъектов малого и среднего предпринимательства в  Благодарненском  районе Ставропольского края, которым оказана муниципальная  поддержка</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1C77A8" w:rsidRDefault="001C77A8" w:rsidP="00430918">
            <w:pPr>
              <w:ind w:left="57"/>
              <w:jc w:val="both"/>
              <w:rPr>
                <w:rFonts w:ascii="Arial" w:hAnsi="Arial" w:cs="Arial"/>
                <w:sz w:val="16"/>
                <w:szCs w:val="16"/>
              </w:rPr>
            </w:pPr>
          </w:p>
          <w:p w:rsidR="0088149C" w:rsidRDefault="0088149C" w:rsidP="00430918">
            <w:pPr>
              <w:ind w:left="57"/>
              <w:jc w:val="both"/>
              <w:rPr>
                <w:rFonts w:ascii="Arial" w:hAnsi="Arial" w:cs="Arial"/>
                <w:sz w:val="16"/>
                <w:szCs w:val="16"/>
              </w:rPr>
            </w:pPr>
            <w:r w:rsidRPr="0020483A">
              <w:rPr>
                <w:rFonts w:ascii="Arial" w:hAnsi="Arial" w:cs="Arial"/>
                <w:sz w:val="16"/>
                <w:szCs w:val="16"/>
              </w:rPr>
              <w:t>Задача подпрограммы Программы "Формирование благоприятных условий для привлечения инвестиций в экономику Благодарненского муниципального района Ставропольского края и повышения инвестиционной активности бизнеса"</w:t>
            </w:r>
          </w:p>
          <w:p w:rsidR="001C77A8" w:rsidRPr="0020483A" w:rsidRDefault="001C77A8" w:rsidP="00430918">
            <w:pPr>
              <w:ind w:left="57"/>
              <w:jc w:val="both"/>
              <w:rPr>
                <w:rFonts w:ascii="Arial" w:hAnsi="Arial" w:cs="Arial"/>
                <w:sz w:val="16"/>
                <w:szCs w:val="16"/>
              </w:rPr>
            </w:pPr>
          </w:p>
        </w:tc>
      </w:tr>
      <w:tr w:rsidR="0088149C" w:rsidRPr="0020483A" w:rsidTr="0020483A">
        <w:trPr>
          <w:cantSplit/>
        </w:trPr>
        <w:tc>
          <w:tcPr>
            <w:tcW w:w="595" w:type="dxa"/>
            <w:gridSpan w:val="2"/>
          </w:tcPr>
          <w:p w:rsidR="0088149C" w:rsidRPr="0020483A" w:rsidRDefault="0088149C" w:rsidP="00430918">
            <w:pPr>
              <w:ind w:left="57"/>
              <w:jc w:val="both"/>
              <w:rPr>
                <w:rFonts w:ascii="Arial" w:hAnsi="Arial" w:cs="Arial"/>
                <w:sz w:val="16"/>
                <w:szCs w:val="16"/>
              </w:rPr>
            </w:pPr>
            <w:r w:rsidRPr="0020483A">
              <w:rPr>
                <w:rFonts w:ascii="Arial" w:hAnsi="Arial" w:cs="Arial"/>
                <w:sz w:val="16"/>
                <w:szCs w:val="16"/>
              </w:rPr>
              <w:t>1</w:t>
            </w:r>
          </w:p>
        </w:tc>
        <w:tc>
          <w:tcPr>
            <w:tcW w:w="2726" w:type="dxa"/>
            <w:gridSpan w:val="2"/>
          </w:tcPr>
          <w:p w:rsidR="0088149C" w:rsidRPr="0020483A" w:rsidRDefault="0088149C" w:rsidP="00430918">
            <w:pPr>
              <w:ind w:left="57"/>
              <w:rPr>
                <w:rFonts w:ascii="Arial" w:hAnsi="Arial" w:cs="Arial"/>
                <w:sz w:val="16"/>
                <w:szCs w:val="16"/>
              </w:rPr>
            </w:pPr>
            <w:r w:rsidRPr="0020483A">
              <w:rPr>
                <w:rFonts w:ascii="Arial" w:hAnsi="Arial" w:cs="Arial"/>
                <w:sz w:val="16"/>
                <w:szCs w:val="16"/>
              </w:rPr>
              <w:t>Индекс физического объема инвестиций в основной капитал</w:t>
            </w:r>
          </w:p>
        </w:tc>
        <w:tc>
          <w:tcPr>
            <w:tcW w:w="1144"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303" w:type="dxa"/>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1C77A8" w:rsidRDefault="001C77A8" w:rsidP="00430918">
            <w:pPr>
              <w:ind w:left="57"/>
              <w:jc w:val="both"/>
              <w:rPr>
                <w:rFonts w:ascii="Arial" w:hAnsi="Arial" w:cs="Arial"/>
                <w:sz w:val="16"/>
                <w:szCs w:val="16"/>
              </w:rPr>
            </w:pPr>
          </w:p>
          <w:p w:rsidR="0088149C" w:rsidRDefault="0088149C" w:rsidP="00430918">
            <w:pPr>
              <w:ind w:left="57"/>
              <w:jc w:val="both"/>
              <w:rPr>
                <w:rFonts w:ascii="Arial" w:hAnsi="Arial" w:cs="Arial"/>
                <w:sz w:val="16"/>
                <w:szCs w:val="16"/>
              </w:rPr>
            </w:pPr>
            <w:r w:rsidRPr="0020483A">
              <w:rPr>
                <w:rFonts w:ascii="Arial" w:hAnsi="Arial" w:cs="Arial"/>
                <w:sz w:val="16"/>
                <w:szCs w:val="16"/>
              </w:rPr>
              <w:t>Подпрограмма Програм</w:t>
            </w:r>
            <w:r w:rsidR="001C77A8">
              <w:rPr>
                <w:rFonts w:ascii="Arial" w:hAnsi="Arial" w:cs="Arial"/>
                <w:sz w:val="16"/>
                <w:szCs w:val="16"/>
              </w:rPr>
              <w:t xml:space="preserve">мы «Снижение административных барьеров, оптимизация и </w:t>
            </w:r>
            <w:r w:rsidRPr="0020483A">
              <w:rPr>
                <w:rFonts w:ascii="Arial" w:hAnsi="Arial" w:cs="Arial"/>
                <w:sz w:val="16"/>
                <w:szCs w:val="16"/>
              </w:rPr>
              <w:t>повышение качества пред</w:t>
            </w:r>
            <w:r w:rsidR="001C77A8">
              <w:rPr>
                <w:rFonts w:ascii="Arial" w:hAnsi="Arial" w:cs="Arial"/>
                <w:sz w:val="16"/>
                <w:szCs w:val="16"/>
              </w:rPr>
              <w:t>оставления государственных и муниципальных услуг</w:t>
            </w:r>
            <w:r w:rsidRPr="0020483A">
              <w:rPr>
                <w:rFonts w:ascii="Arial" w:hAnsi="Arial" w:cs="Arial"/>
                <w:sz w:val="16"/>
                <w:szCs w:val="16"/>
              </w:rPr>
              <w:t xml:space="preserve"> в Благодарненском муниципальном районе  Ставропольского края, в том числе в многофункциональном  центре предоставления государственных и  муниципальных услуг»  </w:t>
            </w:r>
          </w:p>
          <w:p w:rsidR="001C77A8" w:rsidRPr="0020483A" w:rsidRDefault="001C77A8" w:rsidP="00430918">
            <w:pPr>
              <w:ind w:left="57"/>
              <w:jc w:val="both"/>
              <w:rPr>
                <w:rFonts w:ascii="Arial" w:hAnsi="Arial" w:cs="Arial"/>
                <w:sz w:val="16"/>
                <w:szCs w:val="16"/>
              </w:rPr>
            </w:pPr>
          </w:p>
        </w:tc>
      </w:tr>
      <w:tr w:rsidR="0088149C" w:rsidRPr="0020483A" w:rsidTr="0020483A">
        <w:trPr>
          <w:cantSplit/>
        </w:trPr>
        <w:tc>
          <w:tcPr>
            <w:tcW w:w="10288" w:type="dxa"/>
            <w:gridSpan w:val="8"/>
          </w:tcPr>
          <w:p w:rsidR="0088149C" w:rsidRPr="0020483A" w:rsidRDefault="0088149C" w:rsidP="00430918">
            <w:pPr>
              <w:ind w:left="57"/>
              <w:jc w:val="both"/>
              <w:rPr>
                <w:rFonts w:ascii="Arial" w:hAnsi="Arial" w:cs="Arial"/>
                <w:sz w:val="16"/>
                <w:szCs w:val="16"/>
              </w:rPr>
            </w:pPr>
            <w:r w:rsidRPr="0020483A">
              <w:rPr>
                <w:rFonts w:ascii="Arial" w:hAnsi="Arial" w:cs="Arial"/>
                <w:sz w:val="16"/>
                <w:szCs w:val="16"/>
              </w:rPr>
              <w:t>Задача подпрограммы Программы " Повышение доступности и качества предоставления государственных и муниципальных услуг в Благодарненском муниципальном районе Ставропольского края, в том числе в многофункциональном центре "</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1</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Количество государственных и муниципальных услуг, по которым организован процесс их предоставления по принципу "одного окна" в многофункциональных центрах</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jc w:val="both"/>
              <w:rPr>
                <w:rFonts w:ascii="Arial" w:hAnsi="Arial" w:cs="Arial"/>
                <w:sz w:val="16"/>
                <w:szCs w:val="16"/>
              </w:rPr>
            </w:pPr>
            <w:r w:rsidRPr="0020483A">
              <w:rPr>
                <w:rFonts w:ascii="Arial" w:hAnsi="Arial" w:cs="Arial"/>
                <w:sz w:val="16"/>
                <w:szCs w:val="16"/>
              </w:rPr>
              <w:t>определяется на основании данных отчетности, подготавливаемой муниципальным казенным  учреждением Благодарненского муниципального района Ставропольского края «Многофункциональный центр предоставления государственных и муниципальных услуг в  Благодарненском муниципальном районе Ставропольского края»  и не требует расчета</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ежемесячно</w:t>
            </w:r>
          </w:p>
        </w:tc>
      </w:tr>
      <w:tr w:rsidR="0088149C" w:rsidRPr="0020483A" w:rsidTr="0020483A">
        <w:trPr>
          <w:cantSplit/>
        </w:trPr>
        <w:tc>
          <w:tcPr>
            <w:tcW w:w="10288" w:type="dxa"/>
            <w:gridSpan w:val="8"/>
          </w:tcPr>
          <w:p w:rsidR="001C77A8" w:rsidRDefault="001C77A8" w:rsidP="00430918">
            <w:pPr>
              <w:ind w:left="57"/>
              <w:jc w:val="center"/>
              <w:rPr>
                <w:rFonts w:ascii="Arial" w:hAnsi="Arial" w:cs="Arial"/>
                <w:sz w:val="16"/>
                <w:szCs w:val="16"/>
              </w:rPr>
            </w:pPr>
          </w:p>
          <w:p w:rsidR="0088149C" w:rsidRDefault="0088149C" w:rsidP="00430918">
            <w:pPr>
              <w:ind w:left="57"/>
              <w:jc w:val="center"/>
              <w:rPr>
                <w:rFonts w:ascii="Arial" w:hAnsi="Arial" w:cs="Arial"/>
                <w:sz w:val="16"/>
                <w:szCs w:val="16"/>
              </w:rPr>
            </w:pPr>
            <w:r w:rsidRPr="0020483A">
              <w:rPr>
                <w:rFonts w:ascii="Arial" w:hAnsi="Arial" w:cs="Arial"/>
                <w:sz w:val="16"/>
                <w:szCs w:val="16"/>
              </w:rPr>
              <w:t>Подпрограмма Программы " Выполнение отдельных функций в области градостроительства "</w:t>
            </w:r>
          </w:p>
          <w:p w:rsidR="001C77A8" w:rsidRPr="0020483A" w:rsidRDefault="001C77A8" w:rsidP="00430918">
            <w:pPr>
              <w:ind w:left="57"/>
              <w:jc w:val="center"/>
              <w:rPr>
                <w:rFonts w:ascii="Arial" w:hAnsi="Arial" w:cs="Arial"/>
                <w:sz w:val="16"/>
                <w:szCs w:val="16"/>
              </w:rPr>
            </w:pPr>
          </w:p>
        </w:tc>
      </w:tr>
      <w:tr w:rsidR="0088149C" w:rsidRPr="0020483A" w:rsidTr="0020483A">
        <w:trPr>
          <w:cantSplit/>
        </w:trPr>
        <w:tc>
          <w:tcPr>
            <w:tcW w:w="10288" w:type="dxa"/>
            <w:gridSpan w:val="8"/>
          </w:tcPr>
          <w:p w:rsidR="0088149C" w:rsidRPr="0020483A" w:rsidRDefault="0088149C" w:rsidP="00430918">
            <w:pPr>
              <w:jc w:val="both"/>
              <w:rPr>
                <w:rFonts w:ascii="Arial" w:hAnsi="Arial" w:cs="Arial"/>
                <w:sz w:val="16"/>
                <w:szCs w:val="16"/>
              </w:rPr>
            </w:pPr>
            <w:r w:rsidRPr="0020483A">
              <w:rPr>
                <w:rFonts w:ascii="Arial" w:hAnsi="Arial" w:cs="Arial"/>
                <w:sz w:val="16"/>
                <w:szCs w:val="16"/>
              </w:rPr>
              <w:t>Задача подпрограммы Программы</w:t>
            </w:r>
            <w:r w:rsidRPr="0020483A">
              <w:rPr>
                <w:rFonts w:ascii="Arial" w:hAnsi="Arial" w:cs="Arial"/>
                <w:color w:val="C0504D"/>
                <w:sz w:val="16"/>
                <w:szCs w:val="16"/>
              </w:rPr>
              <w:t xml:space="preserve"> </w:t>
            </w:r>
            <w:r w:rsidRPr="0020483A">
              <w:rPr>
                <w:rFonts w:ascii="Arial" w:hAnsi="Arial" w:cs="Arial"/>
                <w:sz w:val="16"/>
                <w:szCs w:val="16"/>
              </w:rPr>
              <w:t>«Создание (ведение) информационной системы обеспечения градостроительной деятельности Благодарненского муниципального района Ставропольского края»</w:t>
            </w:r>
          </w:p>
          <w:p w:rsidR="0088149C" w:rsidRPr="0020483A" w:rsidRDefault="0088149C" w:rsidP="00430918">
            <w:pPr>
              <w:ind w:left="57"/>
              <w:jc w:val="center"/>
              <w:rPr>
                <w:rFonts w:ascii="Arial" w:hAnsi="Arial" w:cs="Arial"/>
                <w:sz w:val="16"/>
                <w:szCs w:val="16"/>
              </w:rPr>
            </w:pP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1</w:t>
            </w:r>
          </w:p>
        </w:tc>
        <w:tc>
          <w:tcPr>
            <w:tcW w:w="2673" w:type="dxa"/>
          </w:tcPr>
          <w:p w:rsidR="0088149C" w:rsidRPr="0020483A" w:rsidRDefault="0088149C" w:rsidP="00430918">
            <w:pPr>
              <w:jc w:val="both"/>
              <w:rPr>
                <w:rFonts w:ascii="Arial" w:hAnsi="Arial" w:cs="Arial"/>
                <w:sz w:val="16"/>
                <w:szCs w:val="16"/>
              </w:rPr>
            </w:pPr>
            <w:r w:rsidRPr="0020483A">
              <w:rPr>
                <w:rFonts w:ascii="Arial" w:hAnsi="Arial" w:cs="Arial"/>
                <w:sz w:val="16"/>
                <w:szCs w:val="16"/>
              </w:rPr>
              <w:t>Количество дел о застроенных и подлежащих застройке земельных участках Благодарненского района Ставропольского края;</w:t>
            </w:r>
          </w:p>
          <w:p w:rsidR="0088149C" w:rsidRPr="0020483A" w:rsidRDefault="0088149C" w:rsidP="00430918">
            <w:pPr>
              <w:jc w:val="both"/>
              <w:rPr>
                <w:rFonts w:ascii="Arial" w:hAnsi="Arial" w:cs="Arial"/>
                <w:sz w:val="16"/>
                <w:szCs w:val="16"/>
              </w:rPr>
            </w:pP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требуется расчета, на основании данных мониторинга</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2</w:t>
            </w:r>
          </w:p>
        </w:tc>
        <w:tc>
          <w:tcPr>
            <w:tcW w:w="2673" w:type="dxa"/>
          </w:tcPr>
          <w:p w:rsidR="0088149C" w:rsidRPr="0020483A" w:rsidRDefault="0088149C" w:rsidP="00430918">
            <w:pPr>
              <w:jc w:val="both"/>
              <w:rPr>
                <w:rFonts w:ascii="Arial" w:hAnsi="Arial" w:cs="Arial"/>
                <w:sz w:val="16"/>
                <w:szCs w:val="16"/>
              </w:rPr>
            </w:pPr>
            <w:r w:rsidRPr="0020483A">
              <w:rPr>
                <w:rFonts w:ascii="Arial" w:hAnsi="Arial" w:cs="Arial"/>
                <w:sz w:val="16"/>
                <w:szCs w:val="16"/>
              </w:rPr>
              <w:t>Количество утвержденных документов территориального планирования Благодарненского района Ставропольского края</w:t>
            </w:r>
          </w:p>
          <w:p w:rsidR="0088149C" w:rsidRPr="0020483A" w:rsidRDefault="0088149C" w:rsidP="00430918">
            <w:pPr>
              <w:ind w:left="57"/>
              <w:rPr>
                <w:rFonts w:ascii="Arial" w:hAnsi="Arial" w:cs="Arial"/>
                <w:sz w:val="16"/>
                <w:szCs w:val="16"/>
              </w:rPr>
            </w:pP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требуется расчета, на основании данных мониторинга</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Подпрограмма Программы "Сохранение и развитие культуры"</w:t>
            </w:r>
          </w:p>
        </w:tc>
      </w:tr>
      <w:tr w:rsidR="0088149C" w:rsidRPr="0020483A" w:rsidTr="0020483A">
        <w:trPr>
          <w:cantSplit/>
        </w:trPr>
        <w:tc>
          <w:tcPr>
            <w:tcW w:w="10288" w:type="dxa"/>
            <w:gridSpan w:val="8"/>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Задача подпрограммы Программы «Обеспечение доступности культурных благ для всех групп населения района»</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1</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Количество посетителей МКУК «БРИКМ»</w:t>
            </w:r>
          </w:p>
        </w:tc>
        <w:tc>
          <w:tcPr>
            <w:tcW w:w="108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человек</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520" w:type="dxa"/>
          </w:tcPr>
          <w:p w:rsidR="0088149C" w:rsidRPr="0020483A" w:rsidRDefault="0088149C" w:rsidP="00430918">
            <w:pPr>
              <w:rPr>
                <w:rFonts w:ascii="Arial" w:hAnsi="Arial" w:cs="Arial"/>
                <w:sz w:val="16"/>
                <w:szCs w:val="16"/>
              </w:rPr>
            </w:pPr>
            <w:r w:rsidRPr="0020483A">
              <w:rPr>
                <w:rFonts w:ascii="Arial" w:hAnsi="Arial" w:cs="Arial"/>
                <w:sz w:val="16"/>
                <w:szCs w:val="16"/>
              </w:rPr>
              <w:t>по итогам отчетного года</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2</w:t>
            </w:r>
          </w:p>
        </w:tc>
        <w:tc>
          <w:tcPr>
            <w:tcW w:w="2673" w:type="dxa"/>
          </w:tcPr>
          <w:p w:rsidR="0088149C" w:rsidRPr="0020483A" w:rsidRDefault="0088149C" w:rsidP="00430918">
            <w:pPr>
              <w:rPr>
                <w:rFonts w:ascii="Arial" w:hAnsi="Arial" w:cs="Arial"/>
                <w:sz w:val="16"/>
                <w:szCs w:val="16"/>
              </w:rPr>
            </w:pPr>
            <w:r w:rsidRPr="0020483A">
              <w:rPr>
                <w:rFonts w:ascii="Arial" w:hAnsi="Arial" w:cs="Arial"/>
                <w:sz w:val="16"/>
                <w:szCs w:val="16"/>
              </w:rPr>
              <w:t>количество читателей  МКУК «БМБ»</w:t>
            </w:r>
          </w:p>
        </w:tc>
        <w:tc>
          <w:tcPr>
            <w:tcW w:w="108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человек</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520" w:type="dxa"/>
          </w:tcPr>
          <w:p w:rsidR="0088149C" w:rsidRPr="0020483A" w:rsidRDefault="0088149C" w:rsidP="00430918">
            <w:pPr>
              <w:rPr>
                <w:rFonts w:ascii="Arial" w:hAnsi="Arial" w:cs="Arial"/>
                <w:sz w:val="16"/>
                <w:szCs w:val="16"/>
              </w:rPr>
            </w:pPr>
            <w:r w:rsidRPr="0020483A">
              <w:rPr>
                <w:rFonts w:ascii="Arial" w:hAnsi="Arial" w:cs="Arial"/>
                <w:sz w:val="16"/>
                <w:szCs w:val="16"/>
              </w:rPr>
              <w:t>по итогам отчетного года</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3</w:t>
            </w:r>
          </w:p>
        </w:tc>
        <w:tc>
          <w:tcPr>
            <w:tcW w:w="2673" w:type="dxa"/>
          </w:tcPr>
          <w:p w:rsidR="0088149C" w:rsidRPr="0020483A" w:rsidRDefault="0088149C" w:rsidP="00430918">
            <w:pPr>
              <w:rPr>
                <w:rFonts w:ascii="Arial" w:hAnsi="Arial" w:cs="Arial"/>
                <w:sz w:val="16"/>
                <w:szCs w:val="16"/>
              </w:rPr>
            </w:pPr>
            <w:proofErr w:type="gramStart"/>
            <w:r w:rsidRPr="0020483A">
              <w:rPr>
                <w:rFonts w:ascii="Arial" w:hAnsi="Arial" w:cs="Arial"/>
                <w:sz w:val="16"/>
                <w:szCs w:val="16"/>
              </w:rPr>
              <w:t>Количество обучающихся в учреждениях дополнительного образования</w:t>
            </w:r>
            <w:proofErr w:type="gramEnd"/>
          </w:p>
        </w:tc>
        <w:tc>
          <w:tcPr>
            <w:tcW w:w="108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человек</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520" w:type="dxa"/>
          </w:tcPr>
          <w:p w:rsidR="0088149C" w:rsidRPr="0020483A" w:rsidRDefault="0088149C" w:rsidP="00430918">
            <w:pPr>
              <w:rPr>
                <w:rFonts w:ascii="Arial" w:hAnsi="Arial" w:cs="Arial"/>
                <w:sz w:val="16"/>
                <w:szCs w:val="16"/>
              </w:rPr>
            </w:pPr>
            <w:r w:rsidRPr="0020483A">
              <w:rPr>
                <w:rFonts w:ascii="Arial" w:hAnsi="Arial" w:cs="Arial"/>
                <w:sz w:val="16"/>
                <w:szCs w:val="16"/>
              </w:rPr>
              <w:t>по итогам отчетного года</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4</w:t>
            </w:r>
          </w:p>
        </w:tc>
        <w:tc>
          <w:tcPr>
            <w:tcW w:w="2673" w:type="dxa"/>
          </w:tcPr>
          <w:p w:rsidR="0088149C" w:rsidRPr="0020483A" w:rsidRDefault="0088149C" w:rsidP="00430918">
            <w:pPr>
              <w:rPr>
                <w:rFonts w:ascii="Arial" w:hAnsi="Arial" w:cs="Arial"/>
                <w:sz w:val="16"/>
                <w:szCs w:val="16"/>
              </w:rPr>
            </w:pPr>
            <w:r w:rsidRPr="0020483A">
              <w:rPr>
                <w:rFonts w:ascii="Arial" w:hAnsi="Arial" w:cs="Arial"/>
                <w:sz w:val="16"/>
                <w:szCs w:val="16"/>
              </w:rPr>
              <w:t>Количество проведенных мероприятий</w:t>
            </w:r>
          </w:p>
        </w:tc>
        <w:tc>
          <w:tcPr>
            <w:tcW w:w="108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 расчета, определяется на основании статистической отчетности (информация) Федеральной службы государственной статистики, доклад</w:t>
            </w:r>
          </w:p>
        </w:tc>
        <w:tc>
          <w:tcPr>
            <w:tcW w:w="2520" w:type="dxa"/>
          </w:tcPr>
          <w:p w:rsidR="0088149C" w:rsidRPr="0020483A" w:rsidRDefault="0088149C" w:rsidP="00430918">
            <w:pPr>
              <w:rPr>
                <w:rFonts w:ascii="Arial" w:hAnsi="Arial" w:cs="Arial"/>
                <w:sz w:val="16"/>
                <w:szCs w:val="16"/>
              </w:rPr>
            </w:pPr>
            <w:r w:rsidRPr="0020483A">
              <w:rPr>
                <w:rFonts w:ascii="Arial" w:hAnsi="Arial" w:cs="Arial"/>
                <w:sz w:val="16"/>
                <w:szCs w:val="16"/>
              </w:rPr>
              <w:t>по итогам отчетного года</w:t>
            </w:r>
          </w:p>
        </w:tc>
      </w:tr>
      <w:tr w:rsidR="0088149C" w:rsidRPr="0020483A" w:rsidTr="0020483A">
        <w:trPr>
          <w:cantSplit/>
        </w:trPr>
        <w:tc>
          <w:tcPr>
            <w:tcW w:w="10288" w:type="dxa"/>
            <w:gridSpan w:val="8"/>
          </w:tcPr>
          <w:p w:rsidR="001C77A8" w:rsidRDefault="001C77A8" w:rsidP="00430918">
            <w:pPr>
              <w:ind w:left="57"/>
              <w:jc w:val="center"/>
              <w:rPr>
                <w:rFonts w:ascii="Arial" w:hAnsi="Arial" w:cs="Arial"/>
                <w:sz w:val="16"/>
                <w:szCs w:val="16"/>
              </w:rPr>
            </w:pPr>
          </w:p>
          <w:p w:rsidR="0088149C" w:rsidRDefault="0088149C" w:rsidP="00430918">
            <w:pPr>
              <w:ind w:left="57"/>
              <w:jc w:val="center"/>
              <w:rPr>
                <w:rFonts w:ascii="Arial" w:hAnsi="Arial" w:cs="Arial"/>
                <w:sz w:val="16"/>
                <w:szCs w:val="16"/>
              </w:rPr>
            </w:pPr>
            <w:r w:rsidRPr="0020483A">
              <w:rPr>
                <w:rFonts w:ascii="Arial" w:hAnsi="Arial" w:cs="Arial"/>
                <w:sz w:val="16"/>
                <w:szCs w:val="16"/>
              </w:rPr>
              <w:t>Подпрограмма Программы "Безопасный район"</w:t>
            </w:r>
          </w:p>
          <w:p w:rsidR="001C77A8" w:rsidRPr="0020483A" w:rsidRDefault="001C77A8" w:rsidP="00430918">
            <w:pPr>
              <w:ind w:left="57"/>
              <w:jc w:val="center"/>
              <w:rPr>
                <w:rFonts w:ascii="Arial" w:hAnsi="Arial" w:cs="Arial"/>
                <w:sz w:val="16"/>
                <w:szCs w:val="16"/>
              </w:rPr>
            </w:pPr>
          </w:p>
        </w:tc>
      </w:tr>
      <w:tr w:rsidR="0088149C" w:rsidRPr="0020483A" w:rsidTr="0020483A">
        <w:trPr>
          <w:cantSplit/>
        </w:trPr>
        <w:tc>
          <w:tcPr>
            <w:tcW w:w="10288" w:type="dxa"/>
            <w:gridSpan w:val="8"/>
          </w:tcPr>
          <w:p w:rsidR="001C77A8" w:rsidRDefault="001C77A8" w:rsidP="00430918">
            <w:pPr>
              <w:ind w:left="57"/>
              <w:jc w:val="center"/>
              <w:rPr>
                <w:rFonts w:ascii="Arial" w:hAnsi="Arial" w:cs="Arial"/>
                <w:sz w:val="16"/>
                <w:szCs w:val="16"/>
              </w:rPr>
            </w:pPr>
          </w:p>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Задача подпрограммы Программы "Организация мероприятий по предупреждению и ликвидации чрезвычайных ситуаций, стихийных бедствий природного и техногенного характера, обеспечение антитеррористической защиты, пожарной безопасности"</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1</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Доля населения Благодарненского района Ставропольского края, проживающего в муниципальных образованиях Благодарненского района Ставропольского края, в которых имеется техническая возможность доступа к системе-112, в общей численности населения Ставропольского края</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widowControl w:val="0"/>
              <w:autoSpaceDE w:val="0"/>
              <w:autoSpaceDN w:val="0"/>
              <w:adjustRightInd w:val="0"/>
              <w:rPr>
                <w:rFonts w:ascii="Arial" w:hAnsi="Arial" w:cs="Arial"/>
                <w:sz w:val="16"/>
                <w:szCs w:val="16"/>
              </w:rPr>
            </w:pPr>
            <w:r w:rsidRPr="0020483A">
              <w:rPr>
                <w:rFonts w:ascii="Arial" w:hAnsi="Arial" w:cs="Arial"/>
                <w:sz w:val="16"/>
                <w:szCs w:val="16"/>
              </w:rPr>
              <w:t>данный целевой индикатор и показатель рассчитывается по следующей формуле:</w:t>
            </w:r>
          </w:p>
          <w:p w:rsidR="0088149C" w:rsidRPr="0020483A" w:rsidRDefault="0088149C" w:rsidP="00430918">
            <w:pPr>
              <w:widowControl w:val="0"/>
              <w:autoSpaceDE w:val="0"/>
              <w:autoSpaceDN w:val="0"/>
              <w:adjustRightInd w:val="0"/>
              <w:rPr>
                <w:rFonts w:ascii="Arial" w:hAnsi="Arial" w:cs="Arial"/>
                <w:sz w:val="16"/>
                <w:szCs w:val="16"/>
              </w:rPr>
            </w:pPr>
          </w:p>
          <w:p w:rsidR="0088149C" w:rsidRPr="0020483A" w:rsidRDefault="00D5219C" w:rsidP="00430918">
            <w:pPr>
              <w:widowControl w:val="0"/>
              <w:autoSpaceDE w:val="0"/>
              <w:autoSpaceDN w:val="0"/>
              <w:adjustRightInd w:val="0"/>
              <w:rPr>
                <w:rFonts w:ascii="Arial" w:hAnsi="Arial" w:cs="Arial"/>
                <w:sz w:val="16"/>
                <w:szCs w:val="16"/>
              </w:rPr>
            </w:pPr>
            <w:r>
              <w:rPr>
                <w:rFonts w:ascii="Arial" w:hAnsi="Arial" w:cs="Arial"/>
                <w:position w:val="-8"/>
                <w:sz w:val="16"/>
                <w:szCs w:val="16"/>
              </w:rPr>
              <w:pict>
                <v:shape id="_x0000_i1027" type="#_x0000_t75" style="width:108.3pt;height:19.4pt">
                  <v:imagedata r:id="rId31" o:title=""/>
                </v:shape>
              </w:pict>
            </w:r>
            <w:r w:rsidR="0088149C" w:rsidRPr="0020483A">
              <w:rPr>
                <w:rFonts w:ascii="Arial" w:hAnsi="Arial" w:cs="Arial"/>
                <w:sz w:val="16"/>
                <w:szCs w:val="16"/>
              </w:rPr>
              <w:t>, где</w:t>
            </w:r>
          </w:p>
          <w:p w:rsidR="0088149C" w:rsidRPr="0020483A" w:rsidRDefault="0088149C" w:rsidP="00430918">
            <w:pPr>
              <w:widowControl w:val="0"/>
              <w:autoSpaceDE w:val="0"/>
              <w:autoSpaceDN w:val="0"/>
              <w:adjustRightInd w:val="0"/>
              <w:rPr>
                <w:rFonts w:ascii="Arial" w:hAnsi="Arial" w:cs="Arial"/>
                <w:sz w:val="16"/>
                <w:szCs w:val="16"/>
              </w:rPr>
            </w:pPr>
          </w:p>
          <w:p w:rsidR="0088149C" w:rsidRPr="0020483A" w:rsidRDefault="00D5219C" w:rsidP="00430918">
            <w:pPr>
              <w:widowControl w:val="0"/>
              <w:autoSpaceDE w:val="0"/>
              <w:autoSpaceDN w:val="0"/>
              <w:adjustRightInd w:val="0"/>
              <w:rPr>
                <w:rFonts w:ascii="Arial" w:hAnsi="Arial" w:cs="Arial"/>
                <w:sz w:val="16"/>
                <w:szCs w:val="16"/>
              </w:rPr>
            </w:pPr>
            <w:r>
              <w:rPr>
                <w:rFonts w:ascii="Arial" w:hAnsi="Arial" w:cs="Arial"/>
                <w:position w:val="-8"/>
                <w:sz w:val="16"/>
                <w:szCs w:val="16"/>
              </w:rPr>
              <w:pict>
                <v:shape id="_x0000_i1028" type="#_x0000_t75" style="width:23.8pt;height:19.4pt">
                  <v:imagedata r:id="rId32" o:title=""/>
                </v:shape>
              </w:pict>
            </w:r>
            <w:r w:rsidR="0088149C" w:rsidRPr="0020483A">
              <w:rPr>
                <w:rFonts w:ascii="Arial" w:hAnsi="Arial" w:cs="Arial"/>
                <w:sz w:val="16"/>
                <w:szCs w:val="16"/>
              </w:rPr>
              <w:t xml:space="preserve"> - население, проживающее на территориях муниципальных образований Благодарненского района Ставропольского края, в которых доступно использование возможностей системы-112;</w:t>
            </w:r>
          </w:p>
          <w:p w:rsidR="0088149C" w:rsidRPr="0020483A" w:rsidRDefault="00D5219C" w:rsidP="00430918">
            <w:pPr>
              <w:rPr>
                <w:rFonts w:ascii="Arial" w:hAnsi="Arial" w:cs="Arial"/>
                <w:sz w:val="16"/>
                <w:szCs w:val="16"/>
              </w:rPr>
            </w:pPr>
            <w:r>
              <w:rPr>
                <w:rFonts w:ascii="Arial" w:hAnsi="Arial" w:cs="Arial"/>
                <w:position w:val="-8"/>
                <w:sz w:val="16"/>
                <w:szCs w:val="16"/>
              </w:rPr>
              <w:pict>
                <v:shape id="_x0000_i1029" type="#_x0000_t75" style="width:19.4pt;height:19.4pt">
                  <v:imagedata r:id="rId33" o:title=""/>
                </v:shape>
              </w:pict>
            </w:r>
            <w:r w:rsidR="0088149C" w:rsidRPr="0020483A">
              <w:rPr>
                <w:rFonts w:ascii="Arial" w:hAnsi="Arial" w:cs="Arial"/>
                <w:sz w:val="16"/>
                <w:szCs w:val="16"/>
              </w:rPr>
              <w:t xml:space="preserve"> - общее количество населения Благодарненского района Ставропольского края </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2</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Доля дежурно-диспетчерского персонала системы-112, прошедшего профессиональное обучение, в общем количестве дежурно-диспетчерского персонала системы-112 в Благодарненском районе Ставропольского края</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1C77A8" w:rsidRDefault="001C77A8" w:rsidP="00430918">
            <w:pPr>
              <w:ind w:left="57"/>
              <w:rPr>
                <w:rFonts w:ascii="Arial" w:hAnsi="Arial" w:cs="Arial"/>
                <w:sz w:val="16"/>
                <w:szCs w:val="16"/>
              </w:rPr>
            </w:pPr>
          </w:p>
          <w:p w:rsidR="0088149C" w:rsidRDefault="0088149C" w:rsidP="00430918">
            <w:pPr>
              <w:ind w:left="57"/>
              <w:rPr>
                <w:rFonts w:ascii="Arial" w:hAnsi="Arial" w:cs="Arial"/>
                <w:sz w:val="16"/>
                <w:szCs w:val="16"/>
              </w:rPr>
            </w:pPr>
            <w:r w:rsidRPr="0020483A">
              <w:rPr>
                <w:rFonts w:ascii="Arial" w:hAnsi="Arial" w:cs="Arial"/>
                <w:sz w:val="16"/>
                <w:szCs w:val="16"/>
              </w:rPr>
              <w:t xml:space="preserve">Задача  подпрограммы Программы «Реализация мер, направленных на выполнение противопожарных мероприятий, обеспечение антитеррористической защиты образовательных </w:t>
            </w:r>
            <w:proofErr w:type="gramStart"/>
            <w:r w:rsidRPr="0020483A">
              <w:rPr>
                <w:rFonts w:ascii="Arial" w:hAnsi="Arial" w:cs="Arial"/>
                <w:sz w:val="16"/>
                <w:szCs w:val="16"/>
              </w:rPr>
              <w:t>организациях</w:t>
            </w:r>
            <w:proofErr w:type="gramEnd"/>
            <w:r w:rsidRPr="0020483A">
              <w:rPr>
                <w:rFonts w:ascii="Arial" w:hAnsi="Arial" w:cs="Arial"/>
                <w:sz w:val="16"/>
                <w:szCs w:val="16"/>
              </w:rPr>
              <w:t xml:space="preserve"> района»</w:t>
            </w:r>
          </w:p>
          <w:p w:rsidR="001C77A8" w:rsidRPr="0020483A" w:rsidRDefault="001C77A8" w:rsidP="00430918">
            <w:pPr>
              <w:ind w:left="57"/>
              <w:rPr>
                <w:rFonts w:ascii="Arial" w:hAnsi="Arial" w:cs="Arial"/>
                <w:sz w:val="16"/>
                <w:szCs w:val="16"/>
              </w:rPr>
            </w:pP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lastRenderedPageBreak/>
              <w:t>3</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 xml:space="preserve">Доля образовательных организаций, оснащенных системами видеонаблюдения,  кнопками экстренного вызова полиции, системами противопожарной сигнализации </w:t>
            </w:r>
            <w:proofErr w:type="gramStart"/>
            <w:r w:rsidRPr="0020483A">
              <w:rPr>
                <w:rFonts w:ascii="Arial" w:hAnsi="Arial" w:cs="Arial"/>
                <w:sz w:val="16"/>
                <w:szCs w:val="16"/>
              </w:rPr>
              <w:t>в обшей</w:t>
            </w:r>
            <w:proofErr w:type="gramEnd"/>
            <w:r w:rsidRPr="0020483A">
              <w:rPr>
                <w:rFonts w:ascii="Arial" w:hAnsi="Arial" w:cs="Arial"/>
                <w:sz w:val="16"/>
                <w:szCs w:val="16"/>
              </w:rPr>
              <w:t xml:space="preserve"> численности образовательных организаций Благодарненского муниципального района Ставропольского края</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pStyle w:val="ConsPlusTitle"/>
              <w:widowControl/>
              <w:rPr>
                <w:b w:val="0"/>
                <w:sz w:val="16"/>
                <w:szCs w:val="16"/>
              </w:rPr>
            </w:pPr>
            <w:r w:rsidRPr="0020483A">
              <w:rPr>
                <w:b w:val="0"/>
                <w:sz w:val="16"/>
                <w:szCs w:val="16"/>
              </w:rPr>
              <w:t>Д=(В/Ок</w:t>
            </w:r>
            <w:proofErr w:type="gramStart"/>
            <w:r w:rsidRPr="0020483A">
              <w:rPr>
                <w:b w:val="0"/>
                <w:sz w:val="16"/>
                <w:szCs w:val="16"/>
              </w:rPr>
              <w:t>)х</w:t>
            </w:r>
            <w:proofErr w:type="gramEnd"/>
            <w:r w:rsidRPr="0020483A">
              <w:rPr>
                <w:b w:val="0"/>
                <w:sz w:val="16"/>
                <w:szCs w:val="16"/>
              </w:rPr>
              <w:t>100, где:</w:t>
            </w:r>
          </w:p>
          <w:p w:rsidR="0088149C" w:rsidRPr="0020483A" w:rsidRDefault="0088149C" w:rsidP="00430918">
            <w:pPr>
              <w:pStyle w:val="ConsPlusTitle"/>
              <w:widowControl/>
              <w:rPr>
                <w:b w:val="0"/>
                <w:sz w:val="16"/>
                <w:szCs w:val="16"/>
              </w:rPr>
            </w:pPr>
            <w:r w:rsidRPr="0020483A">
              <w:rPr>
                <w:b w:val="0"/>
                <w:sz w:val="16"/>
                <w:szCs w:val="16"/>
              </w:rPr>
              <w:t>Д – доля образовательных организаций оснащенных;</w:t>
            </w:r>
          </w:p>
          <w:p w:rsidR="0088149C" w:rsidRPr="0020483A" w:rsidRDefault="0088149C" w:rsidP="00430918">
            <w:pPr>
              <w:pStyle w:val="ConsPlusTitle"/>
              <w:widowControl/>
              <w:rPr>
                <w:b w:val="0"/>
                <w:sz w:val="16"/>
                <w:szCs w:val="16"/>
              </w:rPr>
            </w:pPr>
            <w:proofErr w:type="gramStart"/>
            <w:r w:rsidRPr="0020483A">
              <w:rPr>
                <w:b w:val="0"/>
                <w:sz w:val="16"/>
                <w:szCs w:val="16"/>
              </w:rPr>
              <w:t>В</w:t>
            </w:r>
            <w:proofErr w:type="gramEnd"/>
            <w:r w:rsidRPr="0020483A">
              <w:rPr>
                <w:b w:val="0"/>
                <w:sz w:val="16"/>
                <w:szCs w:val="16"/>
              </w:rPr>
              <w:t xml:space="preserve"> – всего образовательных организаций оснащенных, согласно требованиям антитеррористической защищенности;</w:t>
            </w:r>
          </w:p>
          <w:p w:rsidR="0088149C" w:rsidRPr="0020483A" w:rsidRDefault="0088149C" w:rsidP="00430918">
            <w:pPr>
              <w:pStyle w:val="ConsPlusTitle"/>
              <w:widowControl/>
              <w:rPr>
                <w:b w:val="0"/>
                <w:sz w:val="16"/>
                <w:szCs w:val="16"/>
              </w:rPr>
            </w:pPr>
            <w:proofErr w:type="gramStart"/>
            <w:r w:rsidRPr="0020483A">
              <w:rPr>
                <w:b w:val="0"/>
                <w:sz w:val="16"/>
                <w:szCs w:val="16"/>
              </w:rPr>
              <w:t>Ок</w:t>
            </w:r>
            <w:proofErr w:type="gramEnd"/>
            <w:r w:rsidRPr="0020483A">
              <w:rPr>
                <w:b w:val="0"/>
                <w:sz w:val="16"/>
                <w:szCs w:val="16"/>
              </w:rPr>
              <w:t xml:space="preserve"> – общее количество образовательных организаций подлежащих оснащению.</w:t>
            </w:r>
          </w:p>
        </w:tc>
        <w:tc>
          <w:tcPr>
            <w:tcW w:w="2520" w:type="dxa"/>
          </w:tcPr>
          <w:p w:rsidR="0088149C" w:rsidRPr="0020483A" w:rsidRDefault="0088149C" w:rsidP="00430918">
            <w:pPr>
              <w:pStyle w:val="ConsPlusTitle"/>
              <w:widowControl/>
              <w:jc w:val="center"/>
              <w:rPr>
                <w:b w:val="0"/>
                <w:sz w:val="16"/>
                <w:szCs w:val="16"/>
              </w:rPr>
            </w:pPr>
            <w:r w:rsidRPr="0020483A">
              <w:rPr>
                <w:b w:val="0"/>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4</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 xml:space="preserve">Доля образовательных организаций  системами противопожарной сигнализации </w:t>
            </w:r>
            <w:proofErr w:type="gramStart"/>
            <w:r w:rsidRPr="0020483A">
              <w:rPr>
                <w:rFonts w:ascii="Arial" w:hAnsi="Arial" w:cs="Arial"/>
                <w:sz w:val="16"/>
                <w:szCs w:val="16"/>
              </w:rPr>
              <w:t>в обшей</w:t>
            </w:r>
            <w:proofErr w:type="gramEnd"/>
            <w:r w:rsidRPr="0020483A">
              <w:rPr>
                <w:rFonts w:ascii="Arial" w:hAnsi="Arial" w:cs="Arial"/>
                <w:sz w:val="16"/>
                <w:szCs w:val="16"/>
              </w:rPr>
              <w:t xml:space="preserve"> численности образовательных организаций Благодарненского муниципального района Ставропольского края</w:t>
            </w:r>
            <w:r w:rsidRPr="0020483A">
              <w:rPr>
                <w:rFonts w:ascii="Arial" w:hAnsi="Arial" w:cs="Arial"/>
                <w:sz w:val="16"/>
                <w:szCs w:val="16"/>
              </w:rPr>
              <w:tab/>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autoSpaceDE w:val="0"/>
              <w:autoSpaceDN w:val="0"/>
              <w:adjustRightInd w:val="0"/>
              <w:rPr>
                <w:rFonts w:ascii="Arial" w:hAnsi="Arial" w:cs="Arial"/>
                <w:bCs/>
                <w:sz w:val="16"/>
                <w:szCs w:val="16"/>
              </w:rPr>
            </w:pPr>
            <w:r w:rsidRPr="0020483A">
              <w:rPr>
                <w:rFonts w:ascii="Arial" w:hAnsi="Arial" w:cs="Arial"/>
                <w:bCs/>
                <w:sz w:val="16"/>
                <w:szCs w:val="16"/>
              </w:rPr>
              <w:t>Д=(В/Ок</w:t>
            </w:r>
            <w:proofErr w:type="gramStart"/>
            <w:r w:rsidRPr="0020483A">
              <w:rPr>
                <w:rFonts w:ascii="Arial" w:hAnsi="Arial" w:cs="Arial"/>
                <w:bCs/>
                <w:sz w:val="16"/>
                <w:szCs w:val="16"/>
              </w:rPr>
              <w:t>)х</w:t>
            </w:r>
            <w:proofErr w:type="gramEnd"/>
            <w:r w:rsidRPr="0020483A">
              <w:rPr>
                <w:rFonts w:ascii="Arial" w:hAnsi="Arial" w:cs="Arial"/>
                <w:bCs/>
                <w:sz w:val="16"/>
                <w:szCs w:val="16"/>
              </w:rPr>
              <w:t>100, где:</w:t>
            </w:r>
          </w:p>
          <w:p w:rsidR="0088149C" w:rsidRPr="0020483A" w:rsidRDefault="0088149C" w:rsidP="00430918">
            <w:pPr>
              <w:autoSpaceDE w:val="0"/>
              <w:autoSpaceDN w:val="0"/>
              <w:adjustRightInd w:val="0"/>
              <w:rPr>
                <w:rFonts w:ascii="Arial" w:hAnsi="Arial" w:cs="Arial"/>
                <w:bCs/>
                <w:sz w:val="16"/>
                <w:szCs w:val="16"/>
              </w:rPr>
            </w:pPr>
            <w:r w:rsidRPr="0020483A">
              <w:rPr>
                <w:rFonts w:ascii="Arial" w:hAnsi="Arial" w:cs="Arial"/>
                <w:bCs/>
                <w:sz w:val="16"/>
                <w:szCs w:val="16"/>
              </w:rPr>
              <w:t>Д – доля образовательных организаций оборудованных;</w:t>
            </w:r>
          </w:p>
          <w:p w:rsidR="0088149C" w:rsidRPr="0020483A" w:rsidRDefault="0088149C" w:rsidP="00430918">
            <w:pPr>
              <w:autoSpaceDE w:val="0"/>
              <w:autoSpaceDN w:val="0"/>
              <w:adjustRightInd w:val="0"/>
              <w:rPr>
                <w:rFonts w:ascii="Arial" w:hAnsi="Arial" w:cs="Arial"/>
                <w:bCs/>
                <w:sz w:val="16"/>
                <w:szCs w:val="16"/>
              </w:rPr>
            </w:pPr>
            <w:proofErr w:type="gramStart"/>
            <w:r w:rsidRPr="0020483A">
              <w:rPr>
                <w:rFonts w:ascii="Arial" w:hAnsi="Arial" w:cs="Arial"/>
                <w:bCs/>
                <w:sz w:val="16"/>
                <w:szCs w:val="16"/>
              </w:rPr>
              <w:t>В</w:t>
            </w:r>
            <w:proofErr w:type="gramEnd"/>
            <w:r w:rsidRPr="0020483A">
              <w:rPr>
                <w:rFonts w:ascii="Arial" w:hAnsi="Arial" w:cs="Arial"/>
                <w:bCs/>
                <w:sz w:val="16"/>
                <w:szCs w:val="16"/>
              </w:rPr>
              <w:t xml:space="preserve"> – всего образовательных организаций оборудованных, согласно требованиям пожарной безопасности;</w:t>
            </w:r>
          </w:p>
          <w:p w:rsidR="0088149C" w:rsidRPr="0020483A" w:rsidRDefault="0088149C" w:rsidP="00430918">
            <w:pPr>
              <w:rPr>
                <w:rFonts w:ascii="Arial" w:hAnsi="Arial" w:cs="Arial"/>
                <w:b/>
                <w:sz w:val="16"/>
                <w:szCs w:val="16"/>
              </w:rPr>
            </w:pPr>
            <w:proofErr w:type="gramStart"/>
            <w:r w:rsidRPr="0020483A">
              <w:rPr>
                <w:rFonts w:ascii="Arial" w:hAnsi="Arial" w:cs="Arial"/>
                <w:sz w:val="16"/>
                <w:szCs w:val="16"/>
              </w:rPr>
              <w:t>Ок</w:t>
            </w:r>
            <w:proofErr w:type="gramEnd"/>
            <w:r w:rsidRPr="0020483A">
              <w:rPr>
                <w:rFonts w:ascii="Arial" w:hAnsi="Arial" w:cs="Arial"/>
                <w:sz w:val="16"/>
                <w:szCs w:val="16"/>
              </w:rPr>
              <w:t xml:space="preserve"> – общее количество образовательных организаций подлежащих оснащению.</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88149C" w:rsidRPr="0020483A" w:rsidRDefault="0088149C" w:rsidP="00430918">
            <w:pPr>
              <w:tabs>
                <w:tab w:val="left" w:pos="1047"/>
              </w:tabs>
              <w:ind w:left="57"/>
              <w:rPr>
                <w:rFonts w:ascii="Arial" w:hAnsi="Arial" w:cs="Arial"/>
                <w:sz w:val="16"/>
                <w:szCs w:val="16"/>
              </w:rPr>
            </w:pPr>
            <w:r w:rsidRPr="0020483A">
              <w:rPr>
                <w:rFonts w:ascii="Arial" w:hAnsi="Arial" w:cs="Arial"/>
                <w:sz w:val="16"/>
                <w:szCs w:val="16"/>
              </w:rPr>
              <w:tab/>
              <w:t>Задача подпрограммы Программы "Формирование имиджа Благодарненского района Ставропольского края  как района с развитыми казачьими традициями и культурой"</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5</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Количество членов казачьих обществ, привлеченных к несению государственной и иной службы</w:t>
            </w:r>
          </w:p>
        </w:tc>
        <w:tc>
          <w:tcPr>
            <w:tcW w:w="108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человек</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типовая форма отчетности войскового казачьего общества, утвержденная Советом при Президенте Российской Федерации по делам казачества от  11февраля 2010 года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88149C" w:rsidRDefault="0088149C" w:rsidP="00430918">
            <w:pPr>
              <w:tabs>
                <w:tab w:val="left" w:pos="1029"/>
              </w:tabs>
              <w:ind w:left="57"/>
              <w:rPr>
                <w:rFonts w:ascii="Arial" w:hAnsi="Arial" w:cs="Arial"/>
                <w:sz w:val="16"/>
                <w:szCs w:val="16"/>
              </w:rPr>
            </w:pPr>
            <w:r w:rsidRPr="0020483A">
              <w:rPr>
                <w:rFonts w:ascii="Arial" w:hAnsi="Arial" w:cs="Arial"/>
                <w:sz w:val="16"/>
                <w:szCs w:val="16"/>
              </w:rPr>
              <w:tab/>
            </w:r>
          </w:p>
          <w:p w:rsidR="0088149C" w:rsidRDefault="0088149C" w:rsidP="0020483A">
            <w:pPr>
              <w:tabs>
                <w:tab w:val="left" w:pos="1029"/>
              </w:tabs>
              <w:ind w:left="57"/>
              <w:jc w:val="center"/>
              <w:rPr>
                <w:rFonts w:ascii="Arial" w:hAnsi="Arial" w:cs="Arial"/>
                <w:sz w:val="16"/>
                <w:szCs w:val="16"/>
              </w:rPr>
            </w:pPr>
            <w:r w:rsidRPr="0020483A">
              <w:rPr>
                <w:rFonts w:ascii="Arial" w:hAnsi="Arial" w:cs="Arial"/>
                <w:sz w:val="16"/>
                <w:szCs w:val="16"/>
              </w:rPr>
              <w:t>Задача подпрограммы Программы "Улучшение состояния окружающей среды"</w:t>
            </w:r>
          </w:p>
          <w:p w:rsidR="0088149C" w:rsidRPr="0020483A" w:rsidRDefault="0088149C" w:rsidP="0020483A">
            <w:pPr>
              <w:tabs>
                <w:tab w:val="left" w:pos="1029"/>
              </w:tabs>
              <w:ind w:left="57"/>
              <w:jc w:val="center"/>
              <w:rPr>
                <w:rFonts w:ascii="Arial" w:hAnsi="Arial" w:cs="Arial"/>
                <w:sz w:val="16"/>
                <w:szCs w:val="16"/>
              </w:rPr>
            </w:pP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6</w:t>
            </w:r>
          </w:p>
        </w:tc>
        <w:tc>
          <w:tcPr>
            <w:tcW w:w="2673" w:type="dxa"/>
          </w:tcPr>
          <w:p w:rsidR="0088149C" w:rsidRPr="0020483A" w:rsidRDefault="0088149C" w:rsidP="00430918">
            <w:pPr>
              <w:rPr>
                <w:rFonts w:ascii="Arial" w:hAnsi="Arial" w:cs="Arial"/>
                <w:bCs/>
                <w:sz w:val="16"/>
                <w:szCs w:val="16"/>
              </w:rPr>
            </w:pPr>
            <w:r w:rsidRPr="0020483A">
              <w:rPr>
                <w:rFonts w:ascii="Arial" w:hAnsi="Arial" w:cs="Arial"/>
                <w:sz w:val="16"/>
                <w:szCs w:val="16"/>
              </w:rPr>
              <w:t>Доля муниципальных образований района, осуществляющих централизованный сбор и вывоз твердых бытовых отходов</w:t>
            </w:r>
          </w:p>
        </w:tc>
        <w:tc>
          <w:tcPr>
            <w:tcW w:w="108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autoSpaceDE w:val="0"/>
              <w:autoSpaceDN w:val="0"/>
              <w:adjustRightInd w:val="0"/>
              <w:jc w:val="both"/>
              <w:outlineLvl w:val="2"/>
              <w:rPr>
                <w:rFonts w:ascii="Arial" w:hAnsi="Arial" w:cs="Arial"/>
                <w:sz w:val="16"/>
                <w:szCs w:val="16"/>
              </w:rPr>
            </w:pPr>
            <w:r w:rsidRPr="0020483A">
              <w:rPr>
                <w:rFonts w:ascii="Arial" w:hAnsi="Arial" w:cs="Arial"/>
                <w:sz w:val="16"/>
                <w:szCs w:val="16"/>
              </w:rPr>
              <w:t xml:space="preserve">расчет доли </w:t>
            </w:r>
            <w:proofErr w:type="gramStart"/>
            <w:r w:rsidRPr="0020483A">
              <w:rPr>
                <w:rFonts w:ascii="Arial" w:hAnsi="Arial" w:cs="Arial"/>
                <w:sz w:val="16"/>
                <w:szCs w:val="16"/>
              </w:rPr>
              <w:t>муниципальных образований  района, осуществляющих централизованный сбор и вывоз отходов осуществляется</w:t>
            </w:r>
            <w:proofErr w:type="gramEnd"/>
            <w:r w:rsidRPr="0020483A">
              <w:rPr>
                <w:rFonts w:ascii="Arial" w:hAnsi="Arial" w:cs="Arial"/>
                <w:sz w:val="16"/>
                <w:szCs w:val="16"/>
              </w:rPr>
              <w:t xml:space="preserve"> по формуле:</w:t>
            </w:r>
          </w:p>
          <w:p w:rsidR="0088149C" w:rsidRPr="0020483A" w:rsidRDefault="0088149C" w:rsidP="00430918">
            <w:pPr>
              <w:autoSpaceDE w:val="0"/>
              <w:autoSpaceDN w:val="0"/>
              <w:adjustRightInd w:val="0"/>
              <w:jc w:val="both"/>
              <w:outlineLvl w:val="2"/>
              <w:rPr>
                <w:rFonts w:ascii="Arial" w:hAnsi="Arial" w:cs="Arial"/>
                <w:sz w:val="16"/>
                <w:szCs w:val="16"/>
              </w:rPr>
            </w:pPr>
            <w:r w:rsidRPr="0020483A">
              <w:rPr>
                <w:rFonts w:ascii="Arial" w:hAnsi="Arial" w:cs="Arial"/>
                <w:sz w:val="16"/>
                <w:szCs w:val="16"/>
              </w:rPr>
              <w:t>ДО=(КОП/КП</w:t>
            </w:r>
            <w:proofErr w:type="gramStart"/>
            <w:r w:rsidRPr="0020483A">
              <w:rPr>
                <w:rFonts w:ascii="Arial" w:hAnsi="Arial" w:cs="Arial"/>
                <w:sz w:val="16"/>
                <w:szCs w:val="16"/>
              </w:rPr>
              <w:t>)х</w:t>
            </w:r>
            <w:proofErr w:type="gramEnd"/>
            <w:r w:rsidRPr="0020483A">
              <w:rPr>
                <w:rFonts w:ascii="Arial" w:hAnsi="Arial" w:cs="Arial"/>
                <w:sz w:val="16"/>
                <w:szCs w:val="16"/>
              </w:rPr>
              <w:t>100,</w:t>
            </w:r>
          </w:p>
          <w:p w:rsidR="0088149C" w:rsidRPr="0020483A" w:rsidRDefault="0088149C" w:rsidP="00430918">
            <w:pPr>
              <w:autoSpaceDE w:val="0"/>
              <w:autoSpaceDN w:val="0"/>
              <w:adjustRightInd w:val="0"/>
              <w:jc w:val="both"/>
              <w:outlineLvl w:val="2"/>
              <w:rPr>
                <w:rFonts w:ascii="Arial" w:hAnsi="Arial" w:cs="Arial"/>
                <w:sz w:val="16"/>
                <w:szCs w:val="16"/>
              </w:rPr>
            </w:pPr>
            <w:r w:rsidRPr="0020483A">
              <w:rPr>
                <w:rFonts w:ascii="Arial" w:hAnsi="Arial" w:cs="Arial"/>
                <w:sz w:val="16"/>
                <w:szCs w:val="16"/>
              </w:rPr>
              <w:t>где</w:t>
            </w:r>
          </w:p>
          <w:p w:rsidR="0088149C" w:rsidRPr="0020483A" w:rsidRDefault="0088149C" w:rsidP="00430918">
            <w:pPr>
              <w:autoSpaceDE w:val="0"/>
              <w:autoSpaceDN w:val="0"/>
              <w:adjustRightInd w:val="0"/>
              <w:jc w:val="both"/>
              <w:outlineLvl w:val="2"/>
              <w:rPr>
                <w:rFonts w:ascii="Arial" w:hAnsi="Arial" w:cs="Arial"/>
                <w:sz w:val="16"/>
                <w:szCs w:val="16"/>
              </w:rPr>
            </w:pPr>
            <w:proofErr w:type="gramStart"/>
            <w:r w:rsidRPr="0020483A">
              <w:rPr>
                <w:rFonts w:ascii="Arial" w:hAnsi="Arial" w:cs="Arial"/>
                <w:sz w:val="16"/>
                <w:szCs w:val="16"/>
              </w:rPr>
              <w:t>ДО</w:t>
            </w:r>
            <w:proofErr w:type="gramEnd"/>
            <w:r w:rsidRPr="0020483A">
              <w:rPr>
                <w:rFonts w:ascii="Arial" w:hAnsi="Arial" w:cs="Arial"/>
                <w:sz w:val="16"/>
                <w:szCs w:val="16"/>
              </w:rPr>
              <w:t xml:space="preserve"> – </w:t>
            </w:r>
            <w:proofErr w:type="gramStart"/>
            <w:r w:rsidRPr="0020483A">
              <w:rPr>
                <w:rFonts w:ascii="Arial" w:hAnsi="Arial" w:cs="Arial"/>
                <w:sz w:val="16"/>
                <w:szCs w:val="16"/>
              </w:rPr>
              <w:t>доля</w:t>
            </w:r>
            <w:proofErr w:type="gramEnd"/>
            <w:r w:rsidRPr="0020483A">
              <w:rPr>
                <w:rFonts w:ascii="Arial" w:hAnsi="Arial" w:cs="Arial"/>
                <w:sz w:val="16"/>
                <w:szCs w:val="16"/>
              </w:rPr>
              <w:t xml:space="preserve"> охваченных поселений,</w:t>
            </w:r>
          </w:p>
          <w:p w:rsidR="0088149C" w:rsidRPr="0020483A" w:rsidRDefault="0088149C" w:rsidP="00430918">
            <w:pPr>
              <w:autoSpaceDE w:val="0"/>
              <w:autoSpaceDN w:val="0"/>
              <w:adjustRightInd w:val="0"/>
              <w:jc w:val="both"/>
              <w:outlineLvl w:val="2"/>
              <w:rPr>
                <w:rFonts w:ascii="Arial" w:hAnsi="Arial" w:cs="Arial"/>
                <w:sz w:val="16"/>
                <w:szCs w:val="16"/>
              </w:rPr>
            </w:pPr>
            <w:r w:rsidRPr="0020483A">
              <w:rPr>
                <w:rFonts w:ascii="Arial" w:hAnsi="Arial" w:cs="Arial"/>
                <w:sz w:val="16"/>
                <w:szCs w:val="16"/>
              </w:rPr>
              <w:t>КОП – количество поселений, охваченных централизованным сбором,</w:t>
            </w:r>
          </w:p>
          <w:p w:rsidR="0088149C" w:rsidRPr="0020483A" w:rsidRDefault="0088149C" w:rsidP="00430918">
            <w:pPr>
              <w:rPr>
                <w:rFonts w:ascii="Arial" w:hAnsi="Arial" w:cs="Arial"/>
                <w:sz w:val="16"/>
                <w:szCs w:val="16"/>
              </w:rPr>
            </w:pPr>
            <w:r w:rsidRPr="0020483A">
              <w:rPr>
                <w:rFonts w:ascii="Arial" w:hAnsi="Arial" w:cs="Arial"/>
                <w:sz w:val="16"/>
                <w:szCs w:val="16"/>
              </w:rPr>
              <w:t>КП – количество поселений в районе</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7</w:t>
            </w:r>
          </w:p>
        </w:tc>
        <w:tc>
          <w:tcPr>
            <w:tcW w:w="2673" w:type="dxa"/>
          </w:tcPr>
          <w:p w:rsidR="0088149C" w:rsidRPr="0020483A" w:rsidRDefault="0088149C" w:rsidP="00430918">
            <w:pPr>
              <w:rPr>
                <w:rFonts w:ascii="Arial" w:hAnsi="Arial" w:cs="Arial"/>
                <w:bCs/>
                <w:sz w:val="16"/>
                <w:szCs w:val="16"/>
              </w:rPr>
            </w:pPr>
            <w:r w:rsidRPr="0020483A">
              <w:rPr>
                <w:rFonts w:ascii="Arial" w:hAnsi="Arial" w:cs="Arial"/>
                <w:sz w:val="16"/>
                <w:szCs w:val="16"/>
              </w:rPr>
              <w:t>Доля охвата населения централизованным сбором и вывозом твердых бытовых отходов</w:t>
            </w:r>
          </w:p>
        </w:tc>
        <w:tc>
          <w:tcPr>
            <w:tcW w:w="108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autoSpaceDE w:val="0"/>
              <w:autoSpaceDN w:val="0"/>
              <w:adjustRightInd w:val="0"/>
              <w:outlineLvl w:val="2"/>
              <w:rPr>
                <w:rFonts w:ascii="Arial" w:hAnsi="Arial" w:cs="Arial"/>
                <w:sz w:val="16"/>
                <w:szCs w:val="16"/>
              </w:rPr>
            </w:pPr>
            <w:r w:rsidRPr="0020483A">
              <w:rPr>
                <w:rFonts w:ascii="Arial" w:hAnsi="Arial" w:cs="Arial"/>
                <w:sz w:val="16"/>
                <w:szCs w:val="16"/>
              </w:rPr>
              <w:t>централизованным сбором и вывозом твердых бытовых отходов</w:t>
            </w:r>
          </w:p>
          <w:p w:rsidR="0088149C" w:rsidRPr="0020483A" w:rsidRDefault="0088149C" w:rsidP="00430918">
            <w:pPr>
              <w:autoSpaceDE w:val="0"/>
              <w:autoSpaceDN w:val="0"/>
              <w:adjustRightInd w:val="0"/>
              <w:outlineLvl w:val="2"/>
              <w:rPr>
                <w:rFonts w:ascii="Arial" w:hAnsi="Arial" w:cs="Arial"/>
                <w:sz w:val="16"/>
                <w:szCs w:val="16"/>
              </w:rPr>
            </w:pPr>
            <w:r w:rsidRPr="0020483A">
              <w:rPr>
                <w:rFonts w:ascii="Arial" w:hAnsi="Arial" w:cs="Arial"/>
                <w:sz w:val="16"/>
                <w:szCs w:val="16"/>
              </w:rPr>
              <w:t>осуществляется по формуле:</w:t>
            </w:r>
          </w:p>
          <w:p w:rsidR="0088149C" w:rsidRPr="0020483A" w:rsidRDefault="0088149C" w:rsidP="00430918">
            <w:pPr>
              <w:autoSpaceDE w:val="0"/>
              <w:autoSpaceDN w:val="0"/>
              <w:adjustRightInd w:val="0"/>
              <w:outlineLvl w:val="2"/>
              <w:rPr>
                <w:rFonts w:ascii="Arial" w:hAnsi="Arial" w:cs="Arial"/>
                <w:sz w:val="16"/>
                <w:szCs w:val="16"/>
              </w:rPr>
            </w:pPr>
            <w:r w:rsidRPr="0020483A">
              <w:rPr>
                <w:rFonts w:ascii="Arial" w:hAnsi="Arial" w:cs="Arial"/>
                <w:sz w:val="16"/>
                <w:szCs w:val="16"/>
              </w:rPr>
              <w:t>ДОН=(КОП/ОКНР</w:t>
            </w:r>
            <w:proofErr w:type="gramStart"/>
            <w:r w:rsidRPr="0020483A">
              <w:rPr>
                <w:rFonts w:ascii="Arial" w:hAnsi="Arial" w:cs="Arial"/>
                <w:sz w:val="16"/>
                <w:szCs w:val="16"/>
              </w:rPr>
              <w:t>)х</w:t>
            </w:r>
            <w:proofErr w:type="gramEnd"/>
            <w:r w:rsidRPr="0020483A">
              <w:rPr>
                <w:rFonts w:ascii="Arial" w:hAnsi="Arial" w:cs="Arial"/>
                <w:sz w:val="16"/>
                <w:szCs w:val="16"/>
              </w:rPr>
              <w:t>100,</w:t>
            </w:r>
          </w:p>
          <w:p w:rsidR="0088149C" w:rsidRPr="0020483A" w:rsidRDefault="0088149C" w:rsidP="00430918">
            <w:pPr>
              <w:autoSpaceDE w:val="0"/>
              <w:autoSpaceDN w:val="0"/>
              <w:adjustRightInd w:val="0"/>
              <w:outlineLvl w:val="2"/>
              <w:rPr>
                <w:rFonts w:ascii="Arial" w:hAnsi="Arial" w:cs="Arial"/>
                <w:sz w:val="16"/>
                <w:szCs w:val="16"/>
              </w:rPr>
            </w:pPr>
            <w:r w:rsidRPr="0020483A">
              <w:rPr>
                <w:rFonts w:ascii="Arial" w:hAnsi="Arial" w:cs="Arial"/>
                <w:sz w:val="16"/>
                <w:szCs w:val="16"/>
              </w:rPr>
              <w:t>где:</w:t>
            </w:r>
          </w:p>
          <w:p w:rsidR="0088149C" w:rsidRPr="0020483A" w:rsidRDefault="0088149C" w:rsidP="00430918">
            <w:pPr>
              <w:autoSpaceDE w:val="0"/>
              <w:autoSpaceDN w:val="0"/>
              <w:adjustRightInd w:val="0"/>
              <w:ind w:firstLine="34"/>
              <w:jc w:val="both"/>
              <w:outlineLvl w:val="2"/>
              <w:rPr>
                <w:rFonts w:ascii="Arial" w:hAnsi="Arial" w:cs="Arial"/>
                <w:sz w:val="16"/>
                <w:szCs w:val="16"/>
              </w:rPr>
            </w:pPr>
            <w:r w:rsidRPr="0020483A">
              <w:rPr>
                <w:rFonts w:ascii="Arial" w:hAnsi="Arial" w:cs="Arial"/>
                <w:sz w:val="16"/>
                <w:szCs w:val="16"/>
              </w:rPr>
              <w:t>ДОН – доля охваченного централизованным сбором и вывозом отходов населения,</w:t>
            </w:r>
          </w:p>
          <w:p w:rsidR="0088149C" w:rsidRPr="0020483A" w:rsidRDefault="0088149C" w:rsidP="00430918">
            <w:pPr>
              <w:autoSpaceDE w:val="0"/>
              <w:autoSpaceDN w:val="0"/>
              <w:adjustRightInd w:val="0"/>
              <w:ind w:firstLine="34"/>
              <w:jc w:val="both"/>
              <w:outlineLvl w:val="2"/>
              <w:rPr>
                <w:rFonts w:ascii="Arial" w:hAnsi="Arial" w:cs="Arial"/>
                <w:sz w:val="16"/>
                <w:szCs w:val="16"/>
              </w:rPr>
            </w:pPr>
            <w:r w:rsidRPr="0020483A">
              <w:rPr>
                <w:rFonts w:ascii="Arial" w:hAnsi="Arial" w:cs="Arial"/>
                <w:sz w:val="16"/>
                <w:szCs w:val="16"/>
              </w:rPr>
              <w:t xml:space="preserve">КОН – количество охваченного населения </w:t>
            </w:r>
            <w:proofErr w:type="gramStart"/>
            <w:r w:rsidRPr="0020483A">
              <w:rPr>
                <w:rFonts w:ascii="Arial" w:hAnsi="Arial" w:cs="Arial"/>
                <w:sz w:val="16"/>
                <w:szCs w:val="16"/>
              </w:rPr>
              <w:t xml:space="preserve">( </w:t>
            </w:r>
            <w:proofErr w:type="gramEnd"/>
            <w:r w:rsidRPr="0020483A">
              <w:rPr>
                <w:rFonts w:ascii="Arial" w:hAnsi="Arial" w:cs="Arial"/>
                <w:sz w:val="16"/>
                <w:szCs w:val="16"/>
              </w:rPr>
              <w:t>на основании данных МУП «Коммунальное хозяйство» БМР СК),</w:t>
            </w:r>
          </w:p>
          <w:p w:rsidR="0088149C" w:rsidRPr="0020483A" w:rsidRDefault="0088149C" w:rsidP="00430918">
            <w:pPr>
              <w:rPr>
                <w:rFonts w:ascii="Arial" w:hAnsi="Arial" w:cs="Arial"/>
                <w:sz w:val="16"/>
                <w:szCs w:val="16"/>
              </w:rPr>
            </w:pPr>
            <w:r w:rsidRPr="0020483A">
              <w:rPr>
                <w:rFonts w:ascii="Arial" w:hAnsi="Arial" w:cs="Arial"/>
                <w:sz w:val="16"/>
                <w:szCs w:val="16"/>
              </w:rPr>
              <w:t xml:space="preserve">ОКНР – общее количество населения района, данные представляются органом статистики </w:t>
            </w:r>
          </w:p>
        </w:tc>
        <w:tc>
          <w:tcPr>
            <w:tcW w:w="2520"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8</w:t>
            </w:r>
          </w:p>
        </w:tc>
        <w:tc>
          <w:tcPr>
            <w:tcW w:w="2673" w:type="dxa"/>
          </w:tcPr>
          <w:p w:rsidR="0088149C" w:rsidRPr="0020483A" w:rsidRDefault="0088149C" w:rsidP="00430918">
            <w:pPr>
              <w:rPr>
                <w:rFonts w:ascii="Arial" w:hAnsi="Arial" w:cs="Arial"/>
                <w:bCs/>
                <w:sz w:val="16"/>
                <w:szCs w:val="16"/>
              </w:rPr>
            </w:pPr>
            <w:r w:rsidRPr="0020483A">
              <w:rPr>
                <w:rFonts w:ascii="Arial" w:hAnsi="Arial" w:cs="Arial"/>
                <w:sz w:val="16"/>
                <w:szCs w:val="16"/>
              </w:rPr>
              <w:t xml:space="preserve">Количество публикаций в средствах массовой информации о состоянии окружающей среды в Благодарненском районе Ставропольского края </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единиц</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не требуется расчета, на основании данных мониторинга</w:t>
            </w:r>
          </w:p>
        </w:tc>
        <w:tc>
          <w:tcPr>
            <w:tcW w:w="2520" w:type="dxa"/>
          </w:tcPr>
          <w:p w:rsidR="0088149C" w:rsidRPr="0020483A" w:rsidRDefault="0088149C" w:rsidP="00430918">
            <w:pPr>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1C77A8" w:rsidRDefault="001C77A8" w:rsidP="00430918">
            <w:pPr>
              <w:ind w:left="57"/>
              <w:jc w:val="center"/>
              <w:rPr>
                <w:rFonts w:ascii="Arial" w:hAnsi="Arial" w:cs="Arial"/>
                <w:sz w:val="16"/>
                <w:szCs w:val="16"/>
              </w:rPr>
            </w:pPr>
          </w:p>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Подпрограмма Программы «Развитие физической культуры и спорта»</w:t>
            </w:r>
          </w:p>
        </w:tc>
      </w:tr>
      <w:tr w:rsidR="0088149C" w:rsidRPr="0020483A" w:rsidTr="0020483A">
        <w:trPr>
          <w:cantSplit/>
        </w:trPr>
        <w:tc>
          <w:tcPr>
            <w:tcW w:w="10288" w:type="dxa"/>
            <w:gridSpan w:val="8"/>
          </w:tcPr>
          <w:p w:rsidR="001C77A8" w:rsidRDefault="001C77A8" w:rsidP="00430918">
            <w:pPr>
              <w:ind w:left="57"/>
              <w:jc w:val="center"/>
              <w:rPr>
                <w:rFonts w:ascii="Arial" w:hAnsi="Arial" w:cs="Arial"/>
                <w:bCs/>
                <w:sz w:val="16"/>
                <w:szCs w:val="16"/>
              </w:rPr>
            </w:pPr>
          </w:p>
          <w:p w:rsidR="0088149C" w:rsidRPr="0020483A" w:rsidRDefault="0088149C" w:rsidP="00430918">
            <w:pPr>
              <w:ind w:left="57"/>
              <w:jc w:val="center"/>
              <w:rPr>
                <w:rFonts w:ascii="Arial" w:hAnsi="Arial" w:cs="Arial"/>
                <w:sz w:val="16"/>
                <w:szCs w:val="16"/>
              </w:rPr>
            </w:pPr>
            <w:r w:rsidRPr="0020483A">
              <w:rPr>
                <w:rFonts w:ascii="Arial" w:hAnsi="Arial" w:cs="Arial"/>
                <w:bCs/>
                <w:sz w:val="16"/>
                <w:szCs w:val="16"/>
              </w:rPr>
              <w:t>Задача подпрограммы Программы</w:t>
            </w:r>
            <w:r w:rsidRPr="0020483A">
              <w:rPr>
                <w:rFonts w:ascii="Arial" w:hAnsi="Arial" w:cs="Arial"/>
                <w:sz w:val="16"/>
                <w:szCs w:val="16"/>
              </w:rPr>
              <w:t xml:space="preserve"> «Повышение  качества  оказываемых  муниципальных услуг (выполняемых работ)  в  области  физической культуры и спорта в Благодарненском муниципальном районе Ставропольского края»</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1</w:t>
            </w:r>
          </w:p>
        </w:tc>
        <w:tc>
          <w:tcPr>
            <w:tcW w:w="2673" w:type="dxa"/>
          </w:tcPr>
          <w:p w:rsidR="0088149C" w:rsidRPr="0020483A" w:rsidRDefault="0088149C" w:rsidP="00430918">
            <w:pPr>
              <w:ind w:left="57"/>
              <w:jc w:val="both"/>
              <w:rPr>
                <w:rFonts w:ascii="Arial" w:hAnsi="Arial" w:cs="Arial"/>
                <w:sz w:val="16"/>
                <w:szCs w:val="16"/>
              </w:rPr>
            </w:pPr>
            <w:r w:rsidRPr="0020483A">
              <w:rPr>
                <w:rFonts w:ascii="Arial" w:hAnsi="Arial" w:cs="Arial"/>
                <w:sz w:val="16"/>
                <w:szCs w:val="16"/>
              </w:rPr>
              <w:t>Доля     населения Благодарненского муниципального района Ставропольского края, систематически занимающегося  физической культурой и спортом</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widowControl w:val="0"/>
              <w:autoSpaceDE w:val="0"/>
              <w:autoSpaceDN w:val="0"/>
              <w:adjustRightInd w:val="0"/>
              <w:jc w:val="both"/>
              <w:rPr>
                <w:rFonts w:ascii="Arial" w:hAnsi="Arial" w:cs="Arial"/>
                <w:sz w:val="16"/>
                <w:szCs w:val="16"/>
              </w:rPr>
            </w:pPr>
            <w:r w:rsidRPr="0020483A">
              <w:rPr>
                <w:rFonts w:ascii="Arial" w:hAnsi="Arial" w:cs="Arial"/>
                <w:bCs/>
                <w:sz w:val="16"/>
                <w:szCs w:val="16"/>
              </w:rPr>
              <w:t>отчет по форме №1-ФК «сведения о физической культуре и спорте» приказ Федеральной службы государственной статистики  от 23 октября 2012 года №562</w:t>
            </w:r>
          </w:p>
        </w:tc>
        <w:tc>
          <w:tcPr>
            <w:tcW w:w="2520"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1C77A8" w:rsidRDefault="001C77A8" w:rsidP="00430918">
            <w:pPr>
              <w:ind w:left="57"/>
              <w:jc w:val="center"/>
              <w:rPr>
                <w:rFonts w:ascii="Arial" w:hAnsi="Arial" w:cs="Arial"/>
                <w:sz w:val="16"/>
                <w:szCs w:val="16"/>
              </w:rPr>
            </w:pPr>
          </w:p>
          <w:p w:rsidR="0088149C" w:rsidRDefault="0088149C" w:rsidP="00430918">
            <w:pPr>
              <w:ind w:left="57"/>
              <w:jc w:val="center"/>
              <w:rPr>
                <w:rFonts w:ascii="Arial" w:hAnsi="Arial" w:cs="Arial"/>
                <w:sz w:val="16"/>
                <w:szCs w:val="16"/>
              </w:rPr>
            </w:pPr>
            <w:r w:rsidRPr="0020483A">
              <w:rPr>
                <w:rFonts w:ascii="Arial" w:hAnsi="Arial" w:cs="Arial"/>
                <w:sz w:val="16"/>
                <w:szCs w:val="16"/>
              </w:rPr>
              <w:t>Подпрограмма Программы " Управление муниципальной собственностью в области имущественных и земельных отношений "</w:t>
            </w:r>
          </w:p>
          <w:p w:rsidR="001C77A8" w:rsidRPr="0020483A" w:rsidRDefault="001C77A8" w:rsidP="00430918">
            <w:pPr>
              <w:ind w:left="57"/>
              <w:jc w:val="center"/>
              <w:rPr>
                <w:rFonts w:ascii="Arial" w:hAnsi="Arial" w:cs="Arial"/>
                <w:sz w:val="16"/>
                <w:szCs w:val="16"/>
              </w:rPr>
            </w:pPr>
          </w:p>
        </w:tc>
      </w:tr>
      <w:tr w:rsidR="0088149C" w:rsidRPr="0020483A" w:rsidTr="0020483A">
        <w:trPr>
          <w:cantSplit/>
        </w:trPr>
        <w:tc>
          <w:tcPr>
            <w:tcW w:w="10288" w:type="dxa"/>
            <w:gridSpan w:val="8"/>
          </w:tcPr>
          <w:p w:rsidR="001C77A8" w:rsidRDefault="001C77A8" w:rsidP="00430918">
            <w:pPr>
              <w:autoSpaceDE w:val="0"/>
              <w:autoSpaceDN w:val="0"/>
              <w:adjustRightInd w:val="0"/>
              <w:jc w:val="both"/>
              <w:outlineLvl w:val="2"/>
              <w:rPr>
                <w:rFonts w:ascii="Arial" w:hAnsi="Arial" w:cs="Arial"/>
                <w:bCs/>
                <w:sz w:val="16"/>
                <w:szCs w:val="16"/>
              </w:rPr>
            </w:pPr>
          </w:p>
          <w:p w:rsidR="0088149C" w:rsidRDefault="0088149C" w:rsidP="00430918">
            <w:pPr>
              <w:autoSpaceDE w:val="0"/>
              <w:autoSpaceDN w:val="0"/>
              <w:adjustRightInd w:val="0"/>
              <w:jc w:val="both"/>
              <w:outlineLvl w:val="2"/>
              <w:rPr>
                <w:rFonts w:ascii="Arial" w:hAnsi="Arial" w:cs="Arial"/>
                <w:sz w:val="16"/>
                <w:szCs w:val="16"/>
              </w:rPr>
            </w:pPr>
            <w:r w:rsidRPr="0020483A">
              <w:rPr>
                <w:rFonts w:ascii="Arial" w:hAnsi="Arial" w:cs="Arial"/>
                <w:bCs/>
                <w:sz w:val="16"/>
                <w:szCs w:val="16"/>
              </w:rPr>
              <w:t>Задача подпрограммы Программы  «</w:t>
            </w:r>
            <w:r w:rsidRPr="0020483A">
              <w:rPr>
                <w:rFonts w:ascii="Arial" w:hAnsi="Arial" w:cs="Arial"/>
                <w:sz w:val="16"/>
                <w:szCs w:val="16"/>
              </w:rPr>
              <w:t xml:space="preserve">Повышение эффективности управления, распоряжения и </w:t>
            </w:r>
            <w:proofErr w:type="gramStart"/>
            <w:r w:rsidRPr="0020483A">
              <w:rPr>
                <w:rFonts w:ascii="Arial" w:hAnsi="Arial" w:cs="Arial"/>
                <w:sz w:val="16"/>
                <w:szCs w:val="16"/>
              </w:rPr>
              <w:t>контроля за</w:t>
            </w:r>
            <w:proofErr w:type="gramEnd"/>
            <w:r w:rsidRPr="0020483A">
              <w:rPr>
                <w:rFonts w:ascii="Arial" w:hAnsi="Arial" w:cs="Arial"/>
                <w:sz w:val="16"/>
                <w:szCs w:val="16"/>
              </w:rPr>
              <w:t xml:space="preserve"> использованием имуществом и земельных участков, находящихся в муниципальной  собственности Благодарненского муниципального района Ставропольского края и рациональное их использование»</w:t>
            </w:r>
          </w:p>
          <w:p w:rsidR="001C77A8" w:rsidRPr="0020483A" w:rsidRDefault="001C77A8" w:rsidP="00430918">
            <w:pPr>
              <w:autoSpaceDE w:val="0"/>
              <w:autoSpaceDN w:val="0"/>
              <w:adjustRightInd w:val="0"/>
              <w:jc w:val="both"/>
              <w:outlineLvl w:val="2"/>
              <w:rPr>
                <w:rFonts w:ascii="Arial" w:hAnsi="Arial" w:cs="Arial"/>
                <w:sz w:val="16"/>
                <w:szCs w:val="16"/>
              </w:rPr>
            </w:pP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lastRenderedPageBreak/>
              <w:t>1</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муниципального района Ставропольского края</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тыс. рублей</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2</w:t>
            </w:r>
          </w:p>
        </w:tc>
        <w:tc>
          <w:tcPr>
            <w:tcW w:w="2673" w:type="dxa"/>
          </w:tcPr>
          <w:p w:rsidR="0088149C" w:rsidRPr="0020483A" w:rsidRDefault="0088149C" w:rsidP="00430918">
            <w:pPr>
              <w:ind w:left="57"/>
              <w:rPr>
                <w:rFonts w:ascii="Arial" w:hAnsi="Arial" w:cs="Arial"/>
                <w:sz w:val="16"/>
                <w:szCs w:val="16"/>
              </w:rPr>
            </w:pPr>
            <w:r w:rsidRPr="0020483A">
              <w:rPr>
                <w:rFonts w:ascii="Arial" w:hAnsi="Arial" w:cs="Arial"/>
                <w:sz w:val="16"/>
                <w:szCs w:val="16"/>
              </w:rPr>
              <w:t>Количество объектов, учтенных в реестре муниципальной собственности Благодарненского муниципального района Ставропольского края в общем количестве объектов имущества, находящихся в собственности Благодарненского муниципального района Ставропольского края, подлежащих учету</w:t>
            </w:r>
          </w:p>
        </w:tc>
        <w:tc>
          <w:tcPr>
            <w:tcW w:w="1080" w:type="dxa"/>
            <w:gridSpan w:val="2"/>
          </w:tcPr>
          <w:p w:rsidR="0088149C" w:rsidRPr="0020483A" w:rsidRDefault="0088149C" w:rsidP="00430918">
            <w:pPr>
              <w:jc w:val="center"/>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10288" w:type="dxa"/>
            <w:gridSpan w:val="8"/>
          </w:tcPr>
          <w:p w:rsidR="001C77A8" w:rsidRDefault="001C77A8" w:rsidP="00430918">
            <w:pPr>
              <w:ind w:left="57"/>
              <w:jc w:val="center"/>
              <w:rPr>
                <w:rFonts w:ascii="Arial" w:hAnsi="Arial" w:cs="Arial"/>
                <w:sz w:val="16"/>
                <w:szCs w:val="16"/>
              </w:rPr>
            </w:pPr>
          </w:p>
          <w:p w:rsidR="0088149C" w:rsidRDefault="0088149C" w:rsidP="00430918">
            <w:pPr>
              <w:ind w:left="57"/>
              <w:jc w:val="center"/>
              <w:rPr>
                <w:rFonts w:ascii="Arial" w:hAnsi="Arial" w:cs="Arial"/>
                <w:sz w:val="16"/>
                <w:szCs w:val="16"/>
              </w:rPr>
            </w:pPr>
            <w:r w:rsidRPr="0020483A">
              <w:rPr>
                <w:rFonts w:ascii="Arial" w:hAnsi="Arial" w:cs="Arial"/>
                <w:sz w:val="16"/>
                <w:szCs w:val="16"/>
              </w:rPr>
              <w:t>Подпрограмма Программы " Развитие дорожной сети автомобильных дорог общего пользования и обеспечение безопасности дорожного движения"</w:t>
            </w:r>
          </w:p>
          <w:p w:rsidR="001C77A8" w:rsidRPr="0020483A" w:rsidRDefault="001C77A8" w:rsidP="00430918">
            <w:pPr>
              <w:ind w:left="57"/>
              <w:jc w:val="center"/>
              <w:rPr>
                <w:rFonts w:ascii="Arial" w:hAnsi="Arial" w:cs="Arial"/>
                <w:sz w:val="16"/>
                <w:szCs w:val="16"/>
              </w:rPr>
            </w:pPr>
          </w:p>
        </w:tc>
      </w:tr>
      <w:tr w:rsidR="0088149C" w:rsidRPr="0020483A" w:rsidTr="0020483A">
        <w:trPr>
          <w:cantSplit/>
        </w:trPr>
        <w:tc>
          <w:tcPr>
            <w:tcW w:w="10288" w:type="dxa"/>
            <w:gridSpan w:val="8"/>
          </w:tcPr>
          <w:p w:rsidR="001C77A8" w:rsidRDefault="001C77A8" w:rsidP="00430918">
            <w:pPr>
              <w:ind w:left="57"/>
              <w:jc w:val="center"/>
              <w:rPr>
                <w:rFonts w:ascii="Arial" w:hAnsi="Arial" w:cs="Arial"/>
                <w:bCs/>
                <w:sz w:val="16"/>
                <w:szCs w:val="16"/>
              </w:rPr>
            </w:pPr>
          </w:p>
          <w:p w:rsidR="0088149C" w:rsidRDefault="0088149C" w:rsidP="00430918">
            <w:pPr>
              <w:ind w:left="57"/>
              <w:jc w:val="center"/>
              <w:rPr>
                <w:rFonts w:ascii="Arial" w:hAnsi="Arial" w:cs="Arial"/>
                <w:sz w:val="16"/>
                <w:szCs w:val="16"/>
              </w:rPr>
            </w:pPr>
            <w:r w:rsidRPr="0020483A">
              <w:rPr>
                <w:rFonts w:ascii="Arial" w:hAnsi="Arial" w:cs="Arial"/>
                <w:bCs/>
                <w:sz w:val="16"/>
                <w:szCs w:val="16"/>
              </w:rPr>
              <w:t>Задача подпрограммы Программы</w:t>
            </w:r>
            <w:r w:rsidRPr="0020483A">
              <w:rPr>
                <w:rFonts w:ascii="Arial" w:hAnsi="Arial" w:cs="Arial"/>
                <w:sz w:val="16"/>
                <w:szCs w:val="16"/>
              </w:rPr>
              <w:t xml:space="preserve">  «Обеспечение  функционирования, повышения надёжности и безопасности дорожного движения на  автомобильных дорогах, находящихся в собственности Благодарненского муниципального района Ставропольского края»</w:t>
            </w:r>
          </w:p>
          <w:p w:rsidR="001C77A8" w:rsidRPr="0020483A" w:rsidRDefault="001C77A8" w:rsidP="00430918">
            <w:pPr>
              <w:ind w:left="57"/>
              <w:jc w:val="center"/>
              <w:rPr>
                <w:rFonts w:ascii="Arial" w:hAnsi="Arial" w:cs="Arial"/>
                <w:sz w:val="16"/>
                <w:szCs w:val="16"/>
              </w:rPr>
            </w:pP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p>
        </w:tc>
        <w:tc>
          <w:tcPr>
            <w:tcW w:w="2673" w:type="dxa"/>
          </w:tcPr>
          <w:p w:rsidR="0088149C" w:rsidRPr="0020483A" w:rsidRDefault="0088149C" w:rsidP="00430918">
            <w:pPr>
              <w:pStyle w:val="ConsPlusNonformat"/>
              <w:widowControl/>
              <w:jc w:val="both"/>
              <w:rPr>
                <w:rFonts w:ascii="Arial" w:hAnsi="Arial" w:cs="Arial"/>
                <w:sz w:val="16"/>
                <w:szCs w:val="16"/>
              </w:rPr>
            </w:pPr>
            <w:r w:rsidRPr="0020483A">
              <w:rPr>
                <w:rFonts w:ascii="Arial" w:hAnsi="Arial" w:cs="Arial"/>
                <w:sz w:val="16"/>
                <w:szCs w:val="16"/>
              </w:rPr>
              <w:t xml:space="preserve">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w:t>
            </w:r>
          </w:p>
        </w:tc>
        <w:tc>
          <w:tcPr>
            <w:tcW w:w="1080" w:type="dxa"/>
            <w:gridSpan w:val="2"/>
          </w:tcPr>
          <w:p w:rsidR="0088149C" w:rsidRPr="0020483A" w:rsidRDefault="0088149C" w:rsidP="00430918">
            <w:pPr>
              <w:autoSpaceDE w:val="0"/>
              <w:autoSpaceDN w:val="0"/>
              <w:adjustRightInd w:val="0"/>
              <w:jc w:val="center"/>
              <w:outlineLvl w:val="2"/>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r w:rsidR="0088149C" w:rsidRPr="0020483A" w:rsidTr="0020483A">
        <w:trPr>
          <w:cantSplit/>
        </w:trPr>
        <w:tc>
          <w:tcPr>
            <w:tcW w:w="595" w:type="dxa"/>
            <w:gridSpan w:val="2"/>
          </w:tcPr>
          <w:p w:rsidR="0088149C" w:rsidRPr="0020483A" w:rsidRDefault="0088149C" w:rsidP="00430918">
            <w:pPr>
              <w:jc w:val="center"/>
              <w:rPr>
                <w:rFonts w:ascii="Arial" w:hAnsi="Arial" w:cs="Arial"/>
                <w:sz w:val="16"/>
                <w:szCs w:val="16"/>
              </w:rPr>
            </w:pPr>
          </w:p>
        </w:tc>
        <w:tc>
          <w:tcPr>
            <w:tcW w:w="2673" w:type="dxa"/>
          </w:tcPr>
          <w:p w:rsidR="0088149C" w:rsidRPr="0020483A" w:rsidRDefault="0088149C" w:rsidP="00430918">
            <w:pPr>
              <w:pStyle w:val="ConsPlusNonformat"/>
              <w:widowControl/>
              <w:jc w:val="both"/>
              <w:rPr>
                <w:rFonts w:ascii="Arial" w:hAnsi="Arial" w:cs="Arial"/>
                <w:sz w:val="16"/>
                <w:szCs w:val="16"/>
              </w:rPr>
            </w:pPr>
            <w:r w:rsidRPr="0020483A">
              <w:rPr>
                <w:rFonts w:ascii="Arial" w:hAnsi="Arial" w:cs="Arial"/>
                <w:sz w:val="16"/>
                <w:szCs w:val="16"/>
              </w:rPr>
              <w:t>Доля ДТП,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районе Ставропольского края</w:t>
            </w:r>
          </w:p>
        </w:tc>
        <w:tc>
          <w:tcPr>
            <w:tcW w:w="1080" w:type="dxa"/>
            <w:gridSpan w:val="2"/>
            <w:textDirection w:val="btLr"/>
          </w:tcPr>
          <w:p w:rsidR="0088149C" w:rsidRPr="0020483A" w:rsidRDefault="0088149C" w:rsidP="00430918">
            <w:pPr>
              <w:autoSpaceDE w:val="0"/>
              <w:autoSpaceDN w:val="0"/>
              <w:adjustRightInd w:val="0"/>
              <w:jc w:val="center"/>
              <w:outlineLvl w:val="2"/>
              <w:rPr>
                <w:rFonts w:ascii="Arial" w:hAnsi="Arial" w:cs="Arial"/>
                <w:sz w:val="16"/>
                <w:szCs w:val="16"/>
              </w:rPr>
            </w:pPr>
            <w:r w:rsidRPr="0020483A">
              <w:rPr>
                <w:rFonts w:ascii="Arial" w:hAnsi="Arial" w:cs="Arial"/>
                <w:sz w:val="16"/>
                <w:szCs w:val="16"/>
              </w:rPr>
              <w:t>процент</w:t>
            </w:r>
          </w:p>
        </w:tc>
        <w:tc>
          <w:tcPr>
            <w:tcW w:w="3420" w:type="dxa"/>
            <w:gridSpan w:val="2"/>
          </w:tcPr>
          <w:p w:rsidR="0088149C" w:rsidRPr="0020483A" w:rsidRDefault="0088149C" w:rsidP="00430918">
            <w:pPr>
              <w:rPr>
                <w:rFonts w:ascii="Arial" w:hAnsi="Arial" w:cs="Arial"/>
                <w:sz w:val="16"/>
                <w:szCs w:val="16"/>
              </w:rPr>
            </w:pPr>
            <w:r w:rsidRPr="0020483A">
              <w:rPr>
                <w:rFonts w:ascii="Arial" w:hAnsi="Arial" w:cs="Arial"/>
                <w:sz w:val="16"/>
                <w:szCs w:val="16"/>
              </w:rPr>
              <w:t>определяется на основании данных ведомственной отчетности и не требует расчета</w:t>
            </w:r>
          </w:p>
        </w:tc>
        <w:tc>
          <w:tcPr>
            <w:tcW w:w="2520" w:type="dxa"/>
          </w:tcPr>
          <w:p w:rsidR="0088149C" w:rsidRPr="0020483A" w:rsidRDefault="0088149C" w:rsidP="00430918">
            <w:pPr>
              <w:ind w:left="57"/>
              <w:jc w:val="center"/>
              <w:rPr>
                <w:rFonts w:ascii="Arial" w:hAnsi="Arial" w:cs="Arial"/>
                <w:sz w:val="16"/>
                <w:szCs w:val="16"/>
              </w:rPr>
            </w:pPr>
            <w:r w:rsidRPr="0020483A">
              <w:rPr>
                <w:rFonts w:ascii="Arial" w:hAnsi="Arial" w:cs="Arial"/>
                <w:sz w:val="16"/>
                <w:szCs w:val="16"/>
              </w:rPr>
              <w:t>ежегодно</w:t>
            </w:r>
          </w:p>
        </w:tc>
      </w:tr>
    </w:tbl>
    <w:p w:rsidR="0088149C" w:rsidRDefault="0088149C" w:rsidP="0020483A">
      <w:pPr>
        <w:widowControl w:val="0"/>
        <w:autoSpaceDE w:val="0"/>
        <w:autoSpaceDN w:val="0"/>
        <w:adjustRightInd w:val="0"/>
        <w:ind w:firstLine="540"/>
        <w:jc w:val="both"/>
        <w:rPr>
          <w:rFonts w:ascii="Arial" w:hAnsi="Arial" w:cs="Arial"/>
          <w:sz w:val="16"/>
          <w:szCs w:val="16"/>
        </w:rPr>
      </w:pPr>
    </w:p>
    <w:p w:rsidR="007E4AFE" w:rsidRDefault="007E4AFE" w:rsidP="0020483A">
      <w:pPr>
        <w:widowControl w:val="0"/>
        <w:autoSpaceDE w:val="0"/>
        <w:autoSpaceDN w:val="0"/>
        <w:adjustRightInd w:val="0"/>
        <w:ind w:firstLine="540"/>
        <w:jc w:val="both"/>
        <w:rPr>
          <w:rFonts w:ascii="Arial" w:hAnsi="Arial" w:cs="Arial"/>
          <w:sz w:val="16"/>
          <w:szCs w:val="16"/>
        </w:rPr>
      </w:pPr>
    </w:p>
    <w:p w:rsidR="007E4AFE" w:rsidRPr="007E4AFE" w:rsidRDefault="007E4AFE" w:rsidP="007E4AFE">
      <w:pPr>
        <w:widowControl w:val="0"/>
        <w:autoSpaceDE w:val="0"/>
        <w:autoSpaceDN w:val="0"/>
        <w:adjustRightInd w:val="0"/>
        <w:ind w:firstLine="540"/>
        <w:jc w:val="both"/>
        <w:rPr>
          <w:rFonts w:ascii="Arial" w:hAnsi="Arial" w:cs="Arial"/>
          <w:bCs/>
          <w:sz w:val="16"/>
          <w:szCs w:val="16"/>
        </w:rPr>
      </w:pPr>
      <w:r w:rsidRPr="007E4AFE">
        <w:rPr>
          <w:rFonts w:ascii="Arial" w:hAnsi="Arial" w:cs="Arial"/>
          <w:bCs/>
          <w:sz w:val="16"/>
          <w:szCs w:val="16"/>
        </w:rPr>
        <w:t>Используемые сокращения:</w:t>
      </w:r>
    </w:p>
    <w:p w:rsidR="007E4AFE" w:rsidRPr="007E4AFE" w:rsidRDefault="007E4AFE" w:rsidP="007E4AFE">
      <w:pPr>
        <w:widowControl w:val="0"/>
        <w:autoSpaceDE w:val="0"/>
        <w:autoSpaceDN w:val="0"/>
        <w:adjustRightInd w:val="0"/>
        <w:ind w:firstLine="540"/>
        <w:jc w:val="both"/>
        <w:rPr>
          <w:rFonts w:ascii="Arial" w:hAnsi="Arial" w:cs="Arial"/>
          <w:bCs/>
          <w:sz w:val="16"/>
          <w:szCs w:val="16"/>
        </w:rPr>
      </w:pPr>
    </w:p>
    <w:tbl>
      <w:tblPr>
        <w:tblW w:w="0" w:type="auto"/>
        <w:tblLook w:val="04A0" w:firstRow="1" w:lastRow="0" w:firstColumn="1" w:lastColumn="0" w:noHBand="0" w:noVBand="1"/>
      </w:tblPr>
      <w:tblGrid>
        <w:gridCol w:w="2894"/>
        <w:gridCol w:w="7669"/>
      </w:tblGrid>
      <w:tr w:rsidR="007E4AFE" w:rsidRPr="007E4AFE" w:rsidTr="00364ED5">
        <w:tc>
          <w:tcPr>
            <w:tcW w:w="3652" w:type="dxa"/>
            <w:shd w:val="clear" w:color="auto" w:fill="auto"/>
          </w:tcPr>
          <w:p w:rsidR="007E4AFE" w:rsidRPr="007E4AFE" w:rsidRDefault="007E4AFE" w:rsidP="007E4AFE">
            <w:pPr>
              <w:widowControl w:val="0"/>
              <w:autoSpaceDE w:val="0"/>
              <w:autoSpaceDN w:val="0"/>
              <w:adjustRightInd w:val="0"/>
              <w:jc w:val="both"/>
              <w:rPr>
                <w:rFonts w:ascii="Arial" w:hAnsi="Arial" w:cs="Arial"/>
                <w:sz w:val="16"/>
                <w:szCs w:val="16"/>
              </w:rPr>
            </w:pPr>
            <w:r w:rsidRPr="007E4AFE">
              <w:rPr>
                <w:rFonts w:ascii="Arial" w:hAnsi="Arial" w:cs="Arial"/>
                <w:sz w:val="16"/>
                <w:szCs w:val="16"/>
              </w:rPr>
              <w:t>АБМР СК</w:t>
            </w:r>
          </w:p>
        </w:tc>
        <w:tc>
          <w:tcPr>
            <w:tcW w:w="10850" w:type="dxa"/>
            <w:shd w:val="clear" w:color="auto" w:fill="auto"/>
          </w:tcPr>
          <w:p w:rsidR="007E4AFE" w:rsidRPr="007E4AFE" w:rsidRDefault="007E4AFE" w:rsidP="007E4AFE">
            <w:pPr>
              <w:widowControl w:val="0"/>
              <w:autoSpaceDE w:val="0"/>
              <w:autoSpaceDN w:val="0"/>
              <w:adjustRightInd w:val="0"/>
              <w:jc w:val="both"/>
              <w:rPr>
                <w:rFonts w:ascii="Arial" w:hAnsi="Arial" w:cs="Arial"/>
                <w:sz w:val="16"/>
                <w:szCs w:val="16"/>
              </w:rPr>
            </w:pPr>
            <w:r w:rsidRPr="007E4AFE">
              <w:rPr>
                <w:rFonts w:ascii="Arial" w:hAnsi="Arial" w:cs="Arial"/>
                <w:sz w:val="16"/>
                <w:szCs w:val="16"/>
              </w:rPr>
              <w:t>администрация  Благодарненского муниципального района Ставропольского  края;</w:t>
            </w:r>
          </w:p>
        </w:tc>
      </w:tr>
      <w:tr w:rsidR="007E4AFE" w:rsidRPr="007E4AFE" w:rsidTr="00364ED5">
        <w:tc>
          <w:tcPr>
            <w:tcW w:w="3652" w:type="dxa"/>
            <w:shd w:val="clear" w:color="auto" w:fill="auto"/>
          </w:tcPr>
          <w:p w:rsidR="007E4AFE" w:rsidRPr="007E4AFE" w:rsidRDefault="007E4AFE" w:rsidP="007E4AFE">
            <w:pPr>
              <w:widowControl w:val="0"/>
              <w:autoSpaceDE w:val="0"/>
              <w:autoSpaceDN w:val="0"/>
              <w:adjustRightInd w:val="0"/>
              <w:jc w:val="both"/>
              <w:rPr>
                <w:rFonts w:ascii="Arial" w:hAnsi="Arial" w:cs="Arial"/>
                <w:bCs/>
                <w:sz w:val="16"/>
                <w:szCs w:val="16"/>
              </w:rPr>
            </w:pPr>
            <w:r w:rsidRPr="007E4AFE">
              <w:rPr>
                <w:rFonts w:ascii="Arial" w:hAnsi="Arial" w:cs="Arial"/>
                <w:sz w:val="16"/>
                <w:szCs w:val="16"/>
              </w:rPr>
              <w:t>Отдел экономического развития</w:t>
            </w:r>
          </w:p>
        </w:tc>
        <w:tc>
          <w:tcPr>
            <w:tcW w:w="10850" w:type="dxa"/>
            <w:shd w:val="clear" w:color="auto" w:fill="auto"/>
          </w:tcPr>
          <w:p w:rsidR="007E4AFE" w:rsidRPr="007E4AFE" w:rsidRDefault="007E4AFE" w:rsidP="007E4AFE">
            <w:pPr>
              <w:widowControl w:val="0"/>
              <w:autoSpaceDE w:val="0"/>
              <w:autoSpaceDN w:val="0"/>
              <w:adjustRightInd w:val="0"/>
              <w:jc w:val="both"/>
              <w:rPr>
                <w:rFonts w:ascii="Arial" w:hAnsi="Arial" w:cs="Arial"/>
                <w:bCs/>
                <w:sz w:val="16"/>
                <w:szCs w:val="16"/>
              </w:rPr>
            </w:pPr>
            <w:r w:rsidRPr="007E4AFE">
              <w:rPr>
                <w:rFonts w:ascii="Arial" w:hAnsi="Arial" w:cs="Arial"/>
                <w:sz w:val="16"/>
                <w:szCs w:val="16"/>
              </w:rPr>
              <w:t>отдел экономического развития администрации Благодарненского муниципального района Ставропольского  края;</w:t>
            </w:r>
          </w:p>
        </w:tc>
      </w:tr>
      <w:tr w:rsidR="007E4AFE" w:rsidRPr="007E4AFE" w:rsidTr="00364ED5">
        <w:tc>
          <w:tcPr>
            <w:tcW w:w="3652" w:type="dxa"/>
            <w:shd w:val="clear" w:color="auto" w:fill="auto"/>
          </w:tcPr>
          <w:p w:rsidR="007E4AFE" w:rsidRPr="007E4AFE" w:rsidRDefault="007E4AFE" w:rsidP="007E4AFE">
            <w:pPr>
              <w:widowControl w:val="0"/>
              <w:autoSpaceDE w:val="0"/>
              <w:autoSpaceDN w:val="0"/>
              <w:adjustRightInd w:val="0"/>
              <w:jc w:val="both"/>
              <w:rPr>
                <w:rFonts w:ascii="Arial" w:hAnsi="Arial" w:cs="Arial"/>
                <w:sz w:val="16"/>
                <w:szCs w:val="16"/>
              </w:rPr>
            </w:pPr>
            <w:r w:rsidRPr="007E4AFE">
              <w:rPr>
                <w:rFonts w:ascii="Arial" w:hAnsi="Arial" w:cs="Arial"/>
                <w:sz w:val="16"/>
                <w:szCs w:val="16"/>
              </w:rPr>
              <w:t>Отдел муниципального хозяйства</w:t>
            </w:r>
          </w:p>
        </w:tc>
        <w:tc>
          <w:tcPr>
            <w:tcW w:w="10850" w:type="dxa"/>
            <w:shd w:val="clear" w:color="auto" w:fill="auto"/>
          </w:tcPr>
          <w:p w:rsidR="007E4AFE" w:rsidRPr="007E4AFE" w:rsidRDefault="007E4AFE" w:rsidP="007E4AFE">
            <w:pPr>
              <w:widowControl w:val="0"/>
              <w:autoSpaceDE w:val="0"/>
              <w:autoSpaceDN w:val="0"/>
              <w:adjustRightInd w:val="0"/>
              <w:jc w:val="both"/>
              <w:rPr>
                <w:rFonts w:ascii="Arial" w:hAnsi="Arial" w:cs="Arial"/>
                <w:sz w:val="16"/>
                <w:szCs w:val="16"/>
              </w:rPr>
            </w:pPr>
            <w:r w:rsidRPr="007E4AFE">
              <w:rPr>
                <w:rFonts w:ascii="Arial" w:hAnsi="Arial" w:cs="Arial"/>
                <w:sz w:val="16"/>
                <w:szCs w:val="16"/>
              </w:rPr>
              <w:t>отдел муниципального хозяйства администрации Благодарненского муниципального района Ставропольского края;</w:t>
            </w:r>
          </w:p>
        </w:tc>
      </w:tr>
      <w:tr w:rsidR="007E4AFE" w:rsidRPr="007E4AFE" w:rsidTr="00364ED5">
        <w:tc>
          <w:tcPr>
            <w:tcW w:w="3652" w:type="dxa"/>
            <w:shd w:val="clear" w:color="auto" w:fill="auto"/>
          </w:tcPr>
          <w:p w:rsidR="007E4AFE" w:rsidRPr="007E4AFE" w:rsidRDefault="007E4AFE" w:rsidP="007E4AFE">
            <w:pPr>
              <w:widowControl w:val="0"/>
              <w:autoSpaceDE w:val="0"/>
              <w:autoSpaceDN w:val="0"/>
              <w:adjustRightInd w:val="0"/>
              <w:jc w:val="both"/>
              <w:rPr>
                <w:rFonts w:ascii="Arial" w:hAnsi="Arial" w:cs="Arial"/>
                <w:sz w:val="16"/>
                <w:szCs w:val="16"/>
              </w:rPr>
            </w:pPr>
            <w:r w:rsidRPr="007E4AFE">
              <w:rPr>
                <w:rFonts w:ascii="Arial" w:hAnsi="Arial" w:cs="Arial"/>
                <w:sz w:val="16"/>
                <w:szCs w:val="16"/>
              </w:rPr>
              <w:t>Отдел образования</w:t>
            </w:r>
          </w:p>
        </w:tc>
        <w:tc>
          <w:tcPr>
            <w:tcW w:w="10850" w:type="dxa"/>
            <w:shd w:val="clear" w:color="auto" w:fill="auto"/>
          </w:tcPr>
          <w:p w:rsidR="007E4AFE" w:rsidRPr="007E4AFE" w:rsidRDefault="007E4AFE" w:rsidP="007E4AFE">
            <w:pPr>
              <w:widowControl w:val="0"/>
              <w:autoSpaceDE w:val="0"/>
              <w:autoSpaceDN w:val="0"/>
              <w:adjustRightInd w:val="0"/>
              <w:jc w:val="both"/>
              <w:rPr>
                <w:rFonts w:ascii="Arial" w:hAnsi="Arial" w:cs="Arial"/>
                <w:sz w:val="16"/>
                <w:szCs w:val="16"/>
              </w:rPr>
            </w:pPr>
            <w:r w:rsidRPr="007E4AFE">
              <w:rPr>
                <w:rFonts w:ascii="Arial" w:hAnsi="Arial" w:cs="Arial"/>
                <w:sz w:val="16"/>
                <w:szCs w:val="16"/>
              </w:rPr>
              <w:t>отдел образования  администрации  Благодарненского муниципального района Ставропольского края;</w:t>
            </w:r>
          </w:p>
        </w:tc>
      </w:tr>
    </w:tbl>
    <w:p w:rsidR="007E4AFE" w:rsidRDefault="007E4AFE" w:rsidP="0020483A">
      <w:pPr>
        <w:widowControl w:val="0"/>
        <w:autoSpaceDE w:val="0"/>
        <w:autoSpaceDN w:val="0"/>
        <w:adjustRightInd w:val="0"/>
        <w:ind w:firstLine="540"/>
        <w:jc w:val="both"/>
        <w:rPr>
          <w:rFonts w:ascii="Arial" w:hAnsi="Arial" w:cs="Arial"/>
          <w:sz w:val="16"/>
          <w:szCs w:val="16"/>
        </w:rPr>
      </w:pPr>
    </w:p>
    <w:p w:rsidR="00364ED5" w:rsidRDefault="00364ED5" w:rsidP="0020483A">
      <w:pPr>
        <w:widowControl w:val="0"/>
        <w:autoSpaceDE w:val="0"/>
        <w:autoSpaceDN w:val="0"/>
        <w:adjustRightInd w:val="0"/>
        <w:ind w:firstLine="540"/>
        <w:jc w:val="both"/>
        <w:rPr>
          <w:rFonts w:ascii="Arial" w:hAnsi="Arial" w:cs="Arial"/>
          <w:sz w:val="16"/>
          <w:szCs w:val="16"/>
        </w:rPr>
        <w:sectPr w:rsidR="00364ED5" w:rsidSect="007E4AFE">
          <w:type w:val="continuous"/>
          <w:pgSz w:w="11905" w:h="16838"/>
          <w:pgMar w:top="1134" w:right="565" w:bottom="1134" w:left="993" w:header="720" w:footer="720" w:gutter="0"/>
          <w:cols w:space="813"/>
          <w:noEndnote/>
          <w:titlePg/>
          <w:docGrid w:linePitch="381"/>
        </w:sectPr>
      </w:pPr>
    </w:p>
    <w:p w:rsidR="007E4AFE" w:rsidRDefault="007E4AFE" w:rsidP="0020483A">
      <w:pPr>
        <w:widowControl w:val="0"/>
        <w:autoSpaceDE w:val="0"/>
        <w:autoSpaceDN w:val="0"/>
        <w:adjustRightInd w:val="0"/>
        <w:ind w:firstLine="540"/>
        <w:jc w:val="both"/>
        <w:rPr>
          <w:rFonts w:ascii="Arial" w:hAnsi="Arial" w:cs="Arial"/>
          <w:sz w:val="16"/>
          <w:szCs w:val="16"/>
        </w:rPr>
      </w:pPr>
    </w:p>
    <w:p w:rsidR="0083718C" w:rsidRDefault="0083718C" w:rsidP="00364ED5">
      <w:pPr>
        <w:widowControl w:val="0"/>
        <w:autoSpaceDE w:val="0"/>
        <w:autoSpaceDN w:val="0"/>
        <w:adjustRightInd w:val="0"/>
        <w:ind w:firstLine="540"/>
        <w:jc w:val="both"/>
        <w:rPr>
          <w:rFonts w:ascii="Arial" w:hAnsi="Arial" w:cs="Arial"/>
          <w:b/>
          <w:sz w:val="16"/>
          <w:szCs w:val="16"/>
        </w:rPr>
      </w:pPr>
    </w:p>
    <w:p w:rsidR="006F48FB" w:rsidRDefault="006F48FB" w:rsidP="001C7F95">
      <w:pPr>
        <w:widowControl w:val="0"/>
        <w:autoSpaceDE w:val="0"/>
        <w:autoSpaceDN w:val="0"/>
        <w:adjustRightInd w:val="0"/>
        <w:jc w:val="center"/>
        <w:rPr>
          <w:rFonts w:ascii="Arial" w:hAnsi="Arial" w:cs="Arial"/>
          <w:b/>
          <w:sz w:val="16"/>
          <w:szCs w:val="16"/>
        </w:rPr>
      </w:pPr>
    </w:p>
    <w:p w:rsidR="00364ED5" w:rsidRPr="00364ED5" w:rsidRDefault="00364ED5" w:rsidP="001C7F95">
      <w:pPr>
        <w:widowControl w:val="0"/>
        <w:autoSpaceDE w:val="0"/>
        <w:autoSpaceDN w:val="0"/>
        <w:adjustRightInd w:val="0"/>
        <w:jc w:val="center"/>
        <w:rPr>
          <w:rFonts w:ascii="Arial" w:hAnsi="Arial" w:cs="Arial"/>
          <w:b/>
          <w:sz w:val="16"/>
          <w:szCs w:val="16"/>
        </w:rPr>
      </w:pPr>
      <w:r w:rsidRPr="00364ED5">
        <w:rPr>
          <w:rFonts w:ascii="Arial" w:hAnsi="Arial" w:cs="Arial"/>
          <w:b/>
          <w:sz w:val="16"/>
          <w:szCs w:val="16"/>
        </w:rPr>
        <w:t>ПОСТАНОВЛЕНИЕ</w:t>
      </w:r>
    </w:p>
    <w:p w:rsidR="00364ED5" w:rsidRPr="00364ED5" w:rsidRDefault="00364ED5" w:rsidP="001C7F95">
      <w:pPr>
        <w:widowControl w:val="0"/>
        <w:autoSpaceDE w:val="0"/>
        <w:autoSpaceDN w:val="0"/>
        <w:adjustRightInd w:val="0"/>
        <w:jc w:val="center"/>
        <w:rPr>
          <w:rFonts w:ascii="Arial" w:hAnsi="Arial" w:cs="Arial"/>
          <w:b/>
          <w:sz w:val="16"/>
          <w:szCs w:val="16"/>
        </w:rPr>
      </w:pPr>
    </w:p>
    <w:p w:rsidR="00364ED5" w:rsidRDefault="00364ED5" w:rsidP="001C7F95">
      <w:pPr>
        <w:widowControl w:val="0"/>
        <w:autoSpaceDE w:val="0"/>
        <w:autoSpaceDN w:val="0"/>
        <w:adjustRightInd w:val="0"/>
        <w:jc w:val="center"/>
        <w:rPr>
          <w:rFonts w:ascii="Arial" w:hAnsi="Arial" w:cs="Arial"/>
          <w:b/>
          <w:sz w:val="16"/>
          <w:szCs w:val="16"/>
        </w:rPr>
      </w:pPr>
      <w:r w:rsidRPr="00364ED5">
        <w:rPr>
          <w:rFonts w:ascii="Arial" w:hAnsi="Arial" w:cs="Arial"/>
          <w:b/>
          <w:sz w:val="16"/>
          <w:szCs w:val="16"/>
        </w:rPr>
        <w:t>АДМИНИСТРАЦИИ БЛАГОДАРНЕНСКОГО МУНИЦИПАЛЬНОГО РАЙОНА СТАВРОПОЛЬСКОГО КРАЯ</w:t>
      </w:r>
    </w:p>
    <w:p w:rsidR="001C7F95" w:rsidRPr="00364ED5" w:rsidRDefault="001C7F95" w:rsidP="001C7F95">
      <w:pPr>
        <w:widowControl w:val="0"/>
        <w:autoSpaceDE w:val="0"/>
        <w:autoSpaceDN w:val="0"/>
        <w:adjustRightInd w:val="0"/>
        <w:jc w:val="center"/>
        <w:rPr>
          <w:rFonts w:ascii="Arial" w:hAnsi="Arial" w:cs="Arial"/>
          <w:b/>
          <w:sz w:val="16"/>
          <w:szCs w:val="16"/>
        </w:rPr>
      </w:pPr>
    </w:p>
    <w:p w:rsidR="00364ED5" w:rsidRPr="00364ED5" w:rsidRDefault="00364ED5" w:rsidP="001C7F95">
      <w:pPr>
        <w:widowControl w:val="0"/>
        <w:autoSpaceDE w:val="0"/>
        <w:autoSpaceDN w:val="0"/>
        <w:adjustRightInd w:val="0"/>
        <w:rPr>
          <w:rFonts w:ascii="Arial" w:hAnsi="Arial" w:cs="Arial"/>
          <w:sz w:val="16"/>
          <w:szCs w:val="16"/>
        </w:rPr>
      </w:pPr>
      <w:r w:rsidRPr="00364ED5">
        <w:rPr>
          <w:rFonts w:ascii="Arial" w:hAnsi="Arial" w:cs="Arial"/>
          <w:sz w:val="16"/>
          <w:szCs w:val="16"/>
        </w:rPr>
        <w:t>22 декаб</w:t>
      </w:r>
      <w:r w:rsidR="001C7F95">
        <w:rPr>
          <w:rFonts w:ascii="Arial" w:hAnsi="Arial" w:cs="Arial"/>
          <w:sz w:val="16"/>
          <w:szCs w:val="16"/>
        </w:rPr>
        <w:t xml:space="preserve">ря 2015   года         </w:t>
      </w:r>
      <w:r w:rsidRPr="00364ED5">
        <w:rPr>
          <w:rFonts w:ascii="Arial" w:hAnsi="Arial" w:cs="Arial"/>
          <w:sz w:val="16"/>
          <w:szCs w:val="16"/>
        </w:rPr>
        <w:t xml:space="preserve">    г. </w:t>
      </w:r>
      <w:proofErr w:type="gramStart"/>
      <w:r w:rsidRPr="00364ED5">
        <w:rPr>
          <w:rFonts w:ascii="Arial" w:hAnsi="Arial" w:cs="Arial"/>
          <w:sz w:val="16"/>
          <w:szCs w:val="16"/>
        </w:rPr>
        <w:t>Благода</w:t>
      </w:r>
      <w:r w:rsidR="001C7F95">
        <w:rPr>
          <w:rFonts w:ascii="Arial" w:hAnsi="Arial" w:cs="Arial"/>
          <w:sz w:val="16"/>
          <w:szCs w:val="16"/>
        </w:rPr>
        <w:t>рный</w:t>
      </w:r>
      <w:proofErr w:type="gramEnd"/>
      <w:r w:rsidR="001C7F95">
        <w:rPr>
          <w:rFonts w:ascii="Arial" w:hAnsi="Arial" w:cs="Arial"/>
          <w:sz w:val="16"/>
          <w:szCs w:val="16"/>
        </w:rPr>
        <w:t xml:space="preserve">                </w:t>
      </w:r>
      <w:r w:rsidRPr="00364ED5">
        <w:rPr>
          <w:rFonts w:ascii="Arial" w:hAnsi="Arial" w:cs="Arial"/>
          <w:sz w:val="16"/>
          <w:szCs w:val="16"/>
        </w:rPr>
        <w:t>№  817</w:t>
      </w:r>
    </w:p>
    <w:p w:rsidR="00364ED5" w:rsidRPr="00364ED5" w:rsidRDefault="00364ED5" w:rsidP="001C7F95">
      <w:pPr>
        <w:widowControl w:val="0"/>
        <w:autoSpaceDE w:val="0"/>
        <w:autoSpaceDN w:val="0"/>
        <w:adjustRightInd w:val="0"/>
        <w:jc w:val="center"/>
        <w:rPr>
          <w:rFonts w:ascii="Arial" w:hAnsi="Arial" w:cs="Arial"/>
          <w:sz w:val="16"/>
          <w:szCs w:val="16"/>
        </w:rPr>
      </w:pPr>
    </w:p>
    <w:p w:rsidR="00364ED5" w:rsidRPr="00364ED5" w:rsidRDefault="00364ED5" w:rsidP="00364ED5">
      <w:pPr>
        <w:widowControl w:val="0"/>
        <w:autoSpaceDE w:val="0"/>
        <w:autoSpaceDN w:val="0"/>
        <w:adjustRightInd w:val="0"/>
        <w:ind w:firstLine="540"/>
        <w:jc w:val="both"/>
        <w:rPr>
          <w:rFonts w:ascii="Arial" w:hAnsi="Arial" w:cs="Arial"/>
          <w:sz w:val="16"/>
          <w:szCs w:val="16"/>
        </w:rPr>
      </w:pPr>
    </w:p>
    <w:p w:rsidR="00364ED5" w:rsidRPr="00364ED5" w:rsidRDefault="00364ED5" w:rsidP="00573F81">
      <w:pPr>
        <w:widowControl w:val="0"/>
        <w:autoSpaceDE w:val="0"/>
        <w:autoSpaceDN w:val="0"/>
        <w:adjustRightInd w:val="0"/>
        <w:spacing w:line="160" w:lineRule="exact"/>
        <w:ind w:firstLine="539"/>
        <w:jc w:val="both"/>
        <w:rPr>
          <w:rFonts w:ascii="Arial" w:hAnsi="Arial" w:cs="Arial"/>
          <w:sz w:val="16"/>
          <w:szCs w:val="16"/>
        </w:rPr>
      </w:pPr>
      <w:r w:rsidRPr="00364ED5">
        <w:rPr>
          <w:rFonts w:ascii="Arial" w:hAnsi="Arial" w:cs="Arial"/>
          <w:sz w:val="16"/>
          <w:szCs w:val="16"/>
        </w:rPr>
        <w:t>Об утверждении муниципальной программы Благодарненского муниципального района Ставропольского края «Развитие сельского хозяйства»</w:t>
      </w:r>
    </w:p>
    <w:p w:rsidR="00364ED5" w:rsidRPr="00364ED5" w:rsidRDefault="00364ED5" w:rsidP="00573F81">
      <w:pPr>
        <w:widowControl w:val="0"/>
        <w:autoSpaceDE w:val="0"/>
        <w:autoSpaceDN w:val="0"/>
        <w:adjustRightInd w:val="0"/>
        <w:spacing w:line="160" w:lineRule="exact"/>
        <w:ind w:firstLine="539"/>
        <w:jc w:val="both"/>
        <w:rPr>
          <w:rFonts w:ascii="Arial" w:hAnsi="Arial" w:cs="Arial"/>
          <w:sz w:val="16"/>
          <w:szCs w:val="16"/>
        </w:rPr>
      </w:pPr>
    </w:p>
    <w:p w:rsidR="00364ED5" w:rsidRDefault="00364ED5" w:rsidP="00364ED5">
      <w:pPr>
        <w:widowControl w:val="0"/>
        <w:autoSpaceDE w:val="0"/>
        <w:autoSpaceDN w:val="0"/>
        <w:adjustRightInd w:val="0"/>
        <w:ind w:firstLine="540"/>
        <w:jc w:val="both"/>
        <w:rPr>
          <w:rFonts w:ascii="Arial" w:hAnsi="Arial" w:cs="Arial"/>
          <w:sz w:val="16"/>
          <w:szCs w:val="16"/>
        </w:rPr>
      </w:pPr>
    </w:p>
    <w:p w:rsidR="00573F81" w:rsidRDefault="00364ED5" w:rsidP="00364ED5">
      <w:pPr>
        <w:widowControl w:val="0"/>
        <w:autoSpaceDE w:val="0"/>
        <w:autoSpaceDN w:val="0"/>
        <w:adjustRightInd w:val="0"/>
        <w:ind w:firstLine="540"/>
        <w:jc w:val="both"/>
        <w:rPr>
          <w:rFonts w:ascii="Arial" w:hAnsi="Arial" w:cs="Arial"/>
          <w:sz w:val="16"/>
          <w:szCs w:val="16"/>
        </w:rPr>
      </w:pPr>
      <w:proofErr w:type="gramStart"/>
      <w:r w:rsidRPr="00364ED5">
        <w:rPr>
          <w:rFonts w:ascii="Arial" w:hAnsi="Arial" w:cs="Arial"/>
          <w:sz w:val="16"/>
          <w:szCs w:val="16"/>
        </w:rPr>
        <w:t xml:space="preserve">В соответствии с постановлением администрации Благодарненского муниципального района Ставропольского края от 03 июня 2014 года № 348 «Об утверждении порядка разработки, реализации и оценки эффективности муниципальных программ Благодарненского муниципального района Ставропольского края» (в редакции постановления от 05 августа 2015 года № 485), распоряжением администрации Благодарненского муниципального района Ставропольского края от 17 апреля 2015 года № 155-р «Об утверждении перечня муниципальных программ Благодарненского </w:t>
      </w:r>
      <w:proofErr w:type="gramEnd"/>
    </w:p>
    <w:p w:rsidR="00573F81" w:rsidRDefault="00573F81" w:rsidP="00364ED5">
      <w:pPr>
        <w:widowControl w:val="0"/>
        <w:autoSpaceDE w:val="0"/>
        <w:autoSpaceDN w:val="0"/>
        <w:adjustRightInd w:val="0"/>
        <w:ind w:firstLine="540"/>
        <w:jc w:val="both"/>
        <w:rPr>
          <w:rFonts w:ascii="Arial" w:hAnsi="Arial" w:cs="Arial"/>
          <w:sz w:val="16"/>
          <w:szCs w:val="16"/>
        </w:rPr>
      </w:pP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муниципального района Ставропольского края, планируемых к разработке на 2016 год и плановый период 2017 и 2018 годов» (в редакции распоряжения от 31 июля 2015 года № 332-р), администрация Благодарненского муниципального района Ставропольского края</w:t>
      </w:r>
    </w:p>
    <w:p w:rsidR="00364ED5" w:rsidRPr="00364ED5" w:rsidRDefault="00364ED5" w:rsidP="00364ED5">
      <w:pPr>
        <w:widowControl w:val="0"/>
        <w:autoSpaceDE w:val="0"/>
        <w:autoSpaceDN w:val="0"/>
        <w:adjustRightInd w:val="0"/>
        <w:ind w:firstLine="540"/>
        <w:jc w:val="both"/>
        <w:rPr>
          <w:rFonts w:ascii="Arial" w:hAnsi="Arial" w:cs="Arial"/>
          <w:sz w:val="16"/>
          <w:szCs w:val="16"/>
        </w:rPr>
      </w:pPr>
    </w:p>
    <w:p w:rsidR="006F48FB" w:rsidRDefault="006F48FB" w:rsidP="00364ED5">
      <w:pPr>
        <w:widowControl w:val="0"/>
        <w:autoSpaceDE w:val="0"/>
        <w:autoSpaceDN w:val="0"/>
        <w:adjustRightInd w:val="0"/>
        <w:ind w:firstLine="540"/>
        <w:jc w:val="both"/>
        <w:rPr>
          <w:rFonts w:ascii="Arial" w:hAnsi="Arial" w:cs="Arial"/>
          <w:sz w:val="16"/>
          <w:szCs w:val="16"/>
        </w:rPr>
      </w:pP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ПОСТАНОВЛЯЕТ:</w:t>
      </w:r>
    </w:p>
    <w:p w:rsidR="00364ED5" w:rsidRPr="00364ED5" w:rsidRDefault="00364ED5" w:rsidP="00364ED5">
      <w:pPr>
        <w:widowControl w:val="0"/>
        <w:autoSpaceDE w:val="0"/>
        <w:autoSpaceDN w:val="0"/>
        <w:adjustRightInd w:val="0"/>
        <w:ind w:firstLine="540"/>
        <w:jc w:val="both"/>
        <w:rPr>
          <w:rFonts w:ascii="Arial" w:hAnsi="Arial" w:cs="Arial"/>
          <w:sz w:val="16"/>
          <w:szCs w:val="16"/>
        </w:rPr>
      </w:pP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1.Утвердить прилагаемую муниципальную программу Благодарненского муниципального района Ставропольского края «Развитие сельского хозяйства».</w:t>
      </w:r>
    </w:p>
    <w:p w:rsidR="00364ED5" w:rsidRPr="00364ED5" w:rsidRDefault="00364ED5" w:rsidP="00364ED5">
      <w:pPr>
        <w:widowControl w:val="0"/>
        <w:autoSpaceDE w:val="0"/>
        <w:autoSpaceDN w:val="0"/>
        <w:adjustRightInd w:val="0"/>
        <w:ind w:firstLine="540"/>
        <w:jc w:val="both"/>
        <w:rPr>
          <w:rFonts w:ascii="Arial" w:hAnsi="Arial" w:cs="Arial"/>
          <w:sz w:val="16"/>
          <w:szCs w:val="16"/>
        </w:rPr>
      </w:pP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 xml:space="preserve">2. Признать утратившими силу постановления администрации Благодарненского муниципального района Ставропольского края </w:t>
      </w:r>
      <w:proofErr w:type="gramStart"/>
      <w:r w:rsidRPr="00364ED5">
        <w:rPr>
          <w:rFonts w:ascii="Arial" w:hAnsi="Arial" w:cs="Arial"/>
          <w:sz w:val="16"/>
          <w:szCs w:val="16"/>
        </w:rPr>
        <w:t>от</w:t>
      </w:r>
      <w:proofErr w:type="gramEnd"/>
      <w:r w:rsidRPr="00364ED5">
        <w:rPr>
          <w:rFonts w:ascii="Arial" w:hAnsi="Arial" w:cs="Arial"/>
          <w:sz w:val="16"/>
          <w:szCs w:val="16"/>
        </w:rPr>
        <w:t>:</w:t>
      </w: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12 ноября 2013 года № 795 «Об утверждении муниципальной программы Благодарненского муниципального района Ставропольского края «Развитие сельского хозяйства»;</w:t>
      </w: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 xml:space="preserve">30 сентября 2014 года № 584 «О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w:t>
      </w:r>
      <w:r w:rsidRPr="00364ED5">
        <w:rPr>
          <w:rFonts w:ascii="Arial" w:hAnsi="Arial" w:cs="Arial"/>
          <w:sz w:val="16"/>
          <w:szCs w:val="16"/>
        </w:rPr>
        <w:lastRenderedPageBreak/>
        <w:t>края от 12 ноября 2013 года № 795»;</w:t>
      </w: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22 декабря 2014 года № 795 «О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w:t>
      </w: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20 июля 2015 года № 453 «О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w:t>
      </w:r>
    </w:p>
    <w:p w:rsidR="00364ED5" w:rsidRP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15 сентября 2015 года № 552 «О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w:t>
      </w:r>
    </w:p>
    <w:p w:rsidR="00364ED5" w:rsidRPr="00364ED5" w:rsidRDefault="00364ED5" w:rsidP="00364ED5">
      <w:pPr>
        <w:widowControl w:val="0"/>
        <w:autoSpaceDE w:val="0"/>
        <w:autoSpaceDN w:val="0"/>
        <w:adjustRightInd w:val="0"/>
        <w:ind w:firstLine="540"/>
        <w:jc w:val="both"/>
        <w:rPr>
          <w:rFonts w:ascii="Arial" w:hAnsi="Arial" w:cs="Arial"/>
          <w:sz w:val="16"/>
          <w:szCs w:val="16"/>
        </w:rPr>
      </w:pPr>
    </w:p>
    <w:p w:rsidR="00364ED5" w:rsidRDefault="00364ED5" w:rsidP="00364ED5">
      <w:pPr>
        <w:widowControl w:val="0"/>
        <w:autoSpaceDE w:val="0"/>
        <w:autoSpaceDN w:val="0"/>
        <w:adjustRightInd w:val="0"/>
        <w:ind w:firstLine="540"/>
        <w:jc w:val="both"/>
        <w:rPr>
          <w:rFonts w:ascii="Arial" w:hAnsi="Arial" w:cs="Arial"/>
          <w:sz w:val="16"/>
          <w:szCs w:val="16"/>
        </w:rPr>
      </w:pPr>
      <w:r w:rsidRPr="00364ED5">
        <w:rPr>
          <w:rFonts w:ascii="Arial" w:hAnsi="Arial" w:cs="Arial"/>
          <w:sz w:val="16"/>
          <w:szCs w:val="16"/>
        </w:rPr>
        <w:t xml:space="preserve">3. </w:t>
      </w:r>
      <w:proofErr w:type="gramStart"/>
      <w:r w:rsidRPr="00364ED5">
        <w:rPr>
          <w:rFonts w:ascii="Arial" w:hAnsi="Arial" w:cs="Arial"/>
          <w:sz w:val="16"/>
          <w:szCs w:val="16"/>
        </w:rPr>
        <w:t>Контроль за</w:t>
      </w:r>
      <w:proofErr w:type="gramEnd"/>
      <w:r w:rsidRPr="00364ED5">
        <w:rPr>
          <w:rFonts w:ascii="Arial" w:hAnsi="Arial" w:cs="Arial"/>
          <w:sz w:val="16"/>
          <w:szCs w:val="16"/>
        </w:rPr>
        <w:t xml:space="preserve"> выполнением настоящего постановления возложить на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Чеботарева Е.Д.</w:t>
      </w:r>
    </w:p>
    <w:p w:rsidR="0083718C" w:rsidRDefault="0083718C" w:rsidP="00364ED5">
      <w:pPr>
        <w:widowControl w:val="0"/>
        <w:autoSpaceDE w:val="0"/>
        <w:autoSpaceDN w:val="0"/>
        <w:adjustRightInd w:val="0"/>
        <w:ind w:firstLine="540"/>
        <w:jc w:val="both"/>
        <w:rPr>
          <w:rFonts w:ascii="Arial" w:hAnsi="Arial" w:cs="Arial"/>
          <w:sz w:val="16"/>
          <w:szCs w:val="16"/>
        </w:rPr>
      </w:pPr>
    </w:p>
    <w:p w:rsidR="0083718C" w:rsidRPr="0083718C" w:rsidRDefault="0083718C" w:rsidP="0083718C">
      <w:pPr>
        <w:widowControl w:val="0"/>
        <w:autoSpaceDE w:val="0"/>
        <w:autoSpaceDN w:val="0"/>
        <w:adjustRightInd w:val="0"/>
        <w:ind w:firstLine="540"/>
        <w:jc w:val="both"/>
        <w:rPr>
          <w:rFonts w:ascii="Arial" w:hAnsi="Arial" w:cs="Arial"/>
          <w:sz w:val="16"/>
          <w:szCs w:val="16"/>
        </w:rPr>
      </w:pPr>
      <w:r w:rsidRPr="0083718C">
        <w:rPr>
          <w:rFonts w:ascii="Arial" w:hAnsi="Arial" w:cs="Arial"/>
          <w:sz w:val="16"/>
          <w:szCs w:val="16"/>
        </w:rPr>
        <w:t xml:space="preserve">4. Настоящее постановление вступает в силу с 01 января 2016 года и подлежит официальному  опубликованию. </w:t>
      </w:r>
    </w:p>
    <w:p w:rsidR="0083718C" w:rsidRPr="0083718C" w:rsidRDefault="0083718C" w:rsidP="0083718C">
      <w:pPr>
        <w:widowControl w:val="0"/>
        <w:autoSpaceDE w:val="0"/>
        <w:autoSpaceDN w:val="0"/>
        <w:adjustRightInd w:val="0"/>
        <w:ind w:firstLine="540"/>
        <w:jc w:val="both"/>
        <w:rPr>
          <w:rFonts w:ascii="Arial" w:hAnsi="Arial" w:cs="Arial"/>
          <w:sz w:val="16"/>
          <w:szCs w:val="16"/>
        </w:rPr>
      </w:pPr>
    </w:p>
    <w:p w:rsidR="0083718C" w:rsidRPr="0083718C" w:rsidRDefault="0083718C" w:rsidP="0083718C">
      <w:pPr>
        <w:widowControl w:val="0"/>
        <w:autoSpaceDE w:val="0"/>
        <w:autoSpaceDN w:val="0"/>
        <w:adjustRightInd w:val="0"/>
        <w:ind w:firstLine="540"/>
        <w:jc w:val="both"/>
        <w:rPr>
          <w:rFonts w:ascii="Arial" w:hAnsi="Arial" w:cs="Arial"/>
          <w:sz w:val="16"/>
          <w:szCs w:val="16"/>
        </w:rPr>
      </w:pPr>
    </w:p>
    <w:p w:rsidR="0083718C" w:rsidRPr="0083718C" w:rsidRDefault="0083718C" w:rsidP="0083718C">
      <w:pPr>
        <w:widowControl w:val="0"/>
        <w:autoSpaceDE w:val="0"/>
        <w:autoSpaceDN w:val="0"/>
        <w:adjustRightInd w:val="0"/>
        <w:ind w:firstLine="540"/>
        <w:jc w:val="both"/>
        <w:rPr>
          <w:rFonts w:ascii="Arial" w:hAnsi="Arial" w:cs="Arial"/>
          <w:sz w:val="16"/>
          <w:szCs w:val="16"/>
        </w:rPr>
      </w:pPr>
    </w:p>
    <w:tbl>
      <w:tblPr>
        <w:tblW w:w="0" w:type="auto"/>
        <w:tblLook w:val="01E0" w:firstRow="1" w:lastRow="1" w:firstColumn="1" w:lastColumn="1" w:noHBand="0" w:noVBand="0"/>
      </w:tblPr>
      <w:tblGrid>
        <w:gridCol w:w="3630"/>
        <w:gridCol w:w="1353"/>
      </w:tblGrid>
      <w:tr w:rsidR="0083718C" w:rsidRPr="0083718C" w:rsidTr="0050147F">
        <w:trPr>
          <w:trHeight w:val="708"/>
        </w:trPr>
        <w:tc>
          <w:tcPr>
            <w:tcW w:w="719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Глава</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Благодарненского муниципального района</w:t>
            </w:r>
          </w:p>
          <w:p w:rsidR="0083718C" w:rsidRPr="0083718C" w:rsidRDefault="0083718C" w:rsidP="00FF3FFC">
            <w:pPr>
              <w:widowControl w:val="0"/>
              <w:autoSpaceDE w:val="0"/>
              <w:autoSpaceDN w:val="0"/>
              <w:adjustRightInd w:val="0"/>
              <w:jc w:val="both"/>
              <w:rPr>
                <w:rFonts w:ascii="Arial" w:hAnsi="Arial" w:cs="Arial"/>
                <w:sz w:val="16"/>
                <w:szCs w:val="16"/>
              </w:rPr>
            </w:pPr>
            <w:r w:rsidRPr="0083718C">
              <w:rPr>
                <w:rFonts w:ascii="Arial" w:hAnsi="Arial" w:cs="Arial"/>
                <w:sz w:val="16"/>
                <w:szCs w:val="16"/>
              </w:rPr>
              <w:t xml:space="preserve">Ставропольского края                                                              </w:t>
            </w:r>
          </w:p>
        </w:tc>
        <w:tc>
          <w:tcPr>
            <w:tcW w:w="2374" w:type="dxa"/>
          </w:tcPr>
          <w:p w:rsidR="0083718C" w:rsidRPr="0083718C" w:rsidRDefault="0083718C" w:rsidP="0083718C">
            <w:pPr>
              <w:widowControl w:val="0"/>
              <w:autoSpaceDE w:val="0"/>
              <w:autoSpaceDN w:val="0"/>
              <w:adjustRightInd w:val="0"/>
              <w:ind w:firstLine="540"/>
              <w:jc w:val="both"/>
              <w:rPr>
                <w:rFonts w:ascii="Arial" w:hAnsi="Arial" w:cs="Arial"/>
                <w:sz w:val="16"/>
                <w:szCs w:val="16"/>
              </w:rPr>
            </w:pPr>
          </w:p>
          <w:p w:rsidR="0083718C" w:rsidRPr="0083718C" w:rsidRDefault="0083718C" w:rsidP="0083718C">
            <w:pPr>
              <w:widowControl w:val="0"/>
              <w:autoSpaceDE w:val="0"/>
              <w:autoSpaceDN w:val="0"/>
              <w:adjustRightInd w:val="0"/>
              <w:ind w:firstLine="540"/>
              <w:jc w:val="both"/>
              <w:rPr>
                <w:rFonts w:ascii="Arial" w:hAnsi="Arial" w:cs="Arial"/>
                <w:sz w:val="16"/>
                <w:szCs w:val="16"/>
              </w:rPr>
            </w:pP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С.Т. Бычков</w:t>
            </w:r>
          </w:p>
        </w:tc>
      </w:tr>
    </w:tbl>
    <w:p w:rsidR="0083718C" w:rsidRPr="0083718C" w:rsidRDefault="0083718C" w:rsidP="0083718C">
      <w:pPr>
        <w:widowControl w:val="0"/>
        <w:autoSpaceDE w:val="0"/>
        <w:autoSpaceDN w:val="0"/>
        <w:adjustRightInd w:val="0"/>
        <w:ind w:firstLine="540"/>
        <w:jc w:val="both"/>
        <w:rPr>
          <w:rFonts w:ascii="Arial" w:hAnsi="Arial" w:cs="Arial"/>
          <w:sz w:val="16"/>
          <w:szCs w:val="16"/>
        </w:rPr>
      </w:pPr>
    </w:p>
    <w:p w:rsidR="0083718C" w:rsidRDefault="0083718C" w:rsidP="0083718C">
      <w:pPr>
        <w:widowControl w:val="0"/>
        <w:autoSpaceDE w:val="0"/>
        <w:autoSpaceDN w:val="0"/>
        <w:adjustRightInd w:val="0"/>
        <w:jc w:val="both"/>
        <w:rPr>
          <w:rFonts w:ascii="Arial" w:hAnsi="Arial" w:cs="Arial"/>
          <w:sz w:val="16"/>
          <w:szCs w:val="16"/>
        </w:rPr>
      </w:pPr>
    </w:p>
    <w:p w:rsidR="00506265" w:rsidRDefault="00506265" w:rsidP="0083718C">
      <w:pPr>
        <w:widowControl w:val="0"/>
        <w:autoSpaceDE w:val="0"/>
        <w:autoSpaceDN w:val="0"/>
        <w:adjustRightInd w:val="0"/>
        <w:jc w:val="both"/>
        <w:rPr>
          <w:rFonts w:ascii="Arial" w:hAnsi="Arial" w:cs="Arial"/>
          <w:sz w:val="16"/>
          <w:szCs w:val="16"/>
        </w:rPr>
        <w:sectPr w:rsidR="00506265" w:rsidSect="00C83D79">
          <w:type w:val="continuous"/>
          <w:pgSz w:w="11905" w:h="16838"/>
          <w:pgMar w:top="1134" w:right="565" w:bottom="1134" w:left="993" w:header="720" w:footer="720" w:gutter="0"/>
          <w:cols w:num="2" w:space="813"/>
          <w:noEndnote/>
          <w:titlePg/>
          <w:docGrid w:linePitch="381"/>
        </w:sectPr>
      </w:pPr>
    </w:p>
    <w:p w:rsidR="001C7F95" w:rsidRDefault="001C7F95" w:rsidP="0083718C">
      <w:pPr>
        <w:widowControl w:val="0"/>
        <w:autoSpaceDE w:val="0"/>
        <w:autoSpaceDN w:val="0"/>
        <w:adjustRightInd w:val="0"/>
        <w:jc w:val="both"/>
        <w:rPr>
          <w:rFonts w:ascii="Arial" w:hAnsi="Arial" w:cs="Arial"/>
          <w:sz w:val="16"/>
          <w:szCs w:val="16"/>
        </w:rPr>
      </w:pPr>
    </w:p>
    <w:p w:rsidR="00FF3FFC" w:rsidRDefault="00FF3FFC" w:rsidP="0083718C">
      <w:pPr>
        <w:widowControl w:val="0"/>
        <w:autoSpaceDE w:val="0"/>
        <w:autoSpaceDN w:val="0"/>
        <w:adjustRightInd w:val="0"/>
        <w:jc w:val="right"/>
        <w:rPr>
          <w:rFonts w:ascii="Arial" w:hAnsi="Arial" w:cs="Arial"/>
          <w:sz w:val="16"/>
          <w:szCs w:val="16"/>
        </w:rPr>
      </w:pPr>
    </w:p>
    <w:p w:rsidR="0083718C" w:rsidRPr="0083718C" w:rsidRDefault="0083718C" w:rsidP="0083718C">
      <w:pPr>
        <w:widowControl w:val="0"/>
        <w:autoSpaceDE w:val="0"/>
        <w:autoSpaceDN w:val="0"/>
        <w:adjustRightInd w:val="0"/>
        <w:jc w:val="right"/>
        <w:rPr>
          <w:rFonts w:ascii="Arial" w:hAnsi="Arial" w:cs="Arial"/>
          <w:sz w:val="16"/>
          <w:szCs w:val="16"/>
        </w:rPr>
      </w:pPr>
      <w:r w:rsidRPr="0083718C">
        <w:rPr>
          <w:rFonts w:ascii="Arial" w:hAnsi="Arial" w:cs="Arial"/>
          <w:sz w:val="16"/>
          <w:szCs w:val="16"/>
        </w:rPr>
        <w:t>УТВЕРЖДЕНА</w:t>
      </w:r>
    </w:p>
    <w:p w:rsidR="0083718C" w:rsidRPr="0083718C" w:rsidRDefault="0083718C" w:rsidP="0083718C">
      <w:pPr>
        <w:widowControl w:val="0"/>
        <w:autoSpaceDE w:val="0"/>
        <w:autoSpaceDN w:val="0"/>
        <w:adjustRightInd w:val="0"/>
        <w:jc w:val="right"/>
        <w:rPr>
          <w:rFonts w:ascii="Arial" w:hAnsi="Arial" w:cs="Arial"/>
          <w:sz w:val="16"/>
          <w:szCs w:val="16"/>
        </w:rPr>
      </w:pPr>
      <w:r w:rsidRPr="0083718C">
        <w:rPr>
          <w:rFonts w:ascii="Arial" w:hAnsi="Arial" w:cs="Arial"/>
          <w:sz w:val="16"/>
          <w:szCs w:val="16"/>
        </w:rPr>
        <w:t>постановлением администрации</w:t>
      </w:r>
    </w:p>
    <w:p w:rsidR="0083718C" w:rsidRDefault="0083718C" w:rsidP="0083718C">
      <w:pPr>
        <w:widowControl w:val="0"/>
        <w:autoSpaceDE w:val="0"/>
        <w:autoSpaceDN w:val="0"/>
        <w:adjustRightInd w:val="0"/>
        <w:jc w:val="right"/>
        <w:rPr>
          <w:rFonts w:ascii="Arial" w:hAnsi="Arial" w:cs="Arial"/>
          <w:sz w:val="16"/>
          <w:szCs w:val="16"/>
        </w:rPr>
      </w:pPr>
      <w:r w:rsidRPr="0083718C">
        <w:rPr>
          <w:rFonts w:ascii="Arial" w:hAnsi="Arial" w:cs="Arial"/>
          <w:sz w:val="16"/>
          <w:szCs w:val="16"/>
        </w:rPr>
        <w:t xml:space="preserve">Благодарненского муниципального района  </w:t>
      </w:r>
    </w:p>
    <w:p w:rsidR="0083718C" w:rsidRPr="0083718C" w:rsidRDefault="0083718C" w:rsidP="0083718C">
      <w:pPr>
        <w:widowControl w:val="0"/>
        <w:autoSpaceDE w:val="0"/>
        <w:autoSpaceDN w:val="0"/>
        <w:adjustRightInd w:val="0"/>
        <w:jc w:val="right"/>
        <w:rPr>
          <w:rFonts w:ascii="Arial" w:hAnsi="Arial" w:cs="Arial"/>
          <w:sz w:val="16"/>
          <w:szCs w:val="16"/>
        </w:rPr>
      </w:pPr>
      <w:r w:rsidRPr="0083718C">
        <w:rPr>
          <w:rFonts w:ascii="Arial" w:hAnsi="Arial" w:cs="Arial"/>
          <w:sz w:val="16"/>
          <w:szCs w:val="16"/>
        </w:rPr>
        <w:t>Ставропольского края</w:t>
      </w:r>
    </w:p>
    <w:p w:rsidR="0083718C" w:rsidRPr="0083718C" w:rsidRDefault="0083718C" w:rsidP="0083718C">
      <w:pPr>
        <w:widowControl w:val="0"/>
        <w:autoSpaceDE w:val="0"/>
        <w:autoSpaceDN w:val="0"/>
        <w:adjustRightInd w:val="0"/>
        <w:jc w:val="right"/>
        <w:rPr>
          <w:rFonts w:ascii="Arial" w:hAnsi="Arial" w:cs="Arial"/>
          <w:sz w:val="16"/>
          <w:szCs w:val="16"/>
        </w:rPr>
      </w:pPr>
      <w:r w:rsidRPr="0083718C">
        <w:rPr>
          <w:rFonts w:ascii="Arial" w:hAnsi="Arial" w:cs="Arial"/>
          <w:sz w:val="16"/>
          <w:szCs w:val="16"/>
        </w:rPr>
        <w:t>от 22 декабря 2015 года № 817</w:t>
      </w:r>
    </w:p>
    <w:p w:rsidR="0083718C" w:rsidRDefault="0083718C" w:rsidP="00364ED5">
      <w:pPr>
        <w:widowControl w:val="0"/>
        <w:autoSpaceDE w:val="0"/>
        <w:autoSpaceDN w:val="0"/>
        <w:adjustRightInd w:val="0"/>
        <w:ind w:firstLine="540"/>
        <w:jc w:val="both"/>
        <w:rPr>
          <w:rFonts w:ascii="Arial" w:hAnsi="Arial" w:cs="Arial"/>
          <w:sz w:val="16"/>
          <w:szCs w:val="16"/>
        </w:rPr>
      </w:pPr>
    </w:p>
    <w:p w:rsidR="001C7F95" w:rsidRPr="0083718C" w:rsidRDefault="001C7F95" w:rsidP="0083718C">
      <w:pPr>
        <w:widowControl w:val="0"/>
        <w:autoSpaceDE w:val="0"/>
        <w:autoSpaceDN w:val="0"/>
        <w:adjustRightInd w:val="0"/>
        <w:jc w:val="center"/>
        <w:rPr>
          <w:rFonts w:ascii="Arial" w:hAnsi="Arial" w:cs="Arial"/>
          <w:sz w:val="16"/>
          <w:szCs w:val="16"/>
        </w:rPr>
      </w:pPr>
    </w:p>
    <w:p w:rsidR="0083718C" w:rsidRPr="0083718C" w:rsidRDefault="0083718C" w:rsidP="001C7F95">
      <w:pPr>
        <w:widowControl w:val="0"/>
        <w:autoSpaceDE w:val="0"/>
        <w:autoSpaceDN w:val="0"/>
        <w:adjustRightInd w:val="0"/>
        <w:jc w:val="center"/>
        <w:rPr>
          <w:rFonts w:ascii="Arial" w:hAnsi="Arial" w:cs="Arial"/>
          <w:sz w:val="16"/>
          <w:szCs w:val="16"/>
        </w:rPr>
      </w:pPr>
      <w:r w:rsidRPr="0083718C">
        <w:rPr>
          <w:rFonts w:ascii="Arial" w:hAnsi="Arial" w:cs="Arial"/>
          <w:sz w:val="16"/>
          <w:szCs w:val="16"/>
        </w:rPr>
        <w:t>МУНИЦИПАЛЬНАЯ ПРОГРАММА</w:t>
      </w:r>
    </w:p>
    <w:p w:rsidR="0083718C" w:rsidRPr="0083718C" w:rsidRDefault="0083718C" w:rsidP="001C7F95">
      <w:pPr>
        <w:widowControl w:val="0"/>
        <w:autoSpaceDE w:val="0"/>
        <w:autoSpaceDN w:val="0"/>
        <w:adjustRightInd w:val="0"/>
        <w:jc w:val="center"/>
        <w:rPr>
          <w:rFonts w:ascii="Arial" w:hAnsi="Arial" w:cs="Arial"/>
          <w:sz w:val="16"/>
          <w:szCs w:val="16"/>
        </w:rPr>
      </w:pPr>
      <w:r w:rsidRPr="0083718C">
        <w:rPr>
          <w:rFonts w:ascii="Arial" w:hAnsi="Arial" w:cs="Arial"/>
          <w:sz w:val="16"/>
          <w:szCs w:val="16"/>
        </w:rPr>
        <w:t>Благодарненского муниципального района Ставропольского края</w:t>
      </w:r>
      <w:r>
        <w:rPr>
          <w:rFonts w:ascii="Arial" w:hAnsi="Arial" w:cs="Arial"/>
          <w:sz w:val="16"/>
          <w:szCs w:val="16"/>
        </w:rPr>
        <w:t xml:space="preserve"> </w:t>
      </w:r>
      <w:r w:rsidRPr="0083718C">
        <w:rPr>
          <w:rFonts w:ascii="Arial" w:hAnsi="Arial" w:cs="Arial"/>
          <w:sz w:val="16"/>
          <w:szCs w:val="16"/>
        </w:rPr>
        <w:t>«Развитие сельского хозяйства»</w:t>
      </w:r>
    </w:p>
    <w:p w:rsidR="0083718C" w:rsidRDefault="0083718C" w:rsidP="001C7F95">
      <w:pPr>
        <w:widowControl w:val="0"/>
        <w:autoSpaceDE w:val="0"/>
        <w:autoSpaceDN w:val="0"/>
        <w:adjustRightInd w:val="0"/>
        <w:jc w:val="center"/>
        <w:rPr>
          <w:rFonts w:ascii="Arial" w:hAnsi="Arial" w:cs="Arial"/>
          <w:bCs/>
          <w:sz w:val="16"/>
          <w:szCs w:val="16"/>
        </w:rPr>
      </w:pPr>
    </w:p>
    <w:p w:rsidR="0083718C" w:rsidRDefault="0083718C" w:rsidP="001C7F95">
      <w:pPr>
        <w:widowControl w:val="0"/>
        <w:autoSpaceDE w:val="0"/>
        <w:autoSpaceDN w:val="0"/>
        <w:adjustRightInd w:val="0"/>
        <w:jc w:val="center"/>
        <w:rPr>
          <w:rFonts w:ascii="Arial" w:hAnsi="Arial" w:cs="Arial"/>
          <w:sz w:val="16"/>
          <w:szCs w:val="16"/>
        </w:rPr>
      </w:pPr>
      <w:r w:rsidRPr="0083718C">
        <w:rPr>
          <w:rFonts w:ascii="Arial" w:hAnsi="Arial" w:cs="Arial"/>
          <w:sz w:val="16"/>
          <w:szCs w:val="16"/>
        </w:rPr>
        <w:t>ПАСПОРТ</w:t>
      </w:r>
    </w:p>
    <w:p w:rsidR="001C7F95" w:rsidRDefault="0083718C" w:rsidP="001C7F95">
      <w:pPr>
        <w:widowControl w:val="0"/>
        <w:autoSpaceDE w:val="0"/>
        <w:autoSpaceDN w:val="0"/>
        <w:adjustRightInd w:val="0"/>
        <w:jc w:val="center"/>
        <w:rPr>
          <w:rFonts w:ascii="Arial" w:hAnsi="Arial" w:cs="Arial"/>
          <w:sz w:val="16"/>
          <w:szCs w:val="16"/>
        </w:rPr>
      </w:pPr>
      <w:r w:rsidRPr="0083718C">
        <w:rPr>
          <w:rFonts w:ascii="Arial" w:hAnsi="Arial" w:cs="Arial"/>
          <w:sz w:val="16"/>
          <w:szCs w:val="16"/>
        </w:rPr>
        <w:t>муниципальной программы Благодарненского муниципального района</w:t>
      </w:r>
      <w:r w:rsidR="001C7F95">
        <w:rPr>
          <w:rFonts w:ascii="Arial" w:hAnsi="Arial" w:cs="Arial"/>
          <w:sz w:val="16"/>
          <w:szCs w:val="16"/>
        </w:rPr>
        <w:t xml:space="preserve"> С</w:t>
      </w:r>
      <w:r w:rsidRPr="0083718C">
        <w:rPr>
          <w:rFonts w:ascii="Arial" w:hAnsi="Arial" w:cs="Arial"/>
          <w:sz w:val="16"/>
          <w:szCs w:val="16"/>
        </w:rPr>
        <w:t>тавропольского края</w:t>
      </w:r>
    </w:p>
    <w:p w:rsidR="0083718C" w:rsidRDefault="0083718C" w:rsidP="001C7F95">
      <w:pPr>
        <w:widowControl w:val="0"/>
        <w:autoSpaceDE w:val="0"/>
        <w:autoSpaceDN w:val="0"/>
        <w:adjustRightInd w:val="0"/>
        <w:jc w:val="center"/>
        <w:rPr>
          <w:rFonts w:ascii="Arial" w:hAnsi="Arial" w:cs="Arial"/>
          <w:sz w:val="16"/>
          <w:szCs w:val="16"/>
        </w:rPr>
      </w:pPr>
      <w:r w:rsidRPr="0083718C">
        <w:rPr>
          <w:rFonts w:ascii="Arial" w:hAnsi="Arial" w:cs="Arial"/>
          <w:sz w:val="16"/>
          <w:szCs w:val="16"/>
        </w:rPr>
        <w:t xml:space="preserve"> «Развитие сельского хозяйства»</w:t>
      </w:r>
    </w:p>
    <w:p w:rsidR="0083718C" w:rsidRDefault="0083718C" w:rsidP="001C7F95">
      <w:pPr>
        <w:widowControl w:val="0"/>
        <w:autoSpaceDE w:val="0"/>
        <w:autoSpaceDN w:val="0"/>
        <w:adjustRightInd w:val="0"/>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457"/>
      </w:tblGrid>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Наименование 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муниципальная программа Благодарненского муниципального района Ставропольского края «Развитие сельского хозяйства» (далее - программа)</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Ответственный</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исполнитель</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управление сельского хозяйства администрации Благодарненского муниципального района Ставропольского края (далее – управление сельского хозяйства)</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Соисполнители</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нет</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Участники</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нет</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Подпрограммы</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«Развитие растениеводства»;</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«Развитие животноводства»;</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 xml:space="preserve">«Обеспечение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83718C">
              <w:rPr>
                <w:rFonts w:ascii="Arial" w:hAnsi="Arial" w:cs="Arial"/>
                <w:sz w:val="16"/>
                <w:szCs w:val="16"/>
              </w:rPr>
              <w:t>общепрограммные</w:t>
            </w:r>
            <w:proofErr w:type="spellEnd"/>
            <w:r w:rsidRPr="0083718C">
              <w:rPr>
                <w:rFonts w:ascii="Arial" w:hAnsi="Arial" w:cs="Arial"/>
                <w:sz w:val="16"/>
                <w:szCs w:val="16"/>
              </w:rPr>
              <w:t xml:space="preserve"> мероприятия»</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Цели 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устойчивое развитие отрасли сельского хозяйства, способствующее повышению конкурентоспособности сельскохозяйственной продукции</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Индикаторы</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достижения целей 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индекс производства продукции сельского хозяйства в хозяйствах всех категорий (в ценах текущих лет);</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рентабельность сельскохозяйственных организаций</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Сроки реализации</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2016-2018 годы</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Объемы и</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источники</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финансового обеспечения</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программы</w:t>
            </w:r>
          </w:p>
        </w:tc>
        <w:tc>
          <w:tcPr>
            <w:tcW w:w="3457" w:type="dxa"/>
          </w:tcPr>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объем финансового обеспечения программы за счет всех источников финансирования составит 122466,576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том числе по источникам финансового обеспечения:</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 xml:space="preserve">в том числе средства федерального бюджета – 92188,010 тыс. рублей, в том </w:t>
            </w:r>
            <w:r w:rsidRPr="0083718C">
              <w:rPr>
                <w:rFonts w:ascii="Arial" w:hAnsi="Arial" w:cs="Arial"/>
                <w:sz w:val="16"/>
                <w:szCs w:val="16"/>
              </w:rPr>
              <w:lastRenderedPageBreak/>
              <w:t>числе по годам:</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2016 году – 31397,070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2017 году – 30395,470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2018 году – 30395,470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средства бюджета Ставропольского края – 19723,440 тыс. рублей, в том числе по годам:</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2016 году – 6574,480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2017 году – 6574,480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2018 году – 6574,480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средства  бюджета  Благодарненского муниципального района Ставропольского края – 10555,126  тыс. рублей, в том числе по годам:</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2016 году – 3520,958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2017 году – 3514,983 тыс. рублей;</w:t>
            </w:r>
          </w:p>
          <w:p w:rsidR="0083718C" w:rsidRPr="0083718C" w:rsidRDefault="0083718C" w:rsidP="0083718C">
            <w:pPr>
              <w:widowControl w:val="0"/>
              <w:autoSpaceDE w:val="0"/>
              <w:autoSpaceDN w:val="0"/>
              <w:adjustRightInd w:val="0"/>
              <w:ind w:firstLine="34"/>
              <w:jc w:val="center"/>
              <w:rPr>
                <w:rFonts w:ascii="Arial" w:hAnsi="Arial" w:cs="Arial"/>
                <w:sz w:val="16"/>
                <w:szCs w:val="16"/>
              </w:rPr>
            </w:pPr>
            <w:r w:rsidRPr="0083718C">
              <w:rPr>
                <w:rFonts w:ascii="Arial" w:hAnsi="Arial" w:cs="Arial"/>
                <w:sz w:val="16"/>
                <w:szCs w:val="16"/>
              </w:rPr>
              <w:t>в 2018 году – 3519,185 тыс. рублей</w:t>
            </w:r>
          </w:p>
        </w:tc>
      </w:tr>
      <w:tr w:rsidR="0083718C" w:rsidRPr="0083718C" w:rsidTr="0083718C">
        <w:tc>
          <w:tcPr>
            <w:tcW w:w="1526"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Ожидаемые</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конечные</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результаты</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реализации</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 xml:space="preserve">программы </w:t>
            </w:r>
          </w:p>
        </w:tc>
        <w:tc>
          <w:tcPr>
            <w:tcW w:w="3457" w:type="dxa"/>
          </w:tcPr>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достижение индекса производства продукции сельского хозяйства в хозяйствах всех категорий к 2018 году до 107,1 процентов;</w:t>
            </w:r>
          </w:p>
          <w:p w:rsidR="0083718C" w:rsidRPr="0083718C" w:rsidRDefault="0083718C" w:rsidP="0083718C">
            <w:pPr>
              <w:widowControl w:val="0"/>
              <w:autoSpaceDE w:val="0"/>
              <w:autoSpaceDN w:val="0"/>
              <w:adjustRightInd w:val="0"/>
              <w:jc w:val="both"/>
              <w:rPr>
                <w:rFonts w:ascii="Arial" w:hAnsi="Arial" w:cs="Arial"/>
                <w:sz w:val="16"/>
                <w:szCs w:val="16"/>
              </w:rPr>
            </w:pPr>
            <w:r w:rsidRPr="0083718C">
              <w:rPr>
                <w:rFonts w:ascii="Arial" w:hAnsi="Arial" w:cs="Arial"/>
                <w:sz w:val="16"/>
                <w:szCs w:val="16"/>
              </w:rPr>
              <w:t>сохранение уровня рентабельности сельскохозяйственных организаций ежегодно не ниже 14 процентов</w:t>
            </w:r>
          </w:p>
        </w:tc>
      </w:tr>
    </w:tbl>
    <w:p w:rsidR="0083718C" w:rsidRDefault="0083718C" w:rsidP="0083718C">
      <w:pPr>
        <w:widowControl w:val="0"/>
        <w:autoSpaceDE w:val="0"/>
        <w:autoSpaceDN w:val="0"/>
        <w:adjustRightInd w:val="0"/>
        <w:jc w:val="both"/>
        <w:rPr>
          <w:rFonts w:ascii="Arial" w:hAnsi="Arial" w:cs="Arial"/>
          <w:sz w:val="16"/>
          <w:szCs w:val="16"/>
        </w:rPr>
      </w:pPr>
    </w:p>
    <w:p w:rsidR="0083718C" w:rsidRDefault="0083718C" w:rsidP="0083718C">
      <w:pPr>
        <w:widowControl w:val="0"/>
        <w:autoSpaceDE w:val="0"/>
        <w:autoSpaceDN w:val="0"/>
        <w:adjustRightInd w:val="0"/>
        <w:jc w:val="both"/>
        <w:rPr>
          <w:rFonts w:ascii="Arial" w:hAnsi="Arial" w:cs="Arial"/>
          <w:sz w:val="16"/>
          <w:szCs w:val="16"/>
        </w:rPr>
      </w:pPr>
    </w:p>
    <w:p w:rsidR="0083718C" w:rsidRPr="0083718C" w:rsidRDefault="0083718C" w:rsidP="001C7F95">
      <w:pPr>
        <w:widowControl w:val="0"/>
        <w:autoSpaceDE w:val="0"/>
        <w:autoSpaceDN w:val="0"/>
        <w:adjustRightInd w:val="0"/>
        <w:spacing w:line="160" w:lineRule="exact"/>
        <w:jc w:val="center"/>
        <w:rPr>
          <w:rFonts w:ascii="Arial" w:hAnsi="Arial" w:cs="Arial"/>
          <w:sz w:val="16"/>
          <w:szCs w:val="16"/>
        </w:rPr>
      </w:pPr>
      <w:r w:rsidRPr="0083718C">
        <w:rPr>
          <w:rFonts w:ascii="Arial" w:hAnsi="Arial" w:cs="Arial"/>
          <w:sz w:val="16"/>
          <w:szCs w:val="16"/>
        </w:rPr>
        <w:t>Приоритеты и цели реализуемой в Благодарненского муниципального района Ставропольского края муниципальной политики  в соответствующей сфере социально-экономического развития  Благодарненского муниципального района Ставропольского края</w:t>
      </w:r>
    </w:p>
    <w:p w:rsidR="0083718C" w:rsidRPr="0083718C" w:rsidRDefault="0083718C" w:rsidP="001C7F95">
      <w:pPr>
        <w:widowControl w:val="0"/>
        <w:autoSpaceDE w:val="0"/>
        <w:autoSpaceDN w:val="0"/>
        <w:adjustRightInd w:val="0"/>
        <w:spacing w:line="160" w:lineRule="exact"/>
        <w:jc w:val="both"/>
        <w:rPr>
          <w:rFonts w:ascii="Arial" w:hAnsi="Arial" w:cs="Arial"/>
          <w:sz w:val="16"/>
          <w:szCs w:val="16"/>
        </w:rPr>
      </w:pPr>
    </w:p>
    <w:p w:rsidR="0083718C" w:rsidRPr="0083718C" w:rsidRDefault="0083718C" w:rsidP="0083718C">
      <w:pPr>
        <w:widowControl w:val="0"/>
        <w:autoSpaceDE w:val="0"/>
        <w:autoSpaceDN w:val="0"/>
        <w:adjustRightInd w:val="0"/>
        <w:ind w:firstLine="426"/>
        <w:jc w:val="both"/>
        <w:rPr>
          <w:rFonts w:ascii="Arial" w:hAnsi="Arial" w:cs="Arial"/>
          <w:sz w:val="16"/>
          <w:szCs w:val="16"/>
        </w:rPr>
      </w:pPr>
      <w:proofErr w:type="gramStart"/>
      <w:r w:rsidRPr="0083718C">
        <w:rPr>
          <w:rFonts w:ascii="Arial" w:hAnsi="Arial" w:cs="Arial"/>
          <w:sz w:val="16"/>
          <w:szCs w:val="16"/>
        </w:rPr>
        <w:t xml:space="preserve">Программа сформирована исходя из принципов долгосрочных целей социально-экономического развития Благодарненского муниципального района Ставропольского края и показателей (индикаторов) их достижения в соответствии со </w:t>
      </w:r>
      <w:hyperlink r:id="rId34" w:history="1">
        <w:r w:rsidRPr="0083718C">
          <w:rPr>
            <w:rStyle w:val="af0"/>
            <w:rFonts w:ascii="Arial" w:hAnsi="Arial" w:cs="Arial"/>
            <w:sz w:val="16"/>
            <w:szCs w:val="16"/>
          </w:rPr>
          <w:t>Стратегией</w:t>
        </w:r>
      </w:hyperlink>
      <w:r w:rsidRPr="0083718C">
        <w:rPr>
          <w:rFonts w:ascii="Arial" w:hAnsi="Arial" w:cs="Arial"/>
          <w:sz w:val="16"/>
          <w:szCs w:val="16"/>
        </w:rPr>
        <w:t xml:space="preserve"> социально-экономического развития  Ставропольского края до 2020 года и на период до 2025 года, утвержденной распоряжением Правительства Ставропольского края от 15 июля </w:t>
      </w:r>
      <w:smartTag w:uri="urn:schemas-microsoft-com:office:smarttags" w:element="metricconverter">
        <w:smartTagPr>
          <w:attr w:name="ProductID" w:val="2009 г"/>
        </w:smartTagPr>
        <w:r w:rsidRPr="0083718C">
          <w:rPr>
            <w:rFonts w:ascii="Arial" w:hAnsi="Arial" w:cs="Arial"/>
            <w:sz w:val="16"/>
            <w:szCs w:val="16"/>
          </w:rPr>
          <w:t>2009 года</w:t>
        </w:r>
      </w:smartTag>
      <w:r w:rsidRPr="0083718C">
        <w:rPr>
          <w:rFonts w:ascii="Arial" w:hAnsi="Arial" w:cs="Arial"/>
          <w:sz w:val="16"/>
          <w:szCs w:val="16"/>
        </w:rPr>
        <w:t xml:space="preserve"> № 221-рп,  Стратегией социально-экономического развития Благодарненского муниципального района Ставропольского края до 2020 года, утвержденной решением</w:t>
      </w:r>
      <w:proofErr w:type="gramEnd"/>
      <w:r w:rsidRPr="0083718C">
        <w:rPr>
          <w:rFonts w:ascii="Arial" w:hAnsi="Arial" w:cs="Arial"/>
          <w:sz w:val="16"/>
          <w:szCs w:val="16"/>
        </w:rPr>
        <w:t xml:space="preserve"> совета Благодарненского муниципального района Ставропольского края от 27 октября 2009 года № 137, иными нормативными правовыми актами Благодарненского муниципального района Ставропольского края.</w:t>
      </w:r>
    </w:p>
    <w:p w:rsidR="0083718C" w:rsidRPr="0083718C" w:rsidRDefault="0083718C" w:rsidP="0083718C">
      <w:pPr>
        <w:widowControl w:val="0"/>
        <w:autoSpaceDE w:val="0"/>
        <w:autoSpaceDN w:val="0"/>
        <w:adjustRightInd w:val="0"/>
        <w:ind w:firstLine="426"/>
        <w:jc w:val="both"/>
        <w:rPr>
          <w:rFonts w:ascii="Arial" w:hAnsi="Arial" w:cs="Arial"/>
          <w:sz w:val="16"/>
          <w:szCs w:val="16"/>
        </w:rPr>
      </w:pPr>
      <w:proofErr w:type="gramStart"/>
      <w:r w:rsidRPr="0083718C">
        <w:rPr>
          <w:rFonts w:ascii="Arial" w:hAnsi="Arial" w:cs="Arial"/>
          <w:sz w:val="16"/>
          <w:szCs w:val="16"/>
        </w:rPr>
        <w:t>Программа направлена на реализацию государственной политики в области развития сельского хозяйства, повышение конкурентоспособности сельскохозяйственной продукции, а также обеспечение выполнения показателей Государственной программы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года № 717-п (в редакции постановления Правительства Российской Федерации от 19 декабря 2014 года № 1421), в</w:t>
      </w:r>
      <w:proofErr w:type="gramEnd"/>
      <w:r w:rsidRPr="0083718C">
        <w:rPr>
          <w:rFonts w:ascii="Arial" w:hAnsi="Arial" w:cs="Arial"/>
          <w:sz w:val="16"/>
          <w:szCs w:val="16"/>
        </w:rPr>
        <w:t xml:space="preserve">  </w:t>
      </w:r>
      <w:proofErr w:type="gramStart"/>
      <w:r w:rsidRPr="0083718C">
        <w:rPr>
          <w:rFonts w:ascii="Arial" w:hAnsi="Arial" w:cs="Arial"/>
          <w:sz w:val="16"/>
          <w:szCs w:val="16"/>
        </w:rPr>
        <w:t xml:space="preserve">рамках заключенного Соглашения от 27 февраля 2013 года № 11/13 между министерством сельского хозяйства Ставропольского края и органами местного </w:t>
      </w:r>
      <w:r w:rsidRPr="0083718C">
        <w:rPr>
          <w:rFonts w:ascii="Arial" w:hAnsi="Arial" w:cs="Arial"/>
          <w:sz w:val="16"/>
          <w:szCs w:val="16"/>
        </w:rPr>
        <w:lastRenderedPageBreak/>
        <w:t>самоуправления муниципального района Ставропольского края о реализации мероприятий Государственной программы развития сельского хозяйства и регулирования рынков сельскохозяйственной продукции, сырья и продовольствия на 2013-2020 годы и государственной программы  Ставропольского края «Развитие сельского хозяйства».</w:t>
      </w:r>
      <w:proofErr w:type="gramEnd"/>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Программа предусматривает комплексное развитие агропромышленного комплекса Благодарненского района Ставропольского края, которое возможно при соблюдении следующих принципов региональной аграрной политики:</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государственная поддержка в освоении инновационных методов ведения производства сельскохозяйственными товаропроизводителями Благодарненского района Ставропольского края, независимо от их организационно-правовой формы и масштабов деятельности с учетом научно-обоснованных зональных систем земледелия;</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государственная поддержка производства продукции животноводства в  Благодарненском районе Ставропольского края;</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 xml:space="preserve">регулирование </w:t>
      </w:r>
      <w:proofErr w:type="gramStart"/>
      <w:r w:rsidRPr="0083718C">
        <w:rPr>
          <w:rFonts w:ascii="Arial" w:hAnsi="Arial" w:cs="Arial"/>
          <w:sz w:val="16"/>
          <w:szCs w:val="16"/>
        </w:rPr>
        <w:t>баланса интересов производителей продукции сельского хозяйства</w:t>
      </w:r>
      <w:proofErr w:type="gramEnd"/>
      <w:r w:rsidRPr="0083718C">
        <w:rPr>
          <w:rFonts w:ascii="Arial" w:hAnsi="Arial" w:cs="Arial"/>
          <w:sz w:val="16"/>
          <w:szCs w:val="16"/>
        </w:rPr>
        <w:t xml:space="preserve"> и организаций сфер переработки и торговли, развитие рыночной инфраструктуры. Интеграция малых форм хозяйствования в общую производственно-сбытовую цепочку;</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привлечение инвесторов в сектор высокопродуктивного специализированного аграрного производства с использованием интенсивных технологий;</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привлечение инвесторов для реализации проектов максимальной переработки сельскохозяйственной продукции для агропромышленного комплекса Благодарненского района Ставропольского края;</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участие в федеральных, краевых программах развития сельского хозяйства.</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Целью  программы является  устойчивое развитие отрасли сельского хозяйства, способствующее повышению конкурентоспособности сельскохозяйственной продукции</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 xml:space="preserve">Достижение цели  программы  осуществляется путем решения задач и  выполнения основных </w:t>
      </w:r>
      <w:proofErr w:type="gramStart"/>
      <w:r w:rsidRPr="0083718C">
        <w:rPr>
          <w:rFonts w:ascii="Arial" w:hAnsi="Arial" w:cs="Arial"/>
          <w:sz w:val="16"/>
          <w:szCs w:val="16"/>
        </w:rPr>
        <w:t>мероприятий</w:t>
      </w:r>
      <w:proofErr w:type="gramEnd"/>
      <w:r w:rsidRPr="0083718C">
        <w:rPr>
          <w:rFonts w:ascii="Arial" w:hAnsi="Arial" w:cs="Arial"/>
          <w:sz w:val="16"/>
          <w:szCs w:val="16"/>
        </w:rPr>
        <w:t xml:space="preserve"> следующих подпрограмм программы, взаимосвязанных по срокам, ресурсам и исполнителям:</w:t>
      </w:r>
    </w:p>
    <w:p w:rsidR="0083718C" w:rsidRPr="0083718C" w:rsidRDefault="006F3BAA" w:rsidP="0083718C">
      <w:pPr>
        <w:widowControl w:val="0"/>
        <w:autoSpaceDE w:val="0"/>
        <w:autoSpaceDN w:val="0"/>
        <w:adjustRightInd w:val="0"/>
        <w:ind w:firstLine="426"/>
        <w:jc w:val="both"/>
        <w:rPr>
          <w:rFonts w:ascii="Arial" w:hAnsi="Arial" w:cs="Arial"/>
          <w:sz w:val="16"/>
          <w:szCs w:val="16"/>
        </w:rPr>
      </w:pPr>
      <w:r>
        <w:rPr>
          <w:rFonts w:ascii="Arial" w:hAnsi="Arial" w:cs="Arial"/>
          <w:sz w:val="16"/>
          <w:szCs w:val="16"/>
        </w:rPr>
        <w:t xml:space="preserve">подпрограмма «Развитие </w:t>
      </w:r>
      <w:r w:rsidR="0083718C" w:rsidRPr="0083718C">
        <w:rPr>
          <w:rFonts w:ascii="Arial" w:hAnsi="Arial" w:cs="Arial"/>
          <w:sz w:val="16"/>
          <w:szCs w:val="16"/>
        </w:rPr>
        <w:t>растениевод</w:t>
      </w:r>
      <w:r>
        <w:rPr>
          <w:rFonts w:ascii="Arial" w:hAnsi="Arial" w:cs="Arial"/>
          <w:sz w:val="16"/>
          <w:szCs w:val="16"/>
        </w:rPr>
        <w:t>ства»</w:t>
      </w:r>
      <w:r w:rsidR="0083718C" w:rsidRPr="0083718C">
        <w:rPr>
          <w:rFonts w:ascii="Arial" w:hAnsi="Arial" w:cs="Arial"/>
          <w:sz w:val="16"/>
          <w:szCs w:val="16"/>
        </w:rPr>
        <w:t xml:space="preserve"> (приведена  в   приложении 1 к программе); </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 xml:space="preserve">подпрограмма  «Развитие животноводства» (приведена в приложении 2 к программе); </w:t>
      </w:r>
    </w:p>
    <w:p w:rsidR="0083718C" w:rsidRP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83718C">
        <w:rPr>
          <w:rFonts w:ascii="Arial" w:hAnsi="Arial" w:cs="Arial"/>
          <w:sz w:val="16"/>
          <w:szCs w:val="16"/>
        </w:rPr>
        <w:t>общепрограммные</w:t>
      </w:r>
      <w:proofErr w:type="spellEnd"/>
      <w:r w:rsidRPr="0083718C">
        <w:rPr>
          <w:rFonts w:ascii="Arial" w:hAnsi="Arial" w:cs="Arial"/>
          <w:sz w:val="16"/>
          <w:szCs w:val="16"/>
        </w:rPr>
        <w:t xml:space="preserve"> мероприятия» (приведена в приложении 3 к программе).</w:t>
      </w:r>
    </w:p>
    <w:p w:rsidR="0083718C" w:rsidRPr="0083718C" w:rsidRDefault="00D5219C" w:rsidP="0083718C">
      <w:pPr>
        <w:widowControl w:val="0"/>
        <w:autoSpaceDE w:val="0"/>
        <w:autoSpaceDN w:val="0"/>
        <w:adjustRightInd w:val="0"/>
        <w:ind w:firstLine="426"/>
        <w:jc w:val="both"/>
        <w:rPr>
          <w:rFonts w:ascii="Arial" w:hAnsi="Arial" w:cs="Arial"/>
          <w:sz w:val="16"/>
          <w:szCs w:val="16"/>
        </w:rPr>
      </w:pPr>
      <w:hyperlink w:anchor="Par438" w:history="1">
        <w:r w:rsidR="0083718C" w:rsidRPr="0083718C">
          <w:rPr>
            <w:rStyle w:val="af0"/>
            <w:rFonts w:ascii="Arial" w:hAnsi="Arial" w:cs="Arial"/>
            <w:sz w:val="16"/>
            <w:szCs w:val="16"/>
          </w:rPr>
          <w:t>Сведения</w:t>
        </w:r>
      </w:hyperlink>
      <w:r w:rsidR="0083718C" w:rsidRPr="0083718C">
        <w:rPr>
          <w:rFonts w:ascii="Arial" w:hAnsi="Arial" w:cs="Arial"/>
          <w:sz w:val="16"/>
          <w:szCs w:val="16"/>
        </w:rPr>
        <w:t xml:space="preserve"> об индикаторах достижения целей программы и показателях решения задач подпрограмм программы и их значениях приведены в приложении 4 к программе.</w:t>
      </w:r>
    </w:p>
    <w:p w:rsidR="0083718C" w:rsidRPr="0083718C" w:rsidRDefault="00D5219C" w:rsidP="0083718C">
      <w:pPr>
        <w:widowControl w:val="0"/>
        <w:autoSpaceDE w:val="0"/>
        <w:autoSpaceDN w:val="0"/>
        <w:adjustRightInd w:val="0"/>
        <w:ind w:firstLine="426"/>
        <w:jc w:val="both"/>
        <w:rPr>
          <w:rFonts w:ascii="Arial" w:hAnsi="Arial" w:cs="Arial"/>
          <w:sz w:val="16"/>
          <w:szCs w:val="16"/>
        </w:rPr>
      </w:pPr>
      <w:hyperlink w:anchor="Par1259" w:history="1">
        <w:r w:rsidR="0083718C" w:rsidRPr="0083718C">
          <w:rPr>
            <w:rStyle w:val="af0"/>
            <w:rFonts w:ascii="Arial" w:hAnsi="Arial" w:cs="Arial"/>
            <w:sz w:val="16"/>
            <w:szCs w:val="16"/>
          </w:rPr>
          <w:t>Перечень</w:t>
        </w:r>
      </w:hyperlink>
      <w:r w:rsidR="0083718C" w:rsidRPr="0083718C">
        <w:rPr>
          <w:rFonts w:ascii="Arial" w:hAnsi="Arial" w:cs="Arial"/>
          <w:sz w:val="16"/>
          <w:szCs w:val="16"/>
        </w:rPr>
        <w:t xml:space="preserve"> основных мероприятий подпрограмм программы приведен в приложении 5 к программе.</w:t>
      </w:r>
    </w:p>
    <w:p w:rsidR="0083718C" w:rsidRDefault="0083718C" w:rsidP="0083718C">
      <w:pPr>
        <w:widowControl w:val="0"/>
        <w:autoSpaceDE w:val="0"/>
        <w:autoSpaceDN w:val="0"/>
        <w:adjustRightInd w:val="0"/>
        <w:ind w:firstLine="426"/>
        <w:jc w:val="both"/>
        <w:rPr>
          <w:rFonts w:ascii="Arial" w:hAnsi="Arial" w:cs="Arial"/>
          <w:sz w:val="16"/>
          <w:szCs w:val="16"/>
        </w:rPr>
      </w:pPr>
      <w:r w:rsidRPr="0083718C">
        <w:rPr>
          <w:rFonts w:ascii="Arial" w:hAnsi="Arial" w:cs="Arial"/>
          <w:sz w:val="16"/>
          <w:szCs w:val="16"/>
        </w:rPr>
        <w:t>Объемы и источники финансового обеспечения программы приведены в приложении 6 к программе.</w:t>
      </w:r>
    </w:p>
    <w:p w:rsidR="00506265" w:rsidRDefault="00506265" w:rsidP="00506265">
      <w:pPr>
        <w:widowControl w:val="0"/>
        <w:autoSpaceDE w:val="0"/>
        <w:autoSpaceDN w:val="0"/>
        <w:adjustRightInd w:val="0"/>
        <w:ind w:firstLine="426"/>
        <w:jc w:val="both"/>
        <w:rPr>
          <w:rFonts w:ascii="Arial" w:hAnsi="Arial" w:cs="Arial"/>
          <w:sz w:val="16"/>
          <w:szCs w:val="16"/>
        </w:rPr>
      </w:pPr>
    </w:p>
    <w:p w:rsidR="00506265" w:rsidRDefault="00506265" w:rsidP="00506265">
      <w:pPr>
        <w:widowControl w:val="0"/>
        <w:autoSpaceDE w:val="0"/>
        <w:autoSpaceDN w:val="0"/>
        <w:adjustRightInd w:val="0"/>
        <w:ind w:firstLine="426"/>
        <w:jc w:val="both"/>
        <w:rPr>
          <w:rFonts w:ascii="Arial" w:hAnsi="Arial" w:cs="Arial"/>
          <w:sz w:val="16"/>
          <w:szCs w:val="16"/>
        </w:rPr>
      </w:pPr>
    </w:p>
    <w:p w:rsidR="00506265" w:rsidRDefault="00506265" w:rsidP="00506265">
      <w:pPr>
        <w:widowControl w:val="0"/>
        <w:autoSpaceDE w:val="0"/>
        <w:autoSpaceDN w:val="0"/>
        <w:adjustRightInd w:val="0"/>
        <w:jc w:val="both"/>
        <w:rPr>
          <w:rFonts w:ascii="Arial" w:hAnsi="Arial" w:cs="Arial"/>
          <w:sz w:val="16"/>
          <w:szCs w:val="16"/>
        </w:rPr>
      </w:pPr>
    </w:p>
    <w:p w:rsidR="00506265" w:rsidRPr="00506265" w:rsidRDefault="00506265" w:rsidP="009C37A2">
      <w:pPr>
        <w:widowControl w:val="0"/>
        <w:autoSpaceDE w:val="0"/>
        <w:autoSpaceDN w:val="0"/>
        <w:adjustRightInd w:val="0"/>
        <w:jc w:val="right"/>
        <w:rPr>
          <w:rFonts w:ascii="Arial" w:hAnsi="Arial" w:cs="Arial"/>
          <w:sz w:val="16"/>
          <w:szCs w:val="16"/>
        </w:rPr>
      </w:pPr>
      <w:r w:rsidRPr="00506265">
        <w:rPr>
          <w:rFonts w:ascii="Arial" w:hAnsi="Arial" w:cs="Arial"/>
          <w:sz w:val="16"/>
          <w:szCs w:val="16"/>
        </w:rPr>
        <w:t>Приложение 1</w:t>
      </w:r>
    </w:p>
    <w:p w:rsidR="00506265" w:rsidRPr="00506265" w:rsidRDefault="00506265" w:rsidP="009C37A2">
      <w:pPr>
        <w:widowControl w:val="0"/>
        <w:autoSpaceDE w:val="0"/>
        <w:autoSpaceDN w:val="0"/>
        <w:adjustRightInd w:val="0"/>
        <w:jc w:val="right"/>
        <w:rPr>
          <w:rFonts w:ascii="Arial" w:hAnsi="Arial" w:cs="Arial"/>
          <w:sz w:val="16"/>
          <w:szCs w:val="16"/>
        </w:rPr>
      </w:pPr>
      <w:r w:rsidRPr="00506265">
        <w:rPr>
          <w:rFonts w:ascii="Arial" w:hAnsi="Arial" w:cs="Arial"/>
          <w:sz w:val="16"/>
          <w:szCs w:val="16"/>
        </w:rPr>
        <w:t>к муниципальной программе</w:t>
      </w:r>
    </w:p>
    <w:p w:rsidR="00506265" w:rsidRPr="00506265" w:rsidRDefault="00506265" w:rsidP="009C37A2">
      <w:pPr>
        <w:widowControl w:val="0"/>
        <w:autoSpaceDE w:val="0"/>
        <w:autoSpaceDN w:val="0"/>
        <w:adjustRightInd w:val="0"/>
        <w:jc w:val="right"/>
        <w:rPr>
          <w:rFonts w:ascii="Arial" w:hAnsi="Arial" w:cs="Arial"/>
          <w:sz w:val="16"/>
          <w:szCs w:val="16"/>
        </w:rPr>
      </w:pPr>
      <w:r w:rsidRPr="00506265">
        <w:rPr>
          <w:rFonts w:ascii="Arial" w:hAnsi="Arial" w:cs="Arial"/>
          <w:sz w:val="16"/>
          <w:szCs w:val="16"/>
        </w:rPr>
        <w:t>Благодарненского муниципального района  Ставропольского края</w:t>
      </w:r>
      <w:r>
        <w:rPr>
          <w:rFonts w:ascii="Arial" w:hAnsi="Arial" w:cs="Arial"/>
          <w:sz w:val="16"/>
          <w:szCs w:val="16"/>
        </w:rPr>
        <w:t xml:space="preserve"> </w:t>
      </w:r>
      <w:r w:rsidRPr="00506265">
        <w:rPr>
          <w:rFonts w:ascii="Arial" w:hAnsi="Arial" w:cs="Arial"/>
          <w:sz w:val="16"/>
          <w:szCs w:val="16"/>
        </w:rPr>
        <w:t>«Развитие сельского хозяйства»</w:t>
      </w:r>
    </w:p>
    <w:p w:rsidR="00506265" w:rsidRDefault="00506265" w:rsidP="009C37A2">
      <w:pPr>
        <w:widowControl w:val="0"/>
        <w:autoSpaceDE w:val="0"/>
        <w:autoSpaceDN w:val="0"/>
        <w:adjustRightInd w:val="0"/>
        <w:jc w:val="center"/>
        <w:rPr>
          <w:rFonts w:ascii="Arial" w:hAnsi="Arial" w:cs="Arial"/>
          <w:sz w:val="16"/>
          <w:szCs w:val="16"/>
        </w:rPr>
      </w:pPr>
    </w:p>
    <w:p w:rsidR="00506265" w:rsidRPr="00506265" w:rsidRDefault="00506265" w:rsidP="009C37A2">
      <w:pPr>
        <w:widowControl w:val="0"/>
        <w:autoSpaceDE w:val="0"/>
        <w:autoSpaceDN w:val="0"/>
        <w:adjustRightInd w:val="0"/>
        <w:ind w:firstLine="426"/>
        <w:jc w:val="center"/>
        <w:rPr>
          <w:rFonts w:ascii="Arial" w:hAnsi="Arial" w:cs="Arial"/>
          <w:sz w:val="16"/>
          <w:szCs w:val="16"/>
        </w:rPr>
      </w:pPr>
      <w:r w:rsidRPr="00506265">
        <w:rPr>
          <w:rFonts w:ascii="Arial" w:hAnsi="Arial" w:cs="Arial"/>
          <w:sz w:val="16"/>
          <w:szCs w:val="16"/>
        </w:rPr>
        <w:t>ПОДПРОГРАММА</w:t>
      </w:r>
    </w:p>
    <w:p w:rsidR="00506265" w:rsidRPr="00506265" w:rsidRDefault="00506265" w:rsidP="009C37A2">
      <w:pPr>
        <w:widowControl w:val="0"/>
        <w:autoSpaceDE w:val="0"/>
        <w:autoSpaceDN w:val="0"/>
        <w:adjustRightInd w:val="0"/>
        <w:ind w:firstLine="426"/>
        <w:jc w:val="center"/>
        <w:rPr>
          <w:rFonts w:ascii="Arial" w:hAnsi="Arial" w:cs="Arial"/>
          <w:sz w:val="16"/>
          <w:szCs w:val="16"/>
        </w:rPr>
      </w:pPr>
      <w:r w:rsidRPr="00506265">
        <w:rPr>
          <w:rFonts w:ascii="Arial" w:hAnsi="Arial" w:cs="Arial"/>
          <w:sz w:val="16"/>
          <w:szCs w:val="16"/>
        </w:rPr>
        <w:t>«Развитие растениеводства» муниципальной программы Благодарненского муниципального  района Ставропольского края</w:t>
      </w:r>
      <w:r w:rsidR="009C37A2">
        <w:rPr>
          <w:rFonts w:ascii="Arial" w:hAnsi="Arial" w:cs="Arial"/>
          <w:sz w:val="16"/>
          <w:szCs w:val="16"/>
        </w:rPr>
        <w:t xml:space="preserve"> </w:t>
      </w:r>
      <w:r w:rsidRPr="00506265">
        <w:rPr>
          <w:rFonts w:ascii="Arial" w:hAnsi="Arial" w:cs="Arial"/>
          <w:sz w:val="16"/>
          <w:szCs w:val="16"/>
        </w:rPr>
        <w:t>«Развитие сельского хозяйства»</w:t>
      </w:r>
    </w:p>
    <w:p w:rsidR="00506265" w:rsidRPr="00506265" w:rsidRDefault="00506265" w:rsidP="009C37A2">
      <w:pPr>
        <w:widowControl w:val="0"/>
        <w:autoSpaceDE w:val="0"/>
        <w:autoSpaceDN w:val="0"/>
        <w:adjustRightInd w:val="0"/>
        <w:ind w:firstLine="426"/>
        <w:jc w:val="center"/>
        <w:rPr>
          <w:rFonts w:ascii="Arial" w:hAnsi="Arial" w:cs="Arial"/>
          <w:sz w:val="16"/>
          <w:szCs w:val="16"/>
        </w:rPr>
      </w:pPr>
    </w:p>
    <w:p w:rsidR="00506265" w:rsidRPr="00506265" w:rsidRDefault="00506265" w:rsidP="009C37A2">
      <w:pPr>
        <w:widowControl w:val="0"/>
        <w:autoSpaceDE w:val="0"/>
        <w:autoSpaceDN w:val="0"/>
        <w:adjustRightInd w:val="0"/>
        <w:ind w:firstLine="426"/>
        <w:jc w:val="center"/>
        <w:rPr>
          <w:rFonts w:ascii="Arial" w:hAnsi="Arial" w:cs="Arial"/>
          <w:sz w:val="16"/>
          <w:szCs w:val="16"/>
        </w:rPr>
      </w:pPr>
      <w:r w:rsidRPr="00506265">
        <w:rPr>
          <w:rFonts w:ascii="Arial" w:hAnsi="Arial" w:cs="Arial"/>
          <w:sz w:val="16"/>
          <w:szCs w:val="16"/>
        </w:rPr>
        <w:t>ПАСПОРТ</w:t>
      </w:r>
    </w:p>
    <w:p w:rsidR="00506265" w:rsidRPr="00506265" w:rsidRDefault="00506265" w:rsidP="009C37A2">
      <w:pPr>
        <w:widowControl w:val="0"/>
        <w:autoSpaceDE w:val="0"/>
        <w:autoSpaceDN w:val="0"/>
        <w:adjustRightInd w:val="0"/>
        <w:ind w:firstLine="426"/>
        <w:jc w:val="center"/>
        <w:rPr>
          <w:rFonts w:ascii="Arial" w:hAnsi="Arial" w:cs="Arial"/>
          <w:sz w:val="16"/>
          <w:szCs w:val="16"/>
        </w:rPr>
      </w:pPr>
      <w:r w:rsidRPr="00506265">
        <w:rPr>
          <w:rFonts w:ascii="Arial" w:hAnsi="Arial" w:cs="Arial"/>
          <w:sz w:val="16"/>
          <w:szCs w:val="16"/>
        </w:rPr>
        <w:t>подпрограммы «Развитие растениеводства» муниципальной программы Благодарненского муниципального  района Ставропольского края</w:t>
      </w:r>
    </w:p>
    <w:p w:rsidR="00506265" w:rsidRPr="00506265" w:rsidRDefault="00506265" w:rsidP="009C37A2">
      <w:pPr>
        <w:widowControl w:val="0"/>
        <w:autoSpaceDE w:val="0"/>
        <w:autoSpaceDN w:val="0"/>
        <w:adjustRightInd w:val="0"/>
        <w:ind w:firstLine="426"/>
        <w:jc w:val="center"/>
        <w:rPr>
          <w:rFonts w:ascii="Arial" w:hAnsi="Arial" w:cs="Arial"/>
          <w:sz w:val="16"/>
          <w:szCs w:val="16"/>
        </w:rPr>
      </w:pPr>
      <w:r w:rsidRPr="00506265">
        <w:rPr>
          <w:rFonts w:ascii="Arial" w:hAnsi="Arial" w:cs="Arial"/>
          <w:sz w:val="16"/>
          <w:szCs w:val="16"/>
        </w:rPr>
        <w:t>«Развитие сельского хозяйства»</w:t>
      </w:r>
    </w:p>
    <w:p w:rsidR="00506265" w:rsidRPr="00506265" w:rsidRDefault="00506265" w:rsidP="009C37A2">
      <w:pPr>
        <w:widowControl w:val="0"/>
        <w:autoSpaceDE w:val="0"/>
        <w:autoSpaceDN w:val="0"/>
        <w:adjustRightInd w:val="0"/>
        <w:ind w:firstLine="426"/>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3167"/>
      </w:tblGrid>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Наименование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 xml:space="preserve">подпрограмма «Развитие растениеводства» муниципальной программы Благодарненского </w:t>
            </w:r>
            <w:r w:rsidRPr="009C37A2">
              <w:rPr>
                <w:rFonts w:ascii="Arial" w:hAnsi="Arial" w:cs="Arial"/>
                <w:sz w:val="16"/>
                <w:szCs w:val="16"/>
              </w:rPr>
              <w:lastRenderedPageBreak/>
              <w:t>муниципального  района Ставропольского края «Развитие сельского хозяйства»  (далее – подпрограмма, программа)</w:t>
            </w:r>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Ответственный</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исполнитель</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управление сельского хозяйства</w:t>
            </w:r>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Соисполнители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нет</w:t>
            </w:r>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Участники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нет</w:t>
            </w:r>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Задачи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 xml:space="preserve">увеличение </w:t>
            </w:r>
            <w:proofErr w:type="gramStart"/>
            <w:r w:rsidRPr="009C37A2">
              <w:rPr>
                <w:rFonts w:ascii="Arial" w:hAnsi="Arial" w:cs="Arial"/>
                <w:sz w:val="16"/>
                <w:szCs w:val="16"/>
              </w:rPr>
              <w:t>объемов производства основных видов продукции растениеводства</w:t>
            </w:r>
            <w:proofErr w:type="gramEnd"/>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Показатели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решения задач 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объем внесения в почву минеральных удобрений на 1 гектар посевной площади;</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объем внесения в почву органических удобрений (включая растительные остатки) на 1 гектар посевной площади;</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 xml:space="preserve">прирост площади с применением почвозащитных </w:t>
            </w:r>
            <w:proofErr w:type="gramStart"/>
            <w:r w:rsidRPr="009C37A2">
              <w:rPr>
                <w:rFonts w:ascii="Arial" w:hAnsi="Arial" w:cs="Arial"/>
                <w:sz w:val="16"/>
                <w:szCs w:val="16"/>
              </w:rPr>
              <w:t>технологий обработки почвы земель сельскохозяйственного назначения</w:t>
            </w:r>
            <w:proofErr w:type="gramEnd"/>
            <w:r w:rsidRPr="009C37A2">
              <w:rPr>
                <w:rFonts w:ascii="Arial" w:hAnsi="Arial" w:cs="Arial"/>
                <w:sz w:val="16"/>
                <w:szCs w:val="16"/>
              </w:rPr>
              <w:t>;</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производство зерновых и зернобобовых культур в хозяйствах всех категорий;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производство овощей в хозяйствах всех категорий;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площадь закладки виноградников</w:t>
            </w:r>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 xml:space="preserve">Сроки реализации </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2016-2018 годы</w:t>
            </w:r>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Объемы 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источники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финансового обеспечения</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объем финансового обеспечения подпрограммы составит 99047,160 тыс. рублей,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том числе по источникам финансового обеспечения:</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том числе средства федерального бюджета – 85877,010 тыс. рублей, в том числе по годам:</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2016 году – 28625,670 тыс. рублей;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2017 году – 28625,670 тыс. рублей;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2018 году – 28625,670 тыс. рублей;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средства  бюджета Ставропольского края – 13170,150 тыс. рублей, в том числе по годам:</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2016 году – 4390,050 тыс. рублей;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2017 году – 4390,050 тыс. рублей;</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в 2018 году – 4390,050 тыс. рублей</w:t>
            </w:r>
          </w:p>
        </w:tc>
      </w:tr>
      <w:tr w:rsidR="009C37A2" w:rsidRPr="009C37A2" w:rsidTr="00FF3FFC">
        <w:tc>
          <w:tcPr>
            <w:tcW w:w="1816"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Ожидаемые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конечные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результаты</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реализации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167" w:type="dxa"/>
          </w:tcPr>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увеличение объемов внесения в почву минеральных удобрений на 1 гектар посевной площади к 2018 году на 14,6 процентов в сравнении с 2014 годом;</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увеличение объемов внесения в почву органических удобрений на 1 гектар посевной площади  к 2018 году на 8 процентов в сравнении с 2014 годом;</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прирост площади обработки почвы с применением почвозащитных технологий до 5,25 процентов к 2018 году;</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достижение объемов производства зерна к 2018 году до 313,4 тысяч тонн;</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достижение объемов производства овощей к 2018 году до 5,7 тысяч тонн;</w:t>
            </w:r>
          </w:p>
          <w:p w:rsidR="009C37A2" w:rsidRPr="009C37A2" w:rsidRDefault="009C37A2" w:rsidP="009C37A2">
            <w:pPr>
              <w:widowControl w:val="0"/>
              <w:autoSpaceDE w:val="0"/>
              <w:autoSpaceDN w:val="0"/>
              <w:adjustRightInd w:val="0"/>
              <w:ind w:firstLine="33"/>
              <w:jc w:val="center"/>
              <w:rPr>
                <w:rFonts w:ascii="Arial" w:hAnsi="Arial" w:cs="Arial"/>
                <w:sz w:val="16"/>
                <w:szCs w:val="16"/>
              </w:rPr>
            </w:pPr>
            <w:r w:rsidRPr="009C37A2">
              <w:rPr>
                <w:rFonts w:ascii="Arial" w:hAnsi="Arial" w:cs="Arial"/>
                <w:sz w:val="16"/>
                <w:szCs w:val="16"/>
              </w:rPr>
              <w:t>достижение площади закладки виноградников  к 2018 году до 25 гектаров</w:t>
            </w:r>
          </w:p>
        </w:tc>
      </w:tr>
    </w:tbl>
    <w:p w:rsidR="00C83D79" w:rsidRDefault="00C83D79">
      <w:pPr>
        <w:widowControl w:val="0"/>
        <w:autoSpaceDE w:val="0"/>
        <w:autoSpaceDN w:val="0"/>
        <w:adjustRightInd w:val="0"/>
        <w:ind w:firstLine="33"/>
        <w:jc w:val="center"/>
        <w:rPr>
          <w:rFonts w:ascii="Arial" w:hAnsi="Arial" w:cs="Arial"/>
          <w:sz w:val="16"/>
          <w:szCs w:val="16"/>
        </w:rPr>
      </w:pPr>
    </w:p>
    <w:p w:rsidR="009C37A2" w:rsidRDefault="009C37A2">
      <w:pPr>
        <w:widowControl w:val="0"/>
        <w:autoSpaceDE w:val="0"/>
        <w:autoSpaceDN w:val="0"/>
        <w:adjustRightInd w:val="0"/>
        <w:ind w:firstLine="33"/>
        <w:jc w:val="center"/>
        <w:rPr>
          <w:rFonts w:ascii="Arial" w:hAnsi="Arial" w:cs="Arial"/>
          <w:sz w:val="16"/>
          <w:szCs w:val="16"/>
        </w:rPr>
      </w:pP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Характеристика основных мероприятий подпрограммы</w:t>
      </w:r>
    </w:p>
    <w:p w:rsidR="009C37A2" w:rsidRPr="009C37A2" w:rsidRDefault="009C37A2" w:rsidP="009C37A2">
      <w:pPr>
        <w:widowControl w:val="0"/>
        <w:autoSpaceDE w:val="0"/>
        <w:autoSpaceDN w:val="0"/>
        <w:adjustRightInd w:val="0"/>
        <w:ind w:firstLine="284"/>
        <w:jc w:val="both"/>
        <w:rPr>
          <w:rFonts w:ascii="Arial" w:hAnsi="Arial" w:cs="Arial"/>
          <w:sz w:val="16"/>
          <w:szCs w:val="16"/>
        </w:rPr>
      </w:pP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Подпрограммой предусмотрена реализация следующих основных мероприятий:</w:t>
      </w:r>
    </w:p>
    <w:p w:rsidR="009C37A2" w:rsidRPr="009C37A2" w:rsidRDefault="009C37A2" w:rsidP="009C37A2">
      <w:pPr>
        <w:widowControl w:val="0"/>
        <w:numPr>
          <w:ilvl w:val="0"/>
          <w:numId w:val="24"/>
        </w:numPr>
        <w:autoSpaceDE w:val="0"/>
        <w:autoSpaceDN w:val="0"/>
        <w:adjustRightInd w:val="0"/>
        <w:ind w:left="0" w:firstLine="284"/>
        <w:jc w:val="both"/>
        <w:rPr>
          <w:rFonts w:ascii="Arial" w:hAnsi="Arial" w:cs="Arial"/>
          <w:sz w:val="16"/>
          <w:szCs w:val="16"/>
        </w:rPr>
      </w:pPr>
      <w:r w:rsidRPr="009C37A2">
        <w:rPr>
          <w:rFonts w:ascii="Arial" w:hAnsi="Arial" w:cs="Arial"/>
          <w:sz w:val="16"/>
          <w:szCs w:val="16"/>
        </w:rPr>
        <w:t>сохранение  и повышение плодородия почв земель сельскохозяйственного назначения, в рамках которого предполагается:</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lastRenderedPageBreak/>
        <w:t>увеличение инвестиций на повышение плодородия почв земель сельскохозяйственного назначения;</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системное и научно - обоснованное использование минеральных и органических удобрений;</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увеличение площади обработки почвы с применением почвозащитных технологий;</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совершенствование структуры посевных площадей в соответствии с требованиями рациональных систем севооборотов;</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проведение мони</w:t>
      </w:r>
      <w:r w:rsidRPr="009C37A2">
        <w:rPr>
          <w:rFonts w:ascii="Arial" w:hAnsi="Arial" w:cs="Arial"/>
          <w:sz w:val="16"/>
          <w:szCs w:val="16"/>
        </w:rPr>
        <w:softHyphen/>
        <w:t>торинга состояния почвенного покрова, почвенно-агрохимического обследования, проведение работ по территори</w:t>
      </w:r>
      <w:r w:rsidRPr="009C37A2">
        <w:rPr>
          <w:rFonts w:ascii="Arial" w:hAnsi="Arial" w:cs="Arial"/>
          <w:sz w:val="16"/>
          <w:szCs w:val="16"/>
        </w:rPr>
        <w:softHyphen/>
        <w:t>альному землеустройству и обеспечению положительного баланса гумуса и питательных веществ;</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увеличение инвестиций на повышение плодородия почв земель сельскохозяйственного назначения.</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Непосредственными результатами реализации данного основного мероприятия подпрограммы станут:</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увеличение объемов внесения в почву минеральных удобрений на 1 гектар посевной площади к 2018 году на 14,6 процентов в сравнении с 2014 годом;</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увеличение объемов внесения в почву органических удобрений на 1 гектар посевной площади  к 2018 году на 8 процентов в сравнении с 2014 годом;</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прирост площади обработки почвы с применением почвозащитных технологий до 5,25 процентов  к 2018 году.</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2) развитие  зернового производства, в рамках которого предполагается увеличение объемов производства качественной продукции на основе восстановления и повышения плодородия почв земель сельскохозяйственного назначения.</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Реализацию основного мероприятия подпрограммы по развитию зернового производства предполагается осуществлять путем:</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оказания несвязанной поддержки сельскохозяйственным товаропроизводителям в области растениеводства;</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 xml:space="preserve"> организации и проведения мероприятий по борьбе с иксодовыми клещами-переносчиками Крымской геморрагической лихорадки в природных биотопах.</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Непосредственным результатом реализации данного основного мероприятия  подпрограммы станет достижение объемов производства зерна к 2018 году до 313,4 тысяч тонн.</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 xml:space="preserve">3) развитие овощеводства и виноградарства, в рамках которого предполагается: </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 xml:space="preserve">увеличение производства овощей, направленное </w:t>
      </w:r>
      <w:proofErr w:type="gramStart"/>
      <w:r w:rsidRPr="009C37A2">
        <w:rPr>
          <w:rFonts w:ascii="Arial" w:hAnsi="Arial" w:cs="Arial"/>
          <w:sz w:val="16"/>
          <w:szCs w:val="16"/>
        </w:rPr>
        <w:t>на</w:t>
      </w:r>
      <w:proofErr w:type="gramEnd"/>
      <w:r w:rsidRPr="009C37A2">
        <w:rPr>
          <w:rFonts w:ascii="Arial" w:hAnsi="Arial" w:cs="Arial"/>
          <w:sz w:val="16"/>
          <w:szCs w:val="16"/>
        </w:rPr>
        <w:t xml:space="preserve"> ускоренное </w:t>
      </w:r>
      <w:proofErr w:type="spellStart"/>
      <w:r w:rsidRPr="009C37A2">
        <w:rPr>
          <w:rFonts w:ascii="Arial" w:hAnsi="Arial" w:cs="Arial"/>
          <w:sz w:val="16"/>
          <w:szCs w:val="16"/>
        </w:rPr>
        <w:t>импортозамещение</w:t>
      </w:r>
      <w:proofErr w:type="spellEnd"/>
      <w:r w:rsidRPr="009C37A2">
        <w:rPr>
          <w:rFonts w:ascii="Arial" w:hAnsi="Arial" w:cs="Arial"/>
          <w:sz w:val="16"/>
          <w:szCs w:val="16"/>
        </w:rPr>
        <w:t>;</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создание условий для развития виноградарства в целях обеспечения перерабатывающей промышленности сырьем и населения свежей продукцией.</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Реализацию основного мероприятия подпрограммы по развитию овощеводства и виноградарства предполагается осуществлять путем оказания несвязанной поддержки сельскохозяйственным товаропроизводителям в области развития производства семенного картофеля и овощей открытого грунта.</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 xml:space="preserve">Непосредственным результатом реализации данного основного мероприятия подпрограммы станут:  </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достижение объемов производства овощей к 2018 году до 5,7 тысяч тонн;</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достижение площади закладки виноградников  к 2018 году до 25 гектаров.</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lastRenderedPageBreak/>
        <w:t xml:space="preserve">Ответственными исполнителями данного основного мероприятия подпрограммы является управление сельского хозяйства. </w:t>
      </w:r>
    </w:p>
    <w:p w:rsidR="009C37A2" w:rsidRPr="009C37A2" w:rsidRDefault="009C37A2" w:rsidP="009C37A2">
      <w:pPr>
        <w:widowControl w:val="0"/>
        <w:autoSpaceDE w:val="0"/>
        <w:autoSpaceDN w:val="0"/>
        <w:adjustRightInd w:val="0"/>
        <w:ind w:firstLine="284"/>
        <w:jc w:val="both"/>
        <w:rPr>
          <w:rFonts w:ascii="Arial" w:hAnsi="Arial" w:cs="Arial"/>
          <w:sz w:val="16"/>
          <w:szCs w:val="16"/>
        </w:rPr>
      </w:pPr>
      <w:r w:rsidRPr="009C37A2">
        <w:rPr>
          <w:rFonts w:ascii="Arial" w:hAnsi="Arial" w:cs="Arial"/>
          <w:sz w:val="16"/>
          <w:szCs w:val="16"/>
        </w:rPr>
        <w:t>Перечень основных мероприятий подпрограммы приведен в приложении 5 к программе.</w:t>
      </w:r>
    </w:p>
    <w:p w:rsidR="009C37A2" w:rsidRDefault="009C37A2" w:rsidP="009C37A2">
      <w:pPr>
        <w:widowControl w:val="0"/>
        <w:autoSpaceDE w:val="0"/>
        <w:autoSpaceDN w:val="0"/>
        <w:adjustRightInd w:val="0"/>
        <w:ind w:firstLine="284"/>
        <w:jc w:val="both"/>
        <w:rPr>
          <w:rFonts w:ascii="Arial" w:hAnsi="Arial" w:cs="Arial"/>
          <w:sz w:val="16"/>
          <w:szCs w:val="16"/>
        </w:rPr>
      </w:pPr>
    </w:p>
    <w:p w:rsidR="009C37A2" w:rsidRDefault="009C37A2" w:rsidP="009C37A2">
      <w:pPr>
        <w:widowControl w:val="0"/>
        <w:autoSpaceDE w:val="0"/>
        <w:autoSpaceDN w:val="0"/>
        <w:adjustRightInd w:val="0"/>
        <w:ind w:firstLine="284"/>
        <w:jc w:val="both"/>
        <w:rPr>
          <w:rFonts w:ascii="Arial" w:hAnsi="Arial" w:cs="Arial"/>
          <w:sz w:val="16"/>
          <w:szCs w:val="16"/>
        </w:rPr>
      </w:pPr>
    </w:p>
    <w:p w:rsidR="009C37A2" w:rsidRPr="009C37A2" w:rsidRDefault="009C37A2" w:rsidP="009C37A2">
      <w:pPr>
        <w:widowControl w:val="0"/>
        <w:autoSpaceDE w:val="0"/>
        <w:autoSpaceDN w:val="0"/>
        <w:adjustRightInd w:val="0"/>
        <w:jc w:val="right"/>
        <w:rPr>
          <w:rFonts w:ascii="Arial" w:hAnsi="Arial" w:cs="Arial"/>
          <w:sz w:val="16"/>
          <w:szCs w:val="16"/>
        </w:rPr>
      </w:pPr>
      <w:r w:rsidRPr="009C37A2">
        <w:rPr>
          <w:rFonts w:ascii="Arial" w:hAnsi="Arial" w:cs="Arial"/>
          <w:sz w:val="16"/>
          <w:szCs w:val="16"/>
        </w:rPr>
        <w:t>Приложение 2</w:t>
      </w:r>
    </w:p>
    <w:p w:rsidR="009C37A2" w:rsidRPr="009C37A2" w:rsidRDefault="009C37A2" w:rsidP="009C37A2">
      <w:pPr>
        <w:widowControl w:val="0"/>
        <w:autoSpaceDE w:val="0"/>
        <w:autoSpaceDN w:val="0"/>
        <w:adjustRightInd w:val="0"/>
        <w:jc w:val="right"/>
        <w:rPr>
          <w:rFonts w:ascii="Arial" w:hAnsi="Arial" w:cs="Arial"/>
          <w:sz w:val="16"/>
          <w:szCs w:val="16"/>
        </w:rPr>
      </w:pPr>
      <w:r w:rsidRPr="009C37A2">
        <w:rPr>
          <w:rFonts w:ascii="Arial" w:hAnsi="Arial" w:cs="Arial"/>
          <w:sz w:val="16"/>
          <w:szCs w:val="16"/>
        </w:rPr>
        <w:t>к муниципальной программе</w:t>
      </w:r>
    </w:p>
    <w:p w:rsidR="009C37A2" w:rsidRDefault="009C37A2" w:rsidP="009C37A2">
      <w:pPr>
        <w:widowControl w:val="0"/>
        <w:autoSpaceDE w:val="0"/>
        <w:autoSpaceDN w:val="0"/>
        <w:adjustRightInd w:val="0"/>
        <w:jc w:val="right"/>
        <w:rPr>
          <w:rFonts w:ascii="Arial" w:hAnsi="Arial" w:cs="Arial"/>
          <w:sz w:val="16"/>
          <w:szCs w:val="16"/>
        </w:rPr>
      </w:pPr>
      <w:r w:rsidRPr="009C37A2">
        <w:rPr>
          <w:rFonts w:ascii="Arial" w:hAnsi="Arial" w:cs="Arial"/>
          <w:sz w:val="16"/>
          <w:szCs w:val="16"/>
        </w:rPr>
        <w:t>Благодарненского муниципального района  Ставропольского края</w:t>
      </w:r>
      <w:r>
        <w:rPr>
          <w:rFonts w:ascii="Arial" w:hAnsi="Arial" w:cs="Arial"/>
          <w:sz w:val="16"/>
          <w:szCs w:val="16"/>
        </w:rPr>
        <w:t xml:space="preserve"> </w:t>
      </w:r>
      <w:r w:rsidRPr="009C37A2">
        <w:rPr>
          <w:rFonts w:ascii="Arial" w:hAnsi="Arial" w:cs="Arial"/>
          <w:sz w:val="16"/>
          <w:szCs w:val="16"/>
        </w:rPr>
        <w:t>«Развитие сельского хозяйства»</w:t>
      </w:r>
    </w:p>
    <w:p w:rsidR="009C37A2" w:rsidRDefault="009C37A2" w:rsidP="009C37A2">
      <w:pPr>
        <w:widowControl w:val="0"/>
        <w:autoSpaceDE w:val="0"/>
        <w:autoSpaceDN w:val="0"/>
        <w:adjustRightInd w:val="0"/>
        <w:jc w:val="right"/>
        <w:rPr>
          <w:rFonts w:ascii="Arial" w:hAnsi="Arial" w:cs="Arial"/>
          <w:sz w:val="16"/>
          <w:szCs w:val="16"/>
        </w:rPr>
      </w:pPr>
    </w:p>
    <w:p w:rsidR="009C37A2" w:rsidRDefault="009C37A2" w:rsidP="009C37A2">
      <w:pPr>
        <w:widowControl w:val="0"/>
        <w:autoSpaceDE w:val="0"/>
        <w:autoSpaceDN w:val="0"/>
        <w:adjustRightInd w:val="0"/>
        <w:jc w:val="center"/>
        <w:rPr>
          <w:rFonts w:ascii="Arial" w:hAnsi="Arial" w:cs="Arial"/>
          <w:sz w:val="16"/>
          <w:szCs w:val="16"/>
        </w:rPr>
      </w:pP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ПОДПРОГРАММА</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«Развитие животноводства»</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муниципальной программы Благодарненского муниципального  района Ставропольского края «Развитие сельского хозяйства»</w:t>
      </w:r>
    </w:p>
    <w:p w:rsidR="009C37A2" w:rsidRPr="009C37A2" w:rsidRDefault="009C37A2" w:rsidP="009C37A2">
      <w:pPr>
        <w:widowControl w:val="0"/>
        <w:autoSpaceDE w:val="0"/>
        <w:autoSpaceDN w:val="0"/>
        <w:adjustRightInd w:val="0"/>
        <w:jc w:val="center"/>
        <w:rPr>
          <w:rFonts w:ascii="Arial" w:hAnsi="Arial" w:cs="Arial"/>
          <w:sz w:val="16"/>
          <w:szCs w:val="16"/>
        </w:rPr>
      </w:pP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ПАСПОРТ</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подпрограммы «Развитие животноводства»</w:t>
      </w:r>
    </w:p>
    <w:p w:rsid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муниципальной программы Благодарненского муниципального  района Ставропольского края «Развитие сельского хозяйства»</w:t>
      </w:r>
    </w:p>
    <w:p w:rsidR="009C37A2" w:rsidRPr="009C37A2" w:rsidRDefault="009C37A2" w:rsidP="009C37A2">
      <w:pPr>
        <w:widowControl w:val="0"/>
        <w:autoSpaceDE w:val="0"/>
        <w:autoSpaceDN w:val="0"/>
        <w:adjustRightInd w:val="0"/>
        <w:jc w:val="center"/>
        <w:rPr>
          <w:rFonts w:ascii="Arial" w:hAnsi="Arial" w:cs="Arial"/>
          <w:sz w:val="16"/>
          <w:szCs w:val="16"/>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3251"/>
      </w:tblGrid>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Наименование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 xml:space="preserve">подпрограмма «Развитие животноводства» </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муниципальной программы Благодарненского муниципального  района Ставропольского края «Развитие сельского хозяйства»  (далее – подпрограмма, программа)</w:t>
            </w:r>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Ответственный</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исполнитель</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 xml:space="preserve">управление сельского хозяйства </w:t>
            </w:r>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Соисполнители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нет</w:t>
            </w:r>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Участники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нет</w:t>
            </w:r>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Задачи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 xml:space="preserve">увеличение </w:t>
            </w:r>
            <w:proofErr w:type="gramStart"/>
            <w:r w:rsidRPr="009C37A2">
              <w:rPr>
                <w:rFonts w:ascii="Arial" w:hAnsi="Arial" w:cs="Arial"/>
                <w:sz w:val="16"/>
                <w:szCs w:val="16"/>
              </w:rPr>
              <w:t>объемов производства основных видов продукции животноводства</w:t>
            </w:r>
            <w:proofErr w:type="gramEnd"/>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Показатели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решения задач 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производство молока в хозяйствах всех категорий;</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производство мяса всех видов на убой в хозяйствах всех категорий;</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 xml:space="preserve">Сроки реализации </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2016-2018 годы</w:t>
            </w:r>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Объемы 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источники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финансового обеспечения</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 xml:space="preserve">объем финансового обеспечения подпрограммы составит 6359,700 тыс. рублей, </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том числе по источникам финансового обеспечения:</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том числе средства федерального бюджета – 5309,400 тыс. рублей, в том числе по годам:</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2016 году – 1769,800 тыс. рублей;</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2017 году – 1769,800 тыс. рублей;</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2018 году – 1769,800 тыс. рублей;</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средства  бюджета Ставропольского края – 1050,300 тыс. рублей, в том числе по годам:</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2016 году – 350,100 тыс. рублей;</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2017 году – 350,100 тыс. рублей;</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в 2018 году – 350,100 тыс. рублей</w:t>
            </w:r>
          </w:p>
        </w:tc>
      </w:tr>
      <w:tr w:rsidR="009C37A2" w:rsidRPr="009C37A2" w:rsidTr="0050147F">
        <w:tc>
          <w:tcPr>
            <w:tcW w:w="1809" w:type="dxa"/>
          </w:tcPr>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Ожидаемые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конечные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результаты</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реализации</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подпрограммы</w:t>
            </w:r>
          </w:p>
        </w:tc>
        <w:tc>
          <w:tcPr>
            <w:tcW w:w="3544" w:type="dxa"/>
          </w:tcPr>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увеличение объемов производства молока к 2018 году на 20 процентов в сравнении с 2014 годом;</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увеличение объемов производства мяса всех видов на убой к 2018 году до 5,8 тысяч тонн;</w:t>
            </w:r>
          </w:p>
          <w:p w:rsidR="009C37A2" w:rsidRP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t>сохранение маточного поголовья овец и коз не ниже 3,8 тысяч голов к 2018 году</w:t>
            </w:r>
          </w:p>
        </w:tc>
      </w:tr>
    </w:tbl>
    <w:p w:rsidR="009C37A2" w:rsidRDefault="009C37A2" w:rsidP="009C37A2">
      <w:pPr>
        <w:widowControl w:val="0"/>
        <w:autoSpaceDE w:val="0"/>
        <w:autoSpaceDN w:val="0"/>
        <w:adjustRightInd w:val="0"/>
        <w:jc w:val="center"/>
        <w:rPr>
          <w:rFonts w:ascii="Arial" w:hAnsi="Arial" w:cs="Arial"/>
          <w:sz w:val="16"/>
          <w:szCs w:val="16"/>
        </w:rPr>
      </w:pPr>
    </w:p>
    <w:p w:rsidR="009C37A2" w:rsidRPr="009C37A2" w:rsidRDefault="009C37A2" w:rsidP="009C37A2">
      <w:pPr>
        <w:widowControl w:val="0"/>
        <w:autoSpaceDE w:val="0"/>
        <w:autoSpaceDN w:val="0"/>
        <w:adjustRightInd w:val="0"/>
        <w:jc w:val="center"/>
        <w:rPr>
          <w:rFonts w:ascii="Arial" w:hAnsi="Arial" w:cs="Arial"/>
          <w:sz w:val="16"/>
          <w:szCs w:val="16"/>
        </w:rPr>
      </w:pPr>
    </w:p>
    <w:p w:rsidR="009C37A2" w:rsidRDefault="009C37A2" w:rsidP="009C37A2">
      <w:pPr>
        <w:widowControl w:val="0"/>
        <w:autoSpaceDE w:val="0"/>
        <w:autoSpaceDN w:val="0"/>
        <w:adjustRightInd w:val="0"/>
        <w:jc w:val="center"/>
        <w:rPr>
          <w:rFonts w:ascii="Arial" w:hAnsi="Arial" w:cs="Arial"/>
          <w:sz w:val="16"/>
          <w:szCs w:val="16"/>
        </w:rPr>
      </w:pPr>
      <w:r w:rsidRPr="009C37A2">
        <w:rPr>
          <w:rFonts w:ascii="Arial" w:hAnsi="Arial" w:cs="Arial"/>
          <w:sz w:val="16"/>
          <w:szCs w:val="16"/>
        </w:rPr>
        <w:lastRenderedPageBreak/>
        <w:t>Характеристика основных мероприятий подпрограммы</w:t>
      </w:r>
    </w:p>
    <w:p w:rsidR="009C37A2" w:rsidRPr="009C37A2" w:rsidRDefault="009C37A2" w:rsidP="009C37A2">
      <w:pPr>
        <w:widowControl w:val="0"/>
        <w:autoSpaceDE w:val="0"/>
        <w:autoSpaceDN w:val="0"/>
        <w:adjustRightInd w:val="0"/>
        <w:jc w:val="center"/>
        <w:rPr>
          <w:rFonts w:ascii="Arial" w:hAnsi="Arial" w:cs="Arial"/>
          <w:sz w:val="16"/>
          <w:szCs w:val="16"/>
        </w:rPr>
      </w:pP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Подпрограммой предусмотрена реализация следующих основных мероприятий:</w:t>
      </w:r>
    </w:p>
    <w:p w:rsidR="009C37A2" w:rsidRPr="009C37A2" w:rsidRDefault="009C37A2" w:rsidP="009C37A2">
      <w:pPr>
        <w:widowControl w:val="0"/>
        <w:numPr>
          <w:ilvl w:val="0"/>
          <w:numId w:val="25"/>
        </w:numPr>
        <w:autoSpaceDE w:val="0"/>
        <w:autoSpaceDN w:val="0"/>
        <w:adjustRightInd w:val="0"/>
        <w:jc w:val="both"/>
        <w:rPr>
          <w:rFonts w:ascii="Arial" w:hAnsi="Arial" w:cs="Arial"/>
          <w:sz w:val="16"/>
          <w:szCs w:val="16"/>
        </w:rPr>
      </w:pPr>
      <w:r w:rsidRPr="009C37A2">
        <w:rPr>
          <w:rFonts w:ascii="Arial" w:hAnsi="Arial" w:cs="Arial"/>
          <w:sz w:val="16"/>
          <w:szCs w:val="16"/>
        </w:rPr>
        <w:t xml:space="preserve">Развитие молочного скотоводства, в рамках которого предполагается: </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создание экономических и технологических  условий устойчивого  развития молочного  скотоводства;</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увеличение объемов производства молока;</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удовлетворение потребности населения в молочной продукции.</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Реализацию основного мероприятия подпрограммы по развитию молочного скотоводства предполагается осуществлять путем:</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предоставления субсидии на 1 килограмм реализованного и (или) отгруженного на собственную переработку молока;</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выплаты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Непосредственным результатом реализации данного основного мероприятия подпрограммы станет увеличение объемов производства молока к 2018 году на 20 процентов в сравнении с 2014 годом.</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9C37A2" w:rsidRPr="009C37A2" w:rsidRDefault="009C37A2" w:rsidP="009C37A2">
      <w:pPr>
        <w:widowControl w:val="0"/>
        <w:numPr>
          <w:ilvl w:val="0"/>
          <w:numId w:val="25"/>
        </w:numPr>
        <w:autoSpaceDE w:val="0"/>
        <w:autoSpaceDN w:val="0"/>
        <w:adjustRightInd w:val="0"/>
        <w:jc w:val="both"/>
        <w:rPr>
          <w:rFonts w:ascii="Arial" w:hAnsi="Arial" w:cs="Arial"/>
          <w:sz w:val="16"/>
          <w:szCs w:val="16"/>
        </w:rPr>
      </w:pPr>
      <w:r w:rsidRPr="009C37A2">
        <w:rPr>
          <w:rFonts w:ascii="Arial" w:hAnsi="Arial" w:cs="Arial"/>
          <w:sz w:val="16"/>
          <w:szCs w:val="16"/>
        </w:rPr>
        <w:t>Развитие мясного скотоводства, свиноводства и птицеводства, в рамках которого предполагается:</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создание условий для устойчивого  развития мясного скотоводства;</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увеличение производства говядины  в целях удовлетворение потребности населения в высококачественной говядине;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создание экономических условий для сохранения и развития птицеводства;</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недопущение возникновения и распространения африканской чумы свиней на территории Благодарненского района Ставропольского края в целях обеспечения потребности населения в мясной продукции.</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Реализацию основного мероприятия подпрограммы по развитию мясного скотоводства, свиноводства и птицеводства предполагается осуществлять путем возмещения части процентной ставки по долгосрочным, среднесрочным и краткосрочным кредитам, взятым малыми формами хозяйствования.</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Непосредственным результатом реализации данного основного мероприятия подпрограммы станет  увеличение объемов производства мяса всех видов на убой к 2018 году до 5,8 тысяч тонн.</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9C37A2" w:rsidRPr="009C37A2" w:rsidRDefault="009C37A2" w:rsidP="009C37A2">
      <w:pPr>
        <w:widowControl w:val="0"/>
        <w:numPr>
          <w:ilvl w:val="0"/>
          <w:numId w:val="25"/>
        </w:numPr>
        <w:autoSpaceDE w:val="0"/>
        <w:autoSpaceDN w:val="0"/>
        <w:adjustRightInd w:val="0"/>
        <w:jc w:val="both"/>
        <w:rPr>
          <w:rFonts w:ascii="Arial" w:hAnsi="Arial" w:cs="Arial"/>
          <w:sz w:val="16"/>
          <w:szCs w:val="16"/>
        </w:rPr>
      </w:pPr>
      <w:r w:rsidRPr="009C37A2">
        <w:rPr>
          <w:rFonts w:ascii="Arial" w:hAnsi="Arial" w:cs="Arial"/>
          <w:sz w:val="16"/>
          <w:szCs w:val="16"/>
        </w:rPr>
        <w:t xml:space="preserve">Развитие овцеводства, в рамках которого предполагается  сохранение традиционного уклада жизни и поддержание занятости и доходности сельскохозяйственных организаций, </w:t>
      </w:r>
      <w:r w:rsidRPr="009C37A2">
        <w:rPr>
          <w:rFonts w:ascii="Arial" w:hAnsi="Arial" w:cs="Arial"/>
          <w:sz w:val="16"/>
          <w:szCs w:val="16"/>
        </w:rPr>
        <w:lastRenderedPageBreak/>
        <w:t>крестьянских (фермерских) хозяйств и индивидуальных предпринимателей, специализирующихся на овцеводстве.</w:t>
      </w:r>
    </w:p>
    <w:p w:rsidR="009C37A2" w:rsidRP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Реализацию основного мероприятия подпрограммы по развитию овцеводства предполагается осуществлять путем возмещения части затрат по наращиванию маточного поголовья овец и коз.</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Предоставление вышеуказанных субсидий осуществляется в порядке, устанавливаемом Правительством Ставропольского края, в пределах средств, предусматриваемых на указанные цели Законом Ставропольского края о бюджете Ставропольского края на очередной финансовый год и плановый период.</w:t>
      </w:r>
    </w:p>
    <w:p w:rsidR="009C37A2" w:rsidRPr="009C37A2" w:rsidRDefault="009C37A2" w:rsidP="0050147F">
      <w:pPr>
        <w:widowControl w:val="0"/>
        <w:autoSpaceDE w:val="0"/>
        <w:autoSpaceDN w:val="0"/>
        <w:adjustRightInd w:val="0"/>
        <w:ind w:firstLine="567"/>
        <w:jc w:val="both"/>
        <w:rPr>
          <w:rFonts w:ascii="Arial" w:hAnsi="Arial" w:cs="Arial"/>
          <w:sz w:val="16"/>
          <w:szCs w:val="16"/>
        </w:rPr>
      </w:pPr>
      <w:r w:rsidRPr="009C37A2">
        <w:rPr>
          <w:rFonts w:ascii="Arial" w:hAnsi="Arial" w:cs="Arial"/>
          <w:sz w:val="16"/>
          <w:szCs w:val="16"/>
        </w:rPr>
        <w:t>Непосредственным результатом реализации данного основного мероприятия подпрограммы станет сохранение маточного поголовья овец и коз не ниже 3,8 тысяч голов  к 2018 году.</w:t>
      </w:r>
    </w:p>
    <w:p w:rsidR="009C37A2" w:rsidRDefault="009C37A2" w:rsidP="009C37A2">
      <w:pPr>
        <w:widowControl w:val="0"/>
        <w:autoSpaceDE w:val="0"/>
        <w:autoSpaceDN w:val="0"/>
        <w:adjustRightInd w:val="0"/>
        <w:jc w:val="both"/>
        <w:rPr>
          <w:rFonts w:ascii="Arial" w:hAnsi="Arial" w:cs="Arial"/>
          <w:sz w:val="16"/>
          <w:szCs w:val="16"/>
        </w:rPr>
      </w:pPr>
      <w:r w:rsidRPr="009C37A2">
        <w:rPr>
          <w:rFonts w:ascii="Arial" w:hAnsi="Arial" w:cs="Arial"/>
          <w:sz w:val="16"/>
          <w:szCs w:val="16"/>
        </w:rPr>
        <w:t>Ответственным исполнителем данного основного мероприятия подпрограммы является управление сельского хозяйства.</w:t>
      </w:r>
    </w:p>
    <w:p w:rsidR="0050147F" w:rsidRDefault="0050147F" w:rsidP="009C37A2">
      <w:pPr>
        <w:widowControl w:val="0"/>
        <w:autoSpaceDE w:val="0"/>
        <w:autoSpaceDN w:val="0"/>
        <w:adjustRightInd w:val="0"/>
        <w:jc w:val="both"/>
        <w:rPr>
          <w:rFonts w:ascii="Arial" w:hAnsi="Arial" w:cs="Arial"/>
          <w:sz w:val="16"/>
          <w:szCs w:val="16"/>
        </w:rPr>
      </w:pPr>
    </w:p>
    <w:p w:rsidR="0050147F" w:rsidRDefault="0050147F" w:rsidP="009C37A2">
      <w:pPr>
        <w:widowControl w:val="0"/>
        <w:autoSpaceDE w:val="0"/>
        <w:autoSpaceDN w:val="0"/>
        <w:adjustRightInd w:val="0"/>
        <w:jc w:val="both"/>
        <w:rPr>
          <w:rFonts w:ascii="Arial" w:hAnsi="Arial" w:cs="Arial"/>
          <w:sz w:val="16"/>
          <w:szCs w:val="16"/>
        </w:rPr>
      </w:pPr>
    </w:p>
    <w:p w:rsidR="0050147F" w:rsidRPr="0050147F" w:rsidRDefault="0050147F" w:rsidP="0050147F">
      <w:pPr>
        <w:widowControl w:val="0"/>
        <w:autoSpaceDE w:val="0"/>
        <w:autoSpaceDN w:val="0"/>
        <w:adjustRightInd w:val="0"/>
        <w:jc w:val="right"/>
        <w:rPr>
          <w:rFonts w:ascii="Arial" w:hAnsi="Arial" w:cs="Arial"/>
          <w:sz w:val="16"/>
          <w:szCs w:val="16"/>
        </w:rPr>
      </w:pPr>
      <w:r w:rsidRPr="0050147F">
        <w:rPr>
          <w:rFonts w:ascii="Arial" w:hAnsi="Arial" w:cs="Arial"/>
          <w:sz w:val="16"/>
          <w:szCs w:val="16"/>
        </w:rPr>
        <w:t>Приложение 3</w:t>
      </w:r>
    </w:p>
    <w:p w:rsidR="0050147F" w:rsidRPr="0050147F" w:rsidRDefault="0050147F" w:rsidP="0050147F">
      <w:pPr>
        <w:widowControl w:val="0"/>
        <w:autoSpaceDE w:val="0"/>
        <w:autoSpaceDN w:val="0"/>
        <w:adjustRightInd w:val="0"/>
        <w:jc w:val="right"/>
        <w:rPr>
          <w:rFonts w:ascii="Arial" w:hAnsi="Arial" w:cs="Arial"/>
          <w:sz w:val="16"/>
          <w:szCs w:val="16"/>
        </w:rPr>
      </w:pPr>
      <w:r w:rsidRPr="0050147F">
        <w:rPr>
          <w:rFonts w:ascii="Arial" w:hAnsi="Arial" w:cs="Arial"/>
          <w:sz w:val="16"/>
          <w:szCs w:val="16"/>
        </w:rPr>
        <w:t>к муниципальной программе</w:t>
      </w:r>
    </w:p>
    <w:p w:rsidR="0050147F" w:rsidRDefault="0050147F" w:rsidP="0050147F">
      <w:pPr>
        <w:widowControl w:val="0"/>
        <w:autoSpaceDE w:val="0"/>
        <w:autoSpaceDN w:val="0"/>
        <w:adjustRightInd w:val="0"/>
        <w:jc w:val="right"/>
        <w:rPr>
          <w:rFonts w:ascii="Arial" w:hAnsi="Arial" w:cs="Arial"/>
          <w:sz w:val="16"/>
          <w:szCs w:val="16"/>
        </w:rPr>
      </w:pPr>
      <w:r w:rsidRPr="0050147F">
        <w:rPr>
          <w:rFonts w:ascii="Arial" w:hAnsi="Arial" w:cs="Arial"/>
          <w:sz w:val="16"/>
          <w:szCs w:val="16"/>
        </w:rPr>
        <w:t>Благодарненского муниципального района  Ставропольского края</w:t>
      </w:r>
      <w:r>
        <w:rPr>
          <w:rFonts w:ascii="Arial" w:hAnsi="Arial" w:cs="Arial"/>
          <w:sz w:val="16"/>
          <w:szCs w:val="16"/>
        </w:rPr>
        <w:t xml:space="preserve"> </w:t>
      </w:r>
      <w:r w:rsidRPr="0050147F">
        <w:rPr>
          <w:rFonts w:ascii="Arial" w:hAnsi="Arial" w:cs="Arial"/>
          <w:sz w:val="16"/>
          <w:szCs w:val="16"/>
        </w:rPr>
        <w:t xml:space="preserve"> «Развитие сельского хозяйства»</w:t>
      </w:r>
    </w:p>
    <w:p w:rsidR="0050147F" w:rsidRDefault="0050147F" w:rsidP="0050147F">
      <w:pPr>
        <w:widowControl w:val="0"/>
        <w:autoSpaceDE w:val="0"/>
        <w:autoSpaceDN w:val="0"/>
        <w:adjustRightInd w:val="0"/>
        <w:jc w:val="center"/>
        <w:rPr>
          <w:rFonts w:ascii="Arial" w:hAnsi="Arial" w:cs="Arial"/>
          <w:sz w:val="16"/>
          <w:szCs w:val="16"/>
        </w:rPr>
      </w:pPr>
    </w:p>
    <w:p w:rsidR="0050147F" w:rsidRDefault="0050147F" w:rsidP="0050147F">
      <w:pPr>
        <w:widowControl w:val="0"/>
        <w:autoSpaceDE w:val="0"/>
        <w:autoSpaceDN w:val="0"/>
        <w:adjustRightInd w:val="0"/>
        <w:jc w:val="center"/>
        <w:rPr>
          <w:rFonts w:ascii="Arial" w:hAnsi="Arial" w:cs="Arial"/>
          <w:sz w:val="16"/>
          <w:szCs w:val="16"/>
        </w:rPr>
      </w:pPr>
    </w:p>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ПОДПРОГРАММА</w:t>
      </w:r>
    </w:p>
    <w:p w:rsid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 xml:space="preserve">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50147F">
        <w:rPr>
          <w:rFonts w:ascii="Arial" w:hAnsi="Arial" w:cs="Arial"/>
          <w:sz w:val="16"/>
          <w:szCs w:val="16"/>
        </w:rPr>
        <w:t>общепрограммные</w:t>
      </w:r>
      <w:proofErr w:type="spellEnd"/>
      <w:r w:rsidRPr="0050147F">
        <w:rPr>
          <w:rFonts w:ascii="Arial" w:hAnsi="Arial" w:cs="Arial"/>
          <w:sz w:val="16"/>
          <w:szCs w:val="16"/>
        </w:rPr>
        <w:t xml:space="preserve"> </w:t>
      </w:r>
    </w:p>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мероприятия</w:t>
      </w:r>
    </w:p>
    <w:p w:rsidR="0050147F" w:rsidRPr="0050147F" w:rsidRDefault="0050147F" w:rsidP="0050147F">
      <w:pPr>
        <w:widowControl w:val="0"/>
        <w:autoSpaceDE w:val="0"/>
        <w:autoSpaceDN w:val="0"/>
        <w:adjustRightInd w:val="0"/>
        <w:jc w:val="right"/>
        <w:rPr>
          <w:rFonts w:ascii="Arial" w:hAnsi="Arial" w:cs="Arial"/>
          <w:sz w:val="16"/>
          <w:szCs w:val="16"/>
        </w:rPr>
      </w:pP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 xml:space="preserve">Сферой реализации подпрограммы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50147F">
        <w:rPr>
          <w:rFonts w:ascii="Arial" w:hAnsi="Arial" w:cs="Arial"/>
          <w:sz w:val="16"/>
          <w:szCs w:val="16"/>
        </w:rPr>
        <w:t>общепрограммные</w:t>
      </w:r>
      <w:proofErr w:type="spellEnd"/>
      <w:r w:rsidRPr="0050147F">
        <w:rPr>
          <w:rFonts w:ascii="Arial" w:hAnsi="Arial" w:cs="Arial"/>
          <w:sz w:val="16"/>
          <w:szCs w:val="16"/>
        </w:rPr>
        <w:t xml:space="preserve"> мероприятия» (далее – подпрограмма) является управленческая и организационная деятельность управления сельского хозяйства администрации Благодарненского муниципального района Ставропольского края (далее - управление сельского хозяйства).</w:t>
      </w: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Управление реализацией подпрограммы осуществляется управлением сельского хозяйства в рамках функций, определенных Положением об управлении  сельского хозяйства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от 29 ноября 2011 года № 238.</w:t>
      </w: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Основным мероприятием подпрограммы  является  обеспечение реализации программы, в рамках которого предполагается:</w:t>
      </w: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расходы на обеспечение функций органов местного самоуправления;</w:t>
      </w: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расходы на выплаты по оплате труда работников органов местного самоуправления;</w:t>
      </w: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проведение Всероссийской сельскохозяйственной переписи в 2016 году.</w:t>
      </w:r>
    </w:p>
    <w:p w:rsidR="0050147F" w:rsidRPr="0050147F" w:rsidRDefault="0050147F" w:rsidP="0050147F">
      <w:pPr>
        <w:widowControl w:val="0"/>
        <w:autoSpaceDE w:val="0"/>
        <w:autoSpaceDN w:val="0"/>
        <w:adjustRightInd w:val="0"/>
        <w:ind w:firstLine="426"/>
        <w:jc w:val="both"/>
        <w:rPr>
          <w:rFonts w:ascii="Arial" w:hAnsi="Arial" w:cs="Arial"/>
          <w:sz w:val="16"/>
          <w:szCs w:val="16"/>
        </w:rPr>
      </w:pPr>
      <w:r w:rsidRPr="0050147F">
        <w:rPr>
          <w:rFonts w:ascii="Arial" w:hAnsi="Arial" w:cs="Arial"/>
          <w:sz w:val="16"/>
          <w:szCs w:val="16"/>
        </w:rPr>
        <w:t>Ответственным исполнителем данного основного мероприятия является управление сельского хозяйства.</w:t>
      </w:r>
    </w:p>
    <w:p w:rsidR="0050147F" w:rsidRPr="0050147F" w:rsidRDefault="00D5219C" w:rsidP="0050147F">
      <w:pPr>
        <w:widowControl w:val="0"/>
        <w:autoSpaceDE w:val="0"/>
        <w:autoSpaceDN w:val="0"/>
        <w:adjustRightInd w:val="0"/>
        <w:ind w:firstLine="426"/>
        <w:jc w:val="both"/>
        <w:rPr>
          <w:rFonts w:ascii="Arial" w:hAnsi="Arial" w:cs="Arial"/>
          <w:sz w:val="16"/>
          <w:szCs w:val="16"/>
        </w:rPr>
      </w:pPr>
      <w:hyperlink r:id="rId35" w:history="1">
        <w:r w:rsidR="0050147F" w:rsidRPr="0050147F">
          <w:rPr>
            <w:rStyle w:val="af0"/>
            <w:rFonts w:ascii="Arial" w:hAnsi="Arial" w:cs="Arial"/>
            <w:sz w:val="16"/>
            <w:szCs w:val="16"/>
          </w:rPr>
          <w:t>Перечень</w:t>
        </w:r>
      </w:hyperlink>
      <w:r w:rsidR="0050147F" w:rsidRPr="0050147F">
        <w:rPr>
          <w:rFonts w:ascii="Arial" w:hAnsi="Arial" w:cs="Arial"/>
          <w:sz w:val="16"/>
          <w:szCs w:val="16"/>
        </w:rPr>
        <w:t xml:space="preserve"> основных мероприятий подпрограммы приведен в приложении 5 к программе.</w:t>
      </w:r>
    </w:p>
    <w:p w:rsidR="0050147F" w:rsidRPr="0050147F" w:rsidRDefault="0050147F" w:rsidP="0050147F">
      <w:pPr>
        <w:widowControl w:val="0"/>
        <w:autoSpaceDE w:val="0"/>
        <w:autoSpaceDN w:val="0"/>
        <w:adjustRightInd w:val="0"/>
        <w:ind w:firstLine="426"/>
        <w:jc w:val="both"/>
        <w:rPr>
          <w:rFonts w:ascii="Arial" w:hAnsi="Arial" w:cs="Arial"/>
          <w:sz w:val="16"/>
          <w:szCs w:val="16"/>
        </w:rPr>
      </w:pPr>
    </w:p>
    <w:p w:rsidR="0050147F" w:rsidRDefault="0050147F" w:rsidP="0050147F">
      <w:pPr>
        <w:widowControl w:val="0"/>
        <w:autoSpaceDE w:val="0"/>
        <w:autoSpaceDN w:val="0"/>
        <w:adjustRightInd w:val="0"/>
        <w:ind w:firstLine="426"/>
        <w:jc w:val="right"/>
        <w:rPr>
          <w:rFonts w:ascii="Arial" w:hAnsi="Arial" w:cs="Arial"/>
          <w:sz w:val="16"/>
          <w:szCs w:val="16"/>
        </w:rPr>
        <w:sectPr w:rsidR="0050147F" w:rsidSect="00506265">
          <w:type w:val="continuous"/>
          <w:pgSz w:w="11905" w:h="16838"/>
          <w:pgMar w:top="1134" w:right="565" w:bottom="1134" w:left="993" w:header="720" w:footer="720" w:gutter="0"/>
          <w:cols w:num="2" w:space="813"/>
          <w:noEndnote/>
          <w:titlePg/>
          <w:docGrid w:linePitch="381"/>
        </w:sectPr>
      </w:pPr>
    </w:p>
    <w:p w:rsidR="0050147F" w:rsidRDefault="0050147F" w:rsidP="0050147F">
      <w:pPr>
        <w:widowControl w:val="0"/>
        <w:autoSpaceDE w:val="0"/>
        <w:autoSpaceDN w:val="0"/>
        <w:adjustRightInd w:val="0"/>
        <w:ind w:firstLine="426"/>
        <w:jc w:val="right"/>
        <w:rPr>
          <w:rFonts w:ascii="Arial" w:hAnsi="Arial" w:cs="Arial"/>
          <w:sz w:val="16"/>
          <w:szCs w:val="16"/>
        </w:rPr>
      </w:pPr>
    </w:p>
    <w:p w:rsidR="0050147F" w:rsidRDefault="0050147F" w:rsidP="0050147F">
      <w:pPr>
        <w:widowControl w:val="0"/>
        <w:autoSpaceDE w:val="0"/>
        <w:autoSpaceDN w:val="0"/>
        <w:adjustRightInd w:val="0"/>
        <w:ind w:firstLine="426"/>
        <w:jc w:val="right"/>
        <w:rPr>
          <w:rFonts w:ascii="Arial" w:hAnsi="Arial" w:cs="Arial"/>
          <w:sz w:val="16"/>
          <w:szCs w:val="16"/>
        </w:rPr>
      </w:pPr>
    </w:p>
    <w:p w:rsidR="0050147F" w:rsidRPr="0050147F" w:rsidRDefault="0050147F" w:rsidP="0050147F">
      <w:pPr>
        <w:widowControl w:val="0"/>
        <w:autoSpaceDE w:val="0"/>
        <w:autoSpaceDN w:val="0"/>
        <w:adjustRightInd w:val="0"/>
        <w:ind w:firstLine="426"/>
        <w:jc w:val="right"/>
        <w:rPr>
          <w:rFonts w:ascii="Arial" w:hAnsi="Arial" w:cs="Arial"/>
          <w:sz w:val="16"/>
          <w:szCs w:val="16"/>
        </w:rPr>
      </w:pPr>
      <w:r w:rsidRPr="0050147F">
        <w:rPr>
          <w:rFonts w:ascii="Arial" w:hAnsi="Arial" w:cs="Arial"/>
          <w:sz w:val="16"/>
          <w:szCs w:val="16"/>
        </w:rPr>
        <w:t>Приложение 4</w:t>
      </w:r>
    </w:p>
    <w:p w:rsidR="0050147F" w:rsidRPr="0050147F" w:rsidRDefault="0050147F" w:rsidP="0050147F">
      <w:pPr>
        <w:widowControl w:val="0"/>
        <w:autoSpaceDE w:val="0"/>
        <w:autoSpaceDN w:val="0"/>
        <w:adjustRightInd w:val="0"/>
        <w:ind w:firstLine="426"/>
        <w:jc w:val="right"/>
        <w:rPr>
          <w:rFonts w:ascii="Arial" w:hAnsi="Arial" w:cs="Arial"/>
          <w:sz w:val="16"/>
          <w:szCs w:val="16"/>
        </w:rPr>
      </w:pPr>
      <w:r w:rsidRPr="0050147F">
        <w:rPr>
          <w:rFonts w:ascii="Arial" w:hAnsi="Arial" w:cs="Arial"/>
          <w:sz w:val="16"/>
          <w:szCs w:val="16"/>
        </w:rPr>
        <w:t xml:space="preserve">к муниципальной программе </w:t>
      </w:r>
      <w:r>
        <w:rPr>
          <w:rFonts w:ascii="Arial" w:hAnsi="Arial" w:cs="Arial"/>
          <w:sz w:val="16"/>
          <w:szCs w:val="16"/>
        </w:rPr>
        <w:t>Благодарненского</w:t>
      </w:r>
    </w:p>
    <w:p w:rsidR="0050147F" w:rsidRPr="0050147F" w:rsidRDefault="0050147F" w:rsidP="0050147F">
      <w:pPr>
        <w:widowControl w:val="0"/>
        <w:autoSpaceDE w:val="0"/>
        <w:autoSpaceDN w:val="0"/>
        <w:adjustRightInd w:val="0"/>
        <w:ind w:firstLine="426"/>
        <w:jc w:val="right"/>
        <w:rPr>
          <w:rFonts w:ascii="Arial" w:hAnsi="Arial" w:cs="Arial"/>
          <w:sz w:val="16"/>
          <w:szCs w:val="16"/>
        </w:rPr>
      </w:pPr>
      <w:r w:rsidRPr="0050147F">
        <w:rPr>
          <w:rFonts w:ascii="Arial" w:hAnsi="Arial" w:cs="Arial"/>
          <w:sz w:val="16"/>
          <w:szCs w:val="16"/>
        </w:rPr>
        <w:t>муниципального района  Ставропольского края</w:t>
      </w:r>
    </w:p>
    <w:p w:rsidR="0050147F" w:rsidRDefault="0050147F">
      <w:pPr>
        <w:widowControl w:val="0"/>
        <w:autoSpaceDE w:val="0"/>
        <w:autoSpaceDN w:val="0"/>
        <w:adjustRightInd w:val="0"/>
        <w:ind w:firstLine="426"/>
        <w:jc w:val="right"/>
        <w:rPr>
          <w:rFonts w:ascii="Arial" w:hAnsi="Arial" w:cs="Arial"/>
          <w:sz w:val="16"/>
          <w:szCs w:val="16"/>
        </w:rPr>
      </w:pPr>
      <w:r w:rsidRPr="0050147F">
        <w:rPr>
          <w:rFonts w:ascii="Arial" w:hAnsi="Arial" w:cs="Arial"/>
          <w:sz w:val="16"/>
          <w:szCs w:val="16"/>
        </w:rPr>
        <w:t>«Развитие сельского хозяйства»</w:t>
      </w:r>
    </w:p>
    <w:p w:rsidR="0050147F" w:rsidRDefault="0050147F" w:rsidP="0050147F">
      <w:pPr>
        <w:widowControl w:val="0"/>
        <w:autoSpaceDE w:val="0"/>
        <w:autoSpaceDN w:val="0"/>
        <w:adjustRightInd w:val="0"/>
        <w:ind w:firstLine="426"/>
        <w:jc w:val="right"/>
        <w:rPr>
          <w:rFonts w:ascii="Arial" w:hAnsi="Arial" w:cs="Arial"/>
          <w:sz w:val="16"/>
          <w:szCs w:val="16"/>
        </w:rPr>
      </w:pPr>
    </w:p>
    <w:p w:rsidR="001C7F95" w:rsidRDefault="001C7F95" w:rsidP="0050147F">
      <w:pPr>
        <w:widowControl w:val="0"/>
        <w:autoSpaceDE w:val="0"/>
        <w:autoSpaceDN w:val="0"/>
        <w:adjustRightInd w:val="0"/>
        <w:jc w:val="center"/>
        <w:rPr>
          <w:rFonts w:ascii="Arial" w:hAnsi="Arial" w:cs="Arial"/>
          <w:sz w:val="16"/>
          <w:szCs w:val="16"/>
        </w:rPr>
      </w:pPr>
    </w:p>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СВЕДЕНИЯ</w:t>
      </w:r>
    </w:p>
    <w:p w:rsid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об индикаторах достижения целей муниципальной программы Благодарненского муниципального района Ставропольского края «Развитие сельского хозяйства» и показателях решения задач подпрограмм программы и их значениях</w:t>
      </w:r>
    </w:p>
    <w:p w:rsidR="0050147F" w:rsidRDefault="0050147F" w:rsidP="0050147F">
      <w:pPr>
        <w:widowControl w:val="0"/>
        <w:autoSpaceDE w:val="0"/>
        <w:autoSpaceDN w:val="0"/>
        <w:adjustRightInd w:val="0"/>
        <w:jc w:val="center"/>
        <w:rPr>
          <w:rFonts w:ascii="Arial" w:hAnsi="Arial" w:cs="Arial"/>
          <w:sz w:val="16"/>
          <w:szCs w:val="16"/>
        </w:rPr>
      </w:pPr>
    </w:p>
    <w:tbl>
      <w:tblPr>
        <w:tblStyle w:val="af5"/>
        <w:tblW w:w="10314" w:type="dxa"/>
        <w:tblLayout w:type="fixed"/>
        <w:tblLook w:val="04A0" w:firstRow="1" w:lastRow="0" w:firstColumn="1" w:lastColumn="0" w:noHBand="0" w:noVBand="1"/>
      </w:tblPr>
      <w:tblGrid>
        <w:gridCol w:w="534"/>
        <w:gridCol w:w="3118"/>
        <w:gridCol w:w="1843"/>
        <w:gridCol w:w="1417"/>
        <w:gridCol w:w="851"/>
        <w:gridCol w:w="709"/>
        <w:gridCol w:w="850"/>
        <w:gridCol w:w="992"/>
      </w:tblGrid>
      <w:tr w:rsidR="0050147F" w:rsidRPr="0050147F" w:rsidTr="0050147F">
        <w:tc>
          <w:tcPr>
            <w:tcW w:w="534" w:type="dxa"/>
            <w:vMerge w:val="restart"/>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 xml:space="preserve">№ </w:t>
            </w:r>
            <w:proofErr w:type="gramStart"/>
            <w:r w:rsidRPr="0050147F">
              <w:rPr>
                <w:rFonts w:ascii="Arial" w:hAnsi="Arial" w:cs="Arial"/>
                <w:sz w:val="16"/>
                <w:szCs w:val="16"/>
              </w:rPr>
              <w:t>п</w:t>
            </w:r>
            <w:proofErr w:type="gramEnd"/>
            <w:r w:rsidRPr="0050147F">
              <w:rPr>
                <w:rFonts w:ascii="Arial" w:hAnsi="Arial" w:cs="Arial"/>
                <w:sz w:val="16"/>
                <w:szCs w:val="16"/>
              </w:rPr>
              <w:t>/п</w:t>
            </w:r>
          </w:p>
        </w:tc>
        <w:tc>
          <w:tcPr>
            <w:tcW w:w="3118" w:type="dxa"/>
            <w:vMerge w:val="restart"/>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843" w:type="dxa"/>
            <w:vMerge w:val="restart"/>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единица</w:t>
            </w:r>
          </w:p>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измерения</w:t>
            </w:r>
          </w:p>
        </w:tc>
        <w:tc>
          <w:tcPr>
            <w:tcW w:w="4819" w:type="dxa"/>
            <w:gridSpan w:val="5"/>
            <w:vAlign w:val="center"/>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значение индикатора достижения цели программы и показателя решения задачи подпрограммы программы по годам</w:t>
            </w:r>
          </w:p>
        </w:tc>
      </w:tr>
      <w:tr w:rsidR="0050147F" w:rsidRPr="0050147F" w:rsidTr="0050147F">
        <w:tc>
          <w:tcPr>
            <w:tcW w:w="534" w:type="dxa"/>
            <w:vMerge/>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3118" w:type="dxa"/>
            <w:vMerge/>
          </w:tcPr>
          <w:p w:rsidR="0050147F" w:rsidRPr="0050147F" w:rsidRDefault="0050147F" w:rsidP="0050147F">
            <w:pPr>
              <w:widowControl w:val="0"/>
              <w:autoSpaceDE w:val="0"/>
              <w:autoSpaceDN w:val="0"/>
              <w:adjustRightInd w:val="0"/>
              <w:jc w:val="both"/>
              <w:rPr>
                <w:rFonts w:ascii="Arial" w:hAnsi="Arial" w:cs="Arial"/>
                <w:sz w:val="16"/>
                <w:szCs w:val="16"/>
              </w:rPr>
            </w:pPr>
          </w:p>
        </w:tc>
        <w:tc>
          <w:tcPr>
            <w:tcW w:w="1843" w:type="dxa"/>
            <w:vMerge/>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2014</w:t>
            </w:r>
          </w:p>
        </w:tc>
        <w:tc>
          <w:tcPr>
            <w:tcW w:w="851"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2015</w:t>
            </w:r>
          </w:p>
        </w:tc>
        <w:tc>
          <w:tcPr>
            <w:tcW w:w="709"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2016</w:t>
            </w:r>
          </w:p>
        </w:tc>
        <w:tc>
          <w:tcPr>
            <w:tcW w:w="850"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2017</w:t>
            </w:r>
          </w:p>
        </w:tc>
        <w:tc>
          <w:tcPr>
            <w:tcW w:w="992"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2018</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Программа «Развитие сельского хозяйства»</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1"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709"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0"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992"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lang w:val="en-US"/>
              </w:rPr>
              <w:t>I</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1"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709"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0"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992" w:type="dxa"/>
            <w:vAlign w:val="center"/>
          </w:tcPr>
          <w:p w:rsidR="0050147F" w:rsidRPr="0050147F" w:rsidRDefault="0050147F" w:rsidP="0050147F">
            <w:pPr>
              <w:widowControl w:val="0"/>
              <w:autoSpaceDE w:val="0"/>
              <w:autoSpaceDN w:val="0"/>
              <w:adjustRightInd w:val="0"/>
              <w:jc w:val="center"/>
              <w:rPr>
                <w:rFonts w:ascii="Arial" w:hAnsi="Arial" w:cs="Arial"/>
                <w:sz w:val="16"/>
                <w:szCs w:val="16"/>
              </w:rPr>
            </w:pP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Индекс производства продукции сельского хозяйства в хозяйствах всех категорий (в ценах текущих лет)</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процентов к предыдущему году</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115,2</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105,1</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89,4</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106,3</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107,1</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Рентабельность сельскохозяйственных организаций</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процентов</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17,1</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14,0</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14,0</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14,0</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14,0</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Подпрограмма «Развитие растениеводства»</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 xml:space="preserve">Задача Подпрограммы: </w:t>
            </w:r>
          </w:p>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 xml:space="preserve">увеличение </w:t>
            </w:r>
            <w:proofErr w:type="gramStart"/>
            <w:r w:rsidRPr="0050147F">
              <w:rPr>
                <w:rFonts w:ascii="Arial" w:hAnsi="Arial" w:cs="Arial"/>
                <w:sz w:val="16"/>
                <w:szCs w:val="16"/>
              </w:rPr>
              <w:t>объемов производства основных видов продукции растениеводства</w:t>
            </w:r>
            <w:proofErr w:type="gramEnd"/>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Объем внесения в почву минеральных удобрений на 1 гектар посевной площади</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roofErr w:type="gramStart"/>
            <w:r w:rsidRPr="0050147F">
              <w:rPr>
                <w:rFonts w:ascii="Arial" w:hAnsi="Arial" w:cs="Arial"/>
                <w:sz w:val="16"/>
                <w:szCs w:val="16"/>
              </w:rPr>
              <w:t>кг</w:t>
            </w:r>
            <w:proofErr w:type="gramEnd"/>
            <w:r w:rsidRPr="0050147F">
              <w:rPr>
                <w:rFonts w:ascii="Arial" w:hAnsi="Arial" w:cs="Arial"/>
                <w:sz w:val="16"/>
                <w:szCs w:val="16"/>
              </w:rPr>
              <w:t xml:space="preserve"> действующего вещества</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69,0</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78,8</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78,9</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79,0</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79,1</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4.</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Объем внесения в почву органических удобрений (включая растительные остатки) на 1 гектар посевной площади</w:t>
            </w:r>
          </w:p>
          <w:p w:rsidR="0050147F" w:rsidRPr="0050147F" w:rsidRDefault="0050147F" w:rsidP="0050147F">
            <w:pPr>
              <w:widowControl w:val="0"/>
              <w:autoSpaceDE w:val="0"/>
              <w:autoSpaceDN w:val="0"/>
              <w:adjustRightInd w:val="0"/>
              <w:jc w:val="both"/>
              <w:rPr>
                <w:rFonts w:ascii="Arial" w:hAnsi="Arial" w:cs="Arial"/>
                <w:sz w:val="16"/>
                <w:szCs w:val="16"/>
              </w:rPr>
            </w:pP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килограммов</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2500</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2550</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2600</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2650</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2700</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 xml:space="preserve">Прирост площади с применением почвозащитных </w:t>
            </w:r>
            <w:proofErr w:type="gramStart"/>
            <w:r w:rsidRPr="0050147F">
              <w:rPr>
                <w:rFonts w:ascii="Arial" w:hAnsi="Arial" w:cs="Arial"/>
                <w:sz w:val="16"/>
                <w:szCs w:val="16"/>
              </w:rPr>
              <w:t>технологий обработки почвы земель сельскохозяйственного назначения</w:t>
            </w:r>
            <w:proofErr w:type="gramEnd"/>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 xml:space="preserve">процентов </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5,0</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5,1</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5,15</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5,2</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5,25</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6.</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Производство зерновых и зернобобовых культур в хозяйствах всех категорий</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тысяч тонн</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389,9</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439,0</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310,7</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312,5</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313,4</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7.</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Производство овощей в хозяйствах всех категорий</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тысяч тонн</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6,8</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5,4</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5,5</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5,6</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5,7</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8.</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Площадь закладки виноградников</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гектаров</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46,7</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20,0</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20,0</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25,0</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25,0</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Подпрограмма «Развитие животноводства»</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 xml:space="preserve">Задача Подпрограммы: </w:t>
            </w:r>
          </w:p>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 xml:space="preserve">увеличение </w:t>
            </w:r>
            <w:proofErr w:type="gramStart"/>
            <w:r w:rsidRPr="0050147F">
              <w:rPr>
                <w:rFonts w:ascii="Arial" w:hAnsi="Arial" w:cs="Arial"/>
                <w:sz w:val="16"/>
                <w:szCs w:val="16"/>
              </w:rPr>
              <w:t>объемов производства основных видов продукции животноводства</w:t>
            </w:r>
            <w:proofErr w:type="gramEnd"/>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9.</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Производство молока в хозяйствах всех категорий</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тысяч тонн</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19,67</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21,5</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22,0</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22,7</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23,6</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10.</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Производство мяса всех видов на убой в хозяйствах всех категорий</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тысяч тонн</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5,54</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5,7</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5,7</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5,8</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5,8</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11.</w:t>
            </w: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тысяч голов</w:t>
            </w: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5,34</w:t>
            </w: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3,43</w:t>
            </w: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3,7</w:t>
            </w: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3,7</w:t>
            </w: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r w:rsidRPr="0050147F">
              <w:rPr>
                <w:rFonts w:ascii="Arial" w:hAnsi="Arial" w:cs="Arial"/>
                <w:sz w:val="16"/>
                <w:szCs w:val="16"/>
              </w:rPr>
              <w:t>3,8</w:t>
            </w:r>
          </w:p>
        </w:tc>
      </w:tr>
      <w:tr w:rsidR="0050147F" w:rsidRPr="0050147F" w:rsidTr="0050147F">
        <w:tc>
          <w:tcPr>
            <w:tcW w:w="534"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3118" w:type="dxa"/>
          </w:tcPr>
          <w:p w:rsidR="0050147F" w:rsidRPr="0050147F" w:rsidRDefault="0050147F" w:rsidP="0050147F">
            <w:pPr>
              <w:widowControl w:val="0"/>
              <w:autoSpaceDE w:val="0"/>
              <w:autoSpaceDN w:val="0"/>
              <w:adjustRightInd w:val="0"/>
              <w:jc w:val="both"/>
              <w:rPr>
                <w:rFonts w:ascii="Arial" w:hAnsi="Arial" w:cs="Arial"/>
                <w:sz w:val="16"/>
                <w:szCs w:val="16"/>
              </w:rPr>
            </w:pPr>
            <w:r w:rsidRPr="0050147F">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50147F">
              <w:rPr>
                <w:rFonts w:ascii="Arial" w:hAnsi="Arial" w:cs="Arial"/>
                <w:sz w:val="16"/>
                <w:szCs w:val="16"/>
              </w:rPr>
              <w:t>общепрограммные</w:t>
            </w:r>
            <w:proofErr w:type="spellEnd"/>
            <w:r w:rsidRPr="0050147F">
              <w:rPr>
                <w:rFonts w:ascii="Arial" w:hAnsi="Arial" w:cs="Arial"/>
                <w:sz w:val="16"/>
                <w:szCs w:val="16"/>
              </w:rPr>
              <w:t xml:space="preserve"> мероприятия»</w:t>
            </w:r>
          </w:p>
        </w:tc>
        <w:tc>
          <w:tcPr>
            <w:tcW w:w="1843"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1417"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1"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709"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850" w:type="dxa"/>
          </w:tcPr>
          <w:p w:rsidR="0050147F" w:rsidRPr="0050147F" w:rsidRDefault="0050147F" w:rsidP="0050147F">
            <w:pPr>
              <w:widowControl w:val="0"/>
              <w:autoSpaceDE w:val="0"/>
              <w:autoSpaceDN w:val="0"/>
              <w:adjustRightInd w:val="0"/>
              <w:jc w:val="center"/>
              <w:rPr>
                <w:rFonts w:ascii="Arial" w:hAnsi="Arial" w:cs="Arial"/>
                <w:sz w:val="16"/>
                <w:szCs w:val="16"/>
              </w:rPr>
            </w:pPr>
          </w:p>
        </w:tc>
        <w:tc>
          <w:tcPr>
            <w:tcW w:w="992" w:type="dxa"/>
          </w:tcPr>
          <w:p w:rsidR="0050147F" w:rsidRPr="0050147F" w:rsidRDefault="0050147F" w:rsidP="0050147F">
            <w:pPr>
              <w:widowControl w:val="0"/>
              <w:autoSpaceDE w:val="0"/>
              <w:autoSpaceDN w:val="0"/>
              <w:adjustRightInd w:val="0"/>
              <w:jc w:val="center"/>
              <w:rPr>
                <w:rFonts w:ascii="Arial" w:hAnsi="Arial" w:cs="Arial"/>
                <w:sz w:val="16"/>
                <w:szCs w:val="16"/>
              </w:rPr>
            </w:pPr>
          </w:p>
        </w:tc>
      </w:tr>
    </w:tbl>
    <w:p w:rsidR="0050147F" w:rsidRDefault="0050147F" w:rsidP="0050147F">
      <w:pPr>
        <w:widowControl w:val="0"/>
        <w:autoSpaceDE w:val="0"/>
        <w:autoSpaceDN w:val="0"/>
        <w:adjustRightInd w:val="0"/>
        <w:jc w:val="center"/>
        <w:rPr>
          <w:rFonts w:ascii="Arial" w:hAnsi="Arial" w:cs="Arial"/>
          <w:sz w:val="16"/>
          <w:szCs w:val="16"/>
        </w:rPr>
      </w:pPr>
    </w:p>
    <w:p w:rsidR="0050147F" w:rsidRPr="0050147F" w:rsidRDefault="0050147F" w:rsidP="0050147F">
      <w:pPr>
        <w:widowControl w:val="0"/>
        <w:autoSpaceDE w:val="0"/>
        <w:autoSpaceDN w:val="0"/>
        <w:adjustRightInd w:val="0"/>
        <w:jc w:val="center"/>
        <w:rPr>
          <w:rFonts w:ascii="Arial" w:hAnsi="Arial" w:cs="Arial"/>
          <w:sz w:val="16"/>
          <w:szCs w:val="16"/>
        </w:rPr>
      </w:pPr>
    </w:p>
    <w:p w:rsidR="0050147F" w:rsidRPr="0050147F" w:rsidRDefault="0050147F" w:rsidP="0050147F">
      <w:pPr>
        <w:widowControl w:val="0"/>
        <w:autoSpaceDE w:val="0"/>
        <w:autoSpaceDN w:val="0"/>
        <w:adjustRightInd w:val="0"/>
        <w:jc w:val="right"/>
        <w:rPr>
          <w:rFonts w:ascii="Arial" w:hAnsi="Arial" w:cs="Arial"/>
          <w:sz w:val="16"/>
          <w:szCs w:val="16"/>
        </w:rPr>
      </w:pPr>
      <w:r w:rsidRPr="0050147F">
        <w:rPr>
          <w:rFonts w:ascii="Arial" w:hAnsi="Arial" w:cs="Arial"/>
          <w:sz w:val="16"/>
          <w:szCs w:val="16"/>
        </w:rPr>
        <w:t>Приложение 5</w:t>
      </w:r>
    </w:p>
    <w:p w:rsidR="0050147F" w:rsidRPr="0050147F" w:rsidRDefault="0050147F" w:rsidP="0050147F">
      <w:pPr>
        <w:widowControl w:val="0"/>
        <w:autoSpaceDE w:val="0"/>
        <w:autoSpaceDN w:val="0"/>
        <w:adjustRightInd w:val="0"/>
        <w:jc w:val="right"/>
        <w:rPr>
          <w:rFonts w:ascii="Arial" w:hAnsi="Arial" w:cs="Arial"/>
          <w:sz w:val="16"/>
          <w:szCs w:val="16"/>
        </w:rPr>
      </w:pPr>
      <w:r w:rsidRPr="0050147F">
        <w:rPr>
          <w:rFonts w:ascii="Arial" w:hAnsi="Arial" w:cs="Arial"/>
          <w:sz w:val="16"/>
          <w:szCs w:val="16"/>
        </w:rPr>
        <w:t>к муниципальной программе Благодарненского муниципального района  Ставропольского края</w:t>
      </w:r>
    </w:p>
    <w:p w:rsidR="0050147F" w:rsidRDefault="0050147F" w:rsidP="0050147F">
      <w:pPr>
        <w:widowControl w:val="0"/>
        <w:autoSpaceDE w:val="0"/>
        <w:autoSpaceDN w:val="0"/>
        <w:adjustRightInd w:val="0"/>
        <w:jc w:val="right"/>
        <w:rPr>
          <w:rFonts w:ascii="Arial" w:hAnsi="Arial" w:cs="Arial"/>
          <w:sz w:val="16"/>
          <w:szCs w:val="16"/>
        </w:rPr>
      </w:pPr>
      <w:r w:rsidRPr="0050147F">
        <w:rPr>
          <w:rFonts w:ascii="Arial" w:hAnsi="Arial" w:cs="Arial"/>
          <w:sz w:val="16"/>
          <w:szCs w:val="16"/>
        </w:rPr>
        <w:t>«Развитие сельского хозяйства»</w:t>
      </w:r>
    </w:p>
    <w:p w:rsidR="0050147F" w:rsidRDefault="0050147F" w:rsidP="0050147F">
      <w:pPr>
        <w:widowControl w:val="0"/>
        <w:autoSpaceDE w:val="0"/>
        <w:autoSpaceDN w:val="0"/>
        <w:adjustRightInd w:val="0"/>
        <w:jc w:val="right"/>
        <w:rPr>
          <w:rFonts w:ascii="Arial" w:hAnsi="Arial" w:cs="Arial"/>
          <w:sz w:val="16"/>
          <w:szCs w:val="16"/>
        </w:rPr>
      </w:pPr>
    </w:p>
    <w:p w:rsidR="003003F4" w:rsidRDefault="003003F4" w:rsidP="003003F4">
      <w:pPr>
        <w:widowControl w:val="0"/>
        <w:autoSpaceDE w:val="0"/>
        <w:autoSpaceDN w:val="0"/>
        <w:adjustRightInd w:val="0"/>
        <w:jc w:val="center"/>
        <w:rPr>
          <w:rFonts w:ascii="Arial" w:hAnsi="Arial" w:cs="Arial"/>
          <w:sz w:val="16"/>
          <w:szCs w:val="16"/>
        </w:rPr>
      </w:pP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ПЕРЕЧЕНЬ</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основных мероприятий Подпрограмм муниципальной программы Благодарненского муниципального района</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Ставропольского края «Развитие сельского хозяйства»</w:t>
      </w:r>
    </w:p>
    <w:p w:rsidR="003003F4" w:rsidRPr="003003F4" w:rsidRDefault="003003F4" w:rsidP="003003F4">
      <w:pPr>
        <w:widowControl w:val="0"/>
        <w:autoSpaceDE w:val="0"/>
        <w:autoSpaceDN w:val="0"/>
        <w:adjustRightInd w:val="0"/>
        <w:jc w:val="center"/>
        <w:rPr>
          <w:rFonts w:ascii="Arial" w:hAnsi="Arial" w:cs="Arial"/>
          <w:sz w:val="16"/>
          <w:szCs w:val="16"/>
        </w:rPr>
      </w:pPr>
    </w:p>
    <w:tbl>
      <w:tblPr>
        <w:tblStyle w:val="af5"/>
        <w:tblW w:w="10598" w:type="dxa"/>
        <w:tblLayout w:type="fixed"/>
        <w:tblLook w:val="04A0" w:firstRow="1" w:lastRow="0" w:firstColumn="1" w:lastColumn="0" w:noHBand="0" w:noVBand="1"/>
      </w:tblPr>
      <w:tblGrid>
        <w:gridCol w:w="534"/>
        <w:gridCol w:w="2268"/>
        <w:gridCol w:w="2268"/>
        <w:gridCol w:w="1701"/>
        <w:gridCol w:w="1134"/>
        <w:gridCol w:w="992"/>
        <w:gridCol w:w="1701"/>
      </w:tblGrid>
      <w:tr w:rsidR="003003F4" w:rsidRPr="003003F4" w:rsidTr="00607AB2">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w:t>
            </w:r>
            <w:r w:rsidRPr="003003F4">
              <w:rPr>
                <w:rFonts w:ascii="Arial" w:hAnsi="Arial" w:cs="Arial"/>
                <w:sz w:val="16"/>
                <w:szCs w:val="16"/>
              </w:rPr>
              <w:br/>
            </w:r>
            <w:proofErr w:type="gramStart"/>
            <w:r w:rsidRPr="003003F4">
              <w:rPr>
                <w:rFonts w:ascii="Arial" w:hAnsi="Arial" w:cs="Arial"/>
                <w:sz w:val="16"/>
                <w:szCs w:val="16"/>
              </w:rPr>
              <w:t>п</w:t>
            </w:r>
            <w:proofErr w:type="gramEnd"/>
            <w:r w:rsidRPr="003003F4">
              <w:rPr>
                <w:rFonts w:ascii="Arial" w:hAnsi="Arial" w:cs="Arial"/>
                <w:sz w:val="16"/>
                <w:szCs w:val="16"/>
              </w:rPr>
              <w:t>/п</w:t>
            </w:r>
          </w:p>
        </w:tc>
        <w:tc>
          <w:tcPr>
            <w:tcW w:w="2268" w:type="dxa"/>
            <w:vMerge w:val="restart"/>
          </w:tcPr>
          <w:p w:rsidR="003003F4" w:rsidRPr="003003F4" w:rsidRDefault="003003F4" w:rsidP="00607AB2">
            <w:pPr>
              <w:widowControl w:val="0"/>
              <w:autoSpaceDE w:val="0"/>
              <w:autoSpaceDN w:val="0"/>
              <w:adjustRightInd w:val="0"/>
              <w:jc w:val="center"/>
              <w:rPr>
                <w:rFonts w:ascii="Arial" w:hAnsi="Arial" w:cs="Arial"/>
                <w:sz w:val="16"/>
                <w:szCs w:val="16"/>
              </w:rPr>
            </w:pPr>
            <w:r w:rsidRPr="003003F4">
              <w:rPr>
                <w:rFonts w:ascii="Arial" w:hAnsi="Arial" w:cs="Arial"/>
                <w:sz w:val="16"/>
                <w:szCs w:val="16"/>
              </w:rPr>
              <w:t>Наименование</w:t>
            </w:r>
          </w:p>
          <w:p w:rsidR="003003F4" w:rsidRPr="003003F4" w:rsidRDefault="003003F4" w:rsidP="00607AB2">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подпрограммы</w:t>
            </w:r>
          </w:p>
          <w:p w:rsidR="003003F4" w:rsidRPr="003003F4" w:rsidRDefault="003003F4" w:rsidP="00607AB2">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Программы, основного</w:t>
            </w:r>
          </w:p>
          <w:p w:rsidR="003003F4" w:rsidRPr="003003F4" w:rsidRDefault="003003F4" w:rsidP="00607AB2">
            <w:pPr>
              <w:widowControl w:val="0"/>
              <w:autoSpaceDE w:val="0"/>
              <w:autoSpaceDN w:val="0"/>
              <w:adjustRightInd w:val="0"/>
              <w:jc w:val="center"/>
              <w:rPr>
                <w:rFonts w:ascii="Arial" w:hAnsi="Arial" w:cs="Arial"/>
                <w:sz w:val="16"/>
                <w:szCs w:val="16"/>
              </w:rPr>
            </w:pPr>
            <w:r w:rsidRPr="003003F4">
              <w:rPr>
                <w:rFonts w:ascii="Arial" w:hAnsi="Arial" w:cs="Arial"/>
                <w:sz w:val="16"/>
                <w:szCs w:val="16"/>
              </w:rPr>
              <w:lastRenderedPageBreak/>
              <w:t>мероприятия подпрограммы</w:t>
            </w:r>
          </w:p>
          <w:p w:rsidR="003003F4" w:rsidRPr="003003F4" w:rsidRDefault="003003F4" w:rsidP="00607AB2">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Программы</w:t>
            </w:r>
          </w:p>
        </w:tc>
        <w:tc>
          <w:tcPr>
            <w:tcW w:w="2268" w:type="dxa"/>
            <w:vMerge w:val="restart"/>
          </w:tcPr>
          <w:p w:rsidR="003003F4" w:rsidRPr="003003F4" w:rsidRDefault="003003F4" w:rsidP="00607AB2">
            <w:pPr>
              <w:widowControl w:val="0"/>
              <w:autoSpaceDE w:val="0"/>
              <w:autoSpaceDN w:val="0"/>
              <w:adjustRightInd w:val="0"/>
              <w:jc w:val="center"/>
              <w:rPr>
                <w:rFonts w:ascii="Arial" w:hAnsi="Arial" w:cs="Arial"/>
                <w:sz w:val="16"/>
                <w:szCs w:val="16"/>
              </w:rPr>
            </w:pPr>
            <w:r w:rsidRPr="003003F4">
              <w:rPr>
                <w:rFonts w:ascii="Arial" w:hAnsi="Arial" w:cs="Arial"/>
                <w:sz w:val="16"/>
                <w:szCs w:val="16"/>
              </w:rPr>
              <w:lastRenderedPageBreak/>
              <w:t>тип основного мероприятия</w:t>
            </w:r>
          </w:p>
        </w:tc>
        <w:tc>
          <w:tcPr>
            <w:tcW w:w="1701" w:type="dxa"/>
            <w:vMerge w:val="restart"/>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ответственный исполнитель</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 xml:space="preserve">(соисполнитель, </w:t>
            </w:r>
            <w:r w:rsidRPr="003003F4">
              <w:rPr>
                <w:rFonts w:ascii="Arial" w:hAnsi="Arial" w:cs="Arial"/>
                <w:sz w:val="16"/>
                <w:szCs w:val="16"/>
              </w:rPr>
              <w:lastRenderedPageBreak/>
              <w:t>участник) подпрограммы Программы,</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основного мероприятия подпрограммы Программы</w:t>
            </w:r>
          </w:p>
        </w:tc>
        <w:tc>
          <w:tcPr>
            <w:tcW w:w="2126" w:type="dxa"/>
            <w:gridSpan w:val="2"/>
          </w:tcPr>
          <w:p w:rsidR="003003F4" w:rsidRPr="003003F4" w:rsidRDefault="003003F4" w:rsidP="00607AB2">
            <w:pPr>
              <w:widowControl w:val="0"/>
              <w:autoSpaceDE w:val="0"/>
              <w:autoSpaceDN w:val="0"/>
              <w:adjustRightInd w:val="0"/>
              <w:jc w:val="center"/>
              <w:rPr>
                <w:rFonts w:ascii="Arial" w:hAnsi="Arial" w:cs="Arial"/>
                <w:sz w:val="16"/>
                <w:szCs w:val="16"/>
              </w:rPr>
            </w:pPr>
            <w:r w:rsidRPr="003003F4">
              <w:rPr>
                <w:rFonts w:ascii="Arial" w:hAnsi="Arial" w:cs="Arial"/>
                <w:sz w:val="16"/>
                <w:szCs w:val="16"/>
              </w:rPr>
              <w:lastRenderedPageBreak/>
              <w:t>срок</w:t>
            </w:r>
          </w:p>
        </w:tc>
        <w:tc>
          <w:tcPr>
            <w:tcW w:w="1701" w:type="dxa"/>
            <w:vMerge w:val="restart"/>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 xml:space="preserve">связь с индикаторами достижения целей </w:t>
            </w:r>
            <w:r w:rsidRPr="003003F4">
              <w:rPr>
                <w:rFonts w:ascii="Arial" w:hAnsi="Arial" w:cs="Arial"/>
                <w:sz w:val="16"/>
                <w:szCs w:val="16"/>
              </w:rPr>
              <w:lastRenderedPageBreak/>
              <w:t>Программы и показателями решения задач подпрограммы Программы</w:t>
            </w:r>
          </w:p>
        </w:tc>
      </w:tr>
      <w:tr w:rsidR="003003F4" w:rsidRPr="003003F4" w:rsidTr="00607AB2">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268"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2268"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1701" w:type="dxa"/>
            <w:vMerge/>
          </w:tcPr>
          <w:p w:rsidR="003003F4" w:rsidRPr="003003F4" w:rsidRDefault="003003F4" w:rsidP="003003F4">
            <w:pPr>
              <w:widowControl w:val="0"/>
              <w:autoSpaceDE w:val="0"/>
              <w:autoSpaceDN w:val="0"/>
              <w:adjustRightInd w:val="0"/>
              <w:jc w:val="center"/>
              <w:rPr>
                <w:rFonts w:ascii="Arial" w:hAnsi="Arial" w:cs="Arial"/>
                <w:sz w:val="16"/>
                <w:szCs w:val="16"/>
              </w:rPr>
            </w:pP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 xml:space="preserve">начала </w:t>
            </w:r>
            <w:r w:rsidRPr="003003F4">
              <w:rPr>
                <w:rFonts w:ascii="Arial" w:hAnsi="Arial" w:cs="Arial"/>
                <w:sz w:val="16"/>
                <w:szCs w:val="16"/>
              </w:rPr>
              <w:lastRenderedPageBreak/>
              <w:t>реализации</w:t>
            </w:r>
          </w:p>
        </w:tc>
        <w:tc>
          <w:tcPr>
            <w:tcW w:w="992" w:type="dxa"/>
          </w:tcPr>
          <w:p w:rsidR="003003F4" w:rsidRPr="003003F4" w:rsidRDefault="003003F4" w:rsidP="00607AB2">
            <w:pPr>
              <w:widowControl w:val="0"/>
              <w:autoSpaceDE w:val="0"/>
              <w:autoSpaceDN w:val="0"/>
              <w:adjustRightInd w:val="0"/>
              <w:ind w:right="-108"/>
              <w:jc w:val="center"/>
              <w:rPr>
                <w:rFonts w:ascii="Arial" w:hAnsi="Arial" w:cs="Arial"/>
                <w:sz w:val="16"/>
                <w:szCs w:val="16"/>
              </w:rPr>
            </w:pPr>
            <w:r w:rsidRPr="003003F4">
              <w:rPr>
                <w:rFonts w:ascii="Arial" w:hAnsi="Arial" w:cs="Arial"/>
                <w:sz w:val="16"/>
                <w:szCs w:val="16"/>
              </w:rPr>
              <w:lastRenderedPageBreak/>
              <w:t xml:space="preserve">окончания </w:t>
            </w:r>
            <w:r w:rsidRPr="003003F4">
              <w:rPr>
                <w:rFonts w:ascii="Arial" w:hAnsi="Arial" w:cs="Arial"/>
                <w:sz w:val="16"/>
                <w:szCs w:val="16"/>
              </w:rPr>
              <w:lastRenderedPageBreak/>
              <w:t>реализации</w:t>
            </w:r>
          </w:p>
        </w:tc>
        <w:tc>
          <w:tcPr>
            <w:tcW w:w="1701" w:type="dxa"/>
            <w:vMerge/>
          </w:tcPr>
          <w:p w:rsidR="003003F4" w:rsidRPr="003003F4" w:rsidRDefault="003003F4" w:rsidP="003003F4">
            <w:pPr>
              <w:widowControl w:val="0"/>
              <w:autoSpaceDE w:val="0"/>
              <w:autoSpaceDN w:val="0"/>
              <w:adjustRightInd w:val="0"/>
              <w:jc w:val="center"/>
              <w:rPr>
                <w:rFonts w:ascii="Arial" w:hAnsi="Arial" w:cs="Arial"/>
                <w:sz w:val="16"/>
                <w:szCs w:val="16"/>
              </w:rPr>
            </w:pP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0064" w:type="dxa"/>
            <w:gridSpan w:val="6"/>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Цель программы: устойчивое развитие отрасли сельского хозяйства, способствующее повышению конкурентоспособности сельскохозяйственной продукции</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Подпрограмма «Развитие растениеводства»</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Х</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пункты 1 и 2  приложения 4 к Программе</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0064" w:type="dxa"/>
            <w:gridSpan w:val="6"/>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Задача Подпрограммы:</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 xml:space="preserve">увеличение </w:t>
            </w:r>
            <w:proofErr w:type="gramStart"/>
            <w:r w:rsidRPr="003003F4">
              <w:rPr>
                <w:rFonts w:ascii="Arial" w:hAnsi="Arial" w:cs="Arial"/>
                <w:sz w:val="16"/>
                <w:szCs w:val="16"/>
              </w:rPr>
              <w:t>объемов производства основных видов продукции растениеводства</w:t>
            </w:r>
            <w:proofErr w:type="gramEnd"/>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Сохранение  и повышение плодородия почв земель сельскохозяйственного назначения</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проведение мероприятий иными организациями</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пункты 3, 4, 5 приложения 4 к Программе</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зернового производства</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proofErr w:type="gramStart"/>
            <w:r w:rsidRPr="003003F4">
              <w:rPr>
                <w:rFonts w:ascii="Arial" w:hAnsi="Arial" w:cs="Arial"/>
                <w:sz w:val="16"/>
                <w:szCs w:val="16"/>
              </w:rPr>
              <w:t xml:space="preserve">предоставление субсидий юридическим лицам (за исключением субсидий государственным </w:t>
            </w:r>
            <w:proofErr w:type="spellStart"/>
            <w:r w:rsidRPr="003003F4">
              <w:rPr>
                <w:rFonts w:ascii="Arial" w:hAnsi="Arial" w:cs="Arial"/>
                <w:sz w:val="16"/>
                <w:szCs w:val="16"/>
              </w:rPr>
              <w:t>учрежде</w:t>
            </w:r>
            <w:proofErr w:type="spellEnd"/>
            <w:proofErr w:type="gramEnd"/>
          </w:p>
          <w:p w:rsidR="003003F4" w:rsidRPr="003003F4" w:rsidRDefault="003003F4" w:rsidP="00607AB2">
            <w:pPr>
              <w:widowControl w:val="0"/>
              <w:autoSpaceDE w:val="0"/>
              <w:autoSpaceDN w:val="0"/>
              <w:adjustRightInd w:val="0"/>
              <w:jc w:val="both"/>
              <w:rPr>
                <w:rFonts w:ascii="Arial" w:hAnsi="Arial" w:cs="Arial"/>
                <w:sz w:val="16"/>
                <w:szCs w:val="16"/>
              </w:rPr>
            </w:pPr>
            <w:proofErr w:type="spellStart"/>
            <w:proofErr w:type="gramStart"/>
            <w:r w:rsidRPr="003003F4">
              <w:rPr>
                <w:rFonts w:ascii="Arial" w:hAnsi="Arial" w:cs="Arial"/>
                <w:sz w:val="16"/>
                <w:szCs w:val="16"/>
              </w:rPr>
              <w:t>ниям</w:t>
            </w:r>
            <w:proofErr w:type="spellEnd"/>
            <w:r w:rsidRPr="003003F4">
              <w:rPr>
                <w:rFonts w:ascii="Arial" w:hAnsi="Arial" w:cs="Arial"/>
                <w:sz w:val="16"/>
                <w:szCs w:val="16"/>
              </w:rPr>
              <w:t xml:space="preserve"> Ставропольского края и субсидий некоммерческим организациям на оказание (выполнение) государственных услуг (работ)), проведение мероприятий иными организациями</w:t>
            </w:r>
            <w:proofErr w:type="gramEnd"/>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 6 приложения 4 к Программе</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овощеводства и виноградарства</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проведение мероприятий иными организациями</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пункты 7 и 8 приложения 4 к Программе</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Подпрограмма «Развитие животноводства»</w:t>
            </w:r>
          </w:p>
        </w:tc>
        <w:tc>
          <w:tcPr>
            <w:tcW w:w="2268" w:type="dxa"/>
          </w:tcPr>
          <w:p w:rsidR="003003F4" w:rsidRPr="003003F4" w:rsidRDefault="003003F4" w:rsidP="001C7F95">
            <w:pPr>
              <w:widowControl w:val="0"/>
              <w:autoSpaceDE w:val="0"/>
              <w:autoSpaceDN w:val="0"/>
              <w:adjustRightInd w:val="0"/>
              <w:jc w:val="center"/>
              <w:rPr>
                <w:rFonts w:ascii="Arial" w:hAnsi="Arial" w:cs="Arial"/>
                <w:sz w:val="16"/>
                <w:szCs w:val="16"/>
              </w:rPr>
            </w:pPr>
            <w:r w:rsidRPr="003003F4">
              <w:rPr>
                <w:rFonts w:ascii="Arial" w:hAnsi="Arial" w:cs="Arial"/>
                <w:sz w:val="16"/>
                <w:szCs w:val="16"/>
              </w:rPr>
              <w:t>Х</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пункты 1 и 2 приложения 4 к Программе</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0064" w:type="dxa"/>
            <w:gridSpan w:val="6"/>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Задача Подпрограммы:</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 xml:space="preserve">увеличение </w:t>
            </w:r>
            <w:proofErr w:type="gramStart"/>
            <w:r w:rsidRPr="003003F4">
              <w:rPr>
                <w:rFonts w:ascii="Arial" w:hAnsi="Arial" w:cs="Arial"/>
                <w:sz w:val="16"/>
                <w:szCs w:val="16"/>
              </w:rPr>
              <w:t>объемов производства основных видов продукции животноводства</w:t>
            </w:r>
            <w:proofErr w:type="gramEnd"/>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молочного скотоводства</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proofErr w:type="gramStart"/>
            <w:r w:rsidRPr="003003F4">
              <w:rPr>
                <w:rFonts w:ascii="Arial" w:hAnsi="Arial" w:cs="Arial"/>
                <w:sz w:val="16"/>
                <w:szCs w:val="16"/>
              </w:rPr>
              <w:t xml:space="preserve">предоставление субсидий юридическим лицам (за исключением субсидий </w:t>
            </w:r>
            <w:proofErr w:type="spellStart"/>
            <w:r w:rsidRPr="003003F4">
              <w:rPr>
                <w:rFonts w:ascii="Arial" w:hAnsi="Arial" w:cs="Arial"/>
                <w:sz w:val="16"/>
                <w:szCs w:val="16"/>
              </w:rPr>
              <w:t>госу</w:t>
            </w:r>
            <w:proofErr w:type="spellEnd"/>
            <w:proofErr w:type="gramEnd"/>
          </w:p>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дарственным учреждениям Ставропольского края и субсидий некоммерческим организациям на оказание (выполнение) </w:t>
            </w:r>
            <w:proofErr w:type="spellStart"/>
            <w:r w:rsidRPr="003003F4">
              <w:rPr>
                <w:rFonts w:ascii="Arial" w:hAnsi="Arial" w:cs="Arial"/>
                <w:sz w:val="16"/>
                <w:szCs w:val="16"/>
              </w:rPr>
              <w:t>государст</w:t>
            </w:r>
            <w:proofErr w:type="spellEnd"/>
          </w:p>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венных услуг (работ))</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 9 приложения 4 к Программе</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мясного скотоводства, свиноводства и птицеводства</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 10 приложения 4 к Программе</w:t>
            </w:r>
          </w:p>
        </w:tc>
      </w:tr>
      <w:tr w:rsidR="003003F4" w:rsidRPr="003003F4" w:rsidTr="00607AB2">
        <w:trPr>
          <w:trHeight w:val="303"/>
        </w:trPr>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овцеводства</w:t>
            </w:r>
          </w:p>
        </w:tc>
        <w:tc>
          <w:tcPr>
            <w:tcW w:w="2268" w:type="dxa"/>
          </w:tcPr>
          <w:p w:rsidR="003003F4" w:rsidRPr="003003F4" w:rsidRDefault="003003F4" w:rsidP="001C7F95">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предоставление субсидий юридическим лицам (за исключением субсидий государственным учреждениям Ставропольского края и субсидий некоммерческим организациям на оказание (выполнение) государственных услуг (работ))</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пункт 11 приложения 4 к Программе</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Подпрограмма «</w:t>
            </w:r>
            <w:proofErr w:type="spellStart"/>
            <w:r w:rsidRPr="003003F4">
              <w:rPr>
                <w:rFonts w:ascii="Arial" w:hAnsi="Arial" w:cs="Arial"/>
                <w:sz w:val="16"/>
                <w:szCs w:val="16"/>
              </w:rPr>
              <w:t>Обеспе</w:t>
            </w:r>
            <w:proofErr w:type="spellEnd"/>
          </w:p>
          <w:p w:rsidR="003003F4" w:rsidRPr="003003F4" w:rsidRDefault="003003F4" w:rsidP="003003F4">
            <w:pPr>
              <w:widowControl w:val="0"/>
              <w:autoSpaceDE w:val="0"/>
              <w:autoSpaceDN w:val="0"/>
              <w:adjustRightInd w:val="0"/>
              <w:jc w:val="both"/>
              <w:rPr>
                <w:rFonts w:ascii="Arial" w:hAnsi="Arial" w:cs="Arial"/>
                <w:sz w:val="16"/>
                <w:szCs w:val="16"/>
              </w:rPr>
            </w:pPr>
            <w:proofErr w:type="spellStart"/>
            <w:r w:rsidRPr="003003F4">
              <w:rPr>
                <w:rFonts w:ascii="Arial" w:hAnsi="Arial" w:cs="Arial"/>
                <w:sz w:val="16"/>
                <w:szCs w:val="16"/>
              </w:rPr>
              <w:t>чение</w:t>
            </w:r>
            <w:proofErr w:type="spellEnd"/>
            <w:r w:rsidRPr="003003F4">
              <w:rPr>
                <w:rFonts w:ascii="Arial" w:hAnsi="Arial" w:cs="Arial"/>
                <w:sz w:val="16"/>
                <w:szCs w:val="16"/>
              </w:rPr>
              <w:t xml:space="preserve">  реализации муниципальной программы Благодарненского муниципального района Ставропольского края </w:t>
            </w:r>
            <w:r w:rsidRPr="003003F4">
              <w:rPr>
                <w:rFonts w:ascii="Arial" w:hAnsi="Arial" w:cs="Arial"/>
                <w:sz w:val="16"/>
                <w:szCs w:val="16"/>
              </w:rPr>
              <w:lastRenderedPageBreak/>
              <w:t xml:space="preserve">«Развитие сельского хозяйства» и </w:t>
            </w:r>
            <w:proofErr w:type="spellStart"/>
            <w:r w:rsidRPr="003003F4">
              <w:rPr>
                <w:rFonts w:ascii="Arial" w:hAnsi="Arial" w:cs="Arial"/>
                <w:sz w:val="16"/>
                <w:szCs w:val="16"/>
              </w:rPr>
              <w:t>общепрограммные</w:t>
            </w:r>
            <w:proofErr w:type="spellEnd"/>
            <w:r w:rsidRPr="003003F4">
              <w:rPr>
                <w:rFonts w:ascii="Arial" w:hAnsi="Arial" w:cs="Arial"/>
                <w:sz w:val="16"/>
                <w:szCs w:val="16"/>
              </w:rPr>
              <w:t xml:space="preserve"> мероприятия»</w:t>
            </w:r>
          </w:p>
        </w:tc>
        <w:tc>
          <w:tcPr>
            <w:tcW w:w="2268" w:type="dxa"/>
          </w:tcPr>
          <w:p w:rsidR="003003F4" w:rsidRPr="003003F4" w:rsidRDefault="003003F4" w:rsidP="001C7F95">
            <w:pPr>
              <w:widowControl w:val="0"/>
              <w:autoSpaceDE w:val="0"/>
              <w:autoSpaceDN w:val="0"/>
              <w:adjustRightInd w:val="0"/>
              <w:jc w:val="center"/>
              <w:rPr>
                <w:rFonts w:ascii="Arial" w:hAnsi="Arial" w:cs="Arial"/>
                <w:sz w:val="16"/>
                <w:szCs w:val="16"/>
              </w:rPr>
            </w:pPr>
            <w:r w:rsidRPr="003003F4">
              <w:rPr>
                <w:rFonts w:ascii="Arial" w:hAnsi="Arial" w:cs="Arial"/>
                <w:sz w:val="16"/>
                <w:szCs w:val="16"/>
              </w:rPr>
              <w:lastRenderedPageBreak/>
              <w:t>Х</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Х</w:t>
            </w:r>
          </w:p>
        </w:tc>
      </w:tr>
      <w:tr w:rsidR="003003F4" w:rsidRPr="003003F4" w:rsidTr="00607AB2">
        <w:tc>
          <w:tcPr>
            <w:tcW w:w="5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lastRenderedPageBreak/>
              <w:t>7.</w:t>
            </w:r>
          </w:p>
        </w:tc>
        <w:tc>
          <w:tcPr>
            <w:tcW w:w="2268"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Обеспечение реализации Программы</w:t>
            </w:r>
          </w:p>
        </w:tc>
        <w:tc>
          <w:tcPr>
            <w:tcW w:w="2268"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выполнение функций органами исполнительной власти Ставропольского края, казенными учреждениями, подведомственными главным распорядителям сре</w:t>
            </w:r>
            <w:proofErr w:type="gramStart"/>
            <w:r w:rsidRPr="003003F4">
              <w:rPr>
                <w:rFonts w:ascii="Arial" w:hAnsi="Arial" w:cs="Arial"/>
                <w:sz w:val="16"/>
                <w:szCs w:val="16"/>
              </w:rPr>
              <w:t>дств кр</w:t>
            </w:r>
            <w:proofErr w:type="gramEnd"/>
            <w:r w:rsidRPr="003003F4">
              <w:rPr>
                <w:rFonts w:ascii="Arial" w:hAnsi="Arial" w:cs="Arial"/>
                <w:sz w:val="16"/>
                <w:szCs w:val="16"/>
              </w:rPr>
              <w:t>аевого бюджета</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управление сельского хозяйства</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c>
          <w:tcPr>
            <w:tcW w:w="1701"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Х</w:t>
            </w:r>
          </w:p>
        </w:tc>
      </w:tr>
    </w:tbl>
    <w:p w:rsidR="0050147F" w:rsidRDefault="0050147F" w:rsidP="0050147F">
      <w:pPr>
        <w:widowControl w:val="0"/>
        <w:autoSpaceDE w:val="0"/>
        <w:autoSpaceDN w:val="0"/>
        <w:adjustRightInd w:val="0"/>
        <w:jc w:val="right"/>
        <w:rPr>
          <w:rFonts w:ascii="Arial" w:hAnsi="Arial" w:cs="Arial"/>
          <w:sz w:val="16"/>
          <w:szCs w:val="16"/>
        </w:rPr>
      </w:pPr>
    </w:p>
    <w:p w:rsidR="003003F4" w:rsidRDefault="003003F4" w:rsidP="0050147F">
      <w:pPr>
        <w:widowControl w:val="0"/>
        <w:autoSpaceDE w:val="0"/>
        <w:autoSpaceDN w:val="0"/>
        <w:adjustRightInd w:val="0"/>
        <w:jc w:val="right"/>
        <w:rPr>
          <w:rFonts w:ascii="Arial" w:hAnsi="Arial" w:cs="Arial"/>
          <w:sz w:val="16"/>
          <w:szCs w:val="16"/>
        </w:rPr>
      </w:pPr>
    </w:p>
    <w:p w:rsidR="001C7F95" w:rsidRDefault="001C7F95" w:rsidP="0050147F">
      <w:pPr>
        <w:widowControl w:val="0"/>
        <w:autoSpaceDE w:val="0"/>
        <w:autoSpaceDN w:val="0"/>
        <w:adjustRightInd w:val="0"/>
        <w:jc w:val="right"/>
        <w:rPr>
          <w:rFonts w:ascii="Arial" w:hAnsi="Arial" w:cs="Arial"/>
          <w:sz w:val="16"/>
          <w:szCs w:val="16"/>
        </w:rPr>
      </w:pPr>
    </w:p>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Приложение 6</w:t>
      </w:r>
    </w:p>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к муниципальной программе  Благодарненского муниципального района  Ставропольского края</w:t>
      </w:r>
    </w:p>
    <w:p w:rsid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«Развитие сельского хозяйства»</w:t>
      </w:r>
    </w:p>
    <w:p w:rsidR="003003F4" w:rsidRDefault="003003F4" w:rsidP="003003F4">
      <w:pPr>
        <w:widowControl w:val="0"/>
        <w:autoSpaceDE w:val="0"/>
        <w:autoSpaceDN w:val="0"/>
        <w:adjustRightInd w:val="0"/>
        <w:jc w:val="right"/>
        <w:rPr>
          <w:rFonts w:ascii="Arial" w:hAnsi="Arial" w:cs="Arial"/>
          <w:sz w:val="16"/>
          <w:szCs w:val="16"/>
        </w:rPr>
      </w:pP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ОБЪЕМЫ И ИСТОЧНИКИ</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финансового обеспечения муниципальной программы Благодарненского муниципального района</w:t>
      </w:r>
    </w:p>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Ставропольского края «Развитие сельского хозяйства»</w:t>
      </w:r>
    </w:p>
    <w:p w:rsidR="003003F4" w:rsidRPr="003003F4" w:rsidRDefault="003003F4" w:rsidP="003003F4">
      <w:pPr>
        <w:widowControl w:val="0"/>
        <w:autoSpaceDE w:val="0"/>
        <w:autoSpaceDN w:val="0"/>
        <w:adjustRightInd w:val="0"/>
        <w:jc w:val="center"/>
        <w:rPr>
          <w:rFonts w:ascii="Arial" w:hAnsi="Arial" w:cs="Arial"/>
          <w:sz w:val="16"/>
          <w:szCs w:val="16"/>
        </w:rPr>
      </w:pPr>
    </w:p>
    <w:tbl>
      <w:tblPr>
        <w:tblStyle w:val="af5"/>
        <w:tblW w:w="10173" w:type="dxa"/>
        <w:tblLayout w:type="fixed"/>
        <w:tblLook w:val="04A0" w:firstRow="1" w:lastRow="0" w:firstColumn="1" w:lastColumn="0" w:noHBand="0" w:noVBand="1"/>
      </w:tblPr>
      <w:tblGrid>
        <w:gridCol w:w="534"/>
        <w:gridCol w:w="2835"/>
        <w:gridCol w:w="3402"/>
        <w:gridCol w:w="992"/>
        <w:gridCol w:w="1276"/>
        <w:gridCol w:w="1134"/>
      </w:tblGrid>
      <w:tr w:rsidR="003003F4" w:rsidRPr="003003F4" w:rsidTr="003003F4">
        <w:tc>
          <w:tcPr>
            <w:tcW w:w="534" w:type="dxa"/>
            <w:vMerge w:val="restart"/>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w:t>
            </w:r>
          </w:p>
          <w:p w:rsidR="003003F4" w:rsidRPr="003003F4" w:rsidRDefault="003003F4" w:rsidP="003003F4">
            <w:pPr>
              <w:widowControl w:val="0"/>
              <w:autoSpaceDE w:val="0"/>
              <w:autoSpaceDN w:val="0"/>
              <w:adjustRightInd w:val="0"/>
              <w:jc w:val="center"/>
              <w:rPr>
                <w:rFonts w:ascii="Arial" w:hAnsi="Arial" w:cs="Arial"/>
                <w:sz w:val="16"/>
                <w:szCs w:val="16"/>
              </w:rPr>
            </w:pPr>
            <w:proofErr w:type="gramStart"/>
            <w:r w:rsidRPr="003003F4">
              <w:rPr>
                <w:rFonts w:ascii="Arial" w:hAnsi="Arial" w:cs="Arial"/>
                <w:sz w:val="16"/>
                <w:szCs w:val="16"/>
              </w:rPr>
              <w:t>п</w:t>
            </w:r>
            <w:proofErr w:type="gramEnd"/>
            <w:r w:rsidRPr="003003F4">
              <w:rPr>
                <w:rFonts w:ascii="Arial" w:hAnsi="Arial" w:cs="Arial"/>
                <w:sz w:val="16"/>
                <w:szCs w:val="16"/>
              </w:rPr>
              <w:t>/п</w:t>
            </w:r>
          </w:p>
        </w:tc>
        <w:tc>
          <w:tcPr>
            <w:tcW w:w="2835" w:type="dxa"/>
            <w:vMerge w:val="restart"/>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402" w:type="dxa"/>
            <w:vMerge w:val="restart"/>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402" w:type="dxa"/>
            <w:gridSpan w:val="3"/>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Прогнозная (справочная) оценка расходов по годам (тыс. рублей)</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3402"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992"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2016</w:t>
            </w:r>
          </w:p>
        </w:tc>
        <w:tc>
          <w:tcPr>
            <w:tcW w:w="1276"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2017</w:t>
            </w:r>
          </w:p>
        </w:tc>
        <w:tc>
          <w:tcPr>
            <w:tcW w:w="1134" w:type="dxa"/>
          </w:tcPr>
          <w:p w:rsidR="003003F4" w:rsidRPr="003003F4" w:rsidRDefault="003003F4" w:rsidP="003003F4">
            <w:pPr>
              <w:widowControl w:val="0"/>
              <w:autoSpaceDE w:val="0"/>
              <w:autoSpaceDN w:val="0"/>
              <w:adjustRightInd w:val="0"/>
              <w:jc w:val="center"/>
              <w:rPr>
                <w:rFonts w:ascii="Arial" w:hAnsi="Arial" w:cs="Arial"/>
                <w:sz w:val="16"/>
                <w:szCs w:val="16"/>
              </w:rPr>
            </w:pPr>
            <w:r w:rsidRPr="003003F4">
              <w:rPr>
                <w:rFonts w:ascii="Arial" w:hAnsi="Arial" w:cs="Arial"/>
                <w:sz w:val="16"/>
                <w:szCs w:val="16"/>
              </w:rPr>
              <w:t>2018</w:t>
            </w: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Муниципальная программа Благодарненского муниципального района Ставропольского края "Развитие сельского хозяйства",  всего</w:t>
            </w:r>
          </w:p>
        </w:tc>
        <w:tc>
          <w:tcPr>
            <w:tcW w:w="3402"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w:t>
            </w:r>
          </w:p>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41492,508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40484,933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40489,135</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31397,070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30395,470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30395,470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31397,070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30395,470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30395,470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6574,480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6574,480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6574,480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6574,480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6574,480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6574,480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районного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3520,958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3514,983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3519,185</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3520,958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3514,983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3519,185</w:t>
            </w: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Подпрограмма «Развитие растениеводства»,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33015,720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33015,720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33015,720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28625,670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28625,670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28625,670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28625,670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28625,670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28625,670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4390,050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4390,050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4390,050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4390,050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4390,050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4390,050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в том числе следующие основные мероприятия Подпрограммы:</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2.1.</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зернового производства,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30875,500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30875,500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30875,500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28039,200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28039,200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28039,200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28039,200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28039,200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28039,200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2836,300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2836,300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2836,300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2836,300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2836,300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2836,300</w:t>
            </w: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2.2.</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овощеводства и виноградарства,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2140,220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2140,220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2140,220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586,470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586,470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586,470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586,470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586,470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586,470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1553,750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1553,750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1553,750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1553,750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1553,750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1553,750</w:t>
            </w: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Подпрограмма «Развитие животноводства»,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2119,900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2119,900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2119,900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1769,800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1769,800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1769,800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1769,800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1769,800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1769,800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350,100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350,100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350,100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350,100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350,100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350,100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в том числе  следующие основные мероприятия Подпрограммы:</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3.1.</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молочного скотоводства,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230,700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230,700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230,700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160,100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160,100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160,100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160,100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160,100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160,100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70,600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70,600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70,600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70,600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70,600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70,600</w:t>
            </w: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3.2.</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мясного скотоводства, свиноводства и птицеводства,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1379,000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1379,000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1379,000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1125,000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1125,000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1125,000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1125,000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1125,000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1125,000</w:t>
            </w:r>
          </w:p>
        </w:tc>
      </w:tr>
      <w:tr w:rsidR="003003F4" w:rsidRPr="003003F4" w:rsidTr="003003F4">
        <w:trPr>
          <w:trHeight w:val="85"/>
        </w:trPr>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254,000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254,000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254,000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254,000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254,000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254,000</w:t>
            </w: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3.3.</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Развитие овцеводства,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510,200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510,200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510,200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484,700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484,700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484,700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484,700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484,700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484,700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25,500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25,500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25,500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25,500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25,500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25,500</w:t>
            </w: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3003F4">
              <w:rPr>
                <w:rFonts w:ascii="Arial" w:hAnsi="Arial" w:cs="Arial"/>
                <w:sz w:val="16"/>
                <w:szCs w:val="16"/>
              </w:rPr>
              <w:t>общепрограмные</w:t>
            </w:r>
            <w:proofErr w:type="spellEnd"/>
            <w:r w:rsidRPr="003003F4">
              <w:rPr>
                <w:rFonts w:ascii="Arial" w:hAnsi="Arial" w:cs="Arial"/>
                <w:sz w:val="16"/>
                <w:szCs w:val="16"/>
              </w:rPr>
              <w:t xml:space="preserve"> мероприятия», всего</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6356,888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5349,313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5353,515</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1001,600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1001,600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районного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3520,958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3514,983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3519,185</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3520,958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3514,983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3519,185</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в том числе следующие основные мероприятия Подпрограммы:</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p>
        </w:tc>
      </w:tr>
      <w:tr w:rsidR="003003F4" w:rsidRPr="003003F4" w:rsidTr="003003F4">
        <w:tc>
          <w:tcPr>
            <w:tcW w:w="534" w:type="dxa"/>
            <w:vMerge w:val="restart"/>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4.1</w:t>
            </w:r>
          </w:p>
        </w:tc>
        <w:tc>
          <w:tcPr>
            <w:tcW w:w="2835" w:type="dxa"/>
            <w:vMerge w:val="restart"/>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Обеспечение реализации Программы</w:t>
            </w: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бюджетные ассигнования бюджета Благодарненского муниципального района Ставропольского края</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6356,888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5349,313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5353,515</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федерального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1001,600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предусмотренные УСХ АБМР СК</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1001,600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0,000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краевого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1834,330</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средства районного бюджета</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3520,958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3514,983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3519,185</w:t>
            </w:r>
          </w:p>
        </w:tc>
      </w:tr>
      <w:tr w:rsidR="003003F4" w:rsidRPr="003003F4" w:rsidTr="003003F4">
        <w:tc>
          <w:tcPr>
            <w:tcW w:w="534"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2835" w:type="dxa"/>
            <w:vMerge/>
          </w:tcPr>
          <w:p w:rsidR="003003F4" w:rsidRPr="003003F4" w:rsidRDefault="003003F4" w:rsidP="003003F4">
            <w:pPr>
              <w:widowControl w:val="0"/>
              <w:autoSpaceDE w:val="0"/>
              <w:autoSpaceDN w:val="0"/>
              <w:adjustRightInd w:val="0"/>
              <w:jc w:val="right"/>
              <w:rPr>
                <w:rFonts w:ascii="Arial" w:hAnsi="Arial" w:cs="Arial"/>
                <w:sz w:val="16"/>
                <w:szCs w:val="16"/>
              </w:rPr>
            </w:pPr>
          </w:p>
        </w:tc>
        <w:tc>
          <w:tcPr>
            <w:tcW w:w="3402" w:type="dxa"/>
          </w:tcPr>
          <w:p w:rsidR="003003F4" w:rsidRPr="003003F4" w:rsidRDefault="003003F4" w:rsidP="003003F4">
            <w:pPr>
              <w:widowControl w:val="0"/>
              <w:autoSpaceDE w:val="0"/>
              <w:autoSpaceDN w:val="0"/>
              <w:adjustRightInd w:val="0"/>
              <w:jc w:val="both"/>
              <w:rPr>
                <w:rFonts w:ascii="Arial" w:hAnsi="Arial" w:cs="Arial"/>
                <w:sz w:val="16"/>
                <w:szCs w:val="16"/>
              </w:rPr>
            </w:pPr>
            <w:r w:rsidRPr="003003F4">
              <w:rPr>
                <w:rFonts w:ascii="Arial" w:hAnsi="Arial" w:cs="Arial"/>
                <w:sz w:val="16"/>
                <w:szCs w:val="16"/>
              </w:rPr>
              <w:t xml:space="preserve">в </w:t>
            </w:r>
            <w:proofErr w:type="spellStart"/>
            <w:r w:rsidRPr="003003F4">
              <w:rPr>
                <w:rFonts w:ascii="Arial" w:hAnsi="Arial" w:cs="Arial"/>
                <w:sz w:val="16"/>
                <w:szCs w:val="16"/>
              </w:rPr>
              <w:t>т.ч</w:t>
            </w:r>
            <w:proofErr w:type="spellEnd"/>
            <w:r w:rsidRPr="003003F4">
              <w:rPr>
                <w:rFonts w:ascii="Arial" w:hAnsi="Arial" w:cs="Arial"/>
                <w:sz w:val="16"/>
                <w:szCs w:val="16"/>
              </w:rPr>
              <w:t xml:space="preserve">. предусмотренные УСХ АБМР СК </w:t>
            </w:r>
          </w:p>
        </w:tc>
        <w:tc>
          <w:tcPr>
            <w:tcW w:w="992"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3520,958</w:t>
            </w:r>
          </w:p>
        </w:tc>
        <w:tc>
          <w:tcPr>
            <w:tcW w:w="1276"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3514,983</w:t>
            </w:r>
          </w:p>
        </w:tc>
        <w:tc>
          <w:tcPr>
            <w:tcW w:w="1134" w:type="dxa"/>
          </w:tcPr>
          <w:p w:rsidR="003003F4" w:rsidRPr="003003F4" w:rsidRDefault="003003F4" w:rsidP="003003F4">
            <w:pPr>
              <w:widowControl w:val="0"/>
              <w:autoSpaceDE w:val="0"/>
              <w:autoSpaceDN w:val="0"/>
              <w:adjustRightInd w:val="0"/>
              <w:jc w:val="right"/>
              <w:rPr>
                <w:rFonts w:ascii="Arial" w:hAnsi="Arial" w:cs="Arial"/>
                <w:sz w:val="16"/>
                <w:szCs w:val="16"/>
              </w:rPr>
            </w:pPr>
            <w:r w:rsidRPr="003003F4">
              <w:rPr>
                <w:rFonts w:ascii="Arial" w:hAnsi="Arial" w:cs="Arial"/>
                <w:sz w:val="16"/>
                <w:szCs w:val="16"/>
              </w:rPr>
              <w:t>3519,185</w:t>
            </w:r>
          </w:p>
        </w:tc>
      </w:tr>
    </w:tbl>
    <w:p w:rsidR="003003F4" w:rsidRDefault="003003F4" w:rsidP="003003F4">
      <w:pPr>
        <w:widowControl w:val="0"/>
        <w:autoSpaceDE w:val="0"/>
        <w:autoSpaceDN w:val="0"/>
        <w:adjustRightInd w:val="0"/>
        <w:rPr>
          <w:rFonts w:ascii="Arial" w:hAnsi="Arial" w:cs="Arial"/>
          <w:sz w:val="16"/>
          <w:szCs w:val="16"/>
        </w:rPr>
      </w:pPr>
    </w:p>
    <w:p w:rsidR="003003F4" w:rsidRDefault="003003F4" w:rsidP="003003F4">
      <w:pPr>
        <w:widowControl w:val="0"/>
        <w:autoSpaceDE w:val="0"/>
        <w:autoSpaceDN w:val="0"/>
        <w:adjustRightInd w:val="0"/>
        <w:rPr>
          <w:rFonts w:ascii="Arial" w:hAnsi="Arial" w:cs="Arial"/>
          <w:sz w:val="16"/>
          <w:szCs w:val="16"/>
        </w:rPr>
      </w:pPr>
    </w:p>
    <w:p w:rsidR="003003F4" w:rsidRPr="003003F4" w:rsidRDefault="003003F4" w:rsidP="003003F4">
      <w:pPr>
        <w:widowControl w:val="0"/>
        <w:autoSpaceDE w:val="0"/>
        <w:autoSpaceDN w:val="0"/>
        <w:adjustRightInd w:val="0"/>
        <w:rPr>
          <w:rFonts w:ascii="Arial" w:hAnsi="Arial" w:cs="Arial"/>
          <w:sz w:val="16"/>
          <w:szCs w:val="16"/>
        </w:rPr>
      </w:pPr>
      <w:r w:rsidRPr="003003F4">
        <w:rPr>
          <w:rFonts w:ascii="Arial" w:hAnsi="Arial" w:cs="Arial"/>
          <w:sz w:val="16"/>
          <w:szCs w:val="16"/>
        </w:rPr>
        <w:t xml:space="preserve">Управляющий делами администрации </w:t>
      </w:r>
    </w:p>
    <w:p w:rsidR="003003F4" w:rsidRPr="003003F4" w:rsidRDefault="003003F4" w:rsidP="003003F4">
      <w:pPr>
        <w:widowControl w:val="0"/>
        <w:autoSpaceDE w:val="0"/>
        <w:autoSpaceDN w:val="0"/>
        <w:adjustRightInd w:val="0"/>
        <w:rPr>
          <w:rFonts w:ascii="Arial" w:hAnsi="Arial" w:cs="Arial"/>
          <w:sz w:val="16"/>
          <w:szCs w:val="16"/>
        </w:rPr>
      </w:pPr>
      <w:r w:rsidRPr="003003F4">
        <w:rPr>
          <w:rFonts w:ascii="Arial" w:hAnsi="Arial" w:cs="Arial"/>
          <w:sz w:val="16"/>
          <w:szCs w:val="16"/>
        </w:rPr>
        <w:t>Благодарненского муниципального района</w:t>
      </w:r>
    </w:p>
    <w:p w:rsidR="003003F4" w:rsidRDefault="003003F4" w:rsidP="003003F4">
      <w:pPr>
        <w:widowControl w:val="0"/>
        <w:autoSpaceDE w:val="0"/>
        <w:autoSpaceDN w:val="0"/>
        <w:adjustRightInd w:val="0"/>
        <w:rPr>
          <w:rFonts w:ascii="Arial" w:hAnsi="Arial" w:cs="Arial"/>
          <w:sz w:val="16"/>
          <w:szCs w:val="16"/>
        </w:rPr>
      </w:pPr>
      <w:r w:rsidRPr="003003F4">
        <w:rPr>
          <w:rFonts w:ascii="Arial" w:hAnsi="Arial" w:cs="Arial"/>
          <w:sz w:val="16"/>
          <w:szCs w:val="16"/>
        </w:rPr>
        <w:t>Ставропольского</w:t>
      </w:r>
      <w:r w:rsidR="00FF3FFC">
        <w:rPr>
          <w:rFonts w:ascii="Arial" w:hAnsi="Arial" w:cs="Arial"/>
          <w:sz w:val="16"/>
          <w:szCs w:val="16"/>
        </w:rPr>
        <w:t xml:space="preserve">  края                                       </w:t>
      </w:r>
      <w:r w:rsidRPr="003003F4">
        <w:rPr>
          <w:rFonts w:ascii="Arial" w:hAnsi="Arial" w:cs="Arial"/>
          <w:sz w:val="16"/>
          <w:szCs w:val="16"/>
        </w:rPr>
        <w:t xml:space="preserve">    В.И. </w:t>
      </w:r>
      <w:proofErr w:type="spellStart"/>
      <w:r w:rsidRPr="003003F4">
        <w:rPr>
          <w:rFonts w:ascii="Arial" w:hAnsi="Arial" w:cs="Arial"/>
          <w:sz w:val="16"/>
          <w:szCs w:val="16"/>
        </w:rPr>
        <w:t>Наурузова</w:t>
      </w:r>
      <w:proofErr w:type="spellEnd"/>
    </w:p>
    <w:p w:rsidR="00C048C9" w:rsidRDefault="00C048C9" w:rsidP="003003F4">
      <w:pPr>
        <w:widowControl w:val="0"/>
        <w:autoSpaceDE w:val="0"/>
        <w:autoSpaceDN w:val="0"/>
        <w:adjustRightInd w:val="0"/>
        <w:rPr>
          <w:rFonts w:ascii="Arial" w:hAnsi="Arial" w:cs="Arial"/>
          <w:sz w:val="16"/>
          <w:szCs w:val="16"/>
        </w:rPr>
      </w:pPr>
    </w:p>
    <w:p w:rsidR="00C048C9" w:rsidRDefault="00C048C9" w:rsidP="003003F4">
      <w:pPr>
        <w:widowControl w:val="0"/>
        <w:autoSpaceDE w:val="0"/>
        <w:autoSpaceDN w:val="0"/>
        <w:adjustRightInd w:val="0"/>
        <w:rPr>
          <w:rFonts w:ascii="Arial" w:hAnsi="Arial" w:cs="Arial"/>
          <w:sz w:val="16"/>
          <w:szCs w:val="16"/>
        </w:rPr>
        <w:sectPr w:rsidR="00C048C9" w:rsidSect="0050147F">
          <w:type w:val="continuous"/>
          <w:pgSz w:w="11905" w:h="16838"/>
          <w:pgMar w:top="1134" w:right="565" w:bottom="1134" w:left="993" w:header="720" w:footer="720" w:gutter="0"/>
          <w:cols w:space="813"/>
          <w:noEndnote/>
          <w:titlePg/>
          <w:docGrid w:linePitch="381"/>
        </w:sectPr>
      </w:pPr>
    </w:p>
    <w:p w:rsidR="00C048C9" w:rsidRDefault="00C048C9" w:rsidP="00C048C9">
      <w:pPr>
        <w:widowControl w:val="0"/>
        <w:autoSpaceDE w:val="0"/>
        <w:autoSpaceDN w:val="0"/>
        <w:adjustRightInd w:val="0"/>
        <w:jc w:val="both"/>
        <w:rPr>
          <w:rFonts w:ascii="Arial" w:hAnsi="Arial" w:cs="Arial"/>
          <w:sz w:val="16"/>
          <w:szCs w:val="16"/>
        </w:rPr>
      </w:pPr>
    </w:p>
    <w:p w:rsidR="00C048C9" w:rsidRDefault="00C048C9" w:rsidP="00C048C9">
      <w:pPr>
        <w:widowControl w:val="0"/>
        <w:autoSpaceDE w:val="0"/>
        <w:autoSpaceDN w:val="0"/>
        <w:adjustRightInd w:val="0"/>
        <w:jc w:val="both"/>
        <w:rPr>
          <w:rFonts w:ascii="Arial" w:hAnsi="Arial" w:cs="Arial"/>
          <w:sz w:val="16"/>
          <w:szCs w:val="16"/>
        </w:rPr>
      </w:pPr>
    </w:p>
    <w:p w:rsidR="00C048C9" w:rsidRPr="00C048C9" w:rsidRDefault="00C048C9" w:rsidP="00C048C9">
      <w:pPr>
        <w:widowControl w:val="0"/>
        <w:autoSpaceDE w:val="0"/>
        <w:autoSpaceDN w:val="0"/>
        <w:adjustRightInd w:val="0"/>
        <w:jc w:val="center"/>
        <w:rPr>
          <w:rFonts w:ascii="Arial" w:hAnsi="Arial" w:cs="Arial"/>
          <w:sz w:val="16"/>
          <w:szCs w:val="16"/>
        </w:rPr>
      </w:pPr>
      <w:r w:rsidRPr="00C048C9">
        <w:rPr>
          <w:rFonts w:ascii="Arial" w:hAnsi="Arial" w:cs="Arial"/>
          <w:sz w:val="16"/>
          <w:szCs w:val="16"/>
        </w:rPr>
        <w:t>ДОПОЛНИТЕЛЬНЫЕ ДОКУМЕНТЫ,</w:t>
      </w:r>
    </w:p>
    <w:p w:rsidR="00C048C9" w:rsidRPr="00C048C9" w:rsidRDefault="00C048C9" w:rsidP="00C048C9">
      <w:pPr>
        <w:widowControl w:val="0"/>
        <w:autoSpaceDE w:val="0"/>
        <w:autoSpaceDN w:val="0"/>
        <w:adjustRightInd w:val="0"/>
        <w:jc w:val="center"/>
        <w:rPr>
          <w:rFonts w:ascii="Arial" w:hAnsi="Arial" w:cs="Arial"/>
          <w:sz w:val="16"/>
          <w:szCs w:val="16"/>
        </w:rPr>
      </w:pPr>
      <w:r w:rsidRPr="00C048C9">
        <w:rPr>
          <w:rFonts w:ascii="Arial" w:hAnsi="Arial" w:cs="Arial"/>
          <w:sz w:val="16"/>
          <w:szCs w:val="16"/>
        </w:rPr>
        <w:t>представляемые вместе с проектом муниципальной программы Благодарненского муниципального  района Ставропольского края</w:t>
      </w:r>
    </w:p>
    <w:p w:rsidR="00C048C9" w:rsidRPr="00C048C9" w:rsidRDefault="00C048C9" w:rsidP="00C048C9">
      <w:pPr>
        <w:widowControl w:val="0"/>
        <w:autoSpaceDE w:val="0"/>
        <w:autoSpaceDN w:val="0"/>
        <w:adjustRightInd w:val="0"/>
        <w:jc w:val="center"/>
        <w:rPr>
          <w:rFonts w:ascii="Arial" w:hAnsi="Arial" w:cs="Arial"/>
          <w:sz w:val="16"/>
          <w:szCs w:val="16"/>
        </w:rPr>
      </w:pPr>
      <w:r w:rsidRPr="00C048C9">
        <w:rPr>
          <w:rFonts w:ascii="Arial" w:hAnsi="Arial" w:cs="Arial"/>
          <w:sz w:val="16"/>
          <w:szCs w:val="16"/>
        </w:rPr>
        <w:t>«Развитие сельского хозяйства»</w:t>
      </w:r>
    </w:p>
    <w:p w:rsidR="00C048C9" w:rsidRPr="00C048C9" w:rsidRDefault="00C048C9" w:rsidP="00C048C9">
      <w:pPr>
        <w:widowControl w:val="0"/>
        <w:autoSpaceDE w:val="0"/>
        <w:autoSpaceDN w:val="0"/>
        <w:adjustRightInd w:val="0"/>
        <w:jc w:val="both"/>
        <w:rPr>
          <w:rFonts w:ascii="Arial" w:hAnsi="Arial" w:cs="Arial"/>
          <w:sz w:val="16"/>
          <w:szCs w:val="16"/>
        </w:rPr>
      </w:pPr>
    </w:p>
    <w:p w:rsidR="00C048C9" w:rsidRPr="00C048C9" w:rsidRDefault="00C048C9" w:rsidP="00C048C9">
      <w:pPr>
        <w:widowControl w:val="0"/>
        <w:autoSpaceDE w:val="0"/>
        <w:autoSpaceDN w:val="0"/>
        <w:adjustRightInd w:val="0"/>
        <w:jc w:val="both"/>
        <w:rPr>
          <w:rFonts w:ascii="Arial" w:hAnsi="Arial" w:cs="Arial"/>
          <w:sz w:val="16"/>
          <w:szCs w:val="16"/>
        </w:rPr>
      </w:pPr>
      <w:r w:rsidRPr="00C048C9">
        <w:rPr>
          <w:rFonts w:ascii="Arial" w:hAnsi="Arial" w:cs="Arial"/>
          <w:sz w:val="16"/>
          <w:szCs w:val="16"/>
        </w:rPr>
        <w:t>Раздел 1. Характеристика текущего состояния сельскохозяйственной сферы социально-экономического развития Благодарненского района Ставропольского края</w:t>
      </w:r>
    </w:p>
    <w:p w:rsidR="00C048C9" w:rsidRPr="00C048C9" w:rsidRDefault="00C048C9" w:rsidP="00C048C9">
      <w:pPr>
        <w:widowControl w:val="0"/>
        <w:autoSpaceDE w:val="0"/>
        <w:autoSpaceDN w:val="0"/>
        <w:adjustRightInd w:val="0"/>
        <w:jc w:val="both"/>
        <w:rPr>
          <w:rFonts w:ascii="Arial" w:hAnsi="Arial" w:cs="Arial"/>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Сельское хозяйство является из основных отраслей экономики Благодарненского района Ставропольского края (далее – Благодарненский район).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По итогам 2014 года в хозяйствах всех категорий произведено продукции сельского хозяйства (в ценах текущих лет) на сумму 4231 миллионов рублей, или 115,2 процента к уровню 2013 года, в том числе продукции растениеводства  - 3312,4 </w:t>
      </w:r>
      <w:proofErr w:type="spellStart"/>
      <w:r w:rsidRPr="00C048C9">
        <w:rPr>
          <w:rFonts w:ascii="Arial" w:hAnsi="Arial" w:cs="Arial"/>
          <w:sz w:val="16"/>
          <w:szCs w:val="16"/>
        </w:rPr>
        <w:t>млн</w:t>
      </w:r>
      <w:proofErr w:type="gramStart"/>
      <w:r w:rsidRPr="00C048C9">
        <w:rPr>
          <w:rFonts w:ascii="Arial" w:hAnsi="Arial" w:cs="Arial"/>
          <w:sz w:val="16"/>
          <w:szCs w:val="16"/>
        </w:rPr>
        <w:t>.р</w:t>
      </w:r>
      <w:proofErr w:type="gramEnd"/>
      <w:r w:rsidRPr="00C048C9">
        <w:rPr>
          <w:rFonts w:ascii="Arial" w:hAnsi="Arial" w:cs="Arial"/>
          <w:sz w:val="16"/>
          <w:szCs w:val="16"/>
        </w:rPr>
        <w:t>ублей</w:t>
      </w:r>
      <w:proofErr w:type="spellEnd"/>
      <w:r w:rsidRPr="00C048C9">
        <w:rPr>
          <w:rFonts w:ascii="Arial" w:hAnsi="Arial" w:cs="Arial"/>
          <w:sz w:val="16"/>
          <w:szCs w:val="16"/>
        </w:rPr>
        <w:t xml:space="preserve">, продукции животноводства – 918,6 </w:t>
      </w:r>
      <w:proofErr w:type="spellStart"/>
      <w:r w:rsidRPr="00C048C9">
        <w:rPr>
          <w:rFonts w:ascii="Arial" w:hAnsi="Arial" w:cs="Arial"/>
          <w:sz w:val="16"/>
          <w:szCs w:val="16"/>
        </w:rPr>
        <w:t>млн.рублей</w:t>
      </w:r>
      <w:proofErr w:type="spellEnd"/>
      <w:r w:rsidRPr="00C048C9">
        <w:rPr>
          <w:rFonts w:ascii="Arial" w:hAnsi="Arial" w:cs="Arial"/>
          <w:sz w:val="16"/>
          <w:szCs w:val="16"/>
        </w:rPr>
        <w:t xml:space="preserve">.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Выручка от реализации продукции по сельскохозяйственным организациям составила в 2014 году  1,7 миллиардов рублей, против 1,2 миллиардов рублей в 2013 году, процент роста 139 к уровню 2013 года.  В 1,6 раз возросла  прибыль, в 2014 году она составила 291,7 миллионов рублей, против 126,5 миллионов рублей в 2013 году. Уровень рентабельности от всей хозяйственной деятельности в 2014 году без учета субсидий по сельскохозяйственным предприятиям составил 17,1 процент.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В целом по району в 2014 году получено зерновых культур – 389,9 тысяч тонн (что на 25% выше уровня 2013 года) при средней урожайности по району 36,9 центнеров с гектара.</w:t>
      </w:r>
    </w:p>
    <w:p w:rsidR="00FF3FFC"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Валовой сбор семян подсолнечника составил 6,4 тысяч </w:t>
      </w:r>
    </w:p>
    <w:p w:rsidR="00FF3FFC" w:rsidRDefault="00FF3FFC" w:rsidP="00FF3FFC">
      <w:pPr>
        <w:widowControl w:val="0"/>
        <w:autoSpaceDE w:val="0"/>
        <w:autoSpaceDN w:val="0"/>
        <w:adjustRightInd w:val="0"/>
        <w:ind w:firstLine="426"/>
        <w:jc w:val="both"/>
        <w:rPr>
          <w:rFonts w:ascii="Arial" w:hAnsi="Arial" w:cs="Arial"/>
          <w:sz w:val="16"/>
          <w:szCs w:val="16"/>
        </w:rPr>
      </w:pPr>
    </w:p>
    <w:p w:rsidR="00FF3FFC" w:rsidRDefault="00FF3FFC" w:rsidP="00FF3FFC">
      <w:pPr>
        <w:widowControl w:val="0"/>
        <w:autoSpaceDE w:val="0"/>
        <w:autoSpaceDN w:val="0"/>
        <w:adjustRightInd w:val="0"/>
        <w:ind w:firstLine="426"/>
        <w:jc w:val="both"/>
        <w:rPr>
          <w:rFonts w:ascii="Arial" w:hAnsi="Arial" w:cs="Arial"/>
          <w:sz w:val="16"/>
          <w:szCs w:val="16"/>
        </w:rPr>
      </w:pPr>
    </w:p>
    <w:p w:rsidR="00C048C9" w:rsidRPr="00C048C9" w:rsidRDefault="00C048C9" w:rsidP="00FF3FFC">
      <w:pPr>
        <w:widowControl w:val="0"/>
        <w:autoSpaceDE w:val="0"/>
        <w:autoSpaceDN w:val="0"/>
        <w:adjustRightInd w:val="0"/>
        <w:jc w:val="both"/>
        <w:rPr>
          <w:rFonts w:ascii="Arial" w:hAnsi="Arial" w:cs="Arial"/>
          <w:sz w:val="16"/>
          <w:szCs w:val="16"/>
        </w:rPr>
      </w:pPr>
      <w:r w:rsidRPr="00C048C9">
        <w:rPr>
          <w:rFonts w:ascii="Arial" w:hAnsi="Arial" w:cs="Arial"/>
          <w:sz w:val="16"/>
          <w:szCs w:val="16"/>
        </w:rPr>
        <w:t>тонн при средней урожайности 12,6 центнеров с гектара,  озимого</w:t>
      </w:r>
      <w:r w:rsidR="00FF3FFC">
        <w:rPr>
          <w:rFonts w:ascii="Arial" w:hAnsi="Arial" w:cs="Arial"/>
          <w:sz w:val="16"/>
          <w:szCs w:val="16"/>
        </w:rPr>
        <w:t xml:space="preserve"> </w:t>
      </w:r>
      <w:r w:rsidRPr="00C048C9">
        <w:rPr>
          <w:rFonts w:ascii="Arial" w:hAnsi="Arial" w:cs="Arial"/>
          <w:sz w:val="16"/>
          <w:szCs w:val="16"/>
        </w:rPr>
        <w:t>рапса - 7,7 тысяч тонн при урожайности 14,8 центнеров с гектара, льна - 3,7 тысяч тонн при урожайности 10,2 центнеров с гектара.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Приоритетным направлением развития сельскохозяйственного производства в районе является развитие овощеводства и виноградарства.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 2014 году в хозяйствах всех категорий было произведено овощей 6,8 тысяч тонн при средней урожайности 100,8 центнеров с гектара, произведено 2295 винограда  тонн при средней урожайности 60,6 центнеров с гектара.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 целом отрасль растениеводства в районе обеспечила получение годовой прибыли от реализации в сумме 465 миллионов рублей, что в 2,8 раза больше 2013 года. Уровень рентабельности производства продукции растениеводства увеличился с 23 процентов в 2013 году до 49 процентов в 2014 году.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roofErr w:type="gramStart"/>
      <w:r w:rsidRPr="00C048C9">
        <w:rPr>
          <w:rFonts w:ascii="Arial" w:hAnsi="Arial" w:cs="Arial"/>
          <w:sz w:val="16"/>
          <w:szCs w:val="16"/>
        </w:rPr>
        <w:t>Важное значение</w:t>
      </w:r>
      <w:proofErr w:type="gramEnd"/>
      <w:r w:rsidRPr="00C048C9">
        <w:rPr>
          <w:rFonts w:ascii="Arial" w:hAnsi="Arial" w:cs="Arial"/>
          <w:sz w:val="16"/>
          <w:szCs w:val="16"/>
        </w:rPr>
        <w:t xml:space="preserve"> в получении стабильных урожаев, повышении качества растениеводческой продукции, а также повышении плодородия почв играет применение минеральных и органических удобрений. Удобрения - одно из наиболее эффективных и быстродействующих средств повышения урожайности и качества урожая.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За </w:t>
      </w:r>
      <w:proofErr w:type="gramStart"/>
      <w:r w:rsidRPr="00C048C9">
        <w:rPr>
          <w:rFonts w:ascii="Arial" w:hAnsi="Arial" w:cs="Arial"/>
          <w:sz w:val="16"/>
          <w:szCs w:val="16"/>
        </w:rPr>
        <w:t>последние</w:t>
      </w:r>
      <w:proofErr w:type="gramEnd"/>
      <w:r w:rsidRPr="00C048C9">
        <w:rPr>
          <w:rFonts w:ascii="Arial" w:hAnsi="Arial" w:cs="Arial"/>
          <w:sz w:val="16"/>
          <w:szCs w:val="16"/>
        </w:rPr>
        <w:t xml:space="preserve"> 6 лет внесение минеральных удобрений в действующем веществе увеличилось с 4,4 тысяч тонн в 2009 году до 6,6 тысяч тонн в 2014 году, то есть возросло в 1,5 раза. Под урожай 2014 года сельхозпроизводителями района было внесено 6,6 тысяч тонн минеральных удобрений в действующем веществе, что на 20 процентов больше уровня 2013 года, внесено и заделано в почву 93 тысячи тонн органических удобрений на площади 2,8 тысячи гектаров.</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Несмотря на это, площадь пашни Благодарненского района характеризуется низким со</w:t>
      </w:r>
      <w:r w:rsidRPr="00C048C9">
        <w:rPr>
          <w:rFonts w:ascii="Arial" w:hAnsi="Arial" w:cs="Arial"/>
          <w:sz w:val="16"/>
          <w:szCs w:val="16"/>
        </w:rPr>
        <w:softHyphen/>
        <w:t xml:space="preserve">держанием органического </w:t>
      </w:r>
      <w:r w:rsidRPr="00C048C9">
        <w:rPr>
          <w:rFonts w:ascii="Arial" w:hAnsi="Arial" w:cs="Arial"/>
          <w:sz w:val="16"/>
          <w:szCs w:val="16"/>
        </w:rPr>
        <w:lastRenderedPageBreak/>
        <w:t>вещества при средневзвешенном его содержании 2,06 процентов. Удельный вес земель со средним содержанием подвижного фосфора равен 62,94 процента. Почвы района испытывают недостаток меди,  цинка, кобальта.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Отчуждение из почвы в последние годы превысило внесение: по азоту 47-95 кг/га, по фосфору 13-34 кг/га, по ка</w:t>
      </w:r>
      <w:r w:rsidRPr="00C048C9">
        <w:rPr>
          <w:rFonts w:ascii="Arial" w:hAnsi="Arial" w:cs="Arial"/>
          <w:sz w:val="16"/>
          <w:szCs w:val="16"/>
        </w:rPr>
        <w:softHyphen/>
        <w:t>лию - 28-81 кг/га.  При этом ограниченные финансовые возможности сельско</w:t>
      </w:r>
      <w:r w:rsidRPr="00C048C9">
        <w:rPr>
          <w:rFonts w:ascii="Arial" w:hAnsi="Arial" w:cs="Arial"/>
          <w:sz w:val="16"/>
          <w:szCs w:val="16"/>
        </w:rPr>
        <w:softHyphen/>
        <w:t>хозяйственных товаропроизводителей не позволяют использовать минераль</w:t>
      </w:r>
      <w:r w:rsidRPr="00C048C9">
        <w:rPr>
          <w:rFonts w:ascii="Arial" w:hAnsi="Arial" w:cs="Arial"/>
          <w:sz w:val="16"/>
          <w:szCs w:val="16"/>
        </w:rPr>
        <w:softHyphen/>
        <w:t>ные, органические удобрения  в научно-обоснованных объемах.</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Указанные негативные процессы могут привести к резкому сокраще</w:t>
      </w:r>
      <w:r w:rsidRPr="00C048C9">
        <w:rPr>
          <w:rFonts w:ascii="Arial" w:hAnsi="Arial" w:cs="Arial"/>
          <w:sz w:val="16"/>
          <w:szCs w:val="16"/>
        </w:rPr>
        <w:softHyphen/>
        <w:t>нию площади сельскохозяйственных угодий, к ухудшению водно-физиче</w:t>
      </w:r>
      <w:r w:rsidRPr="00C048C9">
        <w:rPr>
          <w:rFonts w:ascii="Arial" w:hAnsi="Arial" w:cs="Arial"/>
          <w:sz w:val="16"/>
          <w:szCs w:val="16"/>
        </w:rPr>
        <w:softHyphen/>
        <w:t xml:space="preserve">ских, физико-химических свойств почв и снижению их плодородия.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Важнейшим направлением производственной деятельности предприятий, крестьянских фермерских хозяйств и личных подсобных хозяйств агропромышленного комплекса района является животноводство. К сожалению, из-за убыточности, в целом положение в отрасли остаётся сложным и нестабильным.</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Производством животноводческой продукции в районе занимаются 6 сельскохозяйственных организаций, а также крестьянские (фермерские) и личные подсобные хозяйства.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Численность поголовья сельскохозяйственных животных во всех категориях хозяйств по состоянию на 01 января 2015 года составила: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крупного рогатого скота 10025 голов (96,1% к 2013);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 том числе: коров  -  4951 голова (97,4% к </w:t>
      </w:r>
      <w:smartTag w:uri="urn:schemas-microsoft-com:office:smarttags" w:element="metricconverter">
        <w:smartTagPr>
          <w:attr w:name="ProductID" w:val="2013 г"/>
        </w:smartTagPr>
        <w:r w:rsidRPr="00C048C9">
          <w:rPr>
            <w:rFonts w:ascii="Arial" w:hAnsi="Arial" w:cs="Arial"/>
            <w:sz w:val="16"/>
            <w:szCs w:val="16"/>
          </w:rPr>
          <w:t>2013 г</w:t>
        </w:r>
      </w:smartTag>
      <w:r w:rsidRPr="00C048C9">
        <w:rPr>
          <w:rFonts w:ascii="Arial" w:hAnsi="Arial" w:cs="Arial"/>
          <w:sz w:val="16"/>
          <w:szCs w:val="16"/>
        </w:rPr>
        <w:t>);</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свиней -  17103 головы (116,7% к </w:t>
      </w:r>
      <w:smartTag w:uri="urn:schemas-microsoft-com:office:smarttags" w:element="metricconverter">
        <w:smartTagPr>
          <w:attr w:name="ProductID" w:val="2013 г"/>
        </w:smartTagPr>
        <w:r w:rsidRPr="00C048C9">
          <w:rPr>
            <w:rFonts w:ascii="Arial" w:hAnsi="Arial" w:cs="Arial"/>
            <w:sz w:val="16"/>
            <w:szCs w:val="16"/>
          </w:rPr>
          <w:t>2013 г</w:t>
        </w:r>
      </w:smartTag>
      <w:r w:rsidRPr="00C048C9">
        <w:rPr>
          <w:rFonts w:ascii="Arial" w:hAnsi="Arial" w:cs="Arial"/>
          <w:sz w:val="16"/>
          <w:szCs w:val="16"/>
        </w:rPr>
        <w:t>);</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овец      - 33035 голов (100,4% к </w:t>
      </w:r>
      <w:smartTag w:uri="urn:schemas-microsoft-com:office:smarttags" w:element="metricconverter">
        <w:smartTagPr>
          <w:attr w:name="ProductID" w:val="2013 г"/>
        </w:smartTagPr>
        <w:r w:rsidRPr="00C048C9">
          <w:rPr>
            <w:rFonts w:ascii="Arial" w:hAnsi="Arial" w:cs="Arial"/>
            <w:sz w:val="16"/>
            <w:szCs w:val="16"/>
          </w:rPr>
          <w:t>2013 г</w:t>
        </w:r>
      </w:smartTag>
      <w:r w:rsidRPr="00C048C9">
        <w:rPr>
          <w:rFonts w:ascii="Arial" w:hAnsi="Arial" w:cs="Arial"/>
          <w:sz w:val="16"/>
          <w:szCs w:val="16"/>
        </w:rPr>
        <w:t>);</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птицы    - 114,2 тысяч голов (88,2% к </w:t>
      </w:r>
      <w:smartTag w:uri="urn:schemas-microsoft-com:office:smarttags" w:element="metricconverter">
        <w:smartTagPr>
          <w:attr w:name="ProductID" w:val="2013 г"/>
        </w:smartTagPr>
        <w:r w:rsidRPr="00C048C9">
          <w:rPr>
            <w:rFonts w:ascii="Arial" w:hAnsi="Arial" w:cs="Arial"/>
            <w:sz w:val="16"/>
            <w:szCs w:val="16"/>
          </w:rPr>
          <w:t>2013 г</w:t>
        </w:r>
      </w:smartTag>
      <w:r w:rsidRPr="00C048C9">
        <w:rPr>
          <w:rFonts w:ascii="Arial" w:hAnsi="Arial" w:cs="Arial"/>
          <w:sz w:val="16"/>
          <w:szCs w:val="16"/>
        </w:rPr>
        <w:t>).</w:t>
      </w:r>
      <w:r w:rsidRPr="00C048C9">
        <w:rPr>
          <w:rFonts w:ascii="Arial" w:hAnsi="Arial" w:cs="Arial"/>
          <w:b/>
          <w:sz w:val="16"/>
          <w:szCs w:val="16"/>
        </w:rPr>
        <w:t xml:space="preserve">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За 2014 год всеми категориями хозяй</w:t>
      </w:r>
      <w:proofErr w:type="gramStart"/>
      <w:r w:rsidRPr="00C048C9">
        <w:rPr>
          <w:rFonts w:ascii="Arial" w:hAnsi="Arial" w:cs="Arial"/>
          <w:sz w:val="16"/>
          <w:szCs w:val="16"/>
        </w:rPr>
        <w:t>ств пр</w:t>
      </w:r>
      <w:proofErr w:type="gramEnd"/>
      <w:r w:rsidRPr="00C048C9">
        <w:rPr>
          <w:rFonts w:ascii="Arial" w:hAnsi="Arial" w:cs="Arial"/>
          <w:sz w:val="16"/>
          <w:szCs w:val="16"/>
        </w:rPr>
        <w:t>оизведено 19,99 тысяч тонн молока, что составляет 101,6 процентов к уровню 2013 года. В 2014 году в хозяйствах всех категорий было произведено 5,54 тысячи тонн мяса (в живом весе), что составляет 100,5 процентов от уровня 2013 года.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 целом отрасль животноводства по району убыточна. За 2014 год получено 33 млн. рублей убытка от реализации продукции животноводства, тогда как в 2013 году убыток составлял 55 миллионов рублей. Уровень убыточности снизился с 25 процентов в 2013 году до 14,5 процентов в 2014 году, но это все равно убытки. Из всех отраслей животноводства в 2014 году прибыльно только производство молока и </w:t>
      </w:r>
      <w:proofErr w:type="gramStart"/>
      <w:r w:rsidRPr="00C048C9">
        <w:rPr>
          <w:rFonts w:ascii="Arial" w:hAnsi="Arial" w:cs="Arial"/>
          <w:sz w:val="16"/>
          <w:szCs w:val="16"/>
        </w:rPr>
        <w:t>мяса свинины</w:t>
      </w:r>
      <w:proofErr w:type="gramEnd"/>
      <w:r w:rsidRPr="00C048C9">
        <w:rPr>
          <w:rFonts w:ascii="Arial" w:hAnsi="Arial" w:cs="Arial"/>
          <w:sz w:val="16"/>
          <w:szCs w:val="16"/>
        </w:rPr>
        <w:t>, остальные отрасли убыточны.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К сожалению, действующие закупочные цены на животноводческую продукцию и меры государственной поддержки не перекрывают вложенные хозяйствами финансовые средства, что естественно тормозит развитие отрасли.</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Основным фактором увеличения производства продукции животноводства является 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Большой потенциал по производству животноводческой продукции заложен в развитии малых формах хозяйствования района. Ими производится около 80 процентов мяса и 90 процентов молока. Стимулом увеличения производства продукции является государственная поддержка малых форм в виде субсидирования по различным направлениям: субсидии на возмещение части процентной ставки по долгосрочным, среднесрочным и краткосрочным кредитам, взятым малыми формами хозяйствования, субсидии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Основными проблемами в развитии агропромышленного комплекса являются:</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опережающий рост цен на основные средства, материально-технические ресурсы и горюче-смазочные материалы, потребляемые в процессе производства продукции сельского хозяйства, по сравнению с ценами на продукцию сельского хозяйства и сельскохозяйственное сырье;</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слабые позиции сельскохозяйственных товаропроизводителей на агропродовольственных рынках, которые привели к ухудшению их финансового состояния, что </w:t>
      </w:r>
      <w:r w:rsidRPr="00C048C9">
        <w:rPr>
          <w:rFonts w:ascii="Arial" w:hAnsi="Arial" w:cs="Arial"/>
          <w:sz w:val="16"/>
          <w:szCs w:val="16"/>
        </w:rPr>
        <w:lastRenderedPageBreak/>
        <w:t>вызвало технологическую и техническую деградацию на фоне слабой инвестиционной привлекательности;</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непредсказуемые климатические условия, приводящие к ведению рискованного сельского хозяйства.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В 2016 – 2018 годах обозначены следующие значимые тенденции развития сельского хозяйства: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увеличение инвестиций в агропромышленный комплекс Благодарненского района;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повышение плодородия земель сельскохозяйственного назначения, стимулирование улучшения использования земельных угодий на территории Благодарненского района;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обеспечение ускоренного развития </w:t>
      </w:r>
      <w:proofErr w:type="gramStart"/>
      <w:r w:rsidRPr="00C048C9">
        <w:rPr>
          <w:rFonts w:ascii="Arial" w:hAnsi="Arial" w:cs="Arial"/>
          <w:sz w:val="16"/>
          <w:szCs w:val="16"/>
        </w:rPr>
        <w:t>приоритетных</w:t>
      </w:r>
      <w:proofErr w:type="gramEnd"/>
      <w:r w:rsidRPr="00C048C9">
        <w:rPr>
          <w:rFonts w:ascii="Arial" w:hAnsi="Arial" w:cs="Arial"/>
          <w:sz w:val="16"/>
          <w:szCs w:val="16"/>
        </w:rPr>
        <w:t xml:space="preserve">  </w:t>
      </w:r>
      <w:proofErr w:type="spellStart"/>
      <w:r w:rsidRPr="00C048C9">
        <w:rPr>
          <w:rFonts w:ascii="Arial" w:hAnsi="Arial" w:cs="Arial"/>
          <w:sz w:val="16"/>
          <w:szCs w:val="16"/>
        </w:rPr>
        <w:t>подотраслей</w:t>
      </w:r>
      <w:proofErr w:type="spellEnd"/>
      <w:r w:rsidRPr="00C048C9">
        <w:rPr>
          <w:rFonts w:ascii="Arial" w:hAnsi="Arial" w:cs="Arial"/>
          <w:sz w:val="16"/>
          <w:szCs w:val="16"/>
        </w:rPr>
        <w:t xml:space="preserve"> сельского хозяйства;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создание условий для развития овощеводства и виноградарства, в целях ускоренного </w:t>
      </w:r>
      <w:proofErr w:type="spellStart"/>
      <w:r w:rsidRPr="00C048C9">
        <w:rPr>
          <w:rFonts w:ascii="Arial" w:hAnsi="Arial" w:cs="Arial"/>
          <w:sz w:val="16"/>
          <w:szCs w:val="16"/>
        </w:rPr>
        <w:t>импортозамещения</w:t>
      </w:r>
      <w:proofErr w:type="spellEnd"/>
      <w:r w:rsidRPr="00C048C9">
        <w:rPr>
          <w:rFonts w:ascii="Arial" w:hAnsi="Arial" w:cs="Arial"/>
          <w:sz w:val="16"/>
          <w:szCs w:val="16"/>
        </w:rPr>
        <w:t xml:space="preserve">;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создание условий для наращивания производства молока и мяса всех видов;</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ускорение обновления технической базы агропромышленного комплекса Благодарненского района.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 растениеводстве сельскохозяйственным товаропроизводителям предстоит освоить интенсивные технологии, базирующиеся на новом поколении сельскохозяйственных техники, увеличить объем внесения в почву минеральных удобрений, выполнить работы по защите растений от вредителей и болезней, использовать перспективные высокоурожайные сорта и гибриды сельскохозяйственных культур.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Основными факторами увеличения производства продукции животноводства в Благодарненском районе являются: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создание новой технологической базы с использованием современного оборудования для модернизации животноводческих ферм, а также наращивание генетического потенциала продуктивности животных;</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поддержка малых форм хозяйствования;</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Ускоренное наращивание животноводческой продукции – главная задача в условиях политики </w:t>
      </w:r>
      <w:proofErr w:type="spellStart"/>
      <w:r w:rsidRPr="00C048C9">
        <w:rPr>
          <w:rFonts w:ascii="Arial" w:hAnsi="Arial" w:cs="Arial"/>
          <w:sz w:val="16"/>
          <w:szCs w:val="16"/>
        </w:rPr>
        <w:t>импортозамещения</w:t>
      </w:r>
      <w:proofErr w:type="spellEnd"/>
      <w:r w:rsidRPr="00C048C9">
        <w:rPr>
          <w:rFonts w:ascii="Arial" w:hAnsi="Arial" w:cs="Arial"/>
          <w:sz w:val="16"/>
          <w:szCs w:val="16"/>
        </w:rPr>
        <w:t xml:space="preserve">.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Реализация программы позволит сохранить плодородие почв земель сельскохозяйственного назначения, увеличить производство зерна, овощей, молока, мяса всех видов на убой в хозяйствах всех категорий, обеспечить ежегодную закладку виноградников, повысить уровень рентабельности производства в сельскохозяйственных организациях.</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Сроки реализации Программы - 2016 - 2018 годы.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Раздел 2. Обоснование планируемых объемов ресурсов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на реализацию Программы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Общий объем финансовых средств на реализацию муниципальной программы Благодарненского муниципального  района Ставропольского края "Развитие сельского хозяйства" в 2016-2018 годах составляет 122466,576 тысяч рублей, в том числе по источникам финансового обеспечения: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федеральный бюджет – 92188,010 тысяч рублей;</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бюджет Ставропольского края – 19723,440 тысяч рублей;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бюджет  Благодарненского муниципального района Ставропольского края – 10555,126  тысяч рублей.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Финансовые средства, предусмотренные на реализацию программы, распределены в разрезе подпрограмм программы следующим образом:</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Подпрограмма 1. Развитие растениеводства – 99047,160 тысяч рублей (80,9 процента в общем объеме финансовых средств на реализацию программы);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Подпрограмма 2. Развитие животноводства – 6359,700 тысяч рублей (5,2 процента в общем объеме финансовых средств на реализацию программы).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Подпрограмма 3. Обеспечение реализации муниципальной программы «Развитие сельского хозяйства» и </w:t>
      </w:r>
      <w:proofErr w:type="spellStart"/>
      <w:r w:rsidRPr="00C048C9">
        <w:rPr>
          <w:rFonts w:ascii="Arial" w:hAnsi="Arial" w:cs="Arial"/>
          <w:sz w:val="16"/>
          <w:szCs w:val="16"/>
        </w:rPr>
        <w:t>общепрограммные</w:t>
      </w:r>
      <w:proofErr w:type="spellEnd"/>
      <w:r w:rsidRPr="00C048C9">
        <w:rPr>
          <w:rFonts w:ascii="Arial" w:hAnsi="Arial" w:cs="Arial"/>
          <w:sz w:val="16"/>
          <w:szCs w:val="16"/>
        </w:rPr>
        <w:t xml:space="preserve"> мероприятия» – 17059,716  тысяч рублей (13,9 процентов в общем объеме финансовых средств на реализацию программы).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6 к Программе.</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Подпрограмма 1. Развитие растениеводства.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Основное мероприятие 1. Развитие зернового производства.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Реализация основного мероприятия по развитию </w:t>
      </w:r>
      <w:r w:rsidRPr="00C048C9">
        <w:rPr>
          <w:rFonts w:ascii="Arial" w:hAnsi="Arial" w:cs="Arial"/>
          <w:sz w:val="16"/>
          <w:szCs w:val="16"/>
        </w:rPr>
        <w:lastRenderedPageBreak/>
        <w:t>зернового производства в 2016 году будет осуществляться путем предоставления субсидий на оказание несвязной поддержки сельскохозяйственным товаропроизводителям в области растениеводства в размере 30715,500 тысяч рублей, в том числе за счет средств федерального бюджета – 28039,200 тысяч рублей, за счет сре</w:t>
      </w:r>
      <w:proofErr w:type="gramStart"/>
      <w:r w:rsidRPr="00C048C9">
        <w:rPr>
          <w:rFonts w:ascii="Arial" w:hAnsi="Arial" w:cs="Arial"/>
          <w:sz w:val="16"/>
          <w:szCs w:val="16"/>
        </w:rPr>
        <w:t>дств кр</w:t>
      </w:r>
      <w:proofErr w:type="gramEnd"/>
      <w:r w:rsidRPr="00C048C9">
        <w:rPr>
          <w:rFonts w:ascii="Arial" w:hAnsi="Arial" w:cs="Arial"/>
          <w:sz w:val="16"/>
          <w:szCs w:val="16"/>
        </w:rPr>
        <w:t xml:space="preserve">аевого бюджета – 2676,300 тысяч рублей.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В рамках основного мероприятия будет проведена работа по борьбе с иксодовыми клещами-переносчиками Крымской геморрагической лихорадки в природных биотопах  путем обработки пастбищ, заселенных иксодовыми клещами-переносчиками Крымской геморрагической лихорадки. Для реализации данного мероприятия в 2016 году необходимы средства в размере 160 тысяч рублей для оплаты услуг по </w:t>
      </w:r>
      <w:proofErr w:type="spellStart"/>
      <w:r w:rsidRPr="00C048C9">
        <w:rPr>
          <w:rFonts w:ascii="Arial" w:hAnsi="Arial" w:cs="Arial"/>
          <w:sz w:val="16"/>
          <w:szCs w:val="16"/>
        </w:rPr>
        <w:t>акарицидной</w:t>
      </w:r>
      <w:proofErr w:type="spellEnd"/>
      <w:r w:rsidRPr="00C048C9">
        <w:rPr>
          <w:rFonts w:ascii="Arial" w:hAnsi="Arial" w:cs="Arial"/>
          <w:sz w:val="16"/>
          <w:szCs w:val="16"/>
        </w:rPr>
        <w:t xml:space="preserve"> обработки  пастбищ на площади 118,46 гектаров.</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Основное мероприятие 2. Развитие овощеводства и виноградарства.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roofErr w:type="gramStart"/>
      <w:r w:rsidRPr="00C048C9">
        <w:rPr>
          <w:rFonts w:ascii="Arial" w:hAnsi="Arial" w:cs="Arial"/>
          <w:sz w:val="16"/>
          <w:szCs w:val="16"/>
        </w:rPr>
        <w:t>Реализация основного мероприятия по развитию овощеводства и виноградарства в 2016 году будет осуществляться путем предоставления субсидий на оказание несвязанной поддержки сельскохозяйственным товаропроизводителям в области развития производства семенного картофеля и овощей открытого грунта в размере 2140,220 тысяч рублей, в том числе за счет средств федерального бюджета – 586,470 тысяч рублей, за счет средств краевого бюджета – 2676,3001553,750 тысяч рублей.</w:t>
      </w:r>
      <w:proofErr w:type="gramEnd"/>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Подпрограмма 2. Развитие животноводства. </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Основное мероприятие 3. Развитие молочного скотоводства.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Реализация основного мероприятия по развитию молочного скотоводства в 2016 году будет осуществляться путем:</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 предоставления субсидии на 1 килограмм реализованного и (или) отгруженного на собственную переработку молока в размере 178,700 тысяч рублей, в том числе за счет средств федерального бюджета – 160,100  тысяч рублей, за счет сре</w:t>
      </w:r>
      <w:proofErr w:type="gramStart"/>
      <w:r w:rsidRPr="00C048C9">
        <w:rPr>
          <w:rFonts w:ascii="Arial" w:hAnsi="Arial" w:cs="Arial"/>
          <w:sz w:val="16"/>
          <w:szCs w:val="16"/>
        </w:rPr>
        <w:t>дств кр</w:t>
      </w:r>
      <w:proofErr w:type="gramEnd"/>
      <w:r w:rsidRPr="00C048C9">
        <w:rPr>
          <w:rFonts w:ascii="Arial" w:hAnsi="Arial" w:cs="Arial"/>
          <w:sz w:val="16"/>
          <w:szCs w:val="16"/>
        </w:rPr>
        <w:t>аевого бюджета – 18,600 тысяч рублей;</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 выплаты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 в размере 52 тысяч рублей счет сре</w:t>
      </w:r>
      <w:proofErr w:type="gramStart"/>
      <w:r w:rsidRPr="00C048C9">
        <w:rPr>
          <w:rFonts w:ascii="Arial" w:hAnsi="Arial" w:cs="Arial"/>
          <w:sz w:val="16"/>
          <w:szCs w:val="16"/>
        </w:rPr>
        <w:t>дств кр</w:t>
      </w:r>
      <w:proofErr w:type="gramEnd"/>
      <w:r w:rsidRPr="00C048C9">
        <w:rPr>
          <w:rFonts w:ascii="Arial" w:hAnsi="Arial" w:cs="Arial"/>
          <w:sz w:val="16"/>
          <w:szCs w:val="16"/>
        </w:rPr>
        <w:t>аевого бюджета.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Основное мероприятие 4. Развитие мясного скотоводства, свиноводства и птицеводства.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roofErr w:type="gramStart"/>
      <w:r w:rsidRPr="00C048C9">
        <w:rPr>
          <w:rFonts w:ascii="Arial" w:hAnsi="Arial" w:cs="Arial"/>
          <w:sz w:val="16"/>
          <w:szCs w:val="16"/>
        </w:rPr>
        <w:t xml:space="preserve">Реализация основного мероприятия по развитию мясного скотоводства, свиноводства и птицеводства в 2016 году будет осуществляться путем возмещения части процентной ставки по долгосрочным, среднесрочным и краткосрочным кредитам, взятым малыми формами хозяйствования в размере 1379,000 тысяч рублей, в том числе за счет средств федерального бюджета – 1125,000 тысяч рублей, за счет средств краевого </w:t>
      </w:r>
      <w:r w:rsidRPr="00C048C9">
        <w:rPr>
          <w:rFonts w:ascii="Arial" w:hAnsi="Arial" w:cs="Arial"/>
          <w:sz w:val="16"/>
          <w:szCs w:val="16"/>
        </w:rPr>
        <w:lastRenderedPageBreak/>
        <w:t>бюджета – 254,000 тысяч рублей.</w:t>
      </w:r>
      <w:proofErr w:type="gramEnd"/>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Основное мероприятие 5. Развитие овцеводства.</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Реализация основного мероприятия по развитию овцеводства в 2016 году будет осуществляться путем предоставления субсидий на возмещение части затрат по наращиванию маточного поголовья овец и коз в размере 510,200 тысяч рублей, в том числе за счет средств федерального бюджета – 484,700 тысяч рублей, за счет сре</w:t>
      </w:r>
      <w:proofErr w:type="gramStart"/>
      <w:r w:rsidRPr="00C048C9">
        <w:rPr>
          <w:rFonts w:ascii="Arial" w:hAnsi="Arial" w:cs="Arial"/>
          <w:sz w:val="16"/>
          <w:szCs w:val="16"/>
        </w:rPr>
        <w:t>дств кр</w:t>
      </w:r>
      <w:proofErr w:type="gramEnd"/>
      <w:r w:rsidRPr="00C048C9">
        <w:rPr>
          <w:rFonts w:ascii="Arial" w:hAnsi="Arial" w:cs="Arial"/>
          <w:sz w:val="16"/>
          <w:szCs w:val="16"/>
        </w:rPr>
        <w:t>аевого бюджета – 25,500 тысяч рублей.</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Подпрограмма 3. Обеспечение реализации муниципальной программы «Развитие сельского хозяйства» и </w:t>
      </w:r>
      <w:proofErr w:type="spellStart"/>
      <w:r w:rsidRPr="00C048C9">
        <w:rPr>
          <w:rFonts w:ascii="Arial" w:hAnsi="Arial" w:cs="Arial"/>
          <w:sz w:val="16"/>
          <w:szCs w:val="16"/>
        </w:rPr>
        <w:t>общепрограммные</w:t>
      </w:r>
      <w:proofErr w:type="spellEnd"/>
      <w:r w:rsidRPr="00C048C9">
        <w:rPr>
          <w:rFonts w:ascii="Arial" w:hAnsi="Arial" w:cs="Arial"/>
          <w:sz w:val="16"/>
          <w:szCs w:val="16"/>
        </w:rPr>
        <w:t xml:space="preserve"> мероприятия.</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Основное мероприятие 5. Обеспечение реализации программы.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Расходы на обеспечение функций органов местного самоуправления за счет средств бюджета Благодарненского муниципального  района Ставропольского края </w:t>
      </w:r>
      <w:proofErr w:type="gramStart"/>
      <w:r w:rsidRPr="00C048C9">
        <w:rPr>
          <w:rFonts w:ascii="Arial" w:hAnsi="Arial" w:cs="Arial"/>
          <w:sz w:val="16"/>
          <w:szCs w:val="16"/>
        </w:rPr>
        <w:t>составят в 2016 году составят</w:t>
      </w:r>
      <w:proofErr w:type="gramEnd"/>
      <w:r w:rsidRPr="00C048C9">
        <w:rPr>
          <w:rFonts w:ascii="Arial" w:hAnsi="Arial" w:cs="Arial"/>
          <w:sz w:val="16"/>
          <w:szCs w:val="16"/>
        </w:rPr>
        <w:t xml:space="preserve"> 717,239 тысяч рублей.</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Расходы </w:t>
      </w:r>
      <w:proofErr w:type="gramStart"/>
      <w:r w:rsidRPr="00C048C9">
        <w:rPr>
          <w:rFonts w:ascii="Arial" w:hAnsi="Arial" w:cs="Arial"/>
          <w:sz w:val="16"/>
          <w:szCs w:val="16"/>
        </w:rPr>
        <w:t>на выплаты по оплате труда работников рассчитаны в соответствии со</w:t>
      </w:r>
      <w:r w:rsidRPr="00C048C9">
        <w:rPr>
          <w:rFonts w:ascii="Arial" w:hAnsi="Arial" w:cs="Arial"/>
          <w:b/>
          <w:sz w:val="16"/>
          <w:szCs w:val="16"/>
        </w:rPr>
        <w:t xml:space="preserve"> </w:t>
      </w:r>
      <w:r w:rsidRPr="00C048C9">
        <w:rPr>
          <w:rFonts w:ascii="Arial" w:hAnsi="Arial" w:cs="Arial"/>
          <w:sz w:val="16"/>
          <w:szCs w:val="16"/>
        </w:rPr>
        <w:t>штатной численностью в количестве</w:t>
      </w:r>
      <w:proofErr w:type="gramEnd"/>
      <w:r w:rsidRPr="00C048C9">
        <w:rPr>
          <w:rFonts w:ascii="Arial" w:hAnsi="Arial" w:cs="Arial"/>
          <w:sz w:val="16"/>
          <w:szCs w:val="16"/>
        </w:rPr>
        <w:t xml:space="preserve"> 11 единиц и составят в 2016 году 2803,719 тысяч рублей.</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Потребность в средствах краевого бюджета на обеспечение реализации отдельных государственных полномочий в области сельского хозяйства в 2016 году составит 1834,330 тысяч рублей.</w:t>
      </w: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Расходы на проведение Всероссийской сельскохозяйственной переписи в 2016 году составят 1001,600 тысяч рублей.</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Раздел 3. Характеристика мер правового регулирования в сфере реализации программы</w:t>
      </w:r>
    </w:p>
    <w:p w:rsidR="00C048C9" w:rsidRPr="00C048C9" w:rsidRDefault="00C048C9" w:rsidP="00FF3FFC">
      <w:pPr>
        <w:widowControl w:val="0"/>
        <w:autoSpaceDE w:val="0"/>
        <w:autoSpaceDN w:val="0"/>
        <w:adjustRightInd w:val="0"/>
        <w:ind w:firstLine="426"/>
        <w:jc w:val="both"/>
        <w:rPr>
          <w:rFonts w:ascii="Arial" w:hAnsi="Arial" w:cs="Arial"/>
          <w:i/>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Меры правового регулирования в сфере реализации программы не предусмотрены.</w:t>
      </w:r>
    </w:p>
    <w:p w:rsidR="00C048C9" w:rsidRPr="00C048C9" w:rsidRDefault="00C048C9" w:rsidP="00FF3FFC">
      <w:pPr>
        <w:widowControl w:val="0"/>
        <w:autoSpaceDE w:val="0"/>
        <w:autoSpaceDN w:val="0"/>
        <w:adjustRightInd w:val="0"/>
        <w:ind w:firstLine="426"/>
        <w:jc w:val="both"/>
        <w:rPr>
          <w:rFonts w:ascii="Arial" w:hAnsi="Arial" w:cs="Arial"/>
          <w:i/>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Раздел 4. Сведения об источнике информации и методике </w:t>
      </w:r>
      <w:proofErr w:type="gramStart"/>
      <w:r w:rsidRPr="00C048C9">
        <w:rPr>
          <w:rFonts w:ascii="Arial" w:hAnsi="Arial" w:cs="Arial"/>
          <w:sz w:val="16"/>
          <w:szCs w:val="16"/>
        </w:rPr>
        <w:t>расчета индикаторов достижения целей Программы</w:t>
      </w:r>
      <w:proofErr w:type="gramEnd"/>
      <w:r w:rsidRPr="00C048C9">
        <w:rPr>
          <w:rFonts w:ascii="Arial" w:hAnsi="Arial" w:cs="Arial"/>
          <w:sz w:val="16"/>
          <w:szCs w:val="16"/>
        </w:rPr>
        <w:t xml:space="preserve"> и показателей решения задач подпрограмм Программы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 xml:space="preserve">Сведения об источнике информации и методике </w:t>
      </w:r>
      <w:proofErr w:type="gramStart"/>
      <w:r w:rsidRPr="00C048C9">
        <w:rPr>
          <w:rFonts w:ascii="Arial" w:hAnsi="Arial" w:cs="Arial"/>
          <w:sz w:val="16"/>
          <w:szCs w:val="16"/>
        </w:rPr>
        <w:t>расчета индикаторов достижения целей Программы</w:t>
      </w:r>
      <w:proofErr w:type="gramEnd"/>
      <w:r w:rsidRPr="00C048C9">
        <w:rPr>
          <w:rFonts w:ascii="Arial" w:hAnsi="Arial" w:cs="Arial"/>
          <w:sz w:val="16"/>
          <w:szCs w:val="16"/>
        </w:rPr>
        <w:t xml:space="preserve"> и показателей решения задач подпрограмм Программы приведены в приложении 1 к дополнительным документам.</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Раздел 5. Основные параметры потребности в трудовых ресурсах, необходимых для реализации Программы</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
    <w:p w:rsidR="00C048C9" w:rsidRPr="00C048C9" w:rsidRDefault="00C048C9" w:rsidP="00FF3FFC">
      <w:pPr>
        <w:widowControl w:val="0"/>
        <w:autoSpaceDE w:val="0"/>
        <w:autoSpaceDN w:val="0"/>
        <w:adjustRightInd w:val="0"/>
        <w:ind w:firstLine="426"/>
        <w:jc w:val="both"/>
        <w:rPr>
          <w:rFonts w:ascii="Arial" w:hAnsi="Arial" w:cs="Arial"/>
          <w:sz w:val="16"/>
          <w:szCs w:val="16"/>
        </w:rPr>
      </w:pPr>
      <w:r w:rsidRPr="00C048C9">
        <w:rPr>
          <w:rFonts w:ascii="Arial" w:hAnsi="Arial" w:cs="Arial"/>
          <w:sz w:val="16"/>
          <w:szCs w:val="16"/>
        </w:rPr>
        <w:t>В рамках реализации программы подготовка кадров не осуществляется.</w:t>
      </w:r>
    </w:p>
    <w:p w:rsidR="00C048C9" w:rsidRPr="00C048C9" w:rsidRDefault="00C048C9" w:rsidP="00FF3FFC">
      <w:pPr>
        <w:widowControl w:val="0"/>
        <w:autoSpaceDE w:val="0"/>
        <w:autoSpaceDN w:val="0"/>
        <w:adjustRightInd w:val="0"/>
        <w:ind w:firstLine="426"/>
        <w:jc w:val="both"/>
        <w:rPr>
          <w:rFonts w:ascii="Arial" w:hAnsi="Arial" w:cs="Arial"/>
          <w:sz w:val="16"/>
          <w:szCs w:val="16"/>
        </w:rPr>
      </w:pPr>
    </w:p>
    <w:p w:rsidR="00F96104" w:rsidRDefault="00F96104" w:rsidP="00FF3FFC">
      <w:pPr>
        <w:widowControl w:val="0"/>
        <w:autoSpaceDE w:val="0"/>
        <w:autoSpaceDN w:val="0"/>
        <w:adjustRightInd w:val="0"/>
        <w:ind w:firstLine="426"/>
        <w:rPr>
          <w:rFonts w:ascii="Arial" w:hAnsi="Arial" w:cs="Arial"/>
          <w:sz w:val="16"/>
          <w:szCs w:val="16"/>
        </w:rPr>
        <w:sectPr w:rsidR="00F96104" w:rsidSect="001D6E16">
          <w:type w:val="continuous"/>
          <w:pgSz w:w="11905" w:h="16838"/>
          <w:pgMar w:top="1134" w:right="565" w:bottom="1134" w:left="993" w:header="720" w:footer="720" w:gutter="0"/>
          <w:cols w:num="2" w:space="813"/>
          <w:noEndnote/>
          <w:titlePg/>
          <w:docGrid w:linePitch="381"/>
        </w:sectPr>
      </w:pPr>
    </w:p>
    <w:p w:rsidR="001D6E16" w:rsidRDefault="001D6E16" w:rsidP="003003F4">
      <w:pPr>
        <w:widowControl w:val="0"/>
        <w:autoSpaceDE w:val="0"/>
        <w:autoSpaceDN w:val="0"/>
        <w:adjustRightInd w:val="0"/>
        <w:rPr>
          <w:rFonts w:ascii="Arial" w:hAnsi="Arial" w:cs="Arial"/>
          <w:sz w:val="16"/>
          <w:szCs w:val="16"/>
        </w:rPr>
      </w:pPr>
    </w:p>
    <w:p w:rsidR="00F96104" w:rsidRDefault="00F96104" w:rsidP="00C048C9">
      <w:pPr>
        <w:widowControl w:val="0"/>
        <w:autoSpaceDE w:val="0"/>
        <w:autoSpaceDN w:val="0"/>
        <w:adjustRightInd w:val="0"/>
        <w:jc w:val="right"/>
        <w:rPr>
          <w:rFonts w:ascii="Arial" w:hAnsi="Arial" w:cs="Arial"/>
          <w:sz w:val="16"/>
          <w:szCs w:val="16"/>
        </w:rPr>
        <w:sectPr w:rsidR="00F96104" w:rsidSect="00F96104">
          <w:type w:val="continuous"/>
          <w:pgSz w:w="11905" w:h="16838"/>
          <w:pgMar w:top="1134" w:right="565" w:bottom="1134" w:left="993" w:header="720" w:footer="720" w:gutter="0"/>
          <w:cols w:space="813"/>
          <w:noEndnote/>
          <w:titlePg/>
          <w:docGrid w:linePitch="381"/>
        </w:sectPr>
      </w:pPr>
    </w:p>
    <w:p w:rsidR="00F96104" w:rsidRDefault="00F96104" w:rsidP="00F96104">
      <w:pPr>
        <w:widowControl w:val="0"/>
        <w:autoSpaceDE w:val="0"/>
        <w:autoSpaceDN w:val="0"/>
        <w:adjustRightInd w:val="0"/>
        <w:jc w:val="right"/>
        <w:rPr>
          <w:rFonts w:ascii="Arial" w:hAnsi="Arial" w:cs="Arial"/>
          <w:sz w:val="16"/>
          <w:szCs w:val="16"/>
        </w:rPr>
      </w:pPr>
    </w:p>
    <w:p w:rsidR="00F96104" w:rsidRDefault="00F96104" w:rsidP="00F96104">
      <w:pPr>
        <w:widowControl w:val="0"/>
        <w:autoSpaceDE w:val="0"/>
        <w:autoSpaceDN w:val="0"/>
        <w:adjustRightInd w:val="0"/>
        <w:jc w:val="right"/>
        <w:rPr>
          <w:rFonts w:ascii="Arial" w:hAnsi="Arial" w:cs="Arial"/>
          <w:sz w:val="16"/>
          <w:szCs w:val="16"/>
        </w:rPr>
        <w:sectPr w:rsidR="00F96104" w:rsidSect="00F96104">
          <w:type w:val="continuous"/>
          <w:pgSz w:w="11905" w:h="16838"/>
          <w:pgMar w:top="1134" w:right="565" w:bottom="1134" w:left="993" w:header="720" w:footer="720" w:gutter="0"/>
          <w:cols w:space="813"/>
          <w:noEndnote/>
          <w:titlePg/>
          <w:docGrid w:linePitch="381"/>
        </w:sectPr>
      </w:pPr>
    </w:p>
    <w:p w:rsidR="00F96104" w:rsidRDefault="00F96104" w:rsidP="00F96104">
      <w:pPr>
        <w:widowControl w:val="0"/>
        <w:autoSpaceDE w:val="0"/>
        <w:autoSpaceDN w:val="0"/>
        <w:adjustRightInd w:val="0"/>
        <w:jc w:val="right"/>
        <w:rPr>
          <w:rFonts w:ascii="Arial" w:hAnsi="Arial" w:cs="Arial"/>
          <w:sz w:val="16"/>
          <w:szCs w:val="16"/>
        </w:rPr>
      </w:pPr>
    </w:p>
    <w:p w:rsidR="00F96104" w:rsidRDefault="00F96104" w:rsidP="00F96104">
      <w:pPr>
        <w:widowControl w:val="0"/>
        <w:autoSpaceDE w:val="0"/>
        <w:autoSpaceDN w:val="0"/>
        <w:adjustRightInd w:val="0"/>
        <w:jc w:val="right"/>
        <w:rPr>
          <w:rFonts w:ascii="Arial" w:hAnsi="Arial" w:cs="Arial"/>
          <w:sz w:val="16"/>
          <w:szCs w:val="16"/>
        </w:rPr>
        <w:sectPr w:rsidR="00F96104" w:rsidSect="00F96104">
          <w:type w:val="continuous"/>
          <w:pgSz w:w="11905" w:h="16838"/>
          <w:pgMar w:top="1134" w:right="565" w:bottom="1134" w:left="993" w:header="720" w:footer="720" w:gutter="0"/>
          <w:cols w:space="813"/>
          <w:noEndnote/>
          <w:titlePg/>
          <w:docGrid w:linePitch="381"/>
        </w:sectPr>
      </w:pPr>
    </w:p>
    <w:p w:rsidR="00F96104" w:rsidRDefault="00F96104" w:rsidP="00F96104">
      <w:pPr>
        <w:widowControl w:val="0"/>
        <w:autoSpaceDE w:val="0"/>
        <w:autoSpaceDN w:val="0"/>
        <w:adjustRightInd w:val="0"/>
        <w:jc w:val="right"/>
        <w:rPr>
          <w:rFonts w:ascii="Arial" w:hAnsi="Arial" w:cs="Arial"/>
          <w:sz w:val="16"/>
          <w:szCs w:val="16"/>
        </w:rPr>
      </w:pPr>
    </w:p>
    <w:p w:rsidR="00C048C9" w:rsidRPr="00C048C9" w:rsidRDefault="00C048C9" w:rsidP="00F96104">
      <w:pPr>
        <w:widowControl w:val="0"/>
        <w:autoSpaceDE w:val="0"/>
        <w:autoSpaceDN w:val="0"/>
        <w:adjustRightInd w:val="0"/>
        <w:jc w:val="right"/>
        <w:rPr>
          <w:rFonts w:ascii="Arial" w:hAnsi="Arial" w:cs="Arial"/>
          <w:sz w:val="16"/>
          <w:szCs w:val="16"/>
        </w:rPr>
      </w:pPr>
      <w:r w:rsidRPr="00C048C9">
        <w:rPr>
          <w:rFonts w:ascii="Arial" w:hAnsi="Arial" w:cs="Arial"/>
          <w:sz w:val="16"/>
          <w:szCs w:val="16"/>
        </w:rPr>
        <w:t xml:space="preserve">Приложение </w:t>
      </w:r>
    </w:p>
    <w:p w:rsidR="00F96104" w:rsidRDefault="00C048C9" w:rsidP="00F96104">
      <w:pPr>
        <w:widowControl w:val="0"/>
        <w:autoSpaceDE w:val="0"/>
        <w:autoSpaceDN w:val="0"/>
        <w:adjustRightInd w:val="0"/>
        <w:jc w:val="right"/>
        <w:rPr>
          <w:rFonts w:ascii="Arial" w:hAnsi="Arial" w:cs="Arial"/>
          <w:sz w:val="16"/>
          <w:szCs w:val="16"/>
        </w:rPr>
      </w:pPr>
      <w:r w:rsidRPr="00C048C9">
        <w:rPr>
          <w:rFonts w:ascii="Arial" w:hAnsi="Arial" w:cs="Arial"/>
          <w:sz w:val="16"/>
          <w:szCs w:val="16"/>
        </w:rPr>
        <w:t xml:space="preserve">к дополнительным документам, представляемым вместе с проектом </w:t>
      </w:r>
    </w:p>
    <w:p w:rsidR="00F96104" w:rsidRDefault="00C048C9" w:rsidP="00F96104">
      <w:pPr>
        <w:widowControl w:val="0"/>
        <w:autoSpaceDE w:val="0"/>
        <w:autoSpaceDN w:val="0"/>
        <w:adjustRightInd w:val="0"/>
        <w:jc w:val="right"/>
        <w:rPr>
          <w:rFonts w:ascii="Arial" w:hAnsi="Arial" w:cs="Arial"/>
          <w:sz w:val="16"/>
          <w:szCs w:val="16"/>
        </w:rPr>
      </w:pPr>
      <w:r w:rsidRPr="00C048C9">
        <w:rPr>
          <w:rFonts w:ascii="Arial" w:hAnsi="Arial" w:cs="Arial"/>
          <w:sz w:val="16"/>
          <w:szCs w:val="16"/>
        </w:rPr>
        <w:t xml:space="preserve">муниципальной программы Благодарненского муниципального  района </w:t>
      </w:r>
    </w:p>
    <w:p w:rsidR="00C048C9" w:rsidRPr="00C048C9" w:rsidRDefault="00C048C9" w:rsidP="00F96104">
      <w:pPr>
        <w:widowControl w:val="0"/>
        <w:autoSpaceDE w:val="0"/>
        <w:autoSpaceDN w:val="0"/>
        <w:adjustRightInd w:val="0"/>
        <w:jc w:val="right"/>
        <w:rPr>
          <w:rFonts w:ascii="Arial" w:hAnsi="Arial" w:cs="Arial"/>
          <w:sz w:val="16"/>
          <w:szCs w:val="16"/>
        </w:rPr>
      </w:pPr>
      <w:r w:rsidRPr="00C048C9">
        <w:rPr>
          <w:rFonts w:ascii="Arial" w:hAnsi="Arial" w:cs="Arial"/>
          <w:sz w:val="16"/>
          <w:szCs w:val="16"/>
        </w:rPr>
        <w:t>Ставропольского края «Развитие сельского хозяйства»</w:t>
      </w:r>
    </w:p>
    <w:p w:rsidR="00F96104" w:rsidRDefault="00F96104" w:rsidP="00F96104">
      <w:pPr>
        <w:widowControl w:val="0"/>
        <w:autoSpaceDE w:val="0"/>
        <w:autoSpaceDN w:val="0"/>
        <w:adjustRightInd w:val="0"/>
        <w:jc w:val="right"/>
        <w:rPr>
          <w:rFonts w:ascii="Arial" w:hAnsi="Arial" w:cs="Arial"/>
          <w:sz w:val="16"/>
          <w:szCs w:val="16"/>
        </w:rPr>
        <w:sectPr w:rsidR="00F96104" w:rsidSect="00F96104">
          <w:type w:val="continuous"/>
          <w:pgSz w:w="11905" w:h="16838"/>
          <w:pgMar w:top="1134" w:right="565" w:bottom="1134" w:left="993" w:header="720" w:footer="720" w:gutter="0"/>
          <w:cols w:space="813"/>
          <w:noEndnote/>
          <w:titlePg/>
          <w:docGrid w:linePitch="381"/>
        </w:sectPr>
      </w:pPr>
    </w:p>
    <w:p w:rsidR="00C048C9" w:rsidRDefault="00C048C9" w:rsidP="00F96104">
      <w:pPr>
        <w:widowControl w:val="0"/>
        <w:autoSpaceDE w:val="0"/>
        <w:autoSpaceDN w:val="0"/>
        <w:adjustRightInd w:val="0"/>
        <w:jc w:val="right"/>
        <w:rPr>
          <w:rFonts w:ascii="Arial" w:hAnsi="Arial" w:cs="Arial"/>
          <w:sz w:val="16"/>
          <w:szCs w:val="16"/>
        </w:rPr>
      </w:pPr>
    </w:p>
    <w:p w:rsidR="00C048C9" w:rsidRDefault="00C048C9" w:rsidP="00F96104">
      <w:pPr>
        <w:widowControl w:val="0"/>
        <w:autoSpaceDE w:val="0"/>
        <w:autoSpaceDN w:val="0"/>
        <w:adjustRightInd w:val="0"/>
        <w:jc w:val="center"/>
        <w:rPr>
          <w:rFonts w:ascii="Arial" w:hAnsi="Arial" w:cs="Arial"/>
          <w:sz w:val="16"/>
          <w:szCs w:val="16"/>
        </w:rPr>
      </w:pPr>
    </w:p>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СВЕДЕНИЯ</w:t>
      </w:r>
    </w:p>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 xml:space="preserve">об источнике информации и методике </w:t>
      </w:r>
      <w:proofErr w:type="gramStart"/>
      <w:r w:rsidRPr="00F96104">
        <w:rPr>
          <w:rFonts w:ascii="Arial" w:hAnsi="Arial" w:cs="Arial"/>
          <w:sz w:val="16"/>
          <w:szCs w:val="16"/>
        </w:rPr>
        <w:t>расчета индикаторов достижения целей муниципальной программы</w:t>
      </w:r>
      <w:proofErr w:type="gramEnd"/>
      <w:r w:rsidRPr="00F96104">
        <w:rPr>
          <w:rFonts w:ascii="Arial" w:hAnsi="Arial" w:cs="Arial"/>
          <w:sz w:val="16"/>
          <w:szCs w:val="16"/>
        </w:rPr>
        <w:t xml:space="preserve"> Благодарненского муниципального района Ставропольского края «Развитие сельского хозяйства» и показателей решения задач подпрограмм Программы</w:t>
      </w:r>
    </w:p>
    <w:p w:rsidR="00C048C9" w:rsidRDefault="00C048C9" w:rsidP="00F96104">
      <w:pPr>
        <w:widowControl w:val="0"/>
        <w:autoSpaceDE w:val="0"/>
        <w:autoSpaceDN w:val="0"/>
        <w:adjustRightInd w:val="0"/>
        <w:jc w:val="right"/>
        <w:rPr>
          <w:rFonts w:ascii="Arial" w:hAnsi="Arial" w:cs="Arial"/>
          <w:sz w:val="16"/>
          <w:szCs w:val="16"/>
        </w:rPr>
      </w:pPr>
    </w:p>
    <w:p w:rsidR="00F96104" w:rsidRDefault="00F96104" w:rsidP="003003F4">
      <w:pPr>
        <w:widowControl w:val="0"/>
        <w:autoSpaceDE w:val="0"/>
        <w:autoSpaceDN w:val="0"/>
        <w:adjustRightInd w:val="0"/>
        <w:rPr>
          <w:rFonts w:ascii="Arial" w:hAnsi="Arial" w:cs="Arial"/>
          <w:sz w:val="16"/>
          <w:szCs w:val="16"/>
        </w:rPr>
      </w:pPr>
    </w:p>
    <w:tbl>
      <w:tblPr>
        <w:tblStyle w:val="af5"/>
        <w:tblW w:w="10456" w:type="dxa"/>
        <w:tblLayout w:type="fixed"/>
        <w:tblLook w:val="04A0" w:firstRow="1" w:lastRow="0" w:firstColumn="1" w:lastColumn="0" w:noHBand="0" w:noVBand="1"/>
      </w:tblPr>
      <w:tblGrid>
        <w:gridCol w:w="563"/>
        <w:gridCol w:w="2009"/>
        <w:gridCol w:w="1418"/>
        <w:gridCol w:w="4765"/>
        <w:gridCol w:w="1701"/>
      </w:tblGrid>
      <w:tr w:rsidR="00F96104" w:rsidRPr="00F96104" w:rsidTr="00F96104">
        <w:trPr>
          <w:trHeight w:val="145"/>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 </w:t>
            </w:r>
            <w:proofErr w:type="gramStart"/>
            <w:r w:rsidRPr="00F96104">
              <w:rPr>
                <w:rFonts w:ascii="Arial" w:hAnsi="Arial" w:cs="Arial"/>
                <w:sz w:val="16"/>
                <w:szCs w:val="16"/>
              </w:rPr>
              <w:t>п</w:t>
            </w:r>
            <w:proofErr w:type="gramEnd"/>
            <w:r w:rsidRPr="00F96104">
              <w:rPr>
                <w:rFonts w:ascii="Arial" w:hAnsi="Arial" w:cs="Arial"/>
                <w:sz w:val="16"/>
                <w:szCs w:val="16"/>
              </w:rPr>
              <w:t>/п</w:t>
            </w:r>
          </w:p>
        </w:tc>
        <w:tc>
          <w:tcPr>
            <w:tcW w:w="2009" w:type="dxa"/>
          </w:tcPr>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418" w:type="dxa"/>
          </w:tcPr>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единица измерения</w:t>
            </w:r>
          </w:p>
        </w:tc>
        <w:tc>
          <w:tcPr>
            <w:tcW w:w="4765" w:type="dxa"/>
          </w:tcPr>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источник информации</w:t>
            </w:r>
          </w:p>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(методика расчета)</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p>
        </w:tc>
      </w:tr>
      <w:tr w:rsidR="00F96104" w:rsidRPr="00F96104" w:rsidTr="00F96104">
        <w:trPr>
          <w:trHeight w:val="509"/>
        </w:trPr>
        <w:tc>
          <w:tcPr>
            <w:tcW w:w="10456" w:type="dxa"/>
            <w:gridSpan w:val="5"/>
          </w:tcPr>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lastRenderedPageBreak/>
              <w:t>Программа «Развитие сельского хозяйства»</w:t>
            </w:r>
          </w:p>
        </w:tc>
      </w:tr>
      <w:tr w:rsidR="00F96104" w:rsidRPr="00F96104" w:rsidTr="00F96104">
        <w:trPr>
          <w:trHeight w:val="145"/>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1.</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Индекс производства продукции сельского хозяйства в хозяйствах всех категорий (в ценах текущих лет)</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процентов к предыдущему году</w:t>
            </w:r>
          </w:p>
        </w:tc>
        <w:tc>
          <w:tcPr>
            <w:tcW w:w="4765"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сведения управления сельского хозяйства администрации Благодарненского муниципального района Ставропольского края</w:t>
            </w:r>
          </w:p>
        </w:tc>
        <w:tc>
          <w:tcPr>
            <w:tcW w:w="1701" w:type="dxa"/>
          </w:tcPr>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 xml:space="preserve">ежегодно, до 31 марта года, следующего за </w:t>
            </w:r>
            <w:proofErr w:type="gramStart"/>
            <w:r w:rsidRPr="00F96104">
              <w:rPr>
                <w:rFonts w:ascii="Arial" w:hAnsi="Arial" w:cs="Arial"/>
                <w:sz w:val="16"/>
                <w:szCs w:val="16"/>
              </w:rPr>
              <w:t>отчетным</w:t>
            </w:r>
            <w:proofErr w:type="gramEnd"/>
          </w:p>
        </w:tc>
      </w:tr>
      <w:tr w:rsidR="00F96104" w:rsidRPr="00F96104" w:rsidTr="00F96104">
        <w:trPr>
          <w:trHeight w:val="145"/>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2.</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Рентабельность сельскохозяйственных организаций</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процентов</w:t>
            </w:r>
          </w:p>
        </w:tc>
        <w:tc>
          <w:tcPr>
            <w:tcW w:w="4765"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определяется на основании данных отчетности, представляемой сельскохозяйственными организациями в управление сельского хозяйства (далее - определяется на основании данных сельскохозяйственных организаций) по форме, установленной министерством сельского хозяйства Ставропольского края</w:t>
            </w:r>
          </w:p>
          <w:p w:rsidR="00F96104" w:rsidRPr="00F96104" w:rsidRDefault="00F96104" w:rsidP="00F96104">
            <w:pPr>
              <w:widowControl w:val="0"/>
              <w:autoSpaceDE w:val="0"/>
              <w:autoSpaceDN w:val="0"/>
              <w:adjustRightInd w:val="0"/>
              <w:rPr>
                <w:rFonts w:ascii="Arial" w:hAnsi="Arial" w:cs="Arial"/>
                <w:sz w:val="16"/>
                <w:szCs w:val="16"/>
              </w:rPr>
            </w:pPr>
          </w:p>
        </w:tc>
        <w:tc>
          <w:tcPr>
            <w:tcW w:w="1701" w:type="dxa"/>
          </w:tcPr>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 xml:space="preserve">ежегодно, до 31 марта года, следующего за </w:t>
            </w:r>
            <w:proofErr w:type="gramStart"/>
            <w:r w:rsidRPr="00F96104">
              <w:rPr>
                <w:rFonts w:ascii="Arial" w:hAnsi="Arial" w:cs="Arial"/>
                <w:sz w:val="16"/>
                <w:szCs w:val="16"/>
              </w:rPr>
              <w:t>отчетным</w:t>
            </w:r>
            <w:proofErr w:type="gramEnd"/>
          </w:p>
        </w:tc>
      </w:tr>
      <w:tr w:rsidR="00F96104" w:rsidRPr="00F96104" w:rsidTr="00F96104">
        <w:trPr>
          <w:trHeight w:val="397"/>
        </w:trPr>
        <w:tc>
          <w:tcPr>
            <w:tcW w:w="10456" w:type="dxa"/>
            <w:gridSpan w:val="5"/>
          </w:tcPr>
          <w:p w:rsidR="00F96104" w:rsidRPr="00F96104" w:rsidRDefault="00F96104" w:rsidP="00F96104">
            <w:pPr>
              <w:widowControl w:val="0"/>
              <w:autoSpaceDE w:val="0"/>
              <w:autoSpaceDN w:val="0"/>
              <w:adjustRightInd w:val="0"/>
              <w:jc w:val="center"/>
              <w:rPr>
                <w:rFonts w:ascii="Arial" w:hAnsi="Arial" w:cs="Arial"/>
                <w:sz w:val="16"/>
                <w:szCs w:val="16"/>
              </w:rPr>
            </w:pPr>
            <w:r w:rsidRPr="00F96104">
              <w:rPr>
                <w:rFonts w:ascii="Arial" w:hAnsi="Arial" w:cs="Arial"/>
                <w:sz w:val="16"/>
                <w:szCs w:val="16"/>
              </w:rPr>
              <w:t>Подпрограмма «Развитие растениеводства»</w:t>
            </w:r>
          </w:p>
        </w:tc>
      </w:tr>
      <w:tr w:rsidR="00F96104" w:rsidRPr="00F96104" w:rsidTr="00F96104">
        <w:trPr>
          <w:trHeight w:val="2955"/>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3.</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Объем внесения в почву минеральных удобрений на 1 гектар посевной площади</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килограммов действующего вещества</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рассчитывается по следующей формуле:</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М=МУ/ОП, где</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М - объем внесения в почву минеральных удобрений на 1 гектар посевной площади, </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МУ – общий объем внесения минеральных удобрений, кг </w:t>
            </w:r>
            <w:proofErr w:type="spellStart"/>
            <w:r w:rsidRPr="00F96104">
              <w:rPr>
                <w:rFonts w:ascii="Arial" w:hAnsi="Arial" w:cs="Arial"/>
                <w:sz w:val="16"/>
                <w:szCs w:val="16"/>
              </w:rPr>
              <w:t>д</w:t>
            </w:r>
            <w:proofErr w:type="gramStart"/>
            <w:r w:rsidRPr="00F96104">
              <w:rPr>
                <w:rFonts w:ascii="Arial" w:hAnsi="Arial" w:cs="Arial"/>
                <w:sz w:val="16"/>
                <w:szCs w:val="16"/>
              </w:rPr>
              <w:t>.в</w:t>
            </w:r>
            <w:proofErr w:type="gramEnd"/>
            <w:r w:rsidRPr="00F96104">
              <w:rPr>
                <w:rFonts w:ascii="Arial" w:hAnsi="Arial" w:cs="Arial"/>
                <w:sz w:val="16"/>
                <w:szCs w:val="16"/>
              </w:rPr>
              <w:t>ещ</w:t>
            </w:r>
            <w:proofErr w:type="spellEnd"/>
            <w:r w:rsidRPr="00F96104">
              <w:rPr>
                <w:rFonts w:ascii="Arial" w:hAnsi="Arial" w:cs="Arial"/>
                <w:sz w:val="16"/>
                <w:szCs w:val="16"/>
              </w:rPr>
              <w:t>. (определяется на основании данных сельскохозяйственных организаций в управление сельского хозяйства)</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О</w:t>
            </w:r>
            <w:proofErr w:type="gramStart"/>
            <w:r w:rsidRPr="00F96104">
              <w:rPr>
                <w:rFonts w:ascii="Arial" w:hAnsi="Arial" w:cs="Arial"/>
                <w:sz w:val="16"/>
                <w:szCs w:val="16"/>
              </w:rPr>
              <w:t>П-</w:t>
            </w:r>
            <w:proofErr w:type="gramEnd"/>
            <w:r w:rsidRPr="00F96104">
              <w:rPr>
                <w:rFonts w:ascii="Arial" w:hAnsi="Arial" w:cs="Arial"/>
                <w:sz w:val="16"/>
                <w:szCs w:val="16"/>
              </w:rPr>
              <w:t xml:space="preserve"> общая посевная площадь, га (определяется на основе данных годовой         формы федерального статистического наблюдения  № 29-СХ   «Сведения о сборе урожая сельскохозяйственных культур», утвержденной приказом Федеральной службы государственной статистики от 09 августа 2012 года № 441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(далее - определяется на основе данных формы </w:t>
            </w:r>
          </w:p>
          <w:p w:rsidR="00F96104" w:rsidRPr="00F96104" w:rsidRDefault="00F96104" w:rsidP="00F96104">
            <w:pPr>
              <w:widowControl w:val="0"/>
              <w:autoSpaceDE w:val="0"/>
              <w:autoSpaceDN w:val="0"/>
              <w:adjustRightInd w:val="0"/>
              <w:jc w:val="both"/>
              <w:rPr>
                <w:rFonts w:ascii="Arial" w:hAnsi="Arial" w:cs="Arial"/>
                <w:sz w:val="16"/>
                <w:szCs w:val="16"/>
              </w:rPr>
            </w:pPr>
            <w:proofErr w:type="gramStart"/>
            <w:r w:rsidRPr="00F96104">
              <w:rPr>
                <w:rFonts w:ascii="Arial" w:hAnsi="Arial" w:cs="Arial"/>
                <w:sz w:val="16"/>
                <w:szCs w:val="16"/>
              </w:rPr>
              <w:t>№ 29-СХ)</w:t>
            </w:r>
            <w:proofErr w:type="gramEnd"/>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ежегодно, до 31 декабря отчетного года </w:t>
            </w:r>
          </w:p>
        </w:tc>
      </w:tr>
      <w:tr w:rsidR="00F96104" w:rsidRPr="00F96104" w:rsidTr="00F96104">
        <w:trPr>
          <w:trHeight w:val="1848"/>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4.</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Объем внесения в почву органических удобрений (включая растительные остатки) на 1 гектар посевной площади</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килограммов</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рассчитывается по следующей формуле:</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О=ОУ/ОП, где</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О - объем внесения в почву органических удобрений (включая растительные остатки) на 1 гектар посевной площади, </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ОУ - общий объем внесения органических удобрений, </w:t>
            </w:r>
            <w:proofErr w:type="gramStart"/>
            <w:r w:rsidRPr="00F96104">
              <w:rPr>
                <w:rFonts w:ascii="Arial" w:hAnsi="Arial" w:cs="Arial"/>
                <w:sz w:val="16"/>
                <w:szCs w:val="16"/>
              </w:rPr>
              <w:t>кг</w:t>
            </w:r>
            <w:proofErr w:type="gramEnd"/>
            <w:r w:rsidRPr="00F96104">
              <w:rPr>
                <w:rFonts w:ascii="Arial" w:hAnsi="Arial" w:cs="Arial"/>
                <w:sz w:val="16"/>
                <w:szCs w:val="16"/>
              </w:rPr>
              <w:t xml:space="preserve"> (определяется на основании данных сельскохозяйственных организаций в управление сельского хозяйства)</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О</w:t>
            </w:r>
            <w:proofErr w:type="gramStart"/>
            <w:r w:rsidRPr="00F96104">
              <w:rPr>
                <w:rFonts w:ascii="Arial" w:hAnsi="Arial" w:cs="Arial"/>
                <w:sz w:val="16"/>
                <w:szCs w:val="16"/>
              </w:rPr>
              <w:t>П-</w:t>
            </w:r>
            <w:proofErr w:type="gramEnd"/>
            <w:r w:rsidRPr="00F96104">
              <w:rPr>
                <w:rFonts w:ascii="Arial" w:hAnsi="Arial" w:cs="Arial"/>
                <w:sz w:val="16"/>
                <w:szCs w:val="16"/>
              </w:rPr>
              <w:t xml:space="preserve"> общая посевная площадь, га (определяется на основе данных формы </w:t>
            </w:r>
          </w:p>
          <w:p w:rsidR="00F96104" w:rsidRPr="00F96104" w:rsidRDefault="00F96104" w:rsidP="00F96104">
            <w:pPr>
              <w:widowControl w:val="0"/>
              <w:autoSpaceDE w:val="0"/>
              <w:autoSpaceDN w:val="0"/>
              <w:adjustRightInd w:val="0"/>
              <w:jc w:val="both"/>
              <w:rPr>
                <w:rFonts w:ascii="Arial" w:hAnsi="Arial" w:cs="Arial"/>
                <w:sz w:val="16"/>
                <w:szCs w:val="16"/>
              </w:rPr>
            </w:pPr>
            <w:proofErr w:type="gramStart"/>
            <w:r w:rsidRPr="00F96104">
              <w:rPr>
                <w:rFonts w:ascii="Arial" w:hAnsi="Arial" w:cs="Arial"/>
                <w:sz w:val="16"/>
                <w:szCs w:val="16"/>
              </w:rPr>
              <w:t>№ 29-СХ)</w:t>
            </w:r>
            <w:proofErr w:type="gramEnd"/>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ежегодно, до 31 декабря отчетного года </w:t>
            </w:r>
          </w:p>
        </w:tc>
      </w:tr>
      <w:tr w:rsidR="00F96104" w:rsidRPr="00F96104" w:rsidTr="00F96104">
        <w:trPr>
          <w:trHeight w:val="2024"/>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5.</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Прирост площади с применением почвозащитных </w:t>
            </w:r>
            <w:proofErr w:type="gramStart"/>
            <w:r w:rsidRPr="00F96104">
              <w:rPr>
                <w:rFonts w:ascii="Arial" w:hAnsi="Arial" w:cs="Arial"/>
                <w:sz w:val="16"/>
                <w:szCs w:val="16"/>
              </w:rPr>
              <w:t>технологий обработки почвы земель сельскохозяйственного назначения</w:t>
            </w:r>
            <w:proofErr w:type="gramEnd"/>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процентов </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рассчитывается по следующей формуле:</w:t>
            </w:r>
          </w:p>
          <w:p w:rsidR="00F96104" w:rsidRPr="00F96104" w:rsidRDefault="00F96104" w:rsidP="00F96104">
            <w:pPr>
              <w:widowControl w:val="0"/>
              <w:autoSpaceDE w:val="0"/>
              <w:autoSpaceDN w:val="0"/>
              <w:adjustRightInd w:val="0"/>
              <w:jc w:val="both"/>
              <w:rPr>
                <w:rFonts w:ascii="Arial" w:hAnsi="Arial" w:cs="Arial"/>
                <w:sz w:val="16"/>
                <w:szCs w:val="16"/>
              </w:rPr>
            </w:pPr>
            <w:proofErr w:type="gramStart"/>
            <w:r w:rsidRPr="00F96104">
              <w:rPr>
                <w:rFonts w:ascii="Arial" w:hAnsi="Arial" w:cs="Arial"/>
                <w:sz w:val="16"/>
                <w:szCs w:val="16"/>
              </w:rPr>
              <w:t>П</w:t>
            </w:r>
            <w:proofErr w:type="gramEnd"/>
            <w:r w:rsidRPr="00F96104">
              <w:rPr>
                <w:rFonts w:ascii="Arial" w:hAnsi="Arial" w:cs="Arial"/>
                <w:sz w:val="16"/>
                <w:szCs w:val="16"/>
              </w:rPr>
              <w:t>=(ПО/ПП) - 1*100%, где</w:t>
            </w:r>
          </w:p>
          <w:p w:rsidR="00F96104" w:rsidRPr="00F96104" w:rsidRDefault="00F96104" w:rsidP="00F96104">
            <w:pPr>
              <w:widowControl w:val="0"/>
              <w:autoSpaceDE w:val="0"/>
              <w:autoSpaceDN w:val="0"/>
              <w:adjustRightInd w:val="0"/>
              <w:jc w:val="both"/>
              <w:rPr>
                <w:rFonts w:ascii="Arial" w:hAnsi="Arial" w:cs="Arial"/>
                <w:sz w:val="16"/>
                <w:szCs w:val="16"/>
              </w:rPr>
            </w:pPr>
            <w:proofErr w:type="gramStart"/>
            <w:r w:rsidRPr="00F96104">
              <w:rPr>
                <w:rFonts w:ascii="Arial" w:hAnsi="Arial" w:cs="Arial"/>
                <w:sz w:val="16"/>
                <w:szCs w:val="16"/>
              </w:rPr>
              <w:t>П</w:t>
            </w:r>
            <w:proofErr w:type="gramEnd"/>
            <w:r w:rsidRPr="00F96104">
              <w:rPr>
                <w:rFonts w:ascii="Arial" w:hAnsi="Arial" w:cs="Arial"/>
                <w:sz w:val="16"/>
                <w:szCs w:val="16"/>
              </w:rPr>
              <w:t xml:space="preserve"> - прирост площади с применением почвозащитных технологий обработки почвы земель сельскохозяйственного назначения, </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ПО - площадь  пашни, на которой применены почвозащитные технологии обработки почвы за отчетный период, </w:t>
            </w:r>
            <w:proofErr w:type="gramStart"/>
            <w:r w:rsidRPr="00F96104">
              <w:rPr>
                <w:rFonts w:ascii="Arial" w:hAnsi="Arial" w:cs="Arial"/>
                <w:sz w:val="16"/>
                <w:szCs w:val="16"/>
              </w:rPr>
              <w:t>га</w:t>
            </w:r>
            <w:proofErr w:type="gramEnd"/>
            <w:r w:rsidRPr="00F96104">
              <w:rPr>
                <w:rFonts w:ascii="Arial" w:hAnsi="Arial" w:cs="Arial"/>
                <w:sz w:val="16"/>
                <w:szCs w:val="16"/>
              </w:rPr>
              <w:t xml:space="preserve"> (определяется на основании данных сельскохозяйственных организаций)</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ПП - площадь  пашни, на которой применены почвозащитные технологии обработки почвы за предыдущий период, </w:t>
            </w:r>
            <w:proofErr w:type="gramStart"/>
            <w:r w:rsidRPr="00F96104">
              <w:rPr>
                <w:rFonts w:ascii="Arial" w:hAnsi="Arial" w:cs="Arial"/>
                <w:sz w:val="16"/>
                <w:szCs w:val="16"/>
              </w:rPr>
              <w:t>га</w:t>
            </w:r>
            <w:proofErr w:type="gramEnd"/>
            <w:r w:rsidRPr="00F96104">
              <w:rPr>
                <w:rFonts w:ascii="Arial" w:hAnsi="Arial" w:cs="Arial"/>
                <w:sz w:val="16"/>
                <w:szCs w:val="16"/>
              </w:rPr>
              <w:t xml:space="preserve"> (определяется на основании данных сельскохозяйственных организаций)</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ежегодно, до 31 декабря отчетного года </w:t>
            </w:r>
          </w:p>
        </w:tc>
      </w:tr>
      <w:tr w:rsidR="00F96104" w:rsidRPr="00F96104" w:rsidTr="00F96104">
        <w:trPr>
          <w:trHeight w:val="553"/>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6.</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Производство зерновых и зернобобовых культур в хозяйствах всех категорий</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тысяч тонн</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определяется на основе данных формы </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29-СХ</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ежегодно, в декабре текущего года</w:t>
            </w:r>
          </w:p>
        </w:tc>
      </w:tr>
      <w:tr w:rsidR="00F96104" w:rsidRPr="00F96104" w:rsidTr="00F96104">
        <w:trPr>
          <w:trHeight w:val="364"/>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7.</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Производство овощей в хозяйствах всех категорий</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тысяч тонн</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определяется на основе данных формы </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29-СХ</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ежегодно, в декабре текущего года</w:t>
            </w:r>
          </w:p>
        </w:tc>
      </w:tr>
      <w:tr w:rsidR="00F96104" w:rsidRPr="00F96104" w:rsidTr="00F96104">
        <w:trPr>
          <w:trHeight w:val="378"/>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8.</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Площадь закладки виноградников</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гектаров</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определяется на основании данных сельскохозяйственных организаций</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ежегодно, до 31 декабря отчетного года </w:t>
            </w:r>
          </w:p>
        </w:tc>
      </w:tr>
      <w:tr w:rsidR="00F96104" w:rsidRPr="00F96104" w:rsidTr="00F96104">
        <w:trPr>
          <w:trHeight w:val="402"/>
        </w:trPr>
        <w:tc>
          <w:tcPr>
            <w:tcW w:w="10456" w:type="dxa"/>
            <w:gridSpan w:val="5"/>
          </w:tcPr>
          <w:p w:rsidR="00F96104" w:rsidRPr="00F96104" w:rsidRDefault="00F96104" w:rsidP="00F96104">
            <w:pPr>
              <w:widowControl w:val="0"/>
              <w:autoSpaceDE w:val="0"/>
              <w:autoSpaceDN w:val="0"/>
              <w:adjustRightInd w:val="0"/>
              <w:rPr>
                <w:rFonts w:ascii="Arial" w:hAnsi="Arial" w:cs="Arial"/>
                <w:sz w:val="16"/>
                <w:szCs w:val="16"/>
              </w:rPr>
            </w:pPr>
          </w:p>
          <w:p w:rsidR="00F96104" w:rsidRPr="00F96104" w:rsidRDefault="00F96104" w:rsidP="00F96104">
            <w:pPr>
              <w:widowControl w:val="0"/>
              <w:autoSpaceDE w:val="0"/>
              <w:autoSpaceDN w:val="0"/>
              <w:adjustRightInd w:val="0"/>
              <w:rPr>
                <w:rFonts w:ascii="Arial" w:hAnsi="Arial" w:cs="Arial"/>
                <w:sz w:val="16"/>
                <w:szCs w:val="16"/>
              </w:rPr>
            </w:pPr>
          </w:p>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Подпрограмма «Развитие животноводства»</w:t>
            </w:r>
          </w:p>
        </w:tc>
      </w:tr>
      <w:tr w:rsidR="00F96104" w:rsidRPr="00F96104" w:rsidTr="00F96104">
        <w:trPr>
          <w:trHeight w:val="1484"/>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lastRenderedPageBreak/>
              <w:t>9.</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Производство молока в хозяйствах всех категорий</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тысяч тонн</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определяется на основе данных годовой         формы федерального статистического наблюдения  № 24-СХ   «Сведения о состоянии животноводства», утвержденной приказом Федеральной службы государственной статистики от 17 сентября 2010 года № 319 «Об утверждении статистического инструментария для организации федерального статистического наблюдения за сельским хозяйством и окружающей природной средой»  (далее - определяется на основе данных формы № 24-СХ)</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ежегодно, до 31 марта года, следующего за </w:t>
            </w:r>
            <w:proofErr w:type="gramStart"/>
            <w:r w:rsidRPr="00F96104">
              <w:rPr>
                <w:rFonts w:ascii="Arial" w:hAnsi="Arial" w:cs="Arial"/>
                <w:sz w:val="16"/>
                <w:szCs w:val="16"/>
              </w:rPr>
              <w:t>отчетным</w:t>
            </w:r>
            <w:proofErr w:type="gramEnd"/>
          </w:p>
        </w:tc>
      </w:tr>
      <w:tr w:rsidR="00F96104" w:rsidRPr="00F96104" w:rsidTr="00F96104">
        <w:trPr>
          <w:trHeight w:val="553"/>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10.</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Производство мяса всех видов на убой в хозяйствах всех категорий</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тысяч тонн</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определяется на основе данных формы </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24-СХ</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ежегодно, до 31 марта года, следующего за </w:t>
            </w:r>
            <w:proofErr w:type="gramStart"/>
            <w:r w:rsidRPr="00F96104">
              <w:rPr>
                <w:rFonts w:ascii="Arial" w:hAnsi="Arial" w:cs="Arial"/>
                <w:sz w:val="16"/>
                <w:szCs w:val="16"/>
              </w:rPr>
              <w:t>отчетным</w:t>
            </w:r>
            <w:proofErr w:type="gramEnd"/>
          </w:p>
        </w:tc>
      </w:tr>
      <w:tr w:rsidR="00F96104" w:rsidRPr="00F96104" w:rsidTr="00F96104">
        <w:trPr>
          <w:trHeight w:val="1295"/>
        </w:trPr>
        <w:tc>
          <w:tcPr>
            <w:tcW w:w="563"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11.</w:t>
            </w:r>
          </w:p>
        </w:tc>
        <w:tc>
          <w:tcPr>
            <w:tcW w:w="2009"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Наличие маточного поголовья овец и коз в сельскохозяйственных организациях, крестьянских (фермерских) хозяйствах, включая индивидуальных предпринимателей</w:t>
            </w:r>
          </w:p>
        </w:tc>
        <w:tc>
          <w:tcPr>
            <w:tcW w:w="1418"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тысяч голов</w:t>
            </w:r>
          </w:p>
        </w:tc>
        <w:tc>
          <w:tcPr>
            <w:tcW w:w="4765" w:type="dxa"/>
          </w:tcPr>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xml:space="preserve">определяется на основе данных формы </w:t>
            </w:r>
          </w:p>
          <w:p w:rsidR="00F96104" w:rsidRPr="00F96104" w:rsidRDefault="00F96104" w:rsidP="00F96104">
            <w:pPr>
              <w:widowControl w:val="0"/>
              <w:autoSpaceDE w:val="0"/>
              <w:autoSpaceDN w:val="0"/>
              <w:adjustRightInd w:val="0"/>
              <w:jc w:val="both"/>
              <w:rPr>
                <w:rFonts w:ascii="Arial" w:hAnsi="Arial" w:cs="Arial"/>
                <w:sz w:val="16"/>
                <w:szCs w:val="16"/>
              </w:rPr>
            </w:pPr>
            <w:r w:rsidRPr="00F96104">
              <w:rPr>
                <w:rFonts w:ascii="Arial" w:hAnsi="Arial" w:cs="Arial"/>
                <w:sz w:val="16"/>
                <w:szCs w:val="16"/>
              </w:rPr>
              <w:t>№ 24-СХ</w:t>
            </w:r>
          </w:p>
        </w:tc>
        <w:tc>
          <w:tcPr>
            <w:tcW w:w="1701" w:type="dxa"/>
          </w:tcPr>
          <w:p w:rsidR="00F96104" w:rsidRPr="00F96104" w:rsidRDefault="00F96104" w:rsidP="00F96104">
            <w:pPr>
              <w:widowControl w:val="0"/>
              <w:autoSpaceDE w:val="0"/>
              <w:autoSpaceDN w:val="0"/>
              <w:adjustRightInd w:val="0"/>
              <w:rPr>
                <w:rFonts w:ascii="Arial" w:hAnsi="Arial" w:cs="Arial"/>
                <w:sz w:val="16"/>
                <w:szCs w:val="16"/>
              </w:rPr>
            </w:pPr>
            <w:r w:rsidRPr="00F96104">
              <w:rPr>
                <w:rFonts w:ascii="Arial" w:hAnsi="Arial" w:cs="Arial"/>
                <w:sz w:val="16"/>
                <w:szCs w:val="16"/>
              </w:rPr>
              <w:t xml:space="preserve">ежегодно, до 1 февраля года, следующего за </w:t>
            </w:r>
            <w:proofErr w:type="gramStart"/>
            <w:r w:rsidRPr="00F96104">
              <w:rPr>
                <w:rFonts w:ascii="Arial" w:hAnsi="Arial" w:cs="Arial"/>
                <w:sz w:val="16"/>
                <w:szCs w:val="16"/>
              </w:rPr>
              <w:t>отчетным</w:t>
            </w:r>
            <w:proofErr w:type="gramEnd"/>
          </w:p>
        </w:tc>
      </w:tr>
    </w:tbl>
    <w:p w:rsidR="00F96104" w:rsidRPr="00F96104" w:rsidRDefault="00F96104" w:rsidP="00F96104">
      <w:pPr>
        <w:widowControl w:val="0"/>
        <w:autoSpaceDE w:val="0"/>
        <w:autoSpaceDN w:val="0"/>
        <w:adjustRightInd w:val="0"/>
        <w:rPr>
          <w:rFonts w:ascii="Arial" w:hAnsi="Arial" w:cs="Arial"/>
          <w:sz w:val="16"/>
          <w:szCs w:val="16"/>
        </w:rPr>
      </w:pPr>
    </w:p>
    <w:p w:rsidR="00F96104" w:rsidRDefault="00F96104" w:rsidP="003003F4">
      <w:pPr>
        <w:widowControl w:val="0"/>
        <w:autoSpaceDE w:val="0"/>
        <w:autoSpaceDN w:val="0"/>
        <w:adjustRightInd w:val="0"/>
        <w:rPr>
          <w:rFonts w:ascii="Arial" w:hAnsi="Arial" w:cs="Arial"/>
          <w:sz w:val="16"/>
          <w:szCs w:val="16"/>
        </w:rPr>
      </w:pPr>
    </w:p>
    <w:p w:rsidR="00C259CE" w:rsidRDefault="00C259CE" w:rsidP="003003F4">
      <w:pPr>
        <w:widowControl w:val="0"/>
        <w:autoSpaceDE w:val="0"/>
        <w:autoSpaceDN w:val="0"/>
        <w:adjustRightInd w:val="0"/>
        <w:rPr>
          <w:rFonts w:ascii="Arial" w:hAnsi="Arial" w:cs="Arial"/>
          <w:sz w:val="16"/>
          <w:szCs w:val="16"/>
        </w:rPr>
      </w:pPr>
    </w:p>
    <w:p w:rsidR="00C259CE" w:rsidRDefault="00C259CE" w:rsidP="003003F4">
      <w:pPr>
        <w:widowControl w:val="0"/>
        <w:autoSpaceDE w:val="0"/>
        <w:autoSpaceDN w:val="0"/>
        <w:adjustRightInd w:val="0"/>
        <w:rPr>
          <w:rFonts w:ascii="Arial" w:hAnsi="Arial" w:cs="Arial"/>
          <w:sz w:val="16"/>
          <w:szCs w:val="16"/>
        </w:rPr>
        <w:sectPr w:rsidR="00C259CE" w:rsidSect="00F96104">
          <w:type w:val="continuous"/>
          <w:pgSz w:w="11905" w:h="16838"/>
          <w:pgMar w:top="1134" w:right="565" w:bottom="1134" w:left="993" w:header="720" w:footer="720" w:gutter="0"/>
          <w:cols w:space="813"/>
          <w:noEndnote/>
          <w:titlePg/>
          <w:docGrid w:linePitch="381"/>
        </w:sectPr>
      </w:pPr>
    </w:p>
    <w:p w:rsidR="00F96104" w:rsidRDefault="00F96104" w:rsidP="003003F4">
      <w:pPr>
        <w:widowControl w:val="0"/>
        <w:autoSpaceDE w:val="0"/>
        <w:autoSpaceDN w:val="0"/>
        <w:adjustRightInd w:val="0"/>
        <w:rPr>
          <w:rFonts w:ascii="Arial" w:hAnsi="Arial" w:cs="Arial"/>
          <w:sz w:val="16"/>
          <w:szCs w:val="16"/>
        </w:rPr>
      </w:pPr>
    </w:p>
    <w:p w:rsidR="00FF3FFC" w:rsidRDefault="00FF3FFC" w:rsidP="001D6E16">
      <w:pPr>
        <w:widowControl w:val="0"/>
        <w:autoSpaceDE w:val="0"/>
        <w:autoSpaceDN w:val="0"/>
        <w:adjustRightInd w:val="0"/>
        <w:jc w:val="center"/>
        <w:rPr>
          <w:rFonts w:ascii="Arial" w:hAnsi="Arial" w:cs="Arial"/>
          <w:b/>
          <w:sz w:val="16"/>
          <w:szCs w:val="16"/>
        </w:rPr>
      </w:pPr>
    </w:p>
    <w:p w:rsidR="00FF3FFC" w:rsidRDefault="00FF3FFC" w:rsidP="001D6E16">
      <w:pPr>
        <w:widowControl w:val="0"/>
        <w:autoSpaceDE w:val="0"/>
        <w:autoSpaceDN w:val="0"/>
        <w:adjustRightInd w:val="0"/>
        <w:jc w:val="center"/>
        <w:rPr>
          <w:rFonts w:ascii="Arial" w:hAnsi="Arial" w:cs="Arial"/>
          <w:b/>
          <w:sz w:val="16"/>
          <w:szCs w:val="16"/>
        </w:rPr>
      </w:pPr>
    </w:p>
    <w:p w:rsidR="00FF3FFC" w:rsidRDefault="00FF3FFC" w:rsidP="001D6E16">
      <w:pPr>
        <w:widowControl w:val="0"/>
        <w:autoSpaceDE w:val="0"/>
        <w:autoSpaceDN w:val="0"/>
        <w:adjustRightInd w:val="0"/>
        <w:jc w:val="center"/>
        <w:rPr>
          <w:rFonts w:ascii="Arial" w:hAnsi="Arial" w:cs="Arial"/>
          <w:b/>
          <w:sz w:val="16"/>
          <w:szCs w:val="16"/>
        </w:rPr>
      </w:pPr>
    </w:p>
    <w:p w:rsidR="001D6E16" w:rsidRPr="001D6E16" w:rsidRDefault="001D6E16" w:rsidP="001D6E16">
      <w:pPr>
        <w:widowControl w:val="0"/>
        <w:autoSpaceDE w:val="0"/>
        <w:autoSpaceDN w:val="0"/>
        <w:adjustRightInd w:val="0"/>
        <w:jc w:val="center"/>
        <w:rPr>
          <w:rFonts w:ascii="Arial" w:hAnsi="Arial" w:cs="Arial"/>
          <w:b/>
          <w:sz w:val="16"/>
          <w:szCs w:val="16"/>
        </w:rPr>
      </w:pPr>
      <w:r w:rsidRPr="001D6E16">
        <w:rPr>
          <w:rFonts w:ascii="Arial" w:hAnsi="Arial" w:cs="Arial"/>
          <w:b/>
          <w:sz w:val="16"/>
          <w:szCs w:val="16"/>
        </w:rPr>
        <w:t>ПОСТАНОВЛЕНИЕ</w:t>
      </w:r>
    </w:p>
    <w:p w:rsidR="001D6E16" w:rsidRPr="001D6E16" w:rsidRDefault="001D6E16" w:rsidP="001D6E16">
      <w:pPr>
        <w:widowControl w:val="0"/>
        <w:autoSpaceDE w:val="0"/>
        <w:autoSpaceDN w:val="0"/>
        <w:adjustRightInd w:val="0"/>
        <w:jc w:val="center"/>
        <w:rPr>
          <w:rFonts w:ascii="Arial" w:hAnsi="Arial" w:cs="Arial"/>
          <w:b/>
          <w:sz w:val="16"/>
          <w:szCs w:val="16"/>
        </w:rPr>
      </w:pPr>
    </w:p>
    <w:p w:rsidR="001D6E16" w:rsidRDefault="001D6E16" w:rsidP="001D6E16">
      <w:pPr>
        <w:widowControl w:val="0"/>
        <w:autoSpaceDE w:val="0"/>
        <w:autoSpaceDN w:val="0"/>
        <w:adjustRightInd w:val="0"/>
        <w:jc w:val="center"/>
        <w:rPr>
          <w:rFonts w:ascii="Arial" w:hAnsi="Arial" w:cs="Arial"/>
          <w:b/>
          <w:sz w:val="16"/>
          <w:szCs w:val="16"/>
        </w:rPr>
      </w:pPr>
      <w:r>
        <w:rPr>
          <w:rFonts w:ascii="Arial" w:hAnsi="Arial" w:cs="Arial"/>
          <w:b/>
          <w:sz w:val="16"/>
          <w:szCs w:val="16"/>
        </w:rPr>
        <w:t>А</w:t>
      </w:r>
      <w:r w:rsidRPr="001D6E16">
        <w:rPr>
          <w:rFonts w:ascii="Arial" w:hAnsi="Arial" w:cs="Arial"/>
          <w:b/>
          <w:sz w:val="16"/>
          <w:szCs w:val="16"/>
        </w:rPr>
        <w:t>ДМИНИСТРАЦИИ БЛАГОДАРНЕНСКОГО МУНИЦИПАЛЬНОГО РАЙОНА СТАВРОПОЛЬСКОГО КРАЯ</w:t>
      </w:r>
    </w:p>
    <w:p w:rsidR="001D6E16" w:rsidRPr="001D6E16" w:rsidRDefault="001D6E16" w:rsidP="001D6E16">
      <w:pPr>
        <w:widowControl w:val="0"/>
        <w:autoSpaceDE w:val="0"/>
        <w:autoSpaceDN w:val="0"/>
        <w:adjustRightInd w:val="0"/>
        <w:jc w:val="center"/>
        <w:rPr>
          <w:rFonts w:ascii="Arial" w:hAnsi="Arial" w:cs="Arial"/>
          <w:b/>
          <w:sz w:val="16"/>
          <w:szCs w:val="16"/>
        </w:rPr>
      </w:pPr>
    </w:p>
    <w:p w:rsidR="001D6E16" w:rsidRDefault="001D6E16" w:rsidP="001D6E16">
      <w:pPr>
        <w:widowControl w:val="0"/>
        <w:autoSpaceDE w:val="0"/>
        <w:autoSpaceDN w:val="0"/>
        <w:adjustRightInd w:val="0"/>
        <w:jc w:val="center"/>
        <w:rPr>
          <w:rFonts w:ascii="Arial" w:hAnsi="Arial" w:cs="Arial"/>
          <w:sz w:val="16"/>
          <w:szCs w:val="16"/>
        </w:rPr>
      </w:pPr>
      <w:r w:rsidRPr="001D6E16">
        <w:rPr>
          <w:rFonts w:ascii="Arial" w:hAnsi="Arial" w:cs="Arial"/>
          <w:sz w:val="16"/>
          <w:szCs w:val="16"/>
        </w:rPr>
        <w:t xml:space="preserve">25 декабря    </w:t>
      </w:r>
      <w:r>
        <w:rPr>
          <w:rFonts w:ascii="Arial" w:hAnsi="Arial" w:cs="Arial"/>
          <w:sz w:val="16"/>
          <w:szCs w:val="16"/>
        </w:rPr>
        <w:t xml:space="preserve">2015   года         </w:t>
      </w:r>
      <w:r w:rsidRPr="001D6E16">
        <w:rPr>
          <w:rFonts w:ascii="Arial" w:hAnsi="Arial" w:cs="Arial"/>
          <w:sz w:val="16"/>
          <w:szCs w:val="16"/>
        </w:rPr>
        <w:t xml:space="preserve"> г. </w:t>
      </w:r>
      <w:proofErr w:type="gramStart"/>
      <w:r w:rsidRPr="001D6E16">
        <w:rPr>
          <w:rFonts w:ascii="Arial" w:hAnsi="Arial" w:cs="Arial"/>
          <w:sz w:val="16"/>
          <w:szCs w:val="16"/>
        </w:rPr>
        <w:t>Благо</w:t>
      </w:r>
      <w:r>
        <w:rPr>
          <w:rFonts w:ascii="Arial" w:hAnsi="Arial" w:cs="Arial"/>
          <w:sz w:val="16"/>
          <w:szCs w:val="16"/>
        </w:rPr>
        <w:t>дарный</w:t>
      </w:r>
      <w:proofErr w:type="gramEnd"/>
      <w:r>
        <w:rPr>
          <w:rFonts w:ascii="Arial" w:hAnsi="Arial" w:cs="Arial"/>
          <w:sz w:val="16"/>
          <w:szCs w:val="16"/>
        </w:rPr>
        <w:t xml:space="preserve">          </w:t>
      </w:r>
      <w:r w:rsidRPr="001D6E16">
        <w:rPr>
          <w:rFonts w:ascii="Arial" w:hAnsi="Arial" w:cs="Arial"/>
          <w:sz w:val="16"/>
          <w:szCs w:val="16"/>
        </w:rPr>
        <w:t xml:space="preserve">  №  825</w:t>
      </w:r>
    </w:p>
    <w:p w:rsidR="001D6E16" w:rsidRDefault="001D6E16" w:rsidP="001D6E16">
      <w:pPr>
        <w:widowControl w:val="0"/>
        <w:autoSpaceDE w:val="0"/>
        <w:autoSpaceDN w:val="0"/>
        <w:adjustRightInd w:val="0"/>
        <w:jc w:val="center"/>
        <w:rPr>
          <w:rFonts w:ascii="Arial" w:hAnsi="Arial" w:cs="Arial"/>
          <w:sz w:val="16"/>
          <w:szCs w:val="16"/>
        </w:rPr>
      </w:pPr>
    </w:p>
    <w:p w:rsidR="001D6E16" w:rsidRDefault="001D6E16" w:rsidP="001D6E16">
      <w:pPr>
        <w:widowControl w:val="0"/>
        <w:autoSpaceDE w:val="0"/>
        <w:autoSpaceDN w:val="0"/>
        <w:adjustRightInd w:val="0"/>
        <w:jc w:val="center"/>
        <w:rPr>
          <w:rFonts w:ascii="Arial" w:hAnsi="Arial" w:cs="Arial"/>
          <w:sz w:val="16"/>
          <w:szCs w:val="16"/>
        </w:rPr>
      </w:pPr>
    </w:p>
    <w:p w:rsidR="001D6E16" w:rsidRPr="001D6E16" w:rsidRDefault="001D6E16" w:rsidP="001D6E16">
      <w:pPr>
        <w:widowControl w:val="0"/>
        <w:autoSpaceDE w:val="0"/>
        <w:autoSpaceDN w:val="0"/>
        <w:adjustRightInd w:val="0"/>
        <w:jc w:val="center"/>
        <w:rPr>
          <w:rFonts w:ascii="Arial" w:hAnsi="Arial" w:cs="Arial"/>
          <w:sz w:val="16"/>
          <w:szCs w:val="16"/>
        </w:rPr>
      </w:pPr>
      <w:r w:rsidRPr="001D6E16">
        <w:rPr>
          <w:rFonts w:ascii="Arial" w:hAnsi="Arial" w:cs="Arial"/>
          <w:sz w:val="16"/>
          <w:szCs w:val="16"/>
        </w:rPr>
        <w:t>Об утверждении муниципальной программы Благодарненского муниципального района Ставропольского края «Социальная поддержка граждан»</w:t>
      </w:r>
    </w:p>
    <w:p w:rsidR="001D6E16" w:rsidRPr="001D6E16" w:rsidRDefault="001D6E16" w:rsidP="001D6E16">
      <w:pPr>
        <w:widowControl w:val="0"/>
        <w:autoSpaceDE w:val="0"/>
        <w:autoSpaceDN w:val="0"/>
        <w:adjustRightInd w:val="0"/>
        <w:jc w:val="center"/>
        <w:rPr>
          <w:rFonts w:ascii="Arial" w:hAnsi="Arial" w:cs="Arial"/>
          <w:sz w:val="16"/>
          <w:szCs w:val="16"/>
        </w:rPr>
      </w:pPr>
    </w:p>
    <w:p w:rsidR="001D6E16" w:rsidRPr="001D6E16" w:rsidRDefault="001D6E16" w:rsidP="001D6E16">
      <w:pPr>
        <w:widowControl w:val="0"/>
        <w:autoSpaceDE w:val="0"/>
        <w:autoSpaceDN w:val="0"/>
        <w:adjustRightInd w:val="0"/>
        <w:ind w:firstLine="426"/>
        <w:jc w:val="both"/>
        <w:rPr>
          <w:rFonts w:ascii="Arial" w:hAnsi="Arial" w:cs="Arial"/>
          <w:sz w:val="16"/>
          <w:szCs w:val="16"/>
        </w:rPr>
      </w:pPr>
      <w:proofErr w:type="gramStart"/>
      <w:r w:rsidRPr="001D6E16">
        <w:rPr>
          <w:rFonts w:ascii="Arial" w:hAnsi="Arial" w:cs="Arial"/>
          <w:sz w:val="16"/>
          <w:szCs w:val="16"/>
        </w:rPr>
        <w:t>В соответствии с Бюджетным кодексом Российской Федерации, Федеральным законом от 06 октября 2003 года № 131 - ФЗ «Об общих принципах организации местного самоуправления в Российской Федерации»,  постановлением администрации Благодарненского муниципального района Ставропольского края от 03 июня 2014 года № 348 «Об утверждении порядка разработки, реализации и оценки эффективности муниципальных программ Благодарненского муниципального района Ставропольского края», распоряжениями администрации Благодарненского муниципального района Ставропольского края</w:t>
      </w:r>
      <w:proofErr w:type="gramEnd"/>
      <w:r w:rsidRPr="001D6E16">
        <w:rPr>
          <w:rFonts w:ascii="Arial" w:hAnsi="Arial" w:cs="Arial"/>
          <w:sz w:val="16"/>
          <w:szCs w:val="16"/>
        </w:rPr>
        <w:t xml:space="preserve"> </w:t>
      </w:r>
      <w:proofErr w:type="gramStart"/>
      <w:r w:rsidRPr="001D6E16">
        <w:rPr>
          <w:rFonts w:ascii="Arial" w:hAnsi="Arial" w:cs="Arial"/>
          <w:sz w:val="16"/>
          <w:szCs w:val="16"/>
        </w:rPr>
        <w:t>от 07 августа 2015 года № 340-р «Об утверждении Методических указаний по разработке и реализации муниципальных программ Благодарненского муниципального района Ставропольского края», от 17 апреля 2015 года № 155-р «Об утверждении перечня муниципальных программ Благодарненского муниципального района Ставропольского края, планируемых к разработке на 2016 год и плановый период 2017 и 2018 годов», администрация Благодарненского муниципального района Ставропольского края</w:t>
      </w:r>
      <w:proofErr w:type="gramEnd"/>
    </w:p>
    <w:p w:rsidR="001D6E16" w:rsidRPr="001D6E16" w:rsidRDefault="001D6E16" w:rsidP="001D6E16">
      <w:pPr>
        <w:widowControl w:val="0"/>
        <w:autoSpaceDE w:val="0"/>
        <w:autoSpaceDN w:val="0"/>
        <w:adjustRightInd w:val="0"/>
        <w:ind w:firstLine="426"/>
        <w:jc w:val="both"/>
        <w:rPr>
          <w:rFonts w:ascii="Arial" w:hAnsi="Arial" w:cs="Arial"/>
          <w:sz w:val="16"/>
          <w:szCs w:val="16"/>
        </w:rPr>
      </w:pPr>
    </w:p>
    <w:p w:rsidR="001D6E16" w:rsidRPr="001D6E16" w:rsidRDefault="001D6E16" w:rsidP="001D6E16">
      <w:pPr>
        <w:widowControl w:val="0"/>
        <w:autoSpaceDE w:val="0"/>
        <w:autoSpaceDN w:val="0"/>
        <w:adjustRightInd w:val="0"/>
        <w:ind w:firstLine="426"/>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ПОСТАНОВЛЯЕТ:</w:t>
      </w: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numPr>
          <w:ilvl w:val="0"/>
          <w:numId w:val="26"/>
        </w:numPr>
        <w:autoSpaceDE w:val="0"/>
        <w:autoSpaceDN w:val="0"/>
        <w:adjustRightInd w:val="0"/>
        <w:jc w:val="both"/>
        <w:rPr>
          <w:rFonts w:ascii="Arial" w:hAnsi="Arial" w:cs="Arial"/>
          <w:sz w:val="16"/>
          <w:szCs w:val="16"/>
        </w:rPr>
      </w:pPr>
      <w:r w:rsidRPr="001D6E16">
        <w:rPr>
          <w:rFonts w:ascii="Arial" w:hAnsi="Arial" w:cs="Arial"/>
          <w:sz w:val="16"/>
          <w:szCs w:val="16"/>
        </w:rPr>
        <w:t>Утвердить прилагаемую муниципальную программу Благодарненского муниципального района Ставропольского края «Социальная поддержка    граждан».</w:t>
      </w: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numPr>
          <w:ilvl w:val="0"/>
          <w:numId w:val="26"/>
        </w:numPr>
        <w:autoSpaceDE w:val="0"/>
        <w:autoSpaceDN w:val="0"/>
        <w:adjustRightInd w:val="0"/>
        <w:jc w:val="both"/>
        <w:rPr>
          <w:rFonts w:ascii="Arial" w:hAnsi="Arial" w:cs="Arial"/>
          <w:sz w:val="16"/>
          <w:szCs w:val="16"/>
        </w:rPr>
      </w:pPr>
      <w:r w:rsidRPr="001D6E16">
        <w:rPr>
          <w:rFonts w:ascii="Arial" w:hAnsi="Arial" w:cs="Arial"/>
          <w:sz w:val="16"/>
          <w:szCs w:val="16"/>
        </w:rPr>
        <w:t>Признать утратившим силу постановление администрации  Благодарненского муниципального района Ставропольского края от 12 ноября 2013 года №798 «Об утверждении муниципальной программы  Благодарненского муниципального района Ставропольского края «Социальная поддержка граждан»</w:t>
      </w:r>
    </w:p>
    <w:p w:rsidR="001D6E16" w:rsidRDefault="001D6E16" w:rsidP="001D6E16">
      <w:pPr>
        <w:widowControl w:val="0"/>
        <w:autoSpaceDE w:val="0"/>
        <w:autoSpaceDN w:val="0"/>
        <w:adjustRightInd w:val="0"/>
        <w:jc w:val="both"/>
        <w:rPr>
          <w:rFonts w:ascii="Arial" w:hAnsi="Arial" w:cs="Arial"/>
          <w:sz w:val="16"/>
          <w:szCs w:val="16"/>
        </w:rPr>
      </w:pPr>
    </w:p>
    <w:p w:rsidR="00C259CE" w:rsidRDefault="00C259CE" w:rsidP="001D6E16">
      <w:pPr>
        <w:widowControl w:val="0"/>
        <w:autoSpaceDE w:val="0"/>
        <w:autoSpaceDN w:val="0"/>
        <w:adjustRightInd w:val="0"/>
        <w:jc w:val="both"/>
        <w:rPr>
          <w:rFonts w:ascii="Arial" w:hAnsi="Arial" w:cs="Arial"/>
          <w:sz w:val="16"/>
          <w:szCs w:val="16"/>
        </w:rPr>
      </w:pPr>
    </w:p>
    <w:p w:rsidR="00C259CE" w:rsidRDefault="00C259CE" w:rsidP="001D6E16">
      <w:pPr>
        <w:widowControl w:val="0"/>
        <w:autoSpaceDE w:val="0"/>
        <w:autoSpaceDN w:val="0"/>
        <w:adjustRightInd w:val="0"/>
        <w:jc w:val="both"/>
        <w:rPr>
          <w:rFonts w:ascii="Arial" w:hAnsi="Arial" w:cs="Arial"/>
          <w:sz w:val="16"/>
          <w:szCs w:val="16"/>
        </w:rPr>
      </w:pPr>
    </w:p>
    <w:p w:rsidR="00C259CE" w:rsidRPr="001D6E16" w:rsidRDefault="00C259CE"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numPr>
          <w:ilvl w:val="0"/>
          <w:numId w:val="26"/>
        </w:numPr>
        <w:autoSpaceDE w:val="0"/>
        <w:autoSpaceDN w:val="0"/>
        <w:adjustRightInd w:val="0"/>
        <w:jc w:val="both"/>
        <w:rPr>
          <w:rFonts w:ascii="Arial" w:hAnsi="Arial" w:cs="Arial"/>
          <w:sz w:val="16"/>
          <w:szCs w:val="16"/>
        </w:rPr>
      </w:pPr>
      <w:proofErr w:type="gramStart"/>
      <w:r w:rsidRPr="001D6E16">
        <w:rPr>
          <w:rFonts w:ascii="Arial" w:hAnsi="Arial" w:cs="Arial"/>
          <w:sz w:val="16"/>
          <w:szCs w:val="16"/>
        </w:rPr>
        <w:t>Контроль за</w:t>
      </w:r>
      <w:proofErr w:type="gramEnd"/>
      <w:r w:rsidRPr="001D6E16">
        <w:rPr>
          <w:rFonts w:ascii="Arial" w:hAnsi="Arial" w:cs="Arial"/>
          <w:sz w:val="16"/>
          <w:szCs w:val="16"/>
        </w:rPr>
        <w:t xml:space="preserve"> выполнением настоящего постановления возложить</w:t>
      </w:r>
    </w:p>
    <w:p w:rsidR="00FF3FFC"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 xml:space="preserve">на заместителя главы администрации Благодарненского </w:t>
      </w:r>
    </w:p>
    <w:p w:rsidR="00FF3FFC" w:rsidRDefault="00FF3FFC"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муниципального района Ставропольского края Мещерякова П.М.</w:t>
      </w: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r>
        <w:rPr>
          <w:rFonts w:ascii="Arial" w:hAnsi="Arial" w:cs="Arial"/>
          <w:sz w:val="16"/>
          <w:szCs w:val="16"/>
        </w:rPr>
        <w:t xml:space="preserve">          </w:t>
      </w:r>
      <w:r w:rsidRPr="001D6E16">
        <w:rPr>
          <w:rFonts w:ascii="Arial" w:hAnsi="Arial" w:cs="Arial"/>
          <w:sz w:val="16"/>
          <w:szCs w:val="16"/>
        </w:rPr>
        <w:t xml:space="preserve"> 4.Настоящее постановление вступает в силу с 01 января 2016   года и подлежит официальному опубликованию.</w:t>
      </w: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center"/>
        <w:rPr>
          <w:rFonts w:ascii="Arial" w:hAnsi="Arial" w:cs="Arial"/>
          <w:sz w:val="16"/>
          <w:szCs w:val="16"/>
        </w:rPr>
      </w:pPr>
    </w:p>
    <w:p w:rsidR="001D6E16" w:rsidRPr="001D6E16" w:rsidRDefault="001D6E16" w:rsidP="001D6E16">
      <w:pPr>
        <w:widowControl w:val="0"/>
        <w:autoSpaceDE w:val="0"/>
        <w:autoSpaceDN w:val="0"/>
        <w:adjustRightInd w:val="0"/>
        <w:jc w:val="center"/>
        <w:rPr>
          <w:rFonts w:ascii="Arial" w:hAnsi="Arial" w:cs="Arial"/>
          <w:sz w:val="16"/>
          <w:szCs w:val="16"/>
        </w:rPr>
      </w:pPr>
    </w:p>
    <w:tbl>
      <w:tblPr>
        <w:tblW w:w="0" w:type="auto"/>
        <w:tblLayout w:type="fixed"/>
        <w:tblLook w:val="0000" w:firstRow="0" w:lastRow="0" w:firstColumn="0" w:lastColumn="0" w:noHBand="0" w:noVBand="0"/>
      </w:tblPr>
      <w:tblGrid>
        <w:gridCol w:w="3094"/>
        <w:gridCol w:w="1851"/>
      </w:tblGrid>
      <w:tr w:rsidR="001D6E16" w:rsidRPr="001D6E16" w:rsidTr="001D6E16">
        <w:trPr>
          <w:trHeight w:val="638"/>
        </w:trPr>
        <w:tc>
          <w:tcPr>
            <w:tcW w:w="3094" w:type="dxa"/>
            <w:shd w:val="clear" w:color="auto" w:fill="auto"/>
          </w:tcPr>
          <w:p w:rsidR="001D6E16" w:rsidRPr="001D6E16" w:rsidRDefault="001D6E16" w:rsidP="001D6E16">
            <w:pPr>
              <w:widowControl w:val="0"/>
              <w:autoSpaceDE w:val="0"/>
              <w:autoSpaceDN w:val="0"/>
              <w:adjustRightInd w:val="0"/>
              <w:rPr>
                <w:rFonts w:ascii="Arial" w:hAnsi="Arial" w:cs="Arial"/>
                <w:sz w:val="16"/>
                <w:szCs w:val="16"/>
              </w:rPr>
            </w:pPr>
            <w:r w:rsidRPr="001D6E16">
              <w:rPr>
                <w:rFonts w:ascii="Arial" w:hAnsi="Arial" w:cs="Arial"/>
                <w:sz w:val="16"/>
                <w:szCs w:val="16"/>
              </w:rPr>
              <w:t xml:space="preserve">Глава  </w:t>
            </w:r>
          </w:p>
          <w:p w:rsidR="001D6E16" w:rsidRPr="001D6E16" w:rsidRDefault="001D6E16" w:rsidP="001D6E16">
            <w:pPr>
              <w:widowControl w:val="0"/>
              <w:autoSpaceDE w:val="0"/>
              <w:autoSpaceDN w:val="0"/>
              <w:adjustRightInd w:val="0"/>
              <w:rPr>
                <w:rFonts w:ascii="Arial" w:hAnsi="Arial" w:cs="Arial"/>
                <w:sz w:val="16"/>
                <w:szCs w:val="16"/>
              </w:rPr>
            </w:pPr>
            <w:r w:rsidRPr="001D6E16">
              <w:rPr>
                <w:rFonts w:ascii="Arial" w:hAnsi="Arial" w:cs="Arial"/>
                <w:sz w:val="16"/>
                <w:szCs w:val="16"/>
              </w:rPr>
              <w:t xml:space="preserve">Благодарненского муниципального </w:t>
            </w:r>
            <w:r>
              <w:rPr>
                <w:rFonts w:ascii="Arial" w:hAnsi="Arial" w:cs="Arial"/>
                <w:sz w:val="16"/>
                <w:szCs w:val="16"/>
              </w:rPr>
              <w:t>р</w:t>
            </w:r>
            <w:r w:rsidRPr="001D6E16">
              <w:rPr>
                <w:rFonts w:ascii="Arial" w:hAnsi="Arial" w:cs="Arial"/>
                <w:sz w:val="16"/>
                <w:szCs w:val="16"/>
              </w:rPr>
              <w:t>айона Ставропольского края</w:t>
            </w:r>
          </w:p>
        </w:tc>
        <w:tc>
          <w:tcPr>
            <w:tcW w:w="1851" w:type="dxa"/>
            <w:shd w:val="clear" w:color="auto" w:fill="auto"/>
          </w:tcPr>
          <w:p w:rsidR="001D6E16" w:rsidRPr="001D6E16" w:rsidRDefault="001D6E16" w:rsidP="001D6E16">
            <w:pPr>
              <w:widowControl w:val="0"/>
              <w:autoSpaceDE w:val="0"/>
              <w:autoSpaceDN w:val="0"/>
              <w:adjustRightInd w:val="0"/>
              <w:jc w:val="center"/>
              <w:rPr>
                <w:rFonts w:ascii="Arial" w:hAnsi="Arial" w:cs="Arial"/>
                <w:sz w:val="16"/>
                <w:szCs w:val="16"/>
              </w:rPr>
            </w:pPr>
          </w:p>
          <w:p w:rsidR="001D6E16" w:rsidRDefault="001D6E16" w:rsidP="001D6E16">
            <w:pPr>
              <w:widowControl w:val="0"/>
              <w:autoSpaceDE w:val="0"/>
              <w:autoSpaceDN w:val="0"/>
              <w:adjustRightInd w:val="0"/>
              <w:jc w:val="center"/>
              <w:rPr>
                <w:rFonts w:ascii="Arial" w:hAnsi="Arial" w:cs="Arial"/>
                <w:sz w:val="16"/>
                <w:szCs w:val="16"/>
              </w:rPr>
            </w:pPr>
          </w:p>
          <w:p w:rsidR="001D6E16" w:rsidRPr="001D6E16" w:rsidRDefault="001D6E16" w:rsidP="001D6E16">
            <w:pPr>
              <w:widowControl w:val="0"/>
              <w:autoSpaceDE w:val="0"/>
              <w:autoSpaceDN w:val="0"/>
              <w:adjustRightInd w:val="0"/>
              <w:jc w:val="center"/>
              <w:rPr>
                <w:rFonts w:ascii="Arial" w:hAnsi="Arial" w:cs="Arial"/>
                <w:sz w:val="16"/>
                <w:szCs w:val="16"/>
              </w:rPr>
            </w:pPr>
            <w:r w:rsidRPr="001D6E16">
              <w:rPr>
                <w:rFonts w:ascii="Arial" w:hAnsi="Arial" w:cs="Arial"/>
                <w:sz w:val="16"/>
                <w:szCs w:val="16"/>
              </w:rPr>
              <w:t xml:space="preserve">  С.Т. Бычков </w:t>
            </w:r>
          </w:p>
        </w:tc>
      </w:tr>
    </w:tbl>
    <w:p w:rsidR="001D6E16" w:rsidRDefault="001D6E16" w:rsidP="001D6E16">
      <w:pPr>
        <w:widowControl w:val="0"/>
        <w:autoSpaceDE w:val="0"/>
        <w:autoSpaceDN w:val="0"/>
        <w:adjustRightInd w:val="0"/>
        <w:jc w:val="center"/>
        <w:rPr>
          <w:rFonts w:ascii="Arial" w:hAnsi="Arial" w:cs="Arial"/>
          <w:sz w:val="16"/>
          <w:szCs w:val="16"/>
        </w:rPr>
      </w:pPr>
    </w:p>
    <w:p w:rsidR="001D6E16" w:rsidRDefault="001D6E16" w:rsidP="001D6E16">
      <w:pPr>
        <w:widowControl w:val="0"/>
        <w:autoSpaceDE w:val="0"/>
        <w:autoSpaceDN w:val="0"/>
        <w:adjustRightInd w:val="0"/>
        <w:jc w:val="right"/>
        <w:rPr>
          <w:rFonts w:ascii="Arial" w:hAnsi="Arial" w:cs="Arial"/>
          <w:sz w:val="16"/>
          <w:szCs w:val="16"/>
        </w:rPr>
      </w:pPr>
    </w:p>
    <w:p w:rsidR="001D6E16" w:rsidRDefault="001D6E16" w:rsidP="001D6E16">
      <w:pPr>
        <w:widowControl w:val="0"/>
        <w:autoSpaceDE w:val="0"/>
        <w:autoSpaceDN w:val="0"/>
        <w:adjustRightInd w:val="0"/>
        <w:jc w:val="right"/>
        <w:rPr>
          <w:rFonts w:ascii="Arial" w:hAnsi="Arial" w:cs="Arial"/>
          <w:sz w:val="16"/>
          <w:szCs w:val="16"/>
        </w:rPr>
      </w:pPr>
    </w:p>
    <w:p w:rsidR="00C259CE" w:rsidRDefault="00C259CE" w:rsidP="001D6E16">
      <w:pPr>
        <w:widowControl w:val="0"/>
        <w:autoSpaceDE w:val="0"/>
        <w:autoSpaceDN w:val="0"/>
        <w:adjustRightInd w:val="0"/>
        <w:jc w:val="right"/>
        <w:rPr>
          <w:rFonts w:ascii="Arial" w:hAnsi="Arial" w:cs="Arial"/>
          <w:sz w:val="16"/>
          <w:szCs w:val="16"/>
        </w:rPr>
      </w:pPr>
    </w:p>
    <w:p w:rsidR="001D6E16" w:rsidRPr="001D6E16" w:rsidRDefault="001D6E16" w:rsidP="001D6E16">
      <w:pPr>
        <w:widowControl w:val="0"/>
        <w:autoSpaceDE w:val="0"/>
        <w:autoSpaceDN w:val="0"/>
        <w:adjustRightInd w:val="0"/>
        <w:jc w:val="right"/>
        <w:rPr>
          <w:rFonts w:ascii="Arial" w:hAnsi="Arial" w:cs="Arial"/>
          <w:sz w:val="16"/>
          <w:szCs w:val="16"/>
        </w:rPr>
      </w:pPr>
      <w:r w:rsidRPr="001D6E16">
        <w:rPr>
          <w:rFonts w:ascii="Arial" w:hAnsi="Arial" w:cs="Arial"/>
          <w:sz w:val="16"/>
          <w:szCs w:val="16"/>
        </w:rPr>
        <w:t>УТВЕРЖДЕНА</w:t>
      </w:r>
    </w:p>
    <w:p w:rsidR="001D6E16" w:rsidRPr="001D6E16" w:rsidRDefault="001D6E16" w:rsidP="001D6E16">
      <w:pPr>
        <w:widowControl w:val="0"/>
        <w:autoSpaceDE w:val="0"/>
        <w:autoSpaceDN w:val="0"/>
        <w:adjustRightInd w:val="0"/>
        <w:jc w:val="right"/>
        <w:rPr>
          <w:rFonts w:ascii="Arial" w:hAnsi="Arial" w:cs="Arial"/>
          <w:sz w:val="16"/>
          <w:szCs w:val="16"/>
        </w:rPr>
      </w:pPr>
      <w:r w:rsidRPr="001D6E16">
        <w:rPr>
          <w:rFonts w:ascii="Arial" w:hAnsi="Arial" w:cs="Arial"/>
          <w:sz w:val="16"/>
          <w:szCs w:val="16"/>
        </w:rPr>
        <w:t xml:space="preserve"> постановлением администрации Благодарненского муниципального района Ставропольского края</w:t>
      </w:r>
    </w:p>
    <w:p w:rsidR="001D6E16" w:rsidRPr="001D6E16" w:rsidRDefault="001D6E16" w:rsidP="001D6E16">
      <w:pPr>
        <w:widowControl w:val="0"/>
        <w:autoSpaceDE w:val="0"/>
        <w:autoSpaceDN w:val="0"/>
        <w:adjustRightInd w:val="0"/>
        <w:jc w:val="right"/>
        <w:rPr>
          <w:rFonts w:ascii="Arial" w:hAnsi="Arial" w:cs="Arial"/>
          <w:sz w:val="16"/>
          <w:szCs w:val="16"/>
        </w:rPr>
      </w:pPr>
      <w:r w:rsidRPr="001D6E16">
        <w:rPr>
          <w:rFonts w:ascii="Arial" w:hAnsi="Arial" w:cs="Arial"/>
          <w:sz w:val="16"/>
          <w:szCs w:val="16"/>
        </w:rPr>
        <w:t>от 25 декабря 2015 года № 825</w:t>
      </w:r>
    </w:p>
    <w:p w:rsidR="001D6E16" w:rsidRDefault="001D6E16" w:rsidP="001D6E16">
      <w:pPr>
        <w:widowControl w:val="0"/>
        <w:autoSpaceDE w:val="0"/>
        <w:autoSpaceDN w:val="0"/>
        <w:adjustRightInd w:val="0"/>
        <w:jc w:val="center"/>
        <w:rPr>
          <w:rFonts w:ascii="Arial" w:hAnsi="Arial" w:cs="Arial"/>
          <w:sz w:val="16"/>
          <w:szCs w:val="16"/>
        </w:rPr>
      </w:pPr>
    </w:p>
    <w:p w:rsidR="001D6E16" w:rsidRPr="001D6E16" w:rsidRDefault="001D6E16" w:rsidP="00F96104">
      <w:pPr>
        <w:widowControl w:val="0"/>
        <w:autoSpaceDE w:val="0"/>
        <w:autoSpaceDN w:val="0"/>
        <w:adjustRightInd w:val="0"/>
        <w:spacing w:line="160" w:lineRule="exact"/>
        <w:jc w:val="center"/>
        <w:rPr>
          <w:rFonts w:ascii="Arial" w:hAnsi="Arial" w:cs="Arial"/>
          <w:sz w:val="16"/>
          <w:szCs w:val="16"/>
        </w:rPr>
      </w:pPr>
    </w:p>
    <w:p w:rsidR="001D6E16" w:rsidRPr="001D6E16" w:rsidRDefault="001D6E16" w:rsidP="00F96104">
      <w:pPr>
        <w:widowControl w:val="0"/>
        <w:autoSpaceDE w:val="0"/>
        <w:autoSpaceDN w:val="0"/>
        <w:adjustRightInd w:val="0"/>
        <w:spacing w:line="160" w:lineRule="exact"/>
        <w:jc w:val="center"/>
        <w:rPr>
          <w:rFonts w:ascii="Arial" w:hAnsi="Arial" w:cs="Arial"/>
          <w:sz w:val="16"/>
          <w:szCs w:val="16"/>
        </w:rPr>
      </w:pPr>
      <w:r w:rsidRPr="001D6E16">
        <w:rPr>
          <w:rFonts w:ascii="Arial" w:hAnsi="Arial" w:cs="Arial"/>
          <w:sz w:val="16"/>
          <w:szCs w:val="16"/>
        </w:rPr>
        <w:t>МУНИЦИПАЛЬНАЯ ПРОГРАММА</w:t>
      </w:r>
    </w:p>
    <w:p w:rsidR="001D6E16" w:rsidRPr="001D6E16" w:rsidRDefault="001D6E16" w:rsidP="00F96104">
      <w:pPr>
        <w:widowControl w:val="0"/>
        <w:autoSpaceDE w:val="0"/>
        <w:autoSpaceDN w:val="0"/>
        <w:adjustRightInd w:val="0"/>
        <w:spacing w:line="160" w:lineRule="exact"/>
        <w:jc w:val="center"/>
        <w:rPr>
          <w:rFonts w:ascii="Arial" w:hAnsi="Arial" w:cs="Arial"/>
          <w:sz w:val="16"/>
          <w:szCs w:val="16"/>
        </w:rPr>
      </w:pPr>
      <w:r w:rsidRPr="001D6E16">
        <w:rPr>
          <w:rFonts w:ascii="Arial" w:hAnsi="Arial" w:cs="Arial"/>
          <w:bCs/>
          <w:sz w:val="16"/>
          <w:szCs w:val="16"/>
        </w:rPr>
        <w:t>Благодарненского муниципального района Ставропольского края</w:t>
      </w:r>
      <w:r w:rsidRPr="001D6E16">
        <w:rPr>
          <w:rFonts w:ascii="Arial" w:hAnsi="Arial" w:cs="Arial"/>
          <w:sz w:val="16"/>
          <w:szCs w:val="16"/>
        </w:rPr>
        <w:t xml:space="preserve"> «Социальная поддержка граждан»</w:t>
      </w:r>
    </w:p>
    <w:p w:rsidR="001D6E16" w:rsidRPr="001D6E16" w:rsidRDefault="001D6E16" w:rsidP="00F96104">
      <w:pPr>
        <w:widowControl w:val="0"/>
        <w:autoSpaceDE w:val="0"/>
        <w:autoSpaceDN w:val="0"/>
        <w:adjustRightInd w:val="0"/>
        <w:spacing w:line="160" w:lineRule="exact"/>
        <w:jc w:val="center"/>
        <w:rPr>
          <w:rFonts w:ascii="Arial" w:hAnsi="Arial" w:cs="Arial"/>
          <w:sz w:val="16"/>
          <w:szCs w:val="16"/>
        </w:rPr>
      </w:pPr>
    </w:p>
    <w:p w:rsidR="001D6E16" w:rsidRPr="001D6E16" w:rsidRDefault="001D6E16" w:rsidP="00F96104">
      <w:pPr>
        <w:widowControl w:val="0"/>
        <w:autoSpaceDE w:val="0"/>
        <w:autoSpaceDN w:val="0"/>
        <w:adjustRightInd w:val="0"/>
        <w:spacing w:line="160" w:lineRule="exact"/>
        <w:jc w:val="center"/>
        <w:rPr>
          <w:rFonts w:ascii="Arial" w:hAnsi="Arial" w:cs="Arial"/>
          <w:sz w:val="16"/>
          <w:szCs w:val="16"/>
        </w:rPr>
      </w:pPr>
      <w:r w:rsidRPr="001D6E16">
        <w:rPr>
          <w:rFonts w:ascii="Arial" w:hAnsi="Arial" w:cs="Arial"/>
          <w:sz w:val="16"/>
          <w:szCs w:val="16"/>
        </w:rPr>
        <w:t>ПАСПОРТ</w:t>
      </w:r>
    </w:p>
    <w:p w:rsidR="001D6E16" w:rsidRPr="001D6E16" w:rsidRDefault="001D6E16" w:rsidP="00F96104">
      <w:pPr>
        <w:widowControl w:val="0"/>
        <w:autoSpaceDE w:val="0"/>
        <w:autoSpaceDN w:val="0"/>
        <w:adjustRightInd w:val="0"/>
        <w:spacing w:line="160" w:lineRule="exact"/>
        <w:jc w:val="center"/>
        <w:rPr>
          <w:rFonts w:ascii="Arial" w:hAnsi="Arial" w:cs="Arial"/>
          <w:sz w:val="16"/>
          <w:szCs w:val="16"/>
        </w:rPr>
      </w:pPr>
      <w:r w:rsidRPr="001D6E16">
        <w:rPr>
          <w:rFonts w:ascii="Arial" w:hAnsi="Arial" w:cs="Arial"/>
          <w:bCs/>
          <w:sz w:val="16"/>
          <w:szCs w:val="16"/>
        </w:rPr>
        <w:t>муниципальной программы Благодарненского муниципального района Ставропольского края</w:t>
      </w:r>
      <w:r w:rsidRPr="001D6E16">
        <w:rPr>
          <w:rFonts w:ascii="Arial" w:hAnsi="Arial" w:cs="Arial"/>
          <w:sz w:val="16"/>
          <w:szCs w:val="16"/>
        </w:rPr>
        <w:t xml:space="preserve"> «Социальная поддержка граждан»</w:t>
      </w:r>
    </w:p>
    <w:p w:rsidR="001D6E16" w:rsidRDefault="001D6E16" w:rsidP="00F96104">
      <w:pPr>
        <w:widowControl w:val="0"/>
        <w:autoSpaceDE w:val="0"/>
        <w:autoSpaceDN w:val="0"/>
        <w:adjustRightInd w:val="0"/>
        <w:spacing w:line="160" w:lineRule="exact"/>
        <w:jc w:val="center"/>
        <w:rPr>
          <w:rFonts w:ascii="Arial" w:hAnsi="Arial" w:cs="Arial"/>
          <w:sz w:val="16"/>
          <w:szCs w:val="16"/>
        </w:rPr>
      </w:pPr>
    </w:p>
    <w:tbl>
      <w:tblPr>
        <w:tblW w:w="4820" w:type="dxa"/>
        <w:tblInd w:w="108" w:type="dxa"/>
        <w:tblLayout w:type="fixed"/>
        <w:tblLook w:val="0000" w:firstRow="0" w:lastRow="0" w:firstColumn="0" w:lastColumn="0" w:noHBand="0" w:noVBand="0"/>
      </w:tblPr>
      <w:tblGrid>
        <w:gridCol w:w="1985"/>
        <w:gridCol w:w="2835"/>
      </w:tblGrid>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Наименование</w:t>
            </w: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программы</w:t>
            </w:r>
          </w:p>
          <w:p w:rsidR="001D6E16" w:rsidRPr="001D6E16" w:rsidRDefault="001D6E16" w:rsidP="001D6E16">
            <w:pPr>
              <w:widowControl w:val="0"/>
              <w:autoSpaceDE w:val="0"/>
              <w:autoSpaceDN w:val="0"/>
              <w:adjustRightInd w:val="0"/>
              <w:jc w:val="both"/>
              <w:rPr>
                <w:rFonts w:ascii="Arial" w:hAnsi="Arial" w:cs="Arial"/>
                <w:sz w:val="16"/>
                <w:szCs w:val="16"/>
              </w:rPr>
            </w:pP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bCs/>
                <w:sz w:val="16"/>
                <w:szCs w:val="16"/>
              </w:rPr>
              <w:t>муниципальная программа Благодарненского муниципального района Ставропольского края «Социальная поддержка граждан»</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Ответственный исполнитель Программы</w:t>
            </w:r>
          </w:p>
          <w:p w:rsidR="001D6E16" w:rsidRPr="001D6E16" w:rsidRDefault="001D6E16" w:rsidP="001D6E16">
            <w:pPr>
              <w:widowControl w:val="0"/>
              <w:autoSpaceDE w:val="0"/>
              <w:autoSpaceDN w:val="0"/>
              <w:adjustRightInd w:val="0"/>
              <w:jc w:val="both"/>
              <w:rPr>
                <w:rFonts w:ascii="Arial" w:hAnsi="Arial" w:cs="Arial"/>
                <w:sz w:val="16"/>
                <w:szCs w:val="16"/>
              </w:rPr>
            </w:pP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Соисполнители Программы</w:t>
            </w: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p>
          <w:p w:rsidR="00946DC5" w:rsidRDefault="00946DC5" w:rsidP="001D6E16">
            <w:pPr>
              <w:widowControl w:val="0"/>
              <w:autoSpaceDE w:val="0"/>
              <w:autoSpaceDN w:val="0"/>
              <w:adjustRightInd w:val="0"/>
              <w:jc w:val="both"/>
              <w:rPr>
                <w:rFonts w:ascii="Arial" w:hAnsi="Arial" w:cs="Arial"/>
                <w:sz w:val="16"/>
                <w:szCs w:val="16"/>
              </w:rPr>
            </w:pP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Участники Программы</w:t>
            </w:r>
          </w:p>
          <w:p w:rsidR="001D6E16" w:rsidRPr="001D6E16" w:rsidRDefault="001D6E16" w:rsidP="001D6E16">
            <w:pPr>
              <w:widowControl w:val="0"/>
              <w:autoSpaceDE w:val="0"/>
              <w:autoSpaceDN w:val="0"/>
              <w:adjustRightInd w:val="0"/>
              <w:jc w:val="both"/>
              <w:rPr>
                <w:rFonts w:ascii="Arial" w:hAnsi="Arial" w:cs="Arial"/>
                <w:sz w:val="16"/>
                <w:szCs w:val="16"/>
              </w:rPr>
            </w:pP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lastRenderedPageBreak/>
              <w:t>Отдел образования администрации Благодарненского муниципального района Ставропольского края</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 xml:space="preserve">администрация Благодарненского </w:t>
            </w:r>
            <w:r w:rsidRPr="001D6E16">
              <w:rPr>
                <w:rFonts w:ascii="Arial" w:hAnsi="Arial" w:cs="Arial"/>
                <w:sz w:val="16"/>
                <w:szCs w:val="16"/>
              </w:rPr>
              <w:lastRenderedPageBreak/>
              <w:t>муниципального района Ставропольского края</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нет</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lastRenderedPageBreak/>
              <w:t>Подпрограммы Программы</w:t>
            </w:r>
          </w:p>
          <w:p w:rsidR="001D6E16" w:rsidRPr="001D6E16" w:rsidRDefault="001D6E16" w:rsidP="001D6E16">
            <w:pPr>
              <w:widowControl w:val="0"/>
              <w:autoSpaceDE w:val="0"/>
              <w:autoSpaceDN w:val="0"/>
              <w:adjustRightInd w:val="0"/>
              <w:jc w:val="both"/>
              <w:rPr>
                <w:rFonts w:ascii="Arial" w:hAnsi="Arial" w:cs="Arial"/>
                <w:sz w:val="16"/>
                <w:szCs w:val="16"/>
              </w:rPr>
            </w:pP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«Социальное обеспечение населения»;</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 xml:space="preserve">«Обеспечение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1D6E16">
              <w:rPr>
                <w:rFonts w:ascii="Arial" w:hAnsi="Arial" w:cs="Arial"/>
                <w:sz w:val="16"/>
                <w:szCs w:val="16"/>
              </w:rPr>
              <w:t>общепрограммные</w:t>
            </w:r>
            <w:proofErr w:type="spellEnd"/>
            <w:r w:rsidRPr="001D6E16">
              <w:rPr>
                <w:rFonts w:ascii="Arial" w:hAnsi="Arial" w:cs="Arial"/>
                <w:sz w:val="16"/>
                <w:szCs w:val="16"/>
              </w:rPr>
              <w:t xml:space="preserve"> мероприятия»</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Цель</w:t>
            </w: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Программы</w:t>
            </w: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повышение уровня и качества жизни населения Благодарненского муниципального района  Ставропольского  края;</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Индикатор</w:t>
            </w: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 xml:space="preserve">достижения </w:t>
            </w: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цели Программы</w:t>
            </w: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 xml:space="preserve">доля населения района, </w:t>
            </w:r>
            <w:proofErr w:type="gramStart"/>
            <w:r w:rsidRPr="001D6E16">
              <w:rPr>
                <w:rFonts w:ascii="Arial" w:hAnsi="Arial" w:cs="Arial"/>
                <w:sz w:val="16"/>
                <w:szCs w:val="16"/>
              </w:rPr>
              <w:t>получивших</w:t>
            </w:r>
            <w:proofErr w:type="gramEnd"/>
            <w:r w:rsidRPr="001D6E16">
              <w:rPr>
                <w:rFonts w:ascii="Arial" w:hAnsi="Arial" w:cs="Arial"/>
                <w:sz w:val="16"/>
                <w:szCs w:val="16"/>
              </w:rPr>
              <w:t xml:space="preserve"> социальные выплаты, в общей численности населения района</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 xml:space="preserve">Сроки реализации </w:t>
            </w:r>
          </w:p>
          <w:p w:rsidR="001D6E16" w:rsidRPr="001D6E16" w:rsidRDefault="001D6E16" w:rsidP="00946DC5">
            <w:pPr>
              <w:widowControl w:val="0"/>
              <w:autoSpaceDE w:val="0"/>
              <w:autoSpaceDN w:val="0"/>
              <w:adjustRightInd w:val="0"/>
              <w:jc w:val="both"/>
              <w:rPr>
                <w:rFonts w:ascii="Arial" w:hAnsi="Arial" w:cs="Arial"/>
                <w:sz w:val="16"/>
                <w:szCs w:val="16"/>
              </w:rPr>
            </w:pPr>
            <w:r w:rsidRPr="001D6E16">
              <w:rPr>
                <w:rFonts w:ascii="Arial" w:hAnsi="Arial" w:cs="Arial"/>
                <w:sz w:val="16"/>
                <w:szCs w:val="16"/>
              </w:rPr>
              <w:t>Программы</w:t>
            </w: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2016-2018 годы</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Объемы и источники финансового обеспечения Программы</w:t>
            </w: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общий объем финансирования мероприятий Программы составит   1 011 286,527 тыс. рублей, в том числе по годам:</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2016 году – 337 095,509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2017 году – 337 095,509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2018 году – 337 095,509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по источникам финансирования:</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за счет средств федерального бюджета: 394 591,830</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тыс. рублей, в том числе по годам:</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2016 году – 131 530,610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2017 году – 131 530,610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2018 году – 131 530,610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за счет сре</w:t>
            </w:r>
            <w:proofErr w:type="gramStart"/>
            <w:r w:rsidRPr="001D6E16">
              <w:rPr>
                <w:rFonts w:ascii="Arial" w:hAnsi="Arial" w:cs="Arial"/>
                <w:sz w:val="16"/>
                <w:szCs w:val="16"/>
              </w:rPr>
              <w:t>дств кр</w:t>
            </w:r>
            <w:proofErr w:type="gramEnd"/>
            <w:r w:rsidRPr="001D6E16">
              <w:rPr>
                <w:rFonts w:ascii="Arial" w:hAnsi="Arial" w:cs="Arial"/>
                <w:sz w:val="16"/>
                <w:szCs w:val="16"/>
              </w:rPr>
              <w:t>аевого бюджета: 616 064,346</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тыс. рублей, в том числе по годам:</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2016 году – 205 354,782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2017 году – 205 354,782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2018 году – 205 354,782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за счет средств районного бюджета: 630, 351</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тыс. рублей, в том числе по годам:</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2016 году – 210,117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2017 году – 210,117 тыс. рублей,</w:t>
            </w:r>
          </w:p>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в 2018 году – 210,117 тыс. рублей.</w:t>
            </w:r>
          </w:p>
        </w:tc>
      </w:tr>
      <w:tr w:rsidR="001D6E16" w:rsidRPr="001D6E16" w:rsidTr="00946DC5">
        <w:tc>
          <w:tcPr>
            <w:tcW w:w="1985" w:type="dxa"/>
            <w:shd w:val="clear" w:color="auto" w:fill="auto"/>
          </w:tcPr>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Ожидаемый конечный</w:t>
            </w: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результат</w:t>
            </w:r>
          </w:p>
          <w:p w:rsidR="001D6E16" w:rsidRPr="001D6E16" w:rsidRDefault="001D6E16" w:rsidP="001D6E16">
            <w:pPr>
              <w:widowControl w:val="0"/>
              <w:autoSpaceDE w:val="0"/>
              <w:autoSpaceDN w:val="0"/>
              <w:adjustRightInd w:val="0"/>
              <w:jc w:val="both"/>
              <w:rPr>
                <w:rFonts w:ascii="Arial" w:hAnsi="Arial" w:cs="Arial"/>
                <w:sz w:val="16"/>
                <w:szCs w:val="16"/>
              </w:rPr>
            </w:pPr>
            <w:r w:rsidRPr="001D6E16">
              <w:rPr>
                <w:rFonts w:ascii="Arial" w:hAnsi="Arial" w:cs="Arial"/>
                <w:sz w:val="16"/>
                <w:szCs w:val="16"/>
              </w:rPr>
              <w:t xml:space="preserve">реализации Программы </w:t>
            </w:r>
          </w:p>
        </w:tc>
        <w:tc>
          <w:tcPr>
            <w:tcW w:w="2835" w:type="dxa"/>
            <w:shd w:val="clear" w:color="auto" w:fill="auto"/>
          </w:tcPr>
          <w:p w:rsidR="001D6E16" w:rsidRPr="001D6E16" w:rsidRDefault="001D6E16" w:rsidP="00946DC5">
            <w:pPr>
              <w:widowControl w:val="0"/>
              <w:autoSpaceDE w:val="0"/>
              <w:autoSpaceDN w:val="0"/>
              <w:adjustRightInd w:val="0"/>
              <w:jc w:val="center"/>
              <w:rPr>
                <w:rFonts w:ascii="Arial" w:hAnsi="Arial" w:cs="Arial"/>
                <w:sz w:val="16"/>
                <w:szCs w:val="16"/>
              </w:rPr>
            </w:pPr>
            <w:r w:rsidRPr="001D6E16">
              <w:rPr>
                <w:rFonts w:ascii="Arial" w:hAnsi="Arial" w:cs="Arial"/>
                <w:sz w:val="16"/>
                <w:szCs w:val="16"/>
              </w:rPr>
              <w:t xml:space="preserve">сохранение доли населения района, </w:t>
            </w:r>
            <w:proofErr w:type="gramStart"/>
            <w:r w:rsidRPr="001D6E16">
              <w:rPr>
                <w:rFonts w:ascii="Arial" w:hAnsi="Arial" w:cs="Arial"/>
                <w:sz w:val="16"/>
                <w:szCs w:val="16"/>
              </w:rPr>
              <w:t>получивших</w:t>
            </w:r>
            <w:proofErr w:type="gramEnd"/>
            <w:r w:rsidRPr="001D6E16">
              <w:rPr>
                <w:rFonts w:ascii="Arial" w:hAnsi="Arial" w:cs="Arial"/>
                <w:sz w:val="16"/>
                <w:szCs w:val="16"/>
              </w:rPr>
              <w:t xml:space="preserve"> социальные выплаты, в общей численности населения района на уровне 31 процента</w:t>
            </w:r>
          </w:p>
        </w:tc>
      </w:tr>
    </w:tbl>
    <w:p w:rsidR="001D6E16" w:rsidRPr="001D6E16" w:rsidRDefault="001D6E16" w:rsidP="001D6E16">
      <w:pPr>
        <w:widowControl w:val="0"/>
        <w:autoSpaceDE w:val="0"/>
        <w:autoSpaceDN w:val="0"/>
        <w:adjustRightInd w:val="0"/>
        <w:jc w:val="center"/>
        <w:rPr>
          <w:rFonts w:ascii="Arial" w:hAnsi="Arial" w:cs="Arial"/>
          <w:sz w:val="16"/>
          <w:szCs w:val="16"/>
        </w:rPr>
      </w:pPr>
    </w:p>
    <w:p w:rsidR="00C259CE"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Приоритеты и цели реализуемой в Благодарненском муниципальном районе Ставропольского края муниципальной политики в соответствующей сфере социально-экономического развития Благодарненского муниципального района Ставропольского края.</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В районе обеспечен стабильный уровень социальной поддержки населения в соответствии с законодательством Российской Федерации и законодательством Ставропольского края. Необходимо отметить ежегодный рост расходов федерального и краевого бюджета на предоставление мер социальной поддержки: объем расходов на указанные цели в </w:t>
      </w:r>
      <w:r w:rsidRPr="00946DC5">
        <w:rPr>
          <w:rFonts w:ascii="Arial" w:hAnsi="Arial" w:cs="Arial"/>
          <w:sz w:val="16"/>
          <w:szCs w:val="16"/>
        </w:rPr>
        <w:lastRenderedPageBreak/>
        <w:t>2013 году составил 246 590,553 тыс. рублей, кассовое исполнение бюджета, на указанные цели в 2014 году составило 320 118,251 тыс. рублей, прирост составляет 73 527,698 тыс. рублей.</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w:t>
      </w:r>
      <w:proofErr w:type="gramStart"/>
      <w:r w:rsidRPr="00946DC5">
        <w:rPr>
          <w:rFonts w:ascii="Arial" w:hAnsi="Arial" w:cs="Arial"/>
          <w:sz w:val="16"/>
          <w:szCs w:val="16"/>
        </w:rPr>
        <w:t xml:space="preserve">Государственные услуги и функции по предоставлению гражданам мер социальной поддержки реализуются в соответствии с </w:t>
      </w:r>
      <w:hyperlink r:id="rId36" w:history="1">
        <w:r w:rsidRPr="00946DC5">
          <w:rPr>
            <w:rStyle w:val="af0"/>
            <w:rFonts w:ascii="Arial" w:hAnsi="Arial" w:cs="Arial"/>
            <w:sz w:val="16"/>
            <w:szCs w:val="16"/>
          </w:rPr>
          <w:t>Законом</w:t>
        </w:r>
      </w:hyperlink>
      <w:r w:rsidRPr="00946DC5">
        <w:rPr>
          <w:rFonts w:ascii="Arial" w:hAnsi="Arial" w:cs="Arial"/>
          <w:sz w:val="16"/>
          <w:szCs w:val="16"/>
        </w:rPr>
        <w:t xml:space="preserve"> Ставропольского края от 11 декабря 2009 года № 92–КЗ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w:t>
      </w:r>
      <w:proofErr w:type="gramEnd"/>
      <w:r w:rsidRPr="00946DC5">
        <w:rPr>
          <w:rFonts w:ascii="Arial" w:hAnsi="Arial" w:cs="Arial"/>
          <w:sz w:val="16"/>
          <w:szCs w:val="16"/>
        </w:rPr>
        <w:t xml:space="preserve"> социальной защиты отдельных категорий граждан".</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Социальная поддержка граждан, оказавшихся в трудной жизненной ситуации, повышение уровня их жизни и формирование комфортной среды их жизнедеятельности остаются приоритетными направлениями муниципальной политики Благодарненского района Ставропольского края. </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Приоритетами реализуемой в районе муниципальной политики в сфере реализации Программы являются:</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реализация прав граждан на социальную защиту в целях ослабления негативных тенденций в обществе и содействия социальной стабильности;</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создание единого информационного поля и формирование межведомственных </w:t>
      </w:r>
      <w:proofErr w:type="gramStart"/>
      <w:r w:rsidRPr="00946DC5">
        <w:rPr>
          <w:rFonts w:ascii="Arial" w:hAnsi="Arial" w:cs="Arial"/>
          <w:sz w:val="16"/>
          <w:szCs w:val="16"/>
        </w:rPr>
        <w:t>баз данных для определения критериев нуждаемости получателей мер социальной поддержки</w:t>
      </w:r>
      <w:proofErr w:type="gramEnd"/>
      <w:r w:rsidRPr="00946DC5">
        <w:rPr>
          <w:rFonts w:ascii="Arial" w:hAnsi="Arial" w:cs="Arial"/>
          <w:sz w:val="16"/>
          <w:szCs w:val="16"/>
        </w:rPr>
        <w:t xml:space="preserve"> и реализации социальных льгот и выплат в целях усиления их адресности.</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Проведение комплекса мер по социальной поддержке социально незащищенных категорий населения является одним из направлений социальной политики государства.</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Реализация мероприятий программы позволит достичь определенных положительных результатов:</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во-первых, достичь положительной динамики основных демографических показателей;</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во-вторых, обеспечить стабильное предоставление гражданам гарантированных мер социальной поддержки.</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Целью Программы является:</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повышение уровня и качества жизни населения Благодарненского муниципального района Ставропольского края (далее район);</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В ходе реализации Программы предусматривается обеспечение следующей задачи: выполнение государственных обязательств по социальной поддержке граждан в Благодарненском районе.</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Ожидаемым конечным результатом реализации Программы будет являться: сохранение доли населения района, </w:t>
      </w:r>
      <w:proofErr w:type="gramStart"/>
      <w:r w:rsidRPr="00946DC5">
        <w:rPr>
          <w:rFonts w:ascii="Arial" w:hAnsi="Arial" w:cs="Arial"/>
          <w:sz w:val="16"/>
          <w:szCs w:val="16"/>
        </w:rPr>
        <w:t>получивших</w:t>
      </w:r>
      <w:proofErr w:type="gramEnd"/>
      <w:r w:rsidRPr="00946DC5">
        <w:rPr>
          <w:rFonts w:ascii="Arial" w:hAnsi="Arial" w:cs="Arial"/>
          <w:sz w:val="16"/>
          <w:szCs w:val="16"/>
        </w:rPr>
        <w:t xml:space="preserve"> социальные выплаты, в общей численности населения района на уровне 31 процента.</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Сведения об индикаторах достижения целей муниципальной   программы Благодарненского муниципального района Ставропольского края «Социальная поддержка граждан» и показателях решения задач подпрограмм Программы и их значениях приведены в приложении 1 к Программе.                </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Перечень основных мероприятий подпрограмм Программы «Социальная поддержка граждан» приведен в приложении 2 к Программе.</w:t>
      </w:r>
    </w:p>
    <w:p w:rsidR="00946DC5" w:rsidRPr="00946DC5" w:rsidRDefault="00946DC5" w:rsidP="00946DC5">
      <w:pPr>
        <w:widowControl w:val="0"/>
        <w:autoSpaceDE w:val="0"/>
        <w:autoSpaceDN w:val="0"/>
        <w:adjustRightInd w:val="0"/>
        <w:jc w:val="both"/>
        <w:rPr>
          <w:rFonts w:ascii="Arial" w:hAnsi="Arial" w:cs="Arial"/>
          <w:sz w:val="16"/>
          <w:szCs w:val="16"/>
        </w:rPr>
      </w:pPr>
      <w:r w:rsidRPr="00946DC5">
        <w:rPr>
          <w:rFonts w:ascii="Arial" w:hAnsi="Arial" w:cs="Arial"/>
          <w:sz w:val="16"/>
          <w:szCs w:val="16"/>
        </w:rPr>
        <w:t xml:space="preserve">      Объемы и источники финансового обеспечения Программы «Социальная поддержка граждан» приведены в приложении 3 к Программе.</w:t>
      </w:r>
    </w:p>
    <w:p w:rsidR="00946DC5" w:rsidRDefault="00946DC5" w:rsidP="00946DC5">
      <w:pPr>
        <w:widowControl w:val="0"/>
        <w:autoSpaceDE w:val="0"/>
        <w:autoSpaceDN w:val="0"/>
        <w:adjustRightInd w:val="0"/>
        <w:jc w:val="both"/>
        <w:rPr>
          <w:rFonts w:ascii="Arial" w:hAnsi="Arial" w:cs="Arial"/>
          <w:sz w:val="16"/>
          <w:szCs w:val="16"/>
        </w:rPr>
      </w:pPr>
    </w:p>
    <w:p w:rsidR="00946DC5" w:rsidRDefault="00946DC5" w:rsidP="00946DC5">
      <w:pPr>
        <w:widowControl w:val="0"/>
        <w:autoSpaceDE w:val="0"/>
        <w:autoSpaceDN w:val="0"/>
        <w:adjustRightInd w:val="0"/>
        <w:jc w:val="both"/>
        <w:rPr>
          <w:rFonts w:ascii="Arial" w:hAnsi="Arial" w:cs="Arial"/>
          <w:sz w:val="16"/>
          <w:szCs w:val="16"/>
        </w:rPr>
      </w:pPr>
    </w:p>
    <w:p w:rsidR="00946DC5" w:rsidRDefault="00946DC5" w:rsidP="00946DC5">
      <w:pPr>
        <w:widowControl w:val="0"/>
        <w:autoSpaceDE w:val="0"/>
        <w:autoSpaceDN w:val="0"/>
        <w:adjustRightInd w:val="0"/>
        <w:jc w:val="both"/>
        <w:rPr>
          <w:rFonts w:ascii="Arial" w:hAnsi="Arial" w:cs="Arial"/>
          <w:sz w:val="16"/>
          <w:szCs w:val="16"/>
        </w:rPr>
      </w:pPr>
    </w:p>
    <w:p w:rsidR="00C259CE" w:rsidRPr="00946DC5" w:rsidRDefault="00C259CE" w:rsidP="00946DC5">
      <w:pPr>
        <w:widowControl w:val="0"/>
        <w:autoSpaceDE w:val="0"/>
        <w:autoSpaceDN w:val="0"/>
        <w:adjustRightInd w:val="0"/>
        <w:jc w:val="both"/>
        <w:rPr>
          <w:rFonts w:ascii="Arial" w:hAnsi="Arial" w:cs="Arial"/>
          <w:sz w:val="16"/>
          <w:szCs w:val="16"/>
        </w:rPr>
      </w:pPr>
    </w:p>
    <w:p w:rsidR="00946DC5" w:rsidRPr="00946DC5" w:rsidRDefault="00946DC5" w:rsidP="00946DC5">
      <w:pPr>
        <w:widowControl w:val="0"/>
        <w:autoSpaceDE w:val="0"/>
        <w:autoSpaceDN w:val="0"/>
        <w:adjustRightInd w:val="0"/>
        <w:jc w:val="right"/>
        <w:rPr>
          <w:rFonts w:ascii="Arial" w:hAnsi="Arial" w:cs="Arial"/>
          <w:sz w:val="16"/>
          <w:szCs w:val="16"/>
        </w:rPr>
      </w:pPr>
      <w:r w:rsidRPr="00946DC5">
        <w:rPr>
          <w:rFonts w:ascii="Arial" w:hAnsi="Arial" w:cs="Arial"/>
          <w:sz w:val="16"/>
          <w:szCs w:val="16"/>
        </w:rPr>
        <w:t>Приложение 1</w:t>
      </w:r>
    </w:p>
    <w:p w:rsidR="00946DC5" w:rsidRPr="00946DC5" w:rsidRDefault="00946DC5" w:rsidP="00946DC5">
      <w:pPr>
        <w:widowControl w:val="0"/>
        <w:autoSpaceDE w:val="0"/>
        <w:autoSpaceDN w:val="0"/>
        <w:adjustRightInd w:val="0"/>
        <w:jc w:val="right"/>
        <w:rPr>
          <w:rFonts w:ascii="Arial" w:hAnsi="Arial" w:cs="Arial"/>
          <w:sz w:val="16"/>
          <w:szCs w:val="16"/>
        </w:rPr>
      </w:pPr>
      <w:r w:rsidRPr="00946DC5">
        <w:rPr>
          <w:rFonts w:ascii="Arial" w:hAnsi="Arial" w:cs="Arial"/>
          <w:sz w:val="16"/>
          <w:szCs w:val="16"/>
        </w:rPr>
        <w:t xml:space="preserve">к муниципальной программе  Благодарненского муниципального района Ставропольского края </w:t>
      </w:r>
    </w:p>
    <w:p w:rsidR="001D6E16" w:rsidRDefault="00946DC5" w:rsidP="00946DC5">
      <w:pPr>
        <w:widowControl w:val="0"/>
        <w:autoSpaceDE w:val="0"/>
        <w:autoSpaceDN w:val="0"/>
        <w:adjustRightInd w:val="0"/>
        <w:jc w:val="right"/>
        <w:rPr>
          <w:rFonts w:ascii="Arial" w:hAnsi="Arial" w:cs="Arial"/>
          <w:sz w:val="16"/>
          <w:szCs w:val="16"/>
        </w:rPr>
      </w:pPr>
      <w:r w:rsidRPr="00946DC5">
        <w:rPr>
          <w:rFonts w:ascii="Arial" w:hAnsi="Arial" w:cs="Arial"/>
          <w:sz w:val="16"/>
          <w:szCs w:val="16"/>
        </w:rPr>
        <w:t>«Социальная поддержка граждан»</w:t>
      </w:r>
    </w:p>
    <w:p w:rsidR="00946DC5" w:rsidRDefault="00946DC5" w:rsidP="00946DC5">
      <w:pPr>
        <w:widowControl w:val="0"/>
        <w:autoSpaceDE w:val="0"/>
        <w:autoSpaceDN w:val="0"/>
        <w:adjustRightInd w:val="0"/>
        <w:jc w:val="right"/>
        <w:rPr>
          <w:rFonts w:ascii="Arial" w:hAnsi="Arial" w:cs="Arial"/>
          <w:sz w:val="16"/>
          <w:szCs w:val="16"/>
        </w:rPr>
      </w:pPr>
    </w:p>
    <w:p w:rsidR="00946DC5" w:rsidRPr="00946DC5" w:rsidRDefault="00946DC5" w:rsidP="00946DC5">
      <w:pPr>
        <w:widowControl w:val="0"/>
        <w:autoSpaceDE w:val="0"/>
        <w:autoSpaceDN w:val="0"/>
        <w:adjustRightInd w:val="0"/>
        <w:jc w:val="center"/>
        <w:rPr>
          <w:rFonts w:ascii="Arial" w:hAnsi="Arial" w:cs="Arial"/>
          <w:sz w:val="16"/>
          <w:szCs w:val="16"/>
        </w:rPr>
      </w:pPr>
      <w:r w:rsidRPr="00946DC5">
        <w:rPr>
          <w:rFonts w:ascii="Arial" w:hAnsi="Arial" w:cs="Arial"/>
          <w:sz w:val="16"/>
          <w:szCs w:val="16"/>
        </w:rPr>
        <w:t>Сведения</w:t>
      </w:r>
    </w:p>
    <w:p w:rsidR="00946DC5" w:rsidRPr="00946DC5" w:rsidRDefault="00946DC5" w:rsidP="00946DC5">
      <w:pPr>
        <w:widowControl w:val="0"/>
        <w:autoSpaceDE w:val="0"/>
        <w:autoSpaceDN w:val="0"/>
        <w:adjustRightInd w:val="0"/>
        <w:jc w:val="center"/>
        <w:rPr>
          <w:rFonts w:ascii="Arial" w:hAnsi="Arial" w:cs="Arial"/>
          <w:sz w:val="16"/>
          <w:szCs w:val="16"/>
        </w:rPr>
      </w:pPr>
      <w:r w:rsidRPr="00946DC5">
        <w:rPr>
          <w:rFonts w:ascii="Arial" w:hAnsi="Arial" w:cs="Arial"/>
          <w:sz w:val="16"/>
          <w:szCs w:val="16"/>
        </w:rPr>
        <w:t>об индикаторах достижения целей муниципальной программы Благодарненского муниципального района Ставропольского края</w:t>
      </w:r>
      <w:r w:rsidRPr="00946DC5">
        <w:rPr>
          <w:rFonts w:ascii="Arial" w:hAnsi="Arial" w:cs="Arial"/>
          <w:sz w:val="16"/>
          <w:szCs w:val="16"/>
          <w:vertAlign w:val="superscript"/>
        </w:rPr>
        <w:t xml:space="preserve"> </w:t>
      </w:r>
      <w:r w:rsidRPr="00946DC5">
        <w:rPr>
          <w:rFonts w:ascii="Arial" w:hAnsi="Arial" w:cs="Arial"/>
          <w:sz w:val="16"/>
          <w:szCs w:val="16"/>
        </w:rPr>
        <w:t>«Социальная поддержка граждан» и показателях  решения задач подпрограмм Программы и их значениях</w:t>
      </w:r>
    </w:p>
    <w:p w:rsidR="00946DC5" w:rsidRPr="00946DC5" w:rsidRDefault="00946DC5" w:rsidP="00946DC5">
      <w:pPr>
        <w:widowControl w:val="0"/>
        <w:autoSpaceDE w:val="0"/>
        <w:autoSpaceDN w:val="0"/>
        <w:adjustRightInd w:val="0"/>
        <w:jc w:val="center"/>
        <w:rPr>
          <w:rFonts w:ascii="Arial" w:hAnsi="Arial" w:cs="Arial"/>
          <w:sz w:val="16"/>
          <w:szCs w:val="16"/>
        </w:rPr>
      </w:pPr>
    </w:p>
    <w:tbl>
      <w:tblPr>
        <w:tblW w:w="52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59"/>
        <w:gridCol w:w="567"/>
        <w:gridCol w:w="709"/>
        <w:gridCol w:w="709"/>
        <w:gridCol w:w="425"/>
        <w:gridCol w:w="425"/>
        <w:gridCol w:w="426"/>
      </w:tblGrid>
      <w:tr w:rsidR="00946DC5" w:rsidRPr="00946DC5" w:rsidTr="00946DC5">
        <w:tc>
          <w:tcPr>
            <w:tcW w:w="426" w:type="dxa"/>
            <w:vMerge w:val="restart"/>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lastRenderedPageBreak/>
              <w:t xml:space="preserve">№ </w:t>
            </w:r>
            <w:proofErr w:type="gramStart"/>
            <w:r w:rsidRPr="00946DC5">
              <w:rPr>
                <w:rFonts w:ascii="Arial" w:hAnsi="Arial" w:cs="Arial"/>
                <w:sz w:val="12"/>
                <w:szCs w:val="12"/>
              </w:rPr>
              <w:t>п</w:t>
            </w:r>
            <w:proofErr w:type="gramEnd"/>
            <w:r w:rsidRPr="00946DC5">
              <w:rPr>
                <w:rFonts w:ascii="Arial" w:hAnsi="Arial" w:cs="Arial"/>
                <w:sz w:val="12"/>
                <w:szCs w:val="12"/>
              </w:rPr>
              <w:t>/п</w:t>
            </w:r>
          </w:p>
        </w:tc>
        <w:tc>
          <w:tcPr>
            <w:tcW w:w="1559" w:type="dxa"/>
            <w:vMerge w:val="restart"/>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Наименование индикатора достижения цели Программы и показателя решения задачи подпрограммы Программы</w:t>
            </w:r>
          </w:p>
        </w:tc>
        <w:tc>
          <w:tcPr>
            <w:tcW w:w="567" w:type="dxa"/>
            <w:vMerge w:val="restart"/>
            <w:shd w:val="clear" w:color="auto" w:fill="auto"/>
          </w:tcPr>
          <w:p w:rsidR="00946DC5" w:rsidRDefault="00946DC5" w:rsidP="00946DC5">
            <w:pPr>
              <w:widowControl w:val="0"/>
              <w:autoSpaceDE w:val="0"/>
              <w:autoSpaceDN w:val="0"/>
              <w:adjustRightInd w:val="0"/>
              <w:ind w:left="-108" w:right="-108"/>
              <w:jc w:val="center"/>
              <w:rPr>
                <w:rFonts w:ascii="Arial" w:hAnsi="Arial" w:cs="Arial"/>
                <w:sz w:val="12"/>
                <w:szCs w:val="12"/>
              </w:rPr>
            </w:pPr>
            <w:r w:rsidRPr="00946DC5">
              <w:rPr>
                <w:rFonts w:ascii="Arial" w:hAnsi="Arial" w:cs="Arial"/>
                <w:sz w:val="12"/>
                <w:szCs w:val="12"/>
              </w:rPr>
              <w:t xml:space="preserve">единица       </w:t>
            </w:r>
            <w:proofErr w:type="spellStart"/>
            <w:r w:rsidRPr="00946DC5">
              <w:rPr>
                <w:rFonts w:ascii="Arial" w:hAnsi="Arial" w:cs="Arial"/>
                <w:sz w:val="12"/>
                <w:szCs w:val="12"/>
              </w:rPr>
              <w:t>измере</w:t>
            </w:r>
            <w:proofErr w:type="spellEnd"/>
          </w:p>
          <w:p w:rsidR="00946DC5" w:rsidRPr="00946DC5" w:rsidRDefault="00946DC5" w:rsidP="00946DC5">
            <w:pPr>
              <w:widowControl w:val="0"/>
              <w:autoSpaceDE w:val="0"/>
              <w:autoSpaceDN w:val="0"/>
              <w:adjustRightInd w:val="0"/>
              <w:ind w:left="-108" w:right="-108"/>
              <w:jc w:val="center"/>
              <w:rPr>
                <w:rFonts w:ascii="Arial" w:hAnsi="Arial" w:cs="Arial"/>
                <w:sz w:val="12"/>
                <w:szCs w:val="12"/>
              </w:rPr>
            </w:pPr>
            <w:proofErr w:type="spellStart"/>
            <w:r w:rsidRPr="00946DC5">
              <w:rPr>
                <w:rFonts w:ascii="Arial" w:hAnsi="Arial" w:cs="Arial"/>
                <w:sz w:val="12"/>
                <w:szCs w:val="12"/>
              </w:rPr>
              <w:t>ния</w:t>
            </w:r>
            <w:proofErr w:type="spellEnd"/>
          </w:p>
        </w:tc>
        <w:tc>
          <w:tcPr>
            <w:tcW w:w="2694" w:type="dxa"/>
            <w:gridSpan w:val="5"/>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значение индикатора достижения цели Программы и показателя решения задачи подпрограммы Программы</w:t>
            </w:r>
            <w:r w:rsidRPr="00946DC5" w:rsidDel="006C2FA5">
              <w:rPr>
                <w:rFonts w:ascii="Arial" w:hAnsi="Arial" w:cs="Arial"/>
                <w:sz w:val="12"/>
                <w:szCs w:val="12"/>
              </w:rPr>
              <w:t xml:space="preserve"> </w:t>
            </w:r>
            <w:r w:rsidRPr="00946DC5">
              <w:rPr>
                <w:rFonts w:ascii="Arial" w:hAnsi="Arial" w:cs="Arial"/>
                <w:sz w:val="12"/>
                <w:szCs w:val="12"/>
              </w:rPr>
              <w:t>по годам</w:t>
            </w:r>
          </w:p>
        </w:tc>
      </w:tr>
      <w:tr w:rsidR="00946DC5" w:rsidRPr="00946DC5" w:rsidTr="00946DC5">
        <w:trPr>
          <w:trHeight w:val="186"/>
        </w:trPr>
        <w:tc>
          <w:tcPr>
            <w:tcW w:w="426" w:type="dxa"/>
            <w:vMerge/>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p>
        </w:tc>
        <w:tc>
          <w:tcPr>
            <w:tcW w:w="1559" w:type="dxa"/>
            <w:vMerge/>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p>
        </w:tc>
        <w:tc>
          <w:tcPr>
            <w:tcW w:w="567" w:type="dxa"/>
            <w:vMerge/>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 xml:space="preserve"> 2014</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2015</w:t>
            </w:r>
          </w:p>
        </w:tc>
        <w:tc>
          <w:tcPr>
            <w:tcW w:w="425"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rPr>
            </w:pPr>
            <w:r w:rsidRPr="00946DC5">
              <w:rPr>
                <w:rFonts w:ascii="Arial" w:hAnsi="Arial" w:cs="Arial"/>
                <w:sz w:val="12"/>
                <w:szCs w:val="12"/>
              </w:rPr>
              <w:t>2016</w:t>
            </w:r>
          </w:p>
        </w:tc>
        <w:tc>
          <w:tcPr>
            <w:tcW w:w="425"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rPr>
            </w:pPr>
            <w:r w:rsidRPr="00946DC5">
              <w:rPr>
                <w:rFonts w:ascii="Arial" w:hAnsi="Arial" w:cs="Arial"/>
                <w:sz w:val="12"/>
                <w:szCs w:val="12"/>
              </w:rPr>
              <w:t>2017</w:t>
            </w:r>
          </w:p>
        </w:tc>
        <w:tc>
          <w:tcPr>
            <w:tcW w:w="426"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vertAlign w:val="superscript"/>
              </w:rPr>
            </w:pPr>
            <w:r w:rsidRPr="00946DC5">
              <w:rPr>
                <w:rFonts w:ascii="Arial" w:hAnsi="Arial" w:cs="Arial"/>
                <w:sz w:val="12"/>
                <w:szCs w:val="12"/>
              </w:rPr>
              <w:t>2018</w:t>
            </w:r>
          </w:p>
        </w:tc>
      </w:tr>
      <w:tr w:rsidR="00946DC5" w:rsidRPr="00946DC5" w:rsidTr="00946DC5">
        <w:trPr>
          <w:trHeight w:val="178"/>
        </w:trPr>
        <w:tc>
          <w:tcPr>
            <w:tcW w:w="5246" w:type="dxa"/>
            <w:gridSpan w:val="8"/>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Программа «Социальная поддержка граждан»</w:t>
            </w:r>
          </w:p>
        </w:tc>
      </w:tr>
      <w:tr w:rsidR="00946DC5" w:rsidRPr="00946DC5" w:rsidTr="00946DC5">
        <w:trPr>
          <w:trHeight w:val="565"/>
        </w:trPr>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w:t>
            </w:r>
          </w:p>
        </w:tc>
        <w:tc>
          <w:tcPr>
            <w:tcW w:w="155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 xml:space="preserve">Доля населения района, </w:t>
            </w:r>
            <w:proofErr w:type="gramStart"/>
            <w:r w:rsidRPr="00946DC5">
              <w:rPr>
                <w:rFonts w:ascii="Arial" w:hAnsi="Arial" w:cs="Arial"/>
                <w:sz w:val="12"/>
                <w:szCs w:val="12"/>
              </w:rPr>
              <w:t>получивших</w:t>
            </w:r>
            <w:proofErr w:type="gramEnd"/>
            <w:r w:rsidRPr="00946DC5">
              <w:rPr>
                <w:rFonts w:ascii="Arial" w:hAnsi="Arial" w:cs="Arial"/>
                <w:sz w:val="12"/>
                <w:szCs w:val="12"/>
              </w:rPr>
              <w:t xml:space="preserve"> социальные выплаты, в общей численности населения района </w:t>
            </w:r>
          </w:p>
        </w:tc>
        <w:tc>
          <w:tcPr>
            <w:tcW w:w="567"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проценты</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31,76</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33,03</w:t>
            </w:r>
          </w:p>
        </w:tc>
        <w:tc>
          <w:tcPr>
            <w:tcW w:w="425"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rPr>
            </w:pPr>
            <w:r w:rsidRPr="00946DC5">
              <w:rPr>
                <w:rFonts w:ascii="Arial" w:hAnsi="Arial" w:cs="Arial"/>
                <w:sz w:val="12"/>
                <w:szCs w:val="12"/>
              </w:rPr>
              <w:t>32,86</w:t>
            </w:r>
          </w:p>
        </w:tc>
        <w:tc>
          <w:tcPr>
            <w:tcW w:w="425"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rPr>
            </w:pPr>
            <w:r w:rsidRPr="00946DC5">
              <w:rPr>
                <w:rFonts w:ascii="Arial" w:hAnsi="Arial" w:cs="Arial"/>
                <w:sz w:val="12"/>
                <w:szCs w:val="12"/>
              </w:rPr>
              <w:t>32,46</w:t>
            </w:r>
          </w:p>
        </w:tc>
        <w:tc>
          <w:tcPr>
            <w:tcW w:w="426"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rPr>
            </w:pPr>
            <w:r w:rsidRPr="00946DC5">
              <w:rPr>
                <w:rFonts w:ascii="Arial" w:hAnsi="Arial" w:cs="Arial"/>
                <w:sz w:val="12"/>
                <w:szCs w:val="12"/>
              </w:rPr>
              <w:t>31,83</w:t>
            </w:r>
          </w:p>
        </w:tc>
      </w:tr>
      <w:tr w:rsidR="00946DC5" w:rsidRPr="00946DC5" w:rsidTr="00946DC5">
        <w:trPr>
          <w:trHeight w:val="178"/>
        </w:trPr>
        <w:tc>
          <w:tcPr>
            <w:tcW w:w="5246" w:type="dxa"/>
            <w:gridSpan w:val="8"/>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 xml:space="preserve">   Подпрограмма 1: «Социальное обеспечение  населения»</w:t>
            </w:r>
          </w:p>
        </w:tc>
      </w:tr>
      <w:tr w:rsidR="00946DC5" w:rsidRPr="00946DC5" w:rsidTr="00946DC5">
        <w:trPr>
          <w:trHeight w:val="178"/>
        </w:trPr>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2</w:t>
            </w:r>
          </w:p>
        </w:tc>
        <w:tc>
          <w:tcPr>
            <w:tcW w:w="1559" w:type="dxa"/>
            <w:shd w:val="clear" w:color="auto" w:fill="auto"/>
          </w:tcPr>
          <w:p w:rsidR="00946DC5" w:rsidRPr="00946DC5" w:rsidRDefault="00946DC5" w:rsidP="00946DC5">
            <w:pPr>
              <w:widowControl w:val="0"/>
              <w:autoSpaceDE w:val="0"/>
              <w:autoSpaceDN w:val="0"/>
              <w:adjustRightInd w:val="0"/>
              <w:ind w:left="-108" w:right="-108"/>
              <w:jc w:val="both"/>
              <w:rPr>
                <w:rFonts w:ascii="Arial" w:hAnsi="Arial" w:cs="Arial"/>
                <w:sz w:val="12"/>
                <w:szCs w:val="12"/>
              </w:rPr>
            </w:pPr>
            <w:r w:rsidRPr="00946DC5">
              <w:rPr>
                <w:rFonts w:ascii="Arial" w:hAnsi="Arial" w:cs="Arial"/>
                <w:sz w:val="12"/>
                <w:szCs w:val="12"/>
              </w:rPr>
              <w:t>Отношение численности третьих или 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 отчетному году</w:t>
            </w:r>
          </w:p>
        </w:tc>
        <w:tc>
          <w:tcPr>
            <w:tcW w:w="567"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 xml:space="preserve">проценты </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137,9</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102,8</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105</w:t>
            </w:r>
          </w:p>
        </w:tc>
        <w:tc>
          <w:tcPr>
            <w:tcW w:w="425"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rPr>
            </w:pPr>
            <w:r w:rsidRPr="00946DC5">
              <w:rPr>
                <w:rFonts w:ascii="Arial" w:hAnsi="Arial" w:cs="Arial"/>
                <w:sz w:val="12"/>
                <w:szCs w:val="12"/>
              </w:rPr>
              <w:t>104,8</w:t>
            </w:r>
          </w:p>
        </w:tc>
        <w:tc>
          <w:tcPr>
            <w:tcW w:w="426" w:type="dxa"/>
            <w:shd w:val="clear" w:color="auto" w:fill="auto"/>
          </w:tcPr>
          <w:p w:rsidR="00946DC5" w:rsidRPr="00946DC5" w:rsidRDefault="00946DC5" w:rsidP="00946DC5">
            <w:pPr>
              <w:widowControl w:val="0"/>
              <w:autoSpaceDE w:val="0"/>
              <w:autoSpaceDN w:val="0"/>
              <w:adjustRightInd w:val="0"/>
              <w:ind w:left="-108"/>
              <w:jc w:val="center"/>
              <w:rPr>
                <w:rFonts w:ascii="Arial" w:hAnsi="Arial" w:cs="Arial"/>
                <w:sz w:val="12"/>
                <w:szCs w:val="12"/>
              </w:rPr>
            </w:pPr>
            <w:r w:rsidRPr="00946DC5">
              <w:rPr>
                <w:rFonts w:ascii="Arial" w:hAnsi="Arial" w:cs="Arial"/>
                <w:sz w:val="12"/>
                <w:szCs w:val="12"/>
              </w:rPr>
              <w:t>104,6</w:t>
            </w:r>
          </w:p>
        </w:tc>
      </w:tr>
      <w:tr w:rsidR="00946DC5" w:rsidRPr="00946DC5" w:rsidTr="00946DC5">
        <w:trPr>
          <w:trHeight w:val="178"/>
        </w:trPr>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3</w:t>
            </w:r>
          </w:p>
        </w:tc>
        <w:tc>
          <w:tcPr>
            <w:tcW w:w="1559" w:type="dxa"/>
            <w:shd w:val="clear" w:color="auto" w:fill="auto"/>
          </w:tcPr>
          <w:p w:rsidR="00946DC5" w:rsidRPr="00946DC5" w:rsidRDefault="00946DC5" w:rsidP="00946DC5">
            <w:pPr>
              <w:widowControl w:val="0"/>
              <w:autoSpaceDE w:val="0"/>
              <w:autoSpaceDN w:val="0"/>
              <w:adjustRightInd w:val="0"/>
              <w:ind w:left="-108" w:right="-108"/>
              <w:jc w:val="both"/>
              <w:rPr>
                <w:rFonts w:ascii="Arial" w:hAnsi="Arial" w:cs="Arial"/>
                <w:sz w:val="12"/>
                <w:szCs w:val="12"/>
              </w:rPr>
            </w:pPr>
            <w:r w:rsidRPr="00946DC5">
              <w:rPr>
                <w:rFonts w:ascii="Arial" w:hAnsi="Arial" w:cs="Arial"/>
                <w:sz w:val="12"/>
                <w:szCs w:val="12"/>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tc>
        <w:tc>
          <w:tcPr>
            <w:tcW w:w="567"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 xml:space="preserve">проценты </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r>
      <w:tr w:rsidR="00946DC5" w:rsidRPr="00946DC5" w:rsidTr="00946DC5">
        <w:trPr>
          <w:trHeight w:val="178"/>
        </w:trPr>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4</w:t>
            </w:r>
          </w:p>
        </w:tc>
        <w:tc>
          <w:tcPr>
            <w:tcW w:w="1559" w:type="dxa"/>
            <w:shd w:val="clear" w:color="auto" w:fill="auto"/>
          </w:tcPr>
          <w:p w:rsidR="00946DC5" w:rsidRPr="00946DC5" w:rsidRDefault="00946DC5" w:rsidP="00946DC5">
            <w:pPr>
              <w:widowControl w:val="0"/>
              <w:autoSpaceDE w:val="0"/>
              <w:autoSpaceDN w:val="0"/>
              <w:adjustRightInd w:val="0"/>
              <w:ind w:left="-108" w:right="-108"/>
              <w:jc w:val="both"/>
              <w:rPr>
                <w:rFonts w:ascii="Arial" w:hAnsi="Arial" w:cs="Arial"/>
                <w:sz w:val="12"/>
                <w:szCs w:val="12"/>
              </w:rPr>
            </w:pPr>
            <w:r w:rsidRPr="00946DC5">
              <w:rPr>
                <w:rFonts w:ascii="Arial" w:hAnsi="Arial" w:cs="Arial"/>
                <w:sz w:val="12"/>
                <w:szCs w:val="12"/>
              </w:rPr>
              <w:t>Доля семей, получающих субсидии на оплату жилого помещения и коммунальных услуг, в общем количестве семей, обратившихся и имеющих право на получение субсидии</w:t>
            </w:r>
          </w:p>
        </w:tc>
        <w:tc>
          <w:tcPr>
            <w:tcW w:w="567"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 xml:space="preserve">проценты </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r>
      <w:tr w:rsidR="00946DC5" w:rsidRPr="00946DC5" w:rsidTr="00946DC5">
        <w:trPr>
          <w:trHeight w:val="178"/>
        </w:trPr>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lastRenderedPageBreak/>
              <w:t>5</w:t>
            </w:r>
          </w:p>
        </w:tc>
        <w:tc>
          <w:tcPr>
            <w:tcW w:w="1559" w:type="dxa"/>
            <w:shd w:val="clear" w:color="auto" w:fill="auto"/>
          </w:tcPr>
          <w:p w:rsidR="00946DC5" w:rsidRPr="00946DC5" w:rsidRDefault="00946DC5" w:rsidP="00946DC5">
            <w:pPr>
              <w:widowControl w:val="0"/>
              <w:autoSpaceDE w:val="0"/>
              <w:autoSpaceDN w:val="0"/>
              <w:adjustRightInd w:val="0"/>
              <w:ind w:left="-108" w:right="-108"/>
              <w:jc w:val="both"/>
              <w:rPr>
                <w:rFonts w:ascii="Arial" w:hAnsi="Arial" w:cs="Arial"/>
                <w:sz w:val="12"/>
                <w:szCs w:val="12"/>
              </w:rPr>
            </w:pPr>
            <w:r w:rsidRPr="00946DC5">
              <w:rPr>
                <w:rFonts w:ascii="Arial" w:hAnsi="Arial" w:cs="Arial"/>
                <w:sz w:val="12"/>
                <w:szCs w:val="12"/>
              </w:rPr>
              <w:t>Доля инвалидов, которым оказаны меры социальной поддержки в общей численности инвалидов в районе, обратившихся за получением выплат и имеющих на них право</w:t>
            </w:r>
          </w:p>
        </w:tc>
        <w:tc>
          <w:tcPr>
            <w:tcW w:w="567"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 xml:space="preserve">проценты </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r>
      <w:tr w:rsidR="00946DC5" w:rsidRPr="00946DC5" w:rsidTr="00946DC5">
        <w:trPr>
          <w:trHeight w:val="178"/>
        </w:trPr>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6</w:t>
            </w:r>
          </w:p>
        </w:tc>
        <w:tc>
          <w:tcPr>
            <w:tcW w:w="1559" w:type="dxa"/>
            <w:shd w:val="clear" w:color="auto" w:fill="auto"/>
          </w:tcPr>
          <w:p w:rsidR="00946DC5" w:rsidRPr="00946DC5" w:rsidRDefault="00946DC5" w:rsidP="00946DC5">
            <w:pPr>
              <w:widowControl w:val="0"/>
              <w:autoSpaceDE w:val="0"/>
              <w:autoSpaceDN w:val="0"/>
              <w:adjustRightInd w:val="0"/>
              <w:ind w:left="-108" w:right="-108"/>
              <w:jc w:val="both"/>
              <w:rPr>
                <w:rFonts w:ascii="Arial" w:hAnsi="Arial" w:cs="Arial"/>
                <w:sz w:val="12"/>
                <w:szCs w:val="12"/>
              </w:rPr>
            </w:pPr>
            <w:r w:rsidRPr="00946DC5">
              <w:rPr>
                <w:rFonts w:ascii="Arial" w:hAnsi="Arial" w:cs="Arial"/>
                <w:sz w:val="12"/>
                <w:szCs w:val="12"/>
              </w:rPr>
              <w:t>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образовательных организаций проживающих, работающих в сельской местности и имеющих право на меры социальной поддержки</w:t>
            </w:r>
          </w:p>
        </w:tc>
        <w:tc>
          <w:tcPr>
            <w:tcW w:w="567"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проценты</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709"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5"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c>
          <w:tcPr>
            <w:tcW w:w="426" w:type="dxa"/>
            <w:shd w:val="clear" w:color="auto" w:fill="auto"/>
          </w:tcPr>
          <w:p w:rsidR="00946DC5" w:rsidRPr="00946DC5" w:rsidRDefault="00946DC5" w:rsidP="00946DC5">
            <w:pPr>
              <w:widowControl w:val="0"/>
              <w:autoSpaceDE w:val="0"/>
              <w:autoSpaceDN w:val="0"/>
              <w:adjustRightInd w:val="0"/>
              <w:jc w:val="center"/>
              <w:rPr>
                <w:rFonts w:ascii="Arial" w:hAnsi="Arial" w:cs="Arial"/>
                <w:sz w:val="12"/>
                <w:szCs w:val="12"/>
              </w:rPr>
            </w:pPr>
            <w:r w:rsidRPr="00946DC5">
              <w:rPr>
                <w:rFonts w:ascii="Arial" w:hAnsi="Arial" w:cs="Arial"/>
                <w:sz w:val="12"/>
                <w:szCs w:val="12"/>
              </w:rPr>
              <w:t>100</w:t>
            </w:r>
          </w:p>
        </w:tc>
      </w:tr>
    </w:tbl>
    <w:p w:rsidR="00946DC5" w:rsidRDefault="00946DC5" w:rsidP="00946DC5">
      <w:pPr>
        <w:widowControl w:val="0"/>
        <w:autoSpaceDE w:val="0"/>
        <w:autoSpaceDN w:val="0"/>
        <w:adjustRightInd w:val="0"/>
        <w:jc w:val="center"/>
        <w:rPr>
          <w:rFonts w:ascii="Arial" w:hAnsi="Arial" w:cs="Arial"/>
          <w:sz w:val="16"/>
          <w:szCs w:val="16"/>
        </w:rPr>
      </w:pPr>
    </w:p>
    <w:p w:rsidR="00946DC5" w:rsidRDefault="00946DC5" w:rsidP="00946DC5">
      <w:pPr>
        <w:widowControl w:val="0"/>
        <w:autoSpaceDE w:val="0"/>
        <w:autoSpaceDN w:val="0"/>
        <w:adjustRightInd w:val="0"/>
        <w:jc w:val="center"/>
        <w:rPr>
          <w:rFonts w:ascii="Arial" w:hAnsi="Arial" w:cs="Arial"/>
          <w:sz w:val="16"/>
          <w:szCs w:val="16"/>
        </w:rPr>
      </w:pPr>
    </w:p>
    <w:p w:rsidR="005E318F" w:rsidRDefault="005E318F" w:rsidP="005E318F">
      <w:pPr>
        <w:widowControl w:val="0"/>
        <w:autoSpaceDE w:val="0"/>
        <w:autoSpaceDN w:val="0"/>
        <w:adjustRightInd w:val="0"/>
        <w:jc w:val="center"/>
        <w:rPr>
          <w:rFonts w:ascii="Arial" w:hAnsi="Arial" w:cs="Arial"/>
          <w:b/>
          <w:sz w:val="16"/>
          <w:szCs w:val="16"/>
        </w:rPr>
      </w:pPr>
    </w:p>
    <w:p w:rsidR="00A13F12" w:rsidRPr="00A13F12" w:rsidRDefault="00A13F12" w:rsidP="00A13F12">
      <w:pPr>
        <w:widowControl w:val="0"/>
        <w:autoSpaceDE w:val="0"/>
        <w:autoSpaceDN w:val="0"/>
        <w:adjustRightInd w:val="0"/>
        <w:jc w:val="both"/>
        <w:rPr>
          <w:rFonts w:ascii="Arial" w:hAnsi="Arial" w:cs="Arial"/>
          <w:sz w:val="16"/>
          <w:szCs w:val="16"/>
        </w:rPr>
      </w:pPr>
    </w:p>
    <w:p w:rsidR="00E6031B" w:rsidRDefault="00E6031B" w:rsidP="00A13F12">
      <w:pPr>
        <w:widowControl w:val="0"/>
        <w:autoSpaceDE w:val="0"/>
        <w:autoSpaceDN w:val="0"/>
        <w:adjustRightInd w:val="0"/>
        <w:ind w:firstLine="426"/>
        <w:jc w:val="both"/>
        <w:rPr>
          <w:rFonts w:ascii="Arial" w:hAnsi="Arial" w:cs="Arial"/>
          <w:sz w:val="16"/>
          <w:szCs w:val="16"/>
        </w:rPr>
        <w:sectPr w:rsidR="00E6031B" w:rsidSect="001D6E16">
          <w:type w:val="continuous"/>
          <w:pgSz w:w="11905" w:h="16838"/>
          <w:pgMar w:top="1134" w:right="565" w:bottom="1134" w:left="993" w:header="720" w:footer="720" w:gutter="0"/>
          <w:cols w:num="2" w:space="813"/>
          <w:noEndnote/>
          <w:titlePg/>
          <w:docGrid w:linePitch="381"/>
        </w:sectPr>
      </w:pPr>
    </w:p>
    <w:p w:rsidR="00C259CE" w:rsidRDefault="00C259CE" w:rsidP="00C259CE">
      <w:pPr>
        <w:widowControl w:val="0"/>
        <w:autoSpaceDE w:val="0"/>
        <w:autoSpaceDN w:val="0"/>
        <w:adjustRightInd w:val="0"/>
        <w:ind w:firstLine="426"/>
        <w:jc w:val="right"/>
        <w:rPr>
          <w:rFonts w:ascii="Arial" w:hAnsi="Arial" w:cs="Arial"/>
          <w:sz w:val="16"/>
          <w:szCs w:val="16"/>
        </w:rPr>
      </w:pPr>
    </w:p>
    <w:p w:rsidR="00C259CE" w:rsidRDefault="00C259CE" w:rsidP="00C259CE">
      <w:pPr>
        <w:widowControl w:val="0"/>
        <w:autoSpaceDE w:val="0"/>
        <w:autoSpaceDN w:val="0"/>
        <w:adjustRightInd w:val="0"/>
        <w:ind w:firstLine="426"/>
        <w:jc w:val="right"/>
        <w:rPr>
          <w:rFonts w:ascii="Arial" w:hAnsi="Arial" w:cs="Arial"/>
          <w:sz w:val="16"/>
          <w:szCs w:val="16"/>
        </w:rPr>
      </w:pPr>
    </w:p>
    <w:p w:rsidR="00C259CE" w:rsidRPr="00C259CE" w:rsidRDefault="00C259CE" w:rsidP="00C259CE">
      <w:pPr>
        <w:widowControl w:val="0"/>
        <w:autoSpaceDE w:val="0"/>
        <w:autoSpaceDN w:val="0"/>
        <w:adjustRightInd w:val="0"/>
        <w:ind w:firstLine="426"/>
        <w:jc w:val="right"/>
        <w:rPr>
          <w:rFonts w:ascii="Arial" w:hAnsi="Arial" w:cs="Arial"/>
          <w:sz w:val="16"/>
          <w:szCs w:val="16"/>
        </w:rPr>
      </w:pPr>
      <w:r w:rsidRPr="00C259CE">
        <w:rPr>
          <w:rFonts w:ascii="Arial" w:hAnsi="Arial" w:cs="Arial"/>
          <w:sz w:val="16"/>
          <w:szCs w:val="16"/>
        </w:rPr>
        <w:t>Приложение 2</w:t>
      </w:r>
    </w:p>
    <w:p w:rsidR="00C259CE" w:rsidRPr="00C259CE" w:rsidRDefault="00C259CE" w:rsidP="00C259CE">
      <w:pPr>
        <w:widowControl w:val="0"/>
        <w:autoSpaceDE w:val="0"/>
        <w:autoSpaceDN w:val="0"/>
        <w:adjustRightInd w:val="0"/>
        <w:ind w:firstLine="426"/>
        <w:jc w:val="right"/>
        <w:rPr>
          <w:rFonts w:ascii="Arial" w:hAnsi="Arial" w:cs="Arial"/>
          <w:sz w:val="16"/>
          <w:szCs w:val="16"/>
        </w:rPr>
      </w:pPr>
      <w:r w:rsidRPr="00C259CE">
        <w:rPr>
          <w:rFonts w:ascii="Arial" w:hAnsi="Arial" w:cs="Arial"/>
          <w:sz w:val="16"/>
          <w:szCs w:val="16"/>
        </w:rPr>
        <w:t xml:space="preserve">к муниципальной программе  Благодарненского муниципального района Ставропольского края </w:t>
      </w:r>
    </w:p>
    <w:p w:rsidR="00C259CE" w:rsidRPr="00C259CE" w:rsidRDefault="00C259CE" w:rsidP="00C259CE">
      <w:pPr>
        <w:widowControl w:val="0"/>
        <w:autoSpaceDE w:val="0"/>
        <w:autoSpaceDN w:val="0"/>
        <w:adjustRightInd w:val="0"/>
        <w:ind w:firstLine="426"/>
        <w:jc w:val="right"/>
        <w:rPr>
          <w:rFonts w:ascii="Arial" w:hAnsi="Arial" w:cs="Arial"/>
          <w:sz w:val="16"/>
          <w:szCs w:val="16"/>
        </w:rPr>
      </w:pPr>
      <w:r w:rsidRPr="00C259CE">
        <w:rPr>
          <w:rFonts w:ascii="Arial" w:hAnsi="Arial" w:cs="Arial"/>
          <w:sz w:val="16"/>
          <w:szCs w:val="16"/>
        </w:rPr>
        <w:t>«Социальная поддержка граждан»</w:t>
      </w:r>
    </w:p>
    <w:p w:rsidR="00C259CE" w:rsidRPr="00C259CE" w:rsidRDefault="00C259CE" w:rsidP="00C259CE">
      <w:pPr>
        <w:widowControl w:val="0"/>
        <w:autoSpaceDE w:val="0"/>
        <w:autoSpaceDN w:val="0"/>
        <w:adjustRightInd w:val="0"/>
        <w:ind w:firstLine="426"/>
        <w:jc w:val="right"/>
        <w:rPr>
          <w:rFonts w:ascii="Arial" w:hAnsi="Arial" w:cs="Arial"/>
          <w:sz w:val="16"/>
          <w:szCs w:val="16"/>
        </w:rPr>
      </w:pPr>
    </w:p>
    <w:p w:rsidR="00C259CE" w:rsidRPr="00C259CE" w:rsidRDefault="00C259CE" w:rsidP="00C259CE">
      <w:pPr>
        <w:widowControl w:val="0"/>
        <w:autoSpaceDE w:val="0"/>
        <w:autoSpaceDN w:val="0"/>
        <w:adjustRightInd w:val="0"/>
        <w:ind w:firstLine="426"/>
        <w:jc w:val="right"/>
        <w:rPr>
          <w:rFonts w:ascii="Arial" w:hAnsi="Arial" w:cs="Arial"/>
          <w:sz w:val="16"/>
          <w:szCs w:val="16"/>
        </w:rPr>
      </w:pPr>
    </w:p>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ПЕРЕЧЕНЬ</w:t>
      </w:r>
    </w:p>
    <w:p w:rsid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основных мероприятий подпрограмм Программы «Социальная поддержка граждан»</w:t>
      </w:r>
    </w:p>
    <w:p w:rsidR="00C259CE" w:rsidRDefault="00C259CE" w:rsidP="00C259CE">
      <w:pPr>
        <w:widowControl w:val="0"/>
        <w:autoSpaceDE w:val="0"/>
        <w:autoSpaceDN w:val="0"/>
        <w:adjustRightInd w:val="0"/>
        <w:ind w:firstLine="426"/>
        <w:jc w:val="center"/>
        <w:rPr>
          <w:rFonts w:ascii="Arial" w:hAnsi="Arial" w:cs="Arial"/>
          <w:sz w:val="16"/>
          <w:szCs w:val="16"/>
        </w:rPr>
      </w:pPr>
    </w:p>
    <w:tbl>
      <w:tblPr>
        <w:tblW w:w="10490" w:type="dxa"/>
        <w:tblInd w:w="-214" w:type="dxa"/>
        <w:tblLayout w:type="fixed"/>
        <w:tblCellMar>
          <w:left w:w="70" w:type="dxa"/>
          <w:right w:w="70" w:type="dxa"/>
        </w:tblCellMar>
        <w:tblLook w:val="0000" w:firstRow="0" w:lastRow="0" w:firstColumn="0" w:lastColumn="0" w:noHBand="0" w:noVBand="0"/>
      </w:tblPr>
      <w:tblGrid>
        <w:gridCol w:w="568"/>
        <w:gridCol w:w="3260"/>
        <w:gridCol w:w="1985"/>
        <w:gridCol w:w="1276"/>
        <w:gridCol w:w="851"/>
        <w:gridCol w:w="708"/>
        <w:gridCol w:w="1842"/>
      </w:tblGrid>
      <w:tr w:rsidR="00C259CE" w:rsidRPr="00C259CE" w:rsidTr="00F76ED7">
        <w:trPr>
          <w:cantSplit/>
          <w:trHeight w:val="240"/>
        </w:trPr>
        <w:tc>
          <w:tcPr>
            <w:tcW w:w="568" w:type="dxa"/>
            <w:vMerge w:val="restart"/>
            <w:tcBorders>
              <w:top w:val="single" w:sz="6" w:space="0" w:color="auto"/>
              <w:left w:val="single" w:sz="6" w:space="0" w:color="auto"/>
              <w:bottom w:val="nil"/>
              <w:right w:val="single" w:sz="6"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w:t>
            </w:r>
            <w:proofErr w:type="gramStart"/>
            <w:r w:rsidRPr="00C259CE">
              <w:rPr>
                <w:rFonts w:ascii="Arial" w:hAnsi="Arial" w:cs="Arial"/>
                <w:sz w:val="16"/>
                <w:szCs w:val="16"/>
              </w:rPr>
              <w:t>п</w:t>
            </w:r>
            <w:proofErr w:type="gramEnd"/>
            <w:r w:rsidRPr="00C259CE">
              <w:rPr>
                <w:rFonts w:ascii="Arial" w:hAnsi="Arial" w:cs="Arial"/>
                <w:sz w:val="16"/>
                <w:szCs w:val="16"/>
              </w:rPr>
              <w:t>/п</w:t>
            </w:r>
          </w:p>
        </w:tc>
        <w:tc>
          <w:tcPr>
            <w:tcW w:w="3260" w:type="dxa"/>
            <w:vMerge w:val="restart"/>
            <w:tcBorders>
              <w:top w:val="single" w:sz="6" w:space="0" w:color="auto"/>
              <w:left w:val="single" w:sz="6" w:space="0" w:color="auto"/>
              <w:right w:val="single" w:sz="6"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Наименование подпрограммы Программы, основного мероприятия подпрограммы Программы</w:t>
            </w:r>
          </w:p>
        </w:tc>
        <w:tc>
          <w:tcPr>
            <w:tcW w:w="1985" w:type="dxa"/>
            <w:vMerge w:val="restart"/>
            <w:tcBorders>
              <w:top w:val="single" w:sz="6" w:space="0" w:color="auto"/>
              <w:left w:val="single" w:sz="6" w:space="0" w:color="auto"/>
              <w:right w:val="single" w:sz="6"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тип основного мероприятия</w:t>
            </w:r>
            <w:proofErr w:type="gramStart"/>
            <w:r w:rsidRPr="00C259CE">
              <w:rPr>
                <w:rFonts w:ascii="Arial" w:hAnsi="Arial" w:cs="Arial"/>
                <w:sz w:val="16"/>
                <w:szCs w:val="16"/>
                <w:vertAlign w:val="superscript"/>
              </w:rPr>
              <w:t>7</w:t>
            </w:r>
            <w:proofErr w:type="gramEnd"/>
          </w:p>
        </w:tc>
        <w:tc>
          <w:tcPr>
            <w:tcW w:w="1276" w:type="dxa"/>
            <w:vMerge w:val="restart"/>
            <w:tcBorders>
              <w:top w:val="single" w:sz="6" w:space="0" w:color="auto"/>
              <w:left w:val="single" w:sz="6" w:space="0" w:color="auto"/>
              <w:bottom w:val="nil"/>
              <w:right w:val="single" w:sz="6"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ответственный исполнитель (соисполнитель, участник) подпрограммы Программы, основного мероприятия подпрограммы Программы</w:t>
            </w:r>
          </w:p>
        </w:tc>
        <w:tc>
          <w:tcPr>
            <w:tcW w:w="1559" w:type="dxa"/>
            <w:gridSpan w:val="2"/>
            <w:tcBorders>
              <w:top w:val="single" w:sz="6" w:space="0" w:color="auto"/>
              <w:left w:val="single" w:sz="6" w:space="0" w:color="auto"/>
              <w:bottom w:val="single" w:sz="6" w:space="0" w:color="auto"/>
              <w:right w:val="single" w:sz="6"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срок</w:t>
            </w:r>
          </w:p>
        </w:tc>
        <w:tc>
          <w:tcPr>
            <w:tcW w:w="1842" w:type="dxa"/>
            <w:vMerge w:val="restart"/>
            <w:tcBorders>
              <w:top w:val="single" w:sz="6" w:space="0" w:color="auto"/>
              <w:left w:val="single" w:sz="6" w:space="0" w:color="auto"/>
              <w:bottom w:val="nil"/>
              <w:right w:val="single" w:sz="6"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связь с индикаторами достижения целей Программы и показателями решения задач подпрограммы Программы</w:t>
            </w:r>
          </w:p>
        </w:tc>
      </w:tr>
      <w:tr w:rsidR="00C259CE" w:rsidRPr="00C259CE" w:rsidTr="00F76ED7">
        <w:trPr>
          <w:cantSplit/>
          <w:trHeight w:val="720"/>
        </w:trPr>
        <w:tc>
          <w:tcPr>
            <w:tcW w:w="568" w:type="dxa"/>
            <w:vMerge/>
            <w:tcBorders>
              <w:top w:val="nil"/>
              <w:left w:val="single" w:sz="6" w:space="0" w:color="auto"/>
              <w:bottom w:val="single" w:sz="4" w:space="0" w:color="auto"/>
              <w:right w:val="single" w:sz="6" w:space="0" w:color="auto"/>
            </w:tcBorders>
            <w:vAlign w:val="center"/>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c>
          <w:tcPr>
            <w:tcW w:w="3260" w:type="dxa"/>
            <w:vMerge/>
            <w:tcBorders>
              <w:left w:val="single" w:sz="6" w:space="0" w:color="auto"/>
              <w:bottom w:val="single" w:sz="4" w:space="0" w:color="auto"/>
              <w:right w:val="single" w:sz="6" w:space="0" w:color="auto"/>
            </w:tcBorders>
            <w:vAlign w:val="center"/>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c>
          <w:tcPr>
            <w:tcW w:w="1985" w:type="dxa"/>
            <w:vMerge/>
            <w:tcBorders>
              <w:left w:val="single" w:sz="6" w:space="0" w:color="auto"/>
              <w:bottom w:val="single" w:sz="4" w:space="0" w:color="auto"/>
              <w:right w:val="single" w:sz="6" w:space="0" w:color="auto"/>
            </w:tcBorders>
            <w:vAlign w:val="center"/>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c>
          <w:tcPr>
            <w:tcW w:w="1276" w:type="dxa"/>
            <w:vMerge/>
            <w:tcBorders>
              <w:top w:val="nil"/>
              <w:left w:val="single" w:sz="6" w:space="0" w:color="auto"/>
              <w:bottom w:val="single" w:sz="4" w:space="0" w:color="auto"/>
              <w:right w:val="single" w:sz="6" w:space="0" w:color="auto"/>
            </w:tcBorders>
            <w:vAlign w:val="center"/>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c>
          <w:tcPr>
            <w:tcW w:w="851" w:type="dxa"/>
            <w:tcBorders>
              <w:top w:val="single" w:sz="6" w:space="0" w:color="auto"/>
              <w:left w:val="single" w:sz="6" w:space="0" w:color="auto"/>
              <w:bottom w:val="single" w:sz="4" w:space="0" w:color="auto"/>
              <w:right w:val="single" w:sz="6"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начала</w:t>
            </w:r>
          </w:p>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реализации</w:t>
            </w:r>
          </w:p>
        </w:tc>
        <w:tc>
          <w:tcPr>
            <w:tcW w:w="708" w:type="dxa"/>
            <w:tcBorders>
              <w:top w:val="single" w:sz="6" w:space="0" w:color="auto"/>
              <w:left w:val="single" w:sz="6" w:space="0" w:color="auto"/>
              <w:bottom w:val="single" w:sz="4" w:space="0" w:color="auto"/>
              <w:right w:val="single" w:sz="6"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 xml:space="preserve">окончания </w:t>
            </w:r>
            <w:proofErr w:type="spellStart"/>
            <w:r w:rsidRPr="00C259CE">
              <w:rPr>
                <w:rFonts w:ascii="Arial" w:hAnsi="Arial" w:cs="Arial"/>
                <w:sz w:val="16"/>
                <w:szCs w:val="16"/>
              </w:rPr>
              <w:t>реали</w:t>
            </w:r>
            <w:proofErr w:type="spellEnd"/>
          </w:p>
          <w:p w:rsidR="00C259CE" w:rsidRPr="00C259CE" w:rsidRDefault="00C259CE" w:rsidP="00C259CE">
            <w:pPr>
              <w:widowControl w:val="0"/>
              <w:autoSpaceDE w:val="0"/>
              <w:autoSpaceDN w:val="0"/>
              <w:adjustRightInd w:val="0"/>
              <w:jc w:val="center"/>
              <w:rPr>
                <w:rFonts w:ascii="Arial" w:hAnsi="Arial" w:cs="Arial"/>
                <w:sz w:val="16"/>
                <w:szCs w:val="16"/>
              </w:rPr>
            </w:pPr>
            <w:proofErr w:type="spellStart"/>
            <w:r w:rsidRPr="00C259CE">
              <w:rPr>
                <w:rFonts w:ascii="Arial" w:hAnsi="Arial" w:cs="Arial"/>
                <w:sz w:val="16"/>
                <w:szCs w:val="16"/>
              </w:rPr>
              <w:t>зации</w:t>
            </w:r>
            <w:proofErr w:type="spellEnd"/>
          </w:p>
        </w:tc>
        <w:tc>
          <w:tcPr>
            <w:tcW w:w="1842" w:type="dxa"/>
            <w:vMerge/>
            <w:tcBorders>
              <w:top w:val="nil"/>
              <w:left w:val="single" w:sz="6" w:space="0" w:color="auto"/>
              <w:bottom w:val="single" w:sz="4" w:space="0" w:color="auto"/>
              <w:right w:val="single" w:sz="6" w:space="0" w:color="auto"/>
            </w:tcBorders>
            <w:vAlign w:val="center"/>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r>
      <w:tr w:rsidR="00C259CE" w:rsidRPr="00C259CE" w:rsidTr="00F76ED7">
        <w:trPr>
          <w:cantSplit/>
          <w:trHeight w:val="116"/>
        </w:trPr>
        <w:tc>
          <w:tcPr>
            <w:tcW w:w="56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c>
          <w:tcPr>
            <w:tcW w:w="9922" w:type="dxa"/>
            <w:gridSpan w:val="6"/>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Цель Программы: «Повышение уровня и качества жизни населения Благодарненского муниципального района Ставропольского края»</w:t>
            </w:r>
          </w:p>
        </w:tc>
      </w:tr>
      <w:tr w:rsidR="00C259CE" w:rsidRPr="00C259CE" w:rsidTr="00F76ED7">
        <w:trPr>
          <w:cantSplit/>
          <w:trHeight w:val="240"/>
        </w:trPr>
        <w:tc>
          <w:tcPr>
            <w:tcW w:w="56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c>
          <w:tcPr>
            <w:tcW w:w="3260"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2"/>
              <w:jc w:val="center"/>
              <w:rPr>
                <w:rFonts w:ascii="Arial" w:hAnsi="Arial" w:cs="Arial"/>
                <w:sz w:val="16"/>
                <w:szCs w:val="16"/>
              </w:rPr>
            </w:pPr>
            <w:r w:rsidRPr="00C259CE">
              <w:rPr>
                <w:rFonts w:ascii="Arial" w:hAnsi="Arial" w:cs="Arial"/>
                <w:sz w:val="16"/>
                <w:szCs w:val="16"/>
              </w:rPr>
              <w:t>Подпрограмма 1:</w:t>
            </w:r>
          </w:p>
          <w:p w:rsidR="00C259CE" w:rsidRPr="00C259CE" w:rsidRDefault="00C259CE" w:rsidP="00C259CE">
            <w:pPr>
              <w:widowControl w:val="0"/>
              <w:autoSpaceDE w:val="0"/>
              <w:autoSpaceDN w:val="0"/>
              <w:adjustRightInd w:val="0"/>
              <w:ind w:firstLine="72"/>
              <w:jc w:val="center"/>
              <w:rPr>
                <w:rFonts w:ascii="Arial" w:hAnsi="Arial" w:cs="Arial"/>
                <w:sz w:val="16"/>
                <w:szCs w:val="16"/>
              </w:rPr>
            </w:pPr>
            <w:r w:rsidRPr="00C259CE">
              <w:rPr>
                <w:rFonts w:ascii="Arial" w:hAnsi="Arial" w:cs="Arial"/>
                <w:sz w:val="16"/>
                <w:szCs w:val="16"/>
              </w:rPr>
              <w:t>«Социальное обеспечение населения»</w:t>
            </w:r>
          </w:p>
        </w:tc>
        <w:tc>
          <w:tcPr>
            <w:tcW w:w="1985"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r w:rsidRPr="00C259CE">
              <w:rPr>
                <w:rFonts w:ascii="Arial" w:hAnsi="Arial" w:cs="Arial"/>
                <w:sz w:val="16"/>
                <w:szCs w:val="16"/>
              </w:rPr>
              <w:t>Х</w:t>
            </w:r>
          </w:p>
        </w:tc>
        <w:tc>
          <w:tcPr>
            <w:tcW w:w="1276"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управление</w:t>
            </w:r>
          </w:p>
        </w:tc>
        <w:tc>
          <w:tcPr>
            <w:tcW w:w="851"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1"/>
              <w:jc w:val="center"/>
              <w:rPr>
                <w:rFonts w:ascii="Arial" w:hAnsi="Arial" w:cs="Arial"/>
                <w:sz w:val="16"/>
                <w:szCs w:val="16"/>
              </w:rPr>
            </w:pPr>
            <w:r w:rsidRPr="00C259CE">
              <w:rPr>
                <w:rFonts w:ascii="Arial" w:hAnsi="Arial" w:cs="Arial"/>
                <w:sz w:val="16"/>
                <w:szCs w:val="16"/>
              </w:rPr>
              <w:t>2016</w:t>
            </w:r>
          </w:p>
        </w:tc>
        <w:tc>
          <w:tcPr>
            <w:tcW w:w="70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1"/>
              <w:jc w:val="center"/>
              <w:rPr>
                <w:rFonts w:ascii="Arial" w:hAnsi="Arial" w:cs="Arial"/>
                <w:sz w:val="16"/>
                <w:szCs w:val="16"/>
              </w:rPr>
            </w:pPr>
            <w:r w:rsidRPr="00C259CE">
              <w:rPr>
                <w:rFonts w:ascii="Arial" w:hAnsi="Arial" w:cs="Arial"/>
                <w:sz w:val="16"/>
                <w:szCs w:val="16"/>
              </w:rPr>
              <w:t>2018</w:t>
            </w:r>
          </w:p>
        </w:tc>
        <w:tc>
          <w:tcPr>
            <w:tcW w:w="1842"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1"/>
              <w:jc w:val="center"/>
              <w:rPr>
                <w:rFonts w:ascii="Arial" w:hAnsi="Arial" w:cs="Arial"/>
                <w:sz w:val="16"/>
                <w:szCs w:val="16"/>
              </w:rPr>
            </w:pPr>
            <w:r w:rsidRPr="00C259CE">
              <w:rPr>
                <w:rFonts w:ascii="Arial" w:hAnsi="Arial" w:cs="Arial"/>
                <w:sz w:val="16"/>
                <w:szCs w:val="16"/>
              </w:rPr>
              <w:t>п.1 приложения 1 к Программе</w:t>
            </w:r>
          </w:p>
        </w:tc>
      </w:tr>
      <w:tr w:rsidR="00C259CE" w:rsidRPr="00C259CE" w:rsidTr="00F76ED7">
        <w:trPr>
          <w:cantSplit/>
          <w:trHeight w:val="240"/>
        </w:trPr>
        <w:tc>
          <w:tcPr>
            <w:tcW w:w="56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426"/>
              <w:jc w:val="center"/>
              <w:rPr>
                <w:rFonts w:ascii="Arial" w:hAnsi="Arial" w:cs="Arial"/>
                <w:sz w:val="16"/>
                <w:szCs w:val="16"/>
              </w:rPr>
            </w:pPr>
          </w:p>
        </w:tc>
        <w:tc>
          <w:tcPr>
            <w:tcW w:w="9922" w:type="dxa"/>
            <w:gridSpan w:val="6"/>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2"/>
              <w:jc w:val="center"/>
              <w:rPr>
                <w:rFonts w:ascii="Arial" w:hAnsi="Arial" w:cs="Arial"/>
                <w:sz w:val="16"/>
                <w:szCs w:val="16"/>
              </w:rPr>
            </w:pPr>
            <w:r w:rsidRPr="00C259CE">
              <w:rPr>
                <w:rFonts w:ascii="Arial" w:hAnsi="Arial" w:cs="Arial"/>
                <w:sz w:val="16"/>
                <w:szCs w:val="16"/>
              </w:rPr>
              <w:t>Задача  подпрограммы  Программы: «Выполнение государственных обязательств по социальной поддержке граждан в Благодарненском районе»</w:t>
            </w:r>
          </w:p>
        </w:tc>
      </w:tr>
      <w:tr w:rsidR="00C259CE" w:rsidRPr="00C259CE" w:rsidTr="00F76ED7">
        <w:trPr>
          <w:cantSplit/>
          <w:trHeight w:val="240"/>
        </w:trPr>
        <w:tc>
          <w:tcPr>
            <w:tcW w:w="56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1.</w:t>
            </w:r>
          </w:p>
        </w:tc>
        <w:tc>
          <w:tcPr>
            <w:tcW w:w="3260"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2"/>
              <w:jc w:val="center"/>
              <w:rPr>
                <w:rFonts w:ascii="Arial" w:hAnsi="Arial" w:cs="Arial"/>
                <w:sz w:val="16"/>
                <w:szCs w:val="16"/>
              </w:rPr>
            </w:pPr>
            <w:r w:rsidRPr="00C259CE">
              <w:rPr>
                <w:rFonts w:ascii="Arial" w:hAnsi="Arial" w:cs="Arial"/>
                <w:sz w:val="16"/>
                <w:szCs w:val="16"/>
              </w:rPr>
              <w:t>Основное мероприятие  «Предоставление мер социальной поддержки семьям и детям»</w:t>
            </w:r>
          </w:p>
        </w:tc>
        <w:tc>
          <w:tcPr>
            <w:tcW w:w="1985"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меры государственного регулирования</w:t>
            </w:r>
          </w:p>
        </w:tc>
        <w:tc>
          <w:tcPr>
            <w:tcW w:w="1276"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управление</w:t>
            </w:r>
          </w:p>
        </w:tc>
        <w:tc>
          <w:tcPr>
            <w:tcW w:w="851"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1"/>
              <w:jc w:val="center"/>
              <w:rPr>
                <w:rFonts w:ascii="Arial" w:hAnsi="Arial" w:cs="Arial"/>
                <w:sz w:val="16"/>
                <w:szCs w:val="16"/>
              </w:rPr>
            </w:pPr>
            <w:r w:rsidRPr="00C259CE">
              <w:rPr>
                <w:rFonts w:ascii="Arial" w:hAnsi="Arial" w:cs="Arial"/>
                <w:sz w:val="16"/>
                <w:szCs w:val="16"/>
              </w:rPr>
              <w:t>2016</w:t>
            </w:r>
          </w:p>
        </w:tc>
        <w:tc>
          <w:tcPr>
            <w:tcW w:w="70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1"/>
              <w:jc w:val="center"/>
              <w:rPr>
                <w:rFonts w:ascii="Arial" w:hAnsi="Arial" w:cs="Arial"/>
                <w:sz w:val="16"/>
                <w:szCs w:val="16"/>
              </w:rPr>
            </w:pPr>
            <w:r w:rsidRPr="00C259CE">
              <w:rPr>
                <w:rFonts w:ascii="Arial" w:hAnsi="Arial" w:cs="Arial"/>
                <w:sz w:val="16"/>
                <w:szCs w:val="16"/>
              </w:rPr>
              <w:t>2018</w:t>
            </w:r>
          </w:p>
        </w:tc>
        <w:tc>
          <w:tcPr>
            <w:tcW w:w="1842"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1"/>
              <w:jc w:val="center"/>
              <w:rPr>
                <w:rFonts w:ascii="Arial" w:hAnsi="Arial" w:cs="Arial"/>
                <w:sz w:val="16"/>
                <w:szCs w:val="16"/>
              </w:rPr>
            </w:pPr>
            <w:r w:rsidRPr="00C259CE">
              <w:rPr>
                <w:rFonts w:ascii="Arial" w:hAnsi="Arial" w:cs="Arial"/>
                <w:sz w:val="16"/>
                <w:szCs w:val="16"/>
              </w:rPr>
              <w:t>п.2,3 приложения 1 к Программе</w:t>
            </w:r>
          </w:p>
        </w:tc>
      </w:tr>
      <w:tr w:rsidR="00C259CE" w:rsidRPr="00C259CE" w:rsidTr="00F76ED7">
        <w:trPr>
          <w:cantSplit/>
          <w:trHeight w:val="240"/>
        </w:trPr>
        <w:tc>
          <w:tcPr>
            <w:tcW w:w="56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2.</w:t>
            </w:r>
          </w:p>
        </w:tc>
        <w:tc>
          <w:tcPr>
            <w:tcW w:w="3260"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2"/>
              <w:jc w:val="center"/>
              <w:rPr>
                <w:rFonts w:ascii="Arial" w:hAnsi="Arial" w:cs="Arial"/>
                <w:sz w:val="16"/>
                <w:szCs w:val="16"/>
              </w:rPr>
            </w:pPr>
            <w:r w:rsidRPr="00C259CE">
              <w:rPr>
                <w:rFonts w:ascii="Arial" w:hAnsi="Arial" w:cs="Arial"/>
                <w:sz w:val="16"/>
                <w:szCs w:val="16"/>
              </w:rPr>
              <w:t>Основное мероприятие  «Предоставление мер социальной поддержки отдельным категориям граждан»</w:t>
            </w:r>
          </w:p>
        </w:tc>
        <w:tc>
          <w:tcPr>
            <w:tcW w:w="1985"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меры государственного регулирования</w:t>
            </w:r>
          </w:p>
        </w:tc>
        <w:tc>
          <w:tcPr>
            <w:tcW w:w="1276"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управление</w:t>
            </w:r>
          </w:p>
        </w:tc>
        <w:tc>
          <w:tcPr>
            <w:tcW w:w="851"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2016</w:t>
            </w:r>
          </w:p>
        </w:tc>
        <w:tc>
          <w:tcPr>
            <w:tcW w:w="708"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jc w:val="center"/>
              <w:rPr>
                <w:rFonts w:ascii="Arial" w:hAnsi="Arial" w:cs="Arial"/>
                <w:sz w:val="16"/>
                <w:szCs w:val="16"/>
              </w:rPr>
            </w:pPr>
            <w:r w:rsidRPr="00C259CE">
              <w:rPr>
                <w:rFonts w:ascii="Arial" w:hAnsi="Arial" w:cs="Arial"/>
                <w:sz w:val="16"/>
                <w:szCs w:val="16"/>
              </w:rPr>
              <w:t>2018</w:t>
            </w:r>
          </w:p>
        </w:tc>
        <w:tc>
          <w:tcPr>
            <w:tcW w:w="1842" w:type="dxa"/>
            <w:tcBorders>
              <w:top w:val="single" w:sz="4" w:space="0" w:color="auto"/>
              <w:left w:val="single" w:sz="4" w:space="0" w:color="auto"/>
              <w:bottom w:val="single" w:sz="4" w:space="0" w:color="auto"/>
              <w:right w:val="single" w:sz="4" w:space="0" w:color="auto"/>
            </w:tcBorders>
          </w:tcPr>
          <w:p w:rsidR="00C259CE" w:rsidRPr="00C259CE" w:rsidRDefault="00C259CE" w:rsidP="00C259CE">
            <w:pPr>
              <w:widowControl w:val="0"/>
              <w:autoSpaceDE w:val="0"/>
              <w:autoSpaceDN w:val="0"/>
              <w:adjustRightInd w:val="0"/>
              <w:ind w:firstLine="71"/>
              <w:jc w:val="center"/>
              <w:rPr>
                <w:rFonts w:ascii="Arial" w:hAnsi="Arial" w:cs="Arial"/>
                <w:sz w:val="16"/>
                <w:szCs w:val="16"/>
              </w:rPr>
            </w:pPr>
            <w:r w:rsidRPr="00C259CE">
              <w:rPr>
                <w:rFonts w:ascii="Arial" w:hAnsi="Arial" w:cs="Arial"/>
                <w:sz w:val="16"/>
                <w:szCs w:val="16"/>
              </w:rPr>
              <w:t>п.4,5,6 приложения 1 к Программе</w:t>
            </w:r>
          </w:p>
        </w:tc>
      </w:tr>
    </w:tbl>
    <w:p w:rsidR="00C259CE" w:rsidRDefault="00C259CE" w:rsidP="00C259CE">
      <w:pPr>
        <w:widowControl w:val="0"/>
        <w:autoSpaceDE w:val="0"/>
        <w:autoSpaceDN w:val="0"/>
        <w:adjustRightInd w:val="0"/>
        <w:ind w:firstLine="426"/>
        <w:jc w:val="center"/>
        <w:rPr>
          <w:rFonts w:ascii="Arial" w:hAnsi="Arial" w:cs="Arial"/>
          <w:sz w:val="16"/>
          <w:szCs w:val="16"/>
        </w:rPr>
      </w:pPr>
    </w:p>
    <w:p w:rsidR="00C259CE" w:rsidRDefault="00C259CE" w:rsidP="00C259CE">
      <w:pPr>
        <w:widowControl w:val="0"/>
        <w:autoSpaceDE w:val="0"/>
        <w:autoSpaceDN w:val="0"/>
        <w:adjustRightInd w:val="0"/>
        <w:ind w:firstLine="426"/>
        <w:jc w:val="center"/>
        <w:rPr>
          <w:rFonts w:ascii="Arial" w:hAnsi="Arial" w:cs="Arial"/>
          <w:sz w:val="16"/>
          <w:szCs w:val="16"/>
        </w:rPr>
      </w:pPr>
    </w:p>
    <w:p w:rsidR="00C259CE" w:rsidRPr="00C259CE" w:rsidRDefault="00C259CE" w:rsidP="00C259CE">
      <w:pPr>
        <w:widowControl w:val="0"/>
        <w:autoSpaceDE w:val="0"/>
        <w:autoSpaceDN w:val="0"/>
        <w:adjustRightInd w:val="0"/>
        <w:ind w:firstLine="426"/>
        <w:jc w:val="center"/>
        <w:rPr>
          <w:rFonts w:ascii="Arial" w:hAnsi="Arial" w:cs="Arial"/>
          <w:sz w:val="16"/>
          <w:szCs w:val="16"/>
        </w:rPr>
      </w:pPr>
    </w:p>
    <w:p w:rsidR="00C259CE" w:rsidRPr="00C259CE" w:rsidRDefault="00C259CE" w:rsidP="00C259CE">
      <w:pPr>
        <w:widowControl w:val="0"/>
        <w:autoSpaceDE w:val="0"/>
        <w:autoSpaceDN w:val="0"/>
        <w:adjustRightInd w:val="0"/>
        <w:rPr>
          <w:rFonts w:ascii="Arial" w:hAnsi="Arial" w:cs="Arial"/>
          <w:sz w:val="16"/>
          <w:szCs w:val="16"/>
        </w:rPr>
      </w:pPr>
      <w:r w:rsidRPr="00C259CE">
        <w:rPr>
          <w:rFonts w:ascii="Arial" w:hAnsi="Arial" w:cs="Arial"/>
          <w:sz w:val="16"/>
          <w:szCs w:val="16"/>
        </w:rPr>
        <w:t>Используемые сокращения:</w:t>
      </w:r>
    </w:p>
    <w:tbl>
      <w:tblPr>
        <w:tblW w:w="10314" w:type="dxa"/>
        <w:tblLook w:val="04A0" w:firstRow="1" w:lastRow="0" w:firstColumn="1" w:lastColumn="0" w:noHBand="0" w:noVBand="1"/>
      </w:tblPr>
      <w:tblGrid>
        <w:gridCol w:w="2471"/>
        <w:gridCol w:w="7843"/>
      </w:tblGrid>
      <w:tr w:rsidR="00C259CE" w:rsidRPr="00C259CE" w:rsidTr="00F76ED7">
        <w:tc>
          <w:tcPr>
            <w:tcW w:w="2471" w:type="dxa"/>
            <w:shd w:val="clear" w:color="auto" w:fill="auto"/>
          </w:tcPr>
          <w:p w:rsidR="00C259CE" w:rsidRPr="00C259CE" w:rsidRDefault="00C259CE" w:rsidP="00C259CE">
            <w:pPr>
              <w:widowControl w:val="0"/>
              <w:autoSpaceDE w:val="0"/>
              <w:autoSpaceDN w:val="0"/>
              <w:adjustRightInd w:val="0"/>
              <w:rPr>
                <w:rFonts w:ascii="Arial" w:hAnsi="Arial" w:cs="Arial"/>
                <w:sz w:val="16"/>
                <w:szCs w:val="16"/>
              </w:rPr>
            </w:pPr>
            <w:r w:rsidRPr="00C259CE">
              <w:rPr>
                <w:rFonts w:ascii="Arial" w:hAnsi="Arial" w:cs="Arial"/>
                <w:sz w:val="16"/>
                <w:szCs w:val="16"/>
              </w:rPr>
              <w:t>Управление</w:t>
            </w:r>
          </w:p>
        </w:tc>
        <w:tc>
          <w:tcPr>
            <w:tcW w:w="7843" w:type="dxa"/>
            <w:shd w:val="clear" w:color="auto" w:fill="auto"/>
          </w:tcPr>
          <w:p w:rsidR="00C259CE" w:rsidRPr="00C259CE" w:rsidRDefault="00C259CE" w:rsidP="00C259CE">
            <w:pPr>
              <w:widowControl w:val="0"/>
              <w:autoSpaceDE w:val="0"/>
              <w:autoSpaceDN w:val="0"/>
              <w:adjustRightInd w:val="0"/>
              <w:rPr>
                <w:rFonts w:ascii="Arial" w:hAnsi="Arial" w:cs="Arial"/>
                <w:sz w:val="16"/>
                <w:szCs w:val="16"/>
              </w:rPr>
            </w:pPr>
            <w:r w:rsidRPr="00C259CE">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bl>
    <w:p w:rsidR="00C259CE" w:rsidRPr="00C259CE" w:rsidRDefault="00C259CE" w:rsidP="00C259CE">
      <w:pPr>
        <w:widowControl w:val="0"/>
        <w:autoSpaceDE w:val="0"/>
        <w:autoSpaceDN w:val="0"/>
        <w:adjustRightInd w:val="0"/>
        <w:ind w:firstLine="426"/>
        <w:jc w:val="center"/>
        <w:rPr>
          <w:rFonts w:ascii="Arial" w:hAnsi="Arial" w:cs="Arial"/>
          <w:sz w:val="16"/>
          <w:szCs w:val="16"/>
        </w:rPr>
      </w:pPr>
    </w:p>
    <w:p w:rsidR="00C259CE" w:rsidRDefault="00C259CE" w:rsidP="00C259CE">
      <w:pPr>
        <w:widowControl w:val="0"/>
        <w:autoSpaceDE w:val="0"/>
        <w:autoSpaceDN w:val="0"/>
        <w:adjustRightInd w:val="0"/>
        <w:ind w:firstLine="426"/>
        <w:jc w:val="center"/>
        <w:rPr>
          <w:rFonts w:ascii="Arial" w:hAnsi="Arial" w:cs="Arial"/>
          <w:sz w:val="16"/>
          <w:szCs w:val="16"/>
        </w:rPr>
      </w:pPr>
    </w:p>
    <w:p w:rsidR="00C259CE" w:rsidRPr="00C259CE" w:rsidRDefault="00C259CE" w:rsidP="00C259CE">
      <w:pPr>
        <w:widowControl w:val="0"/>
        <w:autoSpaceDE w:val="0"/>
        <w:autoSpaceDN w:val="0"/>
        <w:adjustRightInd w:val="0"/>
        <w:ind w:firstLine="426"/>
        <w:jc w:val="center"/>
        <w:rPr>
          <w:rFonts w:ascii="Arial" w:hAnsi="Arial" w:cs="Arial"/>
          <w:sz w:val="16"/>
          <w:szCs w:val="16"/>
        </w:rPr>
      </w:pPr>
    </w:p>
    <w:p w:rsidR="00C259CE" w:rsidRPr="00C259CE" w:rsidRDefault="00C259CE" w:rsidP="00C259CE">
      <w:pPr>
        <w:widowControl w:val="0"/>
        <w:autoSpaceDE w:val="0"/>
        <w:autoSpaceDN w:val="0"/>
        <w:adjustRightInd w:val="0"/>
        <w:ind w:firstLine="426"/>
        <w:jc w:val="both"/>
        <w:rPr>
          <w:rFonts w:ascii="Arial" w:hAnsi="Arial" w:cs="Arial"/>
          <w:sz w:val="16"/>
          <w:szCs w:val="16"/>
        </w:rPr>
      </w:pPr>
    </w:p>
    <w:p w:rsidR="00E6031B" w:rsidRDefault="00E6031B" w:rsidP="00A13F12">
      <w:pPr>
        <w:widowControl w:val="0"/>
        <w:autoSpaceDE w:val="0"/>
        <w:autoSpaceDN w:val="0"/>
        <w:adjustRightInd w:val="0"/>
        <w:ind w:firstLine="426"/>
        <w:jc w:val="both"/>
        <w:rPr>
          <w:rFonts w:ascii="Arial" w:hAnsi="Arial" w:cs="Arial"/>
          <w:sz w:val="16"/>
          <w:szCs w:val="16"/>
        </w:rPr>
        <w:sectPr w:rsidR="00E6031B" w:rsidSect="00E6031B">
          <w:type w:val="continuous"/>
          <w:pgSz w:w="11905" w:h="16838"/>
          <w:pgMar w:top="1134" w:right="565" w:bottom="1134" w:left="993" w:header="720" w:footer="720" w:gutter="0"/>
          <w:cols w:space="813"/>
          <w:noEndnote/>
          <w:titlePg/>
          <w:docGrid w:linePitch="381"/>
        </w:sectPr>
      </w:pPr>
    </w:p>
    <w:tbl>
      <w:tblPr>
        <w:tblW w:w="10456" w:type="dxa"/>
        <w:tblLook w:val="04A0" w:firstRow="1" w:lastRow="0" w:firstColumn="1" w:lastColumn="0" w:noHBand="0" w:noVBand="1"/>
      </w:tblPr>
      <w:tblGrid>
        <w:gridCol w:w="4652"/>
        <w:gridCol w:w="5804"/>
      </w:tblGrid>
      <w:tr w:rsidR="002817D1" w:rsidRPr="002817D1" w:rsidTr="00296FCC">
        <w:tc>
          <w:tcPr>
            <w:tcW w:w="4652" w:type="dxa"/>
            <w:shd w:val="clear" w:color="auto" w:fill="auto"/>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5804" w:type="dxa"/>
            <w:shd w:val="clear" w:color="auto" w:fill="auto"/>
          </w:tcPr>
          <w:p w:rsidR="002817D1" w:rsidRPr="002817D1" w:rsidRDefault="002817D1" w:rsidP="0039699A">
            <w:pPr>
              <w:widowControl w:val="0"/>
              <w:autoSpaceDE w:val="0"/>
              <w:autoSpaceDN w:val="0"/>
              <w:adjustRightInd w:val="0"/>
              <w:jc w:val="right"/>
              <w:rPr>
                <w:rFonts w:ascii="Arial" w:hAnsi="Arial" w:cs="Arial"/>
                <w:sz w:val="16"/>
                <w:szCs w:val="16"/>
              </w:rPr>
            </w:pPr>
            <w:r w:rsidRPr="002817D1">
              <w:rPr>
                <w:rFonts w:ascii="Arial" w:hAnsi="Arial" w:cs="Arial"/>
                <w:sz w:val="16"/>
                <w:szCs w:val="16"/>
              </w:rPr>
              <w:t>Приложение 3</w:t>
            </w:r>
          </w:p>
          <w:p w:rsidR="002817D1" w:rsidRPr="002817D1" w:rsidRDefault="002817D1" w:rsidP="0039699A">
            <w:pPr>
              <w:widowControl w:val="0"/>
              <w:autoSpaceDE w:val="0"/>
              <w:autoSpaceDN w:val="0"/>
              <w:adjustRightInd w:val="0"/>
              <w:jc w:val="right"/>
              <w:rPr>
                <w:rFonts w:ascii="Arial" w:hAnsi="Arial" w:cs="Arial"/>
                <w:sz w:val="16"/>
                <w:szCs w:val="16"/>
              </w:rPr>
            </w:pPr>
            <w:r w:rsidRPr="002817D1">
              <w:rPr>
                <w:rFonts w:ascii="Arial" w:hAnsi="Arial" w:cs="Arial"/>
                <w:sz w:val="16"/>
                <w:szCs w:val="16"/>
              </w:rPr>
              <w:t>к муниципальной программе  Благодарненского муниципального района Ставропольского края</w:t>
            </w:r>
          </w:p>
          <w:p w:rsidR="002817D1" w:rsidRPr="002817D1" w:rsidRDefault="002817D1" w:rsidP="0039699A">
            <w:pPr>
              <w:widowControl w:val="0"/>
              <w:autoSpaceDE w:val="0"/>
              <w:autoSpaceDN w:val="0"/>
              <w:adjustRightInd w:val="0"/>
              <w:jc w:val="right"/>
              <w:rPr>
                <w:rFonts w:ascii="Arial" w:hAnsi="Arial" w:cs="Arial"/>
                <w:sz w:val="16"/>
                <w:szCs w:val="16"/>
              </w:rPr>
            </w:pPr>
            <w:r w:rsidRPr="002817D1">
              <w:rPr>
                <w:rFonts w:ascii="Arial" w:hAnsi="Arial" w:cs="Arial"/>
                <w:sz w:val="16"/>
                <w:szCs w:val="16"/>
              </w:rPr>
              <w:t xml:space="preserve"> «Социальная поддержка граждан»</w:t>
            </w:r>
          </w:p>
        </w:tc>
      </w:tr>
    </w:tbl>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     </w:t>
      </w:r>
    </w:p>
    <w:p w:rsidR="002817D1" w:rsidRPr="002817D1" w:rsidRDefault="002817D1" w:rsidP="0039699A">
      <w:pPr>
        <w:widowControl w:val="0"/>
        <w:autoSpaceDE w:val="0"/>
        <w:autoSpaceDN w:val="0"/>
        <w:adjustRightInd w:val="0"/>
        <w:jc w:val="center"/>
        <w:rPr>
          <w:rFonts w:ascii="Arial" w:hAnsi="Arial" w:cs="Arial"/>
          <w:sz w:val="16"/>
          <w:szCs w:val="16"/>
        </w:rPr>
      </w:pPr>
      <w:r w:rsidRPr="002817D1">
        <w:rPr>
          <w:rFonts w:ascii="Arial" w:hAnsi="Arial" w:cs="Arial"/>
          <w:sz w:val="16"/>
          <w:szCs w:val="16"/>
        </w:rPr>
        <w:t>объемы и источники</w:t>
      </w:r>
    </w:p>
    <w:p w:rsidR="002817D1" w:rsidRPr="002817D1" w:rsidRDefault="002817D1" w:rsidP="0039699A">
      <w:pPr>
        <w:widowControl w:val="0"/>
        <w:autoSpaceDE w:val="0"/>
        <w:autoSpaceDN w:val="0"/>
        <w:adjustRightInd w:val="0"/>
        <w:jc w:val="center"/>
        <w:rPr>
          <w:rFonts w:ascii="Arial" w:hAnsi="Arial" w:cs="Arial"/>
          <w:sz w:val="16"/>
          <w:szCs w:val="16"/>
        </w:rPr>
      </w:pPr>
      <w:r w:rsidRPr="002817D1">
        <w:rPr>
          <w:rFonts w:ascii="Arial" w:hAnsi="Arial" w:cs="Arial"/>
          <w:sz w:val="16"/>
          <w:szCs w:val="16"/>
        </w:rPr>
        <w:t>финансового обеспечения Программы «Социальная поддержка граждан»</w:t>
      </w:r>
    </w:p>
    <w:p w:rsidR="002817D1" w:rsidRDefault="002817D1" w:rsidP="002817D1">
      <w:pPr>
        <w:widowControl w:val="0"/>
        <w:autoSpaceDE w:val="0"/>
        <w:autoSpaceDN w:val="0"/>
        <w:adjustRightInd w:val="0"/>
        <w:jc w:val="both"/>
        <w:rPr>
          <w:rFonts w:ascii="Arial" w:hAnsi="Arial" w:cs="Arial"/>
          <w:sz w:val="16"/>
          <w:szCs w:val="16"/>
        </w:rPr>
      </w:pPr>
    </w:p>
    <w:p w:rsidR="0039699A" w:rsidRPr="002817D1" w:rsidRDefault="0039699A" w:rsidP="002817D1">
      <w:pPr>
        <w:widowControl w:val="0"/>
        <w:autoSpaceDE w:val="0"/>
        <w:autoSpaceDN w:val="0"/>
        <w:adjustRightInd w:val="0"/>
        <w:jc w:val="both"/>
        <w:rPr>
          <w:rFonts w:ascii="Arial" w:hAnsi="Arial" w:cs="Arial"/>
          <w:sz w:val="16"/>
          <w:szCs w:val="16"/>
        </w:rPr>
      </w:pPr>
    </w:p>
    <w:tbl>
      <w:tblPr>
        <w:tblW w:w="10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2502"/>
        <w:gridCol w:w="3468"/>
        <w:gridCol w:w="1275"/>
        <w:gridCol w:w="1276"/>
        <w:gridCol w:w="1171"/>
      </w:tblGrid>
      <w:tr w:rsidR="002817D1" w:rsidRPr="002817D1" w:rsidTr="00296FCC">
        <w:trPr>
          <w:trHeight w:val="326"/>
        </w:trPr>
        <w:tc>
          <w:tcPr>
            <w:tcW w:w="693"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 </w:t>
            </w:r>
            <w:proofErr w:type="gramStart"/>
            <w:r w:rsidRPr="002817D1">
              <w:rPr>
                <w:rFonts w:ascii="Arial" w:hAnsi="Arial" w:cs="Arial"/>
                <w:sz w:val="16"/>
                <w:szCs w:val="16"/>
              </w:rPr>
              <w:t>п</w:t>
            </w:r>
            <w:proofErr w:type="gramEnd"/>
            <w:r w:rsidRPr="002817D1">
              <w:rPr>
                <w:rFonts w:ascii="Arial" w:hAnsi="Arial" w:cs="Arial"/>
                <w:sz w:val="16"/>
                <w:szCs w:val="16"/>
              </w:rPr>
              <w:t>/п</w:t>
            </w:r>
          </w:p>
        </w:tc>
        <w:tc>
          <w:tcPr>
            <w:tcW w:w="2502"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468"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722" w:type="dxa"/>
            <w:gridSpan w:val="3"/>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прогнозная (справочная</w:t>
            </w:r>
            <w:proofErr w:type="gramStart"/>
            <w:r w:rsidRPr="002817D1">
              <w:rPr>
                <w:rFonts w:ascii="Arial" w:hAnsi="Arial" w:cs="Arial"/>
                <w:sz w:val="16"/>
                <w:szCs w:val="16"/>
              </w:rPr>
              <w:t>)о</w:t>
            </w:r>
            <w:proofErr w:type="gramEnd"/>
            <w:r w:rsidRPr="002817D1">
              <w:rPr>
                <w:rFonts w:ascii="Arial" w:hAnsi="Arial" w:cs="Arial"/>
                <w:sz w:val="16"/>
                <w:szCs w:val="16"/>
              </w:rPr>
              <w:t>ценка расходов по годам (</w:t>
            </w:r>
            <w:proofErr w:type="spellStart"/>
            <w:r w:rsidRPr="002817D1">
              <w:rPr>
                <w:rFonts w:ascii="Arial" w:hAnsi="Arial" w:cs="Arial"/>
                <w:sz w:val="16"/>
                <w:szCs w:val="16"/>
              </w:rPr>
              <w:t>тыс.рублей</w:t>
            </w:r>
            <w:proofErr w:type="spellEnd"/>
            <w:r w:rsidRPr="002817D1">
              <w:rPr>
                <w:rFonts w:ascii="Arial" w:hAnsi="Arial" w:cs="Arial"/>
                <w:sz w:val="16"/>
                <w:szCs w:val="16"/>
              </w:rPr>
              <w:t>)</w:t>
            </w:r>
          </w:p>
        </w:tc>
      </w:tr>
      <w:tr w:rsidR="002817D1" w:rsidRPr="002817D1" w:rsidTr="00296FCC">
        <w:trPr>
          <w:trHeight w:val="133"/>
        </w:trPr>
        <w:tc>
          <w:tcPr>
            <w:tcW w:w="693"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502"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46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5" w:type="dxa"/>
          </w:tcPr>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r w:rsidRPr="002817D1">
              <w:rPr>
                <w:rFonts w:ascii="Arial" w:hAnsi="Arial" w:cs="Arial"/>
                <w:sz w:val="16"/>
                <w:szCs w:val="16"/>
              </w:rPr>
              <w:t>2016</w:t>
            </w:r>
          </w:p>
        </w:tc>
        <w:tc>
          <w:tcPr>
            <w:tcW w:w="1276" w:type="dxa"/>
          </w:tcPr>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r w:rsidRPr="002817D1">
              <w:rPr>
                <w:rFonts w:ascii="Arial" w:hAnsi="Arial" w:cs="Arial"/>
                <w:sz w:val="16"/>
                <w:szCs w:val="16"/>
              </w:rPr>
              <w:t>2017</w:t>
            </w:r>
          </w:p>
        </w:tc>
        <w:tc>
          <w:tcPr>
            <w:tcW w:w="1171" w:type="dxa"/>
          </w:tcPr>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p>
          <w:p w:rsidR="002817D1" w:rsidRPr="002817D1" w:rsidRDefault="002817D1" w:rsidP="00296FCC">
            <w:pPr>
              <w:widowControl w:val="0"/>
              <w:autoSpaceDE w:val="0"/>
              <w:autoSpaceDN w:val="0"/>
              <w:adjustRightInd w:val="0"/>
              <w:jc w:val="center"/>
              <w:rPr>
                <w:rFonts w:ascii="Arial" w:hAnsi="Arial" w:cs="Arial"/>
                <w:sz w:val="16"/>
                <w:szCs w:val="16"/>
              </w:rPr>
            </w:pPr>
            <w:r w:rsidRPr="002817D1">
              <w:rPr>
                <w:rFonts w:ascii="Arial" w:hAnsi="Arial" w:cs="Arial"/>
                <w:sz w:val="16"/>
                <w:szCs w:val="16"/>
              </w:rPr>
              <w:t>2018</w:t>
            </w:r>
          </w:p>
        </w:tc>
      </w:tr>
    </w:tbl>
    <w:p w:rsidR="002817D1" w:rsidRPr="002817D1" w:rsidRDefault="002817D1" w:rsidP="002817D1">
      <w:pPr>
        <w:widowControl w:val="0"/>
        <w:autoSpaceDE w:val="0"/>
        <w:autoSpaceDN w:val="0"/>
        <w:adjustRightInd w:val="0"/>
        <w:jc w:val="both"/>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664"/>
        <w:gridCol w:w="3261"/>
        <w:gridCol w:w="1275"/>
        <w:gridCol w:w="1276"/>
        <w:gridCol w:w="1134"/>
      </w:tblGrid>
      <w:tr w:rsidR="002817D1" w:rsidRPr="002817D1" w:rsidTr="00296FCC">
        <w:trPr>
          <w:trHeight w:val="966"/>
        </w:trPr>
        <w:tc>
          <w:tcPr>
            <w:tcW w:w="738"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w:t>
            </w:r>
          </w:p>
        </w:tc>
        <w:tc>
          <w:tcPr>
            <w:tcW w:w="2664"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Программа «Социальная поддержка граждан», всего</w:t>
            </w: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бюджетные ассигнования бюджета Благодарненского муниципального района Ставропольского края</w:t>
            </w:r>
            <w:r w:rsidRPr="002817D1">
              <w:rPr>
                <w:rFonts w:ascii="Arial" w:hAnsi="Arial" w:cs="Arial"/>
                <w:sz w:val="16"/>
                <w:szCs w:val="16"/>
                <w:vertAlign w:val="superscript"/>
              </w:rPr>
              <w:t>8</w:t>
            </w:r>
            <w:r w:rsidRPr="002817D1">
              <w:rPr>
                <w:rFonts w:ascii="Arial" w:hAnsi="Arial" w:cs="Arial"/>
                <w:sz w:val="16"/>
                <w:szCs w:val="16"/>
              </w:rPr>
              <w:t xml:space="preserve">, в </w:t>
            </w:r>
            <w:proofErr w:type="spellStart"/>
            <w:r w:rsidRPr="002817D1">
              <w:rPr>
                <w:rFonts w:ascii="Arial" w:hAnsi="Arial" w:cs="Arial"/>
                <w:sz w:val="16"/>
                <w:szCs w:val="16"/>
              </w:rPr>
              <w:t>т.ч</w:t>
            </w:r>
            <w:proofErr w:type="spellEnd"/>
            <w:r w:rsidRPr="002817D1">
              <w:rPr>
                <w:rFonts w:ascii="Arial" w:hAnsi="Arial" w:cs="Arial"/>
                <w:sz w:val="16"/>
                <w:szCs w:val="16"/>
              </w:rPr>
              <w:t>.</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337 095,509</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337 095,509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337 095,509</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федерального бюджета</w:t>
            </w:r>
            <w:r w:rsidRPr="002817D1" w:rsidDel="008736A4">
              <w:rPr>
                <w:rFonts w:ascii="Arial" w:hAnsi="Arial" w:cs="Arial"/>
                <w:sz w:val="16"/>
                <w:szCs w:val="16"/>
              </w:rPr>
              <w:t xml:space="preserve"> </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краевого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205 354,782</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205 354,782</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205 354,782</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196 236,612</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196 236,612</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196 236,612</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9028,114</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9028,114</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9028,114</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90,056</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90,056</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90,056</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районного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210,117</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210,117</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210,117</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90,669</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90,669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90,669</w:t>
            </w:r>
          </w:p>
        </w:tc>
      </w:tr>
      <w:tr w:rsidR="002817D1" w:rsidRPr="002817D1" w:rsidTr="00296FCC">
        <w:tc>
          <w:tcPr>
            <w:tcW w:w="738" w:type="dxa"/>
            <w:vMerge/>
            <w:tcBorders>
              <w:bottom w:val="nil"/>
            </w:tcBorders>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Borders>
              <w:bottom w:val="nil"/>
            </w:tcBorders>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tcBorders>
              <w:bottom w:val="nil"/>
            </w:tcBorders>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tcBorders>
              <w:bottom w:val="nil"/>
            </w:tcBorders>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r>
      <w:tr w:rsidR="002817D1" w:rsidRPr="002817D1" w:rsidTr="00296FCC">
        <w:tc>
          <w:tcPr>
            <w:tcW w:w="738" w:type="dxa"/>
            <w:tcBorders>
              <w:top w:val="nil"/>
            </w:tcBorders>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tcBorders>
              <w:top w:val="nil"/>
            </w:tcBorders>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vertAlign w:val="superscript"/>
              </w:rPr>
            </w:pPr>
            <w:r w:rsidRPr="002817D1">
              <w:rPr>
                <w:rFonts w:ascii="Arial" w:hAnsi="Arial" w:cs="Arial"/>
                <w:sz w:val="16"/>
                <w:szCs w:val="16"/>
              </w:rPr>
              <w:t>средства юридических лиц</w:t>
            </w:r>
            <w:proofErr w:type="gramStart"/>
            <w:r w:rsidRPr="002817D1">
              <w:rPr>
                <w:rFonts w:ascii="Arial" w:hAnsi="Arial" w:cs="Arial"/>
                <w:sz w:val="16"/>
                <w:szCs w:val="16"/>
                <w:vertAlign w:val="superscript"/>
              </w:rPr>
              <w:t>9</w:t>
            </w:r>
            <w:proofErr w:type="gramEnd"/>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rPr>
          <w:trHeight w:val="811"/>
        </w:trPr>
        <w:tc>
          <w:tcPr>
            <w:tcW w:w="738"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w:t>
            </w:r>
          </w:p>
        </w:tc>
        <w:tc>
          <w:tcPr>
            <w:tcW w:w="2664"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Подпрограмма 1, «Социальное обеспечение населения» всего</w:t>
            </w: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бюджетные ассигнования бюджета Благодарненского муниципального района Ставропольского края</w:t>
            </w:r>
            <w:r w:rsidRPr="002817D1">
              <w:rPr>
                <w:rFonts w:ascii="Arial" w:hAnsi="Arial" w:cs="Arial"/>
                <w:sz w:val="16"/>
                <w:szCs w:val="16"/>
                <w:vertAlign w:val="superscript"/>
              </w:rPr>
              <w:t>8</w:t>
            </w:r>
            <w:r w:rsidRPr="002817D1">
              <w:rPr>
                <w:rFonts w:ascii="Arial" w:hAnsi="Arial" w:cs="Arial"/>
                <w:sz w:val="16"/>
                <w:szCs w:val="16"/>
              </w:rPr>
              <w:t xml:space="preserve">, в </w:t>
            </w:r>
            <w:proofErr w:type="spellStart"/>
            <w:r w:rsidRPr="002817D1">
              <w:rPr>
                <w:rFonts w:ascii="Arial" w:hAnsi="Arial" w:cs="Arial"/>
                <w:sz w:val="16"/>
                <w:szCs w:val="16"/>
              </w:rPr>
              <w:t>т.ч</w:t>
            </w:r>
            <w:proofErr w:type="spellEnd"/>
            <w:r w:rsidRPr="002817D1">
              <w:rPr>
                <w:rFonts w:ascii="Arial" w:hAnsi="Arial" w:cs="Arial"/>
                <w:sz w:val="16"/>
                <w:szCs w:val="16"/>
              </w:rPr>
              <w:t>.</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319 768,340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319 768,340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319 768,340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федерального бюджета</w:t>
            </w:r>
            <w:r w:rsidRPr="002817D1" w:rsidDel="008736A4">
              <w:rPr>
                <w:rFonts w:ascii="Arial" w:hAnsi="Arial" w:cs="Arial"/>
                <w:sz w:val="16"/>
                <w:szCs w:val="16"/>
              </w:rPr>
              <w:t xml:space="preserve"> </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131 530,610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краевого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188 118,282</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188 118,282</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188 118,282</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179 000,112</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179 000,112</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179 000,112</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9 028,114</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9 028,114</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9 028,114</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90,056</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209,504</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209,504</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юридических лиц</w:t>
            </w:r>
            <w:proofErr w:type="gramStart"/>
            <w:r w:rsidRPr="002817D1">
              <w:rPr>
                <w:rFonts w:ascii="Arial" w:hAnsi="Arial" w:cs="Arial"/>
                <w:sz w:val="16"/>
                <w:szCs w:val="16"/>
                <w:vertAlign w:val="superscript"/>
              </w:rPr>
              <w:t>9</w:t>
            </w:r>
            <w:proofErr w:type="gramEnd"/>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rPr>
          <w:trHeight w:val="848"/>
        </w:trPr>
        <w:tc>
          <w:tcPr>
            <w:tcW w:w="738"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2.1.</w:t>
            </w:r>
          </w:p>
        </w:tc>
        <w:tc>
          <w:tcPr>
            <w:tcW w:w="2664"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Основное мероприятие 1 «Предоставление мер социальной поддержки семьям и детям», всего</w:t>
            </w: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бюджетные ассигнования бюджета Благодарненского муниципального района Ставропольского края</w:t>
            </w:r>
            <w:r w:rsidRPr="002817D1">
              <w:rPr>
                <w:rFonts w:ascii="Arial" w:hAnsi="Arial" w:cs="Arial"/>
                <w:sz w:val="16"/>
                <w:szCs w:val="16"/>
                <w:vertAlign w:val="superscript"/>
              </w:rPr>
              <w:t>8</w:t>
            </w:r>
            <w:r w:rsidRPr="002817D1">
              <w:rPr>
                <w:rFonts w:ascii="Arial" w:hAnsi="Arial" w:cs="Arial"/>
                <w:sz w:val="16"/>
                <w:szCs w:val="16"/>
              </w:rPr>
              <w:t xml:space="preserve"> ,  в </w:t>
            </w:r>
            <w:proofErr w:type="spellStart"/>
            <w:r w:rsidRPr="002817D1">
              <w:rPr>
                <w:rFonts w:ascii="Arial" w:hAnsi="Arial" w:cs="Arial"/>
                <w:sz w:val="16"/>
                <w:szCs w:val="16"/>
              </w:rPr>
              <w:t>т.ч</w:t>
            </w:r>
            <w:proofErr w:type="spellEnd"/>
            <w:r w:rsidRPr="002817D1">
              <w:rPr>
                <w:rFonts w:ascii="Arial" w:hAnsi="Arial" w:cs="Arial"/>
                <w:sz w:val="16"/>
                <w:szCs w:val="16"/>
              </w:rPr>
              <w:t>.</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137 683,980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137 683,980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137 683,980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федерального бюджета</w:t>
            </w:r>
            <w:r w:rsidRPr="002817D1" w:rsidDel="008736A4">
              <w:rPr>
                <w:rFonts w:ascii="Arial" w:hAnsi="Arial" w:cs="Arial"/>
                <w:sz w:val="16"/>
                <w:szCs w:val="16"/>
              </w:rPr>
              <w:t xml:space="preserve"> </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76 204,110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76 204,110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76 204,110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76 204,110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76 204,110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76 204,110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краевого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61 479,870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61 479,870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61 479,870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w:t>
            </w:r>
          </w:p>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61 479,870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61 479,870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61 479,870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районного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юридических лиц</w:t>
            </w:r>
            <w:proofErr w:type="gramStart"/>
            <w:r w:rsidRPr="002817D1">
              <w:rPr>
                <w:rFonts w:ascii="Arial" w:hAnsi="Arial" w:cs="Arial"/>
                <w:sz w:val="16"/>
                <w:szCs w:val="16"/>
                <w:vertAlign w:val="superscript"/>
              </w:rPr>
              <w:t>9</w:t>
            </w:r>
            <w:proofErr w:type="gramEnd"/>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2.2</w:t>
            </w:r>
          </w:p>
        </w:tc>
        <w:tc>
          <w:tcPr>
            <w:tcW w:w="2664"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Основное мероприятие 2 «Предоставление мер социальной поддержки отдельным категориям граждан», всего</w:t>
            </w: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бюджетные ассигнования бюджета Благодарненского муниципального района Ставропольского края</w:t>
            </w:r>
            <w:r w:rsidRPr="002817D1">
              <w:rPr>
                <w:rFonts w:ascii="Arial" w:hAnsi="Arial" w:cs="Arial"/>
                <w:sz w:val="16"/>
                <w:szCs w:val="16"/>
                <w:vertAlign w:val="superscript"/>
              </w:rPr>
              <w:t>8</w:t>
            </w:r>
            <w:r w:rsidRPr="002817D1">
              <w:rPr>
                <w:rFonts w:ascii="Arial" w:hAnsi="Arial" w:cs="Arial"/>
                <w:sz w:val="16"/>
                <w:szCs w:val="16"/>
              </w:rPr>
              <w:t xml:space="preserve"> , в </w:t>
            </w:r>
            <w:proofErr w:type="spellStart"/>
            <w:r w:rsidRPr="002817D1">
              <w:rPr>
                <w:rFonts w:ascii="Arial" w:hAnsi="Arial" w:cs="Arial"/>
                <w:sz w:val="16"/>
                <w:szCs w:val="16"/>
              </w:rPr>
              <w:t>т.ч</w:t>
            </w:r>
            <w:proofErr w:type="spellEnd"/>
            <w:r w:rsidRPr="002817D1">
              <w:rPr>
                <w:rFonts w:ascii="Arial" w:hAnsi="Arial" w:cs="Arial"/>
                <w:sz w:val="16"/>
                <w:szCs w:val="16"/>
              </w:rPr>
              <w:t>.</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182 084,360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182 084,360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182 084,360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федерального бюджета</w:t>
            </w:r>
            <w:r w:rsidRPr="002817D1" w:rsidDel="008736A4">
              <w:rPr>
                <w:rFonts w:ascii="Arial" w:hAnsi="Arial" w:cs="Arial"/>
                <w:sz w:val="16"/>
                <w:szCs w:val="16"/>
              </w:rPr>
              <w:t xml:space="preserve"> </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55 326,500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55 326,500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55 326,500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55 326,500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55 326,500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55 326,500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краевого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126 638,412</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126 638,412</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126 638,412</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117 520,242</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117 520,242</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117 520,242</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9 028,114</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9 028,114</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9 028,114</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90,056</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90,056</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90,056</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районного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119,448</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юридических лиц</w:t>
            </w:r>
            <w:proofErr w:type="gramStart"/>
            <w:r w:rsidRPr="002817D1">
              <w:rPr>
                <w:rFonts w:ascii="Arial" w:hAnsi="Arial" w:cs="Arial"/>
                <w:sz w:val="16"/>
                <w:szCs w:val="16"/>
                <w:vertAlign w:val="superscript"/>
              </w:rPr>
              <w:t>9</w:t>
            </w:r>
            <w:proofErr w:type="gramEnd"/>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w:t>
            </w:r>
          </w:p>
        </w:tc>
        <w:tc>
          <w:tcPr>
            <w:tcW w:w="2664"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Подпрограмма 2: «Обеспечение реализации Программы и </w:t>
            </w:r>
            <w:proofErr w:type="spellStart"/>
            <w:r w:rsidRPr="002817D1">
              <w:rPr>
                <w:rFonts w:ascii="Arial" w:hAnsi="Arial" w:cs="Arial"/>
                <w:sz w:val="16"/>
                <w:szCs w:val="16"/>
              </w:rPr>
              <w:t>общепрограммные</w:t>
            </w:r>
            <w:proofErr w:type="spellEnd"/>
            <w:r w:rsidRPr="002817D1">
              <w:rPr>
                <w:rFonts w:ascii="Arial" w:hAnsi="Arial" w:cs="Arial"/>
                <w:sz w:val="16"/>
                <w:szCs w:val="16"/>
              </w:rPr>
              <w:t xml:space="preserve"> мероприятия»</w:t>
            </w: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бюджетные ассигнования бюджета Благодарненского муниципального района Ставропольского края</w:t>
            </w:r>
            <w:r w:rsidRPr="002817D1">
              <w:rPr>
                <w:rFonts w:ascii="Arial" w:hAnsi="Arial" w:cs="Arial"/>
                <w:sz w:val="16"/>
                <w:szCs w:val="16"/>
                <w:vertAlign w:val="superscript"/>
              </w:rPr>
              <w:t>8</w:t>
            </w:r>
            <w:r w:rsidRPr="002817D1">
              <w:rPr>
                <w:rFonts w:ascii="Arial" w:hAnsi="Arial" w:cs="Arial"/>
                <w:sz w:val="16"/>
                <w:szCs w:val="16"/>
              </w:rPr>
              <w:t xml:space="preserve"> , в </w:t>
            </w:r>
            <w:proofErr w:type="spellStart"/>
            <w:r w:rsidRPr="002817D1">
              <w:rPr>
                <w:rFonts w:ascii="Arial" w:hAnsi="Arial" w:cs="Arial"/>
                <w:sz w:val="16"/>
                <w:szCs w:val="16"/>
              </w:rPr>
              <w:t>т.ч</w:t>
            </w:r>
            <w:proofErr w:type="spellEnd"/>
            <w:r w:rsidRPr="002817D1">
              <w:rPr>
                <w:rFonts w:ascii="Arial" w:hAnsi="Arial" w:cs="Arial"/>
                <w:sz w:val="16"/>
                <w:szCs w:val="16"/>
              </w:rPr>
              <w:t>.</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17 327,169</w:t>
            </w:r>
          </w:p>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17 327,169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17 327,169</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федерального бюджета</w:t>
            </w:r>
            <w:r w:rsidRPr="002817D1" w:rsidDel="008736A4">
              <w:rPr>
                <w:rFonts w:ascii="Arial" w:hAnsi="Arial" w:cs="Arial"/>
                <w:sz w:val="16"/>
                <w:szCs w:val="16"/>
              </w:rPr>
              <w:t xml:space="preserve"> </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 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краевого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районного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90,669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90,669</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юридических лиц</w:t>
            </w:r>
            <w:proofErr w:type="gramStart"/>
            <w:r w:rsidRPr="002817D1">
              <w:rPr>
                <w:rFonts w:ascii="Arial" w:hAnsi="Arial" w:cs="Arial"/>
                <w:sz w:val="16"/>
                <w:szCs w:val="16"/>
                <w:vertAlign w:val="superscript"/>
              </w:rPr>
              <w:t>9</w:t>
            </w:r>
            <w:proofErr w:type="gramEnd"/>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3.1.</w:t>
            </w:r>
          </w:p>
        </w:tc>
        <w:tc>
          <w:tcPr>
            <w:tcW w:w="2664" w:type="dxa"/>
            <w:vMerge w:val="restart"/>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Основное мероприятие «Обеспечение реализации Программы»</w:t>
            </w: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бюджетные ассигнования бюджета Благодарненского муниципального района Ставропольского края</w:t>
            </w:r>
            <w:r w:rsidRPr="002817D1">
              <w:rPr>
                <w:rFonts w:ascii="Arial" w:hAnsi="Arial" w:cs="Arial"/>
                <w:sz w:val="16"/>
                <w:szCs w:val="16"/>
                <w:vertAlign w:val="superscript"/>
              </w:rPr>
              <w:t>8</w:t>
            </w:r>
            <w:r w:rsidRPr="002817D1">
              <w:rPr>
                <w:rFonts w:ascii="Arial" w:hAnsi="Arial" w:cs="Arial"/>
                <w:sz w:val="16"/>
                <w:szCs w:val="16"/>
              </w:rPr>
              <w:t xml:space="preserve"> ,  в </w:t>
            </w:r>
            <w:proofErr w:type="spellStart"/>
            <w:r w:rsidRPr="002817D1">
              <w:rPr>
                <w:rFonts w:ascii="Arial" w:hAnsi="Arial" w:cs="Arial"/>
                <w:sz w:val="16"/>
                <w:szCs w:val="16"/>
              </w:rPr>
              <w:t>т.ч</w:t>
            </w:r>
            <w:proofErr w:type="spellEnd"/>
            <w:r w:rsidRPr="002817D1">
              <w:rPr>
                <w:rFonts w:ascii="Arial" w:hAnsi="Arial" w:cs="Arial"/>
                <w:sz w:val="16"/>
                <w:szCs w:val="16"/>
              </w:rPr>
              <w:t>.</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17 327,169</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17 327,169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17 327,169</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федерального бюджета</w:t>
            </w:r>
            <w:r w:rsidRPr="002817D1" w:rsidDel="008736A4">
              <w:rPr>
                <w:rFonts w:ascii="Arial" w:hAnsi="Arial" w:cs="Arial"/>
                <w:sz w:val="16"/>
                <w:szCs w:val="16"/>
              </w:rPr>
              <w:t xml:space="preserve"> </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краевого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17 236,500</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районного бюджета,</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 xml:space="preserve">в </w:t>
            </w:r>
            <w:proofErr w:type="spellStart"/>
            <w:r w:rsidRPr="002817D1">
              <w:rPr>
                <w:rFonts w:ascii="Arial" w:hAnsi="Arial" w:cs="Arial"/>
                <w:sz w:val="16"/>
                <w:szCs w:val="16"/>
              </w:rPr>
              <w:t>т.ч</w:t>
            </w:r>
            <w:proofErr w:type="spellEnd"/>
            <w:r w:rsidRPr="002817D1">
              <w:rPr>
                <w:rFonts w:ascii="Arial" w:hAnsi="Arial" w:cs="Arial"/>
                <w:sz w:val="16"/>
                <w:szCs w:val="16"/>
              </w:rPr>
              <w:t>. предусмотренные:</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ответственному исполнителю</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90 ,669</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1</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соисполнителю 2</w:t>
            </w:r>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r w:rsidR="002817D1" w:rsidRPr="002817D1" w:rsidTr="00296FCC">
        <w:tc>
          <w:tcPr>
            <w:tcW w:w="738"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2664" w:type="dxa"/>
            <w:vMerge/>
          </w:tcPr>
          <w:p w:rsidR="002817D1" w:rsidRPr="002817D1" w:rsidRDefault="002817D1" w:rsidP="002817D1">
            <w:pPr>
              <w:widowControl w:val="0"/>
              <w:autoSpaceDE w:val="0"/>
              <w:autoSpaceDN w:val="0"/>
              <w:adjustRightInd w:val="0"/>
              <w:jc w:val="both"/>
              <w:rPr>
                <w:rFonts w:ascii="Arial" w:hAnsi="Arial" w:cs="Arial"/>
                <w:sz w:val="16"/>
                <w:szCs w:val="16"/>
              </w:rPr>
            </w:pPr>
          </w:p>
        </w:tc>
        <w:tc>
          <w:tcPr>
            <w:tcW w:w="3261"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средства юридических лиц</w:t>
            </w:r>
            <w:proofErr w:type="gramStart"/>
            <w:r w:rsidRPr="002817D1">
              <w:rPr>
                <w:rFonts w:ascii="Arial" w:hAnsi="Arial" w:cs="Arial"/>
                <w:sz w:val="16"/>
                <w:szCs w:val="16"/>
                <w:vertAlign w:val="superscript"/>
              </w:rPr>
              <w:t>9</w:t>
            </w:r>
            <w:proofErr w:type="gramEnd"/>
          </w:p>
        </w:tc>
        <w:tc>
          <w:tcPr>
            <w:tcW w:w="1275"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276"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c>
          <w:tcPr>
            <w:tcW w:w="1134" w:type="dxa"/>
          </w:tcPr>
          <w:p w:rsidR="002817D1" w:rsidRPr="002817D1" w:rsidRDefault="002817D1" w:rsidP="002817D1">
            <w:pPr>
              <w:widowControl w:val="0"/>
              <w:autoSpaceDE w:val="0"/>
              <w:autoSpaceDN w:val="0"/>
              <w:adjustRightInd w:val="0"/>
              <w:jc w:val="both"/>
              <w:rPr>
                <w:rFonts w:ascii="Arial" w:hAnsi="Arial" w:cs="Arial"/>
                <w:sz w:val="16"/>
                <w:szCs w:val="16"/>
              </w:rPr>
            </w:pPr>
            <w:r w:rsidRPr="002817D1">
              <w:rPr>
                <w:rFonts w:ascii="Arial" w:hAnsi="Arial" w:cs="Arial"/>
                <w:sz w:val="16"/>
                <w:szCs w:val="16"/>
              </w:rPr>
              <w:t>-</w:t>
            </w:r>
          </w:p>
        </w:tc>
      </w:tr>
    </w:tbl>
    <w:p w:rsidR="002817D1" w:rsidRPr="002817D1" w:rsidRDefault="002817D1" w:rsidP="002817D1">
      <w:pPr>
        <w:widowControl w:val="0"/>
        <w:autoSpaceDE w:val="0"/>
        <w:autoSpaceDN w:val="0"/>
        <w:adjustRightInd w:val="0"/>
        <w:jc w:val="both"/>
        <w:rPr>
          <w:rFonts w:ascii="Arial" w:hAnsi="Arial" w:cs="Arial"/>
          <w:sz w:val="16"/>
          <w:szCs w:val="16"/>
        </w:rPr>
      </w:pPr>
    </w:p>
    <w:p w:rsidR="002817D1" w:rsidRDefault="002817D1" w:rsidP="002817D1">
      <w:pPr>
        <w:widowControl w:val="0"/>
        <w:autoSpaceDE w:val="0"/>
        <w:autoSpaceDN w:val="0"/>
        <w:adjustRightInd w:val="0"/>
        <w:jc w:val="both"/>
        <w:rPr>
          <w:rFonts w:ascii="Arial" w:hAnsi="Arial" w:cs="Arial"/>
          <w:sz w:val="16"/>
          <w:szCs w:val="16"/>
        </w:rPr>
      </w:pPr>
    </w:p>
    <w:p w:rsidR="000E7E8A" w:rsidRDefault="000E7E8A" w:rsidP="000E7E8A">
      <w:pPr>
        <w:widowControl w:val="0"/>
        <w:autoSpaceDE w:val="0"/>
        <w:autoSpaceDN w:val="0"/>
        <w:adjustRightInd w:val="0"/>
        <w:jc w:val="both"/>
        <w:rPr>
          <w:rFonts w:ascii="Arial" w:hAnsi="Arial" w:cs="Arial"/>
          <w:sz w:val="16"/>
          <w:szCs w:val="16"/>
        </w:rPr>
        <w:sectPr w:rsidR="000E7E8A" w:rsidSect="00296FCC">
          <w:pgSz w:w="11906" w:h="16838"/>
          <w:pgMar w:top="567" w:right="1134" w:bottom="1134" w:left="1134" w:header="709" w:footer="709" w:gutter="0"/>
          <w:cols w:space="708"/>
          <w:docGrid w:linePitch="360"/>
        </w:sectPr>
      </w:pPr>
    </w:p>
    <w:p w:rsidR="000E7E8A" w:rsidRDefault="000E7E8A" w:rsidP="000E7E8A">
      <w:pPr>
        <w:widowControl w:val="0"/>
        <w:autoSpaceDE w:val="0"/>
        <w:autoSpaceDN w:val="0"/>
        <w:adjustRightInd w:val="0"/>
        <w:jc w:val="both"/>
        <w:rPr>
          <w:rFonts w:ascii="Arial" w:hAnsi="Arial" w:cs="Arial"/>
          <w:sz w:val="16"/>
          <w:szCs w:val="16"/>
        </w:rPr>
      </w:pPr>
    </w:p>
    <w:p w:rsidR="00C259CE" w:rsidRDefault="00C259CE" w:rsidP="000E7E8A">
      <w:pPr>
        <w:widowControl w:val="0"/>
        <w:autoSpaceDE w:val="0"/>
        <w:autoSpaceDN w:val="0"/>
        <w:adjustRightInd w:val="0"/>
        <w:jc w:val="both"/>
        <w:rPr>
          <w:rFonts w:ascii="Arial" w:hAnsi="Arial" w:cs="Arial"/>
          <w:sz w:val="16"/>
          <w:szCs w:val="16"/>
        </w:rPr>
      </w:pPr>
    </w:p>
    <w:p w:rsidR="00C259CE" w:rsidRPr="000E7E8A" w:rsidRDefault="00C259CE" w:rsidP="000E7E8A">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2081"/>
        <w:gridCol w:w="3097"/>
      </w:tblGrid>
      <w:tr w:rsidR="000E7E8A" w:rsidRPr="000E7E8A" w:rsidTr="00C40A6C">
        <w:tc>
          <w:tcPr>
            <w:tcW w:w="7677" w:type="dxa"/>
            <w:shd w:val="clear" w:color="auto" w:fill="auto"/>
          </w:tcPr>
          <w:p w:rsidR="000E7E8A" w:rsidRPr="000E7E8A" w:rsidRDefault="000E7E8A" w:rsidP="000E7E8A">
            <w:pPr>
              <w:widowControl w:val="0"/>
              <w:autoSpaceDE w:val="0"/>
              <w:autoSpaceDN w:val="0"/>
              <w:adjustRightInd w:val="0"/>
              <w:jc w:val="both"/>
              <w:rPr>
                <w:rFonts w:ascii="Arial" w:hAnsi="Arial" w:cs="Arial"/>
                <w:sz w:val="16"/>
                <w:szCs w:val="16"/>
              </w:rPr>
            </w:pPr>
          </w:p>
        </w:tc>
        <w:tc>
          <w:tcPr>
            <w:tcW w:w="7678" w:type="dxa"/>
            <w:shd w:val="clear" w:color="auto" w:fill="auto"/>
          </w:tcPr>
          <w:p w:rsidR="000E7E8A" w:rsidRPr="000E7E8A" w:rsidRDefault="000E7E8A" w:rsidP="000E7E8A">
            <w:pPr>
              <w:widowControl w:val="0"/>
              <w:autoSpaceDE w:val="0"/>
              <w:autoSpaceDN w:val="0"/>
              <w:adjustRightInd w:val="0"/>
              <w:jc w:val="right"/>
              <w:rPr>
                <w:rFonts w:ascii="Arial" w:hAnsi="Arial" w:cs="Arial"/>
                <w:sz w:val="16"/>
                <w:szCs w:val="16"/>
              </w:rPr>
            </w:pPr>
            <w:r w:rsidRPr="000E7E8A">
              <w:rPr>
                <w:rFonts w:ascii="Arial" w:hAnsi="Arial" w:cs="Arial"/>
                <w:sz w:val="16"/>
                <w:szCs w:val="16"/>
              </w:rPr>
              <w:t>Приложение 4</w:t>
            </w:r>
          </w:p>
          <w:p w:rsidR="000E7E8A" w:rsidRPr="000E7E8A" w:rsidRDefault="000E7E8A" w:rsidP="000E7E8A">
            <w:pPr>
              <w:widowControl w:val="0"/>
              <w:autoSpaceDE w:val="0"/>
              <w:autoSpaceDN w:val="0"/>
              <w:adjustRightInd w:val="0"/>
              <w:jc w:val="right"/>
              <w:rPr>
                <w:rFonts w:ascii="Arial" w:hAnsi="Arial" w:cs="Arial"/>
                <w:sz w:val="16"/>
                <w:szCs w:val="16"/>
              </w:rPr>
            </w:pPr>
            <w:r w:rsidRPr="000E7E8A">
              <w:rPr>
                <w:rFonts w:ascii="Arial" w:hAnsi="Arial" w:cs="Arial"/>
                <w:sz w:val="16"/>
                <w:szCs w:val="16"/>
              </w:rPr>
              <w:t xml:space="preserve">к муниципальной программе  Благодарненского муниципального района Ставропольского края </w:t>
            </w:r>
          </w:p>
          <w:p w:rsidR="000E7E8A" w:rsidRPr="000E7E8A" w:rsidRDefault="000E7E8A" w:rsidP="000E7E8A">
            <w:pPr>
              <w:widowControl w:val="0"/>
              <w:autoSpaceDE w:val="0"/>
              <w:autoSpaceDN w:val="0"/>
              <w:adjustRightInd w:val="0"/>
              <w:jc w:val="right"/>
              <w:rPr>
                <w:rFonts w:ascii="Arial" w:hAnsi="Arial" w:cs="Arial"/>
                <w:sz w:val="16"/>
                <w:szCs w:val="16"/>
              </w:rPr>
            </w:pPr>
            <w:r w:rsidRPr="000E7E8A">
              <w:rPr>
                <w:rFonts w:ascii="Arial" w:hAnsi="Arial" w:cs="Arial"/>
                <w:sz w:val="16"/>
                <w:szCs w:val="16"/>
              </w:rPr>
              <w:t>«Социальная поддержка граждан»</w:t>
            </w:r>
          </w:p>
        </w:tc>
      </w:tr>
    </w:tbl>
    <w:p w:rsidR="000E7E8A" w:rsidRPr="000E7E8A" w:rsidRDefault="000E7E8A" w:rsidP="000E7E8A">
      <w:pPr>
        <w:widowControl w:val="0"/>
        <w:autoSpaceDE w:val="0"/>
        <w:autoSpaceDN w:val="0"/>
        <w:adjustRightInd w:val="0"/>
        <w:jc w:val="both"/>
        <w:rPr>
          <w:rFonts w:ascii="Arial" w:hAnsi="Arial" w:cs="Arial"/>
          <w:sz w:val="16"/>
          <w:szCs w:val="16"/>
        </w:rPr>
      </w:pPr>
    </w:p>
    <w:p w:rsidR="000E7E8A" w:rsidRPr="000E7E8A" w:rsidRDefault="000E7E8A" w:rsidP="000E7E8A">
      <w:pPr>
        <w:widowControl w:val="0"/>
        <w:autoSpaceDE w:val="0"/>
        <w:autoSpaceDN w:val="0"/>
        <w:adjustRightInd w:val="0"/>
        <w:jc w:val="both"/>
        <w:rPr>
          <w:rFonts w:ascii="Arial" w:hAnsi="Arial" w:cs="Arial"/>
          <w:sz w:val="16"/>
          <w:szCs w:val="16"/>
        </w:rPr>
      </w:pPr>
    </w:p>
    <w:p w:rsidR="000E7E8A" w:rsidRPr="000E7E8A" w:rsidRDefault="000E7E8A" w:rsidP="000E7E8A">
      <w:pPr>
        <w:widowControl w:val="0"/>
        <w:autoSpaceDE w:val="0"/>
        <w:autoSpaceDN w:val="0"/>
        <w:adjustRightInd w:val="0"/>
        <w:jc w:val="both"/>
        <w:rPr>
          <w:rFonts w:ascii="Arial" w:hAnsi="Arial" w:cs="Arial"/>
          <w:sz w:val="16"/>
          <w:szCs w:val="16"/>
        </w:rPr>
      </w:pPr>
    </w:p>
    <w:p w:rsidR="000E7E8A" w:rsidRPr="000E7E8A" w:rsidRDefault="000E7E8A" w:rsidP="000E7E8A">
      <w:pPr>
        <w:widowControl w:val="0"/>
        <w:autoSpaceDE w:val="0"/>
        <w:autoSpaceDN w:val="0"/>
        <w:adjustRightInd w:val="0"/>
        <w:jc w:val="center"/>
        <w:rPr>
          <w:rFonts w:ascii="Arial" w:hAnsi="Arial" w:cs="Arial"/>
          <w:sz w:val="16"/>
          <w:szCs w:val="16"/>
        </w:rPr>
      </w:pPr>
      <w:r w:rsidRPr="000E7E8A">
        <w:rPr>
          <w:rFonts w:ascii="Arial" w:hAnsi="Arial" w:cs="Arial"/>
          <w:sz w:val="16"/>
          <w:szCs w:val="16"/>
        </w:rPr>
        <w:t>ПОДПРОГРАММА</w:t>
      </w:r>
    </w:p>
    <w:p w:rsidR="000E7E8A" w:rsidRPr="000E7E8A" w:rsidRDefault="000E7E8A" w:rsidP="000E7E8A">
      <w:pPr>
        <w:widowControl w:val="0"/>
        <w:autoSpaceDE w:val="0"/>
        <w:autoSpaceDN w:val="0"/>
        <w:adjustRightInd w:val="0"/>
        <w:jc w:val="center"/>
        <w:rPr>
          <w:rFonts w:ascii="Arial" w:hAnsi="Arial" w:cs="Arial"/>
          <w:bCs/>
          <w:sz w:val="16"/>
          <w:szCs w:val="16"/>
        </w:rPr>
      </w:pPr>
      <w:r w:rsidRPr="000E7E8A">
        <w:rPr>
          <w:rFonts w:ascii="Arial" w:hAnsi="Arial" w:cs="Arial"/>
          <w:sz w:val="16"/>
          <w:szCs w:val="16"/>
        </w:rPr>
        <w:t>«Социальное обеспечение населения»</w:t>
      </w:r>
    </w:p>
    <w:p w:rsidR="000E7E8A" w:rsidRPr="000E7E8A" w:rsidRDefault="000E7E8A" w:rsidP="000E7E8A">
      <w:pPr>
        <w:widowControl w:val="0"/>
        <w:autoSpaceDE w:val="0"/>
        <w:autoSpaceDN w:val="0"/>
        <w:adjustRightInd w:val="0"/>
        <w:jc w:val="center"/>
        <w:rPr>
          <w:rFonts w:ascii="Arial" w:hAnsi="Arial" w:cs="Arial"/>
          <w:sz w:val="16"/>
          <w:szCs w:val="16"/>
        </w:rPr>
      </w:pPr>
    </w:p>
    <w:p w:rsidR="00C259CE" w:rsidRDefault="00C259CE" w:rsidP="000E7E8A">
      <w:pPr>
        <w:widowControl w:val="0"/>
        <w:autoSpaceDE w:val="0"/>
        <w:autoSpaceDN w:val="0"/>
        <w:adjustRightInd w:val="0"/>
        <w:jc w:val="center"/>
        <w:rPr>
          <w:rFonts w:ascii="Arial" w:hAnsi="Arial" w:cs="Arial"/>
          <w:sz w:val="16"/>
          <w:szCs w:val="16"/>
        </w:rPr>
      </w:pPr>
    </w:p>
    <w:p w:rsidR="00C259CE" w:rsidRDefault="00C259CE" w:rsidP="000E7E8A">
      <w:pPr>
        <w:widowControl w:val="0"/>
        <w:autoSpaceDE w:val="0"/>
        <w:autoSpaceDN w:val="0"/>
        <w:adjustRightInd w:val="0"/>
        <w:jc w:val="center"/>
        <w:rPr>
          <w:rFonts w:ascii="Arial" w:hAnsi="Arial" w:cs="Arial"/>
          <w:sz w:val="16"/>
          <w:szCs w:val="16"/>
        </w:rPr>
      </w:pPr>
    </w:p>
    <w:p w:rsidR="000E7E8A" w:rsidRPr="000E7E8A" w:rsidRDefault="000E7E8A" w:rsidP="000E7E8A">
      <w:pPr>
        <w:widowControl w:val="0"/>
        <w:autoSpaceDE w:val="0"/>
        <w:autoSpaceDN w:val="0"/>
        <w:adjustRightInd w:val="0"/>
        <w:jc w:val="center"/>
        <w:rPr>
          <w:rFonts w:ascii="Arial" w:hAnsi="Arial" w:cs="Arial"/>
          <w:sz w:val="16"/>
          <w:szCs w:val="16"/>
        </w:rPr>
      </w:pPr>
      <w:r w:rsidRPr="000E7E8A">
        <w:rPr>
          <w:rFonts w:ascii="Arial" w:hAnsi="Arial" w:cs="Arial"/>
          <w:sz w:val="16"/>
          <w:szCs w:val="16"/>
        </w:rPr>
        <w:t>ПАСПОРТ</w:t>
      </w:r>
    </w:p>
    <w:p w:rsidR="000E7E8A" w:rsidRDefault="000E7E8A" w:rsidP="000E7E8A">
      <w:pPr>
        <w:widowControl w:val="0"/>
        <w:autoSpaceDE w:val="0"/>
        <w:autoSpaceDN w:val="0"/>
        <w:adjustRightInd w:val="0"/>
        <w:jc w:val="center"/>
        <w:rPr>
          <w:rFonts w:ascii="Arial" w:hAnsi="Arial" w:cs="Arial"/>
          <w:sz w:val="16"/>
          <w:szCs w:val="16"/>
        </w:rPr>
      </w:pPr>
      <w:r w:rsidRPr="000E7E8A">
        <w:rPr>
          <w:rFonts w:ascii="Arial" w:hAnsi="Arial" w:cs="Arial"/>
          <w:bCs/>
          <w:sz w:val="16"/>
          <w:szCs w:val="16"/>
        </w:rPr>
        <w:t xml:space="preserve">подпрограммы «Социальное обеспечение населения» муниципальной программы </w:t>
      </w:r>
      <w:r w:rsidRPr="000E7E8A">
        <w:rPr>
          <w:rFonts w:ascii="Arial" w:hAnsi="Arial" w:cs="Arial"/>
          <w:sz w:val="16"/>
          <w:szCs w:val="16"/>
        </w:rPr>
        <w:t>Благодарненского муниципального района Ставропольского края</w:t>
      </w:r>
      <w:r w:rsidRPr="000E7E8A">
        <w:rPr>
          <w:rFonts w:ascii="Arial" w:hAnsi="Arial" w:cs="Arial"/>
          <w:bCs/>
          <w:sz w:val="16"/>
          <w:szCs w:val="16"/>
        </w:rPr>
        <w:t xml:space="preserve"> </w:t>
      </w:r>
      <w:r w:rsidRPr="000E7E8A">
        <w:rPr>
          <w:rFonts w:ascii="Arial" w:hAnsi="Arial" w:cs="Arial"/>
          <w:sz w:val="16"/>
          <w:szCs w:val="16"/>
        </w:rPr>
        <w:t>«Социальная поддержка граждан»</w:t>
      </w:r>
    </w:p>
    <w:p w:rsidR="000E7E8A" w:rsidRDefault="000E7E8A" w:rsidP="000E7E8A">
      <w:pPr>
        <w:widowControl w:val="0"/>
        <w:autoSpaceDE w:val="0"/>
        <w:autoSpaceDN w:val="0"/>
        <w:adjustRightInd w:val="0"/>
        <w:jc w:val="center"/>
        <w:rPr>
          <w:rFonts w:ascii="Arial" w:hAnsi="Arial" w:cs="Arial"/>
          <w:sz w:val="16"/>
          <w:szCs w:val="16"/>
        </w:rPr>
      </w:pPr>
    </w:p>
    <w:tbl>
      <w:tblPr>
        <w:tblW w:w="4678" w:type="dxa"/>
        <w:tblInd w:w="250" w:type="dxa"/>
        <w:tblLayout w:type="fixed"/>
        <w:tblLook w:val="0000" w:firstRow="0" w:lastRow="0" w:firstColumn="0" w:lastColumn="0" w:noHBand="0" w:noVBand="0"/>
      </w:tblPr>
      <w:tblGrid>
        <w:gridCol w:w="906"/>
        <w:gridCol w:w="214"/>
        <w:gridCol w:w="14"/>
        <w:gridCol w:w="3544"/>
      </w:tblGrid>
      <w:tr w:rsidR="000E7E8A" w:rsidRPr="000E7E8A" w:rsidTr="00457862">
        <w:trPr>
          <w:trHeight w:val="165"/>
        </w:trPr>
        <w:tc>
          <w:tcPr>
            <w:tcW w:w="906" w:type="dxa"/>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Наименование</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подпрограммы</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tc>
        <w:tc>
          <w:tcPr>
            <w:tcW w:w="3772" w:type="dxa"/>
            <w:gridSpan w:val="3"/>
            <w:shd w:val="clear" w:color="auto" w:fill="auto"/>
          </w:tcPr>
          <w:p w:rsidR="000E7E8A" w:rsidRPr="000E7E8A" w:rsidRDefault="000E7E8A" w:rsidP="00845B28">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bCs/>
                <w:sz w:val="16"/>
                <w:szCs w:val="16"/>
              </w:rPr>
              <w:t xml:space="preserve">«Социальное обеспечение населения» муниципальной программы </w:t>
            </w:r>
            <w:r w:rsidRPr="000E7E8A">
              <w:rPr>
                <w:rFonts w:ascii="Arial" w:hAnsi="Arial" w:cs="Arial"/>
                <w:sz w:val="16"/>
                <w:szCs w:val="16"/>
              </w:rPr>
              <w:t>Благодарненского муниципального района Ставропольского края</w:t>
            </w:r>
            <w:r w:rsidRPr="000E7E8A">
              <w:rPr>
                <w:rFonts w:ascii="Arial" w:hAnsi="Arial" w:cs="Arial"/>
                <w:bCs/>
                <w:sz w:val="16"/>
                <w:szCs w:val="16"/>
              </w:rPr>
              <w:t xml:space="preserve"> «Социальная поддержка граждан» </w:t>
            </w:r>
          </w:p>
        </w:tc>
      </w:tr>
      <w:tr w:rsidR="000E7E8A" w:rsidRPr="000E7E8A" w:rsidTr="00457862">
        <w:trPr>
          <w:trHeight w:val="165"/>
        </w:trPr>
        <w:tc>
          <w:tcPr>
            <w:tcW w:w="906" w:type="dxa"/>
            <w:shd w:val="clear" w:color="auto" w:fill="auto"/>
          </w:tcPr>
          <w:p w:rsidR="000E7E8A" w:rsidRPr="000E7E8A" w:rsidRDefault="000E7E8A" w:rsidP="00845B28">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lastRenderedPageBreak/>
              <w:t>Ответственный исполнитель подпрограммы</w:t>
            </w:r>
          </w:p>
        </w:tc>
        <w:tc>
          <w:tcPr>
            <w:tcW w:w="3772" w:type="dxa"/>
            <w:gridSpan w:val="3"/>
            <w:shd w:val="clear" w:color="auto" w:fill="auto"/>
          </w:tcPr>
          <w:p w:rsidR="000E7E8A" w:rsidRPr="000E7E8A" w:rsidRDefault="000E7E8A" w:rsidP="00845B28">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управление труда и социальной защиты населения администрации Благодарненского муниципального района Ставропольского края</w:t>
            </w:r>
          </w:p>
        </w:tc>
      </w:tr>
      <w:tr w:rsidR="000E7E8A" w:rsidRPr="000E7E8A" w:rsidTr="00457862">
        <w:trPr>
          <w:trHeight w:val="165"/>
        </w:trPr>
        <w:tc>
          <w:tcPr>
            <w:tcW w:w="906" w:type="dxa"/>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Соисполнители подпрограммы</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p w:rsidR="000E7E8A" w:rsidRPr="000E7E8A" w:rsidRDefault="000E7E8A" w:rsidP="00C259CE">
            <w:pPr>
              <w:widowControl w:val="0"/>
              <w:tabs>
                <w:tab w:val="left" w:pos="308"/>
              </w:tabs>
              <w:autoSpaceDE w:val="0"/>
              <w:autoSpaceDN w:val="0"/>
              <w:adjustRightInd w:val="0"/>
              <w:ind w:right="-194"/>
              <w:jc w:val="both"/>
              <w:rPr>
                <w:rFonts w:ascii="Arial" w:hAnsi="Arial" w:cs="Arial"/>
                <w:sz w:val="16"/>
                <w:szCs w:val="16"/>
              </w:rPr>
            </w:pPr>
            <w:r w:rsidRPr="000E7E8A">
              <w:rPr>
                <w:rFonts w:ascii="Arial" w:hAnsi="Arial" w:cs="Arial"/>
                <w:sz w:val="16"/>
                <w:szCs w:val="16"/>
              </w:rPr>
              <w:t>Участники подпрограммы</w:t>
            </w:r>
          </w:p>
        </w:tc>
        <w:tc>
          <w:tcPr>
            <w:tcW w:w="3772" w:type="dxa"/>
            <w:gridSpan w:val="3"/>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Отдел образования администрации Благодарненского муниципального района Ставропольского края</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администрация Благодарненского муниципального района Ставропольского края</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p w:rsidR="00C259CE" w:rsidRDefault="00C259CE" w:rsidP="00BC3DD4">
            <w:pPr>
              <w:widowControl w:val="0"/>
              <w:tabs>
                <w:tab w:val="left" w:pos="308"/>
              </w:tabs>
              <w:autoSpaceDE w:val="0"/>
              <w:autoSpaceDN w:val="0"/>
              <w:adjustRightInd w:val="0"/>
              <w:jc w:val="both"/>
              <w:rPr>
                <w:rFonts w:ascii="Arial" w:hAnsi="Arial" w:cs="Arial"/>
                <w:sz w:val="16"/>
                <w:szCs w:val="16"/>
              </w:rPr>
            </w:pP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нет</w:t>
            </w:r>
          </w:p>
        </w:tc>
      </w:tr>
      <w:tr w:rsidR="000E7E8A" w:rsidRPr="000E7E8A" w:rsidTr="00457862">
        <w:trPr>
          <w:trHeight w:val="165"/>
        </w:trPr>
        <w:tc>
          <w:tcPr>
            <w:tcW w:w="906" w:type="dxa"/>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Задача подпрограммы</w:t>
            </w:r>
          </w:p>
        </w:tc>
        <w:tc>
          <w:tcPr>
            <w:tcW w:w="3772" w:type="dxa"/>
            <w:gridSpan w:val="3"/>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выполнение государственных обязательств по социальной поддержке граждан в Благодарненском районе</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tc>
      </w:tr>
      <w:tr w:rsidR="009D1A01" w:rsidRPr="000E7E8A" w:rsidTr="00457862">
        <w:trPr>
          <w:trHeight w:val="165"/>
        </w:trPr>
        <w:tc>
          <w:tcPr>
            <w:tcW w:w="1134" w:type="dxa"/>
            <w:gridSpan w:val="3"/>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Показатели решения</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задачи подпрограммы</w:t>
            </w:r>
          </w:p>
          <w:p w:rsidR="000E7E8A" w:rsidRPr="000E7E8A" w:rsidRDefault="000E7E8A" w:rsidP="00BC3DD4">
            <w:pPr>
              <w:widowControl w:val="0"/>
              <w:tabs>
                <w:tab w:val="left" w:pos="308"/>
              </w:tabs>
              <w:autoSpaceDE w:val="0"/>
              <w:autoSpaceDN w:val="0"/>
              <w:adjustRightInd w:val="0"/>
              <w:ind w:left="34" w:hanging="34"/>
              <w:jc w:val="both"/>
              <w:rPr>
                <w:rFonts w:ascii="Arial" w:hAnsi="Arial" w:cs="Arial"/>
                <w:sz w:val="16"/>
                <w:szCs w:val="16"/>
              </w:rPr>
            </w:pPr>
          </w:p>
        </w:tc>
        <w:tc>
          <w:tcPr>
            <w:tcW w:w="3544" w:type="dxa"/>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 xml:space="preserve"> отношение численности третьих или 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 отчетному году.</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Доля семей, получающих субсидии на оплату жилого помещения и коммунальных услуг, в общем количестве семей, обратившихся и имеющих право на получение субсидии.</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Доля инвалидов, которым оказаны меры социальной поддержки в общей численности инвалидов в районе, обратившихся за получением выплат и имеющих на них право.</w:t>
            </w: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образовательных организаций проживающих, работающих в сельской местности и имеющих право на меры социальной поддержки</w:t>
            </w:r>
          </w:p>
        </w:tc>
      </w:tr>
      <w:tr w:rsidR="009D1A01" w:rsidRPr="000E7E8A" w:rsidTr="00457862">
        <w:trPr>
          <w:trHeight w:val="165"/>
        </w:trPr>
        <w:tc>
          <w:tcPr>
            <w:tcW w:w="1134" w:type="dxa"/>
            <w:gridSpan w:val="3"/>
            <w:shd w:val="clear" w:color="auto" w:fill="auto"/>
          </w:tcPr>
          <w:p w:rsidR="009D1A01" w:rsidRPr="009D1A01" w:rsidRDefault="009D1A01" w:rsidP="009D1A01">
            <w:pPr>
              <w:widowControl w:val="0"/>
              <w:tabs>
                <w:tab w:val="left" w:pos="308"/>
              </w:tabs>
              <w:autoSpaceDE w:val="0"/>
              <w:autoSpaceDN w:val="0"/>
              <w:adjustRightInd w:val="0"/>
              <w:ind w:left="-108" w:right="-52"/>
              <w:jc w:val="both"/>
              <w:rPr>
                <w:rFonts w:ascii="Arial" w:hAnsi="Arial" w:cs="Arial"/>
                <w:sz w:val="16"/>
                <w:szCs w:val="16"/>
              </w:rPr>
            </w:pPr>
            <w:r w:rsidRPr="009D1A01">
              <w:rPr>
                <w:rFonts w:ascii="Arial" w:hAnsi="Arial" w:cs="Arial"/>
                <w:sz w:val="16"/>
                <w:szCs w:val="16"/>
              </w:rPr>
              <w:t>Сроки реализации</w:t>
            </w:r>
          </w:p>
          <w:p w:rsidR="009D1A01" w:rsidRPr="009D1A01" w:rsidRDefault="009D1A01" w:rsidP="009D1A01">
            <w:pPr>
              <w:widowControl w:val="0"/>
              <w:tabs>
                <w:tab w:val="left" w:pos="308"/>
              </w:tabs>
              <w:autoSpaceDE w:val="0"/>
              <w:autoSpaceDN w:val="0"/>
              <w:adjustRightInd w:val="0"/>
              <w:ind w:left="-108" w:right="-108"/>
              <w:jc w:val="both"/>
              <w:rPr>
                <w:rFonts w:ascii="Arial" w:hAnsi="Arial" w:cs="Arial"/>
                <w:sz w:val="16"/>
                <w:szCs w:val="16"/>
              </w:rPr>
            </w:pPr>
            <w:r w:rsidRPr="009D1A01">
              <w:rPr>
                <w:rFonts w:ascii="Arial" w:hAnsi="Arial" w:cs="Arial"/>
                <w:sz w:val="16"/>
                <w:szCs w:val="16"/>
              </w:rPr>
              <w:t xml:space="preserve">подпрограммы </w:t>
            </w:r>
          </w:p>
          <w:p w:rsidR="00C259CE" w:rsidRDefault="00C259CE" w:rsidP="009D1A01">
            <w:pPr>
              <w:widowControl w:val="0"/>
              <w:tabs>
                <w:tab w:val="left" w:pos="308"/>
              </w:tabs>
              <w:autoSpaceDE w:val="0"/>
              <w:autoSpaceDN w:val="0"/>
              <w:adjustRightInd w:val="0"/>
              <w:ind w:left="-108" w:right="-52"/>
              <w:jc w:val="both"/>
              <w:rPr>
                <w:rFonts w:ascii="Arial" w:hAnsi="Arial" w:cs="Arial"/>
                <w:sz w:val="16"/>
                <w:szCs w:val="16"/>
              </w:rPr>
            </w:pPr>
          </w:p>
          <w:p w:rsidR="009D1A01" w:rsidRPr="000E7E8A" w:rsidRDefault="009D1A01" w:rsidP="009D1A01">
            <w:pPr>
              <w:widowControl w:val="0"/>
              <w:tabs>
                <w:tab w:val="left" w:pos="308"/>
              </w:tabs>
              <w:autoSpaceDE w:val="0"/>
              <w:autoSpaceDN w:val="0"/>
              <w:adjustRightInd w:val="0"/>
              <w:ind w:left="-108" w:right="-52"/>
              <w:jc w:val="both"/>
              <w:rPr>
                <w:rFonts w:ascii="Arial" w:hAnsi="Arial" w:cs="Arial"/>
                <w:sz w:val="16"/>
                <w:szCs w:val="16"/>
              </w:rPr>
            </w:pPr>
            <w:r w:rsidRPr="009D1A01">
              <w:rPr>
                <w:rFonts w:ascii="Arial" w:hAnsi="Arial" w:cs="Arial"/>
                <w:sz w:val="16"/>
                <w:szCs w:val="16"/>
              </w:rPr>
              <w:t>Объемы и источники финансовог</w:t>
            </w:r>
            <w:r>
              <w:rPr>
                <w:rFonts w:ascii="Arial" w:hAnsi="Arial" w:cs="Arial"/>
                <w:sz w:val="16"/>
                <w:szCs w:val="16"/>
              </w:rPr>
              <w:t>о</w:t>
            </w:r>
            <w:r w:rsidRPr="009D1A01">
              <w:rPr>
                <w:rFonts w:ascii="Arial" w:hAnsi="Arial" w:cs="Arial"/>
                <w:sz w:val="16"/>
                <w:szCs w:val="16"/>
              </w:rPr>
              <w:t xml:space="preserve"> обеспечения Подпрограммы</w:t>
            </w:r>
          </w:p>
        </w:tc>
        <w:tc>
          <w:tcPr>
            <w:tcW w:w="3544" w:type="dxa"/>
            <w:shd w:val="clear" w:color="auto" w:fill="auto"/>
          </w:tcPr>
          <w:p w:rsidR="009D1A01" w:rsidRDefault="009D1A01" w:rsidP="009D1A01">
            <w:pPr>
              <w:widowControl w:val="0"/>
              <w:tabs>
                <w:tab w:val="left" w:pos="308"/>
              </w:tabs>
              <w:autoSpaceDE w:val="0"/>
              <w:autoSpaceDN w:val="0"/>
              <w:adjustRightInd w:val="0"/>
              <w:jc w:val="both"/>
              <w:rPr>
                <w:rFonts w:ascii="Arial" w:hAnsi="Arial" w:cs="Arial"/>
                <w:sz w:val="16"/>
                <w:szCs w:val="16"/>
              </w:rPr>
            </w:pPr>
          </w:p>
          <w:p w:rsidR="009D1A01" w:rsidRPr="009D1A01" w:rsidRDefault="009D1A01" w:rsidP="009D1A01">
            <w:pPr>
              <w:widowControl w:val="0"/>
              <w:tabs>
                <w:tab w:val="left" w:pos="308"/>
              </w:tabs>
              <w:autoSpaceDE w:val="0"/>
              <w:autoSpaceDN w:val="0"/>
              <w:adjustRightInd w:val="0"/>
              <w:jc w:val="both"/>
              <w:rPr>
                <w:rFonts w:ascii="Arial" w:hAnsi="Arial" w:cs="Arial"/>
                <w:sz w:val="16"/>
                <w:szCs w:val="16"/>
              </w:rPr>
            </w:pPr>
            <w:r w:rsidRPr="009D1A01">
              <w:rPr>
                <w:rFonts w:ascii="Arial" w:hAnsi="Arial" w:cs="Arial"/>
                <w:sz w:val="16"/>
                <w:szCs w:val="16"/>
              </w:rPr>
              <w:t xml:space="preserve">2016 - 2018 годы </w:t>
            </w:r>
          </w:p>
          <w:p w:rsidR="009D1A01" w:rsidRPr="009D1A01" w:rsidRDefault="009D1A01" w:rsidP="009D1A01">
            <w:pPr>
              <w:widowControl w:val="0"/>
              <w:tabs>
                <w:tab w:val="left" w:pos="308"/>
              </w:tabs>
              <w:autoSpaceDE w:val="0"/>
              <w:autoSpaceDN w:val="0"/>
              <w:adjustRightInd w:val="0"/>
              <w:jc w:val="both"/>
              <w:rPr>
                <w:rFonts w:ascii="Arial" w:hAnsi="Arial" w:cs="Arial"/>
                <w:sz w:val="16"/>
                <w:szCs w:val="16"/>
              </w:rPr>
            </w:pPr>
          </w:p>
          <w:p w:rsidR="00C259CE" w:rsidRDefault="00C259CE" w:rsidP="009D1A01">
            <w:pPr>
              <w:widowControl w:val="0"/>
              <w:tabs>
                <w:tab w:val="left" w:pos="308"/>
              </w:tabs>
              <w:autoSpaceDE w:val="0"/>
              <w:autoSpaceDN w:val="0"/>
              <w:adjustRightInd w:val="0"/>
              <w:jc w:val="both"/>
              <w:rPr>
                <w:rFonts w:ascii="Arial" w:hAnsi="Arial" w:cs="Arial"/>
                <w:sz w:val="16"/>
                <w:szCs w:val="16"/>
              </w:rPr>
            </w:pPr>
          </w:p>
          <w:p w:rsidR="009D1A01" w:rsidRPr="009D1A01" w:rsidRDefault="009D1A01" w:rsidP="009D1A01">
            <w:pPr>
              <w:widowControl w:val="0"/>
              <w:tabs>
                <w:tab w:val="left" w:pos="308"/>
              </w:tabs>
              <w:autoSpaceDE w:val="0"/>
              <w:autoSpaceDN w:val="0"/>
              <w:adjustRightInd w:val="0"/>
              <w:jc w:val="both"/>
              <w:rPr>
                <w:rFonts w:ascii="Arial" w:hAnsi="Arial" w:cs="Arial"/>
                <w:sz w:val="16"/>
                <w:szCs w:val="16"/>
              </w:rPr>
            </w:pPr>
            <w:r w:rsidRPr="009D1A01">
              <w:rPr>
                <w:rFonts w:ascii="Arial" w:hAnsi="Arial" w:cs="Arial"/>
                <w:sz w:val="16"/>
                <w:szCs w:val="16"/>
              </w:rPr>
              <w:t>общий объем финансирования мероприятий Подпрограммы составит 959 305,020 тыс. рублей, в том числе по годам:</w:t>
            </w:r>
          </w:p>
          <w:p w:rsidR="009D1A01" w:rsidRPr="009D1A01" w:rsidRDefault="009D1A01" w:rsidP="009D1A01">
            <w:pPr>
              <w:widowControl w:val="0"/>
              <w:tabs>
                <w:tab w:val="left" w:pos="308"/>
              </w:tabs>
              <w:autoSpaceDE w:val="0"/>
              <w:autoSpaceDN w:val="0"/>
              <w:adjustRightInd w:val="0"/>
              <w:jc w:val="both"/>
              <w:rPr>
                <w:rFonts w:ascii="Arial" w:hAnsi="Arial" w:cs="Arial"/>
                <w:sz w:val="16"/>
                <w:szCs w:val="16"/>
              </w:rPr>
            </w:pPr>
            <w:r w:rsidRPr="009D1A01">
              <w:rPr>
                <w:rFonts w:ascii="Arial" w:hAnsi="Arial" w:cs="Arial"/>
                <w:sz w:val="16"/>
                <w:szCs w:val="16"/>
              </w:rPr>
              <w:t>в 2016 году – 319 768,340 тыс. рублей,</w:t>
            </w:r>
          </w:p>
          <w:p w:rsidR="009D1A01" w:rsidRPr="009D1A01" w:rsidRDefault="009D1A01" w:rsidP="009D1A01">
            <w:pPr>
              <w:widowControl w:val="0"/>
              <w:tabs>
                <w:tab w:val="left" w:pos="308"/>
              </w:tabs>
              <w:autoSpaceDE w:val="0"/>
              <w:autoSpaceDN w:val="0"/>
              <w:adjustRightInd w:val="0"/>
              <w:jc w:val="both"/>
              <w:rPr>
                <w:rFonts w:ascii="Arial" w:hAnsi="Arial" w:cs="Arial"/>
                <w:sz w:val="16"/>
                <w:szCs w:val="16"/>
              </w:rPr>
            </w:pPr>
            <w:r w:rsidRPr="009D1A01">
              <w:rPr>
                <w:rFonts w:ascii="Arial" w:hAnsi="Arial" w:cs="Arial"/>
                <w:sz w:val="16"/>
                <w:szCs w:val="16"/>
              </w:rPr>
              <w:t>в 2017 году – 319 768,340 тыс. рублей,</w:t>
            </w:r>
          </w:p>
          <w:p w:rsidR="009D1A01" w:rsidRPr="009D1A01" w:rsidRDefault="009D1A01" w:rsidP="009D1A01">
            <w:pPr>
              <w:widowControl w:val="0"/>
              <w:tabs>
                <w:tab w:val="left" w:pos="308"/>
              </w:tabs>
              <w:autoSpaceDE w:val="0"/>
              <w:autoSpaceDN w:val="0"/>
              <w:adjustRightInd w:val="0"/>
              <w:jc w:val="both"/>
              <w:rPr>
                <w:rFonts w:ascii="Arial" w:hAnsi="Arial" w:cs="Arial"/>
                <w:sz w:val="16"/>
                <w:szCs w:val="16"/>
              </w:rPr>
            </w:pPr>
            <w:r w:rsidRPr="009D1A01">
              <w:rPr>
                <w:rFonts w:ascii="Arial" w:hAnsi="Arial" w:cs="Arial"/>
                <w:sz w:val="16"/>
                <w:szCs w:val="16"/>
              </w:rPr>
              <w:t xml:space="preserve">    в 2018 году – 319 768,340 тыс. рублей</w:t>
            </w:r>
          </w:p>
          <w:p w:rsidR="009D1A01" w:rsidRPr="000E7E8A" w:rsidRDefault="009D1A01" w:rsidP="00BC3DD4">
            <w:pPr>
              <w:widowControl w:val="0"/>
              <w:tabs>
                <w:tab w:val="left" w:pos="308"/>
              </w:tabs>
              <w:autoSpaceDE w:val="0"/>
              <w:autoSpaceDN w:val="0"/>
              <w:adjustRightInd w:val="0"/>
              <w:jc w:val="both"/>
              <w:rPr>
                <w:rFonts w:ascii="Arial" w:hAnsi="Arial" w:cs="Arial"/>
                <w:sz w:val="16"/>
                <w:szCs w:val="16"/>
              </w:rPr>
            </w:pPr>
          </w:p>
        </w:tc>
      </w:tr>
      <w:tr w:rsidR="00845B28" w:rsidRPr="000E7E8A" w:rsidTr="00457862">
        <w:trPr>
          <w:trHeight w:val="165"/>
        </w:trPr>
        <w:tc>
          <w:tcPr>
            <w:tcW w:w="1120" w:type="dxa"/>
            <w:gridSpan w:val="2"/>
            <w:shd w:val="clear" w:color="auto" w:fill="auto"/>
          </w:tcPr>
          <w:p w:rsidR="00BC3DD4" w:rsidRDefault="00BC3DD4" w:rsidP="00BC3DD4">
            <w:pPr>
              <w:widowControl w:val="0"/>
              <w:tabs>
                <w:tab w:val="left" w:pos="308"/>
              </w:tabs>
              <w:autoSpaceDE w:val="0"/>
              <w:autoSpaceDN w:val="0"/>
              <w:adjustRightInd w:val="0"/>
              <w:jc w:val="both"/>
              <w:rPr>
                <w:rFonts w:ascii="Arial" w:hAnsi="Arial" w:cs="Arial"/>
                <w:sz w:val="16"/>
                <w:szCs w:val="16"/>
              </w:rPr>
            </w:pP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tc>
        <w:tc>
          <w:tcPr>
            <w:tcW w:w="3558" w:type="dxa"/>
            <w:gridSpan w:val="2"/>
            <w:shd w:val="clear" w:color="auto" w:fill="auto"/>
          </w:tcPr>
          <w:p w:rsidR="009D1A01" w:rsidRPr="009D1A01" w:rsidRDefault="009D1A01" w:rsidP="009D1A01">
            <w:pPr>
              <w:widowControl w:val="0"/>
              <w:tabs>
                <w:tab w:val="left" w:pos="308"/>
              </w:tabs>
              <w:autoSpaceDE w:val="0"/>
              <w:autoSpaceDN w:val="0"/>
              <w:adjustRightInd w:val="0"/>
              <w:ind w:left="555"/>
              <w:jc w:val="both"/>
              <w:rPr>
                <w:rFonts w:ascii="Arial" w:hAnsi="Arial" w:cs="Arial"/>
                <w:sz w:val="16"/>
                <w:szCs w:val="16"/>
              </w:rPr>
            </w:pPr>
            <w:r w:rsidRPr="009D1A01">
              <w:rPr>
                <w:rFonts w:ascii="Arial" w:hAnsi="Arial" w:cs="Arial"/>
                <w:sz w:val="16"/>
                <w:szCs w:val="16"/>
              </w:rPr>
              <w:t>по источникам финансирования:</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за счет средств федерального бюджета: 394 591,830 тыс. рублей, в том числе по годам:</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2016 году – 131 530,610 тыс. рублей,</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2017 году – 131 530,610 тыс. рублей,</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2018 году – 131 530,610 тыс. рублей,</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за счет сре</w:t>
            </w:r>
            <w:proofErr w:type="gramStart"/>
            <w:r w:rsidRPr="009D1A01">
              <w:rPr>
                <w:rFonts w:ascii="Arial" w:hAnsi="Arial" w:cs="Arial"/>
                <w:sz w:val="16"/>
                <w:szCs w:val="16"/>
              </w:rPr>
              <w:t>дств кр</w:t>
            </w:r>
            <w:proofErr w:type="gramEnd"/>
            <w:r w:rsidRPr="009D1A01">
              <w:rPr>
                <w:rFonts w:ascii="Arial" w:hAnsi="Arial" w:cs="Arial"/>
                <w:sz w:val="16"/>
                <w:szCs w:val="16"/>
              </w:rPr>
              <w:t>аевого бюджета: 564 354,846 тыс. рублей, в том числе по годам:</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lastRenderedPageBreak/>
              <w:t>в 2016 году – 188 118,282 тыс. рублей,</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2017 году – 188 118,282 тыс. рублей,</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2018 году – 188 118,282 тыс. рублей,</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за счет средств районного бюджета: 358,344 тыс. рублей, в том числе по годам:</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2016 году – 119,448 тыс. рублей,</w:t>
            </w:r>
          </w:p>
          <w:p w:rsidR="009D1A01" w:rsidRPr="009D1A01" w:rsidRDefault="009D1A01" w:rsidP="009D1A01">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2017 году – 119,448 тыс. рублей,</w:t>
            </w:r>
          </w:p>
          <w:p w:rsidR="000E7E8A" w:rsidRPr="000E7E8A" w:rsidRDefault="009D1A01" w:rsidP="00C259CE">
            <w:pPr>
              <w:widowControl w:val="0"/>
              <w:tabs>
                <w:tab w:val="left" w:pos="308"/>
              </w:tabs>
              <w:autoSpaceDE w:val="0"/>
              <w:autoSpaceDN w:val="0"/>
              <w:adjustRightInd w:val="0"/>
              <w:ind w:left="-94"/>
              <w:jc w:val="both"/>
              <w:rPr>
                <w:rFonts w:ascii="Arial" w:hAnsi="Arial" w:cs="Arial"/>
                <w:sz w:val="16"/>
                <w:szCs w:val="16"/>
              </w:rPr>
            </w:pPr>
            <w:r w:rsidRPr="009D1A01">
              <w:rPr>
                <w:rFonts w:ascii="Arial" w:hAnsi="Arial" w:cs="Arial"/>
                <w:sz w:val="16"/>
                <w:szCs w:val="16"/>
              </w:rPr>
              <w:t>в 2018 году – 119,448 тыс. рублей</w:t>
            </w:r>
            <w:r w:rsidR="000E7E8A" w:rsidRPr="000E7E8A">
              <w:rPr>
                <w:rFonts w:ascii="Arial" w:hAnsi="Arial" w:cs="Arial"/>
                <w:sz w:val="16"/>
                <w:szCs w:val="16"/>
              </w:rPr>
              <w:t>,</w:t>
            </w:r>
          </w:p>
        </w:tc>
      </w:tr>
      <w:tr w:rsidR="00457862" w:rsidRPr="000E7E8A" w:rsidTr="00457862">
        <w:trPr>
          <w:trHeight w:val="165"/>
        </w:trPr>
        <w:tc>
          <w:tcPr>
            <w:tcW w:w="1134" w:type="dxa"/>
            <w:gridSpan w:val="3"/>
            <w:shd w:val="clear" w:color="auto" w:fill="auto"/>
          </w:tcPr>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r w:rsidRPr="000E7E8A">
              <w:rPr>
                <w:rFonts w:ascii="Arial" w:hAnsi="Arial" w:cs="Arial"/>
                <w:sz w:val="16"/>
                <w:szCs w:val="16"/>
              </w:rPr>
              <w:t xml:space="preserve">Ожидаемые конечные результаты реализации Подпрограммы </w:t>
            </w:r>
          </w:p>
        </w:tc>
        <w:tc>
          <w:tcPr>
            <w:tcW w:w="3544" w:type="dxa"/>
            <w:shd w:val="clear" w:color="auto" w:fill="auto"/>
          </w:tcPr>
          <w:p w:rsidR="000E7E8A" w:rsidRPr="000E7E8A" w:rsidRDefault="000E7E8A" w:rsidP="00457862">
            <w:pPr>
              <w:widowControl w:val="0"/>
              <w:tabs>
                <w:tab w:val="left" w:pos="308"/>
              </w:tabs>
              <w:autoSpaceDE w:val="0"/>
              <w:autoSpaceDN w:val="0"/>
              <w:adjustRightInd w:val="0"/>
              <w:ind w:right="34"/>
              <w:jc w:val="both"/>
              <w:rPr>
                <w:rFonts w:ascii="Arial" w:hAnsi="Arial" w:cs="Arial"/>
                <w:sz w:val="16"/>
                <w:szCs w:val="16"/>
              </w:rPr>
            </w:pPr>
            <w:r w:rsidRPr="000E7E8A">
              <w:rPr>
                <w:rFonts w:ascii="Arial" w:hAnsi="Arial" w:cs="Arial"/>
                <w:sz w:val="16"/>
                <w:szCs w:val="16"/>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0E7E8A" w:rsidRPr="000E7E8A" w:rsidRDefault="000E7E8A" w:rsidP="00457862">
            <w:pPr>
              <w:widowControl w:val="0"/>
              <w:tabs>
                <w:tab w:val="left" w:pos="308"/>
              </w:tabs>
              <w:autoSpaceDE w:val="0"/>
              <w:autoSpaceDN w:val="0"/>
              <w:adjustRightInd w:val="0"/>
              <w:ind w:right="34"/>
              <w:jc w:val="both"/>
              <w:rPr>
                <w:rFonts w:ascii="Arial" w:hAnsi="Arial" w:cs="Arial"/>
                <w:sz w:val="16"/>
                <w:szCs w:val="16"/>
              </w:rPr>
            </w:pPr>
          </w:p>
          <w:p w:rsidR="000E7E8A" w:rsidRPr="000E7E8A" w:rsidRDefault="000E7E8A" w:rsidP="00457862">
            <w:pPr>
              <w:widowControl w:val="0"/>
              <w:tabs>
                <w:tab w:val="left" w:pos="308"/>
              </w:tabs>
              <w:autoSpaceDE w:val="0"/>
              <w:autoSpaceDN w:val="0"/>
              <w:adjustRightInd w:val="0"/>
              <w:ind w:right="34"/>
              <w:jc w:val="both"/>
              <w:rPr>
                <w:rFonts w:ascii="Arial" w:hAnsi="Arial" w:cs="Arial"/>
                <w:sz w:val="16"/>
                <w:szCs w:val="16"/>
              </w:rPr>
            </w:pPr>
            <w:r w:rsidRPr="000E7E8A">
              <w:rPr>
                <w:rFonts w:ascii="Arial" w:hAnsi="Arial" w:cs="Arial"/>
                <w:sz w:val="16"/>
                <w:szCs w:val="16"/>
              </w:rPr>
              <w:t>достижение значения отношения численности третьих и последующих детей, родившихся в семьях в 2018 году к численности детей указанной категории родившихся в 2017 году, не менее 1,04;</w:t>
            </w:r>
          </w:p>
          <w:p w:rsidR="000E7E8A" w:rsidRPr="000E7E8A" w:rsidRDefault="000E7E8A" w:rsidP="00457862">
            <w:pPr>
              <w:widowControl w:val="0"/>
              <w:tabs>
                <w:tab w:val="left" w:pos="308"/>
              </w:tabs>
              <w:autoSpaceDE w:val="0"/>
              <w:autoSpaceDN w:val="0"/>
              <w:adjustRightInd w:val="0"/>
              <w:ind w:right="34"/>
              <w:jc w:val="both"/>
              <w:rPr>
                <w:rFonts w:ascii="Arial" w:hAnsi="Arial" w:cs="Arial"/>
                <w:sz w:val="16"/>
                <w:szCs w:val="16"/>
              </w:rPr>
            </w:pPr>
          </w:p>
          <w:p w:rsidR="000E7E8A" w:rsidRPr="000E7E8A" w:rsidRDefault="000E7E8A" w:rsidP="00BC3DD4">
            <w:pPr>
              <w:widowControl w:val="0"/>
              <w:tabs>
                <w:tab w:val="left" w:pos="308"/>
              </w:tabs>
              <w:autoSpaceDE w:val="0"/>
              <w:autoSpaceDN w:val="0"/>
              <w:adjustRightInd w:val="0"/>
              <w:jc w:val="both"/>
              <w:rPr>
                <w:rFonts w:ascii="Arial" w:hAnsi="Arial" w:cs="Arial"/>
                <w:sz w:val="16"/>
                <w:szCs w:val="16"/>
              </w:rPr>
            </w:pPr>
          </w:p>
        </w:tc>
      </w:tr>
    </w:tbl>
    <w:p w:rsidR="000E7E8A" w:rsidRPr="000E7E8A" w:rsidRDefault="000E7E8A" w:rsidP="00BC3DD4">
      <w:pPr>
        <w:widowControl w:val="0"/>
        <w:autoSpaceDE w:val="0"/>
        <w:autoSpaceDN w:val="0"/>
        <w:adjustRightInd w:val="0"/>
        <w:jc w:val="both"/>
        <w:rPr>
          <w:rFonts w:ascii="Arial" w:hAnsi="Arial" w:cs="Arial"/>
          <w:sz w:val="16"/>
          <w:szCs w:val="16"/>
        </w:rPr>
      </w:pPr>
    </w:p>
    <w:p w:rsidR="000E7E8A" w:rsidRPr="000E7E8A" w:rsidRDefault="000E7E8A" w:rsidP="000E7E8A">
      <w:pPr>
        <w:widowControl w:val="0"/>
        <w:autoSpaceDE w:val="0"/>
        <w:autoSpaceDN w:val="0"/>
        <w:adjustRightInd w:val="0"/>
        <w:jc w:val="both"/>
        <w:rPr>
          <w:rFonts w:ascii="Arial" w:hAnsi="Arial" w:cs="Arial"/>
          <w:sz w:val="16"/>
          <w:szCs w:val="16"/>
        </w:rPr>
      </w:pPr>
    </w:p>
    <w:p w:rsidR="00457862" w:rsidRPr="00457862" w:rsidRDefault="00457862" w:rsidP="00457862">
      <w:pPr>
        <w:widowControl w:val="0"/>
        <w:autoSpaceDE w:val="0"/>
        <w:autoSpaceDN w:val="0"/>
        <w:adjustRightInd w:val="0"/>
        <w:jc w:val="center"/>
        <w:rPr>
          <w:rFonts w:ascii="Arial" w:hAnsi="Arial" w:cs="Arial"/>
          <w:sz w:val="16"/>
          <w:szCs w:val="16"/>
        </w:rPr>
      </w:pPr>
      <w:r w:rsidRPr="00457862">
        <w:rPr>
          <w:rFonts w:ascii="Arial" w:hAnsi="Arial" w:cs="Arial"/>
          <w:sz w:val="16"/>
          <w:szCs w:val="16"/>
        </w:rPr>
        <w:t>Характеристика основных мероприятий Подпрограммы</w:t>
      </w:r>
    </w:p>
    <w:p w:rsidR="00457862" w:rsidRPr="00457862" w:rsidRDefault="00457862" w:rsidP="00457862">
      <w:pPr>
        <w:widowControl w:val="0"/>
        <w:autoSpaceDE w:val="0"/>
        <w:autoSpaceDN w:val="0"/>
        <w:adjustRightInd w:val="0"/>
        <w:jc w:val="both"/>
        <w:rPr>
          <w:rFonts w:ascii="Arial" w:hAnsi="Arial" w:cs="Arial"/>
          <w:sz w:val="16"/>
          <w:szCs w:val="16"/>
        </w:rPr>
      </w:pP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        Подпрограммой предусмотрена реализация следующих основных мероприятий:</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        1) предоставление мер социальной поддержки семьям и детям, в рамках </w:t>
      </w:r>
      <w:proofErr w:type="gramStart"/>
      <w:r w:rsidRPr="00457862">
        <w:rPr>
          <w:rFonts w:ascii="Arial" w:hAnsi="Arial" w:cs="Arial"/>
          <w:sz w:val="16"/>
          <w:szCs w:val="16"/>
        </w:rPr>
        <w:t>которого</w:t>
      </w:r>
      <w:proofErr w:type="gramEnd"/>
      <w:r w:rsidRPr="00457862">
        <w:rPr>
          <w:rFonts w:ascii="Arial" w:hAnsi="Arial" w:cs="Arial"/>
          <w:sz w:val="16"/>
          <w:szCs w:val="16"/>
        </w:rPr>
        <w:t xml:space="preserve"> предполагается:</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предоставление мер социальной поддержки семьям и детям в виде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 счет средств федерального бюджета;</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предоставление мер социальной поддержки семьям и детям в виде ежемесячной денежной выплаты нуждающимся в поддержке семьям, назначаемой в случае рождения в них после 31 декабря 2012 года третьего ребенка или последующих детей до достижения ребенком возраста трех лет за счет сре</w:t>
      </w:r>
      <w:proofErr w:type="gramStart"/>
      <w:r w:rsidRPr="00457862">
        <w:rPr>
          <w:rFonts w:ascii="Arial" w:hAnsi="Arial" w:cs="Arial"/>
          <w:sz w:val="16"/>
          <w:szCs w:val="16"/>
        </w:rPr>
        <w:t>дств кр</w:t>
      </w:r>
      <w:proofErr w:type="gramEnd"/>
      <w:r w:rsidRPr="00457862">
        <w:rPr>
          <w:rFonts w:ascii="Arial" w:hAnsi="Arial" w:cs="Arial"/>
          <w:sz w:val="16"/>
          <w:szCs w:val="16"/>
        </w:rPr>
        <w:t>аевого бюджета;</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единовременное пособие беременной жене военнослужащего, проходящего военную службу по призыву, а также ежемесячное пособие на ребенка военнослужащего, проходящего военную службу по призыву;</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 – ФЗ «О государственных пособиях гражданам, имеющим детей»;</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выплата ежегодного социального пособия на проезд учащимся (студентам);</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ежемесячное пособие на ребенка;</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предоставление мер социальной поддержки многодетным семьям.</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       Непосредственным результатом реализации основного мероприятия Подпрограммы станут: </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достижение значения отношения численности третьих и последующих детей, родившихся в семьях в 2021 году к численности детей, указанной категории родившихся в 2020 году, не менее 1,04;</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2) Предоставление мер социальной поддержки отдельным категориям граждан, в рамках </w:t>
      </w:r>
      <w:proofErr w:type="gramStart"/>
      <w:r w:rsidRPr="00457862">
        <w:rPr>
          <w:rFonts w:ascii="Arial" w:hAnsi="Arial" w:cs="Arial"/>
          <w:sz w:val="16"/>
          <w:szCs w:val="16"/>
        </w:rPr>
        <w:t>которого</w:t>
      </w:r>
      <w:proofErr w:type="gramEnd"/>
      <w:r w:rsidRPr="00457862">
        <w:rPr>
          <w:rFonts w:ascii="Arial" w:hAnsi="Arial" w:cs="Arial"/>
          <w:sz w:val="16"/>
          <w:szCs w:val="16"/>
        </w:rPr>
        <w:t xml:space="preserve"> предполагается:</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обеспечение мер социальной поддержки для лиц, награжденных знаком «Почетный донор СССР», «Почетный донор России»;</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 предоставление компенсации расходов на оплату жилого помещения и коммунальных услуг (далее-компенсация на ЖКУ) отдельным категориям граждан в Ставропольском крае, имеющим право на получение мер социальной поддержки, предусмотренных Законом Российской Федерации «О </w:t>
      </w:r>
      <w:r w:rsidRPr="00457862">
        <w:rPr>
          <w:rFonts w:ascii="Arial" w:hAnsi="Arial" w:cs="Arial"/>
          <w:sz w:val="16"/>
          <w:szCs w:val="16"/>
        </w:rPr>
        <w:lastRenderedPageBreak/>
        <w:t>социальной защите инвалидов в Российской Федерации»;</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обеспечение </w:t>
      </w:r>
      <w:proofErr w:type="gramStart"/>
      <w:r w:rsidRPr="00457862">
        <w:rPr>
          <w:rFonts w:ascii="Arial" w:hAnsi="Arial" w:cs="Arial"/>
          <w:sz w:val="16"/>
          <w:szCs w:val="16"/>
        </w:rPr>
        <w:t>мер социальной поддержки ветеранов труда Ставропольского края</w:t>
      </w:r>
      <w:proofErr w:type="gramEnd"/>
      <w:r w:rsidRPr="00457862">
        <w:rPr>
          <w:rFonts w:ascii="Arial" w:hAnsi="Arial" w:cs="Arial"/>
          <w:sz w:val="16"/>
          <w:szCs w:val="16"/>
        </w:rPr>
        <w:t>;</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выплата социального пособия на погребение;</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предоставление государственной социальной помощи малоимущим семьям, малоимущим семьям, малоимущим одиноко проживающим гражданам;</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предоставление гражданам субсидий на оплату жилого помещения и коммунальных услуг;</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обеспечение мер социальной поддержки ветеранов труда и тружеников тыла;</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ежемесячные денежные выплаты семьям погибших ветеранов боевых действий.</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       Непосредственным результатом реализации основного мероприятия Подпрограммы станут: </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обеспечение мерами социальной поддержки 100 процентов граждан, обратившихся и имеющих право на их получение в соответствии с законодательством Российской Федерации и законодательством Ставропольского края.</w:t>
      </w:r>
    </w:p>
    <w:p w:rsidR="00457862" w:rsidRPr="00457862" w:rsidRDefault="00457862" w:rsidP="00457862">
      <w:pPr>
        <w:widowControl w:val="0"/>
        <w:autoSpaceDE w:val="0"/>
        <w:autoSpaceDN w:val="0"/>
        <w:adjustRightInd w:val="0"/>
        <w:jc w:val="both"/>
        <w:rPr>
          <w:rFonts w:ascii="Arial" w:hAnsi="Arial" w:cs="Arial"/>
          <w:sz w:val="16"/>
          <w:szCs w:val="16"/>
        </w:rPr>
      </w:pPr>
      <w:r w:rsidRPr="00457862">
        <w:rPr>
          <w:rFonts w:ascii="Arial" w:hAnsi="Arial" w:cs="Arial"/>
          <w:sz w:val="16"/>
          <w:szCs w:val="16"/>
        </w:rPr>
        <w:t xml:space="preserve">      Основные мероприятия Подпрограммы приведены в приложении 2 к Программе.</w:t>
      </w:r>
    </w:p>
    <w:p w:rsidR="00457862" w:rsidRPr="00457862" w:rsidRDefault="00457862" w:rsidP="00457862">
      <w:pPr>
        <w:widowControl w:val="0"/>
        <w:autoSpaceDE w:val="0"/>
        <w:autoSpaceDN w:val="0"/>
        <w:adjustRightInd w:val="0"/>
        <w:jc w:val="both"/>
        <w:rPr>
          <w:rFonts w:ascii="Arial" w:hAnsi="Arial" w:cs="Arial"/>
          <w:sz w:val="16"/>
          <w:szCs w:val="16"/>
        </w:rPr>
      </w:pPr>
    </w:p>
    <w:p w:rsidR="00457862" w:rsidRPr="00457862" w:rsidRDefault="00457862" w:rsidP="00457862">
      <w:pPr>
        <w:widowControl w:val="0"/>
        <w:autoSpaceDE w:val="0"/>
        <w:autoSpaceDN w:val="0"/>
        <w:adjustRightInd w:val="0"/>
        <w:jc w:val="both"/>
        <w:rPr>
          <w:rFonts w:ascii="Arial" w:hAnsi="Arial" w:cs="Arial"/>
          <w:sz w:val="16"/>
          <w:szCs w:val="16"/>
        </w:rPr>
      </w:pPr>
    </w:p>
    <w:p w:rsidR="00457862" w:rsidRPr="00457862" w:rsidRDefault="00457862" w:rsidP="00457862">
      <w:pPr>
        <w:widowControl w:val="0"/>
        <w:autoSpaceDE w:val="0"/>
        <w:autoSpaceDN w:val="0"/>
        <w:adjustRightInd w:val="0"/>
        <w:jc w:val="right"/>
        <w:rPr>
          <w:rFonts w:ascii="Arial" w:hAnsi="Arial" w:cs="Arial"/>
          <w:sz w:val="16"/>
          <w:szCs w:val="16"/>
        </w:rPr>
      </w:pPr>
    </w:p>
    <w:p w:rsidR="00457862" w:rsidRPr="00457862" w:rsidRDefault="00457862" w:rsidP="00457862">
      <w:pPr>
        <w:widowControl w:val="0"/>
        <w:autoSpaceDE w:val="0"/>
        <w:autoSpaceDN w:val="0"/>
        <w:adjustRightInd w:val="0"/>
        <w:jc w:val="right"/>
        <w:rPr>
          <w:rFonts w:ascii="Arial" w:hAnsi="Arial" w:cs="Arial"/>
          <w:sz w:val="16"/>
          <w:szCs w:val="16"/>
        </w:rPr>
      </w:pPr>
      <w:r w:rsidRPr="00457862">
        <w:rPr>
          <w:rFonts w:ascii="Arial" w:hAnsi="Arial" w:cs="Arial"/>
          <w:sz w:val="16"/>
          <w:szCs w:val="16"/>
        </w:rPr>
        <w:t>Приложение 5</w:t>
      </w:r>
    </w:p>
    <w:p w:rsidR="000E7E8A" w:rsidRDefault="00457862" w:rsidP="00457862">
      <w:pPr>
        <w:widowControl w:val="0"/>
        <w:autoSpaceDE w:val="0"/>
        <w:autoSpaceDN w:val="0"/>
        <w:adjustRightInd w:val="0"/>
        <w:jc w:val="right"/>
        <w:rPr>
          <w:rFonts w:ascii="Arial" w:hAnsi="Arial" w:cs="Arial"/>
          <w:bCs/>
          <w:sz w:val="16"/>
          <w:szCs w:val="16"/>
        </w:rPr>
      </w:pPr>
      <w:r w:rsidRPr="00457862">
        <w:rPr>
          <w:rFonts w:ascii="Arial" w:hAnsi="Arial" w:cs="Arial"/>
          <w:bCs/>
          <w:sz w:val="16"/>
          <w:szCs w:val="16"/>
        </w:rPr>
        <w:t xml:space="preserve"> к  муниципальной программе Благодарненского муниципального района Ставропольского края «Социальная поддержка граждан</w:t>
      </w:r>
    </w:p>
    <w:p w:rsidR="00457862" w:rsidRDefault="00457862" w:rsidP="00457862">
      <w:pPr>
        <w:widowControl w:val="0"/>
        <w:autoSpaceDE w:val="0"/>
        <w:autoSpaceDN w:val="0"/>
        <w:adjustRightInd w:val="0"/>
        <w:jc w:val="right"/>
        <w:rPr>
          <w:rFonts w:ascii="Arial" w:hAnsi="Arial" w:cs="Arial"/>
          <w:bCs/>
          <w:sz w:val="16"/>
          <w:szCs w:val="16"/>
        </w:rPr>
      </w:pPr>
    </w:p>
    <w:p w:rsidR="00457862" w:rsidRDefault="00457862" w:rsidP="00457862">
      <w:pPr>
        <w:widowControl w:val="0"/>
        <w:autoSpaceDE w:val="0"/>
        <w:autoSpaceDN w:val="0"/>
        <w:adjustRightInd w:val="0"/>
        <w:jc w:val="right"/>
        <w:rPr>
          <w:rFonts w:ascii="Arial" w:hAnsi="Arial" w:cs="Arial"/>
          <w:bCs/>
          <w:sz w:val="16"/>
          <w:szCs w:val="16"/>
        </w:rPr>
      </w:pP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ПОДПРОГРАММА</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 xml:space="preserve">«Обеспечение реализации муниципальной программы Благодарненского муниципального района Ставропольского края «Социальная поддержка граждан» и </w:t>
      </w:r>
      <w:proofErr w:type="spellStart"/>
      <w:r w:rsidRPr="00457862">
        <w:rPr>
          <w:rFonts w:ascii="Arial" w:hAnsi="Arial" w:cs="Arial"/>
          <w:bCs/>
          <w:sz w:val="16"/>
          <w:szCs w:val="16"/>
        </w:rPr>
        <w:t>общепрограммные</w:t>
      </w:r>
      <w:proofErr w:type="spellEnd"/>
      <w:r w:rsidRPr="00457862">
        <w:rPr>
          <w:rFonts w:ascii="Arial" w:hAnsi="Arial" w:cs="Arial"/>
          <w:bCs/>
          <w:sz w:val="16"/>
          <w:szCs w:val="16"/>
        </w:rPr>
        <w:t xml:space="preserve"> мероприятия» муниципальной программы Благодарненского муниципального района Ставропольского края «Социальная поддержка граждан»</w:t>
      </w:r>
    </w:p>
    <w:p w:rsidR="00457862" w:rsidRPr="00457862" w:rsidRDefault="00457862" w:rsidP="00457862">
      <w:pPr>
        <w:widowControl w:val="0"/>
        <w:autoSpaceDE w:val="0"/>
        <w:autoSpaceDN w:val="0"/>
        <w:adjustRightInd w:val="0"/>
        <w:jc w:val="right"/>
        <w:rPr>
          <w:rFonts w:ascii="Arial" w:hAnsi="Arial" w:cs="Arial"/>
          <w:bCs/>
          <w:sz w:val="16"/>
          <w:szCs w:val="16"/>
        </w:rPr>
      </w:pP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proofErr w:type="gramStart"/>
      <w:r w:rsidRPr="00457862">
        <w:rPr>
          <w:rFonts w:ascii="Arial" w:hAnsi="Arial" w:cs="Arial"/>
          <w:bCs/>
          <w:sz w:val="16"/>
          <w:szCs w:val="16"/>
        </w:rPr>
        <w:t>Целью подпрограммы "Обеспечение реализации муниципальной  программы Благодарненского муниципального района Ставропольского края</w:t>
      </w:r>
      <w:r w:rsidRPr="00457862">
        <w:rPr>
          <w:rFonts w:ascii="Arial" w:hAnsi="Arial" w:cs="Arial"/>
          <w:b/>
          <w:bCs/>
          <w:sz w:val="16"/>
          <w:szCs w:val="16"/>
        </w:rPr>
        <w:t xml:space="preserve"> </w:t>
      </w:r>
      <w:r w:rsidRPr="00457862">
        <w:rPr>
          <w:rFonts w:ascii="Arial" w:hAnsi="Arial" w:cs="Arial"/>
          <w:bCs/>
          <w:sz w:val="16"/>
          <w:szCs w:val="16"/>
        </w:rPr>
        <w:t xml:space="preserve">"Социальная поддержка граждан" и </w:t>
      </w:r>
      <w:proofErr w:type="spellStart"/>
      <w:r w:rsidRPr="00457862">
        <w:rPr>
          <w:rFonts w:ascii="Arial" w:hAnsi="Arial" w:cs="Arial"/>
          <w:bCs/>
          <w:sz w:val="16"/>
          <w:szCs w:val="16"/>
        </w:rPr>
        <w:t>общепрограммные</w:t>
      </w:r>
      <w:proofErr w:type="spellEnd"/>
      <w:r w:rsidRPr="00457862">
        <w:rPr>
          <w:rFonts w:ascii="Arial" w:hAnsi="Arial" w:cs="Arial"/>
          <w:bCs/>
          <w:sz w:val="16"/>
          <w:szCs w:val="16"/>
        </w:rPr>
        <w:t xml:space="preserve"> мероприятия" муниципальной программы Благодарненского муниципального района Ставропольского края "Социальная поддержка граждан" (далее соответственно - Подпрограмма, Программа, район) является осуществление управлением труда и социальной защиты населения администрации Благодарненского муниципального района Ставропольского края (далее  управление) - ответственным исполнителем Программы деятельности в сфере развития социальной защиты населения Благодарненского района</w:t>
      </w:r>
      <w:proofErr w:type="gramEnd"/>
      <w:r w:rsidRPr="00457862">
        <w:rPr>
          <w:rFonts w:ascii="Arial" w:hAnsi="Arial" w:cs="Arial"/>
          <w:bCs/>
          <w:sz w:val="16"/>
          <w:szCs w:val="16"/>
        </w:rPr>
        <w:t xml:space="preserve"> Ставропольского края.</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Для достижения вышеуказанной цели необходимо решение следующих задач:</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 xml:space="preserve">выполнение функций управлением по осуществлению отдельных государственных полномочий, переданных органам местного самоуправления муниципальных образований Ставропольского края, а также других функций, определенных </w:t>
      </w:r>
      <w:hyperlink r:id="rId37" w:history="1">
        <w:r w:rsidRPr="00457862">
          <w:rPr>
            <w:rStyle w:val="af0"/>
            <w:rFonts w:ascii="Arial" w:hAnsi="Arial" w:cs="Arial"/>
            <w:bCs/>
            <w:sz w:val="16"/>
            <w:szCs w:val="16"/>
          </w:rPr>
          <w:t>Положением</w:t>
        </w:r>
      </w:hyperlink>
      <w:r w:rsidRPr="00457862">
        <w:rPr>
          <w:rFonts w:ascii="Arial" w:hAnsi="Arial" w:cs="Arial"/>
          <w:bCs/>
          <w:sz w:val="16"/>
          <w:szCs w:val="16"/>
        </w:rPr>
        <w:t xml:space="preserve"> об управлении труда и социальной защите населения администрации Благодарненского муниципального района Ставропольского края, утвержденным решением совета Благодарненского муниципального района Ставропольского края от 25 февраля 2014 года № 88;</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предоставление государственных услуг в сфере социальной защиты населения Благодарненского района Ставропольского края;</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формирование единого информационного пространства в целях эффективного развития сферы социальной защиты населения Благодарненского района Ставропольского края.</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Основным мероприятием Подпрограммы является:</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 xml:space="preserve">осуществление отдельных государственных полномочий в области труда и социальной защиты отдельных категорий граждан. </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 xml:space="preserve">В соответствии с </w:t>
      </w:r>
      <w:hyperlink r:id="rId38" w:history="1">
        <w:r w:rsidRPr="00457862">
          <w:rPr>
            <w:rStyle w:val="af0"/>
            <w:rFonts w:ascii="Arial" w:hAnsi="Arial" w:cs="Arial"/>
            <w:bCs/>
            <w:sz w:val="16"/>
            <w:szCs w:val="16"/>
          </w:rPr>
          <w:t>Законом</w:t>
        </w:r>
      </w:hyperlink>
      <w:r w:rsidRPr="00457862">
        <w:rPr>
          <w:rFonts w:ascii="Arial" w:hAnsi="Arial" w:cs="Arial"/>
          <w:bCs/>
          <w:sz w:val="16"/>
          <w:szCs w:val="16"/>
        </w:rPr>
        <w:t xml:space="preserve"> Ставропольского края от 11 декабря 2009 года № 92- </w:t>
      </w:r>
      <w:proofErr w:type="spellStart"/>
      <w:proofErr w:type="gramStart"/>
      <w:r w:rsidRPr="00457862">
        <w:rPr>
          <w:rFonts w:ascii="Arial" w:hAnsi="Arial" w:cs="Arial"/>
          <w:bCs/>
          <w:sz w:val="16"/>
          <w:szCs w:val="16"/>
        </w:rPr>
        <w:t>кз</w:t>
      </w:r>
      <w:proofErr w:type="spellEnd"/>
      <w:proofErr w:type="gramEnd"/>
      <w:r w:rsidRPr="00457862">
        <w:rPr>
          <w:rFonts w:ascii="Arial" w:hAnsi="Arial" w:cs="Arial"/>
          <w:bCs/>
          <w:sz w:val="16"/>
          <w:szCs w:val="16"/>
        </w:rPr>
        <w:t xml:space="preserve"> "О наделении органов местного </w:t>
      </w:r>
      <w:r w:rsidRPr="00457862">
        <w:rPr>
          <w:rFonts w:ascii="Arial" w:hAnsi="Arial" w:cs="Arial"/>
          <w:bCs/>
          <w:sz w:val="16"/>
          <w:szCs w:val="16"/>
        </w:rPr>
        <w:lastRenderedPageBreak/>
        <w:t>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 управлению труда и социальной защиты населения администрации Благодарненского муниципального района Ставропольского края из бюджета Ставропольского края выделяются субвенции на реализацию мероприятий в рамках переданных государственных полномочий.</w:t>
      </w:r>
    </w:p>
    <w:p w:rsidR="00457862" w:rsidRPr="00457862" w:rsidRDefault="00457862" w:rsidP="00457862">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Общий объем финансирования мероприятия Подпрограммы составит 51 981,507 тыс. рублей, в том числе по годам:</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2016 год – 17 327,169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2017 год – 17 327,169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2018 год – 17 327,169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по источникам финансирования:</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за счет сре</w:t>
      </w:r>
      <w:proofErr w:type="gramStart"/>
      <w:r w:rsidRPr="00457862">
        <w:rPr>
          <w:rFonts w:ascii="Arial" w:hAnsi="Arial" w:cs="Arial"/>
          <w:bCs/>
          <w:sz w:val="16"/>
          <w:szCs w:val="16"/>
        </w:rPr>
        <w:t>дств кр</w:t>
      </w:r>
      <w:proofErr w:type="gramEnd"/>
      <w:r w:rsidRPr="00457862">
        <w:rPr>
          <w:rFonts w:ascii="Arial" w:hAnsi="Arial" w:cs="Arial"/>
          <w:bCs/>
          <w:sz w:val="16"/>
          <w:szCs w:val="16"/>
        </w:rPr>
        <w:t>аевого бюджета: 51 709,500 тыс. рублей, в том числе по годам:</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2016 год – 17 236,500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2017 год – 17 236,500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2018 год – 17 236,500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за счет средств районного бюджета: 272,007 тыс. рублей, в том числе по годам:</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2016 год – 90,669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2017 год – 90,669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2018 год – 90,669 тыс. рублей;</w:t>
      </w:r>
    </w:p>
    <w:p w:rsidR="00457862" w:rsidRPr="00457862" w:rsidRDefault="00457862" w:rsidP="00457862">
      <w:pPr>
        <w:widowControl w:val="0"/>
        <w:autoSpaceDE w:val="0"/>
        <w:autoSpaceDN w:val="0"/>
        <w:adjustRightInd w:val="0"/>
        <w:jc w:val="center"/>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right"/>
        <w:rPr>
          <w:rFonts w:ascii="Arial" w:hAnsi="Arial" w:cs="Arial"/>
          <w:bCs/>
          <w:sz w:val="16"/>
          <w:szCs w:val="16"/>
        </w:rPr>
      </w:pPr>
    </w:p>
    <w:tbl>
      <w:tblPr>
        <w:tblW w:w="0" w:type="auto"/>
        <w:tblLook w:val="01E0" w:firstRow="1" w:lastRow="1" w:firstColumn="1" w:lastColumn="1" w:noHBand="0" w:noVBand="0"/>
      </w:tblPr>
      <w:tblGrid>
        <w:gridCol w:w="3549"/>
        <w:gridCol w:w="1487"/>
      </w:tblGrid>
      <w:tr w:rsidR="00457862" w:rsidRPr="00457862" w:rsidTr="00457862">
        <w:trPr>
          <w:trHeight w:val="606"/>
        </w:trPr>
        <w:tc>
          <w:tcPr>
            <w:tcW w:w="3549" w:type="dxa"/>
          </w:tcPr>
          <w:p w:rsidR="00457862" w:rsidRPr="00457862" w:rsidRDefault="00457862" w:rsidP="00457862">
            <w:pPr>
              <w:widowControl w:val="0"/>
              <w:autoSpaceDE w:val="0"/>
              <w:autoSpaceDN w:val="0"/>
              <w:adjustRightInd w:val="0"/>
              <w:rPr>
                <w:rFonts w:ascii="Arial" w:hAnsi="Arial" w:cs="Arial"/>
                <w:bCs/>
                <w:sz w:val="16"/>
                <w:szCs w:val="16"/>
              </w:rPr>
            </w:pPr>
            <w:r w:rsidRPr="00457862">
              <w:rPr>
                <w:rFonts w:ascii="Arial" w:hAnsi="Arial" w:cs="Arial"/>
                <w:bCs/>
                <w:sz w:val="16"/>
                <w:szCs w:val="16"/>
              </w:rPr>
              <w:t>Управляющий делами администрации</w:t>
            </w:r>
          </w:p>
          <w:p w:rsidR="00457862" w:rsidRPr="00457862" w:rsidRDefault="00457862" w:rsidP="00457862">
            <w:pPr>
              <w:widowControl w:val="0"/>
              <w:autoSpaceDE w:val="0"/>
              <w:autoSpaceDN w:val="0"/>
              <w:adjustRightInd w:val="0"/>
              <w:rPr>
                <w:rFonts w:ascii="Arial" w:hAnsi="Arial" w:cs="Arial"/>
                <w:bCs/>
                <w:sz w:val="16"/>
                <w:szCs w:val="16"/>
              </w:rPr>
            </w:pPr>
            <w:r w:rsidRPr="00457862">
              <w:rPr>
                <w:rFonts w:ascii="Arial" w:hAnsi="Arial" w:cs="Arial"/>
                <w:bCs/>
                <w:sz w:val="16"/>
                <w:szCs w:val="16"/>
              </w:rPr>
              <w:t>Благодарненского муниципального района</w:t>
            </w:r>
          </w:p>
          <w:p w:rsidR="00457862" w:rsidRPr="00457862" w:rsidRDefault="00457862" w:rsidP="00457862">
            <w:pPr>
              <w:widowControl w:val="0"/>
              <w:autoSpaceDE w:val="0"/>
              <w:autoSpaceDN w:val="0"/>
              <w:adjustRightInd w:val="0"/>
              <w:rPr>
                <w:rFonts w:ascii="Arial" w:hAnsi="Arial" w:cs="Arial"/>
                <w:bCs/>
                <w:sz w:val="16"/>
                <w:szCs w:val="16"/>
              </w:rPr>
            </w:pPr>
            <w:r w:rsidRPr="00457862">
              <w:rPr>
                <w:rFonts w:ascii="Arial" w:hAnsi="Arial" w:cs="Arial"/>
                <w:bCs/>
                <w:sz w:val="16"/>
                <w:szCs w:val="16"/>
              </w:rPr>
              <w:t xml:space="preserve">Ставропольского края                                                                </w:t>
            </w:r>
          </w:p>
        </w:tc>
        <w:tc>
          <w:tcPr>
            <w:tcW w:w="1487" w:type="dxa"/>
          </w:tcPr>
          <w:p w:rsidR="00457862" w:rsidRPr="00457862" w:rsidRDefault="00457862" w:rsidP="00457862">
            <w:pPr>
              <w:widowControl w:val="0"/>
              <w:autoSpaceDE w:val="0"/>
              <w:autoSpaceDN w:val="0"/>
              <w:adjustRightInd w:val="0"/>
              <w:jc w:val="right"/>
              <w:rPr>
                <w:rFonts w:ascii="Arial" w:hAnsi="Arial" w:cs="Arial"/>
                <w:bCs/>
                <w:sz w:val="16"/>
                <w:szCs w:val="16"/>
              </w:rPr>
            </w:pPr>
          </w:p>
          <w:p w:rsidR="00457862" w:rsidRPr="00457862" w:rsidRDefault="00457862" w:rsidP="00457862">
            <w:pPr>
              <w:widowControl w:val="0"/>
              <w:autoSpaceDE w:val="0"/>
              <w:autoSpaceDN w:val="0"/>
              <w:adjustRightInd w:val="0"/>
              <w:jc w:val="right"/>
              <w:rPr>
                <w:rFonts w:ascii="Arial" w:hAnsi="Arial" w:cs="Arial"/>
                <w:bCs/>
                <w:sz w:val="16"/>
                <w:szCs w:val="16"/>
              </w:rPr>
            </w:pPr>
          </w:p>
          <w:p w:rsidR="00457862" w:rsidRPr="00457862" w:rsidRDefault="00457862" w:rsidP="00457862">
            <w:pPr>
              <w:widowControl w:val="0"/>
              <w:autoSpaceDE w:val="0"/>
              <w:autoSpaceDN w:val="0"/>
              <w:adjustRightInd w:val="0"/>
              <w:jc w:val="right"/>
              <w:rPr>
                <w:rFonts w:ascii="Arial" w:hAnsi="Arial" w:cs="Arial"/>
                <w:bCs/>
                <w:sz w:val="16"/>
                <w:szCs w:val="16"/>
              </w:rPr>
            </w:pPr>
            <w:r w:rsidRPr="00457862">
              <w:rPr>
                <w:rFonts w:ascii="Arial" w:hAnsi="Arial" w:cs="Arial"/>
                <w:bCs/>
                <w:sz w:val="16"/>
                <w:szCs w:val="16"/>
              </w:rPr>
              <w:t xml:space="preserve">В.И. </w:t>
            </w:r>
            <w:proofErr w:type="spellStart"/>
            <w:r w:rsidRPr="00457862">
              <w:rPr>
                <w:rFonts w:ascii="Arial" w:hAnsi="Arial" w:cs="Arial"/>
                <w:bCs/>
                <w:sz w:val="16"/>
                <w:szCs w:val="16"/>
              </w:rPr>
              <w:t>Наурузова</w:t>
            </w:r>
            <w:proofErr w:type="spellEnd"/>
          </w:p>
        </w:tc>
      </w:tr>
    </w:tbl>
    <w:p w:rsidR="00457862" w:rsidRPr="00457862" w:rsidRDefault="00457862" w:rsidP="00457862">
      <w:pPr>
        <w:widowControl w:val="0"/>
        <w:autoSpaceDE w:val="0"/>
        <w:autoSpaceDN w:val="0"/>
        <w:adjustRightInd w:val="0"/>
        <w:jc w:val="right"/>
        <w:rPr>
          <w:rFonts w:ascii="Arial" w:hAnsi="Arial" w:cs="Arial"/>
          <w:bCs/>
          <w:sz w:val="16"/>
          <w:szCs w:val="16"/>
        </w:rPr>
      </w:pPr>
    </w:p>
    <w:p w:rsidR="00457862" w:rsidRPr="00457862" w:rsidRDefault="00457862" w:rsidP="00457862">
      <w:pPr>
        <w:widowControl w:val="0"/>
        <w:autoSpaceDE w:val="0"/>
        <w:autoSpaceDN w:val="0"/>
        <w:adjustRightInd w:val="0"/>
        <w:jc w:val="right"/>
        <w:rPr>
          <w:rFonts w:ascii="Arial" w:hAnsi="Arial" w:cs="Arial"/>
          <w:bCs/>
          <w:sz w:val="16"/>
          <w:szCs w:val="16"/>
        </w:rPr>
      </w:pPr>
    </w:p>
    <w:p w:rsidR="00457862" w:rsidRPr="00457862" w:rsidRDefault="00457862" w:rsidP="004F1449">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Дополнительные и обосновывающие документы к проекту Программы</w:t>
      </w:r>
    </w:p>
    <w:p w:rsidR="00457862" w:rsidRPr="00457862" w:rsidRDefault="00457862" w:rsidP="004F1449">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Благодарненского муниципального района Ставропольского края «Социальная поддержка граждан»</w:t>
      </w:r>
    </w:p>
    <w:p w:rsidR="00457862" w:rsidRPr="00457862" w:rsidRDefault="00457862" w:rsidP="004F1449">
      <w:pPr>
        <w:widowControl w:val="0"/>
        <w:autoSpaceDE w:val="0"/>
        <w:autoSpaceDN w:val="0"/>
        <w:adjustRightInd w:val="0"/>
        <w:jc w:val="center"/>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Раздел 1. Характеристика текущего состояния соответствующей сферы социально-экономического развития Благодарненского муниципального района Ставропольского края, ее основные показатели и формулировка основных проблем в указанной сфере</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Население Благодарненского района, как и России в целом, переживает устойчивый период демографического старения. Численность постоянного населения в трудоспособном возрасте Благодарненского района на протяжении нескольких лет снижается. </w:t>
      </w:r>
      <w:proofErr w:type="gramStart"/>
      <w:r w:rsidRPr="00457862">
        <w:rPr>
          <w:rFonts w:ascii="Arial" w:hAnsi="Arial" w:cs="Arial"/>
          <w:bCs/>
          <w:sz w:val="16"/>
          <w:szCs w:val="16"/>
        </w:rPr>
        <w:t>Так в 2014 году численность трудоспособного населения составило 33,03 тыс. чел., что составило 54,9 процента от общей численности постоянного населения Благодарненского района,  в 2015 году - 32,99 тыс. чел., что составляет 54,89 процента от общей численности постоянного населения Благодарненского района,  в соответствии с прогнозом в 2016 году численность трудоспособного населения составит 54,61 процента от общей численности населения района.</w:t>
      </w:r>
      <w:proofErr w:type="gramEnd"/>
      <w:r w:rsidRPr="00457862">
        <w:rPr>
          <w:rFonts w:ascii="Arial" w:hAnsi="Arial" w:cs="Arial"/>
          <w:bCs/>
          <w:sz w:val="16"/>
          <w:szCs w:val="16"/>
        </w:rPr>
        <w:t xml:space="preserve"> Демографическая ситуация в Благодарненском районе Ставропольского края (далее – район) характеризуется увеличением доли граждан пожилого возраста. Средняя численность населения района по состоянию на 01.01.2015 года составила 60,155 тыс. человек, доля граждан пожилого возраста в районе в 2014 году составила 20,8 процента (12,7 тыс. человек), в 2013 году - 20,5 процентов (12,6 тыс. человек).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В районе обостряется проблема социального неравенства между трудоспособными и нетрудоспособными гражданами. Одним из способов решения проблем снижения уровня и качества жизни граждан, их социальной </w:t>
      </w:r>
      <w:proofErr w:type="spellStart"/>
      <w:r w:rsidRPr="00457862">
        <w:rPr>
          <w:rFonts w:ascii="Arial" w:hAnsi="Arial" w:cs="Arial"/>
          <w:bCs/>
          <w:sz w:val="16"/>
          <w:szCs w:val="16"/>
        </w:rPr>
        <w:t>дезадаптации</w:t>
      </w:r>
      <w:proofErr w:type="spellEnd"/>
      <w:r w:rsidRPr="00457862">
        <w:rPr>
          <w:rFonts w:ascii="Arial" w:hAnsi="Arial" w:cs="Arial"/>
          <w:bCs/>
          <w:sz w:val="16"/>
          <w:szCs w:val="16"/>
        </w:rPr>
        <w:t xml:space="preserve"> является поддержание реальных доходов граждан путем предоставления социальных выплат: пособий, компенсаций, ежемесячных и единовременных денежных выплат.  Эффективное функционирование сферы социальной защиты населения района направлено на предоставление мер социальной поддержки, социальных гарантий и выплат в полном объеме и с учетом конкретной жизненной ситуации гражданина, его социального </w:t>
      </w:r>
      <w:r w:rsidRPr="00457862">
        <w:rPr>
          <w:rFonts w:ascii="Arial" w:hAnsi="Arial" w:cs="Arial"/>
          <w:bCs/>
          <w:sz w:val="16"/>
          <w:szCs w:val="16"/>
        </w:rPr>
        <w:lastRenderedPageBreak/>
        <w:t>статуса, состава семьи, дохода.</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Государственные услуги и функции по предоставлению гражданам мер социальной поддержки реализуются в соответствии с </w:t>
      </w:r>
      <w:hyperlink r:id="rId39" w:history="1">
        <w:r w:rsidRPr="00457862">
          <w:rPr>
            <w:rStyle w:val="af0"/>
            <w:rFonts w:ascii="Arial" w:hAnsi="Arial" w:cs="Arial"/>
            <w:bCs/>
            <w:sz w:val="16"/>
            <w:szCs w:val="16"/>
          </w:rPr>
          <w:t>Законом</w:t>
        </w:r>
      </w:hyperlink>
      <w:r w:rsidRPr="00457862">
        <w:rPr>
          <w:rFonts w:ascii="Arial" w:hAnsi="Arial" w:cs="Arial"/>
          <w:bCs/>
          <w:sz w:val="16"/>
          <w:szCs w:val="16"/>
        </w:rPr>
        <w:t xml:space="preserve"> Ставропольского края от 11 декабря 2009 года № 92 – </w:t>
      </w:r>
      <w:proofErr w:type="gramStart"/>
      <w:r w:rsidRPr="00457862">
        <w:rPr>
          <w:rFonts w:ascii="Arial" w:hAnsi="Arial" w:cs="Arial"/>
          <w:bCs/>
          <w:sz w:val="16"/>
          <w:szCs w:val="16"/>
        </w:rPr>
        <w:t>КЗ</w:t>
      </w:r>
      <w:proofErr w:type="gramEnd"/>
      <w:r w:rsidRPr="00457862">
        <w:rPr>
          <w:rFonts w:ascii="Arial" w:hAnsi="Arial" w:cs="Arial"/>
          <w:bCs/>
          <w:sz w:val="16"/>
          <w:szCs w:val="16"/>
        </w:rPr>
        <w:t xml:space="preserve">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 переданными для осуществления органам государственной власти субъекта Российской Федерации, и отдельными государственными полномочиями Ставропольского края в области труда и социальной защиты отдельных категорий граждан".</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За 2013 год в рамках реализации указанного закона управлением осуществлено предоставление мер социальной поддержки населению района на сумму 246 590,552 тыс. рублей, в том числе за счет средств федерального бюджета на сумму 65 005,841 тыс. рублей, за счет сре</w:t>
      </w:r>
      <w:proofErr w:type="gramStart"/>
      <w:r w:rsidRPr="00457862">
        <w:rPr>
          <w:rFonts w:ascii="Arial" w:hAnsi="Arial" w:cs="Arial"/>
          <w:bCs/>
          <w:sz w:val="16"/>
          <w:szCs w:val="16"/>
        </w:rPr>
        <w:t>дств кр</w:t>
      </w:r>
      <w:proofErr w:type="gramEnd"/>
      <w:r w:rsidRPr="00457862">
        <w:rPr>
          <w:rFonts w:ascii="Arial" w:hAnsi="Arial" w:cs="Arial"/>
          <w:bCs/>
          <w:sz w:val="16"/>
          <w:szCs w:val="16"/>
        </w:rPr>
        <w:t>аевого бюджета на сумму 181 584,711 тыс. рублей. За 2014 года в рамках реализации указанного закона управлением осуществлено предоставление мер социальной поддержки населению района на сумму 320 118,250 тыс. рублей, в том числе за счет средств федерального бюджета на сумму 123 750,612 тыс. рублей, за счет сре</w:t>
      </w:r>
      <w:proofErr w:type="gramStart"/>
      <w:r w:rsidRPr="00457862">
        <w:rPr>
          <w:rFonts w:ascii="Arial" w:hAnsi="Arial" w:cs="Arial"/>
          <w:bCs/>
          <w:sz w:val="16"/>
          <w:szCs w:val="16"/>
        </w:rPr>
        <w:t>дств кр</w:t>
      </w:r>
      <w:proofErr w:type="gramEnd"/>
      <w:r w:rsidRPr="00457862">
        <w:rPr>
          <w:rFonts w:ascii="Arial" w:hAnsi="Arial" w:cs="Arial"/>
          <w:bCs/>
          <w:sz w:val="16"/>
          <w:szCs w:val="16"/>
        </w:rPr>
        <w:t xml:space="preserve">аевого бюджета на сумму 196 367,638 тыс. рублей.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Социальную поддержку в 1 полугодии 2015 года за счет федерального и краевого бюджетов через управление получили около 23 тыс. человек, за аналогичный период 2014 года социальные выплаты предоставлены 24 тыс. человек.  Сегодня практически каждый третий житель района является получателем мер социальной поддержки. Низкий уровень доходов граждан не позволяет им самостоятельно решать возникающие проблемы, выходить из сложившейся трудной жизненной ситуации. Сглаживание различий в уровне жизни возложено на систему социальной поддержки населения района.</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В целях улучшения демографической ситуации необходимо продолжать и совершенствовать политику поддержки семей с детьми. Ее приоритетными направлениями выступает поддержка семьи, как при рождении ребенка, так и в случае попадания семей с детьми и несовершеннолетних в трудную жизненную ситуацию.</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Сложившаяся в Ставропольском крае система региональных пособий и иных мер социальной поддержки граждан, имеющих детей, построена на основе принципа адресности, что позволяет сконцентрировать финансовые ресурсы бюджета Ставропольского края для оказания помощи наиболее </w:t>
      </w:r>
      <w:proofErr w:type="gramStart"/>
      <w:r w:rsidRPr="00457862">
        <w:rPr>
          <w:rFonts w:ascii="Arial" w:hAnsi="Arial" w:cs="Arial"/>
          <w:bCs/>
          <w:sz w:val="16"/>
          <w:szCs w:val="16"/>
        </w:rPr>
        <w:t>нуждающимся</w:t>
      </w:r>
      <w:proofErr w:type="gramEnd"/>
      <w:r w:rsidRPr="00457862">
        <w:rPr>
          <w:rFonts w:ascii="Arial" w:hAnsi="Arial" w:cs="Arial"/>
          <w:bCs/>
          <w:sz w:val="16"/>
          <w:szCs w:val="16"/>
        </w:rPr>
        <w:t xml:space="preserve"> в ней.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Семьи, имеющие несовершеннолетних детей, особенно неполные и многодетные, в нынешних социально – экономических условиях продолжают оставаться социально уязвимыми, </w:t>
      </w:r>
      <w:proofErr w:type="gramStart"/>
      <w:r w:rsidRPr="00457862">
        <w:rPr>
          <w:rFonts w:ascii="Arial" w:hAnsi="Arial" w:cs="Arial"/>
          <w:bCs/>
          <w:sz w:val="16"/>
          <w:szCs w:val="16"/>
        </w:rPr>
        <w:t>а</w:t>
      </w:r>
      <w:proofErr w:type="gramEnd"/>
      <w:r w:rsidRPr="00457862">
        <w:rPr>
          <w:rFonts w:ascii="Arial" w:hAnsi="Arial" w:cs="Arial"/>
          <w:bCs/>
          <w:sz w:val="16"/>
          <w:szCs w:val="16"/>
        </w:rPr>
        <w:t xml:space="preserve"> следовательно – нуждающимися в поддержке государства.</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Адресная помощь малоимущим гражданам, не имеющим возможности самостоятельного решения социальных проблем ввиду низкого уровня их доходов – одно из приоритетных направлений социальной политики, проводимой Правительством Ставропольского края.</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Средняя заработная плата работников в районе за 1 полугодие 2015 года составила 20 173,00 рублей, что на 11 процентов больше по сравнению с аналогичным периодом 2014 года.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Несмотря на постоянный рост размера заработной платы, число граждан, нуждающихся в мерах социальной поддержки со стороны государства, остается достаточно высоким.</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Поддержание реальных доходов населения района за счет оказания адресной социальной помощи с учетом конкретной трудной жизненной ситуации гражданина, его социального статуса, состава семьи, получаемого дохода является одним из способов решения проблемы снижения уровня и качества жизни граждан, их социальной </w:t>
      </w:r>
      <w:proofErr w:type="spellStart"/>
      <w:r w:rsidRPr="00457862">
        <w:rPr>
          <w:rFonts w:ascii="Arial" w:hAnsi="Arial" w:cs="Arial"/>
          <w:bCs/>
          <w:sz w:val="16"/>
          <w:szCs w:val="16"/>
        </w:rPr>
        <w:t>дезадаптации</w:t>
      </w:r>
      <w:proofErr w:type="spellEnd"/>
      <w:r w:rsidRPr="00457862">
        <w:rPr>
          <w:rFonts w:ascii="Arial" w:hAnsi="Arial" w:cs="Arial"/>
          <w:bCs/>
          <w:sz w:val="16"/>
          <w:szCs w:val="16"/>
        </w:rPr>
        <w:t>.</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Актуальным остается обеспечение уже установленных мер социальной поддержки с учетом индексации их размеров, а также адресного подхода при их предоставлении. При этом на первый план выходит информированность населения района о своих правах на получение мер социальной поддержки, качество и доступность получения ими государственных услуг.</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Общим итогом реализации Программы станет предоставление социальных выплат жителям района, что позволит, с одной </w:t>
      </w:r>
      <w:r w:rsidRPr="00457862">
        <w:rPr>
          <w:rFonts w:ascii="Arial" w:hAnsi="Arial" w:cs="Arial"/>
          <w:bCs/>
          <w:sz w:val="16"/>
          <w:szCs w:val="16"/>
        </w:rPr>
        <w:lastRenderedPageBreak/>
        <w:t xml:space="preserve">стороны, повысить уровень и качество жизни отдельных категорий граждан, с другой – обеспечить полный охват </w:t>
      </w:r>
      <w:proofErr w:type="gramStart"/>
      <w:r w:rsidRPr="00457862">
        <w:rPr>
          <w:rFonts w:ascii="Arial" w:hAnsi="Arial" w:cs="Arial"/>
          <w:bCs/>
          <w:sz w:val="16"/>
          <w:szCs w:val="16"/>
        </w:rPr>
        <w:t>выплатами</w:t>
      </w:r>
      <w:proofErr w:type="gramEnd"/>
      <w:r w:rsidRPr="00457862">
        <w:rPr>
          <w:rFonts w:ascii="Arial" w:hAnsi="Arial" w:cs="Arial"/>
          <w:bCs/>
          <w:sz w:val="16"/>
          <w:szCs w:val="16"/>
        </w:rPr>
        <w:t xml:space="preserve"> всех граждан, имеющих право на их получение.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Общий экономический эффект от реализации Программы будет достигнут за счет увеличения доходов граждан. Социальная эффективность реализации мероприятий Программы будет выражена в улучшении качества жизни граждан путем предоставления мер социальной поддержки своевременно и в полном объеме.</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Косвенный социально-экономический эффект от реализации Программы будет выражаться в развитии и закреплении положительных демографических тенденций в обществе, укреплении семейных отношений и снижении уровня социальной напряженности в обществе.</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Сроки реализации Программы: 2016 – 2021 годы.</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Раздел 2. </w:t>
      </w:r>
      <w:proofErr w:type="gramStart"/>
      <w:r w:rsidRPr="00457862">
        <w:rPr>
          <w:rFonts w:ascii="Arial" w:hAnsi="Arial" w:cs="Arial"/>
          <w:bCs/>
          <w:sz w:val="16"/>
          <w:szCs w:val="16"/>
        </w:rPr>
        <w:t>Обоснование необходимых объемов бюджетных ассигнований районного бюджета по каждому основному мероприятию подпрограмм  Программы в части расходных обязательств Благодарненского муниципального района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муниципального района Ставропольского края, регулирующими порядок составления проекта районного бюджета на очередной финансовый год и плановый период с анализом возможности (невозможности) использования</w:t>
      </w:r>
      <w:proofErr w:type="gramEnd"/>
      <w:r w:rsidRPr="00457862">
        <w:rPr>
          <w:rFonts w:ascii="Arial" w:hAnsi="Arial" w:cs="Arial"/>
          <w:bCs/>
          <w:sz w:val="16"/>
          <w:szCs w:val="16"/>
        </w:rPr>
        <w:t xml:space="preserve"> иных инструментов реализации каждого основного мероприятия подпрограмм Программы – за счет привлечения внебюджетных источников и др.</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Общий объем бюджетных ассигнований районного бюджета на финансовое обеспечение Программы «Социальная поддержка граждан» приведен в Приложении 3 к Программе.</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Общий объем бюджетных ассигнований районного бюджета на выполнение мероприятий Программы составит   1 011 286,527 тыс. рублей, в том числе по источникам финансирования:</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за счет средств федерального бюджета: 394 591,830 тыс. рублей, в том числе по годам: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2016 году – 131 530,610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в 2017 году – 131 530,610 тыс. рублей;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2018 году – 131 530,610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за счет сре</w:t>
      </w:r>
      <w:proofErr w:type="gramStart"/>
      <w:r w:rsidRPr="00457862">
        <w:rPr>
          <w:rFonts w:ascii="Arial" w:hAnsi="Arial" w:cs="Arial"/>
          <w:bCs/>
          <w:sz w:val="16"/>
          <w:szCs w:val="16"/>
        </w:rPr>
        <w:t>дств кр</w:t>
      </w:r>
      <w:proofErr w:type="gramEnd"/>
      <w:r w:rsidRPr="00457862">
        <w:rPr>
          <w:rFonts w:ascii="Arial" w:hAnsi="Arial" w:cs="Arial"/>
          <w:bCs/>
          <w:sz w:val="16"/>
          <w:szCs w:val="16"/>
        </w:rPr>
        <w:t>аевого бюджета: 616 064,346 тыс. рублей, в том числе по годам:</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в 2016 году – 203 940,782 тыс. рублей,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в 2017 году – 203 940,782 тыс. рублей,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2018 году – 203 940,782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Общий объем бюджетных ассигнований районного бюджета на выполнение мероприятий Подпрограммы составит 959 305,020 тыс. рублей, в том числе по источникам финансирования:</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за счет средств федерального бюджета: 394 591,830 тыс. рублей, в том числе по годам:</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в 2016 году – 131 530,610 тыс. рублей,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2017 году – 131 530,610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2018 году – 131 530,610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за счет сре</w:t>
      </w:r>
      <w:proofErr w:type="gramStart"/>
      <w:r w:rsidRPr="00457862">
        <w:rPr>
          <w:rFonts w:ascii="Arial" w:hAnsi="Arial" w:cs="Arial"/>
          <w:bCs/>
          <w:sz w:val="16"/>
          <w:szCs w:val="16"/>
        </w:rPr>
        <w:t>дств кр</w:t>
      </w:r>
      <w:proofErr w:type="gramEnd"/>
      <w:r w:rsidRPr="00457862">
        <w:rPr>
          <w:rFonts w:ascii="Arial" w:hAnsi="Arial" w:cs="Arial"/>
          <w:bCs/>
          <w:sz w:val="16"/>
          <w:szCs w:val="16"/>
        </w:rPr>
        <w:t>аевого бюджета: 564 354,846 тыс. рублей, в том числе по годам:</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2016 году – 188 118,282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2017 году – 188 118,282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2018 году – 188 118,282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за счет средств районного бюджета: 358,344 тыс. рублей, в том числе по годам:</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в 2016 году – 119,448 тыс. рублей, </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2017 году – 119,448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2018 году – 119,448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
          <w:bCs/>
          <w:sz w:val="16"/>
          <w:szCs w:val="16"/>
        </w:rPr>
        <w:t>Подпрограмма программы «Социальное обеспечение населения»</w:t>
      </w:r>
    </w:p>
    <w:p w:rsidR="00457862" w:rsidRPr="00457862" w:rsidRDefault="00457862" w:rsidP="00457862">
      <w:pPr>
        <w:widowControl w:val="0"/>
        <w:autoSpaceDE w:val="0"/>
        <w:autoSpaceDN w:val="0"/>
        <w:adjustRightInd w:val="0"/>
        <w:jc w:val="center"/>
        <w:rPr>
          <w:rFonts w:ascii="Arial" w:hAnsi="Arial" w:cs="Arial"/>
          <w:b/>
          <w:bCs/>
          <w:sz w:val="16"/>
          <w:szCs w:val="16"/>
        </w:rPr>
      </w:pPr>
      <w:r w:rsidRPr="00457862">
        <w:rPr>
          <w:rFonts w:ascii="Arial" w:hAnsi="Arial" w:cs="Arial"/>
          <w:bCs/>
          <w:sz w:val="16"/>
          <w:szCs w:val="16"/>
        </w:rPr>
        <w:t>О</w:t>
      </w:r>
      <w:r w:rsidRPr="00457862">
        <w:rPr>
          <w:rFonts w:ascii="Arial" w:hAnsi="Arial" w:cs="Arial"/>
          <w:b/>
          <w:bCs/>
          <w:sz w:val="16"/>
          <w:szCs w:val="16"/>
        </w:rPr>
        <w:t>сновное мероприятие «Предоставление мер социальной поддержки отдельным категориям граждан»</w:t>
      </w:r>
    </w:p>
    <w:p w:rsidR="00457862" w:rsidRPr="00457862" w:rsidRDefault="00457862" w:rsidP="00457862">
      <w:pPr>
        <w:widowControl w:val="0"/>
        <w:autoSpaceDE w:val="0"/>
        <w:autoSpaceDN w:val="0"/>
        <w:adjustRightInd w:val="0"/>
        <w:jc w:val="both"/>
        <w:rPr>
          <w:rFonts w:ascii="Arial" w:hAnsi="Arial" w:cs="Arial"/>
          <w:b/>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Объем бюджетных ассигнований районного бюджета на реализацию основного мероприятия «Предоставление мер социальной поддержки отдельным категориям граждан» подпрограммы Программы «Социальное обеспечение </w:t>
      </w:r>
      <w:r w:rsidRPr="00457862">
        <w:rPr>
          <w:rFonts w:ascii="Arial" w:hAnsi="Arial" w:cs="Arial"/>
          <w:bCs/>
          <w:sz w:val="16"/>
          <w:szCs w:val="16"/>
        </w:rPr>
        <w:lastRenderedPageBreak/>
        <w:t>населения» планируется в пределах средств, предусмотренных Законом Ставропольского края «О бюджете Ставропольского края на 2015 год и плановый период 2016 и 2017 годов».</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Объем годовых ассигнований на реализацию основного мероприятия составляет в 2016 году:</w:t>
      </w:r>
      <w:r w:rsidRPr="00457862">
        <w:rPr>
          <w:rFonts w:ascii="Arial" w:hAnsi="Arial" w:cs="Arial"/>
          <w:b/>
          <w:bCs/>
          <w:sz w:val="16"/>
          <w:szCs w:val="16"/>
        </w:rPr>
        <w:t xml:space="preserve"> </w:t>
      </w:r>
      <w:r w:rsidRPr="00457862">
        <w:rPr>
          <w:rFonts w:ascii="Arial" w:hAnsi="Arial" w:cs="Arial"/>
          <w:bCs/>
          <w:sz w:val="16"/>
          <w:szCs w:val="16"/>
        </w:rPr>
        <w:t>бюджетные ассигнования бюджета Благодарненского муниципального района Ставропольского края</w:t>
      </w:r>
      <w:r w:rsidRPr="00457862">
        <w:rPr>
          <w:rFonts w:ascii="Arial" w:hAnsi="Arial" w:cs="Arial"/>
          <w:bCs/>
          <w:sz w:val="16"/>
          <w:szCs w:val="16"/>
          <w:vertAlign w:val="superscript"/>
        </w:rPr>
        <w:t xml:space="preserve"> </w:t>
      </w:r>
      <w:r w:rsidRPr="00457862">
        <w:rPr>
          <w:rFonts w:ascii="Arial" w:hAnsi="Arial" w:cs="Arial"/>
          <w:bCs/>
          <w:sz w:val="16"/>
          <w:szCs w:val="16"/>
        </w:rPr>
        <w:t xml:space="preserve"> 182 084,360 тыс. рублей, в том числе средства федерального бюджета 55 326,500 тыс. рублей,</w:t>
      </w:r>
      <w:r w:rsidRPr="00457862">
        <w:rPr>
          <w:rFonts w:ascii="Arial" w:hAnsi="Arial" w:cs="Arial"/>
          <w:b/>
          <w:bCs/>
          <w:sz w:val="16"/>
          <w:szCs w:val="16"/>
        </w:rPr>
        <w:t xml:space="preserve"> </w:t>
      </w:r>
      <w:r w:rsidRPr="00457862">
        <w:rPr>
          <w:rFonts w:ascii="Arial" w:hAnsi="Arial" w:cs="Arial"/>
          <w:bCs/>
          <w:sz w:val="16"/>
          <w:szCs w:val="16"/>
        </w:rPr>
        <w:t>средства краевого  бюджета   126 638,412 тыс. рублей, средства районного  бюджета 119,448 тыс. рублей. В 2017 году и 2018 годах составляет: бюджетные ассигнования бюджета Благодарненского муниципального района Ставропольского края</w:t>
      </w:r>
      <w:r w:rsidRPr="00457862">
        <w:rPr>
          <w:rFonts w:ascii="Arial" w:hAnsi="Arial" w:cs="Arial"/>
          <w:bCs/>
          <w:sz w:val="16"/>
          <w:szCs w:val="16"/>
          <w:vertAlign w:val="superscript"/>
        </w:rPr>
        <w:t xml:space="preserve"> </w:t>
      </w:r>
      <w:r w:rsidRPr="00457862">
        <w:rPr>
          <w:rFonts w:ascii="Arial" w:hAnsi="Arial" w:cs="Arial"/>
          <w:bCs/>
          <w:sz w:val="16"/>
          <w:szCs w:val="16"/>
        </w:rPr>
        <w:t>182 084,360 тыс. рублей, в том числе средства федерального бюджета 55 326,500 тыс. рублей,</w:t>
      </w:r>
      <w:r w:rsidRPr="00457862">
        <w:rPr>
          <w:rFonts w:ascii="Arial" w:hAnsi="Arial" w:cs="Arial"/>
          <w:b/>
          <w:bCs/>
          <w:sz w:val="16"/>
          <w:szCs w:val="16"/>
        </w:rPr>
        <w:t xml:space="preserve"> </w:t>
      </w:r>
      <w:r w:rsidRPr="00457862">
        <w:rPr>
          <w:rFonts w:ascii="Arial" w:hAnsi="Arial" w:cs="Arial"/>
          <w:bCs/>
          <w:sz w:val="16"/>
          <w:szCs w:val="16"/>
        </w:rPr>
        <w:t>средства краевого  бюджета   126 638,412 тыс. рублей, средства районного  бюджета   119,448 тыс. рублей.  Увеличение объема планируемых бюджетных ассигнований на 2017-2018 годы по основному мероприятию «Предоставление мер социальной поддержки отдельным категориям граждан» планируется с учетом индексации расходов на оплату жилищно-коммунальных услуг льготным категориям граждан, и увеличения их количества.</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w:t>
      </w:r>
      <w:proofErr w:type="gramStart"/>
      <w:r w:rsidRPr="00457862">
        <w:rPr>
          <w:rFonts w:ascii="Arial" w:hAnsi="Arial" w:cs="Arial"/>
          <w:bCs/>
          <w:sz w:val="16"/>
          <w:szCs w:val="16"/>
        </w:rPr>
        <w:t>Объем бюджетных ассигнований районного бюджета на реализацию основного мероприятия «Предоставление мер социальной поддержки отдельным категориям граждан» рассчитывается  в разрезе всех направлений расходов на основании Закона Ставропольского края «О бюджетном процессе в Ставропольском крае», Порядке проведения сверки исходных данных для проведения расчетов по распределению бюджетных средств на 2016 год и плановый период 2017 и 2018 годов с органами местного самоуправления муниципальных</w:t>
      </w:r>
      <w:proofErr w:type="gramEnd"/>
      <w:r w:rsidRPr="00457862">
        <w:rPr>
          <w:rFonts w:ascii="Arial" w:hAnsi="Arial" w:cs="Arial"/>
          <w:bCs/>
          <w:sz w:val="16"/>
          <w:szCs w:val="16"/>
        </w:rPr>
        <w:t xml:space="preserve"> </w:t>
      </w:r>
      <w:proofErr w:type="gramStart"/>
      <w:r w:rsidRPr="00457862">
        <w:rPr>
          <w:rFonts w:ascii="Arial" w:hAnsi="Arial" w:cs="Arial"/>
          <w:bCs/>
          <w:sz w:val="16"/>
          <w:szCs w:val="16"/>
        </w:rPr>
        <w:t>образований Ставропольского края, утвержденному приказом министерства финансов Ставропольского края от 10 июня 2015 г. № 112 «Об утверждении Порядка проведения сверки исходных данных для проведения расчетов по распределению бюджетных средств на 2016 год и плановый период 2017 и 2018 годов с органами местного самоуправления муниципальных  образований Ставропольского края», согласно «Методике расчета годового норматива финансовых средств, необходимых органам местного самоуправления муниципальных районов</w:t>
      </w:r>
      <w:proofErr w:type="gramEnd"/>
      <w:r w:rsidRPr="00457862">
        <w:rPr>
          <w:rFonts w:ascii="Arial" w:hAnsi="Arial" w:cs="Arial"/>
          <w:bCs/>
          <w:sz w:val="16"/>
          <w:szCs w:val="16"/>
        </w:rPr>
        <w:t xml:space="preserve"> </w:t>
      </w:r>
      <w:proofErr w:type="gramStart"/>
      <w:r w:rsidRPr="00457862">
        <w:rPr>
          <w:rFonts w:ascii="Arial" w:hAnsi="Arial" w:cs="Arial"/>
          <w:bCs/>
          <w:sz w:val="16"/>
          <w:szCs w:val="16"/>
        </w:rPr>
        <w:t>и городских округов в Ставропольском крае для осуществления отдельных государственных полномочий Российской Федерации, переданных для осуществления органам государственной власти субъекта Российской Федерации по предоставлению  мер социальной поддержки» произведена сверка численности граждан, имеющих право на предоставление различных мер социальной поддержки, по состоянию на 01 января года, предшествующему планируемому периоду, с учетом динамики изменения численности указанной категории граждан, прогнозируемой на основе анализа</w:t>
      </w:r>
      <w:proofErr w:type="gramEnd"/>
      <w:r w:rsidRPr="00457862">
        <w:rPr>
          <w:rFonts w:ascii="Arial" w:hAnsi="Arial" w:cs="Arial"/>
          <w:bCs/>
          <w:sz w:val="16"/>
          <w:szCs w:val="16"/>
        </w:rPr>
        <w:t xml:space="preserve"> данных за последние годы по направлению расходов:</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граждан, награжденных нагрудным знаком «Почетный донор России», «Почетный донор СССР» по состоянию на 01 января 2015 года – 303 человека. Прогнозируемая численность на 2016 год – 303 человека, на 2017 год – 303 человека. </w:t>
      </w:r>
      <w:proofErr w:type="gramStart"/>
      <w:r w:rsidRPr="00457862">
        <w:rPr>
          <w:rFonts w:ascii="Arial" w:hAnsi="Arial" w:cs="Arial"/>
          <w:bCs/>
          <w:sz w:val="16"/>
          <w:szCs w:val="16"/>
        </w:rPr>
        <w:t>Объем средств на 2016 год запланирован в сумме 3 526,700 тыс. рублей, на плановый 2017 и 2018 годы запланирован в сумме 3 526,700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
          <w:bCs/>
          <w:sz w:val="16"/>
          <w:szCs w:val="16"/>
        </w:rPr>
        <w:t xml:space="preserve">     </w:t>
      </w:r>
      <w:proofErr w:type="gramStart"/>
      <w:r w:rsidRPr="00457862">
        <w:rPr>
          <w:rFonts w:ascii="Arial" w:hAnsi="Arial" w:cs="Arial"/>
          <w:b/>
          <w:bCs/>
          <w:sz w:val="16"/>
          <w:szCs w:val="16"/>
        </w:rPr>
        <w:t xml:space="preserve">- </w:t>
      </w:r>
      <w:r w:rsidRPr="00457862">
        <w:rPr>
          <w:rFonts w:ascii="Arial" w:hAnsi="Arial" w:cs="Arial"/>
          <w:bCs/>
          <w:sz w:val="16"/>
          <w:szCs w:val="16"/>
        </w:rPr>
        <w:t>численность граждан, имеющих право на получение компенсации расходов по оплате жилищно-коммунальных услуг в соответствии с Законом Российской Федерации от 15 мая 1991 года №1244-1 «О социальной защите граждан, подвергшихся воздействию радиации вследствие катастрофы на Чернобыльской АЭС», федеральными законами от 24 ноября 1995 года №181-ФЗ «О социальной защите инвалидов в Российской Федерации», от 12 января 1995 года №5-ФЗ «О ветеранах», от</w:t>
      </w:r>
      <w:proofErr w:type="gramEnd"/>
      <w:r w:rsidRPr="00457862">
        <w:rPr>
          <w:rFonts w:ascii="Arial" w:hAnsi="Arial" w:cs="Arial"/>
          <w:bCs/>
          <w:sz w:val="16"/>
          <w:szCs w:val="16"/>
        </w:rPr>
        <w:t xml:space="preserve"> </w:t>
      </w:r>
      <w:proofErr w:type="gramStart"/>
      <w:r w:rsidRPr="00457862">
        <w:rPr>
          <w:rFonts w:ascii="Arial" w:hAnsi="Arial" w:cs="Arial"/>
          <w:bCs/>
          <w:sz w:val="16"/>
          <w:szCs w:val="16"/>
        </w:rPr>
        <w:t>26 ноября 1998 года № 175-ФЗ «О социальной защите граждан, подвергшимся радиационному воздействию вследствие ядерных испытаний на Семипалатинском полигоне» по состояния на 01 января 2015 года – 6082 человек.</w:t>
      </w:r>
      <w:proofErr w:type="gramEnd"/>
      <w:r w:rsidRPr="00457862">
        <w:rPr>
          <w:rFonts w:ascii="Arial" w:hAnsi="Arial" w:cs="Arial"/>
          <w:bCs/>
          <w:sz w:val="16"/>
          <w:szCs w:val="16"/>
        </w:rPr>
        <w:t xml:space="preserve"> Прогнозируемая численность на 2016 год – 5900 человек, на 2017 год – 5900 человек. Объем средств на 2016 год запланирован в сумме 51 790,900 тыс. рублей, на плановый 2017 и 2018 годы запланирован в сумме 51 790,900 тыс. рублей;</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
          <w:bCs/>
          <w:sz w:val="16"/>
          <w:szCs w:val="16"/>
        </w:rPr>
        <w:t xml:space="preserve">  -</w:t>
      </w:r>
      <w:r w:rsidRPr="00457862">
        <w:rPr>
          <w:rFonts w:ascii="Arial" w:hAnsi="Arial" w:cs="Arial"/>
          <w:bCs/>
          <w:sz w:val="16"/>
          <w:szCs w:val="16"/>
        </w:rPr>
        <w:t xml:space="preserve">численность инвалидов, имеющих право на получение компенсации страховых премий по состоянию на 01 января 2015 года – 4 человека. Прогнозируемая численность на 2016 год – 4 человека. </w:t>
      </w:r>
      <w:proofErr w:type="gramStart"/>
      <w:r w:rsidRPr="00457862">
        <w:rPr>
          <w:rFonts w:ascii="Arial" w:hAnsi="Arial" w:cs="Arial"/>
          <w:bCs/>
          <w:sz w:val="16"/>
          <w:szCs w:val="16"/>
        </w:rPr>
        <w:t xml:space="preserve">Объем средств на 2016 год запланирован в сумме 8,900 тыс. рублей, на плановый 2017 и 2018 годы запланирован в </w:t>
      </w:r>
      <w:r w:rsidRPr="00457862">
        <w:rPr>
          <w:rFonts w:ascii="Arial" w:hAnsi="Arial" w:cs="Arial"/>
          <w:bCs/>
          <w:sz w:val="16"/>
          <w:szCs w:val="16"/>
        </w:rPr>
        <w:lastRenderedPageBreak/>
        <w:t>сумме 8,900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ветеранов труда Ставропольского края, имеющих право на получение ежемесячной денежной выплаты по состоянию на 01 января 2015 года - 2597 человек. Прогнозируемая численность на 2016 год – 2828 человек, на 2017 год – 2992 человек. </w:t>
      </w:r>
      <w:proofErr w:type="gramStart"/>
      <w:r w:rsidRPr="00457862">
        <w:rPr>
          <w:rFonts w:ascii="Arial" w:hAnsi="Arial" w:cs="Arial"/>
          <w:bCs/>
          <w:sz w:val="16"/>
          <w:szCs w:val="16"/>
        </w:rPr>
        <w:t>Объем средств на 2016 год запланирован в сумме 43 774,010 тыс. рублей, на плановый 2017 и 2018 годы запланирован в сумме 43 774,010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реабилитированных лиц, численность лиц, признанных пострадавшими от политических репрессий, имеющих право на получение ежемесячной денежной выплаты по состоянию на 01 января 2015 года - 44 человека. Прогнозируемая численность на 2016 год – 42 человека, на 2017 год – 42 человека. </w:t>
      </w:r>
      <w:proofErr w:type="gramStart"/>
      <w:r w:rsidRPr="00457862">
        <w:rPr>
          <w:rFonts w:ascii="Arial" w:hAnsi="Arial" w:cs="Arial"/>
          <w:bCs/>
          <w:sz w:val="16"/>
          <w:szCs w:val="16"/>
        </w:rPr>
        <w:t>Объем средств на 2016 год запланирован в сумме 686,300 тыс. рублей, на плановый 2017 и 2018 годы запланирован в сумме 686,300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w:t>
      </w:r>
      <w:proofErr w:type="gramStart"/>
      <w:r w:rsidRPr="00457862">
        <w:rPr>
          <w:rFonts w:ascii="Arial" w:hAnsi="Arial" w:cs="Arial"/>
          <w:bCs/>
          <w:sz w:val="16"/>
          <w:szCs w:val="16"/>
        </w:rPr>
        <w:t>граждан, обратившихся за выплатой пособия на погребение определяется</w:t>
      </w:r>
      <w:proofErr w:type="gramEnd"/>
      <w:r w:rsidRPr="00457862">
        <w:rPr>
          <w:rFonts w:ascii="Arial" w:hAnsi="Arial" w:cs="Arial"/>
          <w:bCs/>
          <w:sz w:val="16"/>
          <w:szCs w:val="16"/>
        </w:rPr>
        <w:t xml:space="preserve"> исходя из прошлогодней численности граждан, получивших пособие на погребение. Количество </w:t>
      </w:r>
      <w:proofErr w:type="gramStart"/>
      <w:r w:rsidRPr="00457862">
        <w:rPr>
          <w:rFonts w:ascii="Arial" w:hAnsi="Arial" w:cs="Arial"/>
          <w:bCs/>
          <w:sz w:val="16"/>
          <w:szCs w:val="16"/>
        </w:rPr>
        <w:t>граждан, получивших пособие на погребение в 2015 году составило</w:t>
      </w:r>
      <w:proofErr w:type="gramEnd"/>
      <w:r w:rsidRPr="00457862">
        <w:rPr>
          <w:rFonts w:ascii="Arial" w:hAnsi="Arial" w:cs="Arial"/>
          <w:bCs/>
          <w:sz w:val="16"/>
          <w:szCs w:val="16"/>
        </w:rPr>
        <w:t xml:space="preserve"> 60 человек. Объем средств на 2016 год запланирован в сумме 501,342 тыс. рублей, на плановый 2017 и 2018 годы запланирован в сумме 501,342 </w:t>
      </w:r>
      <w:proofErr w:type="spellStart"/>
      <w:r w:rsidRPr="00457862">
        <w:rPr>
          <w:rFonts w:ascii="Arial" w:hAnsi="Arial" w:cs="Arial"/>
          <w:bCs/>
          <w:sz w:val="16"/>
          <w:szCs w:val="16"/>
        </w:rPr>
        <w:t>тыс</w:t>
      </w:r>
      <w:proofErr w:type="gramStart"/>
      <w:r w:rsidRPr="00457862">
        <w:rPr>
          <w:rFonts w:ascii="Arial" w:hAnsi="Arial" w:cs="Arial"/>
          <w:bCs/>
          <w:sz w:val="16"/>
          <w:szCs w:val="16"/>
        </w:rPr>
        <w:t>.р</w:t>
      </w:r>
      <w:proofErr w:type="gramEnd"/>
      <w:r w:rsidRPr="00457862">
        <w:rPr>
          <w:rFonts w:ascii="Arial" w:hAnsi="Arial" w:cs="Arial"/>
          <w:bCs/>
          <w:sz w:val="16"/>
          <w:szCs w:val="16"/>
        </w:rPr>
        <w:t>ублей</w:t>
      </w:r>
      <w:proofErr w:type="spellEnd"/>
      <w:r w:rsidRPr="00457862">
        <w:rPr>
          <w:rFonts w:ascii="Arial" w:hAnsi="Arial" w:cs="Arial"/>
          <w:bCs/>
          <w:sz w:val="16"/>
          <w:szCs w:val="16"/>
        </w:rPr>
        <w:t>;</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численность граждан, обратившихся за предоставлением государственной социальной помощи малоимущим семьям, малоимущим одиноко проживающим гражданам определяется исходя из прошлогодней численности граждан, получивших государственную социальную помощь. Количество </w:t>
      </w:r>
      <w:proofErr w:type="gramStart"/>
      <w:r w:rsidRPr="00457862">
        <w:rPr>
          <w:rFonts w:ascii="Arial" w:hAnsi="Arial" w:cs="Arial"/>
          <w:bCs/>
          <w:sz w:val="16"/>
          <w:szCs w:val="16"/>
        </w:rPr>
        <w:t>граждан, получивших государственную социальную помощь в 2015 году составило</w:t>
      </w:r>
      <w:proofErr w:type="gramEnd"/>
      <w:r w:rsidRPr="00457862">
        <w:rPr>
          <w:rFonts w:ascii="Arial" w:hAnsi="Arial" w:cs="Arial"/>
          <w:bCs/>
          <w:sz w:val="16"/>
          <w:szCs w:val="16"/>
        </w:rPr>
        <w:t xml:space="preserve"> 225 семей. </w:t>
      </w:r>
      <w:proofErr w:type="gramStart"/>
      <w:r w:rsidRPr="00457862">
        <w:rPr>
          <w:rFonts w:ascii="Arial" w:hAnsi="Arial" w:cs="Arial"/>
          <w:bCs/>
          <w:sz w:val="16"/>
          <w:szCs w:val="16"/>
        </w:rPr>
        <w:t>Объем средств на 2016 год запланирован в сумме 1 096,220 тыс. рублей, на плановый 2017 и 2018 годы запланирован в сумме 1 096,220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граждан, которым </w:t>
      </w:r>
      <w:proofErr w:type="gramStart"/>
      <w:r w:rsidRPr="00457862">
        <w:rPr>
          <w:rFonts w:ascii="Arial" w:hAnsi="Arial" w:cs="Arial"/>
          <w:bCs/>
          <w:sz w:val="16"/>
          <w:szCs w:val="16"/>
        </w:rPr>
        <w:t>начислялись субсидии на оплату жилого помещения и коммунальных услуг по состоянию на 01 января 2015 года составила</w:t>
      </w:r>
      <w:proofErr w:type="gramEnd"/>
      <w:r w:rsidRPr="00457862">
        <w:rPr>
          <w:rFonts w:ascii="Arial" w:hAnsi="Arial" w:cs="Arial"/>
          <w:bCs/>
          <w:sz w:val="16"/>
          <w:szCs w:val="16"/>
        </w:rPr>
        <w:t xml:space="preserve"> 1686 человек. Прогнозируемая численность на 2016 год – 1690 человек, на 2017 год – 1700 человек. </w:t>
      </w:r>
      <w:proofErr w:type="gramStart"/>
      <w:r w:rsidRPr="00457862">
        <w:rPr>
          <w:rFonts w:ascii="Arial" w:hAnsi="Arial" w:cs="Arial"/>
          <w:bCs/>
          <w:sz w:val="16"/>
          <w:szCs w:val="16"/>
        </w:rPr>
        <w:t>Объем средств на 2016 год запланирован в сумме 27 413,100 тыс. рублей, на плановый 2017 и 2018 годы запланирован в сумме 27 413,100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ветеранов труда и тружеников тыла, имеющих право на получение ежемесячной денежной выплаты по состоянию на 01 января 2015 года - 2865 человек. Прогнозируемая численность на 2016 год – 2653 человек, на 2017 год – 2587 человек. </w:t>
      </w:r>
      <w:proofErr w:type="gramStart"/>
      <w:r w:rsidRPr="00457862">
        <w:rPr>
          <w:rFonts w:ascii="Arial" w:hAnsi="Arial" w:cs="Arial"/>
          <w:bCs/>
          <w:sz w:val="16"/>
          <w:szCs w:val="16"/>
        </w:rPr>
        <w:t>Объем средств на 2016 год запланирован в сумме 43 852,400 тыс. рублей, на плановый 2017 и 2018 годы запланирован в сумме 43 852,400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военнослужащих, имеющих право на получение ежемесячной доплаты к пенсии по состоянию на 01 января 2015 года – 10 человек. Прогнозируемая численность на 2016 год – 10 человек, на 2017 год – 10 человек. </w:t>
      </w:r>
      <w:proofErr w:type="gramStart"/>
      <w:r w:rsidRPr="00457862">
        <w:rPr>
          <w:rFonts w:ascii="Arial" w:hAnsi="Arial" w:cs="Arial"/>
          <w:bCs/>
          <w:sz w:val="16"/>
          <w:szCs w:val="16"/>
        </w:rPr>
        <w:t>Объем средств на 2016 год запланирован в сумме 85,600 тыс. рублей, на плановый 2017 и 2018 годы запланирован в сумме 85,600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численность членов семей погибших военнослужащих, имеющих право на ежемесячные денежные выплаты по состояния на  01 января 2015 года – 13 человек. Прогнозируемая численность на 2016 год – 13 человек, на 2017 год – 13 человек. </w:t>
      </w:r>
      <w:proofErr w:type="gramStart"/>
      <w:r w:rsidRPr="00457862">
        <w:rPr>
          <w:rFonts w:ascii="Arial" w:hAnsi="Arial" w:cs="Arial"/>
          <w:bCs/>
          <w:sz w:val="16"/>
          <w:szCs w:val="16"/>
        </w:rPr>
        <w:t>Объем средств на 2016 год запланирован в сумме 111,270 тыс. рублей, на плановый 2017 и 2018 годы запланирован в сумме 111,270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 </w:t>
      </w:r>
      <w:proofErr w:type="gramStart"/>
      <w:r w:rsidRPr="00457862">
        <w:rPr>
          <w:rFonts w:ascii="Arial" w:hAnsi="Arial" w:cs="Arial"/>
          <w:bCs/>
          <w:sz w:val="16"/>
          <w:szCs w:val="16"/>
        </w:rPr>
        <w:t>ч</w:t>
      </w:r>
      <w:proofErr w:type="gramEnd"/>
      <w:r w:rsidRPr="00457862">
        <w:rPr>
          <w:rFonts w:ascii="Arial" w:hAnsi="Arial" w:cs="Arial"/>
          <w:bCs/>
          <w:sz w:val="16"/>
          <w:szCs w:val="16"/>
        </w:rPr>
        <w:t xml:space="preserve">исленность педагогических работников образовательных организаций, проживающим и работающим в сельских населенных пунктах, рабочих поселках (поселках городского типа), имеющих право на предоставление мер социальной поддержки по оплате жилых помещений, отопления и освещения по состоянию на 01 января 2015 года - 426 человек. Прогнозируемая численность на 2016 год – 431 человек, на 2017 год – 431 человек. </w:t>
      </w:r>
      <w:proofErr w:type="gramStart"/>
      <w:r w:rsidRPr="00457862">
        <w:rPr>
          <w:rFonts w:ascii="Arial" w:hAnsi="Arial" w:cs="Arial"/>
          <w:bCs/>
          <w:sz w:val="16"/>
          <w:szCs w:val="16"/>
        </w:rPr>
        <w:t>Объем средств на 2016 год запланирован в сумме 9 237,618 тыс. рублей, на плановый 2017 и 2018 годы запланирован в сумме 9 237,618 тыс. рублей.</w:t>
      </w:r>
      <w:proofErr w:type="gramEnd"/>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Привлечение внебюджетных источников для реализации основного мероприятия «Предоставление мер социальной поддержки семьям и детям» не предусмотрено.</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34671">
      <w:pPr>
        <w:widowControl w:val="0"/>
        <w:autoSpaceDE w:val="0"/>
        <w:autoSpaceDN w:val="0"/>
        <w:adjustRightInd w:val="0"/>
        <w:ind w:firstLine="426"/>
        <w:jc w:val="both"/>
        <w:rPr>
          <w:rFonts w:ascii="Arial" w:hAnsi="Arial" w:cs="Arial"/>
          <w:bCs/>
          <w:sz w:val="16"/>
          <w:szCs w:val="16"/>
        </w:rPr>
      </w:pPr>
      <w:r w:rsidRPr="00457862">
        <w:rPr>
          <w:rFonts w:ascii="Arial" w:hAnsi="Arial" w:cs="Arial"/>
          <w:bCs/>
          <w:sz w:val="16"/>
          <w:szCs w:val="16"/>
        </w:rPr>
        <w:t xml:space="preserve">Раздел 3. Описание основных мер правового регулирования в соответствующей сфере реализации Программы, направленных на достижение целей и (или) </w:t>
      </w:r>
      <w:r w:rsidRPr="00457862">
        <w:rPr>
          <w:rFonts w:ascii="Arial" w:hAnsi="Arial" w:cs="Arial"/>
          <w:bCs/>
          <w:sz w:val="16"/>
          <w:szCs w:val="16"/>
        </w:rPr>
        <w:lastRenderedPageBreak/>
        <w:t>ожидаемых конечных результатов реализации Программы, с обоснованием основных положений необходимых нормативных правовых актов Благодарненского муниципального района Ставропольского края и сроков их принятия</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В рамках реализации Программы в соответствующей сфере применение мер правового регулирования не предусмотрено.</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34671">
      <w:pPr>
        <w:widowControl w:val="0"/>
        <w:autoSpaceDE w:val="0"/>
        <w:autoSpaceDN w:val="0"/>
        <w:adjustRightInd w:val="0"/>
        <w:ind w:firstLine="284"/>
        <w:jc w:val="both"/>
        <w:rPr>
          <w:rFonts w:ascii="Arial" w:hAnsi="Arial" w:cs="Arial"/>
          <w:bCs/>
          <w:sz w:val="16"/>
          <w:szCs w:val="16"/>
        </w:rPr>
      </w:pPr>
      <w:r w:rsidRPr="00457862">
        <w:rPr>
          <w:rFonts w:ascii="Arial" w:hAnsi="Arial" w:cs="Arial"/>
          <w:bCs/>
          <w:sz w:val="16"/>
          <w:szCs w:val="16"/>
        </w:rPr>
        <w:t xml:space="preserve">Раздел 4. </w:t>
      </w:r>
      <w:proofErr w:type="gramStart"/>
      <w:r w:rsidRPr="00457862">
        <w:rPr>
          <w:rFonts w:ascii="Arial" w:hAnsi="Arial" w:cs="Arial"/>
          <w:bCs/>
          <w:sz w:val="16"/>
          <w:szCs w:val="16"/>
        </w:rPr>
        <w:t>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расчета значений индикаторов достижения целей Программы (показателей решения задач подпрограмм Программы), утвержденных Правительством Российской Федерации или федеральным органом исполнительной власти, Правительством Ставропольского края, администрацией Благодарненского муниципального района Ставропольского края или  ответственным</w:t>
      </w:r>
      <w:proofErr w:type="gramEnd"/>
      <w:r w:rsidRPr="00457862">
        <w:rPr>
          <w:rFonts w:ascii="Arial" w:hAnsi="Arial" w:cs="Arial"/>
          <w:bCs/>
          <w:sz w:val="16"/>
          <w:szCs w:val="16"/>
        </w:rPr>
        <w:t xml:space="preserve"> исполнителем Программы (соисполнителем Программы)</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Сведения о формах государственного (федерального</w:t>
      </w:r>
      <w:proofErr w:type="gramStart"/>
      <w:r w:rsidRPr="00457862">
        <w:rPr>
          <w:rFonts w:ascii="Arial" w:hAnsi="Arial" w:cs="Arial"/>
          <w:bCs/>
          <w:sz w:val="16"/>
          <w:szCs w:val="16"/>
        </w:rPr>
        <w:t>)с</w:t>
      </w:r>
      <w:proofErr w:type="gramEnd"/>
      <w:r w:rsidRPr="00457862">
        <w:rPr>
          <w:rFonts w:ascii="Arial" w:hAnsi="Arial" w:cs="Arial"/>
          <w:bCs/>
          <w:sz w:val="16"/>
          <w:szCs w:val="16"/>
        </w:rPr>
        <w:t>татистического наблюдения, о методиках расчета значений индикаторов достижения целей Программы (показателей решения задач подпрограмм) представлены в Сведениях об источнике информации и методике расчета индикаторов достижения целей Программы и показателей решения задач подпрограмм Программы в приложении 1 к дополнительным документам.</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Раздел 5. Основные параметры потребности в трудовых ресурсах, необходимых для реализации Программы, включая потребность в инженерно- технических кадрах и прогноз количества их подготовки за счет средств районного бюджета.</w:t>
      </w: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Для успешной реализации Программы (подпрограмм) дополнительная потребность в трудовых ресурсах отсутствует. Все основные мероприятия Программы (подпрограммы) будут выполнены в полном объеме специалистами управления. </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Раздел 6. Сведения об объемах средств районного бюджета, планируемых для направления на развитие инновационной деятельности в Благодарненском муниципального района Ставропольского края в рамках реализации Программы</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r w:rsidRPr="00457862">
        <w:rPr>
          <w:rFonts w:ascii="Arial" w:hAnsi="Arial" w:cs="Arial"/>
          <w:bCs/>
          <w:sz w:val="16"/>
          <w:szCs w:val="16"/>
        </w:rPr>
        <w:t xml:space="preserve">        Средства районного бюджета на развитие инновационной деятельности в Благодарненском муниципальном районе Ставропольского края в рамках реализации Программы не планируются.</w:t>
      </w:r>
    </w:p>
    <w:p w:rsidR="00457862" w:rsidRPr="00457862" w:rsidRDefault="00457862" w:rsidP="00457862">
      <w:pPr>
        <w:widowControl w:val="0"/>
        <w:autoSpaceDE w:val="0"/>
        <w:autoSpaceDN w:val="0"/>
        <w:adjustRightInd w:val="0"/>
        <w:jc w:val="both"/>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p>
    <w:p w:rsidR="00434671" w:rsidRDefault="00434671" w:rsidP="00457862">
      <w:pPr>
        <w:widowControl w:val="0"/>
        <w:autoSpaceDE w:val="0"/>
        <w:autoSpaceDN w:val="0"/>
        <w:adjustRightInd w:val="0"/>
        <w:jc w:val="center"/>
        <w:rPr>
          <w:rFonts w:ascii="Arial" w:hAnsi="Arial" w:cs="Arial"/>
          <w:bCs/>
          <w:sz w:val="16"/>
          <w:szCs w:val="16"/>
        </w:rPr>
      </w:pP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СВЕДЕНИЯ</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 xml:space="preserve">об источнике информации и методике </w:t>
      </w:r>
      <w:proofErr w:type="gramStart"/>
      <w:r w:rsidRPr="00457862">
        <w:rPr>
          <w:rFonts w:ascii="Arial" w:hAnsi="Arial" w:cs="Arial"/>
          <w:bCs/>
          <w:sz w:val="16"/>
          <w:szCs w:val="16"/>
        </w:rPr>
        <w:t>расчета индикаторов достижения целей Программы</w:t>
      </w:r>
      <w:proofErr w:type="gramEnd"/>
      <w:r w:rsidRPr="00457862">
        <w:rPr>
          <w:rFonts w:ascii="Arial" w:hAnsi="Arial" w:cs="Arial"/>
          <w:bCs/>
          <w:sz w:val="16"/>
          <w:szCs w:val="16"/>
        </w:rPr>
        <w:t xml:space="preserve"> и</w:t>
      </w:r>
    </w:p>
    <w:p w:rsidR="00457862" w:rsidRPr="00457862" w:rsidRDefault="00457862" w:rsidP="00457862">
      <w:pPr>
        <w:widowControl w:val="0"/>
        <w:autoSpaceDE w:val="0"/>
        <w:autoSpaceDN w:val="0"/>
        <w:adjustRightInd w:val="0"/>
        <w:jc w:val="center"/>
        <w:rPr>
          <w:rFonts w:ascii="Arial" w:hAnsi="Arial" w:cs="Arial"/>
          <w:bCs/>
          <w:sz w:val="16"/>
          <w:szCs w:val="16"/>
        </w:rPr>
      </w:pPr>
      <w:r w:rsidRPr="00457862">
        <w:rPr>
          <w:rFonts w:ascii="Arial" w:hAnsi="Arial" w:cs="Arial"/>
          <w:bCs/>
          <w:sz w:val="16"/>
          <w:szCs w:val="16"/>
        </w:rPr>
        <w:t>показателей решения задач подпрограмм Программы</w:t>
      </w:r>
    </w:p>
    <w:p w:rsidR="00457862" w:rsidRPr="00457862" w:rsidRDefault="00457862" w:rsidP="00457862">
      <w:pPr>
        <w:widowControl w:val="0"/>
        <w:autoSpaceDE w:val="0"/>
        <w:autoSpaceDN w:val="0"/>
        <w:adjustRightInd w:val="0"/>
        <w:jc w:val="center"/>
        <w:rPr>
          <w:rFonts w:ascii="Arial" w:hAnsi="Arial" w:cs="Arial"/>
          <w:bCs/>
          <w:sz w:val="16"/>
          <w:szCs w:val="16"/>
        </w:rPr>
      </w:pPr>
    </w:p>
    <w:p w:rsidR="00457862" w:rsidRPr="00457862" w:rsidRDefault="00457862" w:rsidP="00457862">
      <w:pPr>
        <w:widowControl w:val="0"/>
        <w:autoSpaceDE w:val="0"/>
        <w:autoSpaceDN w:val="0"/>
        <w:adjustRightInd w:val="0"/>
        <w:jc w:val="both"/>
        <w:rPr>
          <w:rFonts w:ascii="Arial" w:hAnsi="Arial" w:cs="Arial"/>
          <w:bCs/>
          <w:sz w:val="16"/>
          <w:szCs w:val="16"/>
        </w:rPr>
      </w:pPr>
    </w:p>
    <w:tbl>
      <w:tblPr>
        <w:tblW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2"/>
        <w:gridCol w:w="1134"/>
        <w:gridCol w:w="567"/>
        <w:gridCol w:w="1701"/>
        <w:gridCol w:w="1276"/>
      </w:tblGrid>
      <w:tr w:rsidR="00457862" w:rsidRPr="00D25F90" w:rsidTr="00D25F90">
        <w:trPr>
          <w:cantSplit/>
          <w:trHeight w:val="684"/>
        </w:trPr>
        <w:tc>
          <w:tcPr>
            <w:tcW w:w="312"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center"/>
              <w:rPr>
                <w:rFonts w:ascii="Arial" w:hAnsi="Arial" w:cs="Arial"/>
                <w:bCs/>
                <w:sz w:val="12"/>
                <w:szCs w:val="12"/>
              </w:rPr>
            </w:pPr>
            <w:r w:rsidRPr="00D25F90">
              <w:rPr>
                <w:rFonts w:ascii="Arial" w:hAnsi="Arial" w:cs="Arial"/>
                <w:bCs/>
                <w:sz w:val="12"/>
                <w:szCs w:val="12"/>
              </w:rPr>
              <w:t xml:space="preserve">№ </w:t>
            </w:r>
            <w:proofErr w:type="gramStart"/>
            <w:r w:rsidRPr="00D25F90">
              <w:rPr>
                <w:rFonts w:ascii="Arial" w:hAnsi="Arial" w:cs="Arial"/>
                <w:bCs/>
                <w:sz w:val="12"/>
                <w:szCs w:val="12"/>
              </w:rPr>
              <w:t>п</w:t>
            </w:r>
            <w:proofErr w:type="gramEnd"/>
            <w:r w:rsidRPr="00D25F90">
              <w:rPr>
                <w:rFonts w:ascii="Arial" w:hAnsi="Arial" w:cs="Arial"/>
                <w:bCs/>
                <w:sz w:val="12"/>
                <w:szCs w:val="12"/>
              </w:rPr>
              <w:t>/п</w:t>
            </w:r>
          </w:p>
        </w:tc>
        <w:tc>
          <w:tcPr>
            <w:tcW w:w="1134"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center"/>
              <w:rPr>
                <w:rFonts w:ascii="Arial" w:hAnsi="Arial" w:cs="Arial"/>
                <w:bCs/>
                <w:sz w:val="12"/>
                <w:szCs w:val="12"/>
              </w:rPr>
            </w:pPr>
            <w:r w:rsidRPr="00D25F90">
              <w:rPr>
                <w:rFonts w:ascii="Arial" w:hAnsi="Arial" w:cs="Arial"/>
                <w:bCs/>
                <w:sz w:val="12"/>
                <w:szCs w:val="12"/>
              </w:rPr>
              <w:t>Наименование индикатора достижения цели Программы и показателя решения задачи подпрограммы Программы</w:t>
            </w:r>
          </w:p>
        </w:tc>
        <w:tc>
          <w:tcPr>
            <w:tcW w:w="567"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center"/>
              <w:rPr>
                <w:rFonts w:ascii="Arial" w:hAnsi="Arial" w:cs="Arial"/>
                <w:bCs/>
                <w:sz w:val="12"/>
                <w:szCs w:val="12"/>
              </w:rPr>
            </w:pPr>
            <w:r w:rsidRPr="00D25F90">
              <w:rPr>
                <w:rFonts w:ascii="Arial" w:hAnsi="Arial" w:cs="Arial"/>
                <w:bCs/>
                <w:sz w:val="12"/>
                <w:szCs w:val="12"/>
              </w:rPr>
              <w:t>единица</w:t>
            </w:r>
          </w:p>
          <w:p w:rsidR="00D25F90" w:rsidRDefault="00457862" w:rsidP="00D25F90">
            <w:pPr>
              <w:widowControl w:val="0"/>
              <w:autoSpaceDE w:val="0"/>
              <w:autoSpaceDN w:val="0"/>
              <w:adjustRightInd w:val="0"/>
              <w:ind w:right="-28"/>
              <w:jc w:val="center"/>
              <w:rPr>
                <w:rFonts w:ascii="Arial" w:hAnsi="Arial" w:cs="Arial"/>
                <w:bCs/>
                <w:sz w:val="12"/>
                <w:szCs w:val="12"/>
              </w:rPr>
            </w:pPr>
            <w:proofErr w:type="spellStart"/>
            <w:r w:rsidRPr="00D25F90">
              <w:rPr>
                <w:rFonts w:ascii="Arial" w:hAnsi="Arial" w:cs="Arial"/>
                <w:bCs/>
                <w:sz w:val="12"/>
                <w:szCs w:val="12"/>
              </w:rPr>
              <w:t>измере</w:t>
            </w:r>
            <w:proofErr w:type="spellEnd"/>
          </w:p>
          <w:p w:rsidR="00457862" w:rsidRPr="00D25F90" w:rsidRDefault="00457862" w:rsidP="00D25F90">
            <w:pPr>
              <w:widowControl w:val="0"/>
              <w:autoSpaceDE w:val="0"/>
              <w:autoSpaceDN w:val="0"/>
              <w:adjustRightInd w:val="0"/>
              <w:ind w:right="-28"/>
              <w:jc w:val="center"/>
              <w:rPr>
                <w:rFonts w:ascii="Arial" w:hAnsi="Arial" w:cs="Arial"/>
                <w:bCs/>
                <w:sz w:val="12"/>
                <w:szCs w:val="12"/>
              </w:rPr>
            </w:pPr>
            <w:proofErr w:type="spellStart"/>
            <w:r w:rsidRPr="00D25F90">
              <w:rPr>
                <w:rFonts w:ascii="Arial" w:hAnsi="Arial" w:cs="Arial"/>
                <w:bCs/>
                <w:sz w:val="12"/>
                <w:szCs w:val="12"/>
              </w:rPr>
              <w:t>ния</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center"/>
              <w:rPr>
                <w:rFonts w:ascii="Arial" w:hAnsi="Arial" w:cs="Arial"/>
                <w:bCs/>
                <w:sz w:val="12"/>
                <w:szCs w:val="12"/>
              </w:rPr>
            </w:pPr>
            <w:r w:rsidRPr="00D25F90">
              <w:rPr>
                <w:rFonts w:ascii="Arial" w:hAnsi="Arial" w:cs="Arial"/>
                <w:bCs/>
                <w:sz w:val="12"/>
                <w:szCs w:val="12"/>
              </w:rPr>
              <w:t>источник информации</w:t>
            </w:r>
          </w:p>
          <w:p w:rsidR="00457862" w:rsidRPr="00D25F90" w:rsidRDefault="00457862" w:rsidP="00D25F90">
            <w:pPr>
              <w:widowControl w:val="0"/>
              <w:autoSpaceDE w:val="0"/>
              <w:autoSpaceDN w:val="0"/>
              <w:adjustRightInd w:val="0"/>
              <w:jc w:val="center"/>
              <w:rPr>
                <w:rFonts w:ascii="Arial" w:hAnsi="Arial" w:cs="Arial"/>
                <w:bCs/>
                <w:sz w:val="12"/>
                <w:szCs w:val="12"/>
              </w:rPr>
            </w:pPr>
            <w:r w:rsidRPr="00D25F90">
              <w:rPr>
                <w:rFonts w:ascii="Arial" w:hAnsi="Arial" w:cs="Arial"/>
                <w:bCs/>
                <w:sz w:val="12"/>
                <w:szCs w:val="12"/>
              </w:rPr>
              <w:t>(методика расчета) </w:t>
            </w:r>
            <w:r w:rsidRPr="00D25F90">
              <w:rPr>
                <w:rFonts w:ascii="Arial" w:hAnsi="Arial" w:cs="Arial"/>
                <w:bCs/>
                <w:sz w:val="12"/>
                <w:szCs w:val="12"/>
                <w:vertAlign w:val="superscript"/>
              </w:rPr>
              <w:t>10</w:t>
            </w:r>
          </w:p>
        </w:tc>
        <w:tc>
          <w:tcPr>
            <w:tcW w:w="1276"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center"/>
              <w:rPr>
                <w:rFonts w:ascii="Arial" w:hAnsi="Arial" w:cs="Arial"/>
                <w:bCs/>
                <w:sz w:val="12"/>
                <w:szCs w:val="12"/>
              </w:rPr>
            </w:pPr>
            <w:r w:rsidRPr="00D25F90">
              <w:rPr>
                <w:rFonts w:ascii="Arial" w:hAnsi="Arial" w:cs="Arial"/>
                <w:bCs/>
                <w:sz w:val="12"/>
                <w:szCs w:val="12"/>
              </w:rPr>
              <w:t>временные характеристики индикатора достижения цели Программы и показателя решения задачи подпрограммы Программы</w:t>
            </w:r>
            <w:r w:rsidRPr="00D25F90">
              <w:rPr>
                <w:rFonts w:ascii="Arial" w:hAnsi="Arial" w:cs="Arial"/>
                <w:bCs/>
                <w:sz w:val="12"/>
                <w:szCs w:val="12"/>
                <w:vertAlign w:val="superscript"/>
              </w:rPr>
              <w:t>11</w:t>
            </w:r>
          </w:p>
        </w:tc>
      </w:tr>
      <w:tr w:rsidR="00457862" w:rsidRPr="00D25F90" w:rsidTr="00D25F90">
        <w:trPr>
          <w:cantSplit/>
          <w:trHeight w:val="166"/>
        </w:trPr>
        <w:tc>
          <w:tcPr>
            <w:tcW w:w="4990" w:type="dxa"/>
            <w:gridSpan w:val="5"/>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center"/>
              <w:rPr>
                <w:rFonts w:ascii="Arial" w:hAnsi="Arial" w:cs="Arial"/>
                <w:bCs/>
                <w:sz w:val="12"/>
                <w:szCs w:val="12"/>
              </w:rPr>
            </w:pPr>
            <w:r w:rsidRPr="00D25F90">
              <w:rPr>
                <w:rFonts w:ascii="Arial" w:hAnsi="Arial" w:cs="Arial"/>
                <w:bCs/>
                <w:sz w:val="12"/>
                <w:szCs w:val="12"/>
              </w:rPr>
              <w:t>Программа «Социальная Поддержка граждан»</w:t>
            </w:r>
          </w:p>
        </w:tc>
      </w:tr>
      <w:tr w:rsidR="00457862" w:rsidRPr="00D25F90" w:rsidTr="00D25F90">
        <w:trPr>
          <w:cantSplit/>
        </w:trPr>
        <w:tc>
          <w:tcPr>
            <w:tcW w:w="312" w:type="dxa"/>
            <w:tcBorders>
              <w:top w:val="single" w:sz="4" w:space="0" w:color="auto"/>
              <w:left w:val="single" w:sz="4" w:space="0" w:color="auto"/>
              <w:bottom w:val="single" w:sz="4" w:space="0" w:color="auto"/>
              <w:right w:val="single" w:sz="4" w:space="0" w:color="auto"/>
            </w:tcBorders>
            <w:hideMark/>
          </w:tcPr>
          <w:p w:rsidR="00457862" w:rsidRPr="00D25F90" w:rsidRDefault="00457862" w:rsidP="00457862">
            <w:pPr>
              <w:widowControl w:val="0"/>
              <w:autoSpaceDE w:val="0"/>
              <w:autoSpaceDN w:val="0"/>
              <w:adjustRightInd w:val="0"/>
              <w:jc w:val="right"/>
              <w:rPr>
                <w:rFonts w:ascii="Arial" w:hAnsi="Arial" w:cs="Arial"/>
                <w:bCs/>
                <w:sz w:val="12"/>
                <w:szCs w:val="12"/>
              </w:rPr>
            </w:pPr>
            <w:r w:rsidRPr="00D25F90">
              <w:rPr>
                <w:rFonts w:ascii="Arial" w:hAnsi="Arial" w:cs="Arial"/>
                <w:bCs/>
                <w:sz w:val="12"/>
                <w:szCs w:val="12"/>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 xml:space="preserve">Индикатор достижения цели Программы «Доля населения района, </w:t>
            </w:r>
            <w:proofErr w:type="gramStart"/>
            <w:r w:rsidRPr="00D25F90">
              <w:rPr>
                <w:rFonts w:ascii="Arial" w:hAnsi="Arial" w:cs="Arial"/>
                <w:bCs/>
                <w:sz w:val="12"/>
                <w:szCs w:val="12"/>
              </w:rPr>
              <w:t>получивших</w:t>
            </w:r>
            <w:proofErr w:type="gramEnd"/>
            <w:r w:rsidRPr="00D25F90">
              <w:rPr>
                <w:rFonts w:ascii="Arial" w:hAnsi="Arial" w:cs="Arial"/>
                <w:bCs/>
                <w:sz w:val="12"/>
                <w:szCs w:val="12"/>
              </w:rPr>
              <w:t xml:space="preserve"> социальные выплаты, в общей численности населения района»</w:t>
            </w:r>
          </w:p>
        </w:tc>
        <w:tc>
          <w:tcPr>
            <w:tcW w:w="567" w:type="dxa"/>
            <w:tcBorders>
              <w:top w:val="single" w:sz="4" w:space="0" w:color="auto"/>
              <w:left w:val="single" w:sz="4" w:space="0" w:color="auto"/>
              <w:bottom w:val="single" w:sz="4" w:space="0" w:color="auto"/>
              <w:right w:val="single" w:sz="4" w:space="0" w:color="auto"/>
            </w:tcBorders>
            <w:hideMark/>
          </w:tcPr>
          <w:p w:rsidR="00D25F90" w:rsidRDefault="00457862" w:rsidP="00D25F90">
            <w:pPr>
              <w:widowControl w:val="0"/>
              <w:autoSpaceDE w:val="0"/>
              <w:autoSpaceDN w:val="0"/>
              <w:adjustRightInd w:val="0"/>
              <w:ind w:right="-28"/>
              <w:jc w:val="both"/>
              <w:rPr>
                <w:rFonts w:ascii="Arial" w:hAnsi="Arial" w:cs="Arial"/>
                <w:bCs/>
                <w:sz w:val="12"/>
                <w:szCs w:val="12"/>
              </w:rPr>
            </w:pPr>
            <w:proofErr w:type="spellStart"/>
            <w:r w:rsidRPr="00D25F90">
              <w:rPr>
                <w:rFonts w:ascii="Arial" w:hAnsi="Arial" w:cs="Arial"/>
                <w:bCs/>
                <w:sz w:val="12"/>
                <w:szCs w:val="12"/>
              </w:rPr>
              <w:t>процен</w:t>
            </w:r>
            <w:proofErr w:type="spellEnd"/>
          </w:p>
          <w:p w:rsidR="00457862" w:rsidRPr="00D25F90" w:rsidRDefault="00457862" w:rsidP="00D25F90">
            <w:pPr>
              <w:widowControl w:val="0"/>
              <w:autoSpaceDE w:val="0"/>
              <w:autoSpaceDN w:val="0"/>
              <w:adjustRightInd w:val="0"/>
              <w:ind w:right="-28"/>
              <w:jc w:val="both"/>
              <w:rPr>
                <w:rFonts w:ascii="Arial" w:hAnsi="Arial" w:cs="Arial"/>
                <w:bCs/>
                <w:sz w:val="12"/>
                <w:szCs w:val="12"/>
              </w:rPr>
            </w:pPr>
            <w:r w:rsidRPr="00D25F90">
              <w:rPr>
                <w:rFonts w:ascii="Arial" w:hAnsi="Arial" w:cs="Arial"/>
                <w:bCs/>
                <w:sz w:val="12"/>
                <w:szCs w:val="12"/>
              </w:rPr>
              <w:t>ты</w:t>
            </w:r>
          </w:p>
        </w:tc>
        <w:tc>
          <w:tcPr>
            <w:tcW w:w="1701"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рассчитывается по следующей формуле:</w:t>
            </w:r>
          </w:p>
          <w:p w:rsidR="00457862" w:rsidRPr="00D25F90" w:rsidRDefault="00457862"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lang w:val="en-US"/>
              </w:rPr>
              <w:t>F</w:t>
            </w:r>
            <w:r w:rsidRPr="00D25F90">
              <w:rPr>
                <w:rFonts w:ascii="Arial" w:hAnsi="Arial" w:cs="Arial"/>
                <w:bCs/>
                <w:sz w:val="12"/>
                <w:szCs w:val="12"/>
              </w:rPr>
              <w:t>=</w:t>
            </w:r>
            <w:r w:rsidRPr="00D25F90">
              <w:rPr>
                <w:rFonts w:ascii="Arial" w:hAnsi="Arial" w:cs="Arial"/>
                <w:bCs/>
                <w:sz w:val="12"/>
                <w:szCs w:val="12"/>
                <w:lang w:val="en-US"/>
              </w:rPr>
              <w:t>N</w:t>
            </w:r>
            <w:r w:rsidRPr="00D25F90">
              <w:rPr>
                <w:rFonts w:ascii="Arial" w:hAnsi="Arial" w:cs="Arial"/>
                <w:bCs/>
                <w:sz w:val="12"/>
                <w:szCs w:val="12"/>
              </w:rPr>
              <w:t>/</w:t>
            </w:r>
            <w:r w:rsidRPr="00D25F90">
              <w:rPr>
                <w:rFonts w:ascii="Arial" w:hAnsi="Arial" w:cs="Arial"/>
                <w:bCs/>
                <w:sz w:val="12"/>
                <w:szCs w:val="12"/>
                <w:lang w:val="en-US"/>
              </w:rPr>
              <w:t>M</w:t>
            </w:r>
            <w:r w:rsidRPr="00D25F90">
              <w:rPr>
                <w:rFonts w:ascii="Arial" w:hAnsi="Arial" w:cs="Arial"/>
                <w:bCs/>
                <w:sz w:val="12"/>
                <w:szCs w:val="12"/>
              </w:rPr>
              <w:t>*100%, где</w:t>
            </w:r>
          </w:p>
          <w:p w:rsidR="00457862" w:rsidRPr="00D25F90" w:rsidRDefault="00457862"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lang w:val="en-US"/>
              </w:rPr>
              <w:t>F</w:t>
            </w:r>
            <w:r w:rsidRPr="00D25F90">
              <w:rPr>
                <w:rFonts w:ascii="Arial" w:hAnsi="Arial" w:cs="Arial"/>
                <w:bCs/>
                <w:sz w:val="12"/>
                <w:szCs w:val="12"/>
              </w:rPr>
              <w:t>-доля населения района, получивших социальные выплаты;</w:t>
            </w:r>
          </w:p>
          <w:p w:rsidR="00457862" w:rsidRPr="00D25F90" w:rsidRDefault="00457862"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lang w:val="en-US"/>
              </w:rPr>
              <w:t>N</w:t>
            </w:r>
            <w:r w:rsidRPr="00D25F90">
              <w:rPr>
                <w:rFonts w:ascii="Arial" w:hAnsi="Arial" w:cs="Arial"/>
                <w:bCs/>
                <w:sz w:val="12"/>
                <w:szCs w:val="12"/>
              </w:rPr>
              <w:t>-общая численность населения в районе (данные государственного статистического наблюдения);</w:t>
            </w:r>
          </w:p>
          <w:p w:rsidR="00457862" w:rsidRPr="00D25F90" w:rsidRDefault="00457862"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lang w:val="en-US"/>
              </w:rPr>
              <w:t>M</w:t>
            </w:r>
            <w:r w:rsidRPr="00D25F90">
              <w:rPr>
                <w:rFonts w:ascii="Arial" w:hAnsi="Arial" w:cs="Arial"/>
                <w:bCs/>
                <w:sz w:val="12"/>
                <w:szCs w:val="12"/>
              </w:rPr>
              <w:t>- количество назначенных и произведенных выплат по мерам социальной поддержки населения  в районе, за отчетный период(данные  отчетности управления);</w:t>
            </w:r>
          </w:p>
        </w:tc>
        <w:tc>
          <w:tcPr>
            <w:tcW w:w="1276" w:type="dxa"/>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jc w:val="both"/>
              <w:rPr>
                <w:rFonts w:ascii="Arial" w:hAnsi="Arial" w:cs="Arial"/>
                <w:bCs/>
                <w:sz w:val="12"/>
                <w:szCs w:val="12"/>
              </w:rPr>
            </w:pPr>
            <w:proofErr w:type="gramStart"/>
            <w:r w:rsidRPr="00D25F90">
              <w:rPr>
                <w:rFonts w:ascii="Arial" w:hAnsi="Arial" w:cs="Arial"/>
                <w:bCs/>
                <w:sz w:val="12"/>
                <w:szCs w:val="12"/>
              </w:rPr>
              <w:t>Годовые</w:t>
            </w:r>
            <w:proofErr w:type="gramEnd"/>
            <w:r w:rsidRPr="00D25F90">
              <w:rPr>
                <w:rFonts w:ascii="Arial" w:hAnsi="Arial" w:cs="Arial"/>
                <w:bCs/>
                <w:sz w:val="12"/>
                <w:szCs w:val="12"/>
              </w:rPr>
              <w:t>, по состоянию на 01 января каждого года.</w:t>
            </w:r>
          </w:p>
        </w:tc>
      </w:tr>
      <w:tr w:rsidR="00457862" w:rsidRPr="00D25F90" w:rsidTr="00D25F90">
        <w:trPr>
          <w:cantSplit/>
          <w:trHeight w:val="85"/>
        </w:trPr>
        <w:tc>
          <w:tcPr>
            <w:tcW w:w="4990" w:type="dxa"/>
            <w:gridSpan w:val="5"/>
            <w:tcBorders>
              <w:top w:val="single" w:sz="4" w:space="0" w:color="auto"/>
              <w:left w:val="single" w:sz="4" w:space="0" w:color="auto"/>
              <w:bottom w:val="single" w:sz="4" w:space="0" w:color="auto"/>
              <w:right w:val="single" w:sz="4" w:space="0" w:color="auto"/>
            </w:tcBorders>
            <w:hideMark/>
          </w:tcPr>
          <w:p w:rsidR="00457862" w:rsidRPr="00D25F90" w:rsidRDefault="00457862" w:rsidP="00D25F90">
            <w:pPr>
              <w:widowControl w:val="0"/>
              <w:autoSpaceDE w:val="0"/>
              <w:autoSpaceDN w:val="0"/>
              <w:adjustRightInd w:val="0"/>
              <w:ind w:right="-28"/>
              <w:jc w:val="center"/>
              <w:rPr>
                <w:rFonts w:ascii="Arial" w:hAnsi="Arial" w:cs="Arial"/>
                <w:bCs/>
                <w:sz w:val="12"/>
                <w:szCs w:val="12"/>
              </w:rPr>
            </w:pPr>
            <w:r w:rsidRPr="00D25F90">
              <w:rPr>
                <w:rFonts w:ascii="Arial" w:hAnsi="Arial" w:cs="Arial"/>
                <w:bCs/>
                <w:sz w:val="12"/>
                <w:szCs w:val="12"/>
              </w:rPr>
              <w:t>Подпрограмма 1 Программы «Социальное обеспечение населения»</w:t>
            </w:r>
          </w:p>
        </w:tc>
      </w:tr>
      <w:tr w:rsidR="00D25F90" w:rsidRPr="00D25F90" w:rsidTr="00D25F90">
        <w:trPr>
          <w:cantSplit/>
        </w:trPr>
        <w:tc>
          <w:tcPr>
            <w:tcW w:w="312" w:type="dxa"/>
            <w:tcBorders>
              <w:top w:val="single" w:sz="4" w:space="0" w:color="auto"/>
              <w:left w:val="single" w:sz="4" w:space="0" w:color="auto"/>
              <w:bottom w:val="single" w:sz="4" w:space="0" w:color="auto"/>
              <w:right w:val="single" w:sz="4" w:space="0" w:color="auto"/>
            </w:tcBorders>
          </w:tcPr>
          <w:p w:rsidR="00D25F90" w:rsidRPr="00D25F90" w:rsidRDefault="00D25F90" w:rsidP="00D25F90">
            <w:pPr>
              <w:widowControl w:val="0"/>
              <w:autoSpaceDE w:val="0"/>
              <w:autoSpaceDN w:val="0"/>
              <w:adjustRightInd w:val="0"/>
              <w:jc w:val="both"/>
              <w:rPr>
                <w:rFonts w:ascii="Arial" w:hAnsi="Arial" w:cs="Arial"/>
                <w:bCs/>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Показатель 1 решения задачи подпрограммы: «Отношение численности третьих или 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 отчетному году»</w:t>
            </w:r>
          </w:p>
        </w:tc>
        <w:tc>
          <w:tcPr>
            <w:tcW w:w="567" w:type="dxa"/>
            <w:tcBorders>
              <w:top w:val="single" w:sz="4" w:space="0" w:color="auto"/>
              <w:left w:val="single" w:sz="4" w:space="0" w:color="auto"/>
              <w:bottom w:val="single" w:sz="4" w:space="0" w:color="auto"/>
              <w:right w:val="single" w:sz="4" w:space="0" w:color="auto"/>
            </w:tcBorders>
            <w:hideMark/>
          </w:tcPr>
          <w:p w:rsidR="00D25F90" w:rsidRDefault="00D25F90" w:rsidP="00D25F90">
            <w:pPr>
              <w:widowControl w:val="0"/>
              <w:autoSpaceDE w:val="0"/>
              <w:autoSpaceDN w:val="0"/>
              <w:adjustRightInd w:val="0"/>
              <w:ind w:right="-28"/>
              <w:jc w:val="both"/>
              <w:rPr>
                <w:rFonts w:ascii="Arial" w:hAnsi="Arial" w:cs="Arial"/>
                <w:bCs/>
                <w:sz w:val="12"/>
                <w:szCs w:val="12"/>
              </w:rPr>
            </w:pPr>
            <w:proofErr w:type="spellStart"/>
            <w:r w:rsidRPr="00D25F90">
              <w:rPr>
                <w:rFonts w:ascii="Arial" w:hAnsi="Arial" w:cs="Arial"/>
                <w:bCs/>
                <w:sz w:val="12"/>
                <w:szCs w:val="12"/>
              </w:rPr>
              <w:t>процен</w:t>
            </w:r>
            <w:proofErr w:type="spellEnd"/>
          </w:p>
          <w:p w:rsidR="00D25F90" w:rsidRPr="00D25F90" w:rsidRDefault="00D25F90" w:rsidP="00D25F90">
            <w:pPr>
              <w:widowControl w:val="0"/>
              <w:autoSpaceDE w:val="0"/>
              <w:autoSpaceDN w:val="0"/>
              <w:adjustRightInd w:val="0"/>
              <w:ind w:right="-28"/>
              <w:jc w:val="both"/>
              <w:rPr>
                <w:rFonts w:ascii="Arial" w:hAnsi="Arial" w:cs="Arial"/>
                <w:bCs/>
                <w:sz w:val="12"/>
                <w:szCs w:val="12"/>
              </w:rPr>
            </w:pPr>
            <w:r w:rsidRPr="00D25F90">
              <w:rPr>
                <w:rFonts w:ascii="Arial" w:hAnsi="Arial" w:cs="Arial"/>
                <w:bCs/>
                <w:sz w:val="12"/>
                <w:szCs w:val="12"/>
              </w:rPr>
              <w:t>ты</w:t>
            </w:r>
          </w:p>
        </w:tc>
        <w:tc>
          <w:tcPr>
            <w:tcW w:w="1701"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рассчитывается по следующей формуле:</w:t>
            </w:r>
          </w:p>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lang w:val="en-US"/>
              </w:rPr>
              <w:t>N</w:t>
            </w:r>
            <w:r w:rsidRPr="00D25F90">
              <w:rPr>
                <w:rFonts w:ascii="Arial" w:hAnsi="Arial" w:cs="Arial"/>
                <w:bCs/>
                <w:sz w:val="12"/>
                <w:szCs w:val="12"/>
              </w:rPr>
              <w:t xml:space="preserve">= </w:t>
            </w:r>
            <w:r w:rsidRPr="00D25F90">
              <w:rPr>
                <w:rFonts w:ascii="Arial" w:hAnsi="Arial" w:cs="Arial"/>
                <w:bCs/>
                <w:sz w:val="12"/>
                <w:szCs w:val="12"/>
                <w:lang w:val="en-US"/>
              </w:rPr>
              <w:t>W</w:t>
            </w:r>
            <w:r w:rsidRPr="00D25F90">
              <w:rPr>
                <w:rFonts w:ascii="Arial" w:hAnsi="Arial" w:cs="Arial"/>
                <w:bCs/>
                <w:sz w:val="12"/>
                <w:szCs w:val="12"/>
              </w:rPr>
              <w:t xml:space="preserve">/ </w:t>
            </w:r>
            <w:r w:rsidRPr="00D25F90">
              <w:rPr>
                <w:rFonts w:ascii="Arial" w:hAnsi="Arial" w:cs="Arial"/>
                <w:bCs/>
                <w:sz w:val="12"/>
                <w:szCs w:val="12"/>
                <w:lang w:val="en-US"/>
              </w:rPr>
              <w:t>Z</w:t>
            </w:r>
            <w:r w:rsidRPr="00D25F90">
              <w:rPr>
                <w:rFonts w:ascii="Arial" w:hAnsi="Arial" w:cs="Arial"/>
                <w:bCs/>
                <w:sz w:val="12"/>
                <w:szCs w:val="12"/>
              </w:rPr>
              <w:t>*100%, где</w:t>
            </w:r>
          </w:p>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lang w:val="en-US"/>
              </w:rPr>
              <w:t>N</w:t>
            </w:r>
            <w:r w:rsidRPr="00D25F90">
              <w:rPr>
                <w:rFonts w:ascii="Arial" w:hAnsi="Arial" w:cs="Arial"/>
                <w:bCs/>
                <w:sz w:val="12"/>
                <w:szCs w:val="12"/>
              </w:rPr>
              <w:t xml:space="preserve"> -отношение численности третьих или</w:t>
            </w:r>
          </w:p>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последующих детей, родившихся в семьях, проживающих на территории района, в отчетном финансовом году, к численности детей указанной категории, родившихся в году, предшествующем отчетному году.</w:t>
            </w:r>
          </w:p>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 xml:space="preserve">   </w:t>
            </w:r>
            <w:r w:rsidRPr="00D25F90">
              <w:rPr>
                <w:rFonts w:ascii="Arial" w:hAnsi="Arial" w:cs="Arial"/>
                <w:bCs/>
                <w:sz w:val="12"/>
                <w:szCs w:val="12"/>
                <w:lang w:val="en-US"/>
              </w:rPr>
              <w:t>W</w:t>
            </w:r>
            <w:r w:rsidRPr="00D25F90">
              <w:rPr>
                <w:rFonts w:ascii="Arial" w:hAnsi="Arial" w:cs="Arial"/>
                <w:bCs/>
                <w:sz w:val="12"/>
                <w:szCs w:val="12"/>
              </w:rPr>
              <w:t xml:space="preserve"> - </w:t>
            </w:r>
            <w:proofErr w:type="gramStart"/>
            <w:r w:rsidRPr="00D25F90">
              <w:rPr>
                <w:rFonts w:ascii="Arial" w:hAnsi="Arial" w:cs="Arial"/>
                <w:bCs/>
                <w:sz w:val="12"/>
                <w:szCs w:val="12"/>
              </w:rPr>
              <w:t>численность</w:t>
            </w:r>
            <w:proofErr w:type="gramEnd"/>
            <w:r w:rsidRPr="00D25F90">
              <w:rPr>
                <w:rFonts w:ascii="Arial" w:hAnsi="Arial" w:cs="Arial"/>
                <w:bCs/>
                <w:sz w:val="12"/>
                <w:szCs w:val="12"/>
              </w:rPr>
              <w:t xml:space="preserve"> третьих или последующих детей, родившихся в семьях,  проживающих на территории района, в отчетном финансовом году (данные отчетности управления).</w:t>
            </w:r>
          </w:p>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 xml:space="preserve">      </w:t>
            </w:r>
            <w:r w:rsidRPr="00D25F90">
              <w:rPr>
                <w:rFonts w:ascii="Arial" w:hAnsi="Arial" w:cs="Arial"/>
                <w:bCs/>
                <w:sz w:val="12"/>
                <w:szCs w:val="12"/>
                <w:lang w:val="en-US"/>
              </w:rPr>
              <w:t>Z</w:t>
            </w:r>
            <w:r w:rsidRPr="00D25F90">
              <w:rPr>
                <w:rFonts w:ascii="Arial" w:hAnsi="Arial" w:cs="Arial"/>
                <w:bCs/>
                <w:sz w:val="12"/>
                <w:szCs w:val="12"/>
              </w:rPr>
              <w:t xml:space="preserve"> - численность детей указанной категории, родившихся в году, предшествующем  отчетному году (данные отчетности управления);</w:t>
            </w:r>
          </w:p>
        </w:tc>
        <w:tc>
          <w:tcPr>
            <w:tcW w:w="1276"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proofErr w:type="gramStart"/>
            <w:r w:rsidRPr="00D25F90">
              <w:rPr>
                <w:rFonts w:ascii="Arial" w:hAnsi="Arial" w:cs="Arial"/>
                <w:bCs/>
                <w:sz w:val="12"/>
                <w:szCs w:val="12"/>
              </w:rPr>
              <w:t>Годовые</w:t>
            </w:r>
            <w:proofErr w:type="gramEnd"/>
            <w:r w:rsidRPr="00D25F90">
              <w:rPr>
                <w:rFonts w:ascii="Arial" w:hAnsi="Arial" w:cs="Arial"/>
                <w:bCs/>
                <w:sz w:val="12"/>
                <w:szCs w:val="12"/>
              </w:rPr>
              <w:t>, по состоянию на 01 января каждого года.</w:t>
            </w:r>
          </w:p>
        </w:tc>
      </w:tr>
      <w:tr w:rsidR="00D25F90" w:rsidRPr="006F39AE" w:rsidTr="00D25F90">
        <w:trPr>
          <w:cantSplit/>
        </w:trPr>
        <w:tc>
          <w:tcPr>
            <w:tcW w:w="312" w:type="dxa"/>
            <w:tcBorders>
              <w:top w:val="single" w:sz="4" w:space="0" w:color="auto"/>
              <w:left w:val="single" w:sz="4" w:space="0" w:color="auto"/>
              <w:bottom w:val="single" w:sz="4" w:space="0" w:color="auto"/>
              <w:right w:val="single" w:sz="4" w:space="0" w:color="auto"/>
            </w:tcBorders>
          </w:tcPr>
          <w:p w:rsidR="00D25F90" w:rsidRPr="00D25F90" w:rsidRDefault="00D25F90" w:rsidP="00D25F90">
            <w:pPr>
              <w:widowControl w:val="0"/>
              <w:autoSpaceDE w:val="0"/>
              <w:autoSpaceDN w:val="0"/>
              <w:adjustRightInd w:val="0"/>
              <w:jc w:val="both"/>
              <w:rPr>
                <w:rFonts w:ascii="Arial" w:hAnsi="Arial" w:cs="Arial"/>
                <w:bCs/>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 xml:space="preserve">Показатель 2 решения задачи подпрограммы: «Доля граждан, которым предоставлены меры социальной поддержки, в общей численности граждан, обратившихся и имеющих право на их получение в соответствии с законодательством Российской Федерации и законодательством Ставропольского </w:t>
            </w:r>
            <w:proofErr w:type="spellStart"/>
            <w:proofErr w:type="gramStart"/>
            <w:r w:rsidRPr="00D25F90">
              <w:rPr>
                <w:rFonts w:ascii="Arial" w:hAnsi="Arial" w:cs="Arial"/>
                <w:bCs/>
                <w:sz w:val="12"/>
                <w:szCs w:val="12"/>
              </w:rPr>
              <w:t>кр</w:t>
            </w:r>
            <w:proofErr w:type="spellEnd"/>
            <w:proofErr w:type="gramEnd"/>
          </w:p>
        </w:tc>
        <w:tc>
          <w:tcPr>
            <w:tcW w:w="567" w:type="dxa"/>
            <w:tcBorders>
              <w:top w:val="single" w:sz="4" w:space="0" w:color="auto"/>
              <w:left w:val="single" w:sz="4" w:space="0" w:color="auto"/>
              <w:bottom w:val="single" w:sz="4" w:space="0" w:color="auto"/>
              <w:right w:val="single" w:sz="4" w:space="0" w:color="auto"/>
            </w:tcBorders>
            <w:hideMark/>
          </w:tcPr>
          <w:p w:rsidR="00D25F90" w:rsidRDefault="00D25F90" w:rsidP="00D25F90">
            <w:pPr>
              <w:widowControl w:val="0"/>
              <w:autoSpaceDE w:val="0"/>
              <w:autoSpaceDN w:val="0"/>
              <w:adjustRightInd w:val="0"/>
              <w:ind w:right="-28"/>
              <w:jc w:val="both"/>
              <w:rPr>
                <w:rFonts w:ascii="Arial" w:hAnsi="Arial" w:cs="Arial"/>
                <w:bCs/>
                <w:sz w:val="12"/>
                <w:szCs w:val="12"/>
              </w:rPr>
            </w:pPr>
            <w:proofErr w:type="spellStart"/>
            <w:r w:rsidRPr="00D25F90">
              <w:rPr>
                <w:rFonts w:ascii="Arial" w:hAnsi="Arial" w:cs="Arial"/>
                <w:bCs/>
                <w:sz w:val="12"/>
                <w:szCs w:val="12"/>
              </w:rPr>
              <w:t>процен</w:t>
            </w:r>
            <w:proofErr w:type="spellEnd"/>
          </w:p>
          <w:p w:rsidR="00D25F90" w:rsidRPr="00D25F90" w:rsidRDefault="00D25F90" w:rsidP="00D25F90">
            <w:pPr>
              <w:widowControl w:val="0"/>
              <w:autoSpaceDE w:val="0"/>
              <w:autoSpaceDN w:val="0"/>
              <w:adjustRightInd w:val="0"/>
              <w:ind w:right="-28"/>
              <w:jc w:val="both"/>
              <w:rPr>
                <w:rFonts w:ascii="Arial" w:hAnsi="Arial" w:cs="Arial"/>
                <w:bCs/>
                <w:sz w:val="12"/>
                <w:szCs w:val="12"/>
              </w:rPr>
            </w:pPr>
            <w:r w:rsidRPr="00D25F90">
              <w:rPr>
                <w:rFonts w:ascii="Arial" w:hAnsi="Arial" w:cs="Arial"/>
                <w:bCs/>
                <w:sz w:val="12"/>
                <w:szCs w:val="12"/>
              </w:rPr>
              <w:t>ты</w:t>
            </w:r>
          </w:p>
        </w:tc>
        <w:tc>
          <w:tcPr>
            <w:tcW w:w="1701"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рассчитывается по следующей формуле:</w:t>
            </w:r>
          </w:p>
          <w:p w:rsidR="00D25F90" w:rsidRPr="00D25F90" w:rsidRDefault="00D25F90" w:rsidP="00D25F90">
            <w:pPr>
              <w:widowControl w:val="0"/>
              <w:autoSpaceDE w:val="0"/>
              <w:autoSpaceDN w:val="0"/>
              <w:adjustRightInd w:val="0"/>
              <w:rPr>
                <w:rFonts w:ascii="Arial" w:hAnsi="Arial" w:cs="Arial"/>
                <w:bCs/>
                <w:sz w:val="12"/>
                <w:szCs w:val="12"/>
              </w:rPr>
            </w:pPr>
            <w:proofErr w:type="gramStart"/>
            <w:r w:rsidRPr="00D25F90">
              <w:rPr>
                <w:rFonts w:ascii="Arial" w:hAnsi="Arial" w:cs="Arial"/>
                <w:bCs/>
                <w:sz w:val="12"/>
                <w:szCs w:val="12"/>
              </w:rPr>
              <w:t>ж</w:t>
            </w:r>
            <w:proofErr w:type="gramEnd"/>
            <w:r w:rsidRPr="00D25F90">
              <w:rPr>
                <w:rFonts w:ascii="Arial" w:hAnsi="Arial" w:cs="Arial"/>
                <w:bCs/>
                <w:sz w:val="12"/>
                <w:szCs w:val="12"/>
              </w:rPr>
              <w:t xml:space="preserve"> = з/и*100%, где</w:t>
            </w:r>
          </w:p>
          <w:p w:rsidR="00D25F90" w:rsidRPr="00D25F90" w:rsidRDefault="00D25F90" w:rsidP="00D25F90">
            <w:pPr>
              <w:widowControl w:val="0"/>
              <w:autoSpaceDE w:val="0"/>
              <w:autoSpaceDN w:val="0"/>
              <w:adjustRightInd w:val="0"/>
              <w:rPr>
                <w:rFonts w:ascii="Arial" w:hAnsi="Arial" w:cs="Arial"/>
                <w:bCs/>
                <w:sz w:val="12"/>
                <w:szCs w:val="12"/>
              </w:rPr>
            </w:pPr>
            <w:proofErr w:type="gramStart"/>
            <w:r w:rsidRPr="00D25F90">
              <w:rPr>
                <w:rFonts w:ascii="Arial" w:hAnsi="Arial" w:cs="Arial"/>
                <w:bCs/>
                <w:sz w:val="12"/>
                <w:szCs w:val="12"/>
              </w:rPr>
              <w:t>ж</w:t>
            </w:r>
            <w:proofErr w:type="gramEnd"/>
            <w:r w:rsidRPr="00D25F90">
              <w:rPr>
                <w:rFonts w:ascii="Arial" w:hAnsi="Arial" w:cs="Arial"/>
                <w:bCs/>
                <w:sz w:val="12"/>
                <w:szCs w:val="12"/>
              </w:rPr>
              <w:t xml:space="preserve"> - доля граждан, которым предоставлены меры социальной поддержки, в общей численности граждан, обратившихся и имеющих на них право в соответствии с законодательством Российской Федерации и законодательством Ставропольского края,</w:t>
            </w:r>
          </w:p>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з – численность граждан, которым предоставлены меры социальной поддержки (данные отчетности управления</w:t>
            </w:r>
            <w:proofErr w:type="gramStart"/>
            <w:r w:rsidRPr="00D25F90">
              <w:rPr>
                <w:rFonts w:ascii="Arial" w:hAnsi="Arial" w:cs="Arial"/>
                <w:bCs/>
                <w:sz w:val="12"/>
                <w:szCs w:val="12"/>
              </w:rPr>
              <w:t xml:space="preserve"> )</w:t>
            </w:r>
            <w:proofErr w:type="gramEnd"/>
            <w:r w:rsidRPr="00D25F90">
              <w:rPr>
                <w:rFonts w:ascii="Arial" w:hAnsi="Arial" w:cs="Arial"/>
                <w:bCs/>
                <w:sz w:val="12"/>
                <w:szCs w:val="12"/>
              </w:rPr>
              <w:t>,</w:t>
            </w:r>
          </w:p>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и – общая численность граждан, обратившихся и имеющих на них право в соответствии с законодательством Российской Федерации и законодательством Ставропольского края (данные отчетности управления);</w:t>
            </w:r>
          </w:p>
        </w:tc>
        <w:tc>
          <w:tcPr>
            <w:tcW w:w="1276"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proofErr w:type="gramStart"/>
            <w:r w:rsidRPr="00D25F90">
              <w:rPr>
                <w:rFonts w:ascii="Arial" w:hAnsi="Arial" w:cs="Arial"/>
                <w:bCs/>
                <w:sz w:val="12"/>
                <w:szCs w:val="12"/>
              </w:rPr>
              <w:t>Годовые</w:t>
            </w:r>
            <w:proofErr w:type="gramEnd"/>
            <w:r w:rsidRPr="00D25F90">
              <w:rPr>
                <w:rFonts w:ascii="Arial" w:hAnsi="Arial" w:cs="Arial"/>
                <w:bCs/>
                <w:sz w:val="12"/>
                <w:szCs w:val="12"/>
              </w:rPr>
              <w:t>, по состоянию на 01 января каждого года.</w:t>
            </w:r>
          </w:p>
        </w:tc>
      </w:tr>
      <w:tr w:rsidR="00D25F90" w:rsidRPr="006F39AE" w:rsidTr="00D25F90">
        <w:trPr>
          <w:cantSplit/>
        </w:trPr>
        <w:tc>
          <w:tcPr>
            <w:tcW w:w="312" w:type="dxa"/>
            <w:tcBorders>
              <w:top w:val="single" w:sz="4" w:space="0" w:color="auto"/>
              <w:left w:val="single" w:sz="4" w:space="0" w:color="auto"/>
              <w:bottom w:val="single" w:sz="4" w:space="0" w:color="auto"/>
              <w:right w:val="single" w:sz="4" w:space="0" w:color="auto"/>
            </w:tcBorders>
          </w:tcPr>
          <w:p w:rsidR="00D25F90" w:rsidRPr="00D25F90" w:rsidRDefault="00D25F90" w:rsidP="00D25F90">
            <w:pPr>
              <w:widowControl w:val="0"/>
              <w:autoSpaceDE w:val="0"/>
              <w:autoSpaceDN w:val="0"/>
              <w:adjustRightInd w:val="0"/>
              <w:jc w:val="both"/>
              <w:rPr>
                <w:rFonts w:ascii="Arial" w:hAnsi="Arial" w:cs="Arial"/>
                <w:bCs/>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Показатель 3 решения задачи подпрограммы: Доля семей, получающих субсидии на оплату жилого помещения и коммунальных услуг, в общем количестве семей, обратившихся за получением субсидии и имеющих на нее право»</w:t>
            </w:r>
          </w:p>
        </w:tc>
        <w:tc>
          <w:tcPr>
            <w:tcW w:w="567" w:type="dxa"/>
            <w:tcBorders>
              <w:top w:val="single" w:sz="4" w:space="0" w:color="auto"/>
              <w:left w:val="single" w:sz="4" w:space="0" w:color="auto"/>
              <w:bottom w:val="single" w:sz="4" w:space="0" w:color="auto"/>
              <w:right w:val="single" w:sz="4" w:space="0" w:color="auto"/>
            </w:tcBorders>
            <w:hideMark/>
          </w:tcPr>
          <w:p w:rsidR="00D25F90" w:rsidRDefault="00D25F90" w:rsidP="00D25F90">
            <w:pPr>
              <w:widowControl w:val="0"/>
              <w:autoSpaceDE w:val="0"/>
              <w:autoSpaceDN w:val="0"/>
              <w:adjustRightInd w:val="0"/>
              <w:ind w:right="-28"/>
              <w:jc w:val="both"/>
              <w:rPr>
                <w:rFonts w:ascii="Arial" w:hAnsi="Arial" w:cs="Arial"/>
                <w:bCs/>
                <w:sz w:val="12"/>
                <w:szCs w:val="12"/>
              </w:rPr>
            </w:pPr>
            <w:proofErr w:type="spellStart"/>
            <w:r w:rsidRPr="00D25F90">
              <w:rPr>
                <w:rFonts w:ascii="Arial" w:hAnsi="Arial" w:cs="Arial"/>
                <w:bCs/>
                <w:sz w:val="12"/>
                <w:szCs w:val="12"/>
              </w:rPr>
              <w:t>процен</w:t>
            </w:r>
            <w:proofErr w:type="spellEnd"/>
          </w:p>
          <w:p w:rsidR="00D25F90" w:rsidRPr="00D25F90" w:rsidRDefault="00D25F90" w:rsidP="00D25F90">
            <w:pPr>
              <w:widowControl w:val="0"/>
              <w:autoSpaceDE w:val="0"/>
              <w:autoSpaceDN w:val="0"/>
              <w:adjustRightInd w:val="0"/>
              <w:ind w:right="-28"/>
              <w:jc w:val="both"/>
              <w:rPr>
                <w:rFonts w:ascii="Arial" w:hAnsi="Arial" w:cs="Arial"/>
                <w:bCs/>
                <w:sz w:val="12"/>
                <w:szCs w:val="12"/>
              </w:rPr>
            </w:pPr>
            <w:r w:rsidRPr="00D25F90">
              <w:rPr>
                <w:rFonts w:ascii="Arial" w:hAnsi="Arial" w:cs="Arial"/>
                <w:bCs/>
                <w:sz w:val="12"/>
                <w:szCs w:val="12"/>
              </w:rPr>
              <w:t>ты</w:t>
            </w:r>
          </w:p>
        </w:tc>
        <w:tc>
          <w:tcPr>
            <w:tcW w:w="1701"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рассчитывается по следующей формуле:</w:t>
            </w:r>
          </w:p>
          <w:p w:rsidR="00D25F90" w:rsidRPr="00D25F90" w:rsidRDefault="00D25F90" w:rsidP="00D25F90">
            <w:pPr>
              <w:widowControl w:val="0"/>
              <w:autoSpaceDE w:val="0"/>
              <w:autoSpaceDN w:val="0"/>
              <w:adjustRightInd w:val="0"/>
              <w:rPr>
                <w:rFonts w:ascii="Arial" w:hAnsi="Arial" w:cs="Arial"/>
                <w:bCs/>
                <w:sz w:val="12"/>
                <w:szCs w:val="12"/>
              </w:rPr>
            </w:pPr>
            <w:proofErr w:type="gramStart"/>
            <w:r w:rsidRPr="00D25F90">
              <w:rPr>
                <w:rFonts w:ascii="Arial" w:hAnsi="Arial" w:cs="Arial"/>
                <w:bCs/>
                <w:sz w:val="12"/>
                <w:szCs w:val="12"/>
              </w:rPr>
              <w:t>ж</w:t>
            </w:r>
            <w:proofErr w:type="gramEnd"/>
            <w:r w:rsidRPr="00D25F90">
              <w:rPr>
                <w:rFonts w:ascii="Arial" w:hAnsi="Arial" w:cs="Arial"/>
                <w:bCs/>
                <w:sz w:val="12"/>
                <w:szCs w:val="12"/>
              </w:rPr>
              <w:t xml:space="preserve"> = з/и*100%, где</w:t>
            </w:r>
          </w:p>
          <w:p w:rsidR="00D25F90" w:rsidRPr="00D25F90" w:rsidRDefault="00D25F90" w:rsidP="00D25F90">
            <w:pPr>
              <w:widowControl w:val="0"/>
              <w:autoSpaceDE w:val="0"/>
              <w:autoSpaceDN w:val="0"/>
              <w:adjustRightInd w:val="0"/>
              <w:rPr>
                <w:rFonts w:ascii="Arial" w:hAnsi="Arial" w:cs="Arial"/>
                <w:bCs/>
                <w:sz w:val="12"/>
                <w:szCs w:val="12"/>
              </w:rPr>
            </w:pPr>
            <w:proofErr w:type="gramStart"/>
            <w:r w:rsidRPr="00D25F90">
              <w:rPr>
                <w:rFonts w:ascii="Arial" w:hAnsi="Arial" w:cs="Arial"/>
                <w:bCs/>
                <w:sz w:val="12"/>
                <w:szCs w:val="12"/>
              </w:rPr>
              <w:t>ж</w:t>
            </w:r>
            <w:proofErr w:type="gramEnd"/>
            <w:r w:rsidRPr="00D25F90">
              <w:rPr>
                <w:rFonts w:ascii="Arial" w:hAnsi="Arial" w:cs="Arial"/>
                <w:bCs/>
                <w:sz w:val="12"/>
                <w:szCs w:val="12"/>
              </w:rPr>
              <w:t xml:space="preserve"> - доля семей, которым назначена субсидия на оплату жилого помещения и коммунальных услуг в общем количестве семей, обратившихся за получением субсидии и имеющих на нее право;</w:t>
            </w:r>
          </w:p>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з – численность семей, получающих субсидию на оплату жилого помещения и коммунальных услуг (данные отчетности  управления),</w:t>
            </w:r>
          </w:p>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и – общее количество семей, обратившихся за получением субсидии, и   имеющих на нее право (данные отчетности управления);</w:t>
            </w:r>
          </w:p>
        </w:tc>
        <w:tc>
          <w:tcPr>
            <w:tcW w:w="1276"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proofErr w:type="gramStart"/>
            <w:r w:rsidRPr="00D25F90">
              <w:rPr>
                <w:rFonts w:ascii="Arial" w:hAnsi="Arial" w:cs="Arial"/>
                <w:bCs/>
                <w:sz w:val="12"/>
                <w:szCs w:val="12"/>
              </w:rPr>
              <w:t>Годовые</w:t>
            </w:r>
            <w:proofErr w:type="gramEnd"/>
            <w:r w:rsidRPr="00D25F90">
              <w:rPr>
                <w:rFonts w:ascii="Arial" w:hAnsi="Arial" w:cs="Arial"/>
                <w:bCs/>
                <w:sz w:val="12"/>
                <w:szCs w:val="12"/>
              </w:rPr>
              <w:t>, по состоянию на 01 января каждого года.</w:t>
            </w:r>
          </w:p>
        </w:tc>
      </w:tr>
      <w:tr w:rsidR="00D25F90" w:rsidRPr="006F39AE" w:rsidTr="00D25F90">
        <w:trPr>
          <w:cantSplit/>
        </w:trPr>
        <w:tc>
          <w:tcPr>
            <w:tcW w:w="312" w:type="dxa"/>
            <w:tcBorders>
              <w:top w:val="single" w:sz="4" w:space="0" w:color="auto"/>
              <w:left w:val="single" w:sz="4" w:space="0" w:color="auto"/>
              <w:bottom w:val="single" w:sz="4" w:space="0" w:color="auto"/>
              <w:right w:val="single" w:sz="4" w:space="0" w:color="auto"/>
            </w:tcBorders>
          </w:tcPr>
          <w:p w:rsidR="00D25F90" w:rsidRPr="00D25F90" w:rsidRDefault="00D25F90" w:rsidP="00D25F90">
            <w:pPr>
              <w:widowControl w:val="0"/>
              <w:autoSpaceDE w:val="0"/>
              <w:autoSpaceDN w:val="0"/>
              <w:adjustRightInd w:val="0"/>
              <w:jc w:val="both"/>
              <w:rPr>
                <w:rFonts w:ascii="Arial" w:hAnsi="Arial" w:cs="Arial"/>
                <w:bCs/>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Показатель 4 решения задачи подпрограммы: «Доля инвалидов, которым оказаны меры социальной поддержки в общей численности инвалидов, обратившихся за получением выплат и имеющих на них право»</w:t>
            </w:r>
          </w:p>
        </w:tc>
        <w:tc>
          <w:tcPr>
            <w:tcW w:w="567" w:type="dxa"/>
            <w:tcBorders>
              <w:top w:val="single" w:sz="4" w:space="0" w:color="auto"/>
              <w:left w:val="single" w:sz="4" w:space="0" w:color="auto"/>
              <w:bottom w:val="single" w:sz="4" w:space="0" w:color="auto"/>
              <w:right w:val="single" w:sz="4" w:space="0" w:color="auto"/>
            </w:tcBorders>
            <w:hideMark/>
          </w:tcPr>
          <w:p w:rsidR="00D25F90" w:rsidRDefault="00D25F90" w:rsidP="00D25F90">
            <w:pPr>
              <w:widowControl w:val="0"/>
              <w:autoSpaceDE w:val="0"/>
              <w:autoSpaceDN w:val="0"/>
              <w:adjustRightInd w:val="0"/>
              <w:ind w:right="-28"/>
              <w:jc w:val="both"/>
              <w:rPr>
                <w:rFonts w:ascii="Arial" w:hAnsi="Arial" w:cs="Arial"/>
                <w:bCs/>
                <w:sz w:val="12"/>
                <w:szCs w:val="12"/>
              </w:rPr>
            </w:pPr>
            <w:proofErr w:type="spellStart"/>
            <w:r w:rsidRPr="00D25F90">
              <w:rPr>
                <w:rFonts w:ascii="Arial" w:hAnsi="Arial" w:cs="Arial"/>
                <w:bCs/>
                <w:sz w:val="12"/>
                <w:szCs w:val="12"/>
              </w:rPr>
              <w:t>процен</w:t>
            </w:r>
            <w:proofErr w:type="spellEnd"/>
          </w:p>
          <w:p w:rsidR="00D25F90" w:rsidRPr="00D25F90" w:rsidRDefault="00D25F90" w:rsidP="00D25F90">
            <w:pPr>
              <w:widowControl w:val="0"/>
              <w:autoSpaceDE w:val="0"/>
              <w:autoSpaceDN w:val="0"/>
              <w:adjustRightInd w:val="0"/>
              <w:ind w:right="-28"/>
              <w:jc w:val="both"/>
              <w:rPr>
                <w:rFonts w:ascii="Arial" w:hAnsi="Arial" w:cs="Arial"/>
                <w:bCs/>
                <w:sz w:val="12"/>
                <w:szCs w:val="12"/>
              </w:rPr>
            </w:pPr>
            <w:r w:rsidRPr="00D25F90">
              <w:rPr>
                <w:rFonts w:ascii="Arial" w:hAnsi="Arial" w:cs="Arial"/>
                <w:bCs/>
                <w:sz w:val="12"/>
                <w:szCs w:val="12"/>
              </w:rPr>
              <w:t>ты</w:t>
            </w:r>
          </w:p>
        </w:tc>
        <w:tc>
          <w:tcPr>
            <w:tcW w:w="1701"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рассчитывается по следующей формуле:</w:t>
            </w:r>
          </w:p>
          <w:p w:rsidR="00D25F90" w:rsidRPr="00D25F90" w:rsidRDefault="00D25F90" w:rsidP="00D25F90">
            <w:pPr>
              <w:widowControl w:val="0"/>
              <w:autoSpaceDE w:val="0"/>
              <w:autoSpaceDN w:val="0"/>
              <w:adjustRightInd w:val="0"/>
              <w:rPr>
                <w:rFonts w:ascii="Arial" w:hAnsi="Arial" w:cs="Arial"/>
                <w:bCs/>
                <w:sz w:val="12"/>
                <w:szCs w:val="12"/>
              </w:rPr>
            </w:pPr>
            <w:proofErr w:type="gramStart"/>
            <w:r w:rsidRPr="00D25F90">
              <w:rPr>
                <w:rFonts w:ascii="Arial" w:hAnsi="Arial" w:cs="Arial"/>
                <w:bCs/>
                <w:sz w:val="12"/>
                <w:szCs w:val="12"/>
              </w:rPr>
              <w:t>ж</w:t>
            </w:r>
            <w:proofErr w:type="gramEnd"/>
            <w:r w:rsidRPr="00D25F90">
              <w:rPr>
                <w:rFonts w:ascii="Arial" w:hAnsi="Arial" w:cs="Arial"/>
                <w:bCs/>
                <w:sz w:val="12"/>
                <w:szCs w:val="12"/>
              </w:rPr>
              <w:t xml:space="preserve"> = з/и*100%, где</w:t>
            </w:r>
          </w:p>
          <w:p w:rsidR="00D25F90" w:rsidRPr="00D25F90" w:rsidRDefault="00D25F90" w:rsidP="00D25F90">
            <w:pPr>
              <w:widowControl w:val="0"/>
              <w:autoSpaceDE w:val="0"/>
              <w:autoSpaceDN w:val="0"/>
              <w:adjustRightInd w:val="0"/>
              <w:rPr>
                <w:rFonts w:ascii="Arial" w:hAnsi="Arial" w:cs="Arial"/>
                <w:bCs/>
                <w:sz w:val="12"/>
                <w:szCs w:val="12"/>
              </w:rPr>
            </w:pPr>
            <w:proofErr w:type="gramStart"/>
            <w:r w:rsidRPr="00D25F90">
              <w:rPr>
                <w:rFonts w:ascii="Arial" w:hAnsi="Arial" w:cs="Arial"/>
                <w:bCs/>
                <w:sz w:val="12"/>
                <w:szCs w:val="12"/>
              </w:rPr>
              <w:t>ж</w:t>
            </w:r>
            <w:proofErr w:type="gramEnd"/>
            <w:r w:rsidRPr="00D25F90">
              <w:rPr>
                <w:rFonts w:ascii="Arial" w:hAnsi="Arial" w:cs="Arial"/>
                <w:bCs/>
                <w:sz w:val="12"/>
                <w:szCs w:val="12"/>
              </w:rPr>
              <w:t xml:space="preserve"> - доля инвалидов, которым оказаны меры социальной поддержки, в общей численности инвалидов, обратившихся за получением выплат и   имеющих на них право;</w:t>
            </w:r>
          </w:p>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з – численность инвалидов, которым назначены меры социальной поддержки (данные отчетности управления),</w:t>
            </w:r>
          </w:p>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и – общая численность инвалидов в районе, обратившихся и имеющих право на получение мер социальной поддержки (данные отчетности управления);</w:t>
            </w:r>
          </w:p>
        </w:tc>
        <w:tc>
          <w:tcPr>
            <w:tcW w:w="1276"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proofErr w:type="gramStart"/>
            <w:r w:rsidRPr="00D25F90">
              <w:rPr>
                <w:rFonts w:ascii="Arial" w:hAnsi="Arial" w:cs="Arial"/>
                <w:bCs/>
                <w:sz w:val="12"/>
                <w:szCs w:val="12"/>
              </w:rPr>
              <w:t>Годовые</w:t>
            </w:r>
            <w:proofErr w:type="gramEnd"/>
            <w:r w:rsidRPr="00D25F90">
              <w:rPr>
                <w:rFonts w:ascii="Arial" w:hAnsi="Arial" w:cs="Arial"/>
                <w:bCs/>
                <w:sz w:val="12"/>
                <w:szCs w:val="12"/>
              </w:rPr>
              <w:t>, по состоянию на 01 января каждого года.</w:t>
            </w:r>
          </w:p>
        </w:tc>
      </w:tr>
      <w:tr w:rsidR="00D25F90" w:rsidRPr="006F39AE" w:rsidTr="00D25F90">
        <w:trPr>
          <w:cantSplit/>
        </w:trPr>
        <w:tc>
          <w:tcPr>
            <w:tcW w:w="312" w:type="dxa"/>
            <w:tcBorders>
              <w:top w:val="single" w:sz="4" w:space="0" w:color="auto"/>
              <w:left w:val="single" w:sz="4" w:space="0" w:color="auto"/>
              <w:bottom w:val="single" w:sz="4" w:space="0" w:color="auto"/>
              <w:right w:val="single" w:sz="4" w:space="0" w:color="auto"/>
            </w:tcBorders>
          </w:tcPr>
          <w:p w:rsidR="00D25F90" w:rsidRPr="00D25F90" w:rsidRDefault="00D25F90" w:rsidP="00D25F90">
            <w:pPr>
              <w:widowControl w:val="0"/>
              <w:autoSpaceDE w:val="0"/>
              <w:autoSpaceDN w:val="0"/>
              <w:adjustRightInd w:val="0"/>
              <w:jc w:val="both"/>
              <w:rPr>
                <w:rFonts w:ascii="Arial" w:hAnsi="Arial" w:cs="Arial"/>
                <w:bCs/>
                <w:sz w:val="12"/>
                <w:szCs w:val="12"/>
              </w:rPr>
            </w:pPr>
          </w:p>
        </w:tc>
        <w:tc>
          <w:tcPr>
            <w:tcW w:w="1134"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r w:rsidRPr="00D25F90">
              <w:rPr>
                <w:rFonts w:ascii="Arial" w:hAnsi="Arial" w:cs="Arial"/>
                <w:bCs/>
                <w:sz w:val="12"/>
                <w:szCs w:val="12"/>
              </w:rPr>
              <w:t>Показатель 5 решения задачи подпрограммы: «Доля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в общей численности педагогических работников образовательных организаций проживающих, работающих в сельской местности, и имеющих право на меры социальной поддержки»</w:t>
            </w:r>
          </w:p>
        </w:tc>
        <w:tc>
          <w:tcPr>
            <w:tcW w:w="567" w:type="dxa"/>
            <w:tcBorders>
              <w:top w:val="single" w:sz="4" w:space="0" w:color="auto"/>
              <w:left w:val="single" w:sz="4" w:space="0" w:color="auto"/>
              <w:bottom w:val="single" w:sz="4" w:space="0" w:color="auto"/>
              <w:right w:val="single" w:sz="4" w:space="0" w:color="auto"/>
            </w:tcBorders>
            <w:hideMark/>
          </w:tcPr>
          <w:p w:rsidR="00D25F90" w:rsidRDefault="00D25F90" w:rsidP="00D25F90">
            <w:pPr>
              <w:widowControl w:val="0"/>
              <w:autoSpaceDE w:val="0"/>
              <w:autoSpaceDN w:val="0"/>
              <w:adjustRightInd w:val="0"/>
              <w:ind w:right="-28"/>
              <w:jc w:val="both"/>
              <w:rPr>
                <w:rFonts w:ascii="Arial" w:hAnsi="Arial" w:cs="Arial"/>
                <w:bCs/>
                <w:sz w:val="12"/>
                <w:szCs w:val="12"/>
              </w:rPr>
            </w:pPr>
            <w:proofErr w:type="spellStart"/>
            <w:r w:rsidRPr="00D25F90">
              <w:rPr>
                <w:rFonts w:ascii="Arial" w:hAnsi="Arial" w:cs="Arial"/>
                <w:bCs/>
                <w:sz w:val="12"/>
                <w:szCs w:val="12"/>
              </w:rPr>
              <w:t>процен</w:t>
            </w:r>
            <w:proofErr w:type="spellEnd"/>
          </w:p>
          <w:p w:rsidR="00D25F90" w:rsidRPr="00D25F90" w:rsidRDefault="00D25F90" w:rsidP="00D25F90">
            <w:pPr>
              <w:widowControl w:val="0"/>
              <w:autoSpaceDE w:val="0"/>
              <w:autoSpaceDN w:val="0"/>
              <w:adjustRightInd w:val="0"/>
              <w:ind w:right="-28"/>
              <w:jc w:val="both"/>
              <w:rPr>
                <w:rFonts w:ascii="Arial" w:hAnsi="Arial" w:cs="Arial"/>
                <w:bCs/>
                <w:sz w:val="12"/>
                <w:szCs w:val="12"/>
              </w:rPr>
            </w:pPr>
            <w:r w:rsidRPr="00D25F90">
              <w:rPr>
                <w:rFonts w:ascii="Arial" w:hAnsi="Arial" w:cs="Arial"/>
                <w:bCs/>
                <w:sz w:val="12"/>
                <w:szCs w:val="12"/>
              </w:rPr>
              <w:t>ты</w:t>
            </w:r>
          </w:p>
        </w:tc>
        <w:tc>
          <w:tcPr>
            <w:tcW w:w="1701"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рассчитывается по следующей формуле:</w:t>
            </w:r>
          </w:p>
          <w:p w:rsidR="00D25F90" w:rsidRPr="00D25F90" w:rsidRDefault="00D25F90" w:rsidP="00D25F90">
            <w:pPr>
              <w:widowControl w:val="0"/>
              <w:autoSpaceDE w:val="0"/>
              <w:autoSpaceDN w:val="0"/>
              <w:adjustRightInd w:val="0"/>
              <w:rPr>
                <w:rFonts w:ascii="Arial" w:hAnsi="Arial" w:cs="Arial"/>
                <w:bCs/>
                <w:sz w:val="12"/>
                <w:szCs w:val="12"/>
              </w:rPr>
            </w:pPr>
            <w:r w:rsidRPr="00D25F90">
              <w:rPr>
                <w:rFonts w:ascii="Arial" w:hAnsi="Arial" w:cs="Arial"/>
                <w:bCs/>
                <w:sz w:val="12"/>
                <w:szCs w:val="12"/>
              </w:rPr>
              <w:t>Д=</w:t>
            </w:r>
            <w:proofErr w:type="spellStart"/>
            <w:r w:rsidRPr="00D25F90">
              <w:rPr>
                <w:rFonts w:ascii="Arial" w:hAnsi="Arial" w:cs="Arial"/>
                <w:bCs/>
                <w:sz w:val="12"/>
                <w:szCs w:val="12"/>
              </w:rPr>
              <w:t>Уп</w:t>
            </w:r>
            <w:proofErr w:type="spellEnd"/>
            <w:r w:rsidRPr="00D25F90">
              <w:rPr>
                <w:rFonts w:ascii="Arial" w:hAnsi="Arial" w:cs="Arial"/>
                <w:bCs/>
                <w:sz w:val="12"/>
                <w:szCs w:val="12"/>
              </w:rPr>
              <w:t>/</w:t>
            </w:r>
            <w:proofErr w:type="spellStart"/>
            <w:r w:rsidRPr="00D25F90">
              <w:rPr>
                <w:rFonts w:ascii="Arial" w:hAnsi="Arial" w:cs="Arial"/>
                <w:bCs/>
                <w:sz w:val="12"/>
                <w:szCs w:val="12"/>
              </w:rPr>
              <w:t>Чо</w:t>
            </w:r>
            <w:proofErr w:type="spellEnd"/>
            <w:r w:rsidRPr="00D25F90">
              <w:rPr>
                <w:rFonts w:ascii="Arial" w:hAnsi="Arial" w:cs="Arial"/>
                <w:bCs/>
                <w:sz w:val="12"/>
                <w:szCs w:val="12"/>
              </w:rPr>
              <w:t>*100%, где</w:t>
            </w:r>
          </w:p>
          <w:p w:rsidR="00D25F90" w:rsidRPr="00D25F90" w:rsidRDefault="00D25F90" w:rsidP="00D25F90">
            <w:pPr>
              <w:widowControl w:val="0"/>
              <w:autoSpaceDE w:val="0"/>
              <w:autoSpaceDN w:val="0"/>
              <w:adjustRightInd w:val="0"/>
              <w:rPr>
                <w:rFonts w:ascii="Arial" w:hAnsi="Arial" w:cs="Arial"/>
                <w:bCs/>
                <w:sz w:val="12"/>
                <w:szCs w:val="12"/>
              </w:rPr>
            </w:pPr>
            <w:proofErr w:type="gramStart"/>
            <w:r w:rsidRPr="00D25F90">
              <w:rPr>
                <w:rFonts w:ascii="Arial" w:hAnsi="Arial" w:cs="Arial"/>
                <w:bCs/>
                <w:sz w:val="12"/>
                <w:szCs w:val="12"/>
              </w:rPr>
              <w:t>Д-</w:t>
            </w:r>
            <w:proofErr w:type="gramEnd"/>
            <w:r w:rsidRPr="00D25F90">
              <w:rPr>
                <w:rFonts w:ascii="Arial" w:hAnsi="Arial" w:cs="Arial"/>
                <w:bCs/>
                <w:sz w:val="12"/>
                <w:szCs w:val="12"/>
              </w:rPr>
              <w:t xml:space="preserve"> доля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w:t>
            </w:r>
          </w:p>
          <w:p w:rsidR="00D25F90" w:rsidRPr="00D25F90" w:rsidRDefault="00D25F90" w:rsidP="00D25F90">
            <w:pPr>
              <w:widowControl w:val="0"/>
              <w:autoSpaceDE w:val="0"/>
              <w:autoSpaceDN w:val="0"/>
              <w:adjustRightInd w:val="0"/>
              <w:rPr>
                <w:rFonts w:ascii="Arial" w:hAnsi="Arial" w:cs="Arial"/>
                <w:bCs/>
                <w:sz w:val="12"/>
                <w:szCs w:val="12"/>
              </w:rPr>
            </w:pPr>
            <w:proofErr w:type="spellStart"/>
            <w:r w:rsidRPr="00D25F90">
              <w:rPr>
                <w:rFonts w:ascii="Arial" w:hAnsi="Arial" w:cs="Arial"/>
                <w:bCs/>
                <w:sz w:val="12"/>
                <w:szCs w:val="12"/>
              </w:rPr>
              <w:t>У</w:t>
            </w:r>
            <w:proofErr w:type="gramStart"/>
            <w:r w:rsidRPr="00D25F90">
              <w:rPr>
                <w:rFonts w:ascii="Arial" w:hAnsi="Arial" w:cs="Arial"/>
                <w:bCs/>
                <w:sz w:val="12"/>
                <w:szCs w:val="12"/>
              </w:rPr>
              <w:t>п</w:t>
            </w:r>
            <w:proofErr w:type="spellEnd"/>
            <w:r w:rsidRPr="00D25F90">
              <w:rPr>
                <w:rFonts w:ascii="Arial" w:hAnsi="Arial" w:cs="Arial"/>
                <w:bCs/>
                <w:sz w:val="12"/>
                <w:szCs w:val="12"/>
              </w:rPr>
              <w:t>-</w:t>
            </w:r>
            <w:proofErr w:type="gramEnd"/>
            <w:r w:rsidRPr="00D25F90">
              <w:rPr>
                <w:rFonts w:ascii="Arial" w:hAnsi="Arial" w:cs="Arial"/>
                <w:bCs/>
                <w:sz w:val="12"/>
                <w:szCs w:val="12"/>
              </w:rPr>
              <w:t xml:space="preserve"> численность педагогических работников образовательных организаций проживающих и работающих в сельской местности, рабочих поселках (поселках городского типа) получающих меры социальной поддержки по оплате жилых помещений, отопления и освещения (данные отчетности отдела образования);</w:t>
            </w:r>
          </w:p>
          <w:p w:rsidR="00D25F90" w:rsidRPr="00D25F90" w:rsidRDefault="00D25F90" w:rsidP="00D25F90">
            <w:pPr>
              <w:widowControl w:val="0"/>
              <w:autoSpaceDE w:val="0"/>
              <w:autoSpaceDN w:val="0"/>
              <w:adjustRightInd w:val="0"/>
              <w:rPr>
                <w:rFonts w:ascii="Arial" w:hAnsi="Arial" w:cs="Arial"/>
                <w:bCs/>
                <w:sz w:val="12"/>
                <w:szCs w:val="12"/>
              </w:rPr>
            </w:pPr>
            <w:proofErr w:type="spellStart"/>
            <w:r w:rsidRPr="00D25F90">
              <w:rPr>
                <w:rFonts w:ascii="Arial" w:hAnsi="Arial" w:cs="Arial"/>
                <w:bCs/>
                <w:sz w:val="12"/>
                <w:szCs w:val="12"/>
              </w:rPr>
              <w:t>Ч</w:t>
            </w:r>
            <w:proofErr w:type="gramStart"/>
            <w:r w:rsidRPr="00D25F90">
              <w:rPr>
                <w:rFonts w:ascii="Arial" w:hAnsi="Arial" w:cs="Arial"/>
                <w:bCs/>
                <w:sz w:val="12"/>
                <w:szCs w:val="12"/>
              </w:rPr>
              <w:t>о</w:t>
            </w:r>
            <w:proofErr w:type="spellEnd"/>
            <w:r w:rsidRPr="00D25F90">
              <w:rPr>
                <w:rFonts w:ascii="Arial" w:hAnsi="Arial" w:cs="Arial"/>
                <w:bCs/>
                <w:sz w:val="12"/>
                <w:szCs w:val="12"/>
              </w:rPr>
              <w:t>-</w:t>
            </w:r>
            <w:proofErr w:type="gramEnd"/>
            <w:r w:rsidRPr="00D25F90">
              <w:rPr>
                <w:rFonts w:ascii="Arial" w:hAnsi="Arial" w:cs="Arial"/>
                <w:bCs/>
                <w:sz w:val="12"/>
                <w:szCs w:val="12"/>
              </w:rPr>
              <w:t xml:space="preserve"> общая численность педагогических работников образовательных организаций проживающих, работающих в сельской местности, и имеющих право на меры социальной поддержки (данные отчетности отдела образования);</w:t>
            </w:r>
          </w:p>
        </w:tc>
        <w:tc>
          <w:tcPr>
            <w:tcW w:w="1276" w:type="dxa"/>
            <w:tcBorders>
              <w:top w:val="single" w:sz="4" w:space="0" w:color="auto"/>
              <w:left w:val="single" w:sz="4" w:space="0" w:color="auto"/>
              <w:bottom w:val="single" w:sz="4" w:space="0" w:color="auto"/>
              <w:right w:val="single" w:sz="4" w:space="0" w:color="auto"/>
            </w:tcBorders>
            <w:hideMark/>
          </w:tcPr>
          <w:p w:rsidR="00D25F90" w:rsidRPr="00D25F90" w:rsidRDefault="00D25F90" w:rsidP="00D25F90">
            <w:pPr>
              <w:widowControl w:val="0"/>
              <w:autoSpaceDE w:val="0"/>
              <w:autoSpaceDN w:val="0"/>
              <w:adjustRightInd w:val="0"/>
              <w:jc w:val="both"/>
              <w:rPr>
                <w:rFonts w:ascii="Arial" w:hAnsi="Arial" w:cs="Arial"/>
                <w:bCs/>
                <w:sz w:val="12"/>
                <w:szCs w:val="12"/>
              </w:rPr>
            </w:pPr>
            <w:proofErr w:type="gramStart"/>
            <w:r w:rsidRPr="00D25F90">
              <w:rPr>
                <w:rFonts w:ascii="Arial" w:hAnsi="Arial" w:cs="Arial"/>
                <w:bCs/>
                <w:sz w:val="12"/>
                <w:szCs w:val="12"/>
              </w:rPr>
              <w:t>Годовые</w:t>
            </w:r>
            <w:proofErr w:type="gramEnd"/>
            <w:r w:rsidRPr="00D25F90">
              <w:rPr>
                <w:rFonts w:ascii="Arial" w:hAnsi="Arial" w:cs="Arial"/>
                <w:bCs/>
                <w:sz w:val="12"/>
                <w:szCs w:val="12"/>
              </w:rPr>
              <w:t>, по состоянию на 01 января каждого года.</w:t>
            </w:r>
          </w:p>
        </w:tc>
      </w:tr>
    </w:tbl>
    <w:p w:rsidR="00D25F90" w:rsidRDefault="00D25F90" w:rsidP="00D25F90">
      <w:pPr>
        <w:widowControl w:val="0"/>
        <w:autoSpaceDE w:val="0"/>
        <w:autoSpaceDN w:val="0"/>
        <w:adjustRightInd w:val="0"/>
        <w:jc w:val="right"/>
        <w:rPr>
          <w:rFonts w:ascii="Arial" w:hAnsi="Arial" w:cs="Arial"/>
          <w:bCs/>
          <w:sz w:val="16"/>
          <w:szCs w:val="16"/>
        </w:rPr>
      </w:pPr>
    </w:p>
    <w:p w:rsidR="00D25F90" w:rsidRDefault="00D25F90" w:rsidP="00D25F90">
      <w:pPr>
        <w:widowControl w:val="0"/>
        <w:autoSpaceDE w:val="0"/>
        <w:autoSpaceDN w:val="0"/>
        <w:adjustRightInd w:val="0"/>
        <w:jc w:val="right"/>
        <w:rPr>
          <w:rFonts w:ascii="Arial" w:hAnsi="Arial" w:cs="Arial"/>
          <w:bCs/>
          <w:sz w:val="16"/>
          <w:szCs w:val="16"/>
        </w:rPr>
      </w:pPr>
    </w:p>
    <w:p w:rsidR="00D25F90" w:rsidRDefault="00D25F90" w:rsidP="00D25F90">
      <w:pPr>
        <w:widowControl w:val="0"/>
        <w:autoSpaceDE w:val="0"/>
        <w:autoSpaceDN w:val="0"/>
        <w:adjustRightInd w:val="0"/>
        <w:jc w:val="right"/>
        <w:rPr>
          <w:rFonts w:ascii="Arial" w:hAnsi="Arial" w:cs="Arial"/>
          <w:bCs/>
          <w:sz w:val="16"/>
          <w:szCs w:val="16"/>
        </w:rPr>
      </w:pPr>
      <w:r w:rsidRPr="00D25F90">
        <w:rPr>
          <w:rFonts w:ascii="Arial" w:hAnsi="Arial" w:cs="Arial"/>
          <w:bCs/>
          <w:sz w:val="16"/>
          <w:szCs w:val="16"/>
        </w:rPr>
        <w:t xml:space="preserve">Начальник управления труда и социальной защиты населения администрации Благодарненского муниципального района Ставропольского края </w:t>
      </w:r>
    </w:p>
    <w:p w:rsidR="00457862" w:rsidRDefault="00D25F90" w:rsidP="00D25F90">
      <w:pPr>
        <w:widowControl w:val="0"/>
        <w:autoSpaceDE w:val="0"/>
        <w:autoSpaceDN w:val="0"/>
        <w:adjustRightInd w:val="0"/>
        <w:jc w:val="right"/>
        <w:rPr>
          <w:rFonts w:ascii="Arial" w:hAnsi="Arial" w:cs="Arial"/>
          <w:bCs/>
          <w:sz w:val="16"/>
          <w:szCs w:val="16"/>
        </w:rPr>
      </w:pPr>
      <w:r w:rsidRPr="00D25F90">
        <w:rPr>
          <w:rFonts w:ascii="Arial" w:hAnsi="Arial" w:cs="Arial"/>
          <w:bCs/>
          <w:sz w:val="16"/>
          <w:szCs w:val="16"/>
        </w:rPr>
        <w:t xml:space="preserve">Л.И. </w:t>
      </w:r>
      <w:proofErr w:type="spellStart"/>
      <w:r w:rsidRPr="00D25F90">
        <w:rPr>
          <w:rFonts w:ascii="Arial" w:hAnsi="Arial" w:cs="Arial"/>
          <w:bCs/>
          <w:sz w:val="16"/>
          <w:szCs w:val="16"/>
        </w:rPr>
        <w:t>Лясковская</w:t>
      </w:r>
      <w:proofErr w:type="spellEnd"/>
    </w:p>
    <w:p w:rsidR="00D25F90" w:rsidRDefault="00D25F90" w:rsidP="00D25F90">
      <w:pPr>
        <w:widowControl w:val="0"/>
        <w:autoSpaceDE w:val="0"/>
        <w:autoSpaceDN w:val="0"/>
        <w:adjustRightInd w:val="0"/>
        <w:jc w:val="right"/>
        <w:rPr>
          <w:rFonts w:ascii="Arial" w:hAnsi="Arial" w:cs="Arial"/>
          <w:bCs/>
          <w:sz w:val="16"/>
          <w:szCs w:val="16"/>
        </w:rPr>
      </w:pPr>
    </w:p>
    <w:p w:rsidR="00D25F90" w:rsidRDefault="00D25F90" w:rsidP="00D25F90">
      <w:pPr>
        <w:widowControl w:val="0"/>
        <w:autoSpaceDE w:val="0"/>
        <w:autoSpaceDN w:val="0"/>
        <w:adjustRightInd w:val="0"/>
        <w:jc w:val="right"/>
        <w:rPr>
          <w:rFonts w:ascii="Arial" w:hAnsi="Arial" w:cs="Arial"/>
          <w:bCs/>
          <w:sz w:val="16"/>
          <w:szCs w:val="16"/>
        </w:rPr>
      </w:pPr>
    </w:p>
    <w:p w:rsidR="00C40A6C" w:rsidRDefault="00C40A6C" w:rsidP="00C40A6C">
      <w:pPr>
        <w:widowControl w:val="0"/>
        <w:autoSpaceDE w:val="0"/>
        <w:autoSpaceDN w:val="0"/>
        <w:adjustRightInd w:val="0"/>
        <w:jc w:val="right"/>
        <w:rPr>
          <w:rFonts w:ascii="Arial" w:hAnsi="Arial" w:cs="Arial"/>
          <w:b/>
          <w:bCs/>
          <w:sz w:val="16"/>
          <w:szCs w:val="16"/>
        </w:rPr>
      </w:pPr>
    </w:p>
    <w:p w:rsidR="00C40A6C" w:rsidRDefault="00C40A6C" w:rsidP="00C40A6C">
      <w:pPr>
        <w:widowControl w:val="0"/>
        <w:autoSpaceDE w:val="0"/>
        <w:autoSpaceDN w:val="0"/>
        <w:adjustRightInd w:val="0"/>
        <w:jc w:val="right"/>
        <w:rPr>
          <w:rFonts w:ascii="Arial" w:hAnsi="Arial" w:cs="Arial"/>
          <w:b/>
          <w:bCs/>
          <w:sz w:val="16"/>
          <w:szCs w:val="16"/>
        </w:rPr>
      </w:pPr>
    </w:p>
    <w:p w:rsidR="00C40A6C" w:rsidRDefault="00C40A6C" w:rsidP="00C40A6C">
      <w:pPr>
        <w:widowControl w:val="0"/>
        <w:autoSpaceDE w:val="0"/>
        <w:autoSpaceDN w:val="0"/>
        <w:adjustRightInd w:val="0"/>
        <w:jc w:val="right"/>
        <w:rPr>
          <w:rFonts w:ascii="Arial" w:hAnsi="Arial" w:cs="Arial"/>
          <w:b/>
          <w:bCs/>
          <w:sz w:val="16"/>
          <w:szCs w:val="16"/>
        </w:rPr>
      </w:pPr>
    </w:p>
    <w:p w:rsidR="00C40A6C" w:rsidRPr="00C40A6C" w:rsidRDefault="00C40A6C" w:rsidP="00C40A6C">
      <w:pPr>
        <w:widowControl w:val="0"/>
        <w:autoSpaceDE w:val="0"/>
        <w:autoSpaceDN w:val="0"/>
        <w:adjustRightInd w:val="0"/>
        <w:jc w:val="center"/>
        <w:rPr>
          <w:rFonts w:ascii="Arial" w:hAnsi="Arial" w:cs="Arial"/>
          <w:b/>
          <w:bCs/>
          <w:sz w:val="16"/>
          <w:szCs w:val="16"/>
        </w:rPr>
      </w:pPr>
      <w:r w:rsidRPr="00C40A6C">
        <w:rPr>
          <w:rFonts w:ascii="Arial" w:hAnsi="Arial" w:cs="Arial"/>
          <w:b/>
          <w:bCs/>
          <w:sz w:val="16"/>
          <w:szCs w:val="16"/>
        </w:rPr>
        <w:t>ПОСТАНОВЛЕНИЕ</w:t>
      </w:r>
    </w:p>
    <w:p w:rsidR="00C40A6C" w:rsidRPr="00C40A6C" w:rsidRDefault="00C40A6C" w:rsidP="00C40A6C">
      <w:pPr>
        <w:widowControl w:val="0"/>
        <w:autoSpaceDE w:val="0"/>
        <w:autoSpaceDN w:val="0"/>
        <w:adjustRightInd w:val="0"/>
        <w:jc w:val="center"/>
        <w:rPr>
          <w:rFonts w:ascii="Arial" w:hAnsi="Arial" w:cs="Arial"/>
          <w:b/>
          <w:bCs/>
          <w:sz w:val="16"/>
          <w:szCs w:val="16"/>
        </w:rPr>
      </w:pPr>
    </w:p>
    <w:p w:rsidR="00C40A6C" w:rsidRDefault="00C40A6C" w:rsidP="00C40A6C">
      <w:pPr>
        <w:widowControl w:val="0"/>
        <w:autoSpaceDE w:val="0"/>
        <w:autoSpaceDN w:val="0"/>
        <w:adjustRightInd w:val="0"/>
        <w:jc w:val="center"/>
        <w:rPr>
          <w:rFonts w:ascii="Arial" w:hAnsi="Arial" w:cs="Arial"/>
          <w:b/>
          <w:bCs/>
          <w:sz w:val="16"/>
          <w:szCs w:val="16"/>
        </w:rPr>
      </w:pPr>
      <w:r w:rsidRPr="00C40A6C">
        <w:rPr>
          <w:rFonts w:ascii="Arial" w:hAnsi="Arial" w:cs="Arial"/>
          <w:b/>
          <w:bCs/>
          <w:sz w:val="16"/>
          <w:szCs w:val="16"/>
        </w:rPr>
        <w:t>АДМИНИСТРАЦИИ БЛАГОДАРНЕНСКОГО МУНИЦИПАЛЬНОГО РАЙОНА СТАВРОПОЛЬСКОГО КРАЯ</w:t>
      </w:r>
    </w:p>
    <w:p w:rsidR="00C40A6C" w:rsidRPr="00C40A6C" w:rsidRDefault="00C40A6C" w:rsidP="00C40A6C">
      <w:pPr>
        <w:widowControl w:val="0"/>
        <w:autoSpaceDE w:val="0"/>
        <w:autoSpaceDN w:val="0"/>
        <w:adjustRightInd w:val="0"/>
        <w:jc w:val="center"/>
        <w:rPr>
          <w:rFonts w:ascii="Arial" w:hAnsi="Arial" w:cs="Arial"/>
          <w:b/>
          <w:bCs/>
          <w:sz w:val="16"/>
          <w:szCs w:val="16"/>
        </w:rPr>
      </w:pPr>
    </w:p>
    <w:p w:rsidR="00C40A6C" w:rsidRDefault="00C40A6C" w:rsidP="00C40A6C">
      <w:pPr>
        <w:widowControl w:val="0"/>
        <w:autoSpaceDE w:val="0"/>
        <w:autoSpaceDN w:val="0"/>
        <w:adjustRightInd w:val="0"/>
        <w:jc w:val="center"/>
        <w:rPr>
          <w:rFonts w:ascii="Arial" w:hAnsi="Arial" w:cs="Arial"/>
          <w:bCs/>
          <w:sz w:val="16"/>
          <w:szCs w:val="16"/>
        </w:rPr>
      </w:pPr>
      <w:r w:rsidRPr="00C40A6C">
        <w:rPr>
          <w:rFonts w:ascii="Arial" w:hAnsi="Arial" w:cs="Arial"/>
          <w:bCs/>
          <w:sz w:val="16"/>
          <w:szCs w:val="16"/>
        </w:rPr>
        <w:t xml:space="preserve">28 декабря    2015   года        </w:t>
      </w:r>
      <w:r>
        <w:rPr>
          <w:rFonts w:ascii="Arial" w:hAnsi="Arial" w:cs="Arial"/>
          <w:bCs/>
          <w:sz w:val="16"/>
          <w:szCs w:val="16"/>
        </w:rPr>
        <w:t xml:space="preserve">   </w:t>
      </w:r>
      <w:r w:rsidRPr="00C40A6C">
        <w:rPr>
          <w:rFonts w:ascii="Arial" w:hAnsi="Arial" w:cs="Arial"/>
          <w:bCs/>
          <w:sz w:val="16"/>
          <w:szCs w:val="16"/>
        </w:rPr>
        <w:t xml:space="preserve">    г. </w:t>
      </w:r>
      <w:proofErr w:type="gramStart"/>
      <w:r w:rsidRPr="00C40A6C">
        <w:rPr>
          <w:rFonts w:ascii="Arial" w:hAnsi="Arial" w:cs="Arial"/>
          <w:bCs/>
          <w:sz w:val="16"/>
          <w:szCs w:val="16"/>
        </w:rPr>
        <w:t>Благодарный</w:t>
      </w:r>
      <w:proofErr w:type="gramEnd"/>
      <w:r w:rsidRPr="00C40A6C">
        <w:rPr>
          <w:rFonts w:ascii="Arial" w:hAnsi="Arial" w:cs="Arial"/>
          <w:bCs/>
          <w:sz w:val="16"/>
          <w:szCs w:val="16"/>
        </w:rPr>
        <w:t xml:space="preserve">            № 827</w:t>
      </w:r>
    </w:p>
    <w:p w:rsidR="00C40A6C" w:rsidRDefault="00C40A6C" w:rsidP="00C40A6C">
      <w:pPr>
        <w:widowControl w:val="0"/>
        <w:autoSpaceDE w:val="0"/>
        <w:autoSpaceDN w:val="0"/>
        <w:adjustRightInd w:val="0"/>
        <w:jc w:val="center"/>
        <w:rPr>
          <w:rFonts w:ascii="Arial" w:hAnsi="Arial" w:cs="Arial"/>
          <w:bCs/>
          <w:sz w:val="16"/>
          <w:szCs w:val="16"/>
        </w:rPr>
      </w:pPr>
    </w:p>
    <w:p w:rsidR="00C40A6C" w:rsidRPr="00C40A6C" w:rsidRDefault="00C40A6C" w:rsidP="00C40A6C">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Об утверждении муниципальной программы Благодарненского муниципального района Ставропольского края «Развитие образования и молодежной политики»</w:t>
      </w:r>
    </w:p>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ind w:firstLine="284"/>
        <w:jc w:val="both"/>
        <w:rPr>
          <w:rFonts w:ascii="Arial" w:hAnsi="Arial" w:cs="Arial"/>
          <w:bCs/>
          <w:sz w:val="16"/>
          <w:szCs w:val="16"/>
        </w:rPr>
      </w:pPr>
      <w:r w:rsidRPr="0000783A">
        <w:rPr>
          <w:rFonts w:ascii="Arial" w:hAnsi="Arial" w:cs="Arial"/>
          <w:bCs/>
          <w:sz w:val="16"/>
          <w:szCs w:val="16"/>
        </w:rPr>
        <w:t xml:space="preserve">  </w:t>
      </w:r>
      <w:proofErr w:type="gramStart"/>
      <w:r w:rsidRPr="0000783A">
        <w:rPr>
          <w:rFonts w:ascii="Arial" w:hAnsi="Arial" w:cs="Arial"/>
          <w:bCs/>
          <w:sz w:val="16"/>
          <w:szCs w:val="16"/>
        </w:rPr>
        <w:t xml:space="preserve">В соответствии  с  постановлением администрации Благодарненского муниципального района Ставропольского края от 03 июня 2014 года № 348 «Об утверждении Порядка разработки, реализации и оценки эффективности муниципальных программ Благодарненского муниципального района Ставропольского края» (в редакции постановления администрации Благодарненского муниципального района Ставропольского края от 05 августа 2015 года № 485), </w:t>
      </w:r>
      <w:r w:rsidRPr="0000783A">
        <w:rPr>
          <w:rFonts w:ascii="Arial" w:hAnsi="Arial" w:cs="Arial"/>
          <w:bCs/>
          <w:sz w:val="16"/>
          <w:szCs w:val="16"/>
        </w:rPr>
        <w:lastRenderedPageBreak/>
        <w:t xml:space="preserve">администрация Благодарненского муниципального района Ставропольского края </w:t>
      </w:r>
      <w:proofErr w:type="gramEnd"/>
    </w:p>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w:t>
      </w:r>
    </w:p>
    <w:p w:rsidR="00C40A6C" w:rsidRPr="0000783A" w:rsidRDefault="00C40A6C"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ПОСТАНОВЛЯЕТ:</w:t>
      </w:r>
    </w:p>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1.Утвердить прилагаемую муниципальную программу Благодарненского муниципального района Ставропольского края «Развитие образования и молодежной политики</w:t>
      </w:r>
      <w:r w:rsidR="0000783A">
        <w:rPr>
          <w:rFonts w:ascii="Arial" w:hAnsi="Arial" w:cs="Arial"/>
          <w:bCs/>
          <w:sz w:val="16"/>
          <w:szCs w:val="16"/>
        </w:rPr>
        <w:t xml:space="preserve">». </w:t>
      </w:r>
    </w:p>
    <w:p w:rsidR="00C40A6C" w:rsidRPr="0000783A" w:rsidRDefault="00C40A6C" w:rsidP="0000783A">
      <w:pPr>
        <w:widowControl w:val="0"/>
        <w:autoSpaceDE w:val="0"/>
        <w:autoSpaceDN w:val="0"/>
        <w:adjustRightInd w:val="0"/>
        <w:ind w:firstLine="426"/>
        <w:jc w:val="both"/>
        <w:rPr>
          <w:rFonts w:ascii="Arial" w:hAnsi="Arial" w:cs="Arial"/>
          <w:bCs/>
          <w:sz w:val="16"/>
          <w:szCs w:val="16"/>
        </w:rPr>
      </w:pPr>
      <w:r w:rsidRPr="0000783A">
        <w:rPr>
          <w:rFonts w:ascii="Arial" w:hAnsi="Arial" w:cs="Arial"/>
          <w:bCs/>
          <w:sz w:val="16"/>
          <w:szCs w:val="16"/>
        </w:rPr>
        <w:t>2.</w:t>
      </w:r>
      <w:proofErr w:type="gramStart"/>
      <w:r w:rsidRPr="0000783A">
        <w:rPr>
          <w:rFonts w:ascii="Arial" w:hAnsi="Arial" w:cs="Arial"/>
          <w:bCs/>
          <w:sz w:val="16"/>
          <w:szCs w:val="16"/>
        </w:rPr>
        <w:t>Контроль за</w:t>
      </w:r>
      <w:proofErr w:type="gramEnd"/>
      <w:r w:rsidRPr="0000783A">
        <w:rPr>
          <w:rFonts w:ascii="Arial" w:hAnsi="Arial" w:cs="Arial"/>
          <w:bCs/>
          <w:sz w:val="16"/>
          <w:szCs w:val="16"/>
        </w:rPr>
        <w:t xml:space="preserve"> выполнением настоящего постановления возложить на заместителя главы администрации Благодарненского муниципального района Ставропольского края Мещерякова П.М. </w:t>
      </w:r>
    </w:p>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ind w:firstLine="426"/>
        <w:jc w:val="both"/>
        <w:rPr>
          <w:rFonts w:ascii="Arial" w:hAnsi="Arial" w:cs="Arial"/>
          <w:bCs/>
          <w:sz w:val="16"/>
          <w:szCs w:val="16"/>
        </w:rPr>
      </w:pPr>
      <w:r w:rsidRPr="0000783A">
        <w:rPr>
          <w:rFonts w:ascii="Arial" w:hAnsi="Arial" w:cs="Arial"/>
          <w:bCs/>
          <w:sz w:val="16"/>
          <w:szCs w:val="16"/>
        </w:rPr>
        <w:t>3. Настоящее постановление вступает в силу с  01 января 2016 года и подлежит официальному опубликованию.</w:t>
      </w:r>
    </w:p>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p>
    <w:tbl>
      <w:tblPr>
        <w:tblW w:w="0" w:type="auto"/>
        <w:tblInd w:w="-72" w:type="dxa"/>
        <w:tblLook w:val="0000" w:firstRow="0" w:lastRow="0" w:firstColumn="0" w:lastColumn="0" w:noHBand="0" w:noVBand="0"/>
      </w:tblPr>
      <w:tblGrid>
        <w:gridCol w:w="3202"/>
        <w:gridCol w:w="2048"/>
      </w:tblGrid>
      <w:tr w:rsidR="00C40A6C" w:rsidRPr="0000783A" w:rsidTr="00C40A6C">
        <w:trPr>
          <w:trHeight w:val="828"/>
        </w:trPr>
        <w:tc>
          <w:tcPr>
            <w:tcW w:w="5940" w:type="dxa"/>
          </w:tcPr>
          <w:p w:rsidR="00C40A6C" w:rsidRPr="0000783A" w:rsidRDefault="00C40A6C"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Глава </w:t>
            </w:r>
          </w:p>
          <w:p w:rsidR="00C40A6C" w:rsidRPr="0000783A" w:rsidRDefault="00C40A6C"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Благодарненского  муниципального  района Ставропольского края</w:t>
            </w:r>
          </w:p>
        </w:tc>
        <w:tc>
          <w:tcPr>
            <w:tcW w:w="3702" w:type="dxa"/>
          </w:tcPr>
          <w:p w:rsidR="00C40A6C" w:rsidRPr="0000783A" w:rsidRDefault="00C40A6C" w:rsidP="0000783A">
            <w:pPr>
              <w:widowControl w:val="0"/>
              <w:autoSpaceDE w:val="0"/>
              <w:autoSpaceDN w:val="0"/>
              <w:adjustRightInd w:val="0"/>
              <w:jc w:val="both"/>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w:t>
            </w:r>
          </w:p>
          <w:p w:rsidR="00C40A6C" w:rsidRPr="0000783A" w:rsidRDefault="00C40A6C" w:rsidP="0000783A">
            <w:pPr>
              <w:widowControl w:val="0"/>
              <w:autoSpaceDE w:val="0"/>
              <w:autoSpaceDN w:val="0"/>
              <w:adjustRightInd w:val="0"/>
              <w:jc w:val="right"/>
              <w:rPr>
                <w:rFonts w:ascii="Arial" w:hAnsi="Arial" w:cs="Arial"/>
                <w:bCs/>
                <w:sz w:val="16"/>
                <w:szCs w:val="16"/>
              </w:rPr>
            </w:pPr>
            <w:r w:rsidRPr="0000783A">
              <w:rPr>
                <w:rFonts w:ascii="Arial" w:hAnsi="Arial" w:cs="Arial"/>
                <w:bCs/>
                <w:sz w:val="16"/>
                <w:szCs w:val="16"/>
              </w:rPr>
              <w:t xml:space="preserve">       </w:t>
            </w:r>
            <w:proofErr w:type="spellStart"/>
            <w:r w:rsidRPr="0000783A">
              <w:rPr>
                <w:rFonts w:ascii="Arial" w:hAnsi="Arial" w:cs="Arial"/>
                <w:bCs/>
                <w:sz w:val="16"/>
                <w:szCs w:val="16"/>
              </w:rPr>
              <w:t>С.Т.Бычков</w:t>
            </w:r>
            <w:proofErr w:type="spellEnd"/>
          </w:p>
        </w:tc>
      </w:tr>
    </w:tbl>
    <w:p w:rsidR="00C40A6C" w:rsidRDefault="00C40A6C" w:rsidP="0000783A">
      <w:pPr>
        <w:widowControl w:val="0"/>
        <w:autoSpaceDE w:val="0"/>
        <w:autoSpaceDN w:val="0"/>
        <w:adjustRightInd w:val="0"/>
        <w:jc w:val="both"/>
        <w:rPr>
          <w:rFonts w:ascii="Arial" w:hAnsi="Arial" w:cs="Arial"/>
          <w:bCs/>
          <w:sz w:val="16"/>
          <w:szCs w:val="16"/>
        </w:rPr>
      </w:pPr>
    </w:p>
    <w:p w:rsidR="0000783A" w:rsidRDefault="0000783A" w:rsidP="0000783A">
      <w:pPr>
        <w:widowControl w:val="0"/>
        <w:autoSpaceDE w:val="0"/>
        <w:autoSpaceDN w:val="0"/>
        <w:adjustRightInd w:val="0"/>
        <w:jc w:val="both"/>
        <w:rPr>
          <w:rFonts w:ascii="Arial" w:hAnsi="Arial" w:cs="Arial"/>
          <w:bCs/>
          <w:sz w:val="16"/>
          <w:szCs w:val="16"/>
        </w:rPr>
      </w:pPr>
    </w:p>
    <w:p w:rsidR="0000783A" w:rsidRPr="0000783A" w:rsidRDefault="0000783A" w:rsidP="0000783A">
      <w:pPr>
        <w:widowControl w:val="0"/>
        <w:autoSpaceDE w:val="0"/>
        <w:autoSpaceDN w:val="0"/>
        <w:adjustRightInd w:val="0"/>
        <w:jc w:val="both"/>
        <w:rPr>
          <w:rFonts w:ascii="Arial" w:hAnsi="Arial" w:cs="Arial"/>
          <w:bCs/>
          <w:sz w:val="16"/>
          <w:szCs w:val="16"/>
        </w:rPr>
      </w:pPr>
    </w:p>
    <w:p w:rsidR="0000783A" w:rsidRPr="0000783A" w:rsidRDefault="0000783A" w:rsidP="0000783A">
      <w:pPr>
        <w:widowControl w:val="0"/>
        <w:autoSpaceDE w:val="0"/>
        <w:autoSpaceDN w:val="0"/>
        <w:adjustRightInd w:val="0"/>
        <w:jc w:val="right"/>
        <w:rPr>
          <w:rFonts w:ascii="Arial" w:hAnsi="Arial" w:cs="Arial"/>
          <w:bCs/>
          <w:sz w:val="16"/>
          <w:szCs w:val="16"/>
        </w:rPr>
      </w:pPr>
      <w:r w:rsidRPr="0000783A">
        <w:rPr>
          <w:rFonts w:ascii="Arial" w:hAnsi="Arial" w:cs="Arial"/>
          <w:bCs/>
          <w:sz w:val="16"/>
          <w:szCs w:val="16"/>
        </w:rPr>
        <w:t>УТВЕРЖДЕНА</w:t>
      </w:r>
    </w:p>
    <w:p w:rsidR="0000783A" w:rsidRPr="0000783A" w:rsidRDefault="0000783A" w:rsidP="0000783A">
      <w:pPr>
        <w:widowControl w:val="0"/>
        <w:autoSpaceDE w:val="0"/>
        <w:autoSpaceDN w:val="0"/>
        <w:adjustRightInd w:val="0"/>
        <w:jc w:val="right"/>
        <w:rPr>
          <w:rFonts w:ascii="Arial" w:hAnsi="Arial" w:cs="Arial"/>
          <w:bCs/>
          <w:sz w:val="16"/>
          <w:szCs w:val="16"/>
        </w:rPr>
      </w:pPr>
      <w:r w:rsidRPr="0000783A">
        <w:rPr>
          <w:rFonts w:ascii="Arial" w:hAnsi="Arial" w:cs="Arial"/>
          <w:bCs/>
          <w:sz w:val="16"/>
          <w:szCs w:val="16"/>
        </w:rPr>
        <w:t>постановлением администрации Благодарненского муниципального района Ставропольского края</w:t>
      </w:r>
    </w:p>
    <w:p w:rsidR="00C40A6C" w:rsidRDefault="0000783A" w:rsidP="0000783A">
      <w:pPr>
        <w:widowControl w:val="0"/>
        <w:autoSpaceDE w:val="0"/>
        <w:autoSpaceDN w:val="0"/>
        <w:adjustRightInd w:val="0"/>
        <w:jc w:val="right"/>
        <w:rPr>
          <w:rFonts w:ascii="Arial" w:hAnsi="Arial" w:cs="Arial"/>
          <w:bCs/>
          <w:sz w:val="16"/>
          <w:szCs w:val="16"/>
        </w:rPr>
      </w:pPr>
      <w:r w:rsidRPr="0000783A">
        <w:rPr>
          <w:rFonts w:ascii="Arial" w:hAnsi="Arial" w:cs="Arial"/>
          <w:bCs/>
          <w:sz w:val="16"/>
          <w:szCs w:val="16"/>
        </w:rPr>
        <w:t>от 28 декабря 2015 года № 827</w:t>
      </w:r>
    </w:p>
    <w:p w:rsidR="0000783A" w:rsidRDefault="0000783A" w:rsidP="0000783A">
      <w:pPr>
        <w:widowControl w:val="0"/>
        <w:autoSpaceDE w:val="0"/>
        <w:autoSpaceDN w:val="0"/>
        <w:adjustRightInd w:val="0"/>
        <w:jc w:val="right"/>
        <w:rPr>
          <w:rFonts w:ascii="Arial" w:hAnsi="Arial" w:cs="Arial"/>
          <w:bCs/>
          <w:sz w:val="16"/>
          <w:szCs w:val="16"/>
        </w:rPr>
      </w:pPr>
    </w:p>
    <w:p w:rsidR="0000783A" w:rsidRDefault="0000783A" w:rsidP="0000783A">
      <w:pPr>
        <w:widowControl w:val="0"/>
        <w:autoSpaceDE w:val="0"/>
        <w:autoSpaceDN w:val="0"/>
        <w:adjustRightInd w:val="0"/>
        <w:jc w:val="right"/>
        <w:rPr>
          <w:rFonts w:ascii="Arial" w:hAnsi="Arial" w:cs="Arial"/>
          <w:bCs/>
          <w:sz w:val="16"/>
          <w:szCs w:val="16"/>
        </w:rPr>
      </w:pPr>
    </w:p>
    <w:p w:rsidR="0000783A" w:rsidRPr="0000783A" w:rsidRDefault="0000783A" w:rsidP="0000783A">
      <w:pPr>
        <w:widowControl w:val="0"/>
        <w:autoSpaceDE w:val="0"/>
        <w:autoSpaceDN w:val="0"/>
        <w:adjustRightInd w:val="0"/>
        <w:jc w:val="center"/>
        <w:rPr>
          <w:rFonts w:ascii="Arial" w:hAnsi="Arial" w:cs="Arial"/>
          <w:bCs/>
          <w:sz w:val="16"/>
          <w:szCs w:val="16"/>
        </w:rPr>
      </w:pPr>
      <w:r w:rsidRPr="0000783A">
        <w:rPr>
          <w:rFonts w:ascii="Arial" w:hAnsi="Arial" w:cs="Arial"/>
          <w:bCs/>
          <w:sz w:val="16"/>
          <w:szCs w:val="16"/>
        </w:rPr>
        <w:t>МУНИЦИПАЛЬНАЯ  ПРОГРАММА</w:t>
      </w:r>
    </w:p>
    <w:p w:rsidR="0000783A" w:rsidRPr="0000783A" w:rsidRDefault="0000783A" w:rsidP="0000783A">
      <w:pPr>
        <w:widowControl w:val="0"/>
        <w:autoSpaceDE w:val="0"/>
        <w:autoSpaceDN w:val="0"/>
        <w:adjustRightInd w:val="0"/>
        <w:jc w:val="center"/>
        <w:rPr>
          <w:rFonts w:ascii="Arial" w:hAnsi="Arial" w:cs="Arial"/>
          <w:bCs/>
          <w:sz w:val="16"/>
          <w:szCs w:val="16"/>
        </w:rPr>
      </w:pPr>
      <w:r w:rsidRPr="0000783A">
        <w:rPr>
          <w:rFonts w:ascii="Arial" w:hAnsi="Arial" w:cs="Arial"/>
          <w:bCs/>
          <w:sz w:val="16"/>
          <w:szCs w:val="16"/>
        </w:rPr>
        <w:t>Благодарненского муниципального района Ставропольского края «Развитие образования и молодежной политики»</w:t>
      </w:r>
    </w:p>
    <w:p w:rsidR="0000783A" w:rsidRPr="0000783A" w:rsidRDefault="0000783A" w:rsidP="0000783A">
      <w:pPr>
        <w:widowControl w:val="0"/>
        <w:autoSpaceDE w:val="0"/>
        <w:autoSpaceDN w:val="0"/>
        <w:adjustRightInd w:val="0"/>
        <w:jc w:val="center"/>
        <w:rPr>
          <w:rFonts w:ascii="Arial" w:hAnsi="Arial" w:cs="Arial"/>
          <w:bCs/>
          <w:sz w:val="16"/>
          <w:szCs w:val="16"/>
        </w:rPr>
      </w:pPr>
    </w:p>
    <w:p w:rsidR="0000783A" w:rsidRPr="0000783A" w:rsidRDefault="0000783A" w:rsidP="0000783A">
      <w:pPr>
        <w:widowControl w:val="0"/>
        <w:autoSpaceDE w:val="0"/>
        <w:autoSpaceDN w:val="0"/>
        <w:adjustRightInd w:val="0"/>
        <w:jc w:val="center"/>
        <w:rPr>
          <w:rFonts w:ascii="Arial" w:hAnsi="Arial" w:cs="Arial"/>
          <w:bCs/>
          <w:sz w:val="16"/>
          <w:szCs w:val="16"/>
        </w:rPr>
      </w:pPr>
      <w:r w:rsidRPr="0000783A">
        <w:rPr>
          <w:rFonts w:ascii="Arial" w:hAnsi="Arial" w:cs="Arial"/>
          <w:bCs/>
          <w:sz w:val="16"/>
          <w:szCs w:val="16"/>
        </w:rPr>
        <w:t>ПАСПОРТ</w:t>
      </w:r>
    </w:p>
    <w:p w:rsidR="0000783A" w:rsidRDefault="0000783A" w:rsidP="0000783A">
      <w:pPr>
        <w:widowControl w:val="0"/>
        <w:autoSpaceDE w:val="0"/>
        <w:autoSpaceDN w:val="0"/>
        <w:adjustRightInd w:val="0"/>
        <w:jc w:val="center"/>
        <w:rPr>
          <w:rFonts w:ascii="Arial" w:hAnsi="Arial" w:cs="Arial"/>
          <w:bCs/>
          <w:sz w:val="16"/>
          <w:szCs w:val="16"/>
        </w:rPr>
      </w:pPr>
      <w:r w:rsidRPr="0000783A">
        <w:rPr>
          <w:rFonts w:ascii="Arial" w:hAnsi="Arial" w:cs="Arial"/>
          <w:bCs/>
          <w:sz w:val="16"/>
          <w:szCs w:val="16"/>
        </w:rPr>
        <w:t>муниципальной программы  Благодарненского муниципального района Ставропольского края «Развитие образования и молодежной политики»</w:t>
      </w:r>
    </w:p>
    <w:p w:rsidR="0000783A" w:rsidRPr="0000783A" w:rsidRDefault="0000783A" w:rsidP="0000783A">
      <w:pPr>
        <w:widowControl w:val="0"/>
        <w:autoSpaceDE w:val="0"/>
        <w:autoSpaceDN w:val="0"/>
        <w:adjustRightInd w:val="0"/>
        <w:jc w:val="center"/>
        <w:rPr>
          <w:rFonts w:ascii="Arial" w:hAnsi="Arial" w:cs="Arial"/>
          <w:bCs/>
          <w:sz w:val="16"/>
          <w:szCs w:val="16"/>
        </w:rPr>
      </w:pPr>
    </w:p>
    <w:tbl>
      <w:tblPr>
        <w:tblW w:w="0" w:type="auto"/>
        <w:tblInd w:w="108" w:type="dxa"/>
        <w:tblLayout w:type="fixed"/>
        <w:tblLook w:val="00A0" w:firstRow="1" w:lastRow="0" w:firstColumn="1" w:lastColumn="0" w:noHBand="0" w:noVBand="0"/>
      </w:tblPr>
      <w:tblGrid>
        <w:gridCol w:w="1418"/>
        <w:gridCol w:w="3544"/>
      </w:tblGrid>
      <w:tr w:rsidR="0000783A" w:rsidRPr="0000783A" w:rsidTr="00434671">
        <w:trPr>
          <w:trHeight w:val="171"/>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Наименование</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муниципальная программа Благодарненского муниципального района Ставропольского края «Развитие образования и молодежной политики» (далее  Программа)</w:t>
            </w:r>
          </w:p>
        </w:tc>
      </w:tr>
      <w:tr w:rsidR="0000783A" w:rsidRPr="0000783A" w:rsidTr="00434671">
        <w:trPr>
          <w:trHeight w:val="171"/>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Ответственный исполнитель 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Отдел образования администрации Благодарненского муниципального района Ставропольского края (далее  Отдел образования)</w:t>
            </w:r>
          </w:p>
        </w:tc>
      </w:tr>
      <w:tr w:rsidR="0000783A" w:rsidRPr="0000783A" w:rsidTr="00434671">
        <w:trPr>
          <w:trHeight w:val="171"/>
        </w:trPr>
        <w:tc>
          <w:tcPr>
            <w:tcW w:w="1418" w:type="dxa"/>
          </w:tcPr>
          <w:p w:rsidR="0000783A" w:rsidRPr="0000783A" w:rsidRDefault="0000783A" w:rsidP="0000783A">
            <w:pPr>
              <w:widowControl w:val="0"/>
              <w:autoSpaceDE w:val="0"/>
              <w:autoSpaceDN w:val="0"/>
              <w:adjustRightInd w:val="0"/>
              <w:ind w:right="-108"/>
              <w:jc w:val="both"/>
              <w:rPr>
                <w:rFonts w:ascii="Arial" w:hAnsi="Arial" w:cs="Arial"/>
                <w:bCs/>
                <w:sz w:val="16"/>
                <w:szCs w:val="16"/>
              </w:rPr>
            </w:pPr>
            <w:r w:rsidRPr="0000783A">
              <w:rPr>
                <w:rFonts w:ascii="Arial" w:hAnsi="Arial" w:cs="Arial"/>
                <w:bCs/>
                <w:sz w:val="16"/>
                <w:szCs w:val="16"/>
              </w:rPr>
              <w:t>Соисполнители 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нет</w:t>
            </w:r>
          </w:p>
          <w:p w:rsidR="0000783A" w:rsidRPr="0000783A" w:rsidRDefault="0000783A" w:rsidP="0000783A">
            <w:pPr>
              <w:widowControl w:val="0"/>
              <w:autoSpaceDE w:val="0"/>
              <w:autoSpaceDN w:val="0"/>
              <w:adjustRightInd w:val="0"/>
              <w:jc w:val="both"/>
              <w:rPr>
                <w:rFonts w:ascii="Arial" w:hAnsi="Arial" w:cs="Arial"/>
                <w:bCs/>
                <w:sz w:val="16"/>
                <w:szCs w:val="16"/>
              </w:rPr>
            </w:pPr>
          </w:p>
        </w:tc>
      </w:tr>
      <w:tr w:rsidR="0000783A" w:rsidRPr="0000783A" w:rsidTr="00434671">
        <w:trPr>
          <w:trHeight w:val="171"/>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Участники Программы </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образовательные организации,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tc>
      </w:tr>
      <w:tr w:rsidR="0000783A" w:rsidRPr="0000783A" w:rsidTr="00434671">
        <w:trPr>
          <w:trHeight w:val="171"/>
        </w:trPr>
        <w:tc>
          <w:tcPr>
            <w:tcW w:w="1418" w:type="dxa"/>
            <w:vMerge w:val="restart"/>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Подпрограммы 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1.«Развитие дошкольного, общего и дополнительного образования»</w:t>
            </w:r>
          </w:p>
        </w:tc>
      </w:tr>
      <w:tr w:rsidR="0000783A" w:rsidRPr="0000783A" w:rsidTr="00434671">
        <w:trPr>
          <w:trHeight w:val="171"/>
        </w:trPr>
        <w:tc>
          <w:tcPr>
            <w:tcW w:w="1418" w:type="dxa"/>
            <w:vMerge/>
            <w:vAlign w:val="center"/>
          </w:tcPr>
          <w:p w:rsidR="0000783A" w:rsidRPr="0000783A" w:rsidRDefault="0000783A" w:rsidP="0000783A">
            <w:pPr>
              <w:widowControl w:val="0"/>
              <w:autoSpaceDE w:val="0"/>
              <w:autoSpaceDN w:val="0"/>
              <w:adjustRightInd w:val="0"/>
              <w:jc w:val="both"/>
              <w:rPr>
                <w:rFonts w:ascii="Arial" w:hAnsi="Arial" w:cs="Arial"/>
                <w:bCs/>
                <w:sz w:val="16"/>
                <w:szCs w:val="16"/>
              </w:rPr>
            </w:pP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2.«Государственная поддержка детей с ограниченными возможностями здоровья, детей-инвалидов, детей-сирот и детей, оставшихся без попечения родителей»</w:t>
            </w:r>
          </w:p>
        </w:tc>
      </w:tr>
      <w:tr w:rsidR="0000783A" w:rsidRPr="0000783A" w:rsidTr="00434671">
        <w:trPr>
          <w:trHeight w:val="171"/>
        </w:trPr>
        <w:tc>
          <w:tcPr>
            <w:tcW w:w="1418" w:type="dxa"/>
            <w:vMerge/>
            <w:vAlign w:val="center"/>
          </w:tcPr>
          <w:p w:rsidR="0000783A" w:rsidRPr="0000783A" w:rsidRDefault="0000783A" w:rsidP="0000783A">
            <w:pPr>
              <w:widowControl w:val="0"/>
              <w:autoSpaceDE w:val="0"/>
              <w:autoSpaceDN w:val="0"/>
              <w:adjustRightInd w:val="0"/>
              <w:jc w:val="both"/>
              <w:rPr>
                <w:rFonts w:ascii="Arial" w:hAnsi="Arial" w:cs="Arial"/>
                <w:bCs/>
                <w:sz w:val="16"/>
                <w:szCs w:val="16"/>
              </w:rPr>
            </w:pP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3.«Организация отдыха и оздоровления детей»</w:t>
            </w:r>
          </w:p>
        </w:tc>
      </w:tr>
      <w:tr w:rsidR="0000783A" w:rsidRPr="0000783A" w:rsidTr="00434671">
        <w:trPr>
          <w:trHeight w:val="171"/>
        </w:trPr>
        <w:tc>
          <w:tcPr>
            <w:tcW w:w="1418" w:type="dxa"/>
            <w:vMerge/>
            <w:vAlign w:val="center"/>
          </w:tcPr>
          <w:p w:rsidR="0000783A" w:rsidRPr="0000783A" w:rsidRDefault="0000783A" w:rsidP="0000783A">
            <w:pPr>
              <w:widowControl w:val="0"/>
              <w:autoSpaceDE w:val="0"/>
              <w:autoSpaceDN w:val="0"/>
              <w:adjustRightInd w:val="0"/>
              <w:jc w:val="both"/>
              <w:rPr>
                <w:rFonts w:ascii="Arial" w:hAnsi="Arial" w:cs="Arial"/>
                <w:bCs/>
                <w:sz w:val="16"/>
                <w:szCs w:val="16"/>
              </w:rPr>
            </w:pP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4.«Молодежная политика»</w:t>
            </w:r>
          </w:p>
        </w:tc>
      </w:tr>
      <w:tr w:rsidR="0000783A" w:rsidRPr="0000783A" w:rsidTr="00434671">
        <w:trPr>
          <w:trHeight w:val="171"/>
        </w:trPr>
        <w:tc>
          <w:tcPr>
            <w:tcW w:w="1418" w:type="dxa"/>
            <w:vMerge/>
            <w:vAlign w:val="center"/>
          </w:tcPr>
          <w:p w:rsidR="0000783A" w:rsidRPr="0000783A" w:rsidRDefault="0000783A" w:rsidP="0000783A">
            <w:pPr>
              <w:widowControl w:val="0"/>
              <w:autoSpaceDE w:val="0"/>
              <w:autoSpaceDN w:val="0"/>
              <w:adjustRightInd w:val="0"/>
              <w:jc w:val="both"/>
              <w:rPr>
                <w:rFonts w:ascii="Arial" w:hAnsi="Arial" w:cs="Arial"/>
                <w:bCs/>
                <w:sz w:val="16"/>
                <w:szCs w:val="16"/>
              </w:rPr>
            </w:pP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5.«Обеспечение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00783A">
              <w:rPr>
                <w:rFonts w:ascii="Arial" w:hAnsi="Arial" w:cs="Arial"/>
                <w:bCs/>
                <w:sz w:val="16"/>
                <w:szCs w:val="16"/>
              </w:rPr>
              <w:t>общепрограммные</w:t>
            </w:r>
            <w:proofErr w:type="spellEnd"/>
            <w:r w:rsidRPr="0000783A">
              <w:rPr>
                <w:rFonts w:ascii="Arial" w:hAnsi="Arial" w:cs="Arial"/>
                <w:bCs/>
                <w:sz w:val="16"/>
                <w:szCs w:val="16"/>
              </w:rPr>
              <w:t xml:space="preserve"> мероприятия»</w:t>
            </w:r>
          </w:p>
        </w:tc>
      </w:tr>
      <w:tr w:rsidR="0000783A" w:rsidRPr="0000783A" w:rsidTr="00434671">
        <w:trPr>
          <w:trHeight w:val="1159"/>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lastRenderedPageBreak/>
              <w:t>Цели 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Реализация эффективной образовательной политики Благодарненского муниципального района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tc>
      </w:tr>
      <w:tr w:rsidR="0000783A" w:rsidRPr="0000783A" w:rsidTr="00434671">
        <w:trPr>
          <w:trHeight w:val="171"/>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Индикаторы достижения целей 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уровень удовлетворенности населения Благодарненского муниципального района Ставропольского края качеством образования (дошкольного, общего, дополнительного)</w:t>
            </w:r>
          </w:p>
          <w:p w:rsidR="0000783A" w:rsidRPr="0000783A" w:rsidRDefault="0000783A" w:rsidP="0000783A">
            <w:pPr>
              <w:widowControl w:val="0"/>
              <w:autoSpaceDE w:val="0"/>
              <w:autoSpaceDN w:val="0"/>
              <w:adjustRightInd w:val="0"/>
              <w:jc w:val="both"/>
              <w:rPr>
                <w:rFonts w:ascii="Arial" w:hAnsi="Arial" w:cs="Arial"/>
                <w:bCs/>
                <w:sz w:val="16"/>
                <w:szCs w:val="16"/>
              </w:rPr>
            </w:pPr>
          </w:p>
        </w:tc>
      </w:tr>
      <w:tr w:rsidR="0000783A" w:rsidRPr="0000783A" w:rsidTr="00434671">
        <w:trPr>
          <w:trHeight w:val="171"/>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Сроки реализации</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2016 - 2018 годы</w:t>
            </w:r>
          </w:p>
          <w:p w:rsidR="0000783A" w:rsidRPr="0000783A" w:rsidRDefault="0000783A" w:rsidP="0000783A">
            <w:pPr>
              <w:widowControl w:val="0"/>
              <w:autoSpaceDE w:val="0"/>
              <w:autoSpaceDN w:val="0"/>
              <w:adjustRightInd w:val="0"/>
              <w:jc w:val="both"/>
              <w:rPr>
                <w:rFonts w:ascii="Arial" w:hAnsi="Arial" w:cs="Arial"/>
                <w:bCs/>
                <w:sz w:val="16"/>
                <w:szCs w:val="16"/>
              </w:rPr>
            </w:pPr>
          </w:p>
        </w:tc>
      </w:tr>
      <w:tr w:rsidR="0000783A" w:rsidRPr="0000783A" w:rsidTr="00434671">
        <w:trPr>
          <w:trHeight w:val="626"/>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Объемы и источники финансового обеспечения 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объемы финансового обеспечения всего – 1 583 907,999  тыс. руб., в том числе по годам:</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2016 год  –  527 969,333  тыс. рублей, </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2017 год  –  527 969,333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2018 год  –  527 969,333  тыс. рублей </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за счет средств:</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бюджета Ставропольского края всего –  890 849,670тыс. рублей, в том числе, по годам:</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в 2016 году – 296 949,890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в 2017 году –296 949,890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в 2018 году - 296 949,890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бюджета Российской Федерации всего–0,00тыс. рублей, в том числе, по годам:</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в 2016 году – 0,00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в 2017 году – 0,00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в 2018 году –  0,00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бюджета Благодарненского муниципального района Ставропольского края  всего -   693 058,329 тыс. рублей, в том числе по годам:</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в 2016 году – 231 019,443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        в 2017году – 231 019,443 тыс. рублей;</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в 2018 году – 231 019,443 тыс. рублей</w:t>
            </w:r>
          </w:p>
        </w:tc>
      </w:tr>
      <w:tr w:rsidR="0000783A" w:rsidRPr="0000783A" w:rsidTr="00434671">
        <w:trPr>
          <w:trHeight w:val="171"/>
        </w:trPr>
        <w:tc>
          <w:tcPr>
            <w:tcW w:w="1418"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Ожидаемые конечные  результаты</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реализации Программы</w:t>
            </w:r>
          </w:p>
        </w:tc>
        <w:tc>
          <w:tcPr>
            <w:tcW w:w="3544" w:type="dxa"/>
          </w:tcPr>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повышение уровня удовлетворенности населения Благодарненского муниципального района Ставропольского края качеством образования  к 2018 году:</w:t>
            </w:r>
          </w:p>
          <w:p w:rsidR="0000783A" w:rsidRPr="0000783A" w:rsidRDefault="0000783A" w:rsidP="0000783A">
            <w:pPr>
              <w:widowControl w:val="0"/>
              <w:autoSpaceDE w:val="0"/>
              <w:autoSpaceDN w:val="0"/>
              <w:adjustRightInd w:val="0"/>
              <w:jc w:val="both"/>
              <w:rPr>
                <w:rFonts w:ascii="Arial" w:hAnsi="Arial" w:cs="Arial"/>
                <w:bCs/>
                <w:sz w:val="16"/>
                <w:szCs w:val="16"/>
              </w:rPr>
            </w:pPr>
            <w:proofErr w:type="gramStart"/>
            <w:r w:rsidRPr="0000783A">
              <w:rPr>
                <w:rFonts w:ascii="Arial" w:hAnsi="Arial" w:cs="Arial"/>
                <w:bCs/>
                <w:sz w:val="16"/>
                <w:szCs w:val="16"/>
              </w:rPr>
              <w:t>дошкольного</w:t>
            </w:r>
            <w:proofErr w:type="gramEnd"/>
            <w:r w:rsidRPr="0000783A">
              <w:rPr>
                <w:rFonts w:ascii="Arial" w:hAnsi="Arial" w:cs="Arial"/>
                <w:bCs/>
                <w:sz w:val="16"/>
                <w:szCs w:val="16"/>
              </w:rPr>
              <w:t xml:space="preserve"> –  до 68 процентов; </w:t>
            </w:r>
          </w:p>
          <w:p w:rsidR="0000783A" w:rsidRPr="0000783A" w:rsidRDefault="0000783A" w:rsidP="0000783A">
            <w:pPr>
              <w:widowControl w:val="0"/>
              <w:autoSpaceDE w:val="0"/>
              <w:autoSpaceDN w:val="0"/>
              <w:adjustRightInd w:val="0"/>
              <w:jc w:val="both"/>
              <w:rPr>
                <w:rFonts w:ascii="Arial" w:hAnsi="Arial" w:cs="Arial"/>
                <w:bCs/>
                <w:sz w:val="16"/>
                <w:szCs w:val="16"/>
              </w:rPr>
            </w:pPr>
            <w:r w:rsidRPr="0000783A">
              <w:rPr>
                <w:rFonts w:ascii="Arial" w:hAnsi="Arial" w:cs="Arial"/>
                <w:bCs/>
                <w:sz w:val="16"/>
                <w:szCs w:val="16"/>
              </w:rPr>
              <w:t xml:space="preserve">общего – до 67 процентов; </w:t>
            </w:r>
          </w:p>
          <w:p w:rsidR="0000783A" w:rsidRPr="0000783A" w:rsidRDefault="0000783A" w:rsidP="0000783A">
            <w:pPr>
              <w:widowControl w:val="0"/>
              <w:autoSpaceDE w:val="0"/>
              <w:autoSpaceDN w:val="0"/>
              <w:adjustRightInd w:val="0"/>
              <w:jc w:val="both"/>
              <w:rPr>
                <w:rFonts w:ascii="Arial" w:hAnsi="Arial" w:cs="Arial"/>
                <w:bCs/>
                <w:sz w:val="16"/>
                <w:szCs w:val="16"/>
              </w:rPr>
            </w:pPr>
            <w:proofErr w:type="gramStart"/>
            <w:r w:rsidRPr="0000783A">
              <w:rPr>
                <w:rFonts w:ascii="Arial" w:hAnsi="Arial" w:cs="Arial"/>
                <w:bCs/>
                <w:sz w:val="16"/>
                <w:szCs w:val="16"/>
              </w:rPr>
              <w:t>дополнительного</w:t>
            </w:r>
            <w:proofErr w:type="gramEnd"/>
            <w:r w:rsidRPr="0000783A">
              <w:rPr>
                <w:rFonts w:ascii="Arial" w:hAnsi="Arial" w:cs="Arial"/>
                <w:bCs/>
                <w:sz w:val="16"/>
                <w:szCs w:val="16"/>
              </w:rPr>
              <w:t xml:space="preserve"> – до 78 процентов.</w:t>
            </w:r>
          </w:p>
          <w:p w:rsidR="0000783A" w:rsidRPr="0000783A" w:rsidRDefault="0000783A" w:rsidP="0000783A">
            <w:pPr>
              <w:widowControl w:val="0"/>
              <w:autoSpaceDE w:val="0"/>
              <w:autoSpaceDN w:val="0"/>
              <w:adjustRightInd w:val="0"/>
              <w:jc w:val="both"/>
              <w:rPr>
                <w:rFonts w:ascii="Arial" w:hAnsi="Arial" w:cs="Arial"/>
                <w:bCs/>
                <w:sz w:val="16"/>
                <w:szCs w:val="16"/>
              </w:rPr>
            </w:pPr>
          </w:p>
        </w:tc>
      </w:tr>
    </w:tbl>
    <w:p w:rsidR="0000783A" w:rsidRPr="0000783A" w:rsidRDefault="0000783A" w:rsidP="0000783A">
      <w:pPr>
        <w:widowControl w:val="0"/>
        <w:autoSpaceDE w:val="0"/>
        <w:autoSpaceDN w:val="0"/>
        <w:adjustRightInd w:val="0"/>
        <w:jc w:val="right"/>
        <w:rPr>
          <w:rFonts w:ascii="Arial" w:hAnsi="Arial" w:cs="Arial"/>
          <w:bCs/>
          <w:sz w:val="16"/>
          <w:szCs w:val="16"/>
        </w:rPr>
      </w:pPr>
    </w:p>
    <w:p w:rsidR="00C40A6C" w:rsidRPr="0000783A" w:rsidRDefault="00C40A6C" w:rsidP="0000783A">
      <w:pPr>
        <w:widowControl w:val="0"/>
        <w:autoSpaceDE w:val="0"/>
        <w:autoSpaceDN w:val="0"/>
        <w:adjustRightInd w:val="0"/>
        <w:jc w:val="both"/>
        <w:rPr>
          <w:rFonts w:ascii="Arial" w:hAnsi="Arial" w:cs="Arial"/>
          <w:bCs/>
          <w:sz w:val="16"/>
          <w:szCs w:val="16"/>
        </w:rPr>
      </w:pP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Приоритеты и цели реализуемой в Благодарненском муниципальном районе Ставропольского края муниципальной политики в соответствующей сфере социально-экономического развития Благодарненского муниципального района Ставропольского края</w:t>
      </w:r>
    </w:p>
    <w:p w:rsidR="0000783A" w:rsidRPr="0000783A" w:rsidRDefault="0000783A" w:rsidP="0000783A">
      <w:pPr>
        <w:widowControl w:val="0"/>
        <w:autoSpaceDE w:val="0"/>
        <w:autoSpaceDN w:val="0"/>
        <w:adjustRightInd w:val="0"/>
        <w:jc w:val="both"/>
        <w:rPr>
          <w:rFonts w:ascii="Arial" w:hAnsi="Arial" w:cs="Arial"/>
          <w:sz w:val="16"/>
          <w:szCs w:val="16"/>
        </w:rPr>
      </w:pP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 xml:space="preserve">   Программа определяет цели, задачи и направления  развития системы образования в Ставропольском крае, финансовое обеспечение и механизмы реализации предусмотренных мероприятий, показатели их результативности.</w:t>
      </w:r>
    </w:p>
    <w:p w:rsidR="0000783A" w:rsidRPr="0000783A" w:rsidRDefault="0000783A" w:rsidP="0000783A">
      <w:pPr>
        <w:widowControl w:val="0"/>
        <w:autoSpaceDE w:val="0"/>
        <w:autoSpaceDN w:val="0"/>
        <w:adjustRightInd w:val="0"/>
        <w:jc w:val="both"/>
        <w:rPr>
          <w:rFonts w:ascii="Arial" w:hAnsi="Arial" w:cs="Arial"/>
          <w:sz w:val="16"/>
          <w:szCs w:val="16"/>
        </w:rPr>
      </w:pPr>
      <w:proofErr w:type="gramStart"/>
      <w:r w:rsidRPr="0000783A">
        <w:rPr>
          <w:rFonts w:ascii="Arial" w:hAnsi="Arial" w:cs="Arial"/>
          <w:sz w:val="16"/>
          <w:szCs w:val="16"/>
        </w:rPr>
        <w:t xml:space="preserve">Программа сформирована исходя из принципов долгосрочных целей социально-экономического развития Благодарненского муниципального района Ставропольского края, указов Президента Российской Федерации от 07 мая 2012 года № 601 </w:t>
      </w:r>
      <w:r w:rsidRPr="0000783A">
        <w:rPr>
          <w:rFonts w:ascii="Arial" w:hAnsi="Arial" w:cs="Arial"/>
          <w:sz w:val="16"/>
          <w:szCs w:val="16"/>
        </w:rPr>
        <w:lastRenderedPageBreak/>
        <w:t>«Об основных направлениях совершенствования системы государственного управления», от 09 октября 2007 года № 1351 «Об утверждении Концепции демографической политики Российской Федерации на период до 2025 года», от 07 мая 2012 года № 597 «О мероприятиях по реализации  государственной</w:t>
      </w:r>
      <w:proofErr w:type="gramEnd"/>
      <w:r w:rsidRPr="0000783A">
        <w:rPr>
          <w:rFonts w:ascii="Arial" w:hAnsi="Arial" w:cs="Arial"/>
          <w:sz w:val="16"/>
          <w:szCs w:val="16"/>
        </w:rPr>
        <w:t xml:space="preserve">  социальной  политики», от  07  мая  2012   года</w:t>
      </w:r>
    </w:p>
    <w:p w:rsidR="0000783A" w:rsidRPr="0000783A" w:rsidRDefault="0000783A" w:rsidP="0000783A">
      <w:pPr>
        <w:widowControl w:val="0"/>
        <w:autoSpaceDE w:val="0"/>
        <w:autoSpaceDN w:val="0"/>
        <w:adjustRightInd w:val="0"/>
        <w:jc w:val="both"/>
        <w:rPr>
          <w:rFonts w:ascii="Arial" w:hAnsi="Arial" w:cs="Arial"/>
          <w:sz w:val="16"/>
          <w:szCs w:val="16"/>
        </w:rPr>
      </w:pPr>
      <w:proofErr w:type="gramStart"/>
      <w:r w:rsidRPr="0000783A">
        <w:rPr>
          <w:rFonts w:ascii="Arial" w:hAnsi="Arial" w:cs="Arial"/>
          <w:sz w:val="16"/>
          <w:szCs w:val="16"/>
        </w:rPr>
        <w:t xml:space="preserve">№ 599 «О мерах по реализации государственной политики в области образования и науки», от 01 июня 2012 года № 761 «О национальной стратегии действий в интересах детей», от 28 декабря 2012 года № 1688 «О некоторых мерах по реализации государственной политики в сфере защиты детей-сирот и детей, оставшихся без попечения родителей», </w:t>
      </w:r>
      <w:hyperlink r:id="rId40" w:history="1">
        <w:r w:rsidRPr="0000783A">
          <w:rPr>
            <w:rStyle w:val="af0"/>
            <w:rFonts w:ascii="Arial" w:hAnsi="Arial" w:cs="Arial"/>
            <w:sz w:val="16"/>
            <w:szCs w:val="16"/>
          </w:rPr>
          <w:t>Стратегии</w:t>
        </w:r>
      </w:hyperlink>
      <w:r w:rsidRPr="0000783A">
        <w:rPr>
          <w:rFonts w:ascii="Arial" w:hAnsi="Arial" w:cs="Arial"/>
          <w:sz w:val="16"/>
          <w:szCs w:val="16"/>
        </w:rPr>
        <w:t xml:space="preserve"> социально-экономического развития Благодарненского муниципального района  Ставропольского края до 2020 года, утвержденной</w:t>
      </w:r>
      <w:proofErr w:type="gramEnd"/>
      <w:r w:rsidRPr="0000783A">
        <w:rPr>
          <w:rFonts w:ascii="Arial" w:hAnsi="Arial" w:cs="Arial"/>
          <w:sz w:val="16"/>
          <w:szCs w:val="16"/>
        </w:rPr>
        <w:t xml:space="preserve"> решением совета Благодарненского муниципального  района  Ставропольского  края  от 27  октября 2009 года № 137, иных нормативных правовых актов Ставропольского края и Благодарненского муниципального района Ставропольского края.</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К приоритетным направлениям реализации Программы относятся:</w:t>
      </w:r>
    </w:p>
    <w:p w:rsidR="0000783A" w:rsidRPr="0000783A" w:rsidRDefault="0000783A" w:rsidP="0000783A">
      <w:pPr>
        <w:widowControl w:val="0"/>
        <w:autoSpaceDE w:val="0"/>
        <w:autoSpaceDN w:val="0"/>
        <w:adjustRightInd w:val="0"/>
        <w:jc w:val="both"/>
        <w:rPr>
          <w:rFonts w:ascii="Arial" w:hAnsi="Arial" w:cs="Arial"/>
          <w:sz w:val="16"/>
          <w:szCs w:val="16"/>
        </w:rPr>
      </w:pPr>
      <w:proofErr w:type="gramStart"/>
      <w:r w:rsidRPr="0000783A">
        <w:rPr>
          <w:rFonts w:ascii="Arial" w:hAnsi="Arial" w:cs="Arial"/>
          <w:sz w:val="16"/>
          <w:szCs w:val="16"/>
        </w:rPr>
        <w:t>в сфере дошкольного, общего и дополнительного образования – обеспечение возможности каждому ребенку до поступления в школу освоить программы дошкольного образования, внедрение новых форм дошкольного образования (группы кратковременного пребывания, группы присмотра и ухода и др.), повышение гибкости и многообразия форм предоставления услуг образовательными организациями, обеспечение формирования базовых компетенций личности (информационной, коммуникативной, самоорганизации и самообразования), обеспечение внедрения в образовательный процесс активных форм и</w:t>
      </w:r>
      <w:proofErr w:type="gramEnd"/>
      <w:r w:rsidRPr="0000783A">
        <w:rPr>
          <w:rFonts w:ascii="Arial" w:hAnsi="Arial" w:cs="Arial"/>
          <w:sz w:val="16"/>
          <w:szCs w:val="16"/>
        </w:rPr>
        <w:t xml:space="preserve"> методов обучения и воспитания, способствующих развитию у детей познавательной и социальной активности, обеспечение выявления и развития способностей детей школьного возраста с перспективой их формирования в профессиональные навыки, выявление и поддержка талантливых детей, вовлечение их в социальную практику, развитие ученического самоуправления, создание в образовательных организациях здоровье</w:t>
      </w:r>
      <w:r w:rsidR="0029384F">
        <w:rPr>
          <w:rFonts w:ascii="Arial" w:hAnsi="Arial" w:cs="Arial"/>
          <w:sz w:val="16"/>
          <w:szCs w:val="16"/>
        </w:rPr>
        <w:t xml:space="preserve"> </w:t>
      </w:r>
      <w:r w:rsidRPr="0000783A">
        <w:rPr>
          <w:rFonts w:ascii="Arial" w:hAnsi="Arial" w:cs="Arial"/>
          <w:sz w:val="16"/>
          <w:szCs w:val="16"/>
        </w:rPr>
        <w:t>сберегающей среды;</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 xml:space="preserve">обеспечение в Благодарненском муниципальном районе Ставропольского края получения образования детьми-инвалидами и детьми с ограниченными возможностями здоровья; </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обеспечение в Благодарненском муниципальном районе Ставропольского края полноценной жизнедеятельности детей-сирот и детей, оставшихся без попечения родителей, развитие семейных форм их жизнеустройства.</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В сфере кадровой политики реализация с учетом приоритетов государственной политики в сфере образования мероприятий, нацеленных на обеспечение социальных гарантий, рост заработной платы и повышение социального статуса педагога в обществе, привлечение и закрепление молодых специалистов в сфере образования.</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Целью Программы с учетом изложенных приоритетов развития сферы образования является реализация эффективной образовательной политики Благодарненского муниципального района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Перечень основных мероприятий Программы приведен в приложении 2 к Программе.</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Объемы и источники финансового обеспечения Программы приведены в приложении 3 к Программе.</w:t>
      </w:r>
    </w:p>
    <w:p w:rsidR="0000783A" w:rsidRPr="0000783A" w:rsidRDefault="0000783A" w:rsidP="0000783A">
      <w:pPr>
        <w:widowControl w:val="0"/>
        <w:autoSpaceDE w:val="0"/>
        <w:autoSpaceDN w:val="0"/>
        <w:adjustRightInd w:val="0"/>
        <w:jc w:val="both"/>
        <w:rPr>
          <w:rFonts w:ascii="Arial" w:hAnsi="Arial" w:cs="Arial"/>
          <w:sz w:val="16"/>
          <w:szCs w:val="16"/>
        </w:rPr>
      </w:pPr>
      <w:r w:rsidRPr="0000783A">
        <w:rPr>
          <w:rFonts w:ascii="Arial" w:hAnsi="Arial" w:cs="Arial"/>
          <w:sz w:val="16"/>
          <w:szCs w:val="16"/>
        </w:rPr>
        <w:t>Сроки реализации Программы - 2016- 2018 годы.</w:t>
      </w:r>
    </w:p>
    <w:p w:rsidR="0000783A" w:rsidRDefault="0000783A" w:rsidP="0000783A">
      <w:pPr>
        <w:widowControl w:val="0"/>
        <w:autoSpaceDE w:val="0"/>
        <w:autoSpaceDN w:val="0"/>
        <w:adjustRightInd w:val="0"/>
        <w:jc w:val="both"/>
        <w:rPr>
          <w:rFonts w:ascii="Arial" w:hAnsi="Arial" w:cs="Arial"/>
          <w:sz w:val="16"/>
          <w:szCs w:val="16"/>
        </w:rPr>
      </w:pPr>
    </w:p>
    <w:p w:rsidR="0029384F" w:rsidRDefault="0029384F" w:rsidP="0029384F">
      <w:pPr>
        <w:widowControl w:val="0"/>
        <w:autoSpaceDE w:val="0"/>
        <w:autoSpaceDN w:val="0"/>
        <w:adjustRightInd w:val="0"/>
        <w:jc w:val="both"/>
        <w:rPr>
          <w:rFonts w:ascii="Arial" w:hAnsi="Arial" w:cs="Arial"/>
          <w:sz w:val="16"/>
          <w:szCs w:val="16"/>
        </w:rPr>
        <w:sectPr w:rsidR="0029384F" w:rsidSect="00D25F90">
          <w:type w:val="continuous"/>
          <w:pgSz w:w="11906" w:h="16838"/>
          <w:pgMar w:top="567" w:right="424" w:bottom="1134" w:left="1134" w:header="709" w:footer="709" w:gutter="0"/>
          <w:cols w:num="2" w:space="424"/>
          <w:docGrid w:linePitch="360"/>
        </w:sectPr>
      </w:pPr>
    </w:p>
    <w:p w:rsidR="0029384F" w:rsidRDefault="0029384F" w:rsidP="0029384F">
      <w:pPr>
        <w:widowControl w:val="0"/>
        <w:autoSpaceDE w:val="0"/>
        <w:autoSpaceDN w:val="0"/>
        <w:adjustRightInd w:val="0"/>
        <w:jc w:val="both"/>
        <w:rPr>
          <w:rFonts w:ascii="Arial" w:hAnsi="Arial" w:cs="Arial"/>
          <w:sz w:val="16"/>
          <w:szCs w:val="16"/>
        </w:rPr>
      </w:pPr>
    </w:p>
    <w:p w:rsidR="0029384F" w:rsidRDefault="0029384F" w:rsidP="0029384F">
      <w:pPr>
        <w:widowControl w:val="0"/>
        <w:autoSpaceDE w:val="0"/>
        <w:autoSpaceDN w:val="0"/>
        <w:adjustRightInd w:val="0"/>
        <w:jc w:val="both"/>
        <w:rPr>
          <w:rFonts w:ascii="Arial" w:hAnsi="Arial" w:cs="Arial"/>
          <w:sz w:val="16"/>
          <w:szCs w:val="16"/>
        </w:rPr>
      </w:pPr>
    </w:p>
    <w:p w:rsidR="0029384F" w:rsidRDefault="0029384F" w:rsidP="0029384F">
      <w:pPr>
        <w:widowControl w:val="0"/>
        <w:autoSpaceDE w:val="0"/>
        <w:autoSpaceDN w:val="0"/>
        <w:adjustRightInd w:val="0"/>
        <w:jc w:val="right"/>
        <w:rPr>
          <w:rFonts w:ascii="Arial" w:hAnsi="Arial" w:cs="Arial"/>
          <w:sz w:val="16"/>
          <w:szCs w:val="16"/>
        </w:rPr>
      </w:pPr>
    </w:p>
    <w:p w:rsidR="0029384F" w:rsidRPr="0029384F" w:rsidRDefault="0029384F" w:rsidP="0029384F">
      <w:pPr>
        <w:widowControl w:val="0"/>
        <w:autoSpaceDE w:val="0"/>
        <w:autoSpaceDN w:val="0"/>
        <w:adjustRightInd w:val="0"/>
        <w:jc w:val="right"/>
        <w:rPr>
          <w:rFonts w:ascii="Arial" w:hAnsi="Arial" w:cs="Arial"/>
          <w:sz w:val="16"/>
          <w:szCs w:val="16"/>
        </w:rPr>
      </w:pPr>
      <w:r>
        <w:rPr>
          <w:rFonts w:ascii="Arial" w:hAnsi="Arial" w:cs="Arial"/>
          <w:sz w:val="16"/>
          <w:szCs w:val="16"/>
        </w:rPr>
        <w:t>П</w:t>
      </w:r>
      <w:r w:rsidRPr="0029384F">
        <w:rPr>
          <w:rFonts w:ascii="Arial" w:hAnsi="Arial" w:cs="Arial"/>
          <w:sz w:val="16"/>
          <w:szCs w:val="16"/>
        </w:rPr>
        <w:t>риложение 1</w:t>
      </w:r>
    </w:p>
    <w:p w:rsid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 xml:space="preserve">к муниципальной программе </w:t>
      </w:r>
    </w:p>
    <w:p w:rsid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Благодарненского муниципального района</w:t>
      </w:r>
    </w:p>
    <w:p w:rsid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 xml:space="preserve"> Ставропольского края </w:t>
      </w:r>
      <w:r>
        <w:rPr>
          <w:rFonts w:ascii="Arial" w:hAnsi="Arial" w:cs="Arial"/>
          <w:sz w:val="16"/>
          <w:szCs w:val="16"/>
        </w:rPr>
        <w:t xml:space="preserve"> </w:t>
      </w:r>
      <w:r w:rsidRPr="0029384F">
        <w:rPr>
          <w:rFonts w:ascii="Arial" w:hAnsi="Arial" w:cs="Arial"/>
          <w:sz w:val="16"/>
          <w:szCs w:val="16"/>
        </w:rPr>
        <w:t>«Развитие образования и молодежной политики»</w:t>
      </w:r>
    </w:p>
    <w:p w:rsidR="0029384F" w:rsidRDefault="0029384F" w:rsidP="0029384F">
      <w:pPr>
        <w:widowControl w:val="0"/>
        <w:autoSpaceDE w:val="0"/>
        <w:autoSpaceDN w:val="0"/>
        <w:adjustRightInd w:val="0"/>
        <w:jc w:val="right"/>
        <w:rPr>
          <w:rFonts w:ascii="Arial" w:hAnsi="Arial" w:cs="Arial"/>
          <w:sz w:val="16"/>
          <w:szCs w:val="16"/>
        </w:rPr>
      </w:pPr>
    </w:p>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СВЕДЕНИЯ</w:t>
      </w:r>
    </w:p>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 xml:space="preserve">об индикаторах достижения целей муниципальной программы Благодарненского муниципального района Ставропольского края </w:t>
      </w:r>
      <w:r w:rsidRPr="0029384F">
        <w:rPr>
          <w:rFonts w:ascii="Arial" w:hAnsi="Arial" w:cs="Arial"/>
          <w:b/>
          <w:bCs/>
          <w:sz w:val="16"/>
          <w:szCs w:val="16"/>
        </w:rPr>
        <w:lastRenderedPageBreak/>
        <w:t>«</w:t>
      </w:r>
      <w:r w:rsidRPr="0029384F">
        <w:rPr>
          <w:rFonts w:ascii="Arial" w:hAnsi="Arial" w:cs="Arial"/>
          <w:sz w:val="16"/>
          <w:szCs w:val="16"/>
        </w:rPr>
        <w:t>Развитие образования и молодежной политики</w:t>
      </w:r>
      <w:r w:rsidRPr="0029384F">
        <w:rPr>
          <w:rFonts w:ascii="Arial" w:hAnsi="Arial" w:cs="Arial"/>
          <w:b/>
          <w:bCs/>
          <w:sz w:val="16"/>
          <w:szCs w:val="16"/>
        </w:rPr>
        <w:t>»</w:t>
      </w:r>
      <w:hyperlink w:anchor="Par522" w:history="1">
        <w:r w:rsidRPr="0029384F">
          <w:rPr>
            <w:rStyle w:val="af0"/>
            <w:rFonts w:ascii="Arial" w:hAnsi="Arial" w:cs="Arial"/>
            <w:sz w:val="16"/>
            <w:szCs w:val="16"/>
          </w:rPr>
          <w:t>&lt;*&gt;</w:t>
        </w:r>
      </w:hyperlink>
      <w:r w:rsidRPr="0029384F">
        <w:rPr>
          <w:rFonts w:ascii="Arial" w:hAnsi="Arial" w:cs="Arial"/>
          <w:sz w:val="16"/>
          <w:szCs w:val="16"/>
        </w:rPr>
        <w:t xml:space="preserve"> и показателях решения задач  подпрограмм Программы и их значениях</w:t>
      </w:r>
    </w:p>
    <w:p w:rsidR="0029384F" w:rsidRPr="0029384F" w:rsidRDefault="0029384F" w:rsidP="0029384F">
      <w:pPr>
        <w:widowControl w:val="0"/>
        <w:autoSpaceDE w:val="0"/>
        <w:autoSpaceDN w:val="0"/>
        <w:adjustRightInd w:val="0"/>
        <w:rPr>
          <w:rFonts w:ascii="Arial" w:hAnsi="Arial" w:cs="Arial"/>
          <w:sz w:val="16"/>
          <w:szCs w:val="16"/>
        </w:rPr>
      </w:pPr>
      <w:r w:rsidRPr="0029384F">
        <w:rPr>
          <w:rFonts w:ascii="Arial" w:hAnsi="Arial" w:cs="Arial"/>
          <w:sz w:val="16"/>
          <w:szCs w:val="16"/>
        </w:rPr>
        <w:t>--------------------------------</w:t>
      </w:r>
    </w:p>
    <w:p w:rsidR="0029384F" w:rsidRDefault="0029384F" w:rsidP="0029384F">
      <w:pPr>
        <w:widowControl w:val="0"/>
        <w:autoSpaceDE w:val="0"/>
        <w:autoSpaceDN w:val="0"/>
        <w:adjustRightInd w:val="0"/>
        <w:rPr>
          <w:rFonts w:ascii="Arial" w:hAnsi="Arial" w:cs="Arial"/>
          <w:sz w:val="16"/>
          <w:szCs w:val="16"/>
        </w:rPr>
      </w:pPr>
      <w:r w:rsidRPr="0029384F">
        <w:rPr>
          <w:rFonts w:ascii="Arial" w:hAnsi="Arial" w:cs="Arial"/>
          <w:sz w:val="16"/>
          <w:szCs w:val="16"/>
        </w:rPr>
        <w:t>&lt;*&gt; Далее в настоящем Приложении используется сокращение – Программа</w:t>
      </w:r>
    </w:p>
    <w:p w:rsidR="0029384F" w:rsidRPr="0029384F" w:rsidRDefault="0029384F" w:rsidP="0029384F">
      <w:pPr>
        <w:widowControl w:val="0"/>
        <w:autoSpaceDE w:val="0"/>
        <w:autoSpaceDN w:val="0"/>
        <w:adjustRightInd w:val="0"/>
        <w:rPr>
          <w:rFonts w:ascii="Arial" w:hAnsi="Arial" w:cs="Arial"/>
          <w:sz w:val="16"/>
          <w:szCs w:val="16"/>
        </w:rPr>
      </w:pPr>
    </w:p>
    <w:tbl>
      <w:tblPr>
        <w:tblW w:w="1050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7"/>
        <w:gridCol w:w="3852"/>
        <w:gridCol w:w="1491"/>
        <w:gridCol w:w="994"/>
        <w:gridCol w:w="994"/>
        <w:gridCol w:w="994"/>
        <w:gridCol w:w="870"/>
        <w:gridCol w:w="871"/>
      </w:tblGrid>
      <w:tr w:rsidR="0029384F" w:rsidRPr="0029384F" w:rsidTr="0029384F">
        <w:trPr>
          <w:trHeight w:val="144"/>
        </w:trPr>
        <w:tc>
          <w:tcPr>
            <w:tcW w:w="437" w:type="dxa"/>
            <w:vMerge w:val="restart"/>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w:t>
            </w:r>
          </w:p>
          <w:p w:rsidR="0029384F" w:rsidRPr="0029384F" w:rsidRDefault="0029384F" w:rsidP="0029384F">
            <w:pPr>
              <w:widowControl w:val="0"/>
              <w:autoSpaceDE w:val="0"/>
              <w:autoSpaceDN w:val="0"/>
              <w:adjustRightInd w:val="0"/>
              <w:jc w:val="center"/>
              <w:rPr>
                <w:rFonts w:ascii="Arial" w:hAnsi="Arial" w:cs="Arial"/>
                <w:sz w:val="16"/>
                <w:szCs w:val="16"/>
              </w:rPr>
            </w:pPr>
            <w:proofErr w:type="gramStart"/>
            <w:r w:rsidRPr="0029384F">
              <w:rPr>
                <w:rFonts w:ascii="Arial" w:hAnsi="Arial" w:cs="Arial"/>
                <w:sz w:val="16"/>
                <w:szCs w:val="16"/>
              </w:rPr>
              <w:t>п</w:t>
            </w:r>
            <w:proofErr w:type="gramEnd"/>
            <w:r w:rsidRPr="0029384F">
              <w:rPr>
                <w:rFonts w:ascii="Arial" w:hAnsi="Arial" w:cs="Arial"/>
                <w:sz w:val="16"/>
                <w:szCs w:val="16"/>
              </w:rPr>
              <w:t>/п</w:t>
            </w:r>
          </w:p>
        </w:tc>
        <w:tc>
          <w:tcPr>
            <w:tcW w:w="3852" w:type="dxa"/>
            <w:vMerge w:val="restart"/>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491" w:type="dxa"/>
            <w:vMerge w:val="restart"/>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единица</w:t>
            </w:r>
          </w:p>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измерения</w:t>
            </w:r>
          </w:p>
          <w:p w:rsidR="0029384F" w:rsidRPr="0029384F" w:rsidRDefault="0029384F" w:rsidP="0029384F">
            <w:pPr>
              <w:widowControl w:val="0"/>
              <w:autoSpaceDE w:val="0"/>
              <w:autoSpaceDN w:val="0"/>
              <w:adjustRightInd w:val="0"/>
              <w:jc w:val="center"/>
              <w:rPr>
                <w:rFonts w:ascii="Arial" w:hAnsi="Arial" w:cs="Arial"/>
                <w:sz w:val="16"/>
                <w:szCs w:val="16"/>
              </w:rPr>
            </w:pPr>
          </w:p>
        </w:tc>
        <w:tc>
          <w:tcPr>
            <w:tcW w:w="4723" w:type="dxa"/>
            <w:gridSpan w:val="5"/>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значения индикатора достижения  цели Программы и показателя решения задачи подпрограммы Программы, по годам</w:t>
            </w:r>
          </w:p>
        </w:tc>
      </w:tr>
      <w:tr w:rsidR="0029384F" w:rsidRPr="0029384F" w:rsidTr="0029384F">
        <w:trPr>
          <w:trHeight w:val="173"/>
        </w:trPr>
        <w:tc>
          <w:tcPr>
            <w:tcW w:w="437" w:type="dxa"/>
            <w:vMerge/>
          </w:tcPr>
          <w:p w:rsidR="0029384F" w:rsidRPr="0029384F" w:rsidRDefault="0029384F" w:rsidP="0029384F">
            <w:pPr>
              <w:widowControl w:val="0"/>
              <w:autoSpaceDE w:val="0"/>
              <w:autoSpaceDN w:val="0"/>
              <w:adjustRightInd w:val="0"/>
              <w:jc w:val="right"/>
              <w:rPr>
                <w:rFonts w:ascii="Arial" w:hAnsi="Arial" w:cs="Arial"/>
                <w:sz w:val="16"/>
                <w:szCs w:val="16"/>
              </w:rPr>
            </w:pPr>
          </w:p>
        </w:tc>
        <w:tc>
          <w:tcPr>
            <w:tcW w:w="3852" w:type="dxa"/>
            <w:vMerge/>
          </w:tcPr>
          <w:p w:rsidR="0029384F" w:rsidRPr="0029384F" w:rsidRDefault="0029384F" w:rsidP="0029384F">
            <w:pPr>
              <w:widowControl w:val="0"/>
              <w:autoSpaceDE w:val="0"/>
              <w:autoSpaceDN w:val="0"/>
              <w:adjustRightInd w:val="0"/>
              <w:jc w:val="right"/>
              <w:rPr>
                <w:rFonts w:ascii="Arial" w:hAnsi="Arial" w:cs="Arial"/>
                <w:sz w:val="16"/>
                <w:szCs w:val="16"/>
              </w:rPr>
            </w:pPr>
          </w:p>
        </w:tc>
        <w:tc>
          <w:tcPr>
            <w:tcW w:w="1491" w:type="dxa"/>
            <w:vMerge/>
          </w:tcPr>
          <w:p w:rsidR="0029384F" w:rsidRPr="0029384F" w:rsidRDefault="0029384F" w:rsidP="0029384F">
            <w:pPr>
              <w:widowControl w:val="0"/>
              <w:autoSpaceDE w:val="0"/>
              <w:autoSpaceDN w:val="0"/>
              <w:adjustRightInd w:val="0"/>
              <w:jc w:val="right"/>
              <w:rPr>
                <w:rFonts w:ascii="Arial" w:hAnsi="Arial" w:cs="Arial"/>
                <w:sz w:val="16"/>
                <w:szCs w:val="16"/>
              </w:rPr>
            </w:pP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2014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2015</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2016</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2017</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2018</w:t>
            </w:r>
          </w:p>
        </w:tc>
      </w:tr>
      <w:tr w:rsidR="0029384F" w:rsidRPr="0029384F" w:rsidTr="0029384F">
        <w:trPr>
          <w:trHeight w:val="144"/>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 xml:space="preserve">Программа </w:t>
            </w:r>
            <w:r w:rsidRPr="0029384F">
              <w:rPr>
                <w:rFonts w:ascii="Arial" w:hAnsi="Arial" w:cs="Arial"/>
                <w:b/>
                <w:bCs/>
                <w:sz w:val="16"/>
                <w:szCs w:val="16"/>
              </w:rPr>
              <w:t>«</w:t>
            </w:r>
            <w:r w:rsidRPr="0029384F">
              <w:rPr>
                <w:rFonts w:ascii="Arial" w:hAnsi="Arial" w:cs="Arial"/>
                <w:sz w:val="16"/>
                <w:szCs w:val="16"/>
              </w:rPr>
              <w:t>Развитие образования и молодежной политики</w:t>
            </w:r>
            <w:r w:rsidRPr="0029384F">
              <w:rPr>
                <w:rFonts w:ascii="Arial" w:hAnsi="Arial" w:cs="Arial"/>
                <w:b/>
                <w:bCs/>
                <w:sz w:val="16"/>
                <w:szCs w:val="16"/>
              </w:rPr>
              <w:t>»</w:t>
            </w:r>
          </w:p>
        </w:tc>
      </w:tr>
      <w:tr w:rsidR="0029384F" w:rsidRPr="0029384F" w:rsidTr="0029384F">
        <w:trPr>
          <w:trHeight w:val="144"/>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Цель  Программы  «Реализация эффективной образовательной политики Благодарненского муниципального района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tc>
      </w:tr>
      <w:tr w:rsidR="0029384F" w:rsidRPr="0029384F" w:rsidTr="0029384F">
        <w:trPr>
          <w:cantSplit/>
          <w:trHeight w:val="875"/>
        </w:trPr>
        <w:tc>
          <w:tcPr>
            <w:tcW w:w="437" w:type="dxa"/>
            <w:vMerge w:val="restart"/>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w:t>
            </w:r>
          </w:p>
          <w:p w:rsidR="0029384F" w:rsidRPr="0029384F" w:rsidRDefault="0029384F" w:rsidP="0029384F">
            <w:pPr>
              <w:widowControl w:val="0"/>
              <w:autoSpaceDE w:val="0"/>
              <w:autoSpaceDN w:val="0"/>
              <w:adjustRightInd w:val="0"/>
              <w:jc w:val="right"/>
              <w:rPr>
                <w:rFonts w:ascii="Arial" w:hAnsi="Arial" w:cs="Arial"/>
                <w:sz w:val="16"/>
                <w:szCs w:val="16"/>
              </w:rPr>
            </w:pPr>
          </w:p>
          <w:p w:rsidR="0029384F" w:rsidRPr="0029384F" w:rsidRDefault="0029384F" w:rsidP="0029384F">
            <w:pPr>
              <w:widowControl w:val="0"/>
              <w:autoSpaceDE w:val="0"/>
              <w:autoSpaceDN w:val="0"/>
              <w:adjustRightInd w:val="0"/>
              <w:jc w:val="right"/>
              <w:rPr>
                <w:rFonts w:ascii="Arial" w:hAnsi="Arial" w:cs="Arial"/>
                <w:sz w:val="16"/>
                <w:szCs w:val="16"/>
              </w:rPr>
            </w:pPr>
          </w:p>
          <w:p w:rsidR="0029384F" w:rsidRPr="0029384F" w:rsidRDefault="0029384F" w:rsidP="0029384F">
            <w:pPr>
              <w:widowControl w:val="0"/>
              <w:autoSpaceDE w:val="0"/>
              <w:autoSpaceDN w:val="0"/>
              <w:adjustRightInd w:val="0"/>
              <w:jc w:val="right"/>
              <w:rPr>
                <w:rFonts w:ascii="Arial" w:hAnsi="Arial" w:cs="Arial"/>
                <w:sz w:val="16"/>
                <w:szCs w:val="16"/>
              </w:rPr>
            </w:pPr>
          </w:p>
          <w:p w:rsidR="0029384F" w:rsidRPr="0029384F" w:rsidRDefault="0029384F" w:rsidP="0029384F">
            <w:pPr>
              <w:widowControl w:val="0"/>
              <w:autoSpaceDE w:val="0"/>
              <w:autoSpaceDN w:val="0"/>
              <w:adjustRightInd w:val="0"/>
              <w:jc w:val="right"/>
              <w:rPr>
                <w:rFonts w:ascii="Arial" w:hAnsi="Arial" w:cs="Arial"/>
                <w:sz w:val="16"/>
                <w:szCs w:val="16"/>
              </w:rPr>
            </w:pPr>
          </w:p>
          <w:p w:rsidR="0029384F" w:rsidRPr="0029384F" w:rsidRDefault="0029384F" w:rsidP="0029384F">
            <w:pPr>
              <w:widowControl w:val="0"/>
              <w:autoSpaceDE w:val="0"/>
              <w:autoSpaceDN w:val="0"/>
              <w:adjustRightInd w:val="0"/>
              <w:jc w:val="right"/>
              <w:rPr>
                <w:rFonts w:ascii="Arial" w:hAnsi="Arial" w:cs="Arial"/>
                <w:sz w:val="16"/>
                <w:szCs w:val="16"/>
              </w:rPr>
            </w:pP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Уровень удовлетворенности населения Благодарненского муниципального района Ставропольского края качеством образования</w:t>
            </w:r>
          </w:p>
        </w:tc>
        <w:tc>
          <w:tcPr>
            <w:tcW w:w="1491" w:type="dxa"/>
            <w:vMerge w:val="restart"/>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p>
        </w:tc>
      </w:tr>
      <w:tr w:rsidR="0029384F" w:rsidRPr="0029384F" w:rsidTr="0029384F">
        <w:trPr>
          <w:cantSplit/>
          <w:trHeight w:val="181"/>
        </w:trPr>
        <w:tc>
          <w:tcPr>
            <w:tcW w:w="437" w:type="dxa"/>
            <w:vMerge/>
          </w:tcPr>
          <w:p w:rsidR="0029384F" w:rsidRPr="0029384F" w:rsidRDefault="0029384F" w:rsidP="0029384F">
            <w:pPr>
              <w:widowControl w:val="0"/>
              <w:autoSpaceDE w:val="0"/>
              <w:autoSpaceDN w:val="0"/>
              <w:adjustRightInd w:val="0"/>
              <w:jc w:val="right"/>
              <w:rPr>
                <w:rFonts w:ascii="Arial" w:hAnsi="Arial" w:cs="Arial"/>
                <w:sz w:val="16"/>
                <w:szCs w:val="16"/>
              </w:rPr>
            </w:pP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дошкольного</w:t>
            </w:r>
          </w:p>
        </w:tc>
        <w:tc>
          <w:tcPr>
            <w:tcW w:w="1491" w:type="dxa"/>
            <w:vMerge/>
            <w:textDirection w:val="btLr"/>
          </w:tcPr>
          <w:p w:rsidR="0029384F" w:rsidRPr="0029384F" w:rsidRDefault="0029384F" w:rsidP="0029384F">
            <w:pPr>
              <w:widowControl w:val="0"/>
              <w:autoSpaceDE w:val="0"/>
              <w:autoSpaceDN w:val="0"/>
              <w:adjustRightInd w:val="0"/>
              <w:jc w:val="center"/>
              <w:rPr>
                <w:rFonts w:ascii="Arial" w:hAnsi="Arial" w:cs="Arial"/>
                <w:sz w:val="16"/>
                <w:szCs w:val="16"/>
              </w:rPr>
            </w:pP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65</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66</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67</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67</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68</w:t>
            </w:r>
          </w:p>
        </w:tc>
      </w:tr>
      <w:tr w:rsidR="0029384F" w:rsidRPr="0029384F" w:rsidTr="0029384F">
        <w:trPr>
          <w:cantSplit/>
          <w:trHeight w:val="278"/>
        </w:trPr>
        <w:tc>
          <w:tcPr>
            <w:tcW w:w="437" w:type="dxa"/>
            <w:vMerge/>
          </w:tcPr>
          <w:p w:rsidR="0029384F" w:rsidRPr="0029384F" w:rsidRDefault="0029384F" w:rsidP="0029384F">
            <w:pPr>
              <w:widowControl w:val="0"/>
              <w:autoSpaceDE w:val="0"/>
              <w:autoSpaceDN w:val="0"/>
              <w:adjustRightInd w:val="0"/>
              <w:jc w:val="right"/>
              <w:rPr>
                <w:rFonts w:ascii="Arial" w:hAnsi="Arial" w:cs="Arial"/>
                <w:sz w:val="16"/>
                <w:szCs w:val="16"/>
              </w:rPr>
            </w:pP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общего</w:t>
            </w:r>
          </w:p>
        </w:tc>
        <w:tc>
          <w:tcPr>
            <w:tcW w:w="1491" w:type="dxa"/>
            <w:vMerge/>
            <w:textDirection w:val="btLr"/>
          </w:tcPr>
          <w:p w:rsidR="0029384F" w:rsidRPr="0029384F" w:rsidRDefault="0029384F" w:rsidP="0029384F">
            <w:pPr>
              <w:widowControl w:val="0"/>
              <w:autoSpaceDE w:val="0"/>
              <w:autoSpaceDN w:val="0"/>
              <w:adjustRightInd w:val="0"/>
              <w:jc w:val="center"/>
              <w:rPr>
                <w:rFonts w:ascii="Arial" w:hAnsi="Arial" w:cs="Arial"/>
                <w:sz w:val="16"/>
                <w:szCs w:val="16"/>
              </w:rPr>
            </w:pP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65</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66</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67</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67</w:t>
            </w:r>
          </w:p>
        </w:tc>
      </w:tr>
      <w:tr w:rsidR="0029384F" w:rsidRPr="0029384F" w:rsidTr="0029384F">
        <w:trPr>
          <w:cantSplit/>
          <w:trHeight w:val="85"/>
        </w:trPr>
        <w:tc>
          <w:tcPr>
            <w:tcW w:w="437" w:type="dxa"/>
            <w:vMerge/>
          </w:tcPr>
          <w:p w:rsidR="0029384F" w:rsidRPr="0029384F" w:rsidRDefault="0029384F" w:rsidP="0029384F">
            <w:pPr>
              <w:widowControl w:val="0"/>
              <w:autoSpaceDE w:val="0"/>
              <w:autoSpaceDN w:val="0"/>
              <w:adjustRightInd w:val="0"/>
              <w:jc w:val="right"/>
              <w:rPr>
                <w:rFonts w:ascii="Arial" w:hAnsi="Arial" w:cs="Arial"/>
                <w:sz w:val="16"/>
                <w:szCs w:val="16"/>
              </w:rPr>
            </w:pP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дополнительного</w:t>
            </w:r>
          </w:p>
        </w:tc>
        <w:tc>
          <w:tcPr>
            <w:tcW w:w="1491" w:type="dxa"/>
            <w:vMerge/>
            <w:textDirection w:val="btLr"/>
          </w:tcPr>
          <w:p w:rsidR="0029384F" w:rsidRPr="0029384F" w:rsidRDefault="0029384F" w:rsidP="0029384F">
            <w:pPr>
              <w:widowControl w:val="0"/>
              <w:autoSpaceDE w:val="0"/>
              <w:autoSpaceDN w:val="0"/>
              <w:adjustRightInd w:val="0"/>
              <w:jc w:val="center"/>
              <w:rPr>
                <w:rFonts w:ascii="Arial" w:hAnsi="Arial" w:cs="Arial"/>
                <w:sz w:val="16"/>
                <w:szCs w:val="16"/>
              </w:rPr>
            </w:pP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76</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77</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78</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78</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79</w:t>
            </w:r>
          </w:p>
        </w:tc>
      </w:tr>
      <w:tr w:rsidR="0029384F" w:rsidRPr="0029384F" w:rsidTr="0029384F">
        <w:trPr>
          <w:cantSplit/>
          <w:trHeight w:val="278"/>
        </w:trPr>
        <w:tc>
          <w:tcPr>
            <w:tcW w:w="10503" w:type="dxa"/>
            <w:gridSpan w:val="8"/>
          </w:tcPr>
          <w:p w:rsidR="0029384F" w:rsidRPr="0029384F" w:rsidRDefault="00D5219C" w:rsidP="0029384F">
            <w:pPr>
              <w:widowControl w:val="0"/>
              <w:numPr>
                <w:ilvl w:val="0"/>
                <w:numId w:val="27"/>
              </w:numPr>
              <w:autoSpaceDE w:val="0"/>
              <w:autoSpaceDN w:val="0"/>
              <w:adjustRightInd w:val="0"/>
              <w:jc w:val="center"/>
              <w:rPr>
                <w:rFonts w:ascii="Arial" w:hAnsi="Arial" w:cs="Arial"/>
                <w:sz w:val="16"/>
                <w:szCs w:val="16"/>
              </w:rPr>
            </w:pPr>
            <w:hyperlink w:anchor="Par1168" w:history="1">
              <w:r w:rsidR="0029384F" w:rsidRPr="0029384F">
                <w:rPr>
                  <w:rStyle w:val="af0"/>
                  <w:rFonts w:ascii="Arial" w:hAnsi="Arial" w:cs="Arial"/>
                  <w:sz w:val="16"/>
                  <w:szCs w:val="16"/>
                </w:rPr>
                <w:t>Подпрограмма</w:t>
              </w:r>
            </w:hyperlink>
            <w:r w:rsidR="0029384F" w:rsidRPr="0029384F">
              <w:rPr>
                <w:rFonts w:ascii="Arial" w:hAnsi="Arial" w:cs="Arial"/>
                <w:sz w:val="16"/>
                <w:szCs w:val="16"/>
              </w:rPr>
              <w:t xml:space="preserve">  «Развитие дошкольного, общего и дополнительного образования»</w:t>
            </w:r>
          </w:p>
        </w:tc>
      </w:tr>
      <w:tr w:rsidR="0029384F" w:rsidRPr="0029384F" w:rsidTr="0029384F">
        <w:trPr>
          <w:cantSplit/>
          <w:trHeight w:val="474"/>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Задача 1  подпрограммы Программы «Обеспечение доступности и повышение качества дошкольного, общего и дополнительного образования детей в  Благодарненском муниципального района Ставропольского  края»</w:t>
            </w:r>
          </w:p>
        </w:tc>
      </w:tr>
      <w:tr w:rsidR="0029384F" w:rsidRPr="0029384F" w:rsidTr="0029384F">
        <w:trPr>
          <w:cantSplit/>
          <w:trHeight w:val="437"/>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1.1.</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детей в возрасте от 3 до 7 лет,  получающих дошкольные образовательные услуги</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65</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66</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70,5</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70,6</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70,8</w:t>
            </w:r>
          </w:p>
        </w:tc>
      </w:tr>
      <w:tr w:rsidR="0029384F" w:rsidRPr="0029384F" w:rsidTr="0029384F">
        <w:trPr>
          <w:cantSplit/>
          <w:trHeight w:val="161"/>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1.2.</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 xml:space="preserve">Доля  воспитанников </w:t>
            </w:r>
            <w:proofErr w:type="gramStart"/>
            <w:r w:rsidRPr="0029384F">
              <w:rPr>
                <w:rFonts w:ascii="Arial" w:hAnsi="Arial" w:cs="Arial"/>
                <w:sz w:val="16"/>
                <w:szCs w:val="16"/>
              </w:rPr>
              <w:t>-п</w:t>
            </w:r>
            <w:proofErr w:type="gramEnd"/>
            <w:r w:rsidRPr="0029384F">
              <w:rPr>
                <w:rFonts w:ascii="Arial" w:hAnsi="Arial" w:cs="Arial"/>
                <w:sz w:val="16"/>
                <w:szCs w:val="16"/>
              </w:rPr>
              <w:t>обедителей мероприятий различного уровня</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2,5</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2,8</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3,0</w:t>
            </w:r>
          </w:p>
        </w:tc>
      </w:tr>
      <w:tr w:rsidR="0029384F" w:rsidRPr="0029384F" w:rsidTr="0029384F">
        <w:trPr>
          <w:cantSplit/>
          <w:trHeight w:val="816"/>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1.3.</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родителей, получающих компенсацию части родительской платы  за присмотр и уход в общей численности родителей, имеющих право на получение вышеуказанной компенсации</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98</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99,6</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99,7</w:t>
            </w:r>
          </w:p>
        </w:tc>
      </w:tr>
      <w:tr w:rsidR="0029384F" w:rsidRPr="0029384F" w:rsidTr="0029384F">
        <w:trPr>
          <w:cantSplit/>
          <w:trHeight w:val="1133"/>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1.4.</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 xml:space="preserve">Доля </w:t>
            </w:r>
            <w:proofErr w:type="gramStart"/>
            <w:r w:rsidRPr="0029384F">
              <w:rPr>
                <w:rFonts w:ascii="Arial" w:hAnsi="Arial" w:cs="Arial"/>
                <w:sz w:val="16"/>
                <w:szCs w:val="16"/>
              </w:rPr>
              <w:t>обучающихся</w:t>
            </w:r>
            <w:proofErr w:type="gramEnd"/>
            <w:r w:rsidRPr="0029384F">
              <w:rPr>
                <w:rFonts w:ascii="Arial" w:hAnsi="Arial" w:cs="Arial"/>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43</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53</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53</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66</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75</w:t>
            </w:r>
          </w:p>
        </w:tc>
      </w:tr>
      <w:tr w:rsidR="0029384F" w:rsidRPr="0029384F" w:rsidTr="0029384F">
        <w:trPr>
          <w:cantSplit/>
          <w:trHeight w:val="791"/>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1.5.</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выпускников общеобразовательных учреждений,  получивших документ государственного образца об образовании, в общей численности выпускников</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99,7</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99,7</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95,5</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96</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96,5</w:t>
            </w:r>
          </w:p>
        </w:tc>
      </w:tr>
      <w:tr w:rsidR="0029384F" w:rsidRPr="0029384F" w:rsidTr="0029384F">
        <w:trPr>
          <w:cantSplit/>
          <w:trHeight w:val="254"/>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1.6.</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 xml:space="preserve">Доля обучающихся </w:t>
            </w:r>
            <w:proofErr w:type="gramStart"/>
            <w:r w:rsidRPr="0029384F">
              <w:rPr>
                <w:rFonts w:ascii="Arial" w:hAnsi="Arial" w:cs="Arial"/>
                <w:sz w:val="16"/>
                <w:szCs w:val="16"/>
              </w:rPr>
              <w:t>-п</w:t>
            </w:r>
            <w:proofErr w:type="gramEnd"/>
            <w:r w:rsidRPr="0029384F">
              <w:rPr>
                <w:rFonts w:ascii="Arial" w:hAnsi="Arial" w:cs="Arial"/>
                <w:sz w:val="16"/>
                <w:szCs w:val="16"/>
              </w:rPr>
              <w:t>обедителей мероприятий различного уровня</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10</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10,5</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11</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11,5</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11,7</w:t>
            </w:r>
          </w:p>
        </w:tc>
      </w:tr>
      <w:tr w:rsidR="0029384F" w:rsidRPr="0029384F" w:rsidTr="0029384F">
        <w:trPr>
          <w:cantSplit/>
          <w:trHeight w:val="202"/>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1.7.</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Удельный вес учащихся, обеспеченных учебниками</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85</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92</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99,5</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99,6</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99,8</w:t>
            </w:r>
          </w:p>
        </w:tc>
      </w:tr>
      <w:tr w:rsidR="0029384F" w:rsidRPr="0029384F" w:rsidTr="0029384F">
        <w:trPr>
          <w:cantSplit/>
          <w:trHeight w:val="447"/>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1.8.</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обучающихся, охваченных дополнительным образованием от общего числа обучающихся от 7 до 18 лет</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60</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60</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60,1</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60,2</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60,3</w:t>
            </w:r>
          </w:p>
        </w:tc>
      </w:tr>
      <w:tr w:rsidR="0029384F" w:rsidRPr="0029384F" w:rsidTr="0029384F">
        <w:trPr>
          <w:cantSplit/>
          <w:trHeight w:val="447"/>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Задача 2 подпрограммы Программы «Создание благоприятных  условий для работы молодых специалистов в сфере образования  в Благодарненском   муниципальном  районе Ставропольского края»</w:t>
            </w:r>
          </w:p>
        </w:tc>
      </w:tr>
      <w:tr w:rsidR="0029384F" w:rsidRPr="0029384F" w:rsidTr="0029384F">
        <w:trPr>
          <w:cantSplit/>
          <w:trHeight w:val="499"/>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1.9.</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молодых специалистов в общей численности педагогических работников  образовательных организаций</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2,7</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2,7</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2,8</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2,8</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2,9</w:t>
            </w:r>
          </w:p>
        </w:tc>
      </w:tr>
      <w:tr w:rsidR="0029384F" w:rsidRPr="0029384F" w:rsidTr="0029384F">
        <w:trPr>
          <w:cantSplit/>
          <w:trHeight w:val="693"/>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1.10.</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Увеличение удельного  веса численности педагогических работников образовательных организаций в  возрасте до 30 лет, в общей численности педагогических работников</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3,1</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3,2</w:t>
            </w:r>
          </w:p>
        </w:tc>
      </w:tr>
      <w:tr w:rsidR="0029384F" w:rsidRPr="0029384F" w:rsidTr="0029384F">
        <w:trPr>
          <w:cantSplit/>
          <w:trHeight w:val="693"/>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2.   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r>
      <w:tr w:rsidR="0029384F" w:rsidRPr="0029384F" w:rsidTr="0029384F">
        <w:trPr>
          <w:cantSplit/>
          <w:trHeight w:val="693"/>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Задача 1 подпрограммы Программы «Обеспечение получения образования детьми  инвалидами, развитие семейных форм жизнеустройства детей-сирот и детей, оставшихся без попечения родителей»</w:t>
            </w:r>
          </w:p>
        </w:tc>
      </w:tr>
      <w:tr w:rsidR="0029384F" w:rsidRPr="0029384F" w:rsidTr="0029384F">
        <w:trPr>
          <w:cantSplit/>
          <w:trHeight w:val="692"/>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2.1</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детей-инвалидов дошкольного возраста, получающих образование в различных формах, в общей численности детей-инвалидов дошкольного возраста Благодарненского района</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68</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70</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80</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83</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84</w:t>
            </w:r>
          </w:p>
        </w:tc>
      </w:tr>
      <w:tr w:rsidR="0029384F" w:rsidRPr="0029384F" w:rsidTr="0029384F">
        <w:trPr>
          <w:cantSplit/>
          <w:trHeight w:val="1133"/>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lastRenderedPageBreak/>
              <w:t>2.2</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районе Ставропольского края</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85</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88</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86</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86</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87</w:t>
            </w:r>
          </w:p>
        </w:tc>
      </w:tr>
      <w:tr w:rsidR="0029384F" w:rsidRPr="0029384F" w:rsidTr="0029384F">
        <w:trPr>
          <w:cantSplit/>
          <w:trHeight w:val="317"/>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  «Организация отдыха и оздоровления детей»</w:t>
            </w:r>
          </w:p>
        </w:tc>
      </w:tr>
      <w:tr w:rsidR="0029384F" w:rsidRPr="0029384F" w:rsidTr="0029384F">
        <w:trPr>
          <w:cantSplit/>
          <w:trHeight w:val="711"/>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муниципального района Ставропольского края»</w:t>
            </w:r>
          </w:p>
        </w:tc>
      </w:tr>
      <w:tr w:rsidR="0029384F" w:rsidRPr="0029384F" w:rsidTr="0029384F">
        <w:trPr>
          <w:cantSplit/>
          <w:trHeight w:val="728"/>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3.1</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84,2</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84,3</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84,4</w:t>
            </w:r>
          </w:p>
        </w:tc>
      </w:tr>
      <w:tr w:rsidR="0029384F" w:rsidRPr="0029384F" w:rsidTr="0029384F">
        <w:trPr>
          <w:cantSplit/>
          <w:trHeight w:val="868"/>
        </w:trPr>
        <w:tc>
          <w:tcPr>
            <w:tcW w:w="437" w:type="dxa"/>
          </w:tcPr>
          <w:p w:rsidR="0029384F" w:rsidRPr="0029384F" w:rsidRDefault="0029384F" w:rsidP="0029384F">
            <w:pPr>
              <w:widowControl w:val="0"/>
              <w:autoSpaceDE w:val="0"/>
              <w:autoSpaceDN w:val="0"/>
              <w:adjustRightInd w:val="0"/>
              <w:jc w:val="right"/>
              <w:rPr>
                <w:rFonts w:ascii="Arial" w:hAnsi="Arial" w:cs="Arial"/>
                <w:sz w:val="16"/>
                <w:szCs w:val="16"/>
              </w:rPr>
            </w:pPr>
            <w:r w:rsidRPr="0029384F">
              <w:rPr>
                <w:rFonts w:ascii="Arial" w:hAnsi="Arial" w:cs="Arial"/>
                <w:sz w:val="16"/>
                <w:szCs w:val="16"/>
              </w:rPr>
              <w:t>3.2.</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обучающихся, трудоустроенных в период летних каникул, в общей численности обучающихся Благодарненского муниципального района Ставропольского края</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47</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48</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48,1</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48,2</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48,3</w:t>
            </w:r>
          </w:p>
        </w:tc>
      </w:tr>
      <w:tr w:rsidR="0029384F" w:rsidRPr="0029384F" w:rsidTr="0029384F">
        <w:trPr>
          <w:cantSplit/>
          <w:trHeight w:val="382"/>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  Подпрограмма «Молодежная политика»</w:t>
            </w:r>
          </w:p>
        </w:tc>
      </w:tr>
      <w:tr w:rsidR="0029384F" w:rsidRPr="0029384F" w:rsidTr="0029384F">
        <w:trPr>
          <w:cantSplit/>
          <w:trHeight w:val="404"/>
        </w:trPr>
        <w:tc>
          <w:tcPr>
            <w:tcW w:w="10503" w:type="dxa"/>
            <w:gridSpan w:val="8"/>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Задача подпрограммы Программы: « Обеспечение  и создание  комфортных условий в районе для трудового, духовного, физического и творческого развития молодого человека»</w:t>
            </w:r>
          </w:p>
        </w:tc>
      </w:tr>
      <w:tr w:rsidR="0029384F" w:rsidRPr="0029384F" w:rsidTr="0029384F">
        <w:trPr>
          <w:cantSplit/>
          <w:trHeight w:val="740"/>
        </w:trPr>
        <w:tc>
          <w:tcPr>
            <w:tcW w:w="437"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4.1</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района</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56</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58</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59</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60</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61</w:t>
            </w:r>
          </w:p>
        </w:tc>
      </w:tr>
      <w:tr w:rsidR="0029384F" w:rsidRPr="0029384F" w:rsidTr="0029384F">
        <w:trPr>
          <w:cantSplit/>
          <w:trHeight w:val="909"/>
        </w:trPr>
        <w:tc>
          <w:tcPr>
            <w:tcW w:w="437"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4.2</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молодых граждан, задействованных в мероприятиях по работе с инициативной и талантливой молодежью района, в общем количестве молодых граждан района</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0,8</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1,5</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1,5</w:t>
            </w:r>
          </w:p>
        </w:tc>
      </w:tr>
      <w:tr w:rsidR="0029384F" w:rsidRPr="0029384F" w:rsidTr="0029384F">
        <w:trPr>
          <w:cantSplit/>
          <w:trHeight w:val="358"/>
        </w:trPr>
        <w:tc>
          <w:tcPr>
            <w:tcW w:w="437"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4.3</w:t>
            </w:r>
          </w:p>
        </w:tc>
        <w:tc>
          <w:tcPr>
            <w:tcW w:w="3852"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Доля молодых граждан, принимающих участие в волонтерском движении, в общем количестве молодых граждан района</w:t>
            </w:r>
          </w:p>
        </w:tc>
        <w:tc>
          <w:tcPr>
            <w:tcW w:w="149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процент</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3,4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w:t>
            </w:r>
          </w:p>
        </w:tc>
        <w:tc>
          <w:tcPr>
            <w:tcW w:w="994"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w:t>
            </w:r>
          </w:p>
        </w:tc>
        <w:tc>
          <w:tcPr>
            <w:tcW w:w="870"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4,2</w:t>
            </w:r>
          </w:p>
        </w:tc>
        <w:tc>
          <w:tcPr>
            <w:tcW w:w="871" w:type="dxa"/>
          </w:tcPr>
          <w:p w:rsidR="0029384F" w:rsidRPr="0029384F" w:rsidRDefault="0029384F" w:rsidP="0029384F">
            <w:pPr>
              <w:widowControl w:val="0"/>
              <w:autoSpaceDE w:val="0"/>
              <w:autoSpaceDN w:val="0"/>
              <w:adjustRightInd w:val="0"/>
              <w:jc w:val="center"/>
              <w:rPr>
                <w:rFonts w:ascii="Arial" w:hAnsi="Arial" w:cs="Arial"/>
                <w:sz w:val="16"/>
                <w:szCs w:val="16"/>
              </w:rPr>
            </w:pPr>
            <w:r w:rsidRPr="0029384F">
              <w:rPr>
                <w:rFonts w:ascii="Arial" w:hAnsi="Arial" w:cs="Arial"/>
                <w:sz w:val="16"/>
                <w:szCs w:val="16"/>
              </w:rPr>
              <w:t>4,3</w:t>
            </w:r>
          </w:p>
        </w:tc>
      </w:tr>
    </w:tbl>
    <w:p w:rsidR="0029384F" w:rsidRPr="0029384F" w:rsidRDefault="0029384F" w:rsidP="0029384F">
      <w:pPr>
        <w:widowControl w:val="0"/>
        <w:autoSpaceDE w:val="0"/>
        <w:autoSpaceDN w:val="0"/>
        <w:adjustRightInd w:val="0"/>
        <w:jc w:val="center"/>
        <w:rPr>
          <w:rFonts w:ascii="Arial" w:hAnsi="Arial" w:cs="Arial"/>
          <w:sz w:val="16"/>
          <w:szCs w:val="16"/>
        </w:rPr>
      </w:pPr>
    </w:p>
    <w:p w:rsidR="0029384F" w:rsidRDefault="0029384F" w:rsidP="0029384F">
      <w:pPr>
        <w:widowControl w:val="0"/>
        <w:autoSpaceDE w:val="0"/>
        <w:autoSpaceDN w:val="0"/>
        <w:adjustRightInd w:val="0"/>
        <w:jc w:val="center"/>
        <w:rPr>
          <w:rFonts w:ascii="Arial" w:hAnsi="Arial" w:cs="Arial"/>
          <w:sz w:val="16"/>
          <w:szCs w:val="16"/>
        </w:rPr>
      </w:pPr>
    </w:p>
    <w:p w:rsidR="005D6242" w:rsidRPr="005D6242" w:rsidRDefault="005D6242" w:rsidP="005D6242">
      <w:pPr>
        <w:widowControl w:val="0"/>
        <w:autoSpaceDE w:val="0"/>
        <w:autoSpaceDN w:val="0"/>
        <w:adjustRightInd w:val="0"/>
        <w:jc w:val="right"/>
        <w:rPr>
          <w:rFonts w:ascii="Arial" w:hAnsi="Arial" w:cs="Arial"/>
          <w:sz w:val="16"/>
          <w:szCs w:val="16"/>
        </w:rPr>
      </w:pPr>
      <w:r w:rsidRPr="005D6242">
        <w:rPr>
          <w:rFonts w:ascii="Arial" w:hAnsi="Arial" w:cs="Arial"/>
          <w:sz w:val="16"/>
          <w:szCs w:val="16"/>
        </w:rPr>
        <w:t>Приложение 2</w:t>
      </w:r>
    </w:p>
    <w:p w:rsidR="005D6242" w:rsidRDefault="005D6242" w:rsidP="005D6242">
      <w:pPr>
        <w:widowControl w:val="0"/>
        <w:autoSpaceDE w:val="0"/>
        <w:autoSpaceDN w:val="0"/>
        <w:adjustRightInd w:val="0"/>
        <w:jc w:val="right"/>
        <w:rPr>
          <w:rFonts w:ascii="Arial" w:hAnsi="Arial" w:cs="Arial"/>
          <w:sz w:val="16"/>
          <w:szCs w:val="16"/>
        </w:rPr>
      </w:pPr>
      <w:r w:rsidRPr="005D6242">
        <w:rPr>
          <w:rFonts w:ascii="Arial" w:hAnsi="Arial" w:cs="Arial"/>
          <w:sz w:val="16"/>
          <w:szCs w:val="16"/>
        </w:rPr>
        <w:t>к муниципальной программе Благодарненского муниципального района Ставропольского края</w:t>
      </w:r>
    </w:p>
    <w:p w:rsidR="0029384F" w:rsidRDefault="005D6242" w:rsidP="005D6242">
      <w:pPr>
        <w:widowControl w:val="0"/>
        <w:autoSpaceDE w:val="0"/>
        <w:autoSpaceDN w:val="0"/>
        <w:adjustRightInd w:val="0"/>
        <w:jc w:val="right"/>
        <w:rPr>
          <w:rFonts w:ascii="Arial" w:hAnsi="Arial" w:cs="Arial"/>
          <w:sz w:val="16"/>
          <w:szCs w:val="16"/>
        </w:rPr>
      </w:pPr>
      <w:r>
        <w:rPr>
          <w:rFonts w:ascii="Arial" w:hAnsi="Arial" w:cs="Arial"/>
          <w:sz w:val="16"/>
          <w:szCs w:val="16"/>
        </w:rPr>
        <w:t xml:space="preserve">    </w:t>
      </w:r>
      <w:r w:rsidRPr="005D6242">
        <w:rPr>
          <w:rFonts w:ascii="Arial" w:hAnsi="Arial" w:cs="Arial"/>
          <w:sz w:val="16"/>
          <w:szCs w:val="16"/>
        </w:rPr>
        <w:t xml:space="preserve"> «Развитие образования и молодежной политики»</w:t>
      </w:r>
    </w:p>
    <w:p w:rsidR="005D6242" w:rsidRDefault="005D6242" w:rsidP="005D6242">
      <w:pPr>
        <w:widowControl w:val="0"/>
        <w:autoSpaceDE w:val="0"/>
        <w:autoSpaceDN w:val="0"/>
        <w:adjustRightInd w:val="0"/>
        <w:jc w:val="right"/>
        <w:rPr>
          <w:rFonts w:ascii="Arial" w:hAnsi="Arial" w:cs="Arial"/>
          <w:sz w:val="16"/>
          <w:szCs w:val="16"/>
        </w:rPr>
      </w:pPr>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ПЕРЕЧЕНЬ</w:t>
      </w:r>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основных мероприятий подпрограмм муниципальной программы Благодарненского муниципального района Ставропольского края «Развитие образования и молодежной политики»</w:t>
      </w:r>
      <w:hyperlink w:anchor="Par2088" w:history="1">
        <w:r w:rsidRPr="005D6242">
          <w:rPr>
            <w:rStyle w:val="af0"/>
            <w:rFonts w:ascii="Arial" w:hAnsi="Arial" w:cs="Arial"/>
            <w:b/>
            <w:bCs/>
            <w:sz w:val="16"/>
            <w:szCs w:val="16"/>
          </w:rPr>
          <w:t>&lt;*&gt;</w:t>
        </w:r>
      </w:hyperlink>
    </w:p>
    <w:p w:rsidR="005D6242" w:rsidRPr="005D6242" w:rsidRDefault="005D6242" w:rsidP="005D6242">
      <w:pPr>
        <w:widowControl w:val="0"/>
        <w:autoSpaceDE w:val="0"/>
        <w:autoSpaceDN w:val="0"/>
        <w:adjustRightInd w:val="0"/>
        <w:jc w:val="center"/>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w:t>
      </w:r>
    </w:p>
    <w:p w:rsid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&lt;*&gt; Далее в настоящем приложении используется сокращение – Программа</w:t>
      </w:r>
    </w:p>
    <w:p w:rsidR="005D6242" w:rsidRDefault="005D6242" w:rsidP="005D6242">
      <w:pPr>
        <w:widowControl w:val="0"/>
        <w:autoSpaceDE w:val="0"/>
        <w:autoSpaceDN w:val="0"/>
        <w:adjustRightInd w:val="0"/>
        <w:jc w:val="right"/>
        <w:rPr>
          <w:rFonts w:ascii="Arial" w:hAnsi="Arial" w:cs="Arial"/>
          <w:sz w:val="16"/>
          <w:szCs w:val="16"/>
        </w:rPr>
      </w:pPr>
    </w:p>
    <w:p w:rsidR="005D6242" w:rsidRPr="005D6242" w:rsidRDefault="005D6242" w:rsidP="005D6242">
      <w:pPr>
        <w:widowControl w:val="0"/>
        <w:autoSpaceDE w:val="0"/>
        <w:autoSpaceDN w:val="0"/>
        <w:adjustRightInd w:val="0"/>
        <w:jc w:val="right"/>
        <w:rPr>
          <w:rFonts w:ascii="Arial" w:hAnsi="Arial" w:cs="Arial"/>
          <w:sz w:val="16"/>
          <w:szCs w:val="16"/>
        </w:rPr>
      </w:pPr>
    </w:p>
    <w:tbl>
      <w:tblPr>
        <w:tblW w:w="10344" w:type="dxa"/>
        <w:tblInd w:w="-68" w:type="dxa"/>
        <w:tblLayout w:type="fixed"/>
        <w:tblCellMar>
          <w:left w:w="70" w:type="dxa"/>
          <w:right w:w="70" w:type="dxa"/>
        </w:tblCellMar>
        <w:tblLook w:val="0000" w:firstRow="0" w:lastRow="0" w:firstColumn="0" w:lastColumn="0" w:noHBand="0" w:noVBand="0"/>
      </w:tblPr>
      <w:tblGrid>
        <w:gridCol w:w="593"/>
        <w:gridCol w:w="1530"/>
        <w:gridCol w:w="1559"/>
        <w:gridCol w:w="1418"/>
        <w:gridCol w:w="709"/>
        <w:gridCol w:w="709"/>
        <w:gridCol w:w="287"/>
        <w:gridCol w:w="1696"/>
        <w:gridCol w:w="1843"/>
      </w:tblGrid>
      <w:tr w:rsidR="005D6242" w:rsidRPr="005D6242" w:rsidTr="005D6242">
        <w:trPr>
          <w:cantSplit/>
          <w:trHeight w:val="160"/>
        </w:trPr>
        <w:tc>
          <w:tcPr>
            <w:tcW w:w="593" w:type="dxa"/>
            <w:vMerge w:val="restart"/>
            <w:tcBorders>
              <w:top w:val="single" w:sz="6" w:space="0" w:color="auto"/>
              <w:left w:val="single" w:sz="6" w:space="0" w:color="auto"/>
              <w:bottom w:val="nil"/>
              <w:right w:val="single" w:sz="6"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w:t>
            </w:r>
            <w:r w:rsidRPr="005D6242">
              <w:rPr>
                <w:rFonts w:ascii="Arial" w:hAnsi="Arial" w:cs="Arial"/>
                <w:sz w:val="16"/>
                <w:szCs w:val="16"/>
              </w:rPr>
              <w:br/>
            </w:r>
            <w:proofErr w:type="gramStart"/>
            <w:r w:rsidRPr="005D6242">
              <w:rPr>
                <w:rFonts w:ascii="Arial" w:hAnsi="Arial" w:cs="Arial"/>
                <w:sz w:val="16"/>
                <w:szCs w:val="16"/>
              </w:rPr>
              <w:t>п</w:t>
            </w:r>
            <w:proofErr w:type="gramEnd"/>
            <w:r w:rsidRPr="005D6242">
              <w:rPr>
                <w:rFonts w:ascii="Arial" w:hAnsi="Arial" w:cs="Arial"/>
                <w:sz w:val="16"/>
                <w:szCs w:val="16"/>
              </w:rPr>
              <w:t>/п</w:t>
            </w:r>
          </w:p>
        </w:tc>
        <w:tc>
          <w:tcPr>
            <w:tcW w:w="1530" w:type="dxa"/>
            <w:vMerge w:val="restart"/>
            <w:tcBorders>
              <w:top w:val="single" w:sz="6" w:space="0" w:color="auto"/>
              <w:left w:val="single" w:sz="6" w:space="0" w:color="auto"/>
              <w:right w:val="single" w:sz="6"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Наименование подпрограммы Программы, основного мероприятия подпрограммы Программы</w:t>
            </w:r>
          </w:p>
        </w:tc>
        <w:tc>
          <w:tcPr>
            <w:tcW w:w="1559" w:type="dxa"/>
            <w:vMerge w:val="restart"/>
            <w:tcBorders>
              <w:top w:val="single" w:sz="6" w:space="0" w:color="auto"/>
              <w:left w:val="single" w:sz="6" w:space="0" w:color="auto"/>
              <w:right w:val="single" w:sz="6"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тип основного</w:t>
            </w:r>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мероприятия</w:t>
            </w:r>
            <w:proofErr w:type="gramStart"/>
            <w:r w:rsidRPr="005D6242">
              <w:rPr>
                <w:rFonts w:ascii="Arial" w:hAnsi="Arial" w:cs="Arial"/>
                <w:sz w:val="16"/>
                <w:szCs w:val="16"/>
                <w:vertAlign w:val="superscript"/>
              </w:rPr>
              <w:t>7</w:t>
            </w:r>
            <w:proofErr w:type="gramEnd"/>
          </w:p>
        </w:tc>
        <w:tc>
          <w:tcPr>
            <w:tcW w:w="1418" w:type="dxa"/>
            <w:vMerge w:val="restart"/>
            <w:tcBorders>
              <w:top w:val="single" w:sz="6" w:space="0" w:color="auto"/>
              <w:left w:val="single" w:sz="6" w:space="0" w:color="auto"/>
              <w:bottom w:val="nil"/>
              <w:right w:val="single" w:sz="6"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ответственный исполнитель (соисполнитель, участник) подпрограммы Программы, ос</w:t>
            </w:r>
          </w:p>
          <w:p w:rsidR="005D6242" w:rsidRPr="005D6242" w:rsidRDefault="005D6242" w:rsidP="005D6242">
            <w:pPr>
              <w:widowControl w:val="0"/>
              <w:autoSpaceDE w:val="0"/>
              <w:autoSpaceDN w:val="0"/>
              <w:adjustRightInd w:val="0"/>
              <w:jc w:val="center"/>
              <w:rPr>
                <w:rFonts w:ascii="Arial" w:hAnsi="Arial" w:cs="Arial"/>
                <w:sz w:val="16"/>
                <w:szCs w:val="16"/>
              </w:rPr>
            </w:pPr>
            <w:proofErr w:type="spellStart"/>
            <w:r w:rsidRPr="005D6242">
              <w:rPr>
                <w:rFonts w:ascii="Arial" w:hAnsi="Arial" w:cs="Arial"/>
                <w:sz w:val="16"/>
                <w:szCs w:val="16"/>
              </w:rPr>
              <w:t>новногомеро</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 xml:space="preserve">приятия </w:t>
            </w:r>
            <w:proofErr w:type="gramStart"/>
            <w:r w:rsidRPr="005D6242">
              <w:rPr>
                <w:rFonts w:ascii="Arial" w:hAnsi="Arial" w:cs="Arial"/>
                <w:sz w:val="16"/>
                <w:szCs w:val="16"/>
              </w:rPr>
              <w:t>под</w:t>
            </w:r>
            <w:proofErr w:type="gramEnd"/>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 xml:space="preserve">программы </w:t>
            </w:r>
            <w:proofErr w:type="spellStart"/>
            <w:r w:rsidRPr="005D6242">
              <w:rPr>
                <w:rFonts w:ascii="Arial" w:hAnsi="Arial" w:cs="Arial"/>
                <w:sz w:val="16"/>
                <w:szCs w:val="16"/>
              </w:rPr>
              <w:t>Программы</w:t>
            </w:r>
            <w:proofErr w:type="spellEnd"/>
          </w:p>
        </w:tc>
        <w:tc>
          <w:tcPr>
            <w:tcW w:w="1418" w:type="dxa"/>
            <w:gridSpan w:val="2"/>
            <w:tcBorders>
              <w:top w:val="single" w:sz="6" w:space="0" w:color="auto"/>
              <w:left w:val="single" w:sz="6" w:space="0" w:color="auto"/>
              <w:bottom w:val="single" w:sz="6" w:space="0" w:color="auto"/>
              <w:right w:val="single" w:sz="6"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срок</w:t>
            </w:r>
          </w:p>
        </w:tc>
        <w:tc>
          <w:tcPr>
            <w:tcW w:w="3826" w:type="dxa"/>
            <w:gridSpan w:val="3"/>
            <w:tcBorders>
              <w:top w:val="single" w:sz="6" w:space="0" w:color="auto"/>
              <w:left w:val="single" w:sz="6" w:space="0" w:color="auto"/>
              <w:bottom w:val="nil"/>
              <w:right w:val="single" w:sz="6"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связь с индикаторами достижения целей Программы и показателями решения задач подпрограммы Программы</w:t>
            </w:r>
          </w:p>
        </w:tc>
      </w:tr>
      <w:tr w:rsidR="005D6242" w:rsidRPr="005D6242" w:rsidTr="005D6242">
        <w:trPr>
          <w:cantSplit/>
          <w:trHeight w:val="479"/>
        </w:trPr>
        <w:tc>
          <w:tcPr>
            <w:tcW w:w="593" w:type="dxa"/>
            <w:vMerge/>
            <w:tcBorders>
              <w:top w:val="nil"/>
              <w:left w:val="single" w:sz="6" w:space="0" w:color="auto"/>
              <w:bottom w:val="single" w:sz="4" w:space="0" w:color="auto"/>
              <w:right w:val="single" w:sz="6" w:space="0" w:color="auto"/>
            </w:tcBorders>
            <w:vAlign w:val="center"/>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1530" w:type="dxa"/>
            <w:vMerge/>
            <w:tcBorders>
              <w:left w:val="single" w:sz="6" w:space="0" w:color="auto"/>
              <w:bottom w:val="single" w:sz="4" w:space="0" w:color="auto"/>
              <w:right w:val="single" w:sz="6" w:space="0" w:color="auto"/>
            </w:tcBorders>
            <w:vAlign w:val="center"/>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1559" w:type="dxa"/>
            <w:vMerge/>
            <w:tcBorders>
              <w:left w:val="single" w:sz="6" w:space="0" w:color="auto"/>
              <w:bottom w:val="single" w:sz="4" w:space="0" w:color="auto"/>
              <w:right w:val="single" w:sz="6" w:space="0" w:color="auto"/>
            </w:tcBorders>
            <w:vAlign w:val="center"/>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1418" w:type="dxa"/>
            <w:vMerge/>
            <w:tcBorders>
              <w:top w:val="nil"/>
              <w:left w:val="single" w:sz="6" w:space="0" w:color="auto"/>
              <w:bottom w:val="single" w:sz="4" w:space="0" w:color="auto"/>
              <w:right w:val="single" w:sz="6" w:space="0" w:color="auto"/>
            </w:tcBorders>
            <w:vAlign w:val="center"/>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1705" w:type="dxa"/>
            <w:gridSpan w:val="3"/>
            <w:tcBorders>
              <w:top w:val="single" w:sz="6" w:space="0" w:color="auto"/>
              <w:left w:val="single" w:sz="6" w:space="0" w:color="auto"/>
              <w:bottom w:val="single" w:sz="4" w:space="0" w:color="auto"/>
              <w:right w:val="single" w:sz="6"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начала</w:t>
            </w:r>
            <w:r>
              <w:rPr>
                <w:rFonts w:ascii="Arial" w:hAnsi="Arial" w:cs="Arial"/>
                <w:sz w:val="16"/>
                <w:szCs w:val="16"/>
              </w:rPr>
              <w:t xml:space="preserve"> </w:t>
            </w:r>
            <w:r w:rsidRPr="005D6242">
              <w:rPr>
                <w:rFonts w:ascii="Arial" w:hAnsi="Arial" w:cs="Arial"/>
                <w:sz w:val="16"/>
                <w:szCs w:val="16"/>
              </w:rPr>
              <w:t>реализации</w:t>
            </w:r>
          </w:p>
        </w:tc>
        <w:tc>
          <w:tcPr>
            <w:tcW w:w="1696" w:type="dxa"/>
            <w:tcBorders>
              <w:top w:val="single" w:sz="6" w:space="0" w:color="auto"/>
              <w:left w:val="single" w:sz="6" w:space="0" w:color="auto"/>
              <w:bottom w:val="single" w:sz="4" w:space="0" w:color="auto"/>
              <w:right w:val="single" w:sz="6" w:space="0" w:color="auto"/>
            </w:tcBorders>
          </w:tcPr>
          <w:p w:rsid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окончания</w:t>
            </w:r>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реализации</w:t>
            </w:r>
          </w:p>
        </w:tc>
        <w:tc>
          <w:tcPr>
            <w:tcW w:w="1843" w:type="dxa"/>
            <w:tcBorders>
              <w:top w:val="nil"/>
              <w:left w:val="single" w:sz="6" w:space="0" w:color="auto"/>
              <w:bottom w:val="single" w:sz="4" w:space="0" w:color="auto"/>
              <w:right w:val="single" w:sz="6" w:space="0" w:color="auto"/>
            </w:tcBorders>
            <w:vAlign w:val="center"/>
          </w:tcPr>
          <w:p w:rsidR="005D6242" w:rsidRPr="005D6242" w:rsidRDefault="005D6242" w:rsidP="005D6242">
            <w:pPr>
              <w:widowControl w:val="0"/>
              <w:autoSpaceDE w:val="0"/>
              <w:autoSpaceDN w:val="0"/>
              <w:adjustRightInd w:val="0"/>
              <w:jc w:val="center"/>
              <w:rPr>
                <w:rFonts w:ascii="Arial" w:hAnsi="Arial" w:cs="Arial"/>
                <w:sz w:val="16"/>
                <w:szCs w:val="16"/>
              </w:rPr>
            </w:pPr>
          </w:p>
        </w:tc>
      </w:tr>
      <w:tr w:rsidR="005D6242" w:rsidRPr="005D6242" w:rsidTr="005D6242">
        <w:trPr>
          <w:cantSplit/>
          <w:trHeight w:val="77"/>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9751" w:type="dxa"/>
            <w:gridSpan w:val="8"/>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Цель  Программы  «Реализация эффективной образовательной политики Благодарненского муниципального района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tc>
      </w:tr>
      <w:tr w:rsidR="005D6242" w:rsidRPr="005D6242" w:rsidTr="005D6242">
        <w:trPr>
          <w:cantSplit/>
          <w:trHeight w:val="64"/>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1.</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Подпрограмма Программы «Развитие дошкольного, общего и дополнительного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1 приложения 1 к Программе уровень удовлетворенности населения Благодарненского муниципального района Ставропольского края качеством образования (дошкольного, общего, дополнительного)</w:t>
            </w:r>
          </w:p>
          <w:p w:rsidR="005D6242" w:rsidRPr="005D6242" w:rsidRDefault="005D6242" w:rsidP="004C17D9">
            <w:pPr>
              <w:widowControl w:val="0"/>
              <w:autoSpaceDE w:val="0"/>
              <w:autoSpaceDN w:val="0"/>
              <w:adjustRightInd w:val="0"/>
              <w:jc w:val="both"/>
              <w:rPr>
                <w:rFonts w:ascii="Arial" w:hAnsi="Arial" w:cs="Arial"/>
                <w:sz w:val="16"/>
                <w:szCs w:val="16"/>
              </w:rPr>
            </w:pPr>
          </w:p>
          <w:p w:rsidR="005D6242" w:rsidRPr="005D6242" w:rsidRDefault="005D6242" w:rsidP="005D6242">
            <w:pPr>
              <w:widowControl w:val="0"/>
              <w:autoSpaceDE w:val="0"/>
              <w:autoSpaceDN w:val="0"/>
              <w:adjustRightInd w:val="0"/>
              <w:jc w:val="center"/>
              <w:rPr>
                <w:rFonts w:ascii="Arial" w:hAnsi="Arial" w:cs="Arial"/>
                <w:sz w:val="16"/>
                <w:szCs w:val="16"/>
              </w:rPr>
            </w:pPr>
          </w:p>
        </w:tc>
      </w:tr>
      <w:tr w:rsidR="005D6242" w:rsidRPr="005D6242" w:rsidTr="005D6242">
        <w:trPr>
          <w:cantSplit/>
          <w:trHeight w:val="49"/>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9751" w:type="dxa"/>
            <w:gridSpan w:val="8"/>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муниципального района Ставропольского  края»</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lastRenderedPageBreak/>
              <w:t>1.1</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«Обеспечение предоставления бесплатного дошкольного образования»</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выполнение функций органами местного самоуправления Благодарненского 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w:t>
            </w:r>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1.1.  приложения 1 к Программе</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доля детей в возрасте от 3 до 7 лет,  получающих дошкольные образовательные услуги</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п. 1.2.  приложения 1 к Программе доля  воспитанников </w:t>
            </w:r>
            <w:proofErr w:type="gramStart"/>
            <w:r w:rsidRPr="005D6242">
              <w:rPr>
                <w:rFonts w:ascii="Arial" w:hAnsi="Arial" w:cs="Arial"/>
                <w:sz w:val="16"/>
                <w:szCs w:val="16"/>
              </w:rPr>
              <w:t>-п</w:t>
            </w:r>
            <w:proofErr w:type="gramEnd"/>
            <w:r w:rsidRPr="005D6242">
              <w:rPr>
                <w:rFonts w:ascii="Arial" w:hAnsi="Arial" w:cs="Arial"/>
                <w:sz w:val="16"/>
                <w:szCs w:val="16"/>
              </w:rPr>
              <w:t>обедителей мероприятий различного уровня</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1.3.  приложения 1 к Программе доля  родителей, получающих компенсацию части родительской платы  за присмотр и уход в общей численности родителей, имеющих право на получение вышеуказанной компенсации</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1.2</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«Обеспечение предоставления бесплатного общего образования»</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выполнение функций органами местного самоуправления Благодарненского 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п. 1.4.  приложения 1 к Программе </w:t>
            </w:r>
            <w:proofErr w:type="gramStart"/>
            <w:r w:rsidRPr="005D6242">
              <w:rPr>
                <w:rFonts w:ascii="Arial" w:hAnsi="Arial" w:cs="Arial"/>
                <w:sz w:val="16"/>
                <w:szCs w:val="16"/>
              </w:rPr>
              <w:t>до</w:t>
            </w:r>
            <w:proofErr w:type="gramEnd"/>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ля обучающихся </w:t>
            </w:r>
            <w:proofErr w:type="gramStart"/>
            <w:r w:rsidRPr="005D6242">
              <w:rPr>
                <w:rFonts w:ascii="Arial" w:hAnsi="Arial" w:cs="Arial"/>
                <w:sz w:val="16"/>
                <w:szCs w:val="16"/>
              </w:rPr>
              <w:t>по</w:t>
            </w:r>
            <w:proofErr w:type="gramEnd"/>
            <w:r w:rsidRPr="005D6242">
              <w:rPr>
                <w:rFonts w:ascii="Arial" w:hAnsi="Arial" w:cs="Arial"/>
                <w:sz w:val="16"/>
                <w:szCs w:val="16"/>
              </w:rPr>
              <w:t xml:space="preserve"> федеральным </w:t>
            </w:r>
            <w:proofErr w:type="spellStart"/>
            <w:r w:rsidRPr="005D6242">
              <w:rPr>
                <w:rFonts w:ascii="Arial" w:hAnsi="Arial" w:cs="Arial"/>
                <w:sz w:val="16"/>
                <w:szCs w:val="16"/>
              </w:rPr>
              <w:t>госу</w:t>
            </w:r>
            <w:proofErr w:type="spellEnd"/>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дарственным  образовательным </w:t>
            </w:r>
            <w:proofErr w:type="spellStart"/>
            <w:r w:rsidRPr="005D6242">
              <w:rPr>
                <w:rFonts w:ascii="Arial" w:hAnsi="Arial" w:cs="Arial"/>
                <w:sz w:val="16"/>
                <w:szCs w:val="16"/>
              </w:rPr>
              <w:t>станда</w:t>
            </w:r>
            <w:proofErr w:type="spellEnd"/>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ртом общего образования, </w:t>
            </w:r>
            <w:proofErr w:type="gramStart"/>
            <w:r w:rsidRPr="005D6242">
              <w:rPr>
                <w:rFonts w:ascii="Arial" w:hAnsi="Arial" w:cs="Arial"/>
                <w:sz w:val="16"/>
                <w:szCs w:val="16"/>
              </w:rPr>
              <w:t>в</w:t>
            </w:r>
            <w:proofErr w:type="gramEnd"/>
            <w:r w:rsidRPr="005D6242">
              <w:rPr>
                <w:rFonts w:ascii="Arial" w:hAnsi="Arial" w:cs="Arial"/>
                <w:sz w:val="16"/>
                <w:szCs w:val="16"/>
              </w:rPr>
              <w:t xml:space="preserve"> общей </w:t>
            </w:r>
            <w:proofErr w:type="spellStart"/>
            <w:r w:rsidRPr="005D6242">
              <w:rPr>
                <w:rFonts w:ascii="Arial" w:hAnsi="Arial" w:cs="Arial"/>
                <w:sz w:val="16"/>
                <w:szCs w:val="16"/>
              </w:rPr>
              <w:t>чис</w:t>
            </w:r>
            <w:proofErr w:type="spellEnd"/>
          </w:p>
          <w:p w:rsidR="005D6242" w:rsidRPr="005D6242" w:rsidRDefault="005D6242" w:rsidP="004C17D9">
            <w:pPr>
              <w:widowControl w:val="0"/>
              <w:autoSpaceDE w:val="0"/>
              <w:autoSpaceDN w:val="0"/>
              <w:adjustRightInd w:val="0"/>
              <w:jc w:val="both"/>
              <w:rPr>
                <w:rFonts w:ascii="Arial" w:hAnsi="Arial" w:cs="Arial"/>
                <w:sz w:val="16"/>
                <w:szCs w:val="16"/>
              </w:rPr>
            </w:pPr>
            <w:proofErr w:type="spellStart"/>
            <w:r w:rsidRPr="005D6242">
              <w:rPr>
                <w:rFonts w:ascii="Arial" w:hAnsi="Arial" w:cs="Arial"/>
                <w:sz w:val="16"/>
                <w:szCs w:val="16"/>
              </w:rPr>
              <w:t>ленности</w:t>
            </w:r>
            <w:proofErr w:type="spellEnd"/>
            <w:r w:rsidRPr="005D6242">
              <w:rPr>
                <w:rFonts w:ascii="Arial" w:hAnsi="Arial" w:cs="Arial"/>
                <w:sz w:val="16"/>
                <w:szCs w:val="16"/>
              </w:rPr>
              <w:t xml:space="preserve"> </w:t>
            </w:r>
            <w:proofErr w:type="gramStart"/>
            <w:r w:rsidRPr="005D6242">
              <w:rPr>
                <w:rFonts w:ascii="Arial" w:hAnsi="Arial" w:cs="Arial"/>
                <w:sz w:val="16"/>
                <w:szCs w:val="16"/>
              </w:rPr>
              <w:t>обучающихся</w:t>
            </w:r>
            <w:proofErr w:type="gramEnd"/>
            <w:r w:rsidRPr="005D6242">
              <w:rPr>
                <w:rFonts w:ascii="Arial" w:hAnsi="Arial" w:cs="Arial"/>
                <w:sz w:val="16"/>
                <w:szCs w:val="16"/>
              </w:rPr>
              <w:t>, осваивающих образовательные программы общего образования</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п. 1.5.  приложения 1 к Программе </w:t>
            </w:r>
            <w:proofErr w:type="gramStart"/>
            <w:r w:rsidRPr="005D6242">
              <w:rPr>
                <w:rFonts w:ascii="Arial" w:hAnsi="Arial" w:cs="Arial"/>
                <w:sz w:val="16"/>
                <w:szCs w:val="16"/>
              </w:rPr>
              <w:t>до</w:t>
            </w:r>
            <w:proofErr w:type="gramEnd"/>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ля  выпускников </w:t>
            </w:r>
            <w:proofErr w:type="spellStart"/>
            <w:r w:rsidRPr="005D6242">
              <w:rPr>
                <w:rFonts w:ascii="Arial" w:hAnsi="Arial" w:cs="Arial"/>
                <w:sz w:val="16"/>
                <w:szCs w:val="16"/>
              </w:rPr>
              <w:t>общеобразователь</w:t>
            </w:r>
            <w:proofErr w:type="spellEnd"/>
          </w:p>
          <w:p w:rsidR="005D6242" w:rsidRPr="005D6242" w:rsidRDefault="005D6242" w:rsidP="004C17D9">
            <w:pPr>
              <w:widowControl w:val="0"/>
              <w:autoSpaceDE w:val="0"/>
              <w:autoSpaceDN w:val="0"/>
              <w:adjustRightInd w:val="0"/>
              <w:jc w:val="both"/>
              <w:rPr>
                <w:rFonts w:ascii="Arial" w:hAnsi="Arial" w:cs="Arial"/>
                <w:sz w:val="16"/>
                <w:szCs w:val="16"/>
              </w:rPr>
            </w:pPr>
            <w:proofErr w:type="spellStart"/>
            <w:r w:rsidRPr="005D6242">
              <w:rPr>
                <w:rFonts w:ascii="Arial" w:hAnsi="Arial" w:cs="Arial"/>
                <w:sz w:val="16"/>
                <w:szCs w:val="16"/>
              </w:rPr>
              <w:t>ных</w:t>
            </w:r>
            <w:proofErr w:type="spellEnd"/>
            <w:r w:rsidRPr="005D6242">
              <w:rPr>
                <w:rFonts w:ascii="Arial" w:hAnsi="Arial" w:cs="Arial"/>
                <w:sz w:val="16"/>
                <w:szCs w:val="16"/>
              </w:rPr>
              <w:t xml:space="preserve"> учреждений,  получивших доку</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мент государственного образца об </w:t>
            </w:r>
            <w:proofErr w:type="spellStart"/>
            <w:proofErr w:type="gramStart"/>
            <w:r w:rsidRPr="005D6242">
              <w:rPr>
                <w:rFonts w:ascii="Arial" w:hAnsi="Arial" w:cs="Arial"/>
                <w:sz w:val="16"/>
                <w:szCs w:val="16"/>
              </w:rPr>
              <w:t>об</w:t>
            </w:r>
            <w:proofErr w:type="spellEnd"/>
            <w:proofErr w:type="gramEnd"/>
          </w:p>
          <w:p w:rsidR="005D6242" w:rsidRPr="005D6242" w:rsidRDefault="005D6242" w:rsidP="004C17D9">
            <w:pPr>
              <w:widowControl w:val="0"/>
              <w:autoSpaceDE w:val="0"/>
              <w:autoSpaceDN w:val="0"/>
              <w:adjustRightInd w:val="0"/>
              <w:jc w:val="both"/>
              <w:rPr>
                <w:rFonts w:ascii="Arial" w:hAnsi="Arial" w:cs="Arial"/>
                <w:sz w:val="16"/>
                <w:szCs w:val="16"/>
              </w:rPr>
            </w:pPr>
            <w:proofErr w:type="spellStart"/>
            <w:r w:rsidRPr="005D6242">
              <w:rPr>
                <w:rFonts w:ascii="Arial" w:hAnsi="Arial" w:cs="Arial"/>
                <w:sz w:val="16"/>
                <w:szCs w:val="16"/>
              </w:rPr>
              <w:t>разовании</w:t>
            </w:r>
            <w:proofErr w:type="spellEnd"/>
            <w:r w:rsidRPr="005D6242">
              <w:rPr>
                <w:rFonts w:ascii="Arial" w:hAnsi="Arial" w:cs="Arial"/>
                <w:sz w:val="16"/>
                <w:szCs w:val="16"/>
              </w:rPr>
              <w:t>, в общей численности</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выпускников</w:t>
            </w:r>
          </w:p>
        </w:tc>
      </w:tr>
      <w:tr w:rsidR="005D6242" w:rsidRPr="005D6242" w:rsidTr="005D6242">
        <w:trPr>
          <w:cantSplit/>
          <w:trHeight w:val="955"/>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right"/>
              <w:rPr>
                <w:rFonts w:ascii="Arial" w:hAnsi="Arial" w:cs="Arial"/>
                <w:sz w:val="16"/>
                <w:szCs w:val="16"/>
              </w:rPr>
            </w:pP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 xml:space="preserve">п. 1.6.  приложения 1 к Программе доля обучающихся </w:t>
            </w:r>
            <w:proofErr w:type="gramStart"/>
            <w:r w:rsidRPr="005D6242">
              <w:rPr>
                <w:rFonts w:ascii="Arial" w:hAnsi="Arial" w:cs="Arial"/>
                <w:sz w:val="16"/>
                <w:szCs w:val="16"/>
              </w:rPr>
              <w:t>-п</w:t>
            </w:r>
            <w:proofErr w:type="gramEnd"/>
            <w:r w:rsidRPr="005D6242">
              <w:rPr>
                <w:rFonts w:ascii="Arial" w:hAnsi="Arial" w:cs="Arial"/>
                <w:sz w:val="16"/>
                <w:szCs w:val="16"/>
              </w:rPr>
              <w:t>обедителей мероприятий различного уровня</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1.7.  приложения 1 к Программе удельный вес учащихся, обеспеченных учебниками</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1.3</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«Обеспечение деятельности организаций дополнительного образования детей»</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 xml:space="preserve">выполнение </w:t>
            </w:r>
            <w:proofErr w:type="spellStart"/>
            <w:r w:rsidRPr="005D6242">
              <w:rPr>
                <w:rFonts w:ascii="Arial" w:hAnsi="Arial" w:cs="Arial"/>
                <w:sz w:val="16"/>
                <w:szCs w:val="16"/>
              </w:rPr>
              <w:t>функ</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proofErr w:type="spellStart"/>
            <w:r w:rsidRPr="005D6242">
              <w:rPr>
                <w:rFonts w:ascii="Arial" w:hAnsi="Arial" w:cs="Arial"/>
                <w:sz w:val="16"/>
                <w:szCs w:val="16"/>
              </w:rPr>
              <w:t>ций</w:t>
            </w:r>
            <w:proofErr w:type="spellEnd"/>
            <w:r w:rsidRPr="005D6242">
              <w:rPr>
                <w:rFonts w:ascii="Arial" w:hAnsi="Arial" w:cs="Arial"/>
                <w:sz w:val="16"/>
                <w:szCs w:val="16"/>
              </w:rPr>
              <w:t xml:space="preserve"> органами мест</w:t>
            </w:r>
          </w:p>
          <w:p w:rsidR="005D6242" w:rsidRPr="005D6242" w:rsidRDefault="005D6242" w:rsidP="005D6242">
            <w:pPr>
              <w:widowControl w:val="0"/>
              <w:autoSpaceDE w:val="0"/>
              <w:autoSpaceDN w:val="0"/>
              <w:adjustRightInd w:val="0"/>
              <w:jc w:val="center"/>
              <w:rPr>
                <w:rFonts w:ascii="Arial" w:hAnsi="Arial" w:cs="Arial"/>
                <w:sz w:val="16"/>
                <w:szCs w:val="16"/>
              </w:rPr>
            </w:pPr>
            <w:proofErr w:type="spellStart"/>
            <w:r w:rsidRPr="005D6242">
              <w:rPr>
                <w:rFonts w:ascii="Arial" w:hAnsi="Arial" w:cs="Arial"/>
                <w:sz w:val="16"/>
                <w:szCs w:val="16"/>
              </w:rPr>
              <w:t>ного</w:t>
            </w:r>
            <w:proofErr w:type="spellEnd"/>
            <w:r>
              <w:rPr>
                <w:rFonts w:ascii="Arial" w:hAnsi="Arial" w:cs="Arial"/>
                <w:sz w:val="16"/>
                <w:szCs w:val="16"/>
              </w:rPr>
              <w:t xml:space="preserve"> </w:t>
            </w:r>
            <w:proofErr w:type="spellStart"/>
            <w:r w:rsidRPr="005D6242">
              <w:rPr>
                <w:rFonts w:ascii="Arial" w:hAnsi="Arial" w:cs="Arial"/>
                <w:sz w:val="16"/>
                <w:szCs w:val="16"/>
              </w:rPr>
              <w:t>самоуправле</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proofErr w:type="spellStart"/>
            <w:r w:rsidRPr="005D6242">
              <w:rPr>
                <w:rFonts w:ascii="Arial" w:hAnsi="Arial" w:cs="Arial"/>
                <w:sz w:val="16"/>
                <w:szCs w:val="16"/>
              </w:rPr>
              <w:t>ния</w:t>
            </w:r>
            <w:proofErr w:type="spellEnd"/>
            <w:r>
              <w:rPr>
                <w:rFonts w:ascii="Arial" w:hAnsi="Arial" w:cs="Arial"/>
                <w:sz w:val="16"/>
                <w:szCs w:val="16"/>
              </w:rPr>
              <w:t xml:space="preserve"> </w:t>
            </w:r>
            <w:proofErr w:type="spellStart"/>
            <w:r w:rsidRPr="005D6242">
              <w:rPr>
                <w:rFonts w:ascii="Arial" w:hAnsi="Arial" w:cs="Arial"/>
                <w:sz w:val="16"/>
                <w:szCs w:val="16"/>
              </w:rPr>
              <w:t>Благодарненс</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 xml:space="preserve">кого </w:t>
            </w:r>
            <w:proofErr w:type="spellStart"/>
            <w:r w:rsidRPr="005D6242">
              <w:rPr>
                <w:rFonts w:ascii="Arial" w:hAnsi="Arial" w:cs="Arial"/>
                <w:sz w:val="16"/>
                <w:szCs w:val="16"/>
              </w:rPr>
              <w:t>муниципаль</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proofErr w:type="spellStart"/>
            <w:r w:rsidRPr="005D6242">
              <w:rPr>
                <w:rFonts w:ascii="Arial" w:hAnsi="Arial" w:cs="Arial"/>
                <w:sz w:val="16"/>
                <w:szCs w:val="16"/>
              </w:rPr>
              <w:t>ного</w:t>
            </w:r>
            <w:proofErr w:type="spellEnd"/>
            <w:r w:rsidRPr="005D6242">
              <w:rPr>
                <w:rFonts w:ascii="Arial" w:hAnsi="Arial" w:cs="Arial"/>
                <w:sz w:val="16"/>
                <w:szCs w:val="16"/>
              </w:rPr>
              <w:t xml:space="preserve"> района </w:t>
            </w:r>
            <w:proofErr w:type="spellStart"/>
            <w:r w:rsidRPr="005D6242">
              <w:rPr>
                <w:rFonts w:ascii="Arial" w:hAnsi="Arial" w:cs="Arial"/>
                <w:sz w:val="16"/>
                <w:szCs w:val="16"/>
              </w:rPr>
              <w:t>Ставро</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1.8.  приложения 1 к Программе доля обучающихся, охваченных дополнительным образованием от общего числа обучающихся от 7 до 18 лет</w:t>
            </w:r>
          </w:p>
          <w:p w:rsidR="005D6242" w:rsidRPr="005D6242" w:rsidRDefault="005D6242" w:rsidP="004C17D9">
            <w:pPr>
              <w:widowControl w:val="0"/>
              <w:autoSpaceDE w:val="0"/>
              <w:autoSpaceDN w:val="0"/>
              <w:adjustRightInd w:val="0"/>
              <w:jc w:val="both"/>
              <w:rPr>
                <w:rFonts w:ascii="Arial" w:hAnsi="Arial" w:cs="Arial"/>
                <w:sz w:val="16"/>
                <w:szCs w:val="16"/>
              </w:rPr>
            </w:pPr>
          </w:p>
        </w:tc>
      </w:tr>
      <w:tr w:rsidR="005D6242" w:rsidRPr="005D6242" w:rsidTr="005D6242">
        <w:trPr>
          <w:cantSplit/>
          <w:trHeight w:val="48"/>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9751" w:type="dxa"/>
            <w:gridSpan w:val="8"/>
            <w:tcBorders>
              <w:top w:val="single" w:sz="4" w:space="0" w:color="auto"/>
              <w:left w:val="single" w:sz="4" w:space="0" w:color="auto"/>
              <w:bottom w:val="single" w:sz="4" w:space="0" w:color="auto"/>
              <w:right w:val="single" w:sz="4" w:space="0" w:color="auto"/>
            </w:tcBorders>
          </w:tcPr>
          <w:p w:rsid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Задача подпрограммы Программы «Создание благоприятных  условий для работы молодых специалистов в сфере образования  в Благодарненском   муниципальном  районе Ставропольского края»</w:t>
            </w:r>
          </w:p>
          <w:p w:rsidR="005D6242" w:rsidRPr="005D6242" w:rsidRDefault="005D6242" w:rsidP="005D6242">
            <w:pPr>
              <w:widowControl w:val="0"/>
              <w:autoSpaceDE w:val="0"/>
              <w:autoSpaceDN w:val="0"/>
              <w:adjustRightInd w:val="0"/>
              <w:jc w:val="center"/>
              <w:rPr>
                <w:rFonts w:ascii="Arial" w:hAnsi="Arial" w:cs="Arial"/>
                <w:sz w:val="16"/>
                <w:szCs w:val="16"/>
              </w:rPr>
            </w:pPr>
          </w:p>
        </w:tc>
      </w:tr>
      <w:tr w:rsidR="005D6242" w:rsidRPr="005D6242" w:rsidTr="005D6242">
        <w:trPr>
          <w:cantSplit/>
          <w:trHeight w:val="48"/>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1.4</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«Обеспечение условий для работы молодых специалистов»</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выполнение функций органами местного самоуправления Благодарненского 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1.9. приложения 1 к Программе</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доля молодых специалистов в общей численности педагогических работников  образовательных организаций</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1.10. приложения 1 к Программе</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удельный вес численности педагогических работников образовательных организаций в  возрасте до 30 лет, в общей численности педагогических работников</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Подпрограмма 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п.2.2. приложения 1 к Программе</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w:t>
            </w:r>
            <w:proofErr w:type="gramStart"/>
            <w:r w:rsidRPr="005D6242">
              <w:rPr>
                <w:rFonts w:ascii="Arial" w:hAnsi="Arial" w:cs="Arial"/>
                <w:sz w:val="16"/>
                <w:szCs w:val="16"/>
              </w:rPr>
              <w:t>й-</w:t>
            </w:r>
            <w:proofErr w:type="gramEnd"/>
            <w:r w:rsidRPr="005D6242">
              <w:rPr>
                <w:rFonts w:ascii="Arial" w:hAnsi="Arial" w:cs="Arial"/>
                <w:sz w:val="16"/>
                <w:szCs w:val="16"/>
              </w:rPr>
              <w:t xml:space="preserve"> сирот и детей, оставшихся без попечения родителей, в Благодарненском районе Ставропольского края</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9751" w:type="dxa"/>
            <w:gridSpan w:val="8"/>
            <w:tcBorders>
              <w:top w:val="single" w:sz="4" w:space="0" w:color="auto"/>
              <w:left w:val="single" w:sz="4" w:space="0" w:color="auto"/>
              <w:bottom w:val="single" w:sz="4" w:space="0" w:color="auto"/>
              <w:right w:val="single" w:sz="4" w:space="0" w:color="auto"/>
            </w:tcBorders>
          </w:tcPr>
          <w:p w:rsidR="005D6242" w:rsidRDefault="005D6242" w:rsidP="005D6242">
            <w:pPr>
              <w:widowControl w:val="0"/>
              <w:autoSpaceDE w:val="0"/>
              <w:autoSpaceDN w:val="0"/>
              <w:adjustRightInd w:val="0"/>
              <w:jc w:val="center"/>
              <w:rPr>
                <w:rFonts w:ascii="Arial" w:hAnsi="Arial" w:cs="Arial"/>
                <w:sz w:val="16"/>
                <w:szCs w:val="16"/>
              </w:rPr>
            </w:pPr>
          </w:p>
          <w:p w:rsid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Задача подпрограммы Программы «Обеспечение получения образования детьми  инвалидами, развитие семейных форм жизнеустройства детей-сирот и детей, оставшихся без попечения родителей»</w:t>
            </w:r>
          </w:p>
          <w:p w:rsidR="005D6242" w:rsidRPr="005D6242" w:rsidRDefault="005D6242" w:rsidP="005D6242">
            <w:pPr>
              <w:widowControl w:val="0"/>
              <w:autoSpaceDE w:val="0"/>
              <w:autoSpaceDN w:val="0"/>
              <w:adjustRightInd w:val="0"/>
              <w:jc w:val="center"/>
              <w:rPr>
                <w:rFonts w:ascii="Arial" w:hAnsi="Arial" w:cs="Arial"/>
                <w:sz w:val="16"/>
                <w:szCs w:val="16"/>
              </w:rPr>
            </w:pPr>
          </w:p>
        </w:tc>
      </w:tr>
      <w:tr w:rsidR="005D6242" w:rsidRPr="005D6242" w:rsidTr="005D6242">
        <w:trPr>
          <w:cantSplit/>
          <w:trHeight w:val="1699"/>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2.1.</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выполнение функций органами местного самоуправления Благодарненского 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п.2.2. приложения 1 к Программе</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w:t>
            </w:r>
            <w:proofErr w:type="gramStart"/>
            <w:r w:rsidRPr="005D6242">
              <w:rPr>
                <w:rFonts w:ascii="Arial" w:hAnsi="Arial" w:cs="Arial"/>
                <w:sz w:val="16"/>
                <w:szCs w:val="16"/>
              </w:rPr>
              <w:t>й-</w:t>
            </w:r>
            <w:proofErr w:type="gramEnd"/>
            <w:r w:rsidRPr="005D6242">
              <w:rPr>
                <w:rFonts w:ascii="Arial" w:hAnsi="Arial" w:cs="Arial"/>
                <w:sz w:val="16"/>
                <w:szCs w:val="16"/>
              </w:rPr>
              <w:t xml:space="preserve"> сирот и детей, оставшихся без попечения родителей, в Благодарненском районе Ставропольского края</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lastRenderedPageBreak/>
              <w:t>3.</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Подпрограмма Программы «Организация отдыха и оздоровления детей»</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п.3.1 приложения 1 к Программе</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9751" w:type="dxa"/>
            <w:gridSpan w:val="8"/>
            <w:tcBorders>
              <w:top w:val="single" w:sz="4" w:space="0" w:color="auto"/>
              <w:left w:val="single" w:sz="4" w:space="0" w:color="auto"/>
              <w:bottom w:val="single" w:sz="4" w:space="0" w:color="auto"/>
              <w:right w:val="single" w:sz="4" w:space="0" w:color="auto"/>
            </w:tcBorders>
          </w:tcPr>
          <w:p w:rsidR="005D6242" w:rsidRDefault="005D6242" w:rsidP="005D6242">
            <w:pPr>
              <w:widowControl w:val="0"/>
              <w:autoSpaceDE w:val="0"/>
              <w:autoSpaceDN w:val="0"/>
              <w:adjustRightInd w:val="0"/>
              <w:jc w:val="center"/>
              <w:rPr>
                <w:rFonts w:ascii="Arial" w:hAnsi="Arial" w:cs="Arial"/>
                <w:sz w:val="16"/>
                <w:szCs w:val="16"/>
              </w:rPr>
            </w:pPr>
          </w:p>
          <w:p w:rsid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Задача подпрограммы Программы «Реализация мероприятий  отдыха  и оздоровления   детей, проживающих на территории Благодарненского муниципального района Ставропольского края»</w:t>
            </w:r>
          </w:p>
          <w:p w:rsidR="005D6242" w:rsidRPr="005D6242" w:rsidRDefault="005D6242" w:rsidP="005D6242">
            <w:pPr>
              <w:widowControl w:val="0"/>
              <w:autoSpaceDE w:val="0"/>
              <w:autoSpaceDN w:val="0"/>
              <w:adjustRightInd w:val="0"/>
              <w:jc w:val="center"/>
              <w:rPr>
                <w:rFonts w:ascii="Arial" w:hAnsi="Arial" w:cs="Arial"/>
                <w:sz w:val="16"/>
                <w:szCs w:val="16"/>
              </w:rPr>
            </w:pPr>
          </w:p>
        </w:tc>
      </w:tr>
      <w:tr w:rsidR="005D6242" w:rsidRPr="005D6242" w:rsidTr="005D6242">
        <w:trPr>
          <w:cantSplit/>
          <w:trHeight w:val="2429"/>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3.1</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 xml:space="preserve">Основное мероприятие «Организация и обеспечение отдыха и </w:t>
            </w:r>
            <w:proofErr w:type="spellStart"/>
            <w:r w:rsidRPr="005D6242">
              <w:rPr>
                <w:rFonts w:ascii="Arial" w:hAnsi="Arial" w:cs="Arial"/>
                <w:sz w:val="16"/>
                <w:szCs w:val="16"/>
              </w:rPr>
              <w:t>оздоро</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proofErr w:type="spellStart"/>
            <w:r w:rsidRPr="005D6242">
              <w:rPr>
                <w:rFonts w:ascii="Arial" w:hAnsi="Arial" w:cs="Arial"/>
                <w:sz w:val="16"/>
                <w:szCs w:val="16"/>
              </w:rPr>
              <w:t>влениядетей</w:t>
            </w:r>
            <w:proofErr w:type="gramStart"/>
            <w:r w:rsidRPr="005D6242">
              <w:rPr>
                <w:rFonts w:ascii="Arial" w:hAnsi="Arial" w:cs="Arial"/>
                <w:sz w:val="16"/>
                <w:szCs w:val="16"/>
              </w:rPr>
              <w:t>,п</w:t>
            </w:r>
            <w:proofErr w:type="gramEnd"/>
            <w:r w:rsidRPr="005D6242">
              <w:rPr>
                <w:rFonts w:ascii="Arial" w:hAnsi="Arial" w:cs="Arial"/>
                <w:sz w:val="16"/>
                <w:szCs w:val="16"/>
              </w:rPr>
              <w:t>роживающих</w:t>
            </w:r>
            <w:proofErr w:type="spellEnd"/>
            <w:r w:rsidRPr="005D6242">
              <w:rPr>
                <w:rFonts w:ascii="Arial" w:hAnsi="Arial" w:cs="Arial"/>
                <w:sz w:val="16"/>
                <w:szCs w:val="16"/>
              </w:rPr>
              <w:t xml:space="preserve"> на территории </w:t>
            </w:r>
            <w:proofErr w:type="spellStart"/>
            <w:r w:rsidRPr="005D6242">
              <w:rPr>
                <w:rFonts w:ascii="Arial" w:hAnsi="Arial" w:cs="Arial"/>
                <w:sz w:val="16"/>
                <w:szCs w:val="16"/>
              </w:rPr>
              <w:t>Бла</w:t>
            </w:r>
            <w:proofErr w:type="spellEnd"/>
          </w:p>
          <w:p w:rsidR="005D6242" w:rsidRPr="005D6242" w:rsidRDefault="005D6242" w:rsidP="005D6242">
            <w:pPr>
              <w:widowControl w:val="0"/>
              <w:autoSpaceDE w:val="0"/>
              <w:autoSpaceDN w:val="0"/>
              <w:adjustRightInd w:val="0"/>
              <w:jc w:val="center"/>
              <w:rPr>
                <w:rFonts w:ascii="Arial" w:hAnsi="Arial" w:cs="Arial"/>
                <w:sz w:val="16"/>
                <w:szCs w:val="16"/>
              </w:rPr>
            </w:pPr>
            <w:proofErr w:type="spellStart"/>
            <w:r w:rsidRPr="005D6242">
              <w:rPr>
                <w:rFonts w:ascii="Arial" w:hAnsi="Arial" w:cs="Arial"/>
                <w:sz w:val="16"/>
                <w:szCs w:val="16"/>
              </w:rPr>
              <w:t>годарненского</w:t>
            </w:r>
            <w:proofErr w:type="spellEnd"/>
            <w:r>
              <w:rPr>
                <w:rFonts w:ascii="Arial" w:hAnsi="Arial" w:cs="Arial"/>
                <w:sz w:val="16"/>
                <w:szCs w:val="16"/>
              </w:rPr>
              <w:t xml:space="preserve"> </w:t>
            </w:r>
            <w:r w:rsidRPr="005D6242">
              <w:rPr>
                <w:rFonts w:ascii="Arial" w:hAnsi="Arial" w:cs="Arial"/>
                <w:sz w:val="16"/>
                <w:szCs w:val="16"/>
              </w:rPr>
              <w:t>муниципального района Ставропольского края»</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оказание (выполнение) муниципальных услуг (работ)</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п.3.1 приложения 1 к Программе</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w:t>
            </w:r>
          </w:p>
          <w:p w:rsidR="005D6242" w:rsidRPr="005D6242" w:rsidRDefault="005D6242" w:rsidP="005D6242">
            <w:pPr>
              <w:widowControl w:val="0"/>
              <w:autoSpaceDE w:val="0"/>
              <w:autoSpaceDN w:val="0"/>
              <w:adjustRightInd w:val="0"/>
              <w:jc w:val="center"/>
              <w:rPr>
                <w:rFonts w:ascii="Arial" w:hAnsi="Arial" w:cs="Arial"/>
                <w:sz w:val="16"/>
                <w:szCs w:val="16"/>
              </w:rPr>
            </w:pP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3.2</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«Организация и обеспечение занятости детей»</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функции ответственного исполнителя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пункт 3.2    приложения 1к Программе доля обучающихся, трудоустроенных в период летних каникул, в общей численности обучающихся Благодарненского муниципального района Ставропольского края</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4.</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Подпрограмма Программы «Молодежная политика»</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4.1. приложения 1 к Программе доля молодых граждан, задействованных в мероприятиях по реализации молодежной политики в общем количестве молодых граждан района</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p>
        </w:tc>
        <w:tc>
          <w:tcPr>
            <w:tcW w:w="9751" w:type="dxa"/>
            <w:gridSpan w:val="8"/>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Задача подпрограммы Программы: « Обеспечение  и создание  комфортных условий в районе для трудового, духовного, физического и творческого развития молодого человека»</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4.2</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«Организация и осуществление работы с  молодежью»</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выполнение функций органами местного самоуправления Благодарненского 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4.2.приложения 1 к Программе доля молодых граждан, задействованных в мероприятиях по работе с инициативной и талантливой молодежью района, в общем количестве молодых граждан района</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4.3.приложения 1 к Программе доля молодых граждан, принимающих участие в волонтерском движении, в общем количестве молодых граждан района</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4.3</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«Создание условий для организации досуга молодежи»</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выполнение функций органами местного самоуправления Благодарненского 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4.2.приложения 1 к Программе доля молодых граждан, задействованных в мероприятиях по работе с инициативной и талантливой молодежью района, в общем количестве молодых граждан района</w:t>
            </w:r>
          </w:p>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п. 4.3.приложения 1 к Программе доля молодых граждан, принимающих участие в волонтерском движении, в общем количестве молодых граждан района</w:t>
            </w:r>
          </w:p>
        </w:tc>
      </w:tr>
      <w:tr w:rsidR="005D6242" w:rsidRPr="005D6242" w:rsidTr="005D6242">
        <w:trPr>
          <w:cantSplit/>
          <w:trHeight w:val="160"/>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5.</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ind w:right="-70"/>
              <w:jc w:val="center"/>
              <w:rPr>
                <w:rFonts w:ascii="Arial" w:hAnsi="Arial" w:cs="Arial"/>
                <w:sz w:val="16"/>
                <w:szCs w:val="16"/>
              </w:rPr>
            </w:pPr>
            <w:r w:rsidRPr="005D6242">
              <w:rPr>
                <w:rFonts w:ascii="Arial" w:hAnsi="Arial" w:cs="Arial"/>
                <w:sz w:val="16"/>
                <w:szCs w:val="16"/>
              </w:rPr>
              <w:t>Подпрограмма Программы «Обеспечение</w:t>
            </w:r>
            <w:r>
              <w:rPr>
                <w:rFonts w:ascii="Arial" w:hAnsi="Arial" w:cs="Arial"/>
                <w:sz w:val="16"/>
                <w:szCs w:val="16"/>
              </w:rPr>
              <w:t xml:space="preserve"> </w:t>
            </w:r>
            <w:r w:rsidRPr="005D6242">
              <w:rPr>
                <w:rFonts w:ascii="Arial" w:hAnsi="Arial" w:cs="Arial"/>
                <w:sz w:val="16"/>
                <w:szCs w:val="16"/>
              </w:rPr>
              <w:t>реализации</w:t>
            </w:r>
            <w:r>
              <w:rPr>
                <w:rFonts w:ascii="Arial" w:hAnsi="Arial" w:cs="Arial"/>
                <w:sz w:val="16"/>
                <w:szCs w:val="16"/>
              </w:rPr>
              <w:t xml:space="preserve"> </w:t>
            </w:r>
            <w:r w:rsidRPr="005D6242">
              <w:rPr>
                <w:rFonts w:ascii="Arial" w:hAnsi="Arial" w:cs="Arial"/>
                <w:sz w:val="16"/>
                <w:szCs w:val="16"/>
              </w:rPr>
              <w:t>муниципальной программы  Благодарненского</w:t>
            </w:r>
            <w:r>
              <w:rPr>
                <w:rFonts w:ascii="Arial" w:hAnsi="Arial" w:cs="Arial"/>
                <w:sz w:val="16"/>
                <w:szCs w:val="16"/>
              </w:rPr>
              <w:t xml:space="preserve"> </w:t>
            </w:r>
            <w:r w:rsidRPr="005D6242">
              <w:rPr>
                <w:rFonts w:ascii="Arial" w:hAnsi="Arial" w:cs="Arial"/>
                <w:sz w:val="16"/>
                <w:szCs w:val="16"/>
              </w:rPr>
              <w:t>муниципального района Став</w:t>
            </w:r>
            <w:r>
              <w:rPr>
                <w:rFonts w:ascii="Arial" w:hAnsi="Arial" w:cs="Arial"/>
                <w:sz w:val="16"/>
                <w:szCs w:val="16"/>
              </w:rPr>
              <w:t>р</w:t>
            </w:r>
            <w:r w:rsidRPr="005D6242">
              <w:rPr>
                <w:rFonts w:ascii="Arial" w:hAnsi="Arial" w:cs="Arial"/>
                <w:sz w:val="16"/>
                <w:szCs w:val="16"/>
              </w:rPr>
              <w:t>о</w:t>
            </w:r>
            <w:r>
              <w:rPr>
                <w:rFonts w:ascii="Arial" w:hAnsi="Arial" w:cs="Arial"/>
                <w:sz w:val="16"/>
                <w:szCs w:val="16"/>
              </w:rPr>
              <w:t>по</w:t>
            </w:r>
            <w:r w:rsidRPr="005D6242">
              <w:rPr>
                <w:rFonts w:ascii="Arial" w:hAnsi="Arial" w:cs="Arial"/>
                <w:sz w:val="16"/>
                <w:szCs w:val="16"/>
              </w:rPr>
              <w:t xml:space="preserve">льского края «Развитие образования и молодежной политики» и </w:t>
            </w:r>
            <w:proofErr w:type="spellStart"/>
            <w:r w:rsidRPr="005D6242">
              <w:rPr>
                <w:rFonts w:ascii="Arial" w:hAnsi="Arial" w:cs="Arial"/>
                <w:sz w:val="16"/>
                <w:szCs w:val="16"/>
              </w:rPr>
              <w:t>общепрограммные</w:t>
            </w:r>
            <w:proofErr w:type="spellEnd"/>
            <w:r w:rsidRPr="005D6242">
              <w:rPr>
                <w:rFonts w:ascii="Arial" w:hAnsi="Arial" w:cs="Arial"/>
                <w:sz w:val="16"/>
                <w:szCs w:val="16"/>
              </w:rP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х</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r w:rsidRPr="005D6242">
              <w:rPr>
                <w:rFonts w:ascii="Arial" w:hAnsi="Arial" w:cs="Arial"/>
                <w:sz w:val="16"/>
                <w:szCs w:val="16"/>
              </w:rPr>
              <w:t>х</w:t>
            </w:r>
          </w:p>
        </w:tc>
      </w:tr>
      <w:tr w:rsidR="005D6242" w:rsidRPr="005D6242" w:rsidTr="005D6242">
        <w:trPr>
          <w:cantSplit/>
          <w:trHeight w:val="838"/>
        </w:trPr>
        <w:tc>
          <w:tcPr>
            <w:tcW w:w="593"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5.1</w:t>
            </w:r>
          </w:p>
        </w:tc>
        <w:tc>
          <w:tcPr>
            <w:tcW w:w="1530"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Основное мероприятие «Обеспечение реализации Программы»</w:t>
            </w:r>
          </w:p>
        </w:tc>
        <w:tc>
          <w:tcPr>
            <w:tcW w:w="155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выполнение функций органами местного самоуправления Благодарненского муниципального района Ставропольского края</w:t>
            </w:r>
          </w:p>
        </w:tc>
        <w:tc>
          <w:tcPr>
            <w:tcW w:w="1418"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Отдел образования</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2016</w:t>
            </w:r>
          </w:p>
        </w:tc>
        <w:tc>
          <w:tcPr>
            <w:tcW w:w="709" w:type="dxa"/>
            <w:tcBorders>
              <w:top w:val="single" w:sz="4" w:space="0" w:color="auto"/>
              <w:left w:val="single" w:sz="4" w:space="0" w:color="auto"/>
              <w:bottom w:val="single" w:sz="4" w:space="0" w:color="auto"/>
              <w:right w:val="single" w:sz="4" w:space="0" w:color="auto"/>
            </w:tcBorders>
          </w:tcPr>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2018</w:t>
            </w:r>
          </w:p>
        </w:tc>
        <w:tc>
          <w:tcPr>
            <w:tcW w:w="3826" w:type="dxa"/>
            <w:gridSpan w:val="3"/>
            <w:tcBorders>
              <w:top w:val="single" w:sz="4" w:space="0" w:color="auto"/>
              <w:left w:val="single" w:sz="4" w:space="0" w:color="auto"/>
              <w:bottom w:val="single" w:sz="4" w:space="0" w:color="auto"/>
              <w:right w:val="single" w:sz="4" w:space="0" w:color="auto"/>
            </w:tcBorders>
          </w:tcPr>
          <w:p w:rsidR="005D6242" w:rsidRPr="005D6242" w:rsidRDefault="005D6242" w:rsidP="004C17D9">
            <w:pPr>
              <w:widowControl w:val="0"/>
              <w:autoSpaceDE w:val="0"/>
              <w:autoSpaceDN w:val="0"/>
              <w:adjustRightInd w:val="0"/>
              <w:jc w:val="both"/>
              <w:rPr>
                <w:rFonts w:ascii="Arial" w:hAnsi="Arial" w:cs="Arial"/>
                <w:sz w:val="16"/>
                <w:szCs w:val="16"/>
              </w:rPr>
            </w:pPr>
          </w:p>
        </w:tc>
      </w:tr>
    </w:tbl>
    <w:p w:rsidR="005D6242" w:rsidRPr="005D6242" w:rsidRDefault="005D6242" w:rsidP="005D6242">
      <w:pPr>
        <w:widowControl w:val="0"/>
        <w:autoSpaceDE w:val="0"/>
        <w:autoSpaceDN w:val="0"/>
        <w:adjustRightInd w:val="0"/>
        <w:jc w:val="right"/>
        <w:rPr>
          <w:rFonts w:ascii="Arial" w:hAnsi="Arial" w:cs="Arial"/>
          <w:sz w:val="16"/>
          <w:szCs w:val="16"/>
        </w:rPr>
      </w:pPr>
      <w:r w:rsidRPr="005D6242">
        <w:rPr>
          <w:rFonts w:ascii="Arial" w:hAnsi="Arial" w:cs="Arial"/>
          <w:sz w:val="16"/>
          <w:szCs w:val="16"/>
        </w:rPr>
        <w:lastRenderedPageBreak/>
        <w:t>Приложение 3</w:t>
      </w:r>
    </w:p>
    <w:p w:rsidR="005D6242" w:rsidRDefault="005D6242" w:rsidP="005D6242">
      <w:pPr>
        <w:widowControl w:val="0"/>
        <w:autoSpaceDE w:val="0"/>
        <w:autoSpaceDN w:val="0"/>
        <w:adjustRightInd w:val="0"/>
        <w:jc w:val="right"/>
        <w:rPr>
          <w:rFonts w:ascii="Arial" w:hAnsi="Arial" w:cs="Arial"/>
          <w:sz w:val="16"/>
          <w:szCs w:val="16"/>
        </w:rPr>
      </w:pPr>
      <w:r w:rsidRPr="005D6242">
        <w:rPr>
          <w:rFonts w:ascii="Arial" w:hAnsi="Arial" w:cs="Arial"/>
          <w:sz w:val="16"/>
          <w:szCs w:val="16"/>
        </w:rPr>
        <w:t>к муниципальной программе Благодарненского муниципального района</w:t>
      </w:r>
    </w:p>
    <w:p w:rsidR="005D6242" w:rsidRDefault="005D6242" w:rsidP="005D6242">
      <w:pPr>
        <w:widowControl w:val="0"/>
        <w:autoSpaceDE w:val="0"/>
        <w:autoSpaceDN w:val="0"/>
        <w:adjustRightInd w:val="0"/>
        <w:jc w:val="right"/>
        <w:rPr>
          <w:rFonts w:ascii="Arial" w:hAnsi="Arial" w:cs="Arial"/>
          <w:sz w:val="16"/>
          <w:szCs w:val="16"/>
        </w:rPr>
      </w:pPr>
      <w:r w:rsidRPr="005D6242">
        <w:rPr>
          <w:rFonts w:ascii="Arial" w:hAnsi="Arial" w:cs="Arial"/>
          <w:sz w:val="16"/>
          <w:szCs w:val="16"/>
        </w:rPr>
        <w:t xml:space="preserve"> Ставропольского края «Развитие образования и молодежной политики»</w:t>
      </w:r>
    </w:p>
    <w:p w:rsidR="005D6242" w:rsidRDefault="005D6242" w:rsidP="005D6242">
      <w:pPr>
        <w:widowControl w:val="0"/>
        <w:autoSpaceDE w:val="0"/>
        <w:autoSpaceDN w:val="0"/>
        <w:adjustRightInd w:val="0"/>
        <w:jc w:val="center"/>
        <w:rPr>
          <w:rFonts w:ascii="Arial" w:hAnsi="Arial" w:cs="Arial"/>
          <w:sz w:val="16"/>
          <w:szCs w:val="16"/>
        </w:rPr>
      </w:pPr>
    </w:p>
    <w:p w:rsidR="005D6242" w:rsidRDefault="005D6242" w:rsidP="005D6242">
      <w:pPr>
        <w:widowControl w:val="0"/>
        <w:autoSpaceDE w:val="0"/>
        <w:autoSpaceDN w:val="0"/>
        <w:adjustRightInd w:val="0"/>
        <w:jc w:val="center"/>
        <w:rPr>
          <w:rFonts w:ascii="Arial" w:hAnsi="Arial" w:cs="Arial"/>
          <w:sz w:val="16"/>
          <w:szCs w:val="16"/>
        </w:rPr>
      </w:pPr>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Объемы и источники</w:t>
      </w:r>
    </w:p>
    <w:p w:rsidR="005D6242" w:rsidRPr="005D6242" w:rsidRDefault="005D6242" w:rsidP="005D6242">
      <w:pPr>
        <w:widowControl w:val="0"/>
        <w:autoSpaceDE w:val="0"/>
        <w:autoSpaceDN w:val="0"/>
        <w:adjustRightInd w:val="0"/>
        <w:jc w:val="center"/>
        <w:rPr>
          <w:rFonts w:ascii="Arial" w:hAnsi="Arial" w:cs="Arial"/>
          <w:sz w:val="16"/>
          <w:szCs w:val="16"/>
        </w:rPr>
      </w:pPr>
      <w:r w:rsidRPr="005D6242">
        <w:rPr>
          <w:rFonts w:ascii="Arial" w:hAnsi="Arial" w:cs="Arial"/>
          <w:sz w:val="16"/>
          <w:szCs w:val="16"/>
        </w:rPr>
        <w:t>финансового обеспечения муниципальной программы Благодарненского муниципального района Ставропольского края «Развитие образования и молодежной политики»</w:t>
      </w:r>
      <w:hyperlink w:anchor="Par2393" w:history="1">
        <w:r w:rsidRPr="005D6242">
          <w:rPr>
            <w:rStyle w:val="af0"/>
            <w:rFonts w:ascii="Arial" w:hAnsi="Arial" w:cs="Arial"/>
            <w:sz w:val="16"/>
            <w:szCs w:val="16"/>
          </w:rPr>
          <w:t>&lt;*&gt;</w:t>
        </w:r>
      </w:hyperlink>
    </w:p>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w:t>
      </w:r>
    </w:p>
    <w:p w:rsid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&lt;*&gt; Далее в настоящем Приложении используется сокращение – Программа</w:t>
      </w:r>
    </w:p>
    <w:p w:rsidR="005D6242" w:rsidRPr="005D6242" w:rsidRDefault="005D6242" w:rsidP="005D6242">
      <w:pPr>
        <w:widowControl w:val="0"/>
        <w:autoSpaceDE w:val="0"/>
        <w:autoSpaceDN w:val="0"/>
        <w:adjustRightInd w:val="0"/>
        <w:rPr>
          <w:rFonts w:ascii="Arial" w:hAnsi="Arial" w:cs="Arial"/>
          <w:sz w:val="16"/>
          <w:szCs w:val="16"/>
        </w:rPr>
      </w:pPr>
    </w:p>
    <w:tbl>
      <w:tblPr>
        <w:tblW w:w="105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6"/>
        <w:gridCol w:w="1908"/>
        <w:gridCol w:w="3544"/>
        <w:gridCol w:w="1559"/>
        <w:gridCol w:w="1559"/>
        <w:gridCol w:w="1276"/>
      </w:tblGrid>
      <w:tr w:rsidR="005D6242" w:rsidRPr="005D6242" w:rsidTr="005D6242">
        <w:trPr>
          <w:trHeight w:val="486"/>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 </w:t>
            </w:r>
            <w:proofErr w:type="gramStart"/>
            <w:r w:rsidRPr="005D6242">
              <w:rPr>
                <w:rFonts w:ascii="Arial" w:hAnsi="Arial" w:cs="Arial"/>
                <w:sz w:val="16"/>
                <w:szCs w:val="16"/>
              </w:rPr>
              <w:t>п</w:t>
            </w:r>
            <w:proofErr w:type="gramEnd"/>
            <w:r w:rsidRPr="005D6242">
              <w:rPr>
                <w:rFonts w:ascii="Arial" w:hAnsi="Arial" w:cs="Arial"/>
                <w:sz w:val="16"/>
                <w:szCs w:val="16"/>
              </w:rPr>
              <w:t>/п</w:t>
            </w: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544"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прогнозная (справочная) оценка расходов по годам (тыс. рублей)</w:t>
            </w:r>
          </w:p>
        </w:tc>
      </w:tr>
      <w:tr w:rsidR="005D6242" w:rsidRPr="005D6242" w:rsidTr="005D6242">
        <w:trPr>
          <w:trHeight w:val="14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2016</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2017</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2018</w:t>
            </w:r>
          </w:p>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Программа, всего</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527 969,333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527 969,333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527 969,333</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296949,890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296949,890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296949,890</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296949,890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296949,890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296949,890</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r w:rsidRPr="005D6242">
              <w:rPr>
                <w:rFonts w:ascii="Arial" w:hAnsi="Arial" w:cs="Arial"/>
                <w:sz w:val="16"/>
                <w:szCs w:val="16"/>
              </w:rPr>
              <w:tab/>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231019,443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231019,443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231019,443</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231019,443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231019,443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231019,443</w:t>
            </w:r>
          </w:p>
        </w:tc>
      </w:tr>
      <w:tr w:rsidR="005D6242" w:rsidRPr="005D6242" w:rsidTr="005D6242">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r w:rsidRPr="005D6242">
              <w:rPr>
                <w:rFonts w:ascii="Arial" w:hAnsi="Arial" w:cs="Arial"/>
                <w:sz w:val="16"/>
                <w:szCs w:val="16"/>
              </w:rPr>
              <w:tab/>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vertAlign w:val="superscript"/>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w:t>
            </w: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Подпрограмма Программы «Развитие дошкольного, общего и дополнительного образования», всего</w:t>
            </w: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490236,452</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490236,452</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490236,452</w:t>
            </w:r>
          </w:p>
        </w:tc>
      </w:tr>
      <w:tr w:rsidR="005D6242" w:rsidRPr="005D6242" w:rsidTr="005D6242">
        <w:trPr>
          <w:trHeight w:val="84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4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1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286644,600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286644,600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286644,600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286644,600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286644,600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286644,600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203591,852</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203591,852</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203591,852</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203591,852</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203591,852</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203591,852</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1"/>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1.1.</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Основное </w:t>
            </w:r>
            <w:proofErr w:type="spellStart"/>
            <w:r w:rsidRPr="005D6242">
              <w:rPr>
                <w:rFonts w:ascii="Arial" w:hAnsi="Arial" w:cs="Arial"/>
                <w:sz w:val="16"/>
                <w:szCs w:val="16"/>
              </w:rPr>
              <w:t>мероприя</w:t>
            </w:r>
            <w:proofErr w:type="spellEnd"/>
          </w:p>
          <w:p w:rsidR="005D6242" w:rsidRPr="005D6242" w:rsidRDefault="005D6242" w:rsidP="005D6242">
            <w:pPr>
              <w:widowControl w:val="0"/>
              <w:autoSpaceDE w:val="0"/>
              <w:autoSpaceDN w:val="0"/>
              <w:adjustRightInd w:val="0"/>
              <w:rPr>
                <w:rFonts w:ascii="Arial" w:hAnsi="Arial" w:cs="Arial"/>
                <w:sz w:val="16"/>
                <w:szCs w:val="16"/>
              </w:rPr>
            </w:pPr>
            <w:proofErr w:type="spellStart"/>
            <w:r w:rsidRPr="005D6242">
              <w:rPr>
                <w:rFonts w:ascii="Arial" w:hAnsi="Arial" w:cs="Arial"/>
                <w:sz w:val="16"/>
                <w:szCs w:val="16"/>
              </w:rPr>
              <w:t>тие</w:t>
            </w:r>
            <w:proofErr w:type="spellEnd"/>
            <w:r w:rsidRPr="005D6242">
              <w:rPr>
                <w:rFonts w:ascii="Arial" w:hAnsi="Arial" w:cs="Arial"/>
                <w:sz w:val="16"/>
                <w:szCs w:val="16"/>
              </w:rPr>
              <w:t xml:space="preserve"> «Обеспечение пре</w:t>
            </w:r>
          </w:p>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доставления </w:t>
            </w:r>
            <w:proofErr w:type="spellStart"/>
            <w:r w:rsidRPr="005D6242">
              <w:rPr>
                <w:rFonts w:ascii="Arial" w:hAnsi="Arial" w:cs="Arial"/>
                <w:sz w:val="16"/>
                <w:szCs w:val="16"/>
              </w:rPr>
              <w:t>бесплат</w:t>
            </w:r>
            <w:proofErr w:type="spellEnd"/>
          </w:p>
          <w:p w:rsidR="005D6242" w:rsidRPr="005D6242" w:rsidRDefault="005D6242" w:rsidP="005D6242">
            <w:pPr>
              <w:widowControl w:val="0"/>
              <w:autoSpaceDE w:val="0"/>
              <w:autoSpaceDN w:val="0"/>
              <w:adjustRightInd w:val="0"/>
              <w:rPr>
                <w:rFonts w:ascii="Arial" w:hAnsi="Arial" w:cs="Arial"/>
                <w:sz w:val="16"/>
                <w:szCs w:val="16"/>
              </w:rPr>
            </w:pPr>
            <w:proofErr w:type="spellStart"/>
            <w:r w:rsidRPr="005D6242">
              <w:rPr>
                <w:rFonts w:ascii="Arial" w:hAnsi="Arial" w:cs="Arial"/>
                <w:sz w:val="16"/>
                <w:szCs w:val="16"/>
              </w:rPr>
              <w:t>ного</w:t>
            </w:r>
            <w:proofErr w:type="spellEnd"/>
            <w:r w:rsidRPr="005D6242">
              <w:rPr>
                <w:rFonts w:ascii="Arial" w:hAnsi="Arial" w:cs="Arial"/>
                <w:sz w:val="16"/>
                <w:szCs w:val="16"/>
              </w:rPr>
              <w:t xml:space="preserve"> дошкольного образования», всего</w:t>
            </w: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166899,023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166899,023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166899,023</w:t>
            </w:r>
          </w:p>
        </w:tc>
      </w:tr>
      <w:tr w:rsidR="005D6242" w:rsidRPr="005D6242" w:rsidTr="005D6242">
        <w:trPr>
          <w:trHeight w:val="88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4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4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0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7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78863,120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78863,120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78863,120</w:t>
            </w:r>
          </w:p>
        </w:tc>
      </w:tr>
      <w:tr w:rsidR="005D6242" w:rsidRPr="005D6242" w:rsidTr="005D6242">
        <w:trPr>
          <w:trHeight w:val="19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3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78863,120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78863,120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78863,120</w:t>
            </w:r>
          </w:p>
        </w:tc>
      </w:tr>
      <w:tr w:rsidR="005D6242" w:rsidRPr="005D6242" w:rsidTr="005D6242">
        <w:trPr>
          <w:trHeight w:val="22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88035,903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88035,903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88035,903</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2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88035,903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88035,903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88035,903</w:t>
            </w:r>
          </w:p>
        </w:tc>
      </w:tr>
      <w:tr w:rsidR="005D6242" w:rsidRPr="005D6242" w:rsidTr="005D6242">
        <w:trPr>
          <w:trHeight w:val="16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3"/>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1.2.</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Основное мероприятие «Обеспечение предоставления бесплатного общего образования», всего</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300263,724</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300263,724</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300263,724</w:t>
            </w:r>
          </w:p>
        </w:tc>
      </w:tr>
      <w:tr w:rsidR="005D6242" w:rsidRPr="005D6242" w:rsidTr="005D6242">
        <w:trPr>
          <w:trHeight w:val="71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3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3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207781,480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207781,480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207781,480</w:t>
            </w:r>
          </w:p>
        </w:tc>
      </w:tr>
      <w:tr w:rsidR="005D6242" w:rsidRPr="005D6242" w:rsidTr="005D6242">
        <w:trPr>
          <w:trHeight w:val="18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3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207781,480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207781,480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207781,480</w:t>
            </w:r>
          </w:p>
        </w:tc>
      </w:tr>
      <w:tr w:rsidR="005D6242" w:rsidRPr="005D6242" w:rsidTr="005D6242">
        <w:trPr>
          <w:trHeight w:val="22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0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92482,244</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92482,244</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92482,244</w:t>
            </w:r>
          </w:p>
        </w:tc>
      </w:tr>
      <w:tr w:rsidR="005D6242" w:rsidRPr="005D6242" w:rsidTr="005D6242">
        <w:trPr>
          <w:trHeight w:val="10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9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92482,244</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92482,244</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92482,244</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32"/>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1.3.</w:t>
            </w: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Основное мероприятие «Обеспечение деятельности организаций дополнительного образования детей», всего</w:t>
            </w: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r>
      <w:tr w:rsidR="005D6242" w:rsidRPr="005D6242" w:rsidTr="005D6242">
        <w:trPr>
          <w:trHeight w:val="88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1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6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1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9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 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r>
      <w:tr w:rsidR="005D6242" w:rsidRPr="005D6242" w:rsidTr="005D6242">
        <w:trPr>
          <w:trHeight w:val="26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1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22502,945</w:t>
            </w:r>
          </w:p>
        </w:tc>
      </w:tr>
      <w:tr w:rsidR="005D6242" w:rsidRPr="005D6242" w:rsidTr="005D6242">
        <w:trPr>
          <w:trHeight w:val="1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11"/>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w:t>
            </w: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Основное мероприятие «Обеспечение условий для работы молодых специалистов», всего</w:t>
            </w: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r>
      <w:tr w:rsidR="005D6242" w:rsidRPr="005D6242" w:rsidTr="005D6242">
        <w:trPr>
          <w:trHeight w:val="76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9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6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7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4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r>
      <w:tr w:rsidR="005D6242" w:rsidRPr="005D6242" w:rsidTr="005D6242">
        <w:trPr>
          <w:trHeight w:val="11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570,760</w:t>
            </w:r>
          </w:p>
        </w:tc>
      </w:tr>
      <w:tr w:rsidR="005D6242" w:rsidRPr="005D6242" w:rsidTr="005D6242">
        <w:trPr>
          <w:trHeight w:val="16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3"/>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w:t>
            </w: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Подпрограмма «Государственная поддержка детей с ограниченными возможностями здоровья, детей инвалидов, детей-сирот и детей, </w:t>
            </w:r>
            <w:r w:rsidRPr="005D6242">
              <w:rPr>
                <w:rFonts w:ascii="Arial" w:hAnsi="Arial" w:cs="Arial"/>
                <w:sz w:val="16"/>
                <w:szCs w:val="16"/>
              </w:rPr>
              <w:lastRenderedPageBreak/>
              <w:t>оставшихся без попечения родителей</w:t>
            </w: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lastRenderedPageBreak/>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3"/>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2.1</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Основное мероприятие «Защита прав и законных интересов детей-сирот  и детей, оставшихся без попечения родителей», всего</w:t>
            </w: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r>
      <w:tr w:rsidR="005D6242" w:rsidRPr="005D6242" w:rsidTr="005D6242">
        <w:trPr>
          <w:trHeight w:val="84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1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1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6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1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r>
      <w:tr w:rsidR="005D6242" w:rsidRPr="005D6242" w:rsidTr="005D6242">
        <w:trPr>
          <w:trHeight w:val="26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8897,140</w:t>
            </w:r>
          </w:p>
        </w:tc>
      </w:tr>
      <w:tr w:rsidR="005D6242" w:rsidRPr="005D6242" w:rsidTr="005D6242">
        <w:trPr>
          <w:trHeight w:val="1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4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1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9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Подпрограмма Программы «Организация отдыха и оздоровления детей», всего</w:t>
            </w:r>
            <w:r w:rsidRPr="005D6242">
              <w:rPr>
                <w:rFonts w:ascii="Arial" w:hAnsi="Arial" w:cs="Arial"/>
                <w:sz w:val="16"/>
                <w:szCs w:val="16"/>
              </w:rPr>
              <w:tab/>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4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8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3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6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7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9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5660,303</w:t>
            </w:r>
          </w:p>
        </w:tc>
      </w:tr>
      <w:tr w:rsidR="005D6242" w:rsidRPr="005D6242" w:rsidTr="005D6242">
        <w:trPr>
          <w:trHeight w:val="13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2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3.1.</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Основное мероприятие «Организация и обеспечение отдыха и оздоровления детей, проживающих на территории Благодарненского муниципального района Ставропольского края», всего</w:t>
            </w: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9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0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r>
      <w:tr w:rsidR="005D6242" w:rsidRPr="005D6242" w:rsidTr="005D6242">
        <w:trPr>
          <w:trHeight w:val="1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5289,098</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9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3.2</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Основное мероприятие «Организация и обеспечение занятости детей», всего</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6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1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1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33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r>
      <w:tr w:rsidR="005D6242" w:rsidRPr="005D6242" w:rsidTr="005D6242">
        <w:trPr>
          <w:trHeight w:val="28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3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371,205</w:t>
            </w:r>
          </w:p>
        </w:tc>
      </w:tr>
      <w:tr w:rsidR="005D6242" w:rsidRPr="005D6242" w:rsidTr="005D6242">
        <w:trPr>
          <w:trHeight w:val="17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94"/>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Подпрограмма Программы «Молодежная политика», всего</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shd w:val="clear" w:color="auto" w:fill="auto"/>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c>
          <w:tcPr>
            <w:tcW w:w="1559" w:type="dxa"/>
            <w:shd w:val="clear" w:color="auto" w:fill="auto"/>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c>
          <w:tcPr>
            <w:tcW w:w="1276" w:type="dxa"/>
            <w:shd w:val="clear" w:color="auto" w:fill="auto"/>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3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7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94"/>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7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1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r>
      <w:tr w:rsidR="005D6242" w:rsidRPr="005D6242" w:rsidTr="005D6242">
        <w:trPr>
          <w:trHeight w:val="32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1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4113,531</w:t>
            </w:r>
          </w:p>
        </w:tc>
      </w:tr>
      <w:tr w:rsidR="005D6242" w:rsidRPr="005D6242" w:rsidTr="005D6242">
        <w:trPr>
          <w:trHeight w:val="20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1"/>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4.1.</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Основное мероприятие «Организация и осуществление работы с молодежью», всего </w:t>
            </w: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0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4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9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3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2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r>
      <w:tr w:rsidR="005D6242" w:rsidRPr="005D6242" w:rsidTr="005D6242">
        <w:trPr>
          <w:trHeight w:val="28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2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4013,531</w:t>
            </w:r>
          </w:p>
        </w:tc>
      </w:tr>
      <w:tr w:rsidR="005D6242" w:rsidRPr="005D6242" w:rsidTr="005D6242">
        <w:trPr>
          <w:trHeight w:val="16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35"/>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4.2</w:t>
            </w: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Основное мероприятие «Создание условий для организации досуга молодежи </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0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3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9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8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3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8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8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3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3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100,000</w:t>
            </w:r>
          </w:p>
        </w:tc>
      </w:tr>
      <w:tr w:rsidR="005D6242" w:rsidRPr="005D6242" w:rsidTr="005D6242">
        <w:trPr>
          <w:trHeight w:val="16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85"/>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5.</w:t>
            </w: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Подпрограмма Программы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5D6242">
              <w:rPr>
                <w:rFonts w:ascii="Arial" w:hAnsi="Arial" w:cs="Arial"/>
                <w:sz w:val="16"/>
                <w:szCs w:val="16"/>
              </w:rPr>
              <w:t>общепрограммные</w:t>
            </w:r>
            <w:proofErr w:type="spellEnd"/>
            <w:r w:rsidRPr="005D6242">
              <w:rPr>
                <w:rFonts w:ascii="Arial" w:hAnsi="Arial" w:cs="Arial"/>
                <w:sz w:val="16"/>
                <w:szCs w:val="16"/>
              </w:rPr>
              <w:t xml:space="preserve"> мероприятия», всего</w:t>
            </w:r>
            <w:r w:rsidRPr="005D6242">
              <w:rPr>
                <w:rFonts w:ascii="Arial" w:hAnsi="Arial" w:cs="Arial"/>
                <w:sz w:val="16"/>
                <w:szCs w:val="16"/>
              </w:rPr>
              <w:tab/>
            </w:r>
            <w:r w:rsidRPr="005D6242">
              <w:rPr>
                <w:rFonts w:ascii="Arial" w:hAnsi="Arial" w:cs="Arial"/>
                <w:sz w:val="16"/>
                <w:szCs w:val="16"/>
              </w:rPr>
              <w:tab/>
            </w: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всего</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19061,907</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19061,907</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19061,907</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r>
      <w:tr w:rsidR="005D6242" w:rsidRPr="005D6242" w:rsidTr="005D6242">
        <w:trPr>
          <w:trHeight w:val="19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0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r>
      <w:tr w:rsidR="005D6242" w:rsidRPr="005D6242" w:rsidTr="005D6242">
        <w:trPr>
          <w:trHeight w:val="107"/>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34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r>
      <w:tr w:rsidR="005D6242" w:rsidRPr="005D6242" w:rsidTr="005D6242">
        <w:trPr>
          <w:trHeight w:val="26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3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1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08"/>
        </w:trPr>
        <w:tc>
          <w:tcPr>
            <w:tcW w:w="716"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5.1. </w:t>
            </w:r>
          </w:p>
        </w:tc>
        <w:tc>
          <w:tcPr>
            <w:tcW w:w="1908" w:type="dxa"/>
            <w:vMerge w:val="restart"/>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Основное мероприятие «Обеспечение реализации  Программы», всего </w:t>
            </w: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19061,907</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19061,907</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19061,907</w:t>
            </w:r>
          </w:p>
        </w:tc>
      </w:tr>
      <w:tr w:rsidR="005D6242" w:rsidRPr="005D6242" w:rsidTr="005D6242">
        <w:trPr>
          <w:trHeight w:val="459"/>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бюджетные ассигнования бюджета Благодарненского муниципального района Ставропольского края</w:t>
            </w:r>
            <w:r w:rsidRPr="005D6242">
              <w:rPr>
                <w:rFonts w:ascii="Arial" w:hAnsi="Arial" w:cs="Arial"/>
                <w:sz w:val="16"/>
                <w:szCs w:val="16"/>
                <w:vertAlign w:val="superscript"/>
              </w:rPr>
              <w:t>8</w:t>
            </w:r>
            <w:r w:rsidRPr="005D6242">
              <w:rPr>
                <w:rFonts w:ascii="Arial" w:hAnsi="Arial" w:cs="Arial"/>
                <w:sz w:val="16"/>
                <w:szCs w:val="16"/>
              </w:rPr>
              <w:t xml:space="preserve">,  в </w:t>
            </w:r>
            <w:proofErr w:type="spellStart"/>
            <w:r w:rsidRPr="005D6242">
              <w:rPr>
                <w:rFonts w:ascii="Arial" w:hAnsi="Arial" w:cs="Arial"/>
                <w:sz w:val="16"/>
                <w:szCs w:val="16"/>
              </w:rPr>
              <w:t>т.ч</w:t>
            </w:r>
            <w:proofErr w:type="spellEnd"/>
            <w:r w:rsidRPr="005D6242">
              <w:rPr>
                <w:rFonts w:ascii="Arial" w:hAnsi="Arial" w:cs="Arial"/>
                <w:sz w:val="16"/>
                <w:szCs w:val="16"/>
              </w:rPr>
              <w:t>.</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федерального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46"/>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3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3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краевого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r>
      <w:tr w:rsidR="005D6242" w:rsidRPr="005D6242" w:rsidTr="005D6242">
        <w:trPr>
          <w:trHeight w:val="161"/>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1408,150</w:t>
            </w:r>
          </w:p>
        </w:tc>
      </w:tr>
      <w:tr w:rsidR="005D6242" w:rsidRPr="005D6242" w:rsidTr="005D6242">
        <w:trPr>
          <w:trHeight w:val="185"/>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13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районного бюджета,</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r>
      <w:tr w:rsidR="005D6242" w:rsidRPr="005D6242" w:rsidTr="005D6242">
        <w:trPr>
          <w:trHeight w:val="250"/>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 xml:space="preserve">в </w:t>
            </w:r>
            <w:proofErr w:type="spellStart"/>
            <w:r w:rsidRPr="005D6242">
              <w:rPr>
                <w:rFonts w:ascii="Arial" w:hAnsi="Arial" w:cs="Arial"/>
                <w:sz w:val="16"/>
                <w:szCs w:val="16"/>
              </w:rPr>
              <w:t>т.ч</w:t>
            </w:r>
            <w:proofErr w:type="spellEnd"/>
            <w:r w:rsidRPr="005D6242">
              <w:rPr>
                <w:rFonts w:ascii="Arial" w:hAnsi="Arial" w:cs="Arial"/>
                <w:sz w:val="16"/>
                <w:szCs w:val="16"/>
              </w:rPr>
              <w:t>. предусмотренные:</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r w:rsidR="005D6242" w:rsidRPr="005D6242" w:rsidTr="005D6242">
        <w:trPr>
          <w:trHeight w:val="198"/>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ответственному исполнителю</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17653,757</w:t>
            </w:r>
          </w:p>
        </w:tc>
      </w:tr>
      <w:tr w:rsidR="005D6242" w:rsidRPr="005D6242" w:rsidTr="005D6242">
        <w:trPr>
          <w:trHeight w:val="273"/>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соисполнителю 1</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0,000</w:t>
            </w:r>
          </w:p>
        </w:tc>
      </w:tr>
      <w:tr w:rsidR="005D6242" w:rsidRPr="005D6242" w:rsidTr="005D6242">
        <w:trPr>
          <w:trHeight w:val="222"/>
        </w:trPr>
        <w:tc>
          <w:tcPr>
            <w:tcW w:w="716"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1908" w:type="dxa"/>
            <w:vMerge/>
          </w:tcPr>
          <w:p w:rsidR="005D6242" w:rsidRPr="005D6242" w:rsidRDefault="005D6242" w:rsidP="005D6242">
            <w:pPr>
              <w:widowControl w:val="0"/>
              <w:autoSpaceDE w:val="0"/>
              <w:autoSpaceDN w:val="0"/>
              <w:adjustRightInd w:val="0"/>
              <w:rPr>
                <w:rFonts w:ascii="Arial" w:hAnsi="Arial" w:cs="Arial"/>
                <w:sz w:val="16"/>
                <w:szCs w:val="16"/>
              </w:rPr>
            </w:pPr>
          </w:p>
        </w:tc>
        <w:tc>
          <w:tcPr>
            <w:tcW w:w="3544" w:type="dxa"/>
          </w:tcPr>
          <w:p w:rsidR="005D6242" w:rsidRPr="005D6242" w:rsidRDefault="005D6242" w:rsidP="005D6242">
            <w:pPr>
              <w:widowControl w:val="0"/>
              <w:autoSpaceDE w:val="0"/>
              <w:autoSpaceDN w:val="0"/>
              <w:adjustRightInd w:val="0"/>
              <w:rPr>
                <w:rFonts w:ascii="Arial" w:hAnsi="Arial" w:cs="Arial"/>
                <w:sz w:val="16"/>
                <w:szCs w:val="16"/>
              </w:rPr>
            </w:pPr>
            <w:r w:rsidRPr="005D6242">
              <w:rPr>
                <w:rFonts w:ascii="Arial" w:hAnsi="Arial" w:cs="Arial"/>
                <w:sz w:val="16"/>
                <w:szCs w:val="16"/>
              </w:rPr>
              <w:t>средства юридических лиц</w:t>
            </w:r>
            <w:proofErr w:type="gramStart"/>
            <w:r w:rsidRPr="005D6242">
              <w:rPr>
                <w:rFonts w:ascii="Arial" w:hAnsi="Arial" w:cs="Arial"/>
                <w:sz w:val="16"/>
                <w:szCs w:val="16"/>
                <w:vertAlign w:val="superscript"/>
              </w:rPr>
              <w:t>9</w:t>
            </w:r>
            <w:proofErr w:type="gramEnd"/>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559" w:type="dxa"/>
          </w:tcPr>
          <w:p w:rsidR="005D6242" w:rsidRPr="005D6242" w:rsidRDefault="005D6242" w:rsidP="005D6242">
            <w:pPr>
              <w:widowControl w:val="0"/>
              <w:autoSpaceDE w:val="0"/>
              <w:autoSpaceDN w:val="0"/>
              <w:adjustRightInd w:val="0"/>
              <w:rPr>
                <w:rFonts w:ascii="Arial" w:hAnsi="Arial" w:cs="Arial"/>
                <w:sz w:val="16"/>
                <w:szCs w:val="16"/>
              </w:rPr>
            </w:pPr>
          </w:p>
        </w:tc>
        <w:tc>
          <w:tcPr>
            <w:tcW w:w="1276" w:type="dxa"/>
          </w:tcPr>
          <w:p w:rsidR="005D6242" w:rsidRPr="005D6242" w:rsidRDefault="005D6242" w:rsidP="005D6242">
            <w:pPr>
              <w:widowControl w:val="0"/>
              <w:autoSpaceDE w:val="0"/>
              <w:autoSpaceDN w:val="0"/>
              <w:adjustRightInd w:val="0"/>
              <w:rPr>
                <w:rFonts w:ascii="Arial" w:hAnsi="Arial" w:cs="Arial"/>
                <w:sz w:val="16"/>
                <w:szCs w:val="16"/>
              </w:rPr>
            </w:pPr>
          </w:p>
        </w:tc>
      </w:tr>
    </w:tbl>
    <w:p w:rsidR="005D6242" w:rsidRDefault="005D6242" w:rsidP="005D6242">
      <w:pPr>
        <w:widowControl w:val="0"/>
        <w:autoSpaceDE w:val="0"/>
        <w:autoSpaceDN w:val="0"/>
        <w:adjustRightInd w:val="0"/>
        <w:rPr>
          <w:rFonts w:ascii="Arial" w:hAnsi="Arial" w:cs="Arial"/>
          <w:sz w:val="16"/>
          <w:szCs w:val="16"/>
        </w:rPr>
      </w:pPr>
    </w:p>
    <w:p w:rsidR="005D6242" w:rsidRDefault="005D6242" w:rsidP="005D6242">
      <w:pPr>
        <w:widowControl w:val="0"/>
        <w:autoSpaceDE w:val="0"/>
        <w:autoSpaceDN w:val="0"/>
        <w:adjustRightInd w:val="0"/>
        <w:jc w:val="center"/>
        <w:rPr>
          <w:rFonts w:ascii="Arial" w:hAnsi="Arial" w:cs="Arial"/>
          <w:sz w:val="16"/>
          <w:szCs w:val="16"/>
        </w:rPr>
      </w:pPr>
    </w:p>
    <w:p w:rsidR="005D6242" w:rsidRDefault="005D6242" w:rsidP="005D6242">
      <w:pPr>
        <w:widowControl w:val="0"/>
        <w:autoSpaceDE w:val="0"/>
        <w:autoSpaceDN w:val="0"/>
        <w:adjustRightInd w:val="0"/>
        <w:jc w:val="right"/>
        <w:rPr>
          <w:rFonts w:ascii="Arial" w:hAnsi="Arial" w:cs="Arial"/>
          <w:sz w:val="16"/>
          <w:szCs w:val="16"/>
        </w:rPr>
      </w:pPr>
    </w:p>
    <w:p w:rsidR="007E08D5" w:rsidRDefault="007E08D5" w:rsidP="007E08D5">
      <w:pPr>
        <w:widowControl w:val="0"/>
        <w:autoSpaceDE w:val="0"/>
        <w:autoSpaceDN w:val="0"/>
        <w:adjustRightInd w:val="0"/>
        <w:jc w:val="right"/>
        <w:rPr>
          <w:rFonts w:ascii="Arial" w:hAnsi="Arial" w:cs="Arial"/>
          <w:sz w:val="16"/>
          <w:szCs w:val="16"/>
        </w:rPr>
        <w:sectPr w:rsidR="007E08D5" w:rsidSect="0029384F">
          <w:type w:val="continuous"/>
          <w:pgSz w:w="11906" w:h="16838"/>
          <w:pgMar w:top="567" w:right="424" w:bottom="1134" w:left="1134" w:header="709" w:footer="709" w:gutter="0"/>
          <w:cols w:space="424"/>
          <w:docGrid w:linePitch="360"/>
        </w:sectPr>
      </w:pPr>
    </w:p>
    <w:p w:rsidR="007E08D5" w:rsidRP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lastRenderedPageBreak/>
        <w:t>Приложение 4</w:t>
      </w:r>
    </w:p>
    <w:p w:rsid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t>к муниципальной программе Благодарненского муниципального района Ставропольского края  «Развитие образования и молодежной политики»</w:t>
      </w:r>
    </w:p>
    <w:p w:rsidR="007E08D5" w:rsidRPr="007E08D5" w:rsidRDefault="007E08D5" w:rsidP="007E08D5">
      <w:pPr>
        <w:widowControl w:val="0"/>
        <w:autoSpaceDE w:val="0"/>
        <w:autoSpaceDN w:val="0"/>
        <w:adjustRightInd w:val="0"/>
        <w:jc w:val="right"/>
        <w:rPr>
          <w:rFonts w:ascii="Arial" w:hAnsi="Arial" w:cs="Arial"/>
          <w:sz w:val="16"/>
          <w:szCs w:val="16"/>
        </w:rPr>
      </w:pPr>
    </w:p>
    <w:p w:rsid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ПОДПРОГРАММА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«Развитие дошкольного, общего и дополнительного образования»</w:t>
      </w:r>
    </w:p>
    <w:p w:rsidR="007E08D5" w:rsidRP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4C17D9">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ПАСПОРТ</w:t>
      </w:r>
    </w:p>
    <w:p w:rsidR="007E08D5" w:rsidRPr="007E08D5" w:rsidRDefault="007E08D5" w:rsidP="004C17D9">
      <w:pPr>
        <w:widowControl w:val="0"/>
        <w:autoSpaceDE w:val="0"/>
        <w:autoSpaceDN w:val="0"/>
        <w:adjustRightInd w:val="0"/>
        <w:jc w:val="both"/>
        <w:rPr>
          <w:rFonts w:ascii="Arial" w:hAnsi="Arial" w:cs="Arial"/>
          <w:b/>
          <w:bCs/>
          <w:sz w:val="16"/>
          <w:szCs w:val="16"/>
        </w:rPr>
      </w:pPr>
      <w:r w:rsidRPr="007E08D5">
        <w:rPr>
          <w:rFonts w:ascii="Arial" w:hAnsi="Arial" w:cs="Arial"/>
          <w:sz w:val="16"/>
          <w:szCs w:val="16"/>
        </w:rPr>
        <w:t>подпрограммы «Развитие дошкольного, общего и дополнительного образования»</w:t>
      </w:r>
    </w:p>
    <w:p w:rsidR="007E08D5" w:rsidRPr="007E08D5" w:rsidRDefault="007E08D5" w:rsidP="004C17D9">
      <w:pPr>
        <w:widowControl w:val="0"/>
        <w:autoSpaceDE w:val="0"/>
        <w:autoSpaceDN w:val="0"/>
        <w:adjustRightInd w:val="0"/>
        <w:jc w:val="both"/>
        <w:rPr>
          <w:rFonts w:ascii="Arial" w:hAnsi="Arial" w:cs="Arial"/>
          <w:sz w:val="16"/>
          <w:szCs w:val="16"/>
        </w:rPr>
      </w:pPr>
    </w:p>
    <w:tbl>
      <w:tblPr>
        <w:tblW w:w="0" w:type="auto"/>
        <w:tblLook w:val="00A0" w:firstRow="1" w:lastRow="0" w:firstColumn="1" w:lastColumn="0" w:noHBand="0" w:noVBand="0"/>
      </w:tblPr>
      <w:tblGrid>
        <w:gridCol w:w="1476"/>
        <w:gridCol w:w="3559"/>
      </w:tblGrid>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Наименование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подпрограмма  «Развитие дошкольного, общего и дополнительного образования» (далее Подпрограмма)</w:t>
            </w: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Ответственный исполнитель 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Отдел образования администрации Благодарненского муниципального района Ставропольского края </w:t>
            </w:r>
          </w:p>
          <w:p w:rsidR="007E08D5" w:rsidRPr="007E08D5" w:rsidRDefault="007E08D5" w:rsidP="007E08D5">
            <w:pPr>
              <w:widowControl w:val="0"/>
              <w:autoSpaceDE w:val="0"/>
              <w:autoSpaceDN w:val="0"/>
              <w:adjustRightInd w:val="0"/>
              <w:jc w:val="both"/>
              <w:rPr>
                <w:rFonts w:ascii="Arial" w:hAnsi="Arial" w:cs="Arial"/>
                <w:sz w:val="16"/>
                <w:szCs w:val="16"/>
              </w:rPr>
            </w:pP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Соисполнители 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нет</w:t>
            </w: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Участники 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образовательные учреждения, муниципальное казенное учреждение «Центр по обеспечению деятельности образовательных учреждений Благодарненского муниципального района </w:t>
            </w:r>
            <w:r w:rsidRPr="007E08D5">
              <w:rPr>
                <w:rFonts w:ascii="Arial" w:hAnsi="Arial" w:cs="Arial"/>
                <w:sz w:val="16"/>
                <w:szCs w:val="16"/>
              </w:rPr>
              <w:lastRenderedPageBreak/>
              <w:t>Ставропольского края»</w:t>
            </w: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Задачи 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обеспечение доступности и повышение качества дошкольного, общего и дополнительного образования детей в  Благодарненском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создание благоприятных  условий для работы молодых специалистов в сфере образования  в Благодарненском   муниципальном  районе Ставропольского края </w:t>
            </w: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Показатели решения задач 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детей в возрасте от 3 до 7 лет,  получающих дошкольные образовательные услуги;</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воспитанников - победителей мероприятий различного уровня;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родителей, получающих компенсацию части родительской платы  за присмотр и уход в общей численности родителей, имеющих право на получение вышеуказанной компенсации;</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доля </w:t>
            </w:r>
            <w:proofErr w:type="gramStart"/>
            <w:r w:rsidRPr="007E08D5">
              <w:rPr>
                <w:rFonts w:ascii="Arial" w:hAnsi="Arial" w:cs="Arial"/>
                <w:sz w:val="16"/>
                <w:szCs w:val="16"/>
              </w:rPr>
              <w:t>обучающихся</w:t>
            </w:r>
            <w:proofErr w:type="gramEnd"/>
            <w:r w:rsidRPr="007E08D5">
              <w:rPr>
                <w:rFonts w:ascii="Arial" w:hAnsi="Arial" w:cs="Arial"/>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доля  выпускников общеобразовательных </w:t>
            </w:r>
            <w:r w:rsidRPr="007E08D5">
              <w:rPr>
                <w:rFonts w:ascii="Arial" w:hAnsi="Arial" w:cs="Arial"/>
                <w:sz w:val="16"/>
                <w:szCs w:val="16"/>
              </w:rPr>
              <w:lastRenderedPageBreak/>
              <w:t>учреждений,  получивших документ государственного образца об образовании, в общей численности выпускников;</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обучающихся - победителей мероприятий различного уровня;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удельный вес учащихся, обеспеченных учебниками;</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обучающихся, охваченных дополнительным образованием от общего числа обучающихся от 7 до 18 лет;</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молодых специалистов в общей численности педагогических работников  образовательных организаций;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lastRenderedPageBreak/>
              <w:t xml:space="preserve">Сроки реализации Подпрограммы </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2016 -2018 годы</w:t>
            </w: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финансового обеспечения всего –1470709,356  тыс. руб.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2016 год -  490 236,452   тыс. рублей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2017 год – 490 236,452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2018 год –  490 236,452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за счет средств:</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бюджета Ставропольского края всего –859 933,800 тыс. руб.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2016 году –286 644,600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2017 году – 286 644,600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в 2018 году – 286 644,600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бюджета Российской Федерации всего –0,000 тыс. рублей,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2016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2017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в 2018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бюджета Благодарненского муниципального района Ставропольского края  всего– 610 775,556 </w:t>
            </w:r>
            <w:proofErr w:type="spellStart"/>
            <w:r w:rsidRPr="007E08D5">
              <w:rPr>
                <w:rFonts w:ascii="Arial" w:hAnsi="Arial" w:cs="Arial"/>
                <w:sz w:val="16"/>
                <w:szCs w:val="16"/>
              </w:rPr>
              <w:t>тыс</w:t>
            </w:r>
            <w:proofErr w:type="gramStart"/>
            <w:r w:rsidRPr="007E08D5">
              <w:rPr>
                <w:rFonts w:ascii="Arial" w:hAnsi="Arial" w:cs="Arial"/>
                <w:sz w:val="16"/>
                <w:szCs w:val="16"/>
              </w:rPr>
              <w:t>.р</w:t>
            </w:r>
            <w:proofErr w:type="gramEnd"/>
            <w:r w:rsidRPr="007E08D5">
              <w:rPr>
                <w:rFonts w:ascii="Arial" w:hAnsi="Arial" w:cs="Arial"/>
                <w:sz w:val="16"/>
                <w:szCs w:val="16"/>
              </w:rPr>
              <w:t>ублей</w:t>
            </w:r>
            <w:proofErr w:type="spellEnd"/>
            <w:r w:rsidRPr="007E08D5">
              <w:rPr>
                <w:rFonts w:ascii="Arial" w:hAnsi="Arial" w:cs="Arial"/>
                <w:sz w:val="16"/>
                <w:szCs w:val="16"/>
              </w:rPr>
              <w:t>,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2016 году – 203 591,852тыс.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2017 году –  203 591,852тыс.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2017 году – 203 591,852тыс. рублей».</w:t>
            </w:r>
          </w:p>
          <w:p w:rsidR="007E08D5" w:rsidRPr="007E08D5" w:rsidRDefault="007E08D5" w:rsidP="007E08D5">
            <w:pPr>
              <w:widowControl w:val="0"/>
              <w:autoSpaceDE w:val="0"/>
              <w:autoSpaceDN w:val="0"/>
              <w:adjustRightInd w:val="0"/>
              <w:jc w:val="both"/>
              <w:rPr>
                <w:rFonts w:ascii="Arial" w:hAnsi="Arial" w:cs="Arial"/>
                <w:sz w:val="16"/>
                <w:szCs w:val="16"/>
              </w:rPr>
            </w:pPr>
          </w:p>
        </w:tc>
      </w:tr>
      <w:tr w:rsidR="007E08D5" w:rsidRPr="007E08D5" w:rsidTr="007E08D5">
        <w:tc>
          <w:tcPr>
            <w:tcW w:w="149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Ожидаемые конечные результаты</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реализации Подпрограммы</w:t>
            </w:r>
          </w:p>
        </w:tc>
        <w:tc>
          <w:tcPr>
            <w:tcW w:w="3794"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детей в возрасте от 3 до 7 лет,  получающих дошкольные образовательные услуги до 70,8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воспитанников - победителей мероприятий различного уровня до 3,0 процентов;</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родителей, получающих компенсацию части родительской платы  за присмотр и уход в общей численности родителей, имеющих право на получение вышеуказанной компенсации до 99,7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обучающихся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 до 75 процентов;</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выпускников общеобразовательных учреждений,  получивших документ государственного образца об образовании, в общей численности выпускников до 96,5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обучающихся - победителей мероприятий различного уровня до 11,7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удельного веса учащихся, обеспеченных учебниками до 99,8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увеличение доли обучающихся, охваченных дополнительным образованием от общего </w:t>
            </w:r>
            <w:r w:rsidRPr="007E08D5">
              <w:rPr>
                <w:rFonts w:ascii="Arial" w:hAnsi="Arial" w:cs="Arial"/>
                <w:sz w:val="16"/>
                <w:szCs w:val="16"/>
              </w:rPr>
              <w:lastRenderedPageBreak/>
              <w:t>числа обучающихся от 7 до 18 лет до 60,3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молодых специалистов в общей численности педагогических работников  образовательных организаций до 2,9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 до 3,2 процента.</w:t>
            </w:r>
          </w:p>
        </w:tc>
      </w:tr>
    </w:tbl>
    <w:p w:rsidR="007E08D5" w:rsidRDefault="007E08D5" w:rsidP="007E08D5">
      <w:pPr>
        <w:widowControl w:val="0"/>
        <w:autoSpaceDE w:val="0"/>
        <w:autoSpaceDN w:val="0"/>
        <w:adjustRightInd w:val="0"/>
        <w:jc w:val="right"/>
        <w:rPr>
          <w:rFonts w:ascii="Arial" w:hAnsi="Arial" w:cs="Arial"/>
          <w:sz w:val="16"/>
          <w:szCs w:val="16"/>
        </w:rPr>
      </w:pPr>
    </w:p>
    <w:p w:rsid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Характеристика основных мероприятий Подпрограммы</w:t>
      </w:r>
    </w:p>
    <w:p w:rsid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Подпрограммой предусмотрена реализация следующих основных мероприятий:</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1) Обеспечение предоставления бесплатного дошкольного образования, в рамках которого предполагается: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реализация образовательных программ дошкольного образования в соответствии с федеральным государственным образовательным стандартом;</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участие воспитанников в мероприятиях различного уровня;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выплата родителям компенсации части родительской платы  за присмотр и уход.</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Непосредственными результатами реализации данных основных мероприятий Подпрограммы станут: </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увеличение доли детей в возрасте от 3 до 7 лет,  получающих дошкольные образовательные услуги; </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увеличение доли  воспитанников - победителей мероприятий различного уровня;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увеличение доли родителей, получающих компенсацию части родительской платы  за присмотр и уход в общей численности родителей, имеющих право на получение вышеуказанной компенсации. </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В реализации данного основного мероприятия Подпрограммы участвуют Отдел образования, дошкольные образовательные организации,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2) обеспечение предоставления бесплатного общего образования, в рамках которого предполагается: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реализация образовательных программ начального общего, основного общего и среднего общего образования в соответствии с федеральными государственными образовательными стандартами;</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приобретение учебников и учебной литературы;</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приобретение учебно-наглядных пособий и учебного оборудования;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распространение моделей государственно-общественного управления образованием;</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развитие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Непосредственными результатами реализации данных основных мероприятий Подпрограммы станут: </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увеличение доли </w:t>
      </w:r>
      <w:proofErr w:type="gramStart"/>
      <w:r w:rsidRPr="007E08D5">
        <w:rPr>
          <w:rFonts w:ascii="Arial" w:hAnsi="Arial" w:cs="Arial"/>
          <w:sz w:val="16"/>
          <w:szCs w:val="16"/>
        </w:rPr>
        <w:t>обучающихся</w:t>
      </w:r>
      <w:proofErr w:type="gramEnd"/>
      <w:r w:rsidRPr="007E08D5">
        <w:rPr>
          <w:rFonts w:ascii="Arial" w:hAnsi="Arial" w:cs="Arial"/>
          <w:sz w:val="16"/>
          <w:szCs w:val="16"/>
        </w:rPr>
        <w:t xml:space="preserve"> по федеральным государственным  образовательным стандартам общего образования, в общей численности обучающихся, осваивающих образовательные программы общего образования;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увеличение доли  выпускников общеобразовательных учреждений,  получивших документ государственного образца об образовании, в общей численности выпускников;</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увеличение доли обучающихся - победителей мероприятий различного уровня;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увеличение удельного веса учащихся, обеспеченных учебниками.</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В реализации данного основного мероприятия Подпрограммы участвуют Отдел образования, общеобразовательные организации,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3) обеспечение деятельности организаций </w:t>
      </w:r>
      <w:r w:rsidRPr="007E08D5">
        <w:rPr>
          <w:rFonts w:ascii="Arial" w:hAnsi="Arial" w:cs="Arial"/>
          <w:sz w:val="16"/>
          <w:szCs w:val="16"/>
        </w:rPr>
        <w:lastRenderedPageBreak/>
        <w:t>дополнительного образования детей, в рамках которого предполагается: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совершенствование инфраструктуры муниципальных организаций дополнительного образования;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 проведение мероприятий по выявлению и поддержке одаренных детей и талантливой молодежи;</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проведение районных научно-практических конференций, семинаров, смотров, конкурсов, олимпиад и других мероприятий с </w:t>
      </w:r>
      <w:proofErr w:type="gramStart"/>
      <w:r w:rsidRPr="007E08D5">
        <w:rPr>
          <w:rFonts w:ascii="Arial" w:hAnsi="Arial" w:cs="Arial"/>
          <w:sz w:val="16"/>
          <w:szCs w:val="16"/>
        </w:rPr>
        <w:t>обучающимися</w:t>
      </w:r>
      <w:proofErr w:type="gramEnd"/>
      <w:r w:rsidRPr="007E08D5">
        <w:rPr>
          <w:rFonts w:ascii="Arial" w:hAnsi="Arial" w:cs="Arial"/>
          <w:sz w:val="16"/>
          <w:szCs w:val="16"/>
        </w:rPr>
        <w:t>.</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w:t>
      </w:r>
      <w:proofErr w:type="gramStart"/>
      <w:r w:rsidRPr="007E08D5">
        <w:rPr>
          <w:rFonts w:ascii="Arial" w:hAnsi="Arial" w:cs="Arial"/>
          <w:sz w:val="16"/>
          <w:szCs w:val="16"/>
        </w:rPr>
        <w:t>обучающихся</w:t>
      </w:r>
      <w:proofErr w:type="gramEnd"/>
      <w:r w:rsidRPr="007E08D5">
        <w:rPr>
          <w:rFonts w:ascii="Arial" w:hAnsi="Arial" w:cs="Arial"/>
          <w:sz w:val="16"/>
          <w:szCs w:val="16"/>
        </w:rPr>
        <w:t xml:space="preserve">, охваченных дополнительным образованием от общего числа обучающихся. </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В реализации данного основного мероприятия Подпрограммы участвуют Отдел образования, образовательные организации дополнительного образования детей,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4) обеспечение условий для привлечения на работу молодых специалистов, в рамках которого предполагается:</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выплата ежемесячной материальной помощи молодым специалистам в размере 2 тыс. руб.;</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выплата единовременного пособия молодым специалистам в размере 5 тыс. руб.</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Непосредственным результатом реализации данного основного мероприятия Подпрограммы станет:</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 увеличение доли молодых специалистов в общей численности педагогических работников  образовательных организаций;</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увеличение удельного веса численности педагогических работников образовательных учреждений в  возрасте до 30 лет, в общей численности педагогических работников.</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Перечень основных мероприятий подпрограммы приведен в приложении 2 к Программе.</w:t>
      </w:r>
    </w:p>
    <w:p w:rsidR="007E08D5" w:rsidRP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 приведены в приложении 3 к Программе.</w:t>
      </w:r>
    </w:p>
    <w:p w:rsidR="007E08D5" w:rsidRDefault="007E08D5" w:rsidP="004C17D9">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Сроки реализации Программы - 2016- 2018годы.</w:t>
      </w:r>
    </w:p>
    <w:p w:rsidR="007E08D5" w:rsidRDefault="007E08D5" w:rsidP="004C17D9">
      <w:pPr>
        <w:widowControl w:val="0"/>
        <w:autoSpaceDE w:val="0"/>
        <w:autoSpaceDN w:val="0"/>
        <w:adjustRightInd w:val="0"/>
        <w:ind w:firstLine="426"/>
        <w:jc w:val="both"/>
        <w:rPr>
          <w:rFonts w:ascii="Arial" w:hAnsi="Arial" w:cs="Arial"/>
          <w:sz w:val="16"/>
          <w:szCs w:val="16"/>
        </w:rPr>
      </w:pPr>
    </w:p>
    <w:p w:rsidR="007E08D5" w:rsidRPr="007E08D5" w:rsidRDefault="007E08D5" w:rsidP="004C17D9">
      <w:pPr>
        <w:widowControl w:val="0"/>
        <w:autoSpaceDE w:val="0"/>
        <w:autoSpaceDN w:val="0"/>
        <w:adjustRightInd w:val="0"/>
        <w:ind w:firstLine="426"/>
        <w:jc w:val="both"/>
        <w:rPr>
          <w:rFonts w:ascii="Arial" w:hAnsi="Arial" w:cs="Arial"/>
          <w:sz w:val="16"/>
          <w:szCs w:val="16"/>
        </w:rPr>
      </w:pPr>
    </w:p>
    <w:p w:rsid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t>Приложение 5</w:t>
      </w:r>
    </w:p>
    <w:p w:rsid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t>к муниципальной программе Благодарненского муниципального района Ставропольского края  «Развитие образования и молодежной политики»</w:t>
      </w:r>
    </w:p>
    <w:p w:rsidR="007E08D5" w:rsidRPr="007E08D5" w:rsidRDefault="007E08D5" w:rsidP="007E08D5">
      <w:pPr>
        <w:widowControl w:val="0"/>
        <w:autoSpaceDE w:val="0"/>
        <w:autoSpaceDN w:val="0"/>
        <w:adjustRightInd w:val="0"/>
        <w:jc w:val="right"/>
        <w:rPr>
          <w:rFonts w:ascii="Arial" w:hAnsi="Arial" w:cs="Arial"/>
          <w:sz w:val="16"/>
          <w:szCs w:val="16"/>
        </w:rPr>
      </w:pPr>
    </w:p>
    <w:p w:rsid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ПОДПРОГРАММА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«Государственная поддержка детей с ограниченными возможностями здоровья, детей-инвалидов, детей-сирот и детей, оставшихся</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без попечения родителей»</w:t>
      </w:r>
    </w:p>
    <w:p w:rsidR="007E08D5" w:rsidRP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ПАСПОРТ</w:t>
      </w:r>
    </w:p>
    <w:p w:rsidR="007E08D5" w:rsidRPr="007E08D5" w:rsidRDefault="007E08D5" w:rsidP="007E08D5">
      <w:pPr>
        <w:widowControl w:val="0"/>
        <w:autoSpaceDE w:val="0"/>
        <w:autoSpaceDN w:val="0"/>
        <w:adjustRightInd w:val="0"/>
        <w:jc w:val="center"/>
        <w:rPr>
          <w:rFonts w:ascii="Arial" w:hAnsi="Arial" w:cs="Arial"/>
          <w:b/>
          <w:bCs/>
          <w:sz w:val="16"/>
          <w:szCs w:val="16"/>
        </w:rPr>
      </w:pPr>
      <w:r w:rsidRPr="007E08D5">
        <w:rPr>
          <w:rFonts w:ascii="Arial" w:hAnsi="Arial" w:cs="Arial"/>
          <w:sz w:val="16"/>
          <w:szCs w:val="16"/>
        </w:rPr>
        <w:t>подпрограммы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7E08D5" w:rsidRPr="007E08D5" w:rsidRDefault="007E08D5" w:rsidP="007E08D5">
      <w:pPr>
        <w:widowControl w:val="0"/>
        <w:autoSpaceDE w:val="0"/>
        <w:autoSpaceDN w:val="0"/>
        <w:adjustRightInd w:val="0"/>
        <w:jc w:val="center"/>
        <w:rPr>
          <w:rFonts w:ascii="Arial" w:hAnsi="Arial" w:cs="Arial"/>
          <w:sz w:val="16"/>
          <w:szCs w:val="16"/>
        </w:rPr>
      </w:pPr>
    </w:p>
    <w:tbl>
      <w:tblPr>
        <w:tblW w:w="0" w:type="auto"/>
        <w:tblInd w:w="-106" w:type="dxa"/>
        <w:tblLook w:val="00A0" w:firstRow="1" w:lastRow="0" w:firstColumn="1" w:lastColumn="0" w:noHBand="0" w:noVBand="0"/>
      </w:tblPr>
      <w:tblGrid>
        <w:gridCol w:w="1382"/>
        <w:gridCol w:w="3652"/>
      </w:tblGrid>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Наименование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b/>
                <w:bCs/>
                <w:sz w:val="16"/>
                <w:szCs w:val="16"/>
              </w:rPr>
            </w:pPr>
            <w:r w:rsidRPr="007E08D5">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roofErr w:type="gramStart"/>
            <w:r w:rsidRPr="007E08D5">
              <w:rPr>
                <w:rFonts w:ascii="Arial" w:hAnsi="Arial" w:cs="Arial"/>
                <w:sz w:val="16"/>
                <w:szCs w:val="16"/>
              </w:rPr>
              <w:t>»(</w:t>
            </w:r>
            <w:proofErr w:type="gramEnd"/>
            <w:r w:rsidRPr="007E08D5">
              <w:rPr>
                <w:rFonts w:ascii="Arial" w:hAnsi="Arial" w:cs="Arial"/>
                <w:sz w:val="16"/>
                <w:szCs w:val="16"/>
              </w:rPr>
              <w:t>далее –  Подпрограмма)</w:t>
            </w: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Ответственный исполнитель 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Отдел образования администрации Благодарненского муниципального района Ставропольского края </w:t>
            </w:r>
          </w:p>
          <w:p w:rsidR="007E08D5" w:rsidRPr="007E08D5" w:rsidRDefault="007E08D5" w:rsidP="007E08D5">
            <w:pPr>
              <w:widowControl w:val="0"/>
              <w:autoSpaceDE w:val="0"/>
              <w:autoSpaceDN w:val="0"/>
              <w:adjustRightInd w:val="0"/>
              <w:jc w:val="both"/>
              <w:rPr>
                <w:rFonts w:ascii="Arial" w:hAnsi="Arial" w:cs="Arial"/>
                <w:sz w:val="16"/>
                <w:szCs w:val="16"/>
              </w:rPr>
            </w:pP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Соисполнители 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нет</w:t>
            </w: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Участники 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образовательные учреждения, муниципальное казенное учреждение «Центр по обеспечению деятельности образовательных учреждений Благодарненского муниципального района </w:t>
            </w:r>
            <w:r w:rsidRPr="007E08D5">
              <w:rPr>
                <w:rFonts w:ascii="Arial" w:hAnsi="Arial" w:cs="Arial"/>
                <w:sz w:val="16"/>
                <w:szCs w:val="16"/>
              </w:rPr>
              <w:lastRenderedPageBreak/>
              <w:t>Ставропольского края»</w:t>
            </w: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Задачи 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обеспечение получения образования детьм</w:t>
            </w:r>
            <w:proofErr w:type="gramStart"/>
            <w:r w:rsidRPr="007E08D5">
              <w:rPr>
                <w:rFonts w:ascii="Arial" w:hAnsi="Arial" w:cs="Arial"/>
                <w:sz w:val="16"/>
                <w:szCs w:val="16"/>
              </w:rPr>
              <w:t>и-</w:t>
            </w:r>
            <w:proofErr w:type="gramEnd"/>
            <w:r w:rsidRPr="007E08D5">
              <w:rPr>
                <w:rFonts w:ascii="Arial" w:hAnsi="Arial" w:cs="Arial"/>
                <w:sz w:val="16"/>
                <w:szCs w:val="16"/>
              </w:rPr>
              <w:t xml:space="preserve">  инвалидами, развитие семейных форм жизнеустройства детей-сирот и детей, оставшихся без попечения родителей </w:t>
            </w: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Показатели решения задач 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детей - инвалидов дошкольного возраста, получающих образование в различных формах, в общей численности детей - инвалидов дошкольного возраста Благодарненского района;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 сирот и детей, оставшихся без попечения родителей, в Благодарненском районе Ставропольского края</w:t>
            </w: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Сроки реализации Подпрограммы </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2016 -2018годы</w:t>
            </w: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финансового обеспечения всего –26 691,420 тыс. руб.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2016 году –  8 897,140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2017 году –  8 897,140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2018 году –  8 897,140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за счет средств:</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бюджета Ставропольского края всего –26 691,420 </w:t>
            </w:r>
            <w:proofErr w:type="spellStart"/>
            <w:r w:rsidRPr="007E08D5">
              <w:rPr>
                <w:rFonts w:ascii="Arial" w:hAnsi="Arial" w:cs="Arial"/>
                <w:sz w:val="16"/>
                <w:szCs w:val="16"/>
              </w:rPr>
              <w:t>тыс</w:t>
            </w:r>
            <w:proofErr w:type="gramStart"/>
            <w:r w:rsidRPr="007E08D5">
              <w:rPr>
                <w:rFonts w:ascii="Arial" w:hAnsi="Arial" w:cs="Arial"/>
                <w:sz w:val="16"/>
                <w:szCs w:val="16"/>
              </w:rPr>
              <w:t>.р</w:t>
            </w:r>
            <w:proofErr w:type="gramEnd"/>
            <w:r w:rsidRPr="007E08D5">
              <w:rPr>
                <w:rFonts w:ascii="Arial" w:hAnsi="Arial" w:cs="Arial"/>
                <w:sz w:val="16"/>
                <w:szCs w:val="16"/>
              </w:rPr>
              <w:t>уб</w:t>
            </w:r>
            <w:proofErr w:type="spellEnd"/>
            <w:r w:rsidRPr="007E08D5">
              <w:rPr>
                <w:rFonts w:ascii="Arial" w:hAnsi="Arial" w:cs="Arial"/>
                <w:sz w:val="16"/>
                <w:szCs w:val="16"/>
              </w:rPr>
              <w:t>.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2016 году –  8 897,140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2017 году –  8 897,140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2018 году –  8897,140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бюджета Российской Федерации всего –0,000 тыс. рублей,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2016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2017 году – 0,000тыс.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в 2018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бюджета Благодарненского муниципального района Ставропольского края  всего– 0,000 тыс. рублей,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2016 году – 0,000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2017 году – 0,000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2018 году  – 0,000 тыс. руб.»</w:t>
            </w:r>
          </w:p>
          <w:p w:rsidR="007E08D5" w:rsidRPr="007E08D5" w:rsidRDefault="007E08D5" w:rsidP="007E08D5">
            <w:pPr>
              <w:widowControl w:val="0"/>
              <w:autoSpaceDE w:val="0"/>
              <w:autoSpaceDN w:val="0"/>
              <w:adjustRightInd w:val="0"/>
              <w:jc w:val="both"/>
              <w:rPr>
                <w:rFonts w:ascii="Arial" w:hAnsi="Arial" w:cs="Arial"/>
                <w:sz w:val="16"/>
                <w:szCs w:val="16"/>
              </w:rPr>
            </w:pPr>
          </w:p>
        </w:tc>
      </w:tr>
      <w:tr w:rsidR="007E08D5" w:rsidRPr="007E08D5" w:rsidTr="007E08D5">
        <w:tc>
          <w:tcPr>
            <w:tcW w:w="138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Ожидаемые конечные результаты</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реализации Подпрограммы</w:t>
            </w:r>
          </w:p>
        </w:tc>
        <w:tc>
          <w:tcPr>
            <w:tcW w:w="3652"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детей  инвалидов дошкольного возраста, получающих образование в различных формах, в общей численности детей инвалидов дошкольного возраста Благодарненского района до 84 процентов;</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районе Ставропольского края до 87 процента.</w:t>
            </w:r>
          </w:p>
        </w:tc>
      </w:tr>
    </w:tbl>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Характеристика основных мероприятий подпрограммы</w:t>
      </w: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ab/>
        <w:t>Подпрограммой предусматривается реализация следующих основных мероприятий, направленных на  обеспечение получения образования детьми  инвалидами, развитие семейных форм жизнеустройства детей-сирот и детей, оставшихся без попечения родителей: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1)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Данное основное мероприятие Подпрограммы направлено на создание условий для реализации права детей-инвалидов, детей с ограниченными возможностями здоровья на получение образовательных услуг.</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lastRenderedPageBreak/>
        <w:t>В рамках реализации данного основного мероприятия Подпрограммы предусматривается воспитание и обучение детей-инвалидов дошкольного возраста на дому.</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реализации данного основного мероприятия Подпрограммы участвуют Отдел образования, образовательные организации,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детей - инвалидов дошкольного возраста, получающих образование в различных формах, в общей численности детей-инвалидов дошкольного возраста Благодарненского района.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 Защита прав и законных интересов детей-сирот и детей, оставшихся без попечения родителей.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Данное основное мероприятие Подпрограммы направлено оказание государственной поддержки детям-сиротам и детям, оставшихся без попечения родителей,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рамках реализации данного основного мероприятия Подпрограммы предусматривается: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организация процесса обучения детей-сирот и детей, оставшихся без попечения родителей;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социальные выплаты детям-сиротам и детям, оставшимся без попечения родителей;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выплата денежных средств на содержание ребенка опекуну (попечителю)</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выплаты единовременного пособия при всех формах устройства детей, лишенных родительского попечения, в семью;</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выплаты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выплаты единовременных пособий усыновителям.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Перечень основных мероприятий подпрограммы приведен в приложении 2 к Программе.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 приведены в приложении 3 к Программе.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Сроки реализации Программы - 2016- 2018 годы.</w:t>
      </w: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Default="007E08D5" w:rsidP="007E08D5">
      <w:pPr>
        <w:widowControl w:val="0"/>
        <w:autoSpaceDE w:val="0"/>
        <w:autoSpaceDN w:val="0"/>
        <w:adjustRightInd w:val="0"/>
        <w:jc w:val="both"/>
        <w:rPr>
          <w:rFonts w:ascii="Arial" w:hAnsi="Arial" w:cs="Arial"/>
          <w:sz w:val="16"/>
          <w:szCs w:val="16"/>
        </w:rPr>
      </w:pPr>
    </w:p>
    <w:p w:rsid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t>Приложение 6</w:t>
      </w:r>
    </w:p>
    <w:p w:rsidR="007E08D5" w:rsidRP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t>к муниципальной программе Благодарненского муниципального района Ставропольского края  «Развитие образования и молодежной политики»</w:t>
      </w:r>
    </w:p>
    <w:p w:rsidR="007E08D5" w:rsidRDefault="007E08D5" w:rsidP="007E08D5">
      <w:pPr>
        <w:widowControl w:val="0"/>
        <w:autoSpaceDE w:val="0"/>
        <w:autoSpaceDN w:val="0"/>
        <w:adjustRightInd w:val="0"/>
        <w:jc w:val="both"/>
        <w:rPr>
          <w:rFonts w:ascii="Arial" w:hAnsi="Arial" w:cs="Arial"/>
          <w:sz w:val="16"/>
          <w:szCs w:val="16"/>
        </w:rPr>
      </w:pPr>
    </w:p>
    <w:p w:rsid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ПОДПРОГРАММА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«Организация отдыха и оздоровления детей »</w:t>
      </w:r>
    </w:p>
    <w:p w:rsidR="007E08D5" w:rsidRP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ПАСПОРТ</w:t>
      </w:r>
    </w:p>
    <w:p w:rsid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подпрограммы «Организация отдыха и оздоровления детей »</w:t>
      </w:r>
    </w:p>
    <w:p w:rsidR="007E08D5" w:rsidRPr="007E08D5" w:rsidRDefault="007E08D5" w:rsidP="007E08D5">
      <w:pPr>
        <w:widowControl w:val="0"/>
        <w:autoSpaceDE w:val="0"/>
        <w:autoSpaceDN w:val="0"/>
        <w:adjustRightInd w:val="0"/>
        <w:jc w:val="center"/>
        <w:rPr>
          <w:rFonts w:ascii="Arial" w:hAnsi="Arial" w:cs="Arial"/>
          <w:b/>
          <w:bCs/>
          <w:sz w:val="16"/>
          <w:szCs w:val="16"/>
        </w:rPr>
      </w:pPr>
    </w:p>
    <w:tbl>
      <w:tblPr>
        <w:tblW w:w="0" w:type="auto"/>
        <w:tblInd w:w="-106" w:type="dxa"/>
        <w:tblLook w:val="00A0" w:firstRow="1" w:lastRow="0" w:firstColumn="1" w:lastColumn="0" w:noHBand="0" w:noVBand="0"/>
      </w:tblPr>
      <w:tblGrid>
        <w:gridCol w:w="1804"/>
        <w:gridCol w:w="3337"/>
      </w:tblGrid>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Наименование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b/>
                <w:bCs/>
                <w:sz w:val="16"/>
                <w:szCs w:val="16"/>
              </w:rPr>
            </w:pPr>
            <w:r w:rsidRPr="007E08D5">
              <w:rPr>
                <w:rFonts w:ascii="Arial" w:hAnsi="Arial" w:cs="Arial"/>
                <w:sz w:val="16"/>
                <w:szCs w:val="16"/>
              </w:rPr>
              <w:t>подпрограмма  «Организация отдыха и оздоровления детей» (далее –  Подпрограмма)</w:t>
            </w: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Ответственный исполнитель 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Отдел образования администрации Благодарненского муниципального района Ставропольского края </w:t>
            </w:r>
          </w:p>
          <w:p w:rsidR="007E08D5" w:rsidRPr="007E08D5" w:rsidRDefault="007E08D5" w:rsidP="007E08D5">
            <w:pPr>
              <w:widowControl w:val="0"/>
              <w:autoSpaceDE w:val="0"/>
              <w:autoSpaceDN w:val="0"/>
              <w:adjustRightInd w:val="0"/>
              <w:jc w:val="both"/>
              <w:rPr>
                <w:rFonts w:ascii="Arial" w:hAnsi="Arial" w:cs="Arial"/>
                <w:sz w:val="16"/>
                <w:szCs w:val="16"/>
              </w:rPr>
            </w:pP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Соисполнители 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нет</w:t>
            </w: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Участники 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образовательные учреждения,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Задачи 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реализация мероприятий  отдыха  и оздоровления   детей, проживающих на территории Благодарненского муниципального района Ставропольского края</w:t>
            </w: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Показатели решения </w:t>
            </w:r>
            <w:r w:rsidRPr="007E08D5">
              <w:rPr>
                <w:rFonts w:ascii="Arial" w:hAnsi="Arial" w:cs="Arial"/>
                <w:sz w:val="16"/>
                <w:szCs w:val="16"/>
              </w:rPr>
              <w:lastRenderedPageBreak/>
              <w:t>задач 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доля обучающихся, трудоустроенных в период летних каникул в общей численности обучающихся Благодарненского муниципального района Ставропольского края</w:t>
            </w: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Сроки реализации Подпрограммы </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2016 -2018 годы</w:t>
            </w: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финансового обеспечения всего -16 980 ,909 тыс. руб.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2016 году – 5 660,303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2017 году – 5 660,303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2018 году – 5 660,303 тыс. руб. </w:t>
            </w: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за счет средств:</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бюджета Ставропольского края всего –0,000 тыс. рублей,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2016 году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2017 году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в 2018 году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бюджета Российской Федерации всего –0,000 тыс. рублей,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2016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2017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в 2018 году – 0,000 тыс. рублей;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бюджета Благодарненского муниципального района Ставропольского края  всего– 18236,623 тыс. рублей, в том числе по годам:</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2016 году – 6141,234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2017 году – 6044,725 тыс. руб.; </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2018 году – 6050,664 тыс. руб.</w:t>
            </w:r>
          </w:p>
          <w:p w:rsidR="007E08D5" w:rsidRPr="007E08D5" w:rsidRDefault="007E08D5" w:rsidP="007E08D5">
            <w:pPr>
              <w:widowControl w:val="0"/>
              <w:autoSpaceDE w:val="0"/>
              <w:autoSpaceDN w:val="0"/>
              <w:adjustRightInd w:val="0"/>
              <w:jc w:val="both"/>
              <w:rPr>
                <w:rFonts w:ascii="Arial" w:hAnsi="Arial" w:cs="Arial"/>
                <w:sz w:val="16"/>
                <w:szCs w:val="16"/>
              </w:rPr>
            </w:pPr>
          </w:p>
        </w:tc>
      </w:tr>
      <w:tr w:rsidR="007E08D5" w:rsidRPr="007E08D5" w:rsidTr="0028377E">
        <w:tc>
          <w:tcPr>
            <w:tcW w:w="266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Ожидаемые конечные результаты</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реализации Подпрограммы</w:t>
            </w:r>
          </w:p>
        </w:tc>
        <w:tc>
          <w:tcPr>
            <w:tcW w:w="6910" w:type="dxa"/>
          </w:tcPr>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обучающихся,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 до 84,4 процента;</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увеличение доли обучающихся, трудоустроенных в период летних каникул, в общей численности обучающихся Благодарненского муниципального района Ставропольского края до 48,3 процента.</w:t>
            </w:r>
          </w:p>
        </w:tc>
      </w:tr>
    </w:tbl>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Характеристика основных мероприятий подпрограммы</w:t>
      </w: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Подпрограммой предусматривается реализация следующих основных мероприятий, направленных  на организацию  отдыха, оздоровления    и трудоустройства детей:</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1) Организация и обеспечение отдыха и оздоровления детей, проживающих на территории Благодарненского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Данное основное мероприятие Подпрограммы направлено на создание условий для отдыха и оздоровления детей в период летних каникул в пришкольных оздоровительных лагерях, а также в муниципальном автономном образовательном учреждении дополнительного образования детей «Детский оздоровительно-образовательный (профильный) центр «Золотой колосок».</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В реализации данного основного мероприятия Подпрограммы участвуют Отдел образования, общеобразовательные организации, муниципальное автономное образовательное учреждение дополнительного образования детей «Детский оздоровительно-образовательный (профильный) центр «Золотой колосок»,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Непосредственным результатом реализации данного основного мероприятия Подпрограммы станет увеличение доли обучающихся,  охваченных организованным отдыхом в период </w:t>
      </w:r>
      <w:r w:rsidRPr="007E08D5">
        <w:rPr>
          <w:rFonts w:ascii="Arial" w:hAnsi="Arial" w:cs="Arial"/>
          <w:sz w:val="16"/>
          <w:szCs w:val="16"/>
        </w:rPr>
        <w:lastRenderedPageBreak/>
        <w:t>летних каникул, в общей численности обучающихся Благодарненского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2) Организация и обеспечение занятости детей в период летних каникул.</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Данное основное мероприятие Подпрограммы направлено на решение проблемы трудоустройства детей в летний период.</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 xml:space="preserve"> В реализации данного основного мероприятия Подпрограммы участвуют Отдел образования, общеобразовательные организации, муниципальное казенное учреждение «Центр по обеспечению деятельности образовательных учреждений Благодарненского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Непосредственным результатом реализации данного основного мероприятия Подпрограммы станет увеличение доли обучающихся, трудоустроенных в период летних каникул в общей численности обучающихся Благодарненского муниципального района Ставропольского края.</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Перечень основных мероприятий подпрограммы приведен в приложении 2 к Программе.</w:t>
      </w:r>
    </w:p>
    <w:p w:rsidR="007E08D5" w:rsidRP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 приведены в приложении 3 к Программе.</w:t>
      </w:r>
    </w:p>
    <w:p w:rsidR="007E08D5" w:rsidRDefault="007E08D5" w:rsidP="007E08D5">
      <w:pPr>
        <w:widowControl w:val="0"/>
        <w:autoSpaceDE w:val="0"/>
        <w:autoSpaceDN w:val="0"/>
        <w:adjustRightInd w:val="0"/>
        <w:jc w:val="both"/>
        <w:rPr>
          <w:rFonts w:ascii="Arial" w:hAnsi="Arial" w:cs="Arial"/>
          <w:sz w:val="16"/>
          <w:szCs w:val="16"/>
        </w:rPr>
      </w:pPr>
      <w:r w:rsidRPr="007E08D5">
        <w:rPr>
          <w:rFonts w:ascii="Arial" w:hAnsi="Arial" w:cs="Arial"/>
          <w:sz w:val="16"/>
          <w:szCs w:val="16"/>
        </w:rPr>
        <w:t>Сроки реализации Программы - 2016- 2018 годы.</w:t>
      </w:r>
    </w:p>
    <w:p w:rsid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t>Приложение 7</w:t>
      </w:r>
    </w:p>
    <w:p w:rsidR="007E08D5" w:rsidRPr="007E08D5" w:rsidRDefault="007E08D5" w:rsidP="007E08D5">
      <w:pPr>
        <w:widowControl w:val="0"/>
        <w:autoSpaceDE w:val="0"/>
        <w:autoSpaceDN w:val="0"/>
        <w:adjustRightInd w:val="0"/>
        <w:jc w:val="right"/>
        <w:rPr>
          <w:rFonts w:ascii="Arial" w:hAnsi="Arial" w:cs="Arial"/>
          <w:sz w:val="16"/>
          <w:szCs w:val="16"/>
        </w:rPr>
      </w:pPr>
      <w:r w:rsidRPr="007E08D5">
        <w:rPr>
          <w:rFonts w:ascii="Arial" w:hAnsi="Arial" w:cs="Arial"/>
          <w:sz w:val="16"/>
          <w:szCs w:val="16"/>
        </w:rPr>
        <w:t>к муниципальной программе Благодарненского муниципального района Ставропольского края  «Развитие образования и молодежной политики»</w:t>
      </w:r>
    </w:p>
    <w:p w:rsidR="007E08D5" w:rsidRPr="007E08D5" w:rsidRDefault="007E08D5" w:rsidP="007E08D5">
      <w:pPr>
        <w:widowControl w:val="0"/>
        <w:autoSpaceDE w:val="0"/>
        <w:autoSpaceDN w:val="0"/>
        <w:adjustRightInd w:val="0"/>
        <w:jc w:val="both"/>
        <w:rPr>
          <w:rFonts w:ascii="Arial" w:hAnsi="Arial" w:cs="Arial"/>
          <w:sz w:val="16"/>
          <w:szCs w:val="16"/>
        </w:rPr>
      </w:pPr>
    </w:p>
    <w:p w:rsidR="007E08D5" w:rsidRDefault="007E08D5" w:rsidP="007E08D5">
      <w:pPr>
        <w:widowControl w:val="0"/>
        <w:autoSpaceDE w:val="0"/>
        <w:autoSpaceDN w:val="0"/>
        <w:adjustRightInd w:val="0"/>
        <w:jc w:val="both"/>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ПОДПРОГРАММА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«Молодежная политика»</w:t>
      </w:r>
    </w:p>
    <w:p w:rsidR="007E08D5" w:rsidRP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ПАСПОРТ</w:t>
      </w:r>
    </w:p>
    <w:p w:rsidR="007E08D5" w:rsidRDefault="007E08D5" w:rsidP="007E08D5">
      <w:pPr>
        <w:widowControl w:val="0"/>
        <w:autoSpaceDE w:val="0"/>
        <w:autoSpaceDN w:val="0"/>
        <w:adjustRightInd w:val="0"/>
        <w:jc w:val="center"/>
        <w:rPr>
          <w:rFonts w:ascii="Arial" w:hAnsi="Arial" w:cs="Arial"/>
          <w:b/>
          <w:bCs/>
          <w:sz w:val="16"/>
          <w:szCs w:val="16"/>
        </w:rPr>
      </w:pPr>
      <w:r w:rsidRPr="007E08D5">
        <w:rPr>
          <w:rFonts w:ascii="Arial" w:hAnsi="Arial" w:cs="Arial"/>
          <w:sz w:val="16"/>
          <w:szCs w:val="16"/>
        </w:rPr>
        <w:t>подпрограммы «Молодежная политика»</w:t>
      </w:r>
    </w:p>
    <w:p w:rsidR="007E08D5" w:rsidRDefault="007E08D5" w:rsidP="007E08D5">
      <w:pPr>
        <w:widowControl w:val="0"/>
        <w:autoSpaceDE w:val="0"/>
        <w:autoSpaceDN w:val="0"/>
        <w:adjustRightInd w:val="0"/>
        <w:jc w:val="center"/>
        <w:rPr>
          <w:rFonts w:ascii="Arial" w:hAnsi="Arial" w:cs="Arial"/>
          <w:b/>
          <w:bCs/>
          <w:sz w:val="16"/>
          <w:szCs w:val="16"/>
        </w:rPr>
      </w:pPr>
    </w:p>
    <w:tbl>
      <w:tblPr>
        <w:tblW w:w="0" w:type="auto"/>
        <w:tblInd w:w="-106" w:type="dxa"/>
        <w:tblLook w:val="00A0" w:firstRow="1" w:lastRow="0" w:firstColumn="1" w:lastColumn="0" w:noHBand="0" w:noVBand="0"/>
      </w:tblPr>
      <w:tblGrid>
        <w:gridCol w:w="1804"/>
        <w:gridCol w:w="3337"/>
      </w:tblGrid>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Наименование</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подпрограмма  «Молодежная политика» (далее –  Подпрограмма)</w:t>
            </w: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Ответственный исполнитель 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Отдел образования администрации Благодарненского муниципального района Ставропольского края </w:t>
            </w:r>
          </w:p>
          <w:p w:rsidR="007E08D5" w:rsidRPr="007E08D5" w:rsidRDefault="007E08D5" w:rsidP="007E08D5">
            <w:pPr>
              <w:widowControl w:val="0"/>
              <w:autoSpaceDE w:val="0"/>
              <w:autoSpaceDN w:val="0"/>
              <w:adjustRightInd w:val="0"/>
              <w:jc w:val="center"/>
              <w:rPr>
                <w:rFonts w:ascii="Arial" w:hAnsi="Arial" w:cs="Arial"/>
                <w:sz w:val="16"/>
                <w:szCs w:val="16"/>
              </w:rPr>
            </w:pP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Соисполнители 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нет</w:t>
            </w: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Участники 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Отдел образования, муниципальное казенное учреждение «Центр молодежи Благодарненского муниципального района Ставропольского края», образовательные организации </w:t>
            </w: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Задачи 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обеспечение  и создание  комфортных условий в районе для трудового, духовного, физического и творческого развития молодого человека</w:t>
            </w: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Показатели решения задач 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района;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доля молодых граждан, задействованных в мероприятиях по работе с инициативной и талантливой молодежью района, общем количестве молодых граждан района;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доля молодых граждан, принимающих участие в волонтерском движении, в общем количестве молодых граждан  района</w:t>
            </w: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Сроки реализации Подпрограммы </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2016 -2018 годы</w:t>
            </w: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Объемы и  источники финансового обеспечения </w:t>
            </w:r>
            <w:r w:rsidRPr="007E08D5">
              <w:rPr>
                <w:rFonts w:ascii="Arial" w:hAnsi="Arial" w:cs="Arial"/>
                <w:sz w:val="16"/>
                <w:szCs w:val="16"/>
              </w:rPr>
              <w:lastRenderedPageBreak/>
              <w:t>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объемы финансового обеспечения всего -12 340,593 тыс. руб. в том числе по годам:</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2016 году – 4113,531 тыс. руб.; </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2017 году – 4113,531 тыс. руб.; </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2018 году – 4113,531 тыс. руб. </w:t>
            </w:r>
          </w:p>
          <w:p w:rsidR="007E08D5" w:rsidRP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за счет средств:</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бюджета Ставропольского края всего –0,000 тыс. рублей, в том числе, по годам:</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в 2016 году –0,000 тыс. рублей;</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в 2017 году –0,000 тыс. рублей;</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     в 2018 году –0,000 тыс. рублей;</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бюджета Российской Федерации всего –0,000 тыс. рублей, в том числе, по годам:</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в 2016 году – 0,000 тыс. рублей;</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в 2017 году – 0,000 тыс. рублей;</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     в 2018 году – 0,000 тыс. рублей;</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бюджета Благодарненского муниципального района Ставропольского края  всего– 12 340,593 тыс. рублей, в том числе по годам:</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2016 году – 4113,531 тыс. руб.; </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2017 году – 4113,531 тыс. руб.; </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 xml:space="preserve">     2018 году – 4113,531 тыс. руб.»</w:t>
            </w:r>
          </w:p>
        </w:tc>
      </w:tr>
      <w:tr w:rsidR="007E08D5" w:rsidRPr="007E08D5" w:rsidTr="007E08D5">
        <w:tc>
          <w:tcPr>
            <w:tcW w:w="1804"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Ожидаемые конечные результаты</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реализации Подпрограммы</w:t>
            </w:r>
          </w:p>
        </w:tc>
        <w:tc>
          <w:tcPr>
            <w:tcW w:w="3337" w:type="dxa"/>
          </w:tcPr>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увеличение доли молодых граждан, задействованных в мероприятиях по реализации молодежной политики в общем количестве молодых граждан района до 61 процента;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увеличение доли молодых граждан, задействованных в мероприятиях по работе с инициативной и талантливой молодежью района, общем количестве молодых граждан района до 1,8 процента;</w:t>
            </w: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увеличение доли молодых граждан, принимающих участие в волонтерском движении, в общем количестве молодых граждан  района до 4,6 процента</w:t>
            </w:r>
          </w:p>
        </w:tc>
      </w:tr>
    </w:tbl>
    <w:p w:rsidR="007E08D5" w:rsidRDefault="007E08D5" w:rsidP="007E08D5">
      <w:pPr>
        <w:widowControl w:val="0"/>
        <w:autoSpaceDE w:val="0"/>
        <w:autoSpaceDN w:val="0"/>
        <w:adjustRightInd w:val="0"/>
        <w:jc w:val="center"/>
        <w:rPr>
          <w:rFonts w:ascii="Arial" w:hAnsi="Arial" w:cs="Arial"/>
          <w:sz w:val="16"/>
          <w:szCs w:val="16"/>
        </w:rPr>
      </w:pPr>
    </w:p>
    <w:p w:rsid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jc w:val="center"/>
        <w:rPr>
          <w:rFonts w:ascii="Arial" w:hAnsi="Arial" w:cs="Arial"/>
          <w:sz w:val="16"/>
          <w:szCs w:val="16"/>
        </w:rPr>
      </w:pPr>
      <w:r w:rsidRPr="007E08D5">
        <w:rPr>
          <w:rFonts w:ascii="Arial" w:hAnsi="Arial" w:cs="Arial"/>
          <w:sz w:val="16"/>
          <w:szCs w:val="16"/>
        </w:rPr>
        <w:t>Характеристика основных мероприятий подпрограммы</w:t>
      </w:r>
    </w:p>
    <w:p w:rsidR="007E08D5" w:rsidRPr="007E08D5" w:rsidRDefault="007E08D5" w:rsidP="007E08D5">
      <w:pPr>
        <w:widowControl w:val="0"/>
        <w:autoSpaceDE w:val="0"/>
        <w:autoSpaceDN w:val="0"/>
        <w:adjustRightInd w:val="0"/>
        <w:jc w:val="center"/>
        <w:rPr>
          <w:rFonts w:ascii="Arial" w:hAnsi="Arial" w:cs="Arial"/>
          <w:sz w:val="16"/>
          <w:szCs w:val="16"/>
        </w:rPr>
      </w:pP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Подпрограммой предусматривается реализация следующего основного мероприятия, направленного на обеспечение  и создание  комфортных условий в районе для трудового, духовного, физического и творческого развития молодого человека:</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1) Организация и осуществление мероприятий с молодежью</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Данное основное мероприятие Подпрограммы направлено на создание условий для успешной социализации и эффективной самореализации молодежи, осуществление мер, направленных на повышение эффективности социально-досуговой работы с молодежью.</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В реализации данного основного мероприятия Подпрограммы участвуют Отдел образования, муниципальное казенное учреждение «Центр молодежи Благодарненского муниципального района Ставропольского края», образовательные организации.</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Непосредственным результатом реализации данного основного мероприятия Подпрограммы станет:</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увеличение доли молодых граждан, задействованных в мероприятиях по реализации молодежной политики в общем количестве молодых граждан района;</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увеличение доли молодых граждан, задействованных в мероприятиях по работе с инициативной и талантливой молодежью района, общем количестве молодых граждан района;</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увеличение доли молодых граждан, принимающих участие в волонтерском движении, в общем количестве молодых граждан  района. </w:t>
      </w:r>
      <w:r w:rsidRPr="007E08D5">
        <w:rPr>
          <w:rFonts w:ascii="Arial" w:hAnsi="Arial" w:cs="Arial"/>
          <w:sz w:val="16"/>
          <w:szCs w:val="16"/>
        </w:rPr>
        <w:tab/>
        <w:t>Сведения об индикаторах достижения целей подпрограммы и показателях решения задач подпрограммы и их значениях приведены в приложении 1 к Программе.</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Перечень основных мероприятий подпрограммы приведен в приложении 2 к Программе.</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 приведены в приложении 3 к Программе.</w:t>
      </w:r>
    </w:p>
    <w:p w:rsidR="007E08D5" w:rsidRPr="007E08D5" w:rsidRDefault="007E08D5" w:rsidP="007E08D5">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Сроки реализации Программы - 2016- 2018 годы.</w:t>
      </w:r>
    </w:p>
    <w:p w:rsidR="007E08D5" w:rsidRDefault="007E08D5" w:rsidP="007E08D5">
      <w:pPr>
        <w:widowControl w:val="0"/>
        <w:autoSpaceDE w:val="0"/>
        <w:autoSpaceDN w:val="0"/>
        <w:adjustRightInd w:val="0"/>
        <w:ind w:firstLine="426"/>
        <w:jc w:val="right"/>
        <w:rPr>
          <w:rFonts w:ascii="Arial" w:hAnsi="Arial" w:cs="Arial"/>
          <w:sz w:val="16"/>
          <w:szCs w:val="16"/>
        </w:rPr>
      </w:pPr>
    </w:p>
    <w:p w:rsidR="007E08D5" w:rsidRPr="007E08D5" w:rsidRDefault="007E08D5" w:rsidP="007E08D5">
      <w:pPr>
        <w:widowControl w:val="0"/>
        <w:autoSpaceDE w:val="0"/>
        <w:autoSpaceDN w:val="0"/>
        <w:adjustRightInd w:val="0"/>
        <w:ind w:firstLine="426"/>
        <w:jc w:val="right"/>
        <w:rPr>
          <w:rFonts w:ascii="Arial" w:hAnsi="Arial" w:cs="Arial"/>
          <w:sz w:val="16"/>
          <w:szCs w:val="16"/>
        </w:rPr>
      </w:pPr>
      <w:r w:rsidRPr="007E08D5">
        <w:rPr>
          <w:rFonts w:ascii="Arial" w:hAnsi="Arial" w:cs="Arial"/>
          <w:sz w:val="16"/>
          <w:szCs w:val="16"/>
        </w:rPr>
        <w:lastRenderedPageBreak/>
        <w:t>Приложение 8</w:t>
      </w:r>
    </w:p>
    <w:p w:rsidR="007E08D5" w:rsidRPr="007E08D5" w:rsidRDefault="007E08D5" w:rsidP="007E08D5">
      <w:pPr>
        <w:widowControl w:val="0"/>
        <w:autoSpaceDE w:val="0"/>
        <w:autoSpaceDN w:val="0"/>
        <w:adjustRightInd w:val="0"/>
        <w:ind w:firstLine="426"/>
        <w:jc w:val="right"/>
        <w:rPr>
          <w:rFonts w:ascii="Arial" w:hAnsi="Arial" w:cs="Arial"/>
          <w:sz w:val="16"/>
          <w:szCs w:val="16"/>
        </w:rPr>
      </w:pPr>
      <w:r w:rsidRPr="007E08D5">
        <w:rPr>
          <w:rFonts w:ascii="Arial" w:hAnsi="Arial" w:cs="Arial"/>
          <w:sz w:val="16"/>
          <w:szCs w:val="16"/>
        </w:rPr>
        <w:t>к муниципальной программе Благодарненского муниципального района Ставропольского края  «Развитие образования»</w:t>
      </w:r>
    </w:p>
    <w:p w:rsidR="007E08D5" w:rsidRDefault="007E08D5" w:rsidP="007E08D5">
      <w:pPr>
        <w:widowControl w:val="0"/>
        <w:autoSpaceDE w:val="0"/>
        <w:autoSpaceDN w:val="0"/>
        <w:adjustRightInd w:val="0"/>
        <w:ind w:firstLine="426"/>
        <w:jc w:val="right"/>
        <w:rPr>
          <w:rFonts w:ascii="Arial" w:hAnsi="Arial" w:cs="Arial"/>
          <w:sz w:val="16"/>
          <w:szCs w:val="16"/>
        </w:rPr>
      </w:pPr>
    </w:p>
    <w:p w:rsidR="007E08D5" w:rsidRPr="007E08D5" w:rsidRDefault="007E08D5" w:rsidP="007E08D5">
      <w:pPr>
        <w:widowControl w:val="0"/>
        <w:autoSpaceDE w:val="0"/>
        <w:autoSpaceDN w:val="0"/>
        <w:adjustRightInd w:val="0"/>
        <w:ind w:firstLine="426"/>
        <w:jc w:val="center"/>
        <w:rPr>
          <w:rFonts w:ascii="Arial" w:hAnsi="Arial" w:cs="Arial"/>
          <w:sz w:val="16"/>
          <w:szCs w:val="16"/>
        </w:rPr>
      </w:pPr>
    </w:p>
    <w:p w:rsidR="007E08D5" w:rsidRPr="007E08D5" w:rsidRDefault="007E08D5" w:rsidP="007E08D5">
      <w:pPr>
        <w:widowControl w:val="0"/>
        <w:autoSpaceDE w:val="0"/>
        <w:autoSpaceDN w:val="0"/>
        <w:adjustRightInd w:val="0"/>
        <w:ind w:firstLine="426"/>
        <w:jc w:val="center"/>
        <w:rPr>
          <w:rFonts w:ascii="Arial" w:hAnsi="Arial" w:cs="Arial"/>
          <w:sz w:val="16"/>
          <w:szCs w:val="16"/>
        </w:rPr>
      </w:pPr>
      <w:r w:rsidRPr="007E08D5">
        <w:rPr>
          <w:rFonts w:ascii="Arial" w:hAnsi="Arial" w:cs="Arial"/>
          <w:sz w:val="16"/>
          <w:szCs w:val="16"/>
        </w:rPr>
        <w:t>ПОДПРОГРАММА</w:t>
      </w:r>
    </w:p>
    <w:p w:rsidR="007E08D5" w:rsidRPr="007E08D5" w:rsidRDefault="007E08D5" w:rsidP="007E08D5">
      <w:pPr>
        <w:widowControl w:val="0"/>
        <w:autoSpaceDE w:val="0"/>
        <w:autoSpaceDN w:val="0"/>
        <w:adjustRightInd w:val="0"/>
        <w:ind w:firstLine="426"/>
        <w:jc w:val="center"/>
        <w:rPr>
          <w:rFonts w:ascii="Arial" w:hAnsi="Arial" w:cs="Arial"/>
          <w:b/>
          <w:bCs/>
          <w:sz w:val="16"/>
          <w:szCs w:val="16"/>
        </w:rPr>
      </w:pPr>
      <w:r w:rsidRPr="007E08D5">
        <w:rPr>
          <w:rFonts w:ascii="Arial" w:hAnsi="Arial" w:cs="Arial"/>
          <w:sz w:val="16"/>
          <w:szCs w:val="16"/>
        </w:rPr>
        <w:t xml:space="preserve">«Обеспечение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7E08D5">
        <w:rPr>
          <w:rFonts w:ascii="Arial" w:hAnsi="Arial" w:cs="Arial"/>
          <w:sz w:val="16"/>
          <w:szCs w:val="16"/>
        </w:rPr>
        <w:t>общепрограммные</w:t>
      </w:r>
      <w:proofErr w:type="spellEnd"/>
      <w:r w:rsidRPr="007E08D5">
        <w:rPr>
          <w:rFonts w:ascii="Arial" w:hAnsi="Arial" w:cs="Arial"/>
          <w:sz w:val="16"/>
          <w:szCs w:val="16"/>
        </w:rPr>
        <w:t xml:space="preserve"> мероприятия</w:t>
      </w:r>
      <w:r w:rsidRPr="007E08D5">
        <w:rPr>
          <w:rFonts w:ascii="Arial" w:hAnsi="Arial" w:cs="Arial"/>
          <w:b/>
          <w:bCs/>
          <w:sz w:val="16"/>
          <w:szCs w:val="16"/>
        </w:rPr>
        <w:t>»</w:t>
      </w:r>
    </w:p>
    <w:p w:rsidR="007E08D5" w:rsidRPr="007E08D5" w:rsidRDefault="007E08D5" w:rsidP="007E08D5">
      <w:pPr>
        <w:widowControl w:val="0"/>
        <w:autoSpaceDE w:val="0"/>
        <w:autoSpaceDN w:val="0"/>
        <w:adjustRightInd w:val="0"/>
        <w:ind w:firstLine="426"/>
        <w:jc w:val="right"/>
        <w:rPr>
          <w:rFonts w:ascii="Arial" w:hAnsi="Arial" w:cs="Arial"/>
          <w:b/>
          <w:bCs/>
          <w:sz w:val="16"/>
          <w:szCs w:val="16"/>
        </w:rPr>
      </w:pPr>
    </w:p>
    <w:p w:rsidR="007E08D5" w:rsidRP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Основным мероприятием подпрограммы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7E08D5">
        <w:rPr>
          <w:rFonts w:ascii="Arial" w:hAnsi="Arial" w:cs="Arial"/>
          <w:sz w:val="16"/>
          <w:szCs w:val="16"/>
        </w:rPr>
        <w:t>общепрограммные</w:t>
      </w:r>
      <w:proofErr w:type="spellEnd"/>
      <w:r w:rsidRPr="007E08D5">
        <w:rPr>
          <w:rFonts w:ascii="Arial" w:hAnsi="Arial" w:cs="Arial"/>
          <w:sz w:val="16"/>
          <w:szCs w:val="16"/>
        </w:rPr>
        <w:t xml:space="preserve"> мероприятия» муниципальной программы Благодарненского муниципального района Ставропольского края </w:t>
      </w:r>
      <w:r w:rsidRPr="007E08D5">
        <w:rPr>
          <w:rFonts w:ascii="Arial" w:hAnsi="Arial" w:cs="Arial"/>
          <w:b/>
          <w:bCs/>
          <w:sz w:val="16"/>
          <w:szCs w:val="16"/>
        </w:rPr>
        <w:t>«</w:t>
      </w:r>
      <w:r w:rsidRPr="007E08D5">
        <w:rPr>
          <w:rFonts w:ascii="Arial" w:hAnsi="Arial" w:cs="Arial"/>
          <w:sz w:val="16"/>
          <w:szCs w:val="16"/>
        </w:rPr>
        <w:t>Развитие образования и молодежной политики»  (далее соответственно  Подпрограмма, Программа) является обеспечение реализации Программы.</w:t>
      </w:r>
    </w:p>
    <w:p w:rsidR="007E08D5" w:rsidRP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Для достижения цели Подпрограммы необходимо обеспечить решение следующих задач Подпрограммы:</w:t>
      </w:r>
    </w:p>
    <w:p w:rsidR="007E08D5" w:rsidRP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 xml:space="preserve">выполнение функций органа местного самоуправления  Благодарненского муниципального района Ставропольского края по осуществлению местного самоуправления в Благодарненском муниципальном районе Ставропольского края в соответствии с Уставом Благодарненского муниципального района Ставропольского края и </w:t>
      </w:r>
      <w:hyperlink r:id="rId41" w:history="1">
        <w:r w:rsidRPr="007E08D5">
          <w:rPr>
            <w:rStyle w:val="af0"/>
            <w:rFonts w:ascii="Arial" w:hAnsi="Arial" w:cs="Arial"/>
            <w:sz w:val="16"/>
            <w:szCs w:val="16"/>
          </w:rPr>
          <w:t>Положением</w:t>
        </w:r>
      </w:hyperlink>
      <w:r w:rsidRPr="007E08D5">
        <w:rPr>
          <w:rFonts w:ascii="Arial" w:hAnsi="Arial" w:cs="Arial"/>
          <w:sz w:val="16"/>
          <w:szCs w:val="16"/>
        </w:rPr>
        <w:t xml:space="preserve"> об Отделе образования администрации Благодарненского муниципального района Ставропольского края;</w:t>
      </w:r>
    </w:p>
    <w:p w:rsidR="007E08D5" w:rsidRP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реализация переданных государственных полномочий в соответствии с федеральными и краевыми законами.</w:t>
      </w:r>
    </w:p>
    <w:p w:rsidR="007E08D5" w:rsidRP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Механизм реализации основного мероприятия Подпрограммы предусматривает финансирование расходов на содержание Отдела образования  за счет средств бюджета Благодарненского муниципального района Ставропольского края.</w:t>
      </w:r>
    </w:p>
    <w:p w:rsidR="007E08D5" w:rsidRP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Перечень основных мероприятий подпрограммы приведен в приложении 2 к Программе.</w:t>
      </w:r>
    </w:p>
    <w:p w:rsidR="007E08D5" w:rsidRP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Объемы и источники финансового обеспечения подпрограммы приведены в приложении 3 к Программе.</w:t>
      </w:r>
    </w:p>
    <w:p w:rsidR="007E08D5" w:rsidRDefault="007E08D5" w:rsidP="009A113D">
      <w:pPr>
        <w:widowControl w:val="0"/>
        <w:autoSpaceDE w:val="0"/>
        <w:autoSpaceDN w:val="0"/>
        <w:adjustRightInd w:val="0"/>
        <w:ind w:firstLine="426"/>
        <w:jc w:val="both"/>
        <w:rPr>
          <w:rFonts w:ascii="Arial" w:hAnsi="Arial" w:cs="Arial"/>
          <w:sz w:val="16"/>
          <w:szCs w:val="16"/>
        </w:rPr>
      </w:pPr>
      <w:r w:rsidRPr="007E08D5">
        <w:rPr>
          <w:rFonts w:ascii="Arial" w:hAnsi="Arial" w:cs="Arial"/>
          <w:sz w:val="16"/>
          <w:szCs w:val="16"/>
        </w:rPr>
        <w:t>Сроки реализации Программы - 2016- 2018 годы.</w:t>
      </w:r>
    </w:p>
    <w:p w:rsidR="009A113D" w:rsidRPr="007E08D5" w:rsidRDefault="009A113D" w:rsidP="009A113D">
      <w:pPr>
        <w:widowControl w:val="0"/>
        <w:autoSpaceDE w:val="0"/>
        <w:autoSpaceDN w:val="0"/>
        <w:adjustRightInd w:val="0"/>
        <w:ind w:firstLine="426"/>
        <w:jc w:val="both"/>
        <w:rPr>
          <w:rFonts w:ascii="Arial" w:hAnsi="Arial" w:cs="Arial"/>
          <w:sz w:val="16"/>
          <w:szCs w:val="16"/>
        </w:rPr>
      </w:pPr>
    </w:p>
    <w:tbl>
      <w:tblPr>
        <w:tblW w:w="0" w:type="auto"/>
        <w:tblInd w:w="-106" w:type="dxa"/>
        <w:tblLook w:val="00A0" w:firstRow="1" w:lastRow="0" w:firstColumn="1" w:lastColumn="0" w:noHBand="0" w:noVBand="0"/>
      </w:tblPr>
      <w:tblGrid>
        <w:gridCol w:w="1787"/>
        <w:gridCol w:w="3354"/>
      </w:tblGrid>
      <w:tr w:rsidR="009A113D" w:rsidRPr="009A113D" w:rsidTr="0028377E">
        <w:tc>
          <w:tcPr>
            <w:tcW w:w="2660" w:type="dxa"/>
          </w:tcPr>
          <w:p w:rsidR="009A113D" w:rsidRPr="009A113D" w:rsidRDefault="009A113D" w:rsidP="009A113D">
            <w:pPr>
              <w:widowControl w:val="0"/>
              <w:autoSpaceDE w:val="0"/>
              <w:autoSpaceDN w:val="0"/>
              <w:adjustRightInd w:val="0"/>
              <w:jc w:val="both"/>
              <w:rPr>
                <w:rFonts w:ascii="Arial" w:hAnsi="Arial" w:cs="Arial"/>
                <w:sz w:val="16"/>
                <w:szCs w:val="16"/>
              </w:rPr>
            </w:pPr>
            <w:r w:rsidRPr="009A113D">
              <w:rPr>
                <w:rFonts w:ascii="Arial" w:hAnsi="Arial" w:cs="Arial"/>
                <w:sz w:val="16"/>
                <w:szCs w:val="16"/>
              </w:rPr>
              <w:t>Объемы и  источники финансового обеспечения Подпрограммы</w:t>
            </w:r>
          </w:p>
        </w:tc>
        <w:tc>
          <w:tcPr>
            <w:tcW w:w="6910" w:type="dxa"/>
          </w:tcPr>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объемы финансового обеспечения всего -57185,721 тыс. руб. в том числе по годам: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2016 году – 19 061,907 тыс. руб.;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2017 году – 19 061,907 тыс. руб.;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2018 году – 19 061,907 тыс. руб.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за счет средств: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бюджета Ставропольского края всего –4224,450 тыс. рублей, в том числе, по годам: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2016 году –1408,150  тыс. рублей;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2017 году –1408,150 тыс. рублей;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     в 2018 году –1408,150 тыс. рублей;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бюджета Российской Федерации всего –0,000 тыс. рублей, в том числе, по годам: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2016 году – 0,000 тыс. рублей;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2017 году – 0,000 тыс. рублей;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     в 2018 году – 0,000 тыс. рублей;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бюджета Благодарненского муниципального района Ставропольского края  всего–52961,271тыс. рублей, в том числе по годам: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2016 году – 17 653,757 тыс. руб.;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 2017 году – 17 653,757 тыс. руб.;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     2018 году – 17 653,757 тыс. руб.</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tc>
      </w:tr>
    </w:tbl>
    <w:p w:rsidR="007E08D5" w:rsidRDefault="007E08D5" w:rsidP="009A113D">
      <w:pPr>
        <w:widowControl w:val="0"/>
        <w:autoSpaceDE w:val="0"/>
        <w:autoSpaceDN w:val="0"/>
        <w:adjustRightInd w:val="0"/>
        <w:ind w:firstLine="426"/>
        <w:jc w:val="both"/>
        <w:rPr>
          <w:rFonts w:ascii="Arial" w:hAnsi="Arial" w:cs="Arial"/>
          <w:sz w:val="16"/>
          <w:szCs w:val="16"/>
        </w:rPr>
      </w:pPr>
    </w:p>
    <w:tbl>
      <w:tblPr>
        <w:tblW w:w="0" w:type="auto"/>
        <w:tblInd w:w="-106" w:type="dxa"/>
        <w:tblLook w:val="01E0" w:firstRow="1" w:lastRow="1" w:firstColumn="1" w:lastColumn="1" w:noHBand="0" w:noVBand="0"/>
      </w:tblPr>
      <w:tblGrid>
        <w:gridCol w:w="3629"/>
        <w:gridCol w:w="1512"/>
      </w:tblGrid>
      <w:tr w:rsidR="009A113D" w:rsidRPr="009A113D" w:rsidTr="0028377E">
        <w:trPr>
          <w:trHeight w:val="606"/>
        </w:trPr>
        <w:tc>
          <w:tcPr>
            <w:tcW w:w="7196" w:type="dxa"/>
          </w:tcPr>
          <w:p w:rsidR="009A113D" w:rsidRPr="009A113D" w:rsidRDefault="009A113D" w:rsidP="009A113D">
            <w:pPr>
              <w:widowControl w:val="0"/>
              <w:autoSpaceDE w:val="0"/>
              <w:autoSpaceDN w:val="0"/>
              <w:adjustRightInd w:val="0"/>
              <w:ind w:hanging="36"/>
              <w:jc w:val="both"/>
              <w:rPr>
                <w:rFonts w:ascii="Arial" w:hAnsi="Arial" w:cs="Arial"/>
                <w:sz w:val="16"/>
                <w:szCs w:val="16"/>
              </w:rPr>
            </w:pPr>
            <w:r w:rsidRPr="009A113D">
              <w:rPr>
                <w:rFonts w:ascii="Arial" w:hAnsi="Arial" w:cs="Arial"/>
                <w:sz w:val="16"/>
                <w:szCs w:val="16"/>
              </w:rPr>
              <w:t>Управляющий делами администрации</w:t>
            </w:r>
          </w:p>
          <w:p w:rsidR="009A113D" w:rsidRPr="009A113D" w:rsidRDefault="009A113D" w:rsidP="009A113D">
            <w:pPr>
              <w:widowControl w:val="0"/>
              <w:autoSpaceDE w:val="0"/>
              <w:autoSpaceDN w:val="0"/>
              <w:adjustRightInd w:val="0"/>
              <w:ind w:hanging="36"/>
              <w:jc w:val="both"/>
              <w:rPr>
                <w:rFonts w:ascii="Arial" w:hAnsi="Arial" w:cs="Arial"/>
                <w:sz w:val="16"/>
                <w:szCs w:val="16"/>
              </w:rPr>
            </w:pPr>
            <w:r w:rsidRPr="009A113D">
              <w:rPr>
                <w:rFonts w:ascii="Arial" w:hAnsi="Arial" w:cs="Arial"/>
                <w:sz w:val="16"/>
                <w:szCs w:val="16"/>
              </w:rPr>
              <w:t>Благодарненского муниципального района</w:t>
            </w:r>
          </w:p>
          <w:p w:rsidR="009A113D" w:rsidRPr="009A113D" w:rsidRDefault="009A113D" w:rsidP="009A113D">
            <w:pPr>
              <w:widowControl w:val="0"/>
              <w:autoSpaceDE w:val="0"/>
              <w:autoSpaceDN w:val="0"/>
              <w:adjustRightInd w:val="0"/>
              <w:ind w:hanging="36"/>
              <w:jc w:val="both"/>
              <w:rPr>
                <w:rFonts w:ascii="Arial" w:hAnsi="Arial" w:cs="Arial"/>
                <w:sz w:val="16"/>
                <w:szCs w:val="16"/>
              </w:rPr>
            </w:pPr>
            <w:r w:rsidRPr="009A113D">
              <w:rPr>
                <w:rFonts w:ascii="Arial" w:hAnsi="Arial" w:cs="Arial"/>
                <w:sz w:val="16"/>
                <w:szCs w:val="16"/>
              </w:rPr>
              <w:t xml:space="preserve">Ставропольского края                                                                </w:t>
            </w:r>
          </w:p>
        </w:tc>
        <w:tc>
          <w:tcPr>
            <w:tcW w:w="2374" w:type="dxa"/>
          </w:tcPr>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jc w:val="both"/>
              <w:rPr>
                <w:rFonts w:ascii="Arial" w:hAnsi="Arial" w:cs="Arial"/>
                <w:sz w:val="16"/>
                <w:szCs w:val="16"/>
              </w:rPr>
            </w:pPr>
            <w:r w:rsidRPr="009A113D">
              <w:rPr>
                <w:rFonts w:ascii="Arial" w:hAnsi="Arial" w:cs="Arial"/>
                <w:sz w:val="16"/>
                <w:szCs w:val="16"/>
              </w:rPr>
              <w:t xml:space="preserve">В.И. </w:t>
            </w:r>
            <w:proofErr w:type="spellStart"/>
            <w:r w:rsidRPr="009A113D">
              <w:rPr>
                <w:rFonts w:ascii="Arial" w:hAnsi="Arial" w:cs="Arial"/>
                <w:sz w:val="16"/>
                <w:szCs w:val="16"/>
              </w:rPr>
              <w:t>Наурузова</w:t>
            </w:r>
            <w:proofErr w:type="spellEnd"/>
          </w:p>
        </w:tc>
      </w:tr>
    </w:tbl>
    <w:p w:rsidR="009A113D" w:rsidRDefault="009A113D" w:rsidP="009A113D">
      <w:pPr>
        <w:widowControl w:val="0"/>
        <w:autoSpaceDE w:val="0"/>
        <w:autoSpaceDN w:val="0"/>
        <w:adjustRightInd w:val="0"/>
        <w:ind w:firstLine="426"/>
        <w:jc w:val="both"/>
        <w:rPr>
          <w:rFonts w:ascii="Arial" w:hAnsi="Arial" w:cs="Arial"/>
          <w:sz w:val="16"/>
          <w:szCs w:val="16"/>
        </w:rPr>
      </w:pPr>
    </w:p>
    <w:p w:rsidR="004F1449" w:rsidRDefault="004F1449"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4F1449">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ДОПОЛНИТЕЛЬНЫЕ ДОКУМЕНТЫ,</w:t>
      </w:r>
    </w:p>
    <w:p w:rsidR="009A113D" w:rsidRPr="009A113D" w:rsidRDefault="009A113D" w:rsidP="004F1449">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 xml:space="preserve">представляемые вместе с проектом муниципальной  программы Благодарненского муниципального района Ставропольского края </w:t>
      </w:r>
      <w:r w:rsidRPr="009A113D">
        <w:rPr>
          <w:rFonts w:ascii="Arial" w:hAnsi="Arial" w:cs="Arial"/>
          <w:bCs/>
          <w:sz w:val="16"/>
          <w:szCs w:val="16"/>
        </w:rPr>
        <w:t>«</w:t>
      </w:r>
      <w:r w:rsidRPr="009A113D">
        <w:rPr>
          <w:rFonts w:ascii="Arial" w:hAnsi="Arial" w:cs="Arial"/>
          <w:sz w:val="16"/>
          <w:szCs w:val="16"/>
        </w:rPr>
        <w:t>Развитие образования и молодежной политики</w:t>
      </w:r>
      <w:r w:rsidRPr="009A113D">
        <w:rPr>
          <w:rFonts w:ascii="Arial" w:hAnsi="Arial" w:cs="Arial"/>
          <w:bCs/>
          <w:sz w:val="16"/>
          <w:szCs w:val="16"/>
        </w:rPr>
        <w:t>»</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Раздел 1. Характеристика текущего состояния соответствующей сферы социально-экономического развития  Благодарненского муниципального района Ставропольского края, ее основные показатели и формулировка основных проблем в указанной сфере</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Программа сформирована исходя из   целей социально-экономического развития района.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Одним из приоритетных направлений деятельности системы образования является адаптация и дифференциация сети дошкольных образовательных организаций. Сегодня дошкольное образование в районе  представляет  собой  многоуровневую  систему, состоящую  из  организаций различных  типов  и  видов. С учетом  образовательных и  социокультурных запросов родителей, особенностей развития и здоровья детей, сформировано видовое разнообразие дошкольных образовательных организаций: 14 детских садов, 8 детских садов общеразвивающего вида с приоритетным осуществлением одного или нескольких направлений развития воспитанников; 2 детских сада комбинированного вида. Численность детей, охваченных услугами дошкольного образования в возрасте от 3  до 7 лет,  составляет 65 процентов от общей численности детей в возрасте от 3 до 7 лет в Благодарненском районе Ставропольского края.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настоящее время в Благодарненском муниципальном районе Ставропольского края остро стоит вопрос дефицита мест в дошкольных образовательных организациях. Очередность составляет 103 человека.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Реализуемые и предложенные Программой мероприятия направлены на достижение показателя доступности дошкольного образования для детей, ликвидации очередности к 2017 году в соответствии с </w:t>
      </w:r>
      <w:hyperlink r:id="rId42" w:history="1">
        <w:r w:rsidRPr="009A113D">
          <w:rPr>
            <w:rStyle w:val="af0"/>
            <w:rFonts w:ascii="Arial" w:hAnsi="Arial" w:cs="Arial"/>
            <w:sz w:val="16"/>
            <w:szCs w:val="16"/>
          </w:rPr>
          <w:t>Указом</w:t>
        </w:r>
      </w:hyperlink>
      <w:r w:rsidRPr="009A113D">
        <w:rPr>
          <w:rFonts w:ascii="Arial" w:hAnsi="Arial" w:cs="Arial"/>
          <w:sz w:val="16"/>
          <w:szCs w:val="16"/>
        </w:rPr>
        <w:t xml:space="preserve"> Президента Российской Федерации от 7 мая 2012 года № 599 «О мерах по реализации государственной политики в области образования и науки» в Благодарненском  районе Ставропольского края.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Одной из мер социальной поддержки родителей является компенсация части родительской платы за присмотр и уход за детьми  в образовательных организациях, реализующих общеобразовательную программу дошкольного образования. Численность детей, на которых предоставлена такая компенсация, составляет 100 процентов от общего количества детей, посещающих дошкольные образовательные организации.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Одним из направлений деятельности образовательных организаций является обновление содержания и структуры начального общего образования с учетом современных требований, предъявляемых обществом, личностью к общему образованию. В этой связи актуальным является внедрение стандартов общего образования нового поколения, включающих требования к условиям организации образовательного процесса, внедрение в практику новых образовательных технологий и принципов организации учебного процесса, совершенствование системы оценки качества образования.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С 01 сентября 2011 года в районе внедряются новые федеральные государственные образовательные стандарты (далее  ФГОС) начального общего образования, а с 01 сентября 2013 года – общего образования, которые содержат требования к условиям обучения, финансово-экономическому обеспечению образовательного процесса.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настоящее время в районе увеличилось количество общеобразовательных организаций, имеющих учебно-лабораторную, компьютерную и технологическую базы, соответствующие современным требованиям и нормам. Все школы подключены к информационно-телекоммуникационной сети «Интернет».</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Важным фактором, влияющим на обеспечение доступности образования, является информационная открытость. Однако инструменты информирования, которые позволили бы потребителям делать обоснованный выбор общеобразовательной организации и образовательных программ, развиты недостаточно, так как не все </w:t>
      </w:r>
      <w:r w:rsidRPr="009A113D">
        <w:rPr>
          <w:rFonts w:ascii="Arial" w:hAnsi="Arial" w:cs="Arial"/>
          <w:sz w:val="16"/>
          <w:szCs w:val="16"/>
        </w:rPr>
        <w:lastRenderedPageBreak/>
        <w:t>общеобразовательные организации представляют данную информацию в информационно-телекоммуникационной сети «Интернет».</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Не в полной мере общеобразовательные организации используют федеральные образовательные информационные ресурсы, что необходимо для профильного </w:t>
      </w:r>
      <w:proofErr w:type="gramStart"/>
      <w:r w:rsidRPr="009A113D">
        <w:rPr>
          <w:rFonts w:ascii="Arial" w:hAnsi="Arial" w:cs="Arial"/>
          <w:sz w:val="16"/>
          <w:szCs w:val="16"/>
        </w:rPr>
        <w:t>обучения учащихся по</w:t>
      </w:r>
      <w:proofErr w:type="gramEnd"/>
      <w:r w:rsidRPr="009A113D">
        <w:rPr>
          <w:rFonts w:ascii="Arial" w:hAnsi="Arial" w:cs="Arial"/>
          <w:sz w:val="16"/>
          <w:szCs w:val="16"/>
        </w:rPr>
        <w:t xml:space="preserve"> индивидуальным программам, а также для повышения профессионального уровня педагогических работников и качества обучения в целом.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Единый государственный экзамен (далее ЕГЭ) является формой независимой оценки качества образования детей и оценки работы педагогов. Общее количество участников ЕГЭ в 2015 году достигло 284 человека.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В последние годы в дошкольных и общеобразовательных организациях были приняты меры по созданию необходимых условий, способствующих сохранению и укреплению здоровья детей. Внедрение в дошкольных и общеобразовательных организациях  </w:t>
      </w:r>
      <w:proofErr w:type="spellStart"/>
      <w:r w:rsidRPr="009A113D">
        <w:rPr>
          <w:rFonts w:ascii="Arial" w:hAnsi="Arial" w:cs="Arial"/>
          <w:sz w:val="16"/>
          <w:szCs w:val="16"/>
        </w:rPr>
        <w:t>здоровьесберегающих</w:t>
      </w:r>
      <w:proofErr w:type="spellEnd"/>
      <w:r w:rsidRPr="009A113D">
        <w:rPr>
          <w:rFonts w:ascii="Arial" w:hAnsi="Arial" w:cs="Arial"/>
          <w:sz w:val="16"/>
          <w:szCs w:val="16"/>
        </w:rPr>
        <w:t xml:space="preserve"> педагогических технологий позволило обеспечить стабильность в показателях состояния здоровья детей и молодежи.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Благодарненском муниципальном районе Ставропольского края  накоплен положительный опыт по развитию системы дополнительного образования детей и молодежи, укреплению воспитательного потенциала общеобразовательных организаций, работе с талантливыми детьми. Всеми формами творческого развития в районе охвачено более 83,5 процентов учащихся. Получают свое развитие детско-юношеский спорт, трудовые объединения школьников, в том числе ученические производственные бригады, детские общественные объединения.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Основными проблемами, требующими решения в среднесрочной перспективе, остаются устаревшая материально-техническая база образовательных организаций системы дополнительного образования, низкие темпы ее модернизации, относительно высокий уровень подростковой преступности и безнадзорности.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Решение проблем, сложившихся в системе дополнительного образования, будет осуществляться по следующим направлениям: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интеграция общего и дополнительного образования;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развитие социального партнерства в сфере творческого развития детей;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сохранение и укрепление здоровья детей и подростков в процессе обучения, реализация образовательных программ по профилактике асоциального поведения, формирование основ здорового образа жизни;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поддержка талантливой молодежи;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развитие программ ученического самоуправления в общеобразовательных организациях, создание волонтерского движения;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развитие и совершенствование форм летнего отдыха и занятости;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повышение квалификации работников системы дополнительного образования.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Особого внимания требует ситуация, связанная с обеспечением успешной социализации детей с ограниченными возможностями здоровья, детей-инвалидов, детей, оставшихся без попечения родителей, а также находящихся в трудной жизненной ситуации.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общеобразовательных организациях района обучаются 134 ребенка с ограниченными возможностями здоровья, 91 ребенок-инвалид.</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Учащимся с ограниченными возможностями здоровья, временно или постоянно не имеющим возможности посещать образовательные организации по состоянию здоровья, создаются необходимые условия для получения образования по индивидуальной программе на дому. В 2011 году на дому обучалось 49 детей с ограниченными возможностями здоровья, в 2012 году – 68, в 2013 году – 59, в 2014 году – 31, в 2015 - 43.</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С 2011 года ведется работа по созданию условий для дистанционного обучения детей-инвалидов, не посещающих образовательные организации по состоянию здоровья. В настоящее время с использованием дистанционных образовательных технологий обучаются 9 детей-инвалидов.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целях развития инклюзивного образования за счет сре</w:t>
      </w:r>
      <w:proofErr w:type="gramStart"/>
      <w:r w:rsidRPr="009A113D">
        <w:rPr>
          <w:rFonts w:ascii="Arial" w:hAnsi="Arial" w:cs="Arial"/>
          <w:sz w:val="16"/>
          <w:szCs w:val="16"/>
        </w:rPr>
        <w:t>дств кр</w:t>
      </w:r>
      <w:proofErr w:type="gramEnd"/>
      <w:r w:rsidRPr="009A113D">
        <w:rPr>
          <w:rFonts w:ascii="Arial" w:hAnsi="Arial" w:cs="Arial"/>
          <w:sz w:val="16"/>
          <w:szCs w:val="16"/>
        </w:rPr>
        <w:t xml:space="preserve">аевого бюджета муниципальное казенное общеобразовательное учреждение «Средняя общеобразовательная школа № 6» в 2012 году оснащено </w:t>
      </w:r>
      <w:r w:rsidRPr="009A113D">
        <w:rPr>
          <w:rFonts w:ascii="Arial" w:hAnsi="Arial" w:cs="Arial"/>
          <w:sz w:val="16"/>
          <w:szCs w:val="16"/>
        </w:rPr>
        <w:lastRenderedPageBreak/>
        <w:t>специализированным оборудованием и автотранспортом. В 2014 году проведены мероприятия по устройству доступной среды для детей с ограниченными возможностями здоровья в муниципальном казенном образовательном учреждении дополнительного образования детей «Благодарненская детско-юношеская спортивная школа».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Анализ состояния образования в районе свидетельствует о том, что при имеющейся позитивной динамике по отдельным ее направлениям, остается нерешенной проблема  проведения капитального ремонта, обновления оборудования и мебели.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Проблемы кадрового обеспечения отрасли образования, поддержка социального статуса учителя, совершенствование структуры и качества подготовки педагогов для образовательных организаций с учетом современных тенденций развития образования, национальной образовательной инициативы «Наша новая школа» - основные направления работы отрасли. Повышение квалификации и профессиональная переподготовка педагогических кадров осуществляется посредством создания и совершенствования системы сопровождения непрерывного профессионального образования руководящих и педагогических работников в образовательных организациях.</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системе образования сохраняется большое число педагогических работников пенсионного возраста. Не отработан механизм, стимулирующий перестановку управленческих кадров системы образования района, который требует обновления работы с кадровым резервом.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Решение этих ключевых проблем предполагается достигнуть путем реализации комплекса программных мероприятий, которые определены в данной Программе.</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Задачей повышения статуса учителя, его социальной поддержки служит механизм </w:t>
      </w:r>
      <w:proofErr w:type="gramStart"/>
      <w:r w:rsidRPr="009A113D">
        <w:rPr>
          <w:rFonts w:ascii="Arial" w:hAnsi="Arial" w:cs="Arial"/>
          <w:sz w:val="16"/>
          <w:szCs w:val="16"/>
        </w:rPr>
        <w:t>внедрения новой системы оплаты труда педагогов</w:t>
      </w:r>
      <w:proofErr w:type="gramEnd"/>
      <w:r w:rsidRPr="009A113D">
        <w:rPr>
          <w:rFonts w:ascii="Arial" w:hAnsi="Arial" w:cs="Arial"/>
          <w:sz w:val="16"/>
          <w:szCs w:val="16"/>
        </w:rPr>
        <w:t>. Дополнительно к плановому фонду оплаты труда педагогов установлена доплата молодым педагогам. В 2012 году в рамках реализации комплекса мер по модернизации системы общего образования заработная плата педагогических работников в районе достигла 18852 рубля; к концу 2013 года она составляла 21108 рублей; в 2014 году – 21836,91 руб. К концу 2015 года планируется достижение показателя к 22650 руб.</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Осуществляется реализация мер социальной поддержки педагогических работников, работающих и проживающих в сельской местности, в размере 100 процентов расходов на оплату освещения, отопления и жилых помещений.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связи с совершенствованием правового положения образовательных организаций с 2012 года используются новые финансово-</w:t>
      </w:r>
      <w:proofErr w:type="gramStart"/>
      <w:r w:rsidRPr="009A113D">
        <w:rPr>
          <w:rFonts w:ascii="Arial" w:hAnsi="Arial" w:cs="Arial"/>
          <w:sz w:val="16"/>
          <w:szCs w:val="16"/>
        </w:rPr>
        <w:t>экономические механизмы</w:t>
      </w:r>
      <w:proofErr w:type="gramEnd"/>
      <w:r w:rsidRPr="009A113D">
        <w:rPr>
          <w:rFonts w:ascii="Arial" w:hAnsi="Arial" w:cs="Arial"/>
          <w:sz w:val="16"/>
          <w:szCs w:val="16"/>
        </w:rPr>
        <w:t>, связанные с предоставлением субсидий бюджетным и автономным организациям, формированием планов финансово-хозяйственной деятельности на реализацию муниципальных заданий.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Создание современной и комфортной образовательной среды, решение задач по развитию человеческого капитала и формированию высоконравственной личности напрямую связано с повышением эффективности образовательной политики. Все это предполагает осуществление системной и целенаправленной работы, проводимой, в том числе в рамках Программы.</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Целесообразность решения проблем в системе образования района обусловлена масштабностью, высокой социально-экономической значимостью и межведомственным характером решаемых проблем, необходимостью </w:t>
      </w:r>
      <w:proofErr w:type="spellStart"/>
      <w:r w:rsidRPr="009A113D">
        <w:rPr>
          <w:rFonts w:ascii="Arial" w:hAnsi="Arial" w:cs="Arial"/>
          <w:sz w:val="16"/>
          <w:szCs w:val="16"/>
        </w:rPr>
        <w:t>модернизационных</w:t>
      </w:r>
      <w:proofErr w:type="spellEnd"/>
      <w:r w:rsidRPr="009A113D">
        <w:rPr>
          <w:rFonts w:ascii="Arial" w:hAnsi="Arial" w:cs="Arial"/>
          <w:sz w:val="16"/>
          <w:szCs w:val="16"/>
        </w:rPr>
        <w:t xml:space="preserve"> преобразований с целью повышения доступности и качества образования, необходимостью создания системы количественных и качественных показателей, характеризующих состояние реализации Программы, с целью повышения эффективности планирования, распределения и использования бюджетных средств их получателями.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Вовлечение молодежи в активную общественную деятельность является приоритетной задачей государственной молодежной политики. Активная общественная деятельность молодежи - это не только способ организации социально-конструктивного досуга, но и условие формирования гражданского самосознания.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Специфической социально-профессиональной группой является молодежь, занятая в сфере образования и науки. Необходима организация и проведение мероприятий, </w:t>
      </w:r>
      <w:r w:rsidRPr="009A113D">
        <w:rPr>
          <w:rFonts w:ascii="Arial" w:hAnsi="Arial" w:cs="Arial"/>
          <w:sz w:val="16"/>
          <w:szCs w:val="16"/>
        </w:rPr>
        <w:lastRenderedPageBreak/>
        <w:t>направленных на поощрение и поддержку талантливой молодежи, которые позволят выявлять в сферах культуры, агропромышленного комплекса, спорта и экономики талантливую молодежь, развивать и поддерживать ее.</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Формирование гражданственности и патриотизма молодежи является ключевой задачей в социокультурной </w:t>
      </w:r>
      <w:proofErr w:type="gramStart"/>
      <w:r w:rsidRPr="009A113D">
        <w:rPr>
          <w:rFonts w:ascii="Arial" w:hAnsi="Arial" w:cs="Arial"/>
          <w:sz w:val="16"/>
          <w:szCs w:val="16"/>
        </w:rPr>
        <w:t>модернизации</w:t>
      </w:r>
      <w:proofErr w:type="gramEnd"/>
      <w:r w:rsidRPr="009A113D">
        <w:rPr>
          <w:rFonts w:ascii="Arial" w:hAnsi="Arial" w:cs="Arial"/>
          <w:sz w:val="16"/>
          <w:szCs w:val="16"/>
        </w:rPr>
        <w:t xml:space="preserve"> как Российской Федерации, так и края, района. Формирование идентичности гражданина Российской Федерации позволит обеспечить безопасность общества, сохранить государственную независимость Российской Федерации, преодолеть мировоззренческий кризис, возродить уважение к государству, обществу, семье, отечественному историческому и культурному наследию.</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Актуальной остается задача формирования у детей и молодежи духовно-нравственных и социальных ценностей, гражданского сознания, любви и верности к Отечеству, уважения к традициям и историческому прошлому своей Родины, которая  реализуется совместными усилиями органов местного самоуправления, образовательных учреждений, культурных учреждений, ветеранских, молодежных общественных, религиозных организаций и родительской общественности.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Для обеспечения стабильного и устойчивого развития и укрепления обороноспособности страны необходимо дальнейшее развитие системы патриотического воспитания молодых граждан допризывного возраста, формирование их патриотического сознания как важнейшей ценности, одного из основ духовно-нравственного единства общества.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Содействие формированию правовых, культурных и нравственных ценностей среди молодежи предполагает использование социальной рекламы в целях пропаганды общественных ценностей - здоровье, труд, семья, толерантность, права человека, патриотизм, служение Отечеству, ответственность, активная жизненная и гражданская позиция.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Одной из эффективных форм приобретения трудового опыта для молодых специалистов является добровольческая деятельность (</w:t>
      </w:r>
      <w:proofErr w:type="spellStart"/>
      <w:r w:rsidRPr="009A113D">
        <w:rPr>
          <w:rFonts w:ascii="Arial" w:hAnsi="Arial" w:cs="Arial"/>
          <w:sz w:val="16"/>
          <w:szCs w:val="16"/>
        </w:rPr>
        <w:t>волонтерство</w:t>
      </w:r>
      <w:proofErr w:type="spellEnd"/>
      <w:r w:rsidRPr="009A113D">
        <w:rPr>
          <w:rFonts w:ascii="Arial" w:hAnsi="Arial" w:cs="Arial"/>
          <w:sz w:val="16"/>
          <w:szCs w:val="16"/>
        </w:rPr>
        <w:t>). Вовлечение молодежи в волонтерское движение - это не только способ формирования активной гражданской позиции, организации конструктивного свободного времени, но и определенный этап построения профессиональной карьеры молодого гражданина.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Участие молодежи в волонтерском движении позволит системно решать проблему вовлечения молодежи в социально-значимую деятельность, а также повысит ее социальную активность. В районе проводится активная работа по привлечению молодежи к добровольческой деятельности. На данный момент зарегистрировано более 600 волонтеров в возрасте от 14 до 30 лет, из которых сформированы волонтерские отряды в каждой школе.</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roofErr w:type="gramStart"/>
      <w:r w:rsidRPr="009A113D">
        <w:rPr>
          <w:rFonts w:ascii="Arial" w:hAnsi="Arial" w:cs="Arial"/>
          <w:sz w:val="16"/>
          <w:szCs w:val="16"/>
        </w:rPr>
        <w:t xml:space="preserve">Девять отрядов осуществляют свою деятельность по различным направлениям - работа с детьми, социальное </w:t>
      </w:r>
      <w:proofErr w:type="spellStart"/>
      <w:r w:rsidRPr="009A113D">
        <w:rPr>
          <w:rFonts w:ascii="Arial" w:hAnsi="Arial" w:cs="Arial"/>
          <w:sz w:val="16"/>
          <w:szCs w:val="16"/>
        </w:rPr>
        <w:t>патронирование</w:t>
      </w:r>
      <w:proofErr w:type="spellEnd"/>
      <w:r w:rsidRPr="009A113D">
        <w:rPr>
          <w:rFonts w:ascii="Arial" w:hAnsi="Arial" w:cs="Arial"/>
          <w:sz w:val="16"/>
          <w:szCs w:val="16"/>
        </w:rPr>
        <w:t xml:space="preserve"> детских домов, пожилых людей, организация и проведение спортивных мероприятий, мероприятий, направленных на творческое развитие детей и молодежи, работа по охране окружающей среды, восстановление и уход за воинскими захоронениями погибших в годы Великой Отечественной войны, пропаганда здорового образа жизни, информационное обеспечение.</w:t>
      </w:r>
      <w:proofErr w:type="gramEnd"/>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Участие молодежи в волонтерском движении позволит системно решать проблему вовлечения молодежи в социально-значимую деятельность, а также повысит ее социальную активность.</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Основные направления реализации Программы позволяют учесть основные аспекты развития системы образования и молодежной политики, в рамках ее финансирования определить приоритетность тех или иных мероприятий Программы. Переход от сметного финансирования к предоставлению субсидий на финансовое обеспечение выполнения муниципального  </w:t>
      </w:r>
      <w:proofErr w:type="gramStart"/>
      <w:r w:rsidRPr="009A113D">
        <w:rPr>
          <w:rFonts w:ascii="Arial" w:hAnsi="Arial" w:cs="Arial"/>
          <w:sz w:val="16"/>
          <w:szCs w:val="16"/>
        </w:rPr>
        <w:t>задания</w:t>
      </w:r>
      <w:proofErr w:type="gramEnd"/>
      <w:r w:rsidRPr="009A113D">
        <w:rPr>
          <w:rFonts w:ascii="Arial" w:hAnsi="Arial" w:cs="Arial"/>
          <w:sz w:val="16"/>
          <w:szCs w:val="16"/>
        </w:rPr>
        <w:t xml:space="preserve"> на оказание муниципальных услуг обусловленного объема и качества позволит выявить ресурсы и перспективы для дальнейшего развития образовательных учреждений. В целях снижения рисков невыполнения Программы возможна корректировка мероприятий Программы и их финансирования.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roofErr w:type="gramStart"/>
      <w:r w:rsidRPr="009A113D">
        <w:rPr>
          <w:rFonts w:ascii="Arial" w:hAnsi="Arial" w:cs="Arial"/>
          <w:sz w:val="16"/>
          <w:szCs w:val="16"/>
        </w:rPr>
        <w:t xml:space="preserve">Наиболее вероятными прогнозными вариантами развития отрасли образования в Благодарненском муниципальном районе Ставропольского края в период 2016 - 2018 годов </w:t>
      </w:r>
      <w:r w:rsidRPr="009A113D">
        <w:rPr>
          <w:rFonts w:ascii="Arial" w:hAnsi="Arial" w:cs="Arial"/>
          <w:sz w:val="16"/>
          <w:szCs w:val="16"/>
        </w:rPr>
        <w:lastRenderedPageBreak/>
        <w:t>являются: постепенное решение указанных выше проблем, выход на траекторию устойчивого развития системы образования, создание условий для модернизации сферы образования и развития человеческого потенциала, ориентация бюджетных расходов на обеспечение результативности деятельности образовательных организаций, развитие конкуренции в сфере предоставления образовательных услуг, повышение эффективности и</w:t>
      </w:r>
      <w:proofErr w:type="gramEnd"/>
      <w:r w:rsidRPr="009A113D">
        <w:rPr>
          <w:rFonts w:ascii="Arial" w:hAnsi="Arial" w:cs="Arial"/>
          <w:sz w:val="16"/>
          <w:szCs w:val="16"/>
        </w:rPr>
        <w:t xml:space="preserve"> прозрачности управления.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         Целью  программы является реализация эффективной образовательной политики Благодарненского муниципального района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iCs/>
          <w:sz w:val="16"/>
          <w:szCs w:val="16"/>
        </w:rPr>
        <w:t xml:space="preserve">         Достижение цели Программы осуществляется путем решения задач и выполнения основных мероприятий подпрограмм Программы, взаимосвязанных по срокам, ресурсам и исполнителям.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Раздел 2. Обоснование необходимых объемов бюджетных ассигнований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районного бюджета по каждому основному мероприятию подпрограмм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roofErr w:type="gramStart"/>
      <w:r w:rsidRPr="009A113D">
        <w:rPr>
          <w:rFonts w:ascii="Arial" w:hAnsi="Arial" w:cs="Arial"/>
          <w:sz w:val="16"/>
          <w:szCs w:val="16"/>
        </w:rPr>
        <w:t>Программы в части расходных обязательств Благодарненского муниципального района Ставропольского края с учетом прогнозируемого уровня инфляции, а также иных факторов в соответствии с нормативными правовыми актами Благодарненского муниципального района Ставропольского края, регулирующими порядок составления проекта районного бюджета на очередной финансовый год и плановый период с анализом возможности (невозможности) использования иных инструментов реализации каждого основного мероприятия подпрограмм Программы – за счет привлечения внебюджетных</w:t>
      </w:r>
      <w:proofErr w:type="gramEnd"/>
      <w:r w:rsidRPr="009A113D">
        <w:rPr>
          <w:rFonts w:ascii="Arial" w:hAnsi="Arial" w:cs="Arial"/>
          <w:sz w:val="16"/>
          <w:szCs w:val="16"/>
        </w:rPr>
        <w:t xml:space="preserve"> источников и др.;</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Общий объем финансовых средств на реализацию муниципальной программы Благодарненского муниципального района  Ставропольского края </w:t>
      </w:r>
      <w:r w:rsidRPr="009A113D">
        <w:rPr>
          <w:rFonts w:ascii="Arial" w:hAnsi="Arial" w:cs="Arial"/>
          <w:bCs/>
          <w:sz w:val="16"/>
          <w:szCs w:val="16"/>
        </w:rPr>
        <w:t>«</w:t>
      </w:r>
      <w:r w:rsidRPr="009A113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9A113D">
        <w:rPr>
          <w:rFonts w:ascii="Arial" w:hAnsi="Arial" w:cs="Arial"/>
          <w:bCs/>
          <w:sz w:val="16"/>
          <w:szCs w:val="16"/>
        </w:rPr>
        <w:t xml:space="preserve">» </w:t>
      </w:r>
      <w:r w:rsidRPr="009A113D">
        <w:rPr>
          <w:rFonts w:ascii="Arial" w:hAnsi="Arial" w:cs="Arial"/>
          <w:sz w:val="16"/>
          <w:szCs w:val="16"/>
        </w:rPr>
        <w:t xml:space="preserve"> (далее – Программа) в 2016-2018 году составляет  1 583 907,999  тыс. руб.</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Финансовые средства, предусмотренные на реализацию Программы, распределены в разрезе подпрограмм Программы:</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«Развитие дошкольного, общего и дополнительного образования»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«Организация отдыха и оздоровления детей»;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«Молодежная политика»;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9A113D">
        <w:rPr>
          <w:rFonts w:ascii="Arial" w:hAnsi="Arial" w:cs="Arial"/>
          <w:sz w:val="16"/>
          <w:szCs w:val="16"/>
        </w:rPr>
        <w:t>общепрограммные</w:t>
      </w:r>
      <w:proofErr w:type="spellEnd"/>
      <w:r w:rsidRPr="009A113D">
        <w:rPr>
          <w:rFonts w:ascii="Arial" w:hAnsi="Arial" w:cs="Arial"/>
          <w:sz w:val="16"/>
          <w:szCs w:val="16"/>
        </w:rPr>
        <w:t xml:space="preserve"> мероприятия»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Объемы и источники финансового обеспечения основных мероприятий подпрограмм Программы приведены в приложении 3 к Программе.</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«Развитие дошкольного, общего и дополнительного образования»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Основное мероприятие 1. «Обеспечение предоставления бесплатного дошкольного образования»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Современная демографическая политика Правительства Российской Федерации направлена на повышение рождаемости, следствием чего является увеличение числа детей дошкольного возраста.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Система дошкольного образования района представляет собой многофункциональную сеть дошкольных образовательных организаций, реализующих основную образовательную программу дошкольного образования и оказывающих разнообразный спектр  образовательных услуг с учетом возрастных и индивидуальных особенностей развития ребенка (далее  дошкольные образовательные организации).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В Благодарненском  районе Ставропольском края функционируют 24 дошкольных образовательных организаций </w:t>
      </w:r>
      <w:r w:rsidRPr="009A113D">
        <w:rPr>
          <w:rFonts w:ascii="Arial" w:hAnsi="Arial" w:cs="Arial"/>
          <w:sz w:val="16"/>
          <w:szCs w:val="16"/>
        </w:rPr>
        <w:lastRenderedPageBreak/>
        <w:t>с общей численностью 2669 детей дошкольного возраста.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 состоянию на 01 сентября 2015 года численность детей дошкольного возраста, нуждающихся в устройстве в дошкольные образовательные организации, составила 103 человека.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Несмотря на положительную динамику внедрения альтернативных организационно-правовых форм в дошкольных образовательных организациях, реализации программ </w:t>
      </w:r>
      <w:proofErr w:type="spellStart"/>
      <w:r w:rsidRPr="009A113D">
        <w:rPr>
          <w:rFonts w:ascii="Arial" w:hAnsi="Arial" w:cs="Arial"/>
          <w:sz w:val="16"/>
          <w:szCs w:val="16"/>
        </w:rPr>
        <w:t>предшкольной</w:t>
      </w:r>
      <w:proofErr w:type="spellEnd"/>
      <w:r w:rsidRPr="009A113D">
        <w:rPr>
          <w:rFonts w:ascii="Arial" w:hAnsi="Arial" w:cs="Arial"/>
          <w:sz w:val="16"/>
          <w:szCs w:val="16"/>
        </w:rPr>
        <w:t xml:space="preserve"> подготовки, проблема обеспечения доступного и качественного дошкольного образования остается актуальной и требует поиска как внешних, так и внутренних резервов развития системы в целом.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предусматривает мероприятия, направленные на реализацию образовательных программ дошкольного образования, в соответствии с федеральным государственным образовательным стандартом.</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Непосредственными результатами реализации данного основного мероприятия Подпрограммы станут увеличение доли детей в возрасте от 3 года до 7 лет, охваченных различными формами дошкольного образования, увеличение численности воспитанников муниципальных дошкольных образовательных организаций Благодарненского муниципального района Ставропольского края.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Основное мероприятие 2 «Обеспечение предоставления бесплатного общего образования»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предусматривает мероприятия, направленные на обеспечение предоставления бесплатного общего образования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Переход на ФГОС второго поколения позволяет создать условия для повышения качества образования, достижения новых образовательных результатов. </w:t>
      </w:r>
      <w:proofErr w:type="gramStart"/>
      <w:r w:rsidRPr="009A113D">
        <w:rPr>
          <w:rFonts w:ascii="Arial" w:hAnsi="Arial" w:cs="Arial"/>
          <w:sz w:val="16"/>
          <w:szCs w:val="16"/>
        </w:rPr>
        <w:t>Новый</w:t>
      </w:r>
      <w:proofErr w:type="gramEnd"/>
      <w:r w:rsidRPr="009A113D">
        <w:rPr>
          <w:rFonts w:ascii="Arial" w:hAnsi="Arial" w:cs="Arial"/>
          <w:sz w:val="16"/>
          <w:szCs w:val="16"/>
        </w:rPr>
        <w:t xml:space="preserve"> ФГОС существенно расширяет представление об образовательных результатах и ориентирует не только на нормирование предметных результатов, но и на достижение личностных результатов, сформированных на основе согласования ожидаемых перспектив и запросов личности и общества.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Благодарненском муниципальном районе Ставропольского края обеспечен переход на ФГОС начального общего образования первых - вторых классов всех общеобразовательных организаций. Всего за 2011 - 2014 годы на ФГОС начального общего образования перешли 77 процентов учащихся начальных классов общеобразовательных организаций.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Одной из приоритетных задач системы образования  является выявление и сопровождение одаренных детей, реализация их потенциальных возможностей. Ежегодно школьники принимают активное участие в школьном и муниципальном турах всероссийской олимпиады школьников. Вместе с тем, требует совершенствования система психолого-педагогической диагностики детской одаренности, выявления и дальнейшего сопровождения развития одаренных детей.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Основное мероприятие 3 «Обеспечение деятельности организаций дополнительного образования детей»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В реализации ФГОС участвуют  организации дополнительного образования. Интеграция общего и дополнительного образования позволяет обеспечить внеурочную деятельность детей, развитие интеллектуального и творческого потенциала детей и подростков, что составляет 83,5 процентов от общей численности детей в возрасте от 6 до 18 лет и является эффективной мерой для профилактики преступлений и правонарушений несовершеннолетних.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Приоритетной задачей развития сферы воспитания и дополнительного образования детей является увеличение охвата детей услугами дополнительного образования и обеспечение соответствия предоставляемых услуг изменяющимся потребностям населения, внедрение экспериментальных образовательных программ нового поколения, рост социального статуса  воспитания,  духовно-нравственное  развитие личности,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обеспечение   подготовки   </w:t>
      </w:r>
      <w:proofErr w:type="gramStart"/>
      <w:r w:rsidRPr="009A113D">
        <w:rPr>
          <w:rFonts w:ascii="Arial" w:hAnsi="Arial" w:cs="Arial"/>
          <w:sz w:val="16"/>
          <w:szCs w:val="16"/>
        </w:rPr>
        <w:t>обучающихся</w:t>
      </w:r>
      <w:proofErr w:type="gramEnd"/>
      <w:r w:rsidRPr="009A113D">
        <w:rPr>
          <w:rFonts w:ascii="Arial" w:hAnsi="Arial" w:cs="Arial"/>
          <w:sz w:val="16"/>
          <w:szCs w:val="16"/>
        </w:rPr>
        <w:t xml:space="preserve">   к  жизненному   самоопределению,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социальной адаптации.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Основное мероприятие 4 «Обеспечение условий для привлечения на работу молодых специалистов»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В системе образования Благодарненского муниципального района Ставропольского края функционирует </w:t>
      </w:r>
      <w:r w:rsidRPr="009A113D">
        <w:rPr>
          <w:rFonts w:ascii="Arial" w:hAnsi="Arial" w:cs="Arial"/>
          <w:sz w:val="16"/>
          <w:szCs w:val="16"/>
        </w:rPr>
        <w:lastRenderedPageBreak/>
        <w:t>16 общеобразовательных организаций, в том числе 12 общеобразовательных организаций, расположенных в сельской местности, и 4 общеобразовательных организаций, расположенных в городе. В настоящее время в общеобразовательных организациях работают 883 руководящих  и педагогических работников.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 состоянию на 01 сентября 2015 года: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педагогических работников общеобразовательных организаций в возрасте от 30 до 55 лет в общей численности педагогических работников общеобразовательных организаций - 70 процентов;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педагогических работников общеобразовательных организаций, достигших пенсионного возраста, в общей численности педагогических работников общеобразовательных организаций - 15 процентов;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руководителей общеобразовательных организаций, достигших пенсионного возраста, в общей численности руководителей общеобразовательных организаций - 19 процентов;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учителей общеобразовательных организаций в возрасте до 30 лет в общей численности учителей общеобразовательных организаций – 15 процентов.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предусматривает мероприятия, направленные на обеспечение условий для привлечения на работу в образовательные организации молодых специалистов.</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Основное мероприятие 1 «Реализация основных общеобразовательных программ дошкольного образования, в том числе программ, адаптированных для детей с ограниченными возможностями здоровья и детей-инвалидов (на дому)»</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В рамках данного основного мероприятия будут реализованы программы обеспечения качественного дошкольного образования для детей-инвалидов, включающие меры по созданию </w:t>
      </w:r>
      <w:proofErr w:type="spellStart"/>
      <w:r w:rsidRPr="009A113D">
        <w:rPr>
          <w:rFonts w:ascii="Arial" w:hAnsi="Arial" w:cs="Arial"/>
          <w:sz w:val="16"/>
          <w:szCs w:val="16"/>
        </w:rPr>
        <w:t>безбарьерной</w:t>
      </w:r>
      <w:proofErr w:type="spellEnd"/>
      <w:r w:rsidRPr="009A113D">
        <w:rPr>
          <w:rFonts w:ascii="Arial" w:hAnsi="Arial" w:cs="Arial"/>
          <w:sz w:val="16"/>
          <w:szCs w:val="16"/>
        </w:rPr>
        <w:t xml:space="preserve"> среды обучения, психолого-медико-социального сопровождения детей-инвалидов.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Основное мероприятие 2 «Защита прав и законных интересов детей-сирот  и детей, оставшихся без попечения родителей»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предусматривает мероприятия, направленные на своевременное выявление детей-сирот и детей, оставшихся без попечения родителей, устройство их в замещающие семьи (опек</w:t>
      </w:r>
      <w:proofErr w:type="gramStart"/>
      <w:r w:rsidRPr="009A113D">
        <w:rPr>
          <w:rFonts w:ascii="Arial" w:hAnsi="Arial" w:cs="Arial"/>
          <w:sz w:val="16"/>
          <w:szCs w:val="16"/>
        </w:rPr>
        <w:t>а(</w:t>
      </w:r>
      <w:proofErr w:type="gramEnd"/>
      <w:r w:rsidRPr="009A113D">
        <w:rPr>
          <w:rFonts w:ascii="Arial" w:hAnsi="Arial" w:cs="Arial"/>
          <w:sz w:val="16"/>
          <w:szCs w:val="16"/>
        </w:rPr>
        <w:t>попечительство), приемная семья, усыновление (удочерение); сохранение биологической семьи.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«Организация отдыха и оздоровления детей»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Основное мероприятие 1 «Организация и обеспечение отдыха и оздоровления детей, проживающих на территории Благодарненского муниципального района Ставропольского края»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настоящее время наиболее актуальным становится вопрос повышения качества отдыха детей и подростков и, соответственно, удовлетворенности населения по организации отдыха детей и подростков в летний период. Организация системы отдыха и оздоровления детей и подростков является важным вопросом социальной политики, так как от того, насколько они здоровы и активны, зависит благополучие нашего общества. Мероприятие направлено на укрепление здоровья подрастающего поколения, в том числе;</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обеспечение отдыха и оздоровления детей, находящихся в трудной жизненной ситуации;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организацию культурно-досуговой деятельности, обеспечивающей разумное и полезное проведение детьми, подростками свободного времени, их духовно-нравственное развитие;</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создание организаций отдыха и оздоровления различной профильной направленности;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активизацию работы по делам несовершеннолетних и защите их прав по предупреждению правонарушений среди детей, подростков путем привлечения детей и подростков «группы риска» к организованным формам отдыха;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приведение материально-технической базы организации отдыха и оздоровления в соответствии с современными требованиями.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Основное мероприятие 2 «Организация и обеспечение </w:t>
      </w:r>
      <w:r w:rsidRPr="009A113D">
        <w:rPr>
          <w:rFonts w:ascii="Arial" w:hAnsi="Arial" w:cs="Arial"/>
          <w:sz w:val="16"/>
          <w:szCs w:val="16"/>
        </w:rPr>
        <w:lastRenderedPageBreak/>
        <w:t xml:space="preserve">занятости детей в период летних каникул»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Мероприятие подпрограммы направлено на организацию временной занятости детей, подростков на условиях </w:t>
      </w:r>
      <w:proofErr w:type="spellStart"/>
      <w:r w:rsidRPr="009A113D">
        <w:rPr>
          <w:rFonts w:ascii="Arial" w:hAnsi="Arial" w:cs="Arial"/>
          <w:sz w:val="16"/>
          <w:szCs w:val="16"/>
        </w:rPr>
        <w:t>софинансирования</w:t>
      </w:r>
      <w:proofErr w:type="spellEnd"/>
      <w:r w:rsidRPr="009A113D">
        <w:rPr>
          <w:rFonts w:ascii="Arial" w:hAnsi="Arial" w:cs="Arial"/>
          <w:sz w:val="16"/>
          <w:szCs w:val="16"/>
        </w:rPr>
        <w:t xml:space="preserve"> работодателей;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обеспечение условий для трудовой занятости детей и подростков из малообеспеченных семей и «группы риска».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Подпрограмма «Молодежная политика»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Основное мероприятие 1 «Организация и осуществление мероприятий с молодежью»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Основное мероприятие 2 «Создание условий для организации досуга молодежи» </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Подпрограмма предусматривает мероприятия, направленные на выявление, поддержку и обеспечение самореализации талантливой и социально активной молодежи; обеспечение занятости и профессиональное становление молодежи; поддержку молодых семей;     гражданско-патриотическое воспитание и допризывную подготовку молодежи;</w:t>
      </w:r>
      <w:r w:rsidRPr="009A113D">
        <w:rPr>
          <w:rFonts w:ascii="Arial" w:hAnsi="Arial" w:cs="Arial"/>
          <w:sz w:val="16"/>
          <w:szCs w:val="16"/>
        </w:rPr>
        <w:br/>
        <w:t>развитие системы детского и молодежного отдыха.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образования и молодежной политики» и </w:t>
      </w:r>
      <w:proofErr w:type="spellStart"/>
      <w:r w:rsidRPr="009A113D">
        <w:rPr>
          <w:rFonts w:ascii="Arial" w:hAnsi="Arial" w:cs="Arial"/>
          <w:sz w:val="16"/>
          <w:szCs w:val="16"/>
        </w:rPr>
        <w:t>общепрограммные</w:t>
      </w:r>
      <w:proofErr w:type="spellEnd"/>
      <w:r w:rsidRPr="009A113D">
        <w:rPr>
          <w:rFonts w:ascii="Arial" w:hAnsi="Arial" w:cs="Arial"/>
          <w:sz w:val="16"/>
          <w:szCs w:val="16"/>
        </w:rPr>
        <w:t xml:space="preserve"> мероприятия»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Основное мероприятие 1 «Обеспечение реализации Программы»</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ab/>
        <w:t>Мероприятие направлено на обеспечение реализации Программы, функционирования Отдела образования и муниципального казенного учреждения «Центр по обеспечению деятельности образовательных учреждений Благодарненского муниципального района Ставропольского края».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Раздел 3. Описание основных мер правового регулирования в      соответствующей сфере реализации Программы, направленных </w:t>
      </w:r>
      <w:proofErr w:type="gramStart"/>
      <w:r w:rsidRPr="009A113D">
        <w:rPr>
          <w:rFonts w:ascii="Arial" w:hAnsi="Arial" w:cs="Arial"/>
          <w:sz w:val="16"/>
          <w:szCs w:val="16"/>
        </w:rPr>
        <w:t>на</w:t>
      </w:r>
      <w:proofErr w:type="gramEnd"/>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достижение целей и (или) ожидаемых конечных результатов реализации</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Программы, с обоснованием основных положений необходимых</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нормативных правовых актов Благодарненского муниципального района</w:t>
      </w:r>
    </w:p>
    <w:p w:rsidR="009A113D" w:rsidRPr="009A113D" w:rsidRDefault="009A113D" w:rsidP="009A113D">
      <w:pPr>
        <w:widowControl w:val="0"/>
        <w:autoSpaceDE w:val="0"/>
        <w:autoSpaceDN w:val="0"/>
        <w:adjustRightInd w:val="0"/>
        <w:ind w:firstLine="426"/>
        <w:jc w:val="both"/>
        <w:rPr>
          <w:rFonts w:ascii="Arial" w:hAnsi="Arial" w:cs="Arial"/>
          <w:i/>
          <w:sz w:val="16"/>
          <w:szCs w:val="16"/>
        </w:rPr>
      </w:pPr>
      <w:r w:rsidRPr="009A113D">
        <w:rPr>
          <w:rFonts w:ascii="Arial" w:hAnsi="Arial" w:cs="Arial"/>
          <w:sz w:val="16"/>
          <w:szCs w:val="16"/>
        </w:rPr>
        <w:t>Ставропольского края и сроков их принятия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Принятие нормативно-правовых актов и (или) внесение в них изменений может быть обусловлено принятием нормативно-правовых актов (внесения изменений в них) на федеральном и региональном уровнях по вопросам, </w:t>
      </w:r>
      <w:r w:rsidRPr="009A113D">
        <w:rPr>
          <w:rFonts w:ascii="Arial" w:hAnsi="Arial" w:cs="Arial"/>
          <w:sz w:val="16"/>
          <w:szCs w:val="16"/>
        </w:rPr>
        <w:lastRenderedPageBreak/>
        <w:t>относящимся к компетенции органов местного самоуправления.</w:t>
      </w:r>
    </w:p>
    <w:p w:rsidR="009A113D" w:rsidRPr="009A113D" w:rsidRDefault="009A113D" w:rsidP="009A113D">
      <w:pPr>
        <w:widowControl w:val="0"/>
        <w:autoSpaceDE w:val="0"/>
        <w:autoSpaceDN w:val="0"/>
        <w:adjustRightInd w:val="0"/>
        <w:ind w:firstLine="426"/>
        <w:jc w:val="both"/>
        <w:rPr>
          <w:rFonts w:ascii="Arial" w:hAnsi="Arial" w:cs="Arial"/>
          <w:i/>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Раздел 4. Сведения о формах государственного (федерального) статистического наблюдения, если значения индикаторов достижения целей Программы (показателей решения задач подпрограмм Программы) определяются на основе данных государственного (федерального) статистического наблюдения, сведения о методиках </w:t>
      </w:r>
      <w:proofErr w:type="gramStart"/>
      <w:r w:rsidRPr="009A113D">
        <w:rPr>
          <w:rFonts w:ascii="Arial" w:hAnsi="Arial" w:cs="Arial"/>
          <w:sz w:val="16"/>
          <w:szCs w:val="16"/>
        </w:rPr>
        <w:t>расчета значений индикаторов достижения целей</w:t>
      </w:r>
      <w:proofErr w:type="gramEnd"/>
      <w:r w:rsidRPr="009A113D">
        <w:rPr>
          <w:rFonts w:ascii="Arial" w:hAnsi="Arial" w:cs="Arial"/>
          <w:sz w:val="16"/>
          <w:szCs w:val="16"/>
        </w:rPr>
        <w:t xml:space="preserve"> Программы (показателей решения задач подпрограмм Программы), утвержденных Правительством Российской</w:t>
      </w: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Федерации или федеральным органом исполнительной власти, Правительством Ставропольского края, администрацией Благодарненского муниципального района Ставропольского края или ответственным исполнителем Программы (соисполнителем Программы)</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Сведения об источнике информации и методике </w:t>
      </w:r>
      <w:proofErr w:type="gramStart"/>
      <w:r w:rsidRPr="009A113D">
        <w:rPr>
          <w:rFonts w:ascii="Arial" w:hAnsi="Arial" w:cs="Arial"/>
          <w:sz w:val="16"/>
          <w:szCs w:val="16"/>
        </w:rPr>
        <w:t>расчета индикаторов достижения целей Программы</w:t>
      </w:r>
      <w:proofErr w:type="gramEnd"/>
      <w:r w:rsidRPr="009A113D">
        <w:rPr>
          <w:rFonts w:ascii="Arial" w:hAnsi="Arial" w:cs="Arial"/>
          <w:sz w:val="16"/>
          <w:szCs w:val="16"/>
        </w:rPr>
        <w:t xml:space="preserve"> и показателей решения задач подпрограмм Программы приведены в приложении 1 к  дополнительным документам, представляемые вместе с проектом муниципальной  программы Благодарненского муниципального района Ставропольского края </w:t>
      </w:r>
      <w:r w:rsidRPr="009A113D">
        <w:rPr>
          <w:rFonts w:ascii="Arial" w:hAnsi="Arial" w:cs="Arial"/>
          <w:bCs/>
          <w:sz w:val="16"/>
          <w:szCs w:val="16"/>
        </w:rPr>
        <w:t>«</w:t>
      </w:r>
      <w:r w:rsidRPr="009A113D">
        <w:rPr>
          <w:rFonts w:ascii="Arial" w:hAnsi="Arial" w:cs="Arial"/>
          <w:sz w:val="16"/>
          <w:szCs w:val="16"/>
        </w:rPr>
        <w:t>Развитие образования и молодежной политики</w:t>
      </w:r>
      <w:r w:rsidRPr="009A113D">
        <w:rPr>
          <w:rFonts w:ascii="Arial" w:hAnsi="Arial" w:cs="Arial"/>
          <w:bCs/>
          <w:sz w:val="16"/>
          <w:szCs w:val="16"/>
        </w:rPr>
        <w:t>».</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Раздел 5. Основные параметры потребности в трудовых ресурсах, необходимых для реализации Программы, включая потребность в инженерно-технических кадрах и прогноз количества их подготовки за счет средств районного бюджета</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рамках реализации Программы подготовка кадров за счет средств районного бюджета не осуществляется.</w:t>
      </w:r>
    </w:p>
    <w:p w:rsidR="009A113D" w:rsidRP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Раздел 6. Сведения об объемах средств районного бюджета, планируемых для направления на развитие инновационной деятельности в Благодарненском муниципальном районе  Ставропольского края в рамках реализации Программы.</w:t>
      </w:r>
    </w:p>
    <w:p w:rsidR="009A113D" w:rsidRPr="009A113D" w:rsidRDefault="009A113D" w:rsidP="009A113D">
      <w:pPr>
        <w:widowControl w:val="0"/>
        <w:autoSpaceDE w:val="0"/>
        <w:autoSpaceDN w:val="0"/>
        <w:adjustRightInd w:val="0"/>
        <w:ind w:firstLine="426"/>
        <w:jc w:val="both"/>
        <w:rPr>
          <w:rFonts w:ascii="Arial" w:hAnsi="Arial" w:cs="Arial"/>
          <w:i/>
          <w:sz w:val="16"/>
          <w:szCs w:val="16"/>
        </w:rPr>
      </w:pPr>
    </w:p>
    <w:p w:rsidR="009A113D" w:rsidRPr="009A113D" w:rsidRDefault="009A113D" w:rsidP="009A113D">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В рамках реализации Программы  средства районного бюджета не планируются на развитие инновационной деятельности в Благодарненском муниципальном районе  Ставропольского края в рамках реализации Программы.</w:t>
      </w:r>
    </w:p>
    <w:p w:rsidR="009A113D" w:rsidRDefault="009A113D" w:rsidP="009A113D">
      <w:pPr>
        <w:widowControl w:val="0"/>
        <w:autoSpaceDE w:val="0"/>
        <w:autoSpaceDN w:val="0"/>
        <w:adjustRightInd w:val="0"/>
        <w:ind w:firstLine="426"/>
        <w:jc w:val="both"/>
        <w:rPr>
          <w:rFonts w:ascii="Arial" w:hAnsi="Arial" w:cs="Arial"/>
          <w:sz w:val="16"/>
          <w:szCs w:val="16"/>
        </w:rPr>
      </w:pPr>
    </w:p>
    <w:p w:rsidR="009A113D" w:rsidRDefault="009A113D" w:rsidP="009A113D">
      <w:pPr>
        <w:widowControl w:val="0"/>
        <w:autoSpaceDE w:val="0"/>
        <w:autoSpaceDN w:val="0"/>
        <w:adjustRightInd w:val="0"/>
        <w:ind w:firstLine="426"/>
        <w:jc w:val="both"/>
        <w:rPr>
          <w:rFonts w:ascii="Arial" w:hAnsi="Arial" w:cs="Arial"/>
          <w:sz w:val="16"/>
          <w:szCs w:val="16"/>
        </w:rPr>
        <w:sectPr w:rsidR="009A113D" w:rsidSect="007E08D5">
          <w:type w:val="continuous"/>
          <w:pgSz w:w="11906" w:h="16838"/>
          <w:pgMar w:top="567" w:right="424" w:bottom="1134" w:left="1134" w:header="709" w:footer="709" w:gutter="0"/>
          <w:cols w:num="2" w:space="710"/>
          <w:docGrid w:linePitch="360"/>
        </w:sectPr>
      </w:pPr>
    </w:p>
    <w:p w:rsidR="009A113D" w:rsidRDefault="009A113D" w:rsidP="009A113D">
      <w:pPr>
        <w:widowControl w:val="0"/>
        <w:autoSpaceDE w:val="0"/>
        <w:autoSpaceDN w:val="0"/>
        <w:adjustRightInd w:val="0"/>
        <w:ind w:firstLine="426"/>
        <w:jc w:val="both"/>
        <w:rPr>
          <w:rFonts w:ascii="Arial" w:hAnsi="Arial" w:cs="Arial"/>
          <w:sz w:val="16"/>
          <w:szCs w:val="16"/>
        </w:rPr>
      </w:pPr>
    </w:p>
    <w:p w:rsidR="009A113D" w:rsidRDefault="009A113D" w:rsidP="009A113D">
      <w:pPr>
        <w:widowControl w:val="0"/>
        <w:autoSpaceDE w:val="0"/>
        <w:autoSpaceDN w:val="0"/>
        <w:adjustRightInd w:val="0"/>
        <w:ind w:firstLine="426"/>
        <w:jc w:val="both"/>
        <w:rPr>
          <w:rFonts w:ascii="Arial" w:hAnsi="Arial" w:cs="Arial"/>
          <w:sz w:val="16"/>
          <w:szCs w:val="16"/>
        </w:rPr>
      </w:pPr>
    </w:p>
    <w:p w:rsidR="009A113D" w:rsidRDefault="009A113D" w:rsidP="009A113D">
      <w:pPr>
        <w:widowControl w:val="0"/>
        <w:autoSpaceDE w:val="0"/>
        <w:autoSpaceDN w:val="0"/>
        <w:adjustRightInd w:val="0"/>
        <w:ind w:firstLine="426"/>
        <w:jc w:val="both"/>
        <w:rPr>
          <w:rFonts w:ascii="Arial" w:hAnsi="Arial" w:cs="Arial"/>
          <w:sz w:val="16"/>
          <w:szCs w:val="16"/>
        </w:rPr>
      </w:pPr>
    </w:p>
    <w:p w:rsidR="009A113D" w:rsidRP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 xml:space="preserve">Приложение 1 </w:t>
      </w:r>
    </w:p>
    <w:p w:rsid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к дополнительным документам, представляемым вместе с проектом</w:t>
      </w:r>
    </w:p>
    <w:p w:rsid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 xml:space="preserve"> муниципальной  программы Благодарненского муниципального района</w:t>
      </w:r>
    </w:p>
    <w:p w:rsidR="009A113D" w:rsidRP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 xml:space="preserve"> Ставропольского края </w:t>
      </w:r>
      <w:r w:rsidRPr="009A113D">
        <w:rPr>
          <w:rFonts w:ascii="Arial" w:hAnsi="Arial" w:cs="Arial"/>
          <w:bCs/>
          <w:sz w:val="16"/>
          <w:szCs w:val="16"/>
        </w:rPr>
        <w:t>«</w:t>
      </w:r>
      <w:r w:rsidRPr="009A113D">
        <w:rPr>
          <w:rFonts w:ascii="Arial" w:hAnsi="Arial" w:cs="Arial"/>
          <w:sz w:val="16"/>
          <w:szCs w:val="16"/>
        </w:rPr>
        <w:t>Развитие образования и молодежной политики</w:t>
      </w:r>
      <w:r w:rsidRPr="009A113D">
        <w:rPr>
          <w:rFonts w:ascii="Arial" w:hAnsi="Arial" w:cs="Arial"/>
          <w:bCs/>
          <w:sz w:val="16"/>
          <w:szCs w:val="16"/>
        </w:rPr>
        <w:t>»</w:t>
      </w:r>
    </w:p>
    <w:p w:rsidR="009A113D" w:rsidRDefault="009A113D" w:rsidP="009A113D">
      <w:pPr>
        <w:widowControl w:val="0"/>
        <w:autoSpaceDE w:val="0"/>
        <w:autoSpaceDN w:val="0"/>
        <w:adjustRightInd w:val="0"/>
        <w:ind w:firstLine="426"/>
        <w:jc w:val="right"/>
        <w:rPr>
          <w:rFonts w:ascii="Arial" w:hAnsi="Arial" w:cs="Arial"/>
          <w:sz w:val="16"/>
          <w:szCs w:val="16"/>
        </w:rPr>
      </w:pPr>
    </w:p>
    <w:p w:rsidR="009A113D" w:rsidRDefault="009A113D" w:rsidP="009A113D">
      <w:pPr>
        <w:widowControl w:val="0"/>
        <w:autoSpaceDE w:val="0"/>
        <w:autoSpaceDN w:val="0"/>
        <w:adjustRightInd w:val="0"/>
        <w:ind w:firstLine="426"/>
        <w:jc w:val="right"/>
        <w:rPr>
          <w:rFonts w:ascii="Arial" w:hAnsi="Arial" w:cs="Arial"/>
          <w:sz w:val="16"/>
          <w:szCs w:val="16"/>
        </w:rPr>
      </w:pPr>
    </w:p>
    <w:p w:rsidR="009A113D" w:rsidRDefault="009A113D" w:rsidP="009A113D">
      <w:pPr>
        <w:widowControl w:val="0"/>
        <w:autoSpaceDE w:val="0"/>
        <w:autoSpaceDN w:val="0"/>
        <w:adjustRightInd w:val="0"/>
        <w:ind w:firstLine="426"/>
        <w:jc w:val="right"/>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СВЕДЕНИЯ</w:t>
      </w:r>
    </w:p>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 xml:space="preserve">об источнике информации и методике </w:t>
      </w:r>
      <w:proofErr w:type="gramStart"/>
      <w:r w:rsidRPr="009A113D">
        <w:rPr>
          <w:rFonts w:ascii="Arial" w:hAnsi="Arial" w:cs="Arial"/>
          <w:sz w:val="16"/>
          <w:szCs w:val="16"/>
        </w:rPr>
        <w:t>расчета индикаторов достижения целей муниципальной программы</w:t>
      </w:r>
      <w:proofErr w:type="gramEnd"/>
      <w:r w:rsidRPr="009A113D">
        <w:rPr>
          <w:rFonts w:ascii="Arial" w:hAnsi="Arial" w:cs="Arial"/>
          <w:sz w:val="16"/>
          <w:szCs w:val="16"/>
        </w:rPr>
        <w:t xml:space="preserve"> Благодарненского муниципального района Ставропольского края </w:t>
      </w:r>
      <w:r w:rsidRPr="009A113D">
        <w:rPr>
          <w:rFonts w:ascii="Arial" w:hAnsi="Arial" w:cs="Arial"/>
          <w:bCs/>
          <w:sz w:val="16"/>
          <w:szCs w:val="16"/>
        </w:rPr>
        <w:t>«</w:t>
      </w:r>
      <w:r w:rsidRPr="009A113D">
        <w:rPr>
          <w:rFonts w:ascii="Arial" w:hAnsi="Arial" w:cs="Arial"/>
          <w:sz w:val="16"/>
          <w:szCs w:val="16"/>
        </w:rPr>
        <w:t>Развитие образования и молодежной политики</w:t>
      </w:r>
      <w:r w:rsidRPr="009A113D">
        <w:rPr>
          <w:rFonts w:ascii="Arial" w:hAnsi="Arial" w:cs="Arial"/>
          <w:bCs/>
          <w:sz w:val="16"/>
          <w:szCs w:val="16"/>
        </w:rPr>
        <w:t>»</w:t>
      </w:r>
      <w:r w:rsidRPr="009A113D">
        <w:rPr>
          <w:rFonts w:ascii="Arial" w:hAnsi="Arial" w:cs="Arial"/>
          <w:sz w:val="16"/>
          <w:szCs w:val="16"/>
        </w:rPr>
        <w:t xml:space="preserve">  и показателей решения задач подпрограмм Программы</w:t>
      </w:r>
      <w:hyperlink r:id="rId43" w:anchor="Par2591" w:history="1">
        <w:r w:rsidRPr="009A113D">
          <w:rPr>
            <w:rStyle w:val="af0"/>
            <w:rFonts w:ascii="Arial" w:hAnsi="Arial" w:cs="Arial"/>
            <w:sz w:val="16"/>
            <w:szCs w:val="16"/>
          </w:rPr>
          <w:t>&lt;*&gt;</w:t>
        </w:r>
      </w:hyperlink>
    </w:p>
    <w:p w:rsidR="009A113D" w:rsidRPr="009A113D" w:rsidRDefault="009A113D" w:rsidP="009A113D">
      <w:pPr>
        <w:widowControl w:val="0"/>
        <w:autoSpaceDE w:val="0"/>
        <w:autoSpaceDN w:val="0"/>
        <w:adjustRightInd w:val="0"/>
        <w:ind w:firstLine="426"/>
        <w:rPr>
          <w:rFonts w:ascii="Arial" w:hAnsi="Arial" w:cs="Arial"/>
          <w:sz w:val="16"/>
          <w:szCs w:val="16"/>
        </w:rPr>
      </w:pPr>
      <w:r w:rsidRPr="009A113D">
        <w:rPr>
          <w:rFonts w:ascii="Arial" w:hAnsi="Arial" w:cs="Arial"/>
          <w:sz w:val="16"/>
          <w:szCs w:val="16"/>
        </w:rPr>
        <w:t>--------------------------------</w:t>
      </w:r>
    </w:p>
    <w:p w:rsidR="009A113D" w:rsidRPr="009A113D" w:rsidRDefault="009A113D" w:rsidP="009A113D">
      <w:pPr>
        <w:widowControl w:val="0"/>
        <w:autoSpaceDE w:val="0"/>
        <w:autoSpaceDN w:val="0"/>
        <w:adjustRightInd w:val="0"/>
        <w:ind w:firstLine="426"/>
        <w:rPr>
          <w:rFonts w:ascii="Arial" w:hAnsi="Arial" w:cs="Arial"/>
          <w:sz w:val="16"/>
          <w:szCs w:val="16"/>
        </w:rPr>
      </w:pPr>
      <w:r w:rsidRPr="009A113D">
        <w:rPr>
          <w:rFonts w:ascii="Arial" w:hAnsi="Arial" w:cs="Arial"/>
          <w:sz w:val="16"/>
          <w:szCs w:val="16"/>
        </w:rPr>
        <w:t>&lt;*&gt; Далее в настоящем Приложении используется сокращение – Программа</w:t>
      </w:r>
    </w:p>
    <w:p w:rsidR="009A113D" w:rsidRDefault="009A113D" w:rsidP="009A113D">
      <w:pPr>
        <w:widowControl w:val="0"/>
        <w:autoSpaceDE w:val="0"/>
        <w:autoSpaceDN w:val="0"/>
        <w:adjustRightInd w:val="0"/>
        <w:ind w:firstLine="426"/>
        <w:rPr>
          <w:rFonts w:ascii="Arial" w:hAnsi="Arial" w:cs="Arial"/>
          <w:sz w:val="16"/>
          <w:szCs w:val="16"/>
        </w:rPr>
      </w:pPr>
    </w:p>
    <w:tbl>
      <w:tblPr>
        <w:tblW w:w="10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7"/>
        <w:gridCol w:w="28"/>
        <w:gridCol w:w="2184"/>
        <w:gridCol w:w="100"/>
        <w:gridCol w:w="99"/>
        <w:gridCol w:w="82"/>
        <w:gridCol w:w="10"/>
        <w:gridCol w:w="701"/>
        <w:gridCol w:w="139"/>
        <w:gridCol w:w="60"/>
        <w:gridCol w:w="46"/>
        <w:gridCol w:w="5039"/>
        <w:gridCol w:w="45"/>
        <w:gridCol w:w="41"/>
        <w:gridCol w:w="1306"/>
        <w:gridCol w:w="26"/>
      </w:tblGrid>
      <w:tr w:rsidR="0028377E" w:rsidRPr="009A113D" w:rsidTr="0028377E">
        <w:trPr>
          <w:gridAfter w:val="1"/>
          <w:wAfter w:w="26" w:type="dxa"/>
          <w:cantSplit/>
          <w:jc w:val="center"/>
        </w:trPr>
        <w:tc>
          <w:tcPr>
            <w:tcW w:w="567" w:type="dxa"/>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57"/>
              <w:jc w:val="center"/>
              <w:rPr>
                <w:rFonts w:ascii="Arial" w:hAnsi="Arial" w:cs="Arial"/>
                <w:sz w:val="16"/>
                <w:szCs w:val="16"/>
              </w:rPr>
            </w:pPr>
            <w:r w:rsidRPr="009A113D">
              <w:rPr>
                <w:rFonts w:ascii="Arial" w:hAnsi="Arial" w:cs="Arial"/>
                <w:sz w:val="16"/>
                <w:szCs w:val="16"/>
              </w:rPr>
              <w:t xml:space="preserve">№ </w:t>
            </w:r>
            <w:proofErr w:type="gramStart"/>
            <w:r w:rsidRPr="009A113D">
              <w:rPr>
                <w:rFonts w:ascii="Arial" w:hAnsi="Arial" w:cs="Arial"/>
                <w:sz w:val="16"/>
                <w:szCs w:val="16"/>
              </w:rPr>
              <w:t>п</w:t>
            </w:r>
            <w:proofErr w:type="gramEnd"/>
            <w:r w:rsidRPr="009A113D">
              <w:rPr>
                <w:rFonts w:ascii="Arial" w:hAnsi="Arial" w:cs="Arial"/>
                <w:sz w:val="16"/>
                <w:szCs w:val="16"/>
              </w:rPr>
              <w:t>/п</w:t>
            </w:r>
          </w:p>
        </w:tc>
        <w:tc>
          <w:tcPr>
            <w:tcW w:w="231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57"/>
              <w:jc w:val="center"/>
              <w:rPr>
                <w:rFonts w:ascii="Arial" w:hAnsi="Arial" w:cs="Arial"/>
                <w:sz w:val="16"/>
                <w:szCs w:val="16"/>
              </w:rPr>
            </w:pPr>
            <w:r w:rsidRPr="009A113D">
              <w:rPr>
                <w:rFonts w:ascii="Arial" w:hAnsi="Arial" w:cs="Arial"/>
                <w:sz w:val="16"/>
                <w:szCs w:val="16"/>
              </w:rPr>
              <w:t>Наименование индикатора достижения цели Программы и показателя решения задачи подпрограммы Программы</w:t>
            </w:r>
          </w:p>
        </w:tc>
        <w:tc>
          <w:tcPr>
            <w:tcW w:w="1031"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единица</w:t>
            </w:r>
          </w:p>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измерения</w:t>
            </w:r>
          </w:p>
        </w:tc>
        <w:tc>
          <w:tcPr>
            <w:tcW w:w="5145"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источник информации</w:t>
            </w:r>
          </w:p>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(методика расчета) </w:t>
            </w:r>
            <w:r w:rsidRPr="009A113D">
              <w:rPr>
                <w:rFonts w:ascii="Arial" w:hAnsi="Arial" w:cs="Arial"/>
                <w:sz w:val="16"/>
                <w:szCs w:val="16"/>
                <w:vertAlign w:val="superscript"/>
              </w:rPr>
              <w:t>10</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временные характеристики индикатора достижения цели Программы и показателя решения задачи подпрограммы Программы</w:t>
            </w:r>
            <w:r w:rsidRPr="009A113D">
              <w:rPr>
                <w:rFonts w:ascii="Arial" w:hAnsi="Arial" w:cs="Arial"/>
                <w:sz w:val="16"/>
                <w:szCs w:val="16"/>
                <w:vertAlign w:val="superscript"/>
              </w:rPr>
              <w:t>11</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 xml:space="preserve">Программа </w:t>
            </w:r>
            <w:r w:rsidRPr="009A113D">
              <w:rPr>
                <w:rFonts w:ascii="Arial" w:hAnsi="Arial" w:cs="Arial"/>
                <w:bCs/>
                <w:sz w:val="16"/>
                <w:szCs w:val="16"/>
              </w:rPr>
              <w:t>«</w:t>
            </w:r>
            <w:r w:rsidRPr="009A113D">
              <w:rPr>
                <w:rFonts w:ascii="Arial" w:hAnsi="Arial" w:cs="Arial"/>
                <w:sz w:val="16"/>
                <w:szCs w:val="16"/>
              </w:rPr>
              <w:t>Развитие образования и молодежной политики</w:t>
            </w:r>
            <w:r w:rsidRPr="009A113D">
              <w:rPr>
                <w:rFonts w:ascii="Arial" w:hAnsi="Arial" w:cs="Arial"/>
                <w:bCs/>
                <w:sz w:val="16"/>
                <w:szCs w:val="16"/>
              </w:rPr>
              <w:t>»</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Цель  Программы  «Реализация эффективной образовательной политики Благодарненского муниципального района Ставропольского края, создание условий комплексного развития целостной системы образования, обеспечивающей совершенствование качества дошкольного, начального, основного и общего образования, нравственное, интеллектуальное и физическое развитие детей и молодежи»</w:t>
            </w:r>
          </w:p>
        </w:tc>
      </w:tr>
      <w:tr w:rsidR="0028377E" w:rsidRPr="009A113D" w:rsidTr="0028377E">
        <w:trPr>
          <w:cantSplit/>
          <w:jc w:val="center"/>
        </w:trPr>
        <w:tc>
          <w:tcPr>
            <w:tcW w:w="567" w:type="dxa"/>
            <w:vMerge w:val="restart"/>
            <w:tcBorders>
              <w:top w:val="single" w:sz="4" w:space="0" w:color="auto"/>
              <w:left w:val="single" w:sz="4" w:space="0" w:color="auto"/>
              <w:bottom w:val="single" w:sz="4" w:space="0" w:color="auto"/>
              <w:right w:val="single" w:sz="4" w:space="0" w:color="auto"/>
            </w:tcBorders>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lastRenderedPageBreak/>
              <w:t>1</w:t>
            </w: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tc>
        <w:tc>
          <w:tcPr>
            <w:tcW w:w="2503" w:type="dxa"/>
            <w:gridSpan w:val="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both"/>
              <w:rPr>
                <w:rFonts w:ascii="Arial" w:hAnsi="Arial" w:cs="Arial"/>
                <w:sz w:val="16"/>
                <w:szCs w:val="16"/>
              </w:rPr>
            </w:pPr>
            <w:r w:rsidRPr="009A113D">
              <w:rPr>
                <w:rFonts w:ascii="Arial" w:hAnsi="Arial" w:cs="Arial"/>
                <w:sz w:val="16"/>
                <w:szCs w:val="16"/>
              </w:rPr>
              <w:t>Уровень удовлетворенности населения Благодарненского муниципального района Ставропольского края качеством образования</w:t>
            </w:r>
          </w:p>
        </w:tc>
        <w:tc>
          <w:tcPr>
            <w:tcW w:w="946" w:type="dxa"/>
            <w:gridSpan w:val="4"/>
            <w:vMerge w:val="restart"/>
            <w:tcBorders>
              <w:top w:val="single" w:sz="4" w:space="0" w:color="auto"/>
              <w:left w:val="single" w:sz="4" w:space="0" w:color="auto"/>
              <w:bottom w:val="single" w:sz="4" w:space="0" w:color="auto"/>
              <w:right w:val="single" w:sz="4" w:space="0" w:color="auto"/>
            </w:tcBorders>
          </w:tcPr>
          <w:p w:rsidR="009A113D" w:rsidRPr="009A113D" w:rsidRDefault="009A113D" w:rsidP="009A113D">
            <w:pPr>
              <w:widowControl w:val="0"/>
              <w:autoSpaceDE w:val="0"/>
              <w:autoSpaceDN w:val="0"/>
              <w:adjustRightInd w:val="0"/>
              <w:ind w:firstLine="29"/>
              <w:jc w:val="center"/>
              <w:rPr>
                <w:rFonts w:ascii="Arial" w:hAnsi="Arial" w:cs="Arial"/>
                <w:sz w:val="16"/>
                <w:szCs w:val="16"/>
              </w:rPr>
            </w:pPr>
            <w:r w:rsidRPr="009A113D">
              <w:rPr>
                <w:rFonts w:ascii="Arial" w:hAnsi="Arial" w:cs="Arial"/>
                <w:sz w:val="16"/>
                <w:szCs w:val="16"/>
              </w:rPr>
              <w:t>процент</w:t>
            </w: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tc>
        <w:tc>
          <w:tcPr>
            <w:tcW w:w="5039" w:type="dxa"/>
            <w:vMerge w:val="restart"/>
            <w:tcBorders>
              <w:top w:val="single" w:sz="4" w:space="0" w:color="auto"/>
              <w:left w:val="single" w:sz="4" w:space="0" w:color="auto"/>
              <w:bottom w:val="single" w:sz="4" w:space="0" w:color="auto"/>
              <w:right w:val="single" w:sz="4" w:space="0" w:color="auto"/>
            </w:tcBorders>
          </w:tcPr>
          <w:p w:rsid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не требует расчета,  определяется на основании социологического опроса  (в соответствии с решением совета Благодарненского муниципального района Ставропольского края)</w:t>
            </w: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tc>
        <w:tc>
          <w:tcPr>
            <w:tcW w:w="1418" w:type="dxa"/>
            <w:gridSpan w:val="4"/>
            <w:vMerge w:val="restart"/>
            <w:tcBorders>
              <w:top w:val="single" w:sz="4" w:space="0" w:color="auto"/>
              <w:left w:val="single" w:sz="4" w:space="0" w:color="auto"/>
              <w:bottom w:val="single" w:sz="4" w:space="0" w:color="auto"/>
              <w:right w:val="single" w:sz="4" w:space="0" w:color="auto"/>
            </w:tcBorders>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p w:rsidR="009A113D" w:rsidRPr="009A113D" w:rsidRDefault="009A113D" w:rsidP="0028377E">
            <w:pPr>
              <w:widowControl w:val="0"/>
              <w:autoSpaceDE w:val="0"/>
              <w:autoSpaceDN w:val="0"/>
              <w:adjustRightInd w:val="0"/>
              <w:jc w:val="center"/>
              <w:rPr>
                <w:rFonts w:ascii="Arial" w:hAnsi="Arial" w:cs="Arial"/>
                <w:sz w:val="16"/>
                <w:szCs w:val="16"/>
              </w:rPr>
            </w:pPr>
          </w:p>
          <w:p w:rsidR="009A113D" w:rsidRPr="009A113D" w:rsidRDefault="009A113D" w:rsidP="0028377E">
            <w:pPr>
              <w:widowControl w:val="0"/>
              <w:autoSpaceDE w:val="0"/>
              <w:autoSpaceDN w:val="0"/>
              <w:adjustRightInd w:val="0"/>
              <w:jc w:val="center"/>
              <w:rPr>
                <w:rFonts w:ascii="Arial" w:hAnsi="Arial" w:cs="Arial"/>
                <w:sz w:val="16"/>
                <w:szCs w:val="16"/>
              </w:rPr>
            </w:pPr>
          </w:p>
          <w:p w:rsidR="009A113D" w:rsidRPr="009A113D" w:rsidRDefault="009A113D" w:rsidP="0028377E">
            <w:pPr>
              <w:widowControl w:val="0"/>
              <w:autoSpaceDE w:val="0"/>
              <w:autoSpaceDN w:val="0"/>
              <w:adjustRightInd w:val="0"/>
              <w:jc w:val="center"/>
              <w:rPr>
                <w:rFonts w:ascii="Arial" w:hAnsi="Arial" w:cs="Arial"/>
                <w:sz w:val="16"/>
                <w:szCs w:val="16"/>
              </w:rPr>
            </w:pPr>
          </w:p>
          <w:p w:rsidR="009A113D" w:rsidRPr="009A113D" w:rsidRDefault="009A113D" w:rsidP="0028377E">
            <w:pPr>
              <w:widowControl w:val="0"/>
              <w:autoSpaceDE w:val="0"/>
              <w:autoSpaceDN w:val="0"/>
              <w:adjustRightInd w:val="0"/>
              <w:jc w:val="center"/>
              <w:rPr>
                <w:rFonts w:ascii="Arial" w:hAnsi="Arial" w:cs="Arial"/>
                <w:sz w:val="16"/>
                <w:szCs w:val="16"/>
              </w:rPr>
            </w:pPr>
          </w:p>
          <w:p w:rsidR="009A113D" w:rsidRPr="009A113D" w:rsidRDefault="009A113D" w:rsidP="0028377E">
            <w:pPr>
              <w:widowControl w:val="0"/>
              <w:autoSpaceDE w:val="0"/>
              <w:autoSpaceDN w:val="0"/>
              <w:adjustRightInd w:val="0"/>
              <w:jc w:val="center"/>
              <w:rPr>
                <w:rFonts w:ascii="Arial" w:hAnsi="Arial" w:cs="Arial"/>
                <w:sz w:val="16"/>
                <w:szCs w:val="16"/>
              </w:rPr>
            </w:pP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tc>
      </w:tr>
      <w:tr w:rsidR="0028377E" w:rsidRPr="009A113D" w:rsidTr="0028377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rPr>
                <w:rFonts w:ascii="Arial" w:hAnsi="Arial" w:cs="Arial"/>
                <w:sz w:val="16"/>
                <w:szCs w:val="16"/>
              </w:rPr>
            </w:pPr>
          </w:p>
        </w:tc>
        <w:tc>
          <w:tcPr>
            <w:tcW w:w="2503" w:type="dxa"/>
            <w:gridSpan w:val="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дошкольного</w:t>
            </w:r>
          </w:p>
        </w:tc>
        <w:tc>
          <w:tcPr>
            <w:tcW w:w="946" w:type="dxa"/>
            <w:gridSpan w:val="4"/>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c>
          <w:tcPr>
            <w:tcW w:w="5039" w:type="dxa"/>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r>
      <w:tr w:rsidR="0028377E" w:rsidRPr="009A113D" w:rsidTr="0028377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rPr>
                <w:rFonts w:ascii="Arial" w:hAnsi="Arial" w:cs="Arial"/>
                <w:sz w:val="16"/>
                <w:szCs w:val="16"/>
              </w:rPr>
            </w:pPr>
          </w:p>
        </w:tc>
        <w:tc>
          <w:tcPr>
            <w:tcW w:w="2503" w:type="dxa"/>
            <w:gridSpan w:val="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общего</w:t>
            </w:r>
          </w:p>
        </w:tc>
        <w:tc>
          <w:tcPr>
            <w:tcW w:w="946" w:type="dxa"/>
            <w:gridSpan w:val="4"/>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c>
          <w:tcPr>
            <w:tcW w:w="5039" w:type="dxa"/>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r>
      <w:tr w:rsidR="0028377E" w:rsidRPr="009A113D" w:rsidTr="0028377E">
        <w:trPr>
          <w:cantSplit/>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rPr>
                <w:rFonts w:ascii="Arial" w:hAnsi="Arial" w:cs="Arial"/>
                <w:sz w:val="16"/>
                <w:szCs w:val="16"/>
              </w:rPr>
            </w:pPr>
          </w:p>
        </w:tc>
        <w:tc>
          <w:tcPr>
            <w:tcW w:w="2503" w:type="dxa"/>
            <w:gridSpan w:val="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дополнительного</w:t>
            </w:r>
          </w:p>
        </w:tc>
        <w:tc>
          <w:tcPr>
            <w:tcW w:w="946" w:type="dxa"/>
            <w:gridSpan w:val="4"/>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c>
          <w:tcPr>
            <w:tcW w:w="5039" w:type="dxa"/>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c>
          <w:tcPr>
            <w:tcW w:w="1418" w:type="dxa"/>
            <w:gridSpan w:val="4"/>
            <w:vMerge/>
            <w:tcBorders>
              <w:top w:val="single" w:sz="4" w:space="0" w:color="auto"/>
              <w:left w:val="single" w:sz="4" w:space="0" w:color="auto"/>
              <w:bottom w:val="single" w:sz="4" w:space="0" w:color="auto"/>
              <w:right w:val="single" w:sz="4" w:space="0" w:color="auto"/>
            </w:tcBorders>
            <w:vAlign w:val="center"/>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1.</w:t>
            </w:r>
            <w:hyperlink r:id="rId44" w:anchor="Par1168" w:history="1">
              <w:r w:rsidRPr="009A113D">
                <w:rPr>
                  <w:rStyle w:val="af0"/>
                  <w:rFonts w:ascii="Arial" w:hAnsi="Arial" w:cs="Arial"/>
                  <w:sz w:val="16"/>
                  <w:szCs w:val="16"/>
                </w:rPr>
                <w:t>Подпрограмма</w:t>
              </w:r>
            </w:hyperlink>
            <w:r w:rsidRPr="009A113D">
              <w:rPr>
                <w:rFonts w:ascii="Arial" w:hAnsi="Arial" w:cs="Arial"/>
                <w:sz w:val="16"/>
                <w:szCs w:val="16"/>
              </w:rPr>
              <w:t xml:space="preserve">  «Развитие дошкольного, общего и дополнительного образования»</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Задача подпрограммы Программы «Обеспечение доступности и повышение качества дошкольного, общего и дополнительного образования детей в  Благодарненском муниципального района Ставропольского  края»</w:t>
            </w:r>
          </w:p>
        </w:tc>
      </w:tr>
      <w:tr w:rsidR="0028377E" w:rsidRPr="009A113D" w:rsidTr="0028377E">
        <w:trPr>
          <w:gridAfter w:val="1"/>
          <w:wAfter w:w="26" w:type="dxa"/>
          <w:cantSplit/>
          <w:trHeight w:val="1252"/>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1</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детей в возрасте от 3 до 7 лет,  получающих дошкольные образовательные услуги</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w:t>
            </w:r>
            <w:proofErr w:type="spellStart"/>
            <w:r w:rsidRPr="009A113D">
              <w:rPr>
                <w:rFonts w:ascii="Arial" w:hAnsi="Arial" w:cs="Arial"/>
                <w:sz w:val="16"/>
                <w:szCs w:val="16"/>
              </w:rPr>
              <w:t>Чдс</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доля детей в возрасте от 3 до 7 лет, получающих дошкольные образовательные услуги;</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Чдс</w:t>
            </w:r>
            <w:proofErr w:type="spellEnd"/>
            <w:r w:rsidRPr="009A113D">
              <w:rPr>
                <w:rFonts w:ascii="Arial" w:hAnsi="Arial" w:cs="Arial"/>
                <w:sz w:val="16"/>
                <w:szCs w:val="16"/>
              </w:rPr>
              <w:t xml:space="preserve"> – численность детей в возрасте от 3 до 7 лет, получающих дошкольные образовательные услуги</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Чоб</w:t>
            </w:r>
            <w:proofErr w:type="spellEnd"/>
            <w:r w:rsidRPr="009A113D">
              <w:rPr>
                <w:rFonts w:ascii="Arial" w:hAnsi="Arial" w:cs="Arial"/>
                <w:sz w:val="16"/>
                <w:szCs w:val="16"/>
              </w:rPr>
              <w:t xml:space="preserve"> – общая численность детей от 3 до 7 лет</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54"/>
              <w:jc w:val="center"/>
              <w:rPr>
                <w:rFonts w:ascii="Arial" w:hAnsi="Arial" w:cs="Arial"/>
                <w:sz w:val="16"/>
                <w:szCs w:val="16"/>
              </w:rPr>
            </w:pPr>
            <w:r w:rsidRPr="009A113D">
              <w:rPr>
                <w:rFonts w:ascii="Arial" w:hAnsi="Arial" w:cs="Arial"/>
                <w:sz w:val="16"/>
                <w:szCs w:val="16"/>
              </w:rPr>
              <w:t>ежегодно</w:t>
            </w:r>
          </w:p>
        </w:tc>
      </w:tr>
      <w:tr w:rsidR="0028377E" w:rsidRPr="009A113D" w:rsidTr="0028377E">
        <w:trPr>
          <w:gridAfter w:val="1"/>
          <w:wAfter w:w="26" w:type="dxa"/>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2</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Доля  воспитанников </w:t>
            </w:r>
            <w:proofErr w:type="gramStart"/>
            <w:r w:rsidRPr="009A113D">
              <w:rPr>
                <w:rFonts w:ascii="Arial" w:hAnsi="Arial" w:cs="Arial"/>
                <w:sz w:val="16"/>
                <w:szCs w:val="16"/>
              </w:rPr>
              <w:t>-п</w:t>
            </w:r>
            <w:proofErr w:type="gramEnd"/>
            <w:r w:rsidRPr="009A113D">
              <w:rPr>
                <w:rFonts w:ascii="Arial" w:hAnsi="Arial" w:cs="Arial"/>
                <w:sz w:val="16"/>
                <w:szCs w:val="16"/>
              </w:rPr>
              <w:t xml:space="preserve">обедителей мероприятий различного уровня </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29"/>
              <w:jc w:val="center"/>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не требуется расчета, на основании данных мониторинга</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tc>
      </w:tr>
      <w:tr w:rsidR="0028377E" w:rsidRPr="009A113D" w:rsidTr="0028377E">
        <w:trPr>
          <w:gridAfter w:val="1"/>
          <w:wAfter w:w="26" w:type="dxa"/>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3</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родителей, получающих компенсацию части родительской платы  за присмотр и уход в общей численности родителей, имеющих право на получение вышеуказанной компенсации</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w:t>
            </w:r>
            <w:proofErr w:type="spellStart"/>
            <w:r w:rsidRPr="009A113D">
              <w:rPr>
                <w:rFonts w:ascii="Arial" w:hAnsi="Arial" w:cs="Arial"/>
                <w:sz w:val="16"/>
                <w:szCs w:val="16"/>
              </w:rPr>
              <w:t>Чп</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доля родителей, получающих компенсацию части родительской платы  за присмотр и уход в общей численности родителей, имеющих право на получение вышеуказанной компенсации;</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Чп</w:t>
            </w:r>
            <w:proofErr w:type="spellEnd"/>
            <w:r w:rsidRPr="009A113D">
              <w:rPr>
                <w:rFonts w:ascii="Arial" w:hAnsi="Arial" w:cs="Arial"/>
                <w:sz w:val="16"/>
                <w:szCs w:val="16"/>
              </w:rPr>
              <w:t xml:space="preserve"> – численность родителей, получающих компенсацию части родительской платы  за присмотр и уход;</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Чоб</w:t>
            </w:r>
            <w:proofErr w:type="spellEnd"/>
            <w:r w:rsidRPr="009A113D">
              <w:rPr>
                <w:rFonts w:ascii="Arial" w:hAnsi="Arial" w:cs="Arial"/>
                <w:sz w:val="16"/>
                <w:szCs w:val="16"/>
              </w:rPr>
              <w:t xml:space="preserve"> – общая численность родителей, имеющих право на получение вышеуказанной компенсации</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tc>
      </w:tr>
      <w:tr w:rsidR="0028377E" w:rsidRPr="009A113D" w:rsidTr="0028377E">
        <w:trPr>
          <w:gridAfter w:val="1"/>
          <w:wAfter w:w="26" w:type="dxa"/>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4</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Доля </w:t>
            </w:r>
            <w:proofErr w:type="gramStart"/>
            <w:r w:rsidRPr="009A113D">
              <w:rPr>
                <w:rFonts w:ascii="Arial" w:hAnsi="Arial" w:cs="Arial"/>
                <w:sz w:val="16"/>
                <w:szCs w:val="16"/>
              </w:rPr>
              <w:t>обучающихся</w:t>
            </w:r>
            <w:proofErr w:type="gramEnd"/>
            <w:r w:rsidRPr="009A113D">
              <w:rPr>
                <w:rFonts w:ascii="Arial" w:hAnsi="Arial" w:cs="Arial"/>
                <w:sz w:val="16"/>
                <w:szCs w:val="16"/>
              </w:rPr>
              <w:t xml:space="preserve"> по федеральным государственным  образовательным </w:t>
            </w:r>
            <w:proofErr w:type="spellStart"/>
            <w:r w:rsidRPr="009A113D">
              <w:rPr>
                <w:rFonts w:ascii="Arial" w:hAnsi="Arial" w:cs="Arial"/>
                <w:sz w:val="16"/>
                <w:szCs w:val="16"/>
              </w:rPr>
              <w:t>стандандартом</w:t>
            </w:r>
            <w:proofErr w:type="spellEnd"/>
            <w:r w:rsidRPr="009A113D">
              <w:rPr>
                <w:rFonts w:ascii="Arial" w:hAnsi="Arial" w:cs="Arial"/>
                <w:sz w:val="16"/>
                <w:szCs w:val="16"/>
              </w:rPr>
              <w:t xml:space="preserve"> общего образования, в общей численности обучающихся, осваивающих образовательные программы общего образования </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29"/>
              <w:jc w:val="center"/>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w:t>
            </w:r>
            <w:proofErr w:type="spellStart"/>
            <w:r w:rsidRPr="009A113D">
              <w:rPr>
                <w:rFonts w:ascii="Arial" w:hAnsi="Arial" w:cs="Arial"/>
                <w:sz w:val="16"/>
                <w:szCs w:val="16"/>
              </w:rPr>
              <w:t>Чф</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доля обучающихся по федеральным государственным  образовательным </w:t>
            </w:r>
            <w:proofErr w:type="spellStart"/>
            <w:r w:rsidRPr="009A113D">
              <w:rPr>
                <w:rFonts w:ascii="Arial" w:hAnsi="Arial" w:cs="Arial"/>
                <w:sz w:val="16"/>
                <w:szCs w:val="16"/>
              </w:rPr>
              <w:t>стандандартом</w:t>
            </w:r>
            <w:proofErr w:type="spellEnd"/>
            <w:r w:rsidRPr="009A113D">
              <w:rPr>
                <w:rFonts w:ascii="Arial" w:hAnsi="Arial" w:cs="Arial"/>
                <w:sz w:val="16"/>
                <w:szCs w:val="16"/>
              </w:rPr>
              <w:t xml:space="preserve"> общего образования, в общей численности обучающихся, осваивающих образовательные программы общего образования;</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Чф</w:t>
            </w:r>
            <w:proofErr w:type="spellEnd"/>
            <w:r w:rsidRPr="009A113D">
              <w:rPr>
                <w:rFonts w:ascii="Arial" w:hAnsi="Arial" w:cs="Arial"/>
                <w:sz w:val="16"/>
                <w:szCs w:val="16"/>
              </w:rPr>
              <w:t xml:space="preserve"> – численность </w:t>
            </w:r>
            <w:proofErr w:type="gramStart"/>
            <w:r w:rsidRPr="009A113D">
              <w:rPr>
                <w:rFonts w:ascii="Arial" w:hAnsi="Arial" w:cs="Arial"/>
                <w:sz w:val="16"/>
                <w:szCs w:val="16"/>
              </w:rPr>
              <w:t>обучающихся</w:t>
            </w:r>
            <w:proofErr w:type="gramEnd"/>
            <w:r w:rsidRPr="009A113D">
              <w:rPr>
                <w:rFonts w:ascii="Arial" w:hAnsi="Arial" w:cs="Arial"/>
                <w:sz w:val="16"/>
                <w:szCs w:val="16"/>
              </w:rPr>
              <w:t xml:space="preserve"> по федеральным государственным  образовательным </w:t>
            </w:r>
            <w:proofErr w:type="spellStart"/>
            <w:r w:rsidRPr="009A113D">
              <w:rPr>
                <w:rFonts w:ascii="Arial" w:hAnsi="Arial" w:cs="Arial"/>
                <w:sz w:val="16"/>
                <w:szCs w:val="16"/>
              </w:rPr>
              <w:t>стандандартом</w:t>
            </w:r>
            <w:proofErr w:type="spellEnd"/>
            <w:r w:rsidRPr="009A113D">
              <w:rPr>
                <w:rFonts w:ascii="Arial" w:hAnsi="Arial" w:cs="Arial"/>
                <w:sz w:val="16"/>
                <w:szCs w:val="16"/>
              </w:rPr>
              <w:t xml:space="preserve"> общего образования;</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w:t>
            </w:r>
            <w:proofErr w:type="gramStart"/>
            <w:r w:rsidRPr="009A113D">
              <w:rPr>
                <w:rFonts w:ascii="Arial" w:hAnsi="Arial" w:cs="Arial"/>
                <w:sz w:val="16"/>
                <w:szCs w:val="16"/>
              </w:rPr>
              <w:t>б</w:t>
            </w:r>
            <w:proofErr w:type="spellEnd"/>
            <w:r w:rsidRPr="009A113D">
              <w:rPr>
                <w:rFonts w:ascii="Arial" w:hAnsi="Arial" w:cs="Arial"/>
                <w:sz w:val="16"/>
                <w:szCs w:val="16"/>
              </w:rPr>
              <w:t>–</w:t>
            </w:r>
            <w:proofErr w:type="gramEnd"/>
            <w:r w:rsidRPr="009A113D">
              <w:rPr>
                <w:rFonts w:ascii="Arial" w:hAnsi="Arial" w:cs="Arial"/>
                <w:sz w:val="16"/>
                <w:szCs w:val="16"/>
              </w:rPr>
              <w:t xml:space="preserve"> общая численность обучающихся, осваивающих образовательные программы общего образования</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tc>
      </w:tr>
      <w:tr w:rsidR="0028377E" w:rsidRPr="009A113D" w:rsidTr="0028377E">
        <w:trPr>
          <w:gridAfter w:val="1"/>
          <w:wAfter w:w="26" w:type="dxa"/>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5</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Доля  выпускников общеобразовательных учреждений,  получивших документ государственного образца об образовании, в общей численности выпускников </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w:t>
            </w:r>
            <w:proofErr w:type="spellStart"/>
            <w:r w:rsidRPr="009A113D">
              <w:rPr>
                <w:rFonts w:ascii="Arial" w:hAnsi="Arial" w:cs="Arial"/>
                <w:sz w:val="16"/>
                <w:szCs w:val="16"/>
              </w:rPr>
              <w:t>Чп</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доля выпускников общеобразовательных учреждений,  получивших документ государственного образца об образовании, в общей численности выпускников;</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Чп</w:t>
            </w:r>
            <w:proofErr w:type="spellEnd"/>
            <w:r w:rsidRPr="009A113D">
              <w:rPr>
                <w:rFonts w:ascii="Arial" w:hAnsi="Arial" w:cs="Arial"/>
                <w:sz w:val="16"/>
                <w:szCs w:val="16"/>
              </w:rPr>
              <w:t xml:space="preserve"> - численность выпускников общеобразовательных учреждений,  получивших документ государственного образца об образовании;</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Чоб</w:t>
            </w:r>
            <w:proofErr w:type="spellEnd"/>
            <w:r w:rsidRPr="009A113D">
              <w:rPr>
                <w:rFonts w:ascii="Arial" w:hAnsi="Arial" w:cs="Arial"/>
                <w:sz w:val="16"/>
                <w:szCs w:val="16"/>
              </w:rPr>
              <w:t xml:space="preserve"> - общая численность  выпускников</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tc>
      </w:tr>
      <w:tr w:rsidR="0028377E" w:rsidRPr="009A113D" w:rsidTr="0028377E">
        <w:trPr>
          <w:gridAfter w:val="1"/>
          <w:wAfter w:w="26" w:type="dxa"/>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6</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Доля обучающихся </w:t>
            </w:r>
            <w:proofErr w:type="gramStart"/>
            <w:r w:rsidRPr="009A113D">
              <w:rPr>
                <w:rFonts w:ascii="Arial" w:hAnsi="Arial" w:cs="Arial"/>
                <w:sz w:val="16"/>
                <w:szCs w:val="16"/>
              </w:rPr>
              <w:t>-п</w:t>
            </w:r>
            <w:proofErr w:type="gramEnd"/>
            <w:r w:rsidRPr="009A113D">
              <w:rPr>
                <w:rFonts w:ascii="Arial" w:hAnsi="Arial" w:cs="Arial"/>
                <w:sz w:val="16"/>
                <w:szCs w:val="16"/>
              </w:rPr>
              <w:t xml:space="preserve">обедителей мероприятий различного уровня </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не требуется расчета, на основании данных мониторинга</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tc>
      </w:tr>
      <w:tr w:rsidR="0028377E" w:rsidRPr="009A113D" w:rsidTr="0028377E">
        <w:trPr>
          <w:gridAfter w:val="1"/>
          <w:wAfter w:w="26" w:type="dxa"/>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7</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Удельный вес учащихся, обеспеченных учебниками</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не требуется расчета, на основании данных мониторинга</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tc>
      </w:tr>
      <w:tr w:rsidR="0028377E" w:rsidRPr="009A113D" w:rsidTr="0028377E">
        <w:trPr>
          <w:gridAfter w:val="1"/>
          <w:wAfter w:w="26" w:type="dxa"/>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8</w:t>
            </w:r>
          </w:p>
        </w:tc>
        <w:tc>
          <w:tcPr>
            <w:tcW w:w="238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обучающихся, охваченных дополнительным образованием от общего числа обучающихся от 7 до 18 лет</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08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w:t>
            </w:r>
            <w:proofErr w:type="spellStart"/>
            <w:r w:rsidRPr="009A113D">
              <w:rPr>
                <w:rFonts w:ascii="Arial" w:hAnsi="Arial" w:cs="Arial"/>
                <w:sz w:val="16"/>
                <w:szCs w:val="16"/>
              </w:rPr>
              <w:t>Чо</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доля учащихся,     охваченных дополнительным     образованием от общего числа  учащихся в возрасте от 7 до 18 лет;</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w:t>
            </w:r>
            <w:proofErr w:type="gramStart"/>
            <w:r w:rsidRPr="009A113D">
              <w:rPr>
                <w:rFonts w:ascii="Arial" w:hAnsi="Arial" w:cs="Arial"/>
                <w:sz w:val="16"/>
                <w:szCs w:val="16"/>
              </w:rPr>
              <w:t>о</w:t>
            </w:r>
            <w:proofErr w:type="spellEnd"/>
            <w:r w:rsidRPr="009A113D">
              <w:rPr>
                <w:rFonts w:ascii="Arial" w:hAnsi="Arial" w:cs="Arial"/>
                <w:sz w:val="16"/>
                <w:szCs w:val="16"/>
              </w:rPr>
              <w:t>-</w:t>
            </w:r>
            <w:proofErr w:type="gramEnd"/>
            <w:r w:rsidRPr="009A113D">
              <w:rPr>
                <w:rFonts w:ascii="Arial" w:hAnsi="Arial" w:cs="Arial"/>
                <w:sz w:val="16"/>
                <w:szCs w:val="16"/>
              </w:rPr>
              <w:t xml:space="preserve"> численность учащихся в возрасте от 7 до 18 лет,     охваченных дополнительным     образованием;</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Чоб</w:t>
            </w:r>
            <w:proofErr w:type="spellEnd"/>
            <w:r w:rsidRPr="009A113D">
              <w:rPr>
                <w:rFonts w:ascii="Arial" w:hAnsi="Arial" w:cs="Arial"/>
                <w:sz w:val="16"/>
                <w:szCs w:val="16"/>
              </w:rPr>
              <w:t xml:space="preserve"> - общая численность  учащихся в возрасте от 7 до 18 лет</w:t>
            </w:r>
          </w:p>
        </w:tc>
        <w:tc>
          <w:tcPr>
            <w:tcW w:w="1392"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ежегодно</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Задача подпрограммы Программы «Создание благоприятных  условий для работы молодых специалистов в сфере образования  в Благодарненском   муниципальном  районе Ставропольского края»</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1</w:t>
            </w:r>
          </w:p>
        </w:tc>
        <w:tc>
          <w:tcPr>
            <w:tcW w:w="2465" w:type="dxa"/>
            <w:gridSpan w:val="4"/>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молодых специалистов в общей численности педагогических работников  образовательных организаций</w:t>
            </w:r>
          </w:p>
        </w:tc>
        <w:tc>
          <w:tcPr>
            <w:tcW w:w="850"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hanging="28"/>
              <w:jc w:val="center"/>
              <w:rPr>
                <w:rFonts w:ascii="Arial" w:hAnsi="Arial" w:cs="Arial"/>
                <w:sz w:val="16"/>
                <w:szCs w:val="16"/>
              </w:rPr>
            </w:pPr>
            <w:r w:rsidRPr="009A113D">
              <w:rPr>
                <w:rFonts w:ascii="Arial" w:hAnsi="Arial" w:cs="Arial"/>
                <w:sz w:val="16"/>
                <w:szCs w:val="16"/>
              </w:rPr>
              <w:t>процент</w:t>
            </w:r>
          </w:p>
        </w:tc>
        <w:tc>
          <w:tcPr>
            <w:tcW w:w="5190" w:type="dxa"/>
            <w:gridSpan w:val="4"/>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w:t>
            </w:r>
            <w:proofErr w:type="spellStart"/>
            <w:r w:rsidRPr="009A113D">
              <w:rPr>
                <w:rFonts w:ascii="Arial" w:hAnsi="Arial" w:cs="Arial"/>
                <w:sz w:val="16"/>
                <w:szCs w:val="16"/>
              </w:rPr>
              <w:t>Чм</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доля молодых специалистов в общей численности педагогических работников образовательных организаций;</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w:t>
            </w:r>
            <w:proofErr w:type="gramStart"/>
            <w:r w:rsidRPr="009A113D">
              <w:rPr>
                <w:rFonts w:ascii="Arial" w:hAnsi="Arial" w:cs="Arial"/>
                <w:sz w:val="16"/>
                <w:szCs w:val="16"/>
              </w:rPr>
              <w:t>м</w:t>
            </w:r>
            <w:proofErr w:type="spellEnd"/>
            <w:r w:rsidRPr="009A113D">
              <w:rPr>
                <w:rFonts w:ascii="Arial" w:hAnsi="Arial" w:cs="Arial"/>
                <w:sz w:val="16"/>
                <w:szCs w:val="16"/>
              </w:rPr>
              <w:t>-</w:t>
            </w:r>
            <w:proofErr w:type="gramEnd"/>
            <w:r w:rsidRPr="009A113D">
              <w:rPr>
                <w:rFonts w:ascii="Arial" w:hAnsi="Arial" w:cs="Arial"/>
                <w:sz w:val="16"/>
                <w:szCs w:val="16"/>
              </w:rPr>
              <w:t xml:space="preserve"> численность молодых специалистов;</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w:t>
            </w:r>
            <w:proofErr w:type="gramStart"/>
            <w:r w:rsidRPr="009A113D">
              <w:rPr>
                <w:rFonts w:ascii="Arial" w:hAnsi="Arial" w:cs="Arial"/>
                <w:sz w:val="16"/>
                <w:szCs w:val="16"/>
              </w:rPr>
              <w:t>б</w:t>
            </w:r>
            <w:proofErr w:type="spellEnd"/>
            <w:r w:rsidRPr="009A113D">
              <w:rPr>
                <w:rFonts w:ascii="Arial" w:hAnsi="Arial" w:cs="Arial"/>
                <w:sz w:val="16"/>
                <w:szCs w:val="16"/>
              </w:rPr>
              <w:t>-</w:t>
            </w:r>
            <w:proofErr w:type="gramEnd"/>
            <w:r w:rsidRPr="009A113D">
              <w:rPr>
                <w:rFonts w:ascii="Arial" w:hAnsi="Arial" w:cs="Arial"/>
                <w:sz w:val="16"/>
                <w:szCs w:val="16"/>
              </w:rPr>
              <w:t xml:space="preserve"> общая численность педагогических работников образовательных организаций</w:t>
            </w:r>
          </w:p>
        </w:tc>
        <w:tc>
          <w:tcPr>
            <w:tcW w:w="137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ежегодно</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center"/>
              <w:rPr>
                <w:rFonts w:ascii="Arial" w:hAnsi="Arial" w:cs="Arial"/>
                <w:sz w:val="16"/>
                <w:szCs w:val="16"/>
              </w:rPr>
            </w:pPr>
            <w:r w:rsidRPr="009A113D">
              <w:rPr>
                <w:rFonts w:ascii="Arial" w:hAnsi="Arial" w:cs="Arial"/>
                <w:sz w:val="16"/>
                <w:szCs w:val="16"/>
              </w:rPr>
              <w:t>2</w:t>
            </w:r>
          </w:p>
        </w:tc>
        <w:tc>
          <w:tcPr>
            <w:tcW w:w="2465" w:type="dxa"/>
            <w:gridSpan w:val="4"/>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 xml:space="preserve">Удельный вес численности педагогических работников образовательных организаций в  возрасте до 30 лет, в общей численности педагогических работников </w:t>
            </w:r>
          </w:p>
        </w:tc>
        <w:tc>
          <w:tcPr>
            <w:tcW w:w="850"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hanging="28"/>
              <w:jc w:val="center"/>
              <w:rPr>
                <w:rFonts w:ascii="Arial" w:hAnsi="Arial" w:cs="Arial"/>
                <w:sz w:val="16"/>
                <w:szCs w:val="16"/>
              </w:rPr>
            </w:pPr>
            <w:r w:rsidRPr="009A113D">
              <w:rPr>
                <w:rFonts w:ascii="Arial" w:hAnsi="Arial" w:cs="Arial"/>
                <w:sz w:val="16"/>
                <w:szCs w:val="16"/>
              </w:rPr>
              <w:t>процент</w:t>
            </w:r>
          </w:p>
        </w:tc>
        <w:tc>
          <w:tcPr>
            <w:tcW w:w="5190" w:type="dxa"/>
            <w:gridSpan w:val="4"/>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У = (</w:t>
            </w:r>
            <w:proofErr w:type="spellStart"/>
            <w:r w:rsidRPr="009A113D">
              <w:rPr>
                <w:rFonts w:ascii="Arial" w:hAnsi="Arial" w:cs="Arial"/>
                <w:sz w:val="16"/>
                <w:szCs w:val="16"/>
              </w:rPr>
              <w:t>Чп</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У-</w:t>
            </w:r>
            <w:proofErr w:type="gramEnd"/>
            <w:r w:rsidRPr="009A113D">
              <w:rPr>
                <w:rFonts w:ascii="Arial" w:hAnsi="Arial" w:cs="Arial"/>
                <w:sz w:val="16"/>
                <w:szCs w:val="16"/>
              </w:rPr>
              <w:t xml:space="preserve"> удельный вес численности педагогических работников образовательных организаций в  возрасте до 30 лет, в общей численности педагогических работников;</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Чп</w:t>
            </w:r>
            <w:proofErr w:type="spellEnd"/>
            <w:r w:rsidRPr="009A113D">
              <w:rPr>
                <w:rFonts w:ascii="Arial" w:hAnsi="Arial" w:cs="Arial"/>
                <w:sz w:val="16"/>
                <w:szCs w:val="16"/>
              </w:rPr>
              <w:t xml:space="preserve"> - численность педагогических работников образовательных организаций в  возрасте до 30 лет;</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w:t>
            </w:r>
            <w:proofErr w:type="gramStart"/>
            <w:r w:rsidRPr="009A113D">
              <w:rPr>
                <w:rFonts w:ascii="Arial" w:hAnsi="Arial" w:cs="Arial"/>
                <w:sz w:val="16"/>
                <w:szCs w:val="16"/>
              </w:rPr>
              <w:t>б</w:t>
            </w:r>
            <w:proofErr w:type="spellEnd"/>
            <w:r w:rsidRPr="009A113D">
              <w:rPr>
                <w:rFonts w:ascii="Arial" w:hAnsi="Arial" w:cs="Arial"/>
                <w:sz w:val="16"/>
                <w:szCs w:val="16"/>
              </w:rPr>
              <w:t>-</w:t>
            </w:r>
            <w:proofErr w:type="gramEnd"/>
            <w:r w:rsidRPr="009A113D">
              <w:rPr>
                <w:rFonts w:ascii="Arial" w:hAnsi="Arial" w:cs="Arial"/>
                <w:sz w:val="16"/>
                <w:szCs w:val="16"/>
              </w:rPr>
              <w:t xml:space="preserve"> общая численность педагогических работников образовательных организаций</w:t>
            </w:r>
          </w:p>
        </w:tc>
        <w:tc>
          <w:tcPr>
            <w:tcW w:w="137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ежегодно</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lastRenderedPageBreak/>
              <w:t>2.Подпрограмма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Задача подпрограммы Программы «Обеспечение получения образования детьми  инвалидами, развитие семейных форм жизнеустройства детей-сирот и детей, оставшихся без попечения родителей»</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rPr>
                <w:rFonts w:ascii="Arial" w:hAnsi="Arial" w:cs="Arial"/>
                <w:sz w:val="16"/>
                <w:szCs w:val="16"/>
              </w:rPr>
            </w:pPr>
            <w:r w:rsidRPr="009A113D">
              <w:rPr>
                <w:rFonts w:ascii="Arial" w:hAnsi="Arial" w:cs="Arial"/>
                <w:sz w:val="16"/>
                <w:szCs w:val="16"/>
              </w:rPr>
              <w:t>1</w:t>
            </w:r>
          </w:p>
        </w:tc>
        <w:tc>
          <w:tcPr>
            <w:tcW w:w="2184" w:type="dxa"/>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детей - инвалидов дошкольного возраста, получающих образование в различных формах, в общей численности детей инвалидов дошкольного возраста Благодарненского района</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370" w:type="dxa"/>
            <w:gridSpan w:val="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w:t>
            </w:r>
            <w:proofErr w:type="spellStart"/>
            <w:r w:rsidRPr="009A113D">
              <w:rPr>
                <w:rFonts w:ascii="Arial" w:hAnsi="Arial" w:cs="Arial"/>
                <w:sz w:val="16"/>
                <w:szCs w:val="16"/>
              </w:rPr>
              <w:t>Чи</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детей - инвалидов дошкольного возраста, получающих образование в различных формах, в общей численности детей -инвалидов дошкольного возраста Благодарненского района;</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w:t>
            </w:r>
            <w:proofErr w:type="gramStart"/>
            <w:r w:rsidRPr="009A113D">
              <w:rPr>
                <w:rFonts w:ascii="Arial" w:hAnsi="Arial" w:cs="Arial"/>
                <w:sz w:val="16"/>
                <w:szCs w:val="16"/>
              </w:rPr>
              <w:t>и</w:t>
            </w:r>
            <w:proofErr w:type="spellEnd"/>
            <w:r w:rsidRPr="009A113D">
              <w:rPr>
                <w:rFonts w:ascii="Arial" w:hAnsi="Arial" w:cs="Arial"/>
                <w:sz w:val="16"/>
                <w:szCs w:val="16"/>
              </w:rPr>
              <w:t>-</w:t>
            </w:r>
            <w:proofErr w:type="gramEnd"/>
            <w:r w:rsidRPr="009A113D">
              <w:rPr>
                <w:rFonts w:ascii="Arial" w:hAnsi="Arial" w:cs="Arial"/>
                <w:sz w:val="16"/>
                <w:szCs w:val="16"/>
              </w:rPr>
              <w:t xml:space="preserve"> численность  детей  -  инвалидов дошкольного возраста, получающих образование в различных формах;</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w:t>
            </w:r>
            <w:proofErr w:type="gramStart"/>
            <w:r w:rsidRPr="009A113D">
              <w:rPr>
                <w:rFonts w:ascii="Arial" w:hAnsi="Arial" w:cs="Arial"/>
                <w:sz w:val="16"/>
                <w:szCs w:val="16"/>
              </w:rPr>
              <w:t>б</w:t>
            </w:r>
            <w:proofErr w:type="spellEnd"/>
            <w:r w:rsidRPr="009A113D">
              <w:rPr>
                <w:rFonts w:ascii="Arial" w:hAnsi="Arial" w:cs="Arial"/>
                <w:sz w:val="16"/>
                <w:szCs w:val="16"/>
              </w:rPr>
              <w:t>-</w:t>
            </w:r>
            <w:proofErr w:type="gramEnd"/>
            <w:r w:rsidRPr="009A113D">
              <w:rPr>
                <w:rFonts w:ascii="Arial" w:hAnsi="Arial" w:cs="Arial"/>
                <w:sz w:val="16"/>
                <w:szCs w:val="16"/>
              </w:rPr>
              <w:t xml:space="preserve"> общая численность детей - инвалидов дошкольного возраста Благодарненского района</w:t>
            </w:r>
          </w:p>
        </w:tc>
        <w:tc>
          <w:tcPr>
            <w:tcW w:w="1332"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ежегодно</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rPr>
                <w:rFonts w:ascii="Arial" w:hAnsi="Arial" w:cs="Arial"/>
                <w:sz w:val="16"/>
                <w:szCs w:val="16"/>
              </w:rPr>
            </w:pPr>
            <w:r w:rsidRPr="009A113D">
              <w:rPr>
                <w:rFonts w:ascii="Arial" w:hAnsi="Arial" w:cs="Arial"/>
                <w:sz w:val="16"/>
                <w:szCs w:val="16"/>
              </w:rPr>
              <w:t>2</w:t>
            </w:r>
          </w:p>
        </w:tc>
        <w:tc>
          <w:tcPr>
            <w:tcW w:w="2184" w:type="dxa"/>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 сирот и детей, оставшихся без попечения родителей, в Благодарненском районе Ставропольского края</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370" w:type="dxa"/>
            <w:gridSpan w:val="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w:t>
            </w:r>
            <w:proofErr w:type="spellStart"/>
            <w:r w:rsidRPr="009A113D">
              <w:rPr>
                <w:rFonts w:ascii="Arial" w:hAnsi="Arial" w:cs="Arial"/>
                <w:sz w:val="16"/>
                <w:szCs w:val="16"/>
              </w:rPr>
              <w:t>Чп</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Д-доля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Благодарненском районе Ставропольского края;</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w:t>
            </w:r>
            <w:proofErr w:type="gramStart"/>
            <w:r w:rsidRPr="009A113D">
              <w:rPr>
                <w:rFonts w:ascii="Arial" w:hAnsi="Arial" w:cs="Arial"/>
                <w:sz w:val="16"/>
                <w:szCs w:val="16"/>
              </w:rPr>
              <w:t>п</w:t>
            </w:r>
            <w:proofErr w:type="spellEnd"/>
            <w:r w:rsidRPr="009A113D">
              <w:rPr>
                <w:rFonts w:ascii="Arial" w:hAnsi="Arial" w:cs="Arial"/>
                <w:sz w:val="16"/>
                <w:szCs w:val="16"/>
              </w:rPr>
              <w:t>-</w:t>
            </w:r>
            <w:proofErr w:type="gramEnd"/>
            <w:r w:rsidRPr="009A113D">
              <w:rPr>
                <w:rFonts w:ascii="Arial" w:hAnsi="Arial" w:cs="Arial"/>
                <w:sz w:val="16"/>
                <w:szCs w:val="16"/>
              </w:rPr>
              <w:t xml:space="preserve"> численность детей-сирот   и   детей,   оставшихся   без попечения родителей, переданных на  воспитание  в семье  граждан  Российской Федерации;</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w:t>
            </w:r>
            <w:proofErr w:type="gramStart"/>
            <w:r w:rsidRPr="009A113D">
              <w:rPr>
                <w:rFonts w:ascii="Arial" w:hAnsi="Arial" w:cs="Arial"/>
                <w:sz w:val="16"/>
                <w:szCs w:val="16"/>
              </w:rPr>
              <w:t>б</w:t>
            </w:r>
            <w:proofErr w:type="spellEnd"/>
            <w:r w:rsidRPr="009A113D">
              <w:rPr>
                <w:rFonts w:ascii="Arial" w:hAnsi="Arial" w:cs="Arial"/>
                <w:sz w:val="16"/>
                <w:szCs w:val="16"/>
              </w:rPr>
              <w:t>-</w:t>
            </w:r>
            <w:proofErr w:type="gramEnd"/>
            <w:r w:rsidRPr="009A113D">
              <w:rPr>
                <w:rFonts w:ascii="Arial" w:hAnsi="Arial" w:cs="Arial"/>
                <w:sz w:val="16"/>
                <w:szCs w:val="16"/>
              </w:rPr>
              <w:t xml:space="preserve"> общая численность детей-сирот и детей, оставшихся без попечения родителей, в  Благодарненском районе Ставропольского края</w:t>
            </w:r>
          </w:p>
        </w:tc>
        <w:tc>
          <w:tcPr>
            <w:tcW w:w="1332"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ежегодно</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bCs/>
                <w:sz w:val="16"/>
                <w:szCs w:val="16"/>
              </w:rPr>
            </w:pPr>
            <w:r w:rsidRPr="009A113D">
              <w:rPr>
                <w:rFonts w:ascii="Arial" w:hAnsi="Arial" w:cs="Arial"/>
                <w:sz w:val="16"/>
                <w:szCs w:val="16"/>
              </w:rPr>
              <w:t>3.</w:t>
            </w:r>
            <w:hyperlink r:id="rId45" w:anchor="Par1168" w:history="1">
              <w:r w:rsidRPr="009A113D">
                <w:rPr>
                  <w:rStyle w:val="af0"/>
                  <w:rFonts w:ascii="Arial" w:hAnsi="Arial" w:cs="Arial"/>
                  <w:sz w:val="16"/>
                  <w:szCs w:val="16"/>
                </w:rPr>
                <w:t>Подпрограмма</w:t>
              </w:r>
            </w:hyperlink>
            <w:r w:rsidRPr="009A113D">
              <w:rPr>
                <w:rFonts w:ascii="Arial" w:hAnsi="Arial" w:cs="Arial"/>
                <w:sz w:val="16"/>
                <w:szCs w:val="16"/>
              </w:rPr>
              <w:t xml:space="preserve">   «Организация отдыха и оздоровления детей »</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Задача подпрограммы Программы «</w:t>
            </w:r>
            <w:r w:rsidRPr="009A113D">
              <w:rPr>
                <w:rFonts w:ascii="Arial" w:hAnsi="Arial" w:cs="Arial"/>
                <w:bCs/>
                <w:iCs/>
                <w:sz w:val="16"/>
                <w:szCs w:val="16"/>
              </w:rPr>
              <w:t>Реализация мероприятий  отдыха  и оздоровления   детей, проживающих на территории Благодарненского муниципального района Ставропольского края»</w:t>
            </w:r>
          </w:p>
          <w:p w:rsidR="009A113D" w:rsidRPr="009A113D" w:rsidRDefault="009A113D" w:rsidP="009A113D">
            <w:pPr>
              <w:widowControl w:val="0"/>
              <w:autoSpaceDE w:val="0"/>
              <w:autoSpaceDN w:val="0"/>
              <w:adjustRightInd w:val="0"/>
              <w:ind w:firstLine="426"/>
              <w:jc w:val="center"/>
              <w:rPr>
                <w:rFonts w:ascii="Arial" w:hAnsi="Arial" w:cs="Arial"/>
                <w:sz w:val="16"/>
                <w:szCs w:val="16"/>
              </w:rPr>
            </w:pP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1</w:t>
            </w:r>
          </w:p>
        </w:tc>
        <w:tc>
          <w:tcPr>
            <w:tcW w:w="2184" w:type="dxa"/>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обучающихся,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370" w:type="dxa"/>
            <w:gridSpan w:val="6"/>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w:t>
            </w:r>
            <w:proofErr w:type="spellStart"/>
            <w:r w:rsidRPr="009A113D">
              <w:rPr>
                <w:rFonts w:ascii="Arial" w:hAnsi="Arial" w:cs="Arial"/>
                <w:sz w:val="16"/>
                <w:szCs w:val="16"/>
              </w:rPr>
              <w:t>Чо</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proofErr w:type="gramStart"/>
            <w:r w:rsidRPr="009A113D">
              <w:rPr>
                <w:rFonts w:ascii="Arial" w:hAnsi="Arial" w:cs="Arial"/>
                <w:sz w:val="16"/>
                <w:szCs w:val="16"/>
              </w:rPr>
              <w:t>)х</w:t>
            </w:r>
            <w:proofErr w:type="gramEnd"/>
            <w:r w:rsidRPr="009A113D">
              <w:rPr>
                <w:rFonts w:ascii="Arial" w:hAnsi="Arial" w:cs="Arial"/>
                <w:sz w:val="16"/>
                <w:szCs w:val="16"/>
              </w:rPr>
              <w:t>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gramStart"/>
            <w:r w:rsidRPr="009A113D">
              <w:rPr>
                <w:rFonts w:ascii="Arial" w:hAnsi="Arial" w:cs="Arial"/>
                <w:sz w:val="16"/>
                <w:szCs w:val="16"/>
              </w:rPr>
              <w:t>Д-</w:t>
            </w:r>
            <w:proofErr w:type="gramEnd"/>
            <w:r w:rsidRPr="009A113D">
              <w:rPr>
                <w:rFonts w:ascii="Arial" w:hAnsi="Arial" w:cs="Arial"/>
                <w:sz w:val="16"/>
                <w:szCs w:val="16"/>
              </w:rPr>
              <w:t xml:space="preserve"> доля обучающихся,  охваченных организованным отдыхом в период летних каникул, в общей численности обучающихся Благодарненского муниципального района Ставропольского края;</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w:t>
            </w:r>
            <w:proofErr w:type="gramStart"/>
            <w:r w:rsidRPr="009A113D">
              <w:rPr>
                <w:rFonts w:ascii="Arial" w:hAnsi="Arial" w:cs="Arial"/>
                <w:sz w:val="16"/>
                <w:szCs w:val="16"/>
              </w:rPr>
              <w:t>о</w:t>
            </w:r>
            <w:proofErr w:type="spellEnd"/>
            <w:r w:rsidRPr="009A113D">
              <w:rPr>
                <w:rFonts w:ascii="Arial" w:hAnsi="Arial" w:cs="Arial"/>
                <w:sz w:val="16"/>
                <w:szCs w:val="16"/>
              </w:rPr>
              <w:t>-</w:t>
            </w:r>
            <w:proofErr w:type="gramEnd"/>
            <w:r w:rsidRPr="009A113D">
              <w:rPr>
                <w:rFonts w:ascii="Arial" w:hAnsi="Arial" w:cs="Arial"/>
                <w:sz w:val="16"/>
                <w:szCs w:val="16"/>
              </w:rPr>
              <w:t xml:space="preserve"> численность охваченных организованным отдыхом в период летних каникул;</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w:t>
            </w:r>
            <w:proofErr w:type="gramStart"/>
            <w:r w:rsidRPr="009A113D">
              <w:rPr>
                <w:rFonts w:ascii="Arial" w:hAnsi="Arial" w:cs="Arial"/>
                <w:sz w:val="16"/>
                <w:szCs w:val="16"/>
              </w:rPr>
              <w:t>б</w:t>
            </w:r>
            <w:proofErr w:type="spellEnd"/>
            <w:r w:rsidRPr="009A113D">
              <w:rPr>
                <w:rFonts w:ascii="Arial" w:hAnsi="Arial" w:cs="Arial"/>
                <w:sz w:val="16"/>
                <w:szCs w:val="16"/>
              </w:rPr>
              <w:t>-</w:t>
            </w:r>
            <w:proofErr w:type="gramEnd"/>
            <w:r w:rsidRPr="009A113D">
              <w:rPr>
                <w:rFonts w:ascii="Arial" w:hAnsi="Arial" w:cs="Arial"/>
                <w:sz w:val="16"/>
                <w:szCs w:val="16"/>
              </w:rPr>
              <w:t xml:space="preserve"> общая численность  обучающихся Благодарненского муниципального района Ставропольского края</w:t>
            </w:r>
          </w:p>
        </w:tc>
        <w:tc>
          <w:tcPr>
            <w:tcW w:w="1332"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ежегодно</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2</w:t>
            </w:r>
          </w:p>
        </w:tc>
        <w:tc>
          <w:tcPr>
            <w:tcW w:w="2184" w:type="dxa"/>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обучающихся, трудоустроенных в период летних каникул, в общей численности обучающихся Благодарненского муниципального района Ставропольского края</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370" w:type="dxa"/>
            <w:gridSpan w:val="6"/>
            <w:tcBorders>
              <w:top w:val="single" w:sz="4" w:space="0" w:color="auto"/>
              <w:left w:val="single" w:sz="4" w:space="0" w:color="auto"/>
              <w:bottom w:val="single" w:sz="4" w:space="0" w:color="auto"/>
              <w:right w:val="single" w:sz="4" w:space="0" w:color="auto"/>
            </w:tcBorders>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w:t>
            </w:r>
            <w:proofErr w:type="spellStart"/>
            <w:r w:rsidRPr="009A113D">
              <w:rPr>
                <w:rFonts w:ascii="Arial" w:hAnsi="Arial" w:cs="Arial"/>
                <w:sz w:val="16"/>
                <w:szCs w:val="16"/>
              </w:rPr>
              <w:t>Чт</w:t>
            </w:r>
            <w:proofErr w:type="spellEnd"/>
            <w:r w:rsidRPr="009A113D">
              <w:rPr>
                <w:rFonts w:ascii="Arial" w:hAnsi="Arial" w:cs="Arial"/>
                <w:sz w:val="16"/>
                <w:szCs w:val="16"/>
              </w:rPr>
              <w:t>/</w:t>
            </w:r>
            <w:proofErr w:type="spellStart"/>
            <w:r w:rsidRPr="009A113D">
              <w:rPr>
                <w:rFonts w:ascii="Arial" w:hAnsi="Arial" w:cs="Arial"/>
                <w:sz w:val="16"/>
                <w:szCs w:val="16"/>
              </w:rPr>
              <w:t>Чоб</w:t>
            </w:r>
            <w:proofErr w:type="spellEnd"/>
            <w:r w:rsidRPr="009A113D">
              <w:rPr>
                <w:rFonts w:ascii="Arial" w:hAnsi="Arial" w:cs="Arial"/>
                <w:sz w:val="16"/>
                <w:szCs w:val="16"/>
              </w:rPr>
              <w:t>) х100%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Д-доля обучающихся, трудоустроенных в период летних каникул, в общей численности обучающихся Благодарненского муниципального района Ставропольского края;</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Чт</w:t>
            </w:r>
            <w:proofErr w:type="spellEnd"/>
            <w:r w:rsidRPr="009A113D">
              <w:rPr>
                <w:rFonts w:ascii="Arial" w:hAnsi="Arial" w:cs="Arial"/>
                <w:sz w:val="16"/>
                <w:szCs w:val="16"/>
              </w:rPr>
              <w:t xml:space="preserve"> - численность детей, трудоустроенных   в период летних каникул;</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Чоб</w:t>
            </w:r>
            <w:proofErr w:type="spellEnd"/>
            <w:r w:rsidRPr="009A113D">
              <w:rPr>
                <w:rFonts w:ascii="Arial" w:hAnsi="Arial" w:cs="Arial"/>
                <w:sz w:val="16"/>
                <w:szCs w:val="16"/>
              </w:rPr>
              <w:t xml:space="preserve"> - общая численность </w:t>
            </w:r>
            <w:proofErr w:type="gramStart"/>
            <w:r w:rsidRPr="009A113D">
              <w:rPr>
                <w:rFonts w:ascii="Arial" w:hAnsi="Arial" w:cs="Arial"/>
                <w:sz w:val="16"/>
                <w:szCs w:val="16"/>
              </w:rPr>
              <w:t>обучающихся</w:t>
            </w:r>
            <w:proofErr w:type="gramEnd"/>
            <w:r w:rsidRPr="009A113D">
              <w:rPr>
                <w:rFonts w:ascii="Arial" w:hAnsi="Arial" w:cs="Arial"/>
                <w:sz w:val="16"/>
                <w:szCs w:val="16"/>
              </w:rPr>
              <w:t xml:space="preserve"> Благодарненского муниципального района Ставропольского края</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
        </w:tc>
        <w:tc>
          <w:tcPr>
            <w:tcW w:w="1332"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right"/>
              <w:rPr>
                <w:rFonts w:ascii="Arial" w:hAnsi="Arial" w:cs="Arial"/>
                <w:sz w:val="16"/>
                <w:szCs w:val="16"/>
              </w:rPr>
            </w:pPr>
            <w:r w:rsidRPr="009A113D">
              <w:rPr>
                <w:rFonts w:ascii="Arial" w:hAnsi="Arial" w:cs="Arial"/>
                <w:sz w:val="16"/>
                <w:szCs w:val="16"/>
              </w:rPr>
              <w:t>ежегодно</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4.Подпрограмма  «Молодежная политика»</w:t>
            </w:r>
          </w:p>
        </w:tc>
      </w:tr>
      <w:tr w:rsidR="009A113D" w:rsidRPr="009A113D" w:rsidTr="0028377E">
        <w:trPr>
          <w:cantSplit/>
          <w:jc w:val="center"/>
        </w:trPr>
        <w:tc>
          <w:tcPr>
            <w:tcW w:w="10473" w:type="dxa"/>
            <w:gridSpan w:val="16"/>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Задача подпрограммы Программы « Обеспечение  и создание  комфортных условий в районе для трудового, духовного, физического и творческого развития молодого человека»</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1</w:t>
            </w:r>
          </w:p>
        </w:tc>
        <w:tc>
          <w:tcPr>
            <w:tcW w:w="2184" w:type="dxa"/>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молодых граждан, задействованных в мероприятиях по реализации молодежной политики в общем количестве молодых граждан района</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329"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w:t>
            </w:r>
            <w:proofErr w:type="spellStart"/>
            <w:r w:rsidRPr="009A113D">
              <w:rPr>
                <w:rFonts w:ascii="Arial" w:hAnsi="Arial" w:cs="Arial"/>
                <w:sz w:val="16"/>
                <w:szCs w:val="16"/>
              </w:rPr>
              <w:t>Чм</w:t>
            </w:r>
            <w:proofErr w:type="spellEnd"/>
            <w:r w:rsidRPr="009A113D">
              <w:rPr>
                <w:rFonts w:ascii="Arial" w:hAnsi="Arial" w:cs="Arial"/>
                <w:sz w:val="16"/>
                <w:szCs w:val="16"/>
              </w:rPr>
              <w:t>/</w:t>
            </w:r>
            <w:proofErr w:type="spellStart"/>
            <w:r w:rsidRPr="009A113D">
              <w:rPr>
                <w:rFonts w:ascii="Arial" w:hAnsi="Arial" w:cs="Arial"/>
                <w:sz w:val="16"/>
                <w:szCs w:val="16"/>
              </w:rPr>
              <w:t>Коб</w:t>
            </w:r>
            <w:proofErr w:type="spellEnd"/>
            <w:r w:rsidRPr="009A113D">
              <w:rPr>
                <w:rFonts w:ascii="Arial" w:hAnsi="Arial" w:cs="Arial"/>
                <w:sz w:val="16"/>
                <w:szCs w:val="16"/>
              </w:rPr>
              <w:t>) х100%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доля молодых граждан, задействованных в мероприятиях по реализации молодежной политики в общем количестве молодых граждан района;</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Чм</w:t>
            </w:r>
            <w:proofErr w:type="spellEnd"/>
            <w:r w:rsidRPr="009A113D">
              <w:rPr>
                <w:rFonts w:ascii="Arial" w:hAnsi="Arial" w:cs="Arial"/>
                <w:sz w:val="16"/>
                <w:szCs w:val="16"/>
              </w:rPr>
              <w:t xml:space="preserve"> – численность молодых граждан, задействованных в мероприятиях по реализации молодежной политики;</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Коб</w:t>
            </w:r>
            <w:proofErr w:type="spellEnd"/>
            <w:r w:rsidRPr="009A113D">
              <w:rPr>
                <w:rFonts w:ascii="Arial" w:hAnsi="Arial" w:cs="Arial"/>
                <w:sz w:val="16"/>
                <w:szCs w:val="16"/>
              </w:rPr>
              <w:t xml:space="preserve"> - общее количество молодых граждан района</w:t>
            </w:r>
          </w:p>
        </w:tc>
        <w:tc>
          <w:tcPr>
            <w:tcW w:w="137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919E2">
            <w:pPr>
              <w:widowControl w:val="0"/>
              <w:autoSpaceDE w:val="0"/>
              <w:autoSpaceDN w:val="0"/>
              <w:adjustRightInd w:val="0"/>
              <w:jc w:val="center"/>
              <w:rPr>
                <w:rFonts w:ascii="Arial" w:hAnsi="Arial" w:cs="Arial"/>
                <w:sz w:val="16"/>
                <w:szCs w:val="16"/>
              </w:rPr>
            </w:pPr>
            <w:r w:rsidRPr="009A113D">
              <w:rPr>
                <w:rFonts w:ascii="Arial" w:hAnsi="Arial" w:cs="Arial"/>
                <w:sz w:val="16"/>
                <w:szCs w:val="16"/>
              </w:rPr>
              <w:t>по итогам отчетного года</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2</w:t>
            </w:r>
          </w:p>
        </w:tc>
        <w:tc>
          <w:tcPr>
            <w:tcW w:w="2184" w:type="dxa"/>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молодых граждан, задействованных в мероприятиях по работе с инициативной и талантливой молодежью района, в общем количестве молодых граждан района</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329"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w:t>
            </w:r>
            <w:proofErr w:type="spellStart"/>
            <w:r w:rsidRPr="009A113D">
              <w:rPr>
                <w:rFonts w:ascii="Arial" w:hAnsi="Arial" w:cs="Arial"/>
                <w:sz w:val="16"/>
                <w:szCs w:val="16"/>
              </w:rPr>
              <w:t>Чм</w:t>
            </w:r>
            <w:proofErr w:type="spellEnd"/>
            <w:r w:rsidRPr="009A113D">
              <w:rPr>
                <w:rFonts w:ascii="Arial" w:hAnsi="Arial" w:cs="Arial"/>
                <w:sz w:val="16"/>
                <w:szCs w:val="16"/>
              </w:rPr>
              <w:t>/</w:t>
            </w:r>
            <w:proofErr w:type="spellStart"/>
            <w:r w:rsidRPr="009A113D">
              <w:rPr>
                <w:rFonts w:ascii="Arial" w:hAnsi="Arial" w:cs="Arial"/>
                <w:sz w:val="16"/>
                <w:szCs w:val="16"/>
              </w:rPr>
              <w:t>Коб</w:t>
            </w:r>
            <w:proofErr w:type="spellEnd"/>
            <w:r w:rsidRPr="009A113D">
              <w:rPr>
                <w:rFonts w:ascii="Arial" w:hAnsi="Arial" w:cs="Arial"/>
                <w:sz w:val="16"/>
                <w:szCs w:val="16"/>
              </w:rPr>
              <w:t>) х100%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доля молодых граждан, задействованных по работе с инициативной и талантливой молодежью района, в общем количестве молодых граждан района;</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Чм</w:t>
            </w:r>
            <w:proofErr w:type="spellEnd"/>
            <w:r w:rsidRPr="009A113D">
              <w:rPr>
                <w:rFonts w:ascii="Arial" w:hAnsi="Arial" w:cs="Arial"/>
                <w:sz w:val="16"/>
                <w:szCs w:val="16"/>
              </w:rPr>
              <w:t xml:space="preserve"> – численность молодых граждан, задействованных по работе с инициативной и талантливой молодежью района;</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Коб</w:t>
            </w:r>
            <w:proofErr w:type="spellEnd"/>
            <w:r w:rsidRPr="009A113D">
              <w:rPr>
                <w:rFonts w:ascii="Arial" w:hAnsi="Arial" w:cs="Arial"/>
                <w:sz w:val="16"/>
                <w:szCs w:val="16"/>
              </w:rPr>
              <w:t xml:space="preserve"> - общее количество молодых граждан района</w:t>
            </w:r>
          </w:p>
        </w:tc>
        <w:tc>
          <w:tcPr>
            <w:tcW w:w="137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919E2">
            <w:pPr>
              <w:widowControl w:val="0"/>
              <w:autoSpaceDE w:val="0"/>
              <w:autoSpaceDN w:val="0"/>
              <w:adjustRightInd w:val="0"/>
              <w:jc w:val="center"/>
              <w:rPr>
                <w:rFonts w:ascii="Arial" w:hAnsi="Arial" w:cs="Arial"/>
                <w:sz w:val="16"/>
                <w:szCs w:val="16"/>
              </w:rPr>
            </w:pPr>
            <w:r w:rsidRPr="009A113D">
              <w:rPr>
                <w:rFonts w:ascii="Arial" w:hAnsi="Arial" w:cs="Arial"/>
                <w:sz w:val="16"/>
                <w:szCs w:val="16"/>
              </w:rPr>
              <w:t>по итогам отчетного года</w:t>
            </w:r>
          </w:p>
        </w:tc>
      </w:tr>
      <w:tr w:rsidR="009A113D" w:rsidRPr="009A113D" w:rsidTr="0028377E">
        <w:trPr>
          <w:cantSplit/>
          <w:jc w:val="center"/>
        </w:trPr>
        <w:tc>
          <w:tcPr>
            <w:tcW w:w="595" w:type="dxa"/>
            <w:gridSpan w:val="2"/>
            <w:tcBorders>
              <w:top w:val="single" w:sz="4" w:space="0" w:color="auto"/>
              <w:left w:val="single" w:sz="4" w:space="0" w:color="auto"/>
              <w:bottom w:val="single" w:sz="4" w:space="0" w:color="auto"/>
              <w:right w:val="single" w:sz="4" w:space="0" w:color="auto"/>
            </w:tcBorders>
            <w:hideMark/>
          </w:tcPr>
          <w:p w:rsidR="009A113D" w:rsidRPr="009A113D" w:rsidRDefault="009A113D" w:rsidP="009A113D">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3</w:t>
            </w:r>
          </w:p>
        </w:tc>
        <w:tc>
          <w:tcPr>
            <w:tcW w:w="2184" w:type="dxa"/>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both"/>
              <w:rPr>
                <w:rFonts w:ascii="Arial" w:hAnsi="Arial" w:cs="Arial"/>
                <w:sz w:val="16"/>
                <w:szCs w:val="16"/>
              </w:rPr>
            </w:pPr>
            <w:r w:rsidRPr="009A113D">
              <w:rPr>
                <w:rFonts w:ascii="Arial" w:hAnsi="Arial" w:cs="Arial"/>
                <w:sz w:val="16"/>
                <w:szCs w:val="16"/>
              </w:rPr>
              <w:t>Доля молодых граждан, принимающих участие в волонтерском движении, в общем количестве молодых граждан района</w:t>
            </w:r>
          </w:p>
        </w:tc>
        <w:tc>
          <w:tcPr>
            <w:tcW w:w="992"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jc w:val="right"/>
              <w:rPr>
                <w:rFonts w:ascii="Arial" w:hAnsi="Arial" w:cs="Arial"/>
                <w:sz w:val="16"/>
                <w:szCs w:val="16"/>
              </w:rPr>
            </w:pPr>
            <w:r w:rsidRPr="009A113D">
              <w:rPr>
                <w:rFonts w:ascii="Arial" w:hAnsi="Arial" w:cs="Arial"/>
                <w:sz w:val="16"/>
                <w:szCs w:val="16"/>
              </w:rPr>
              <w:t>процент</w:t>
            </w:r>
          </w:p>
        </w:tc>
        <w:tc>
          <w:tcPr>
            <w:tcW w:w="5329" w:type="dxa"/>
            <w:gridSpan w:val="5"/>
            <w:tcBorders>
              <w:top w:val="single" w:sz="4" w:space="0" w:color="auto"/>
              <w:left w:val="single" w:sz="4" w:space="0" w:color="auto"/>
              <w:bottom w:val="single" w:sz="4" w:space="0" w:color="auto"/>
              <w:right w:val="single" w:sz="4" w:space="0" w:color="auto"/>
            </w:tcBorders>
            <w:hideMark/>
          </w:tcPr>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w:t>
            </w:r>
            <w:proofErr w:type="spellStart"/>
            <w:r w:rsidRPr="009A113D">
              <w:rPr>
                <w:rFonts w:ascii="Arial" w:hAnsi="Arial" w:cs="Arial"/>
                <w:sz w:val="16"/>
                <w:szCs w:val="16"/>
              </w:rPr>
              <w:t>Чв</w:t>
            </w:r>
            <w:proofErr w:type="spellEnd"/>
            <w:r w:rsidRPr="009A113D">
              <w:rPr>
                <w:rFonts w:ascii="Arial" w:hAnsi="Arial" w:cs="Arial"/>
                <w:sz w:val="16"/>
                <w:szCs w:val="16"/>
              </w:rPr>
              <w:t>/</w:t>
            </w:r>
            <w:proofErr w:type="spellStart"/>
            <w:r w:rsidRPr="009A113D">
              <w:rPr>
                <w:rFonts w:ascii="Arial" w:hAnsi="Arial" w:cs="Arial"/>
                <w:sz w:val="16"/>
                <w:szCs w:val="16"/>
              </w:rPr>
              <w:t>Коб</w:t>
            </w:r>
            <w:proofErr w:type="spellEnd"/>
            <w:r w:rsidRPr="009A113D">
              <w:rPr>
                <w:rFonts w:ascii="Arial" w:hAnsi="Arial" w:cs="Arial"/>
                <w:sz w:val="16"/>
                <w:szCs w:val="16"/>
              </w:rPr>
              <w:t>) х100%</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r w:rsidRPr="009A113D">
              <w:rPr>
                <w:rFonts w:ascii="Arial" w:hAnsi="Arial" w:cs="Arial"/>
                <w:sz w:val="16"/>
                <w:szCs w:val="16"/>
              </w:rPr>
              <w:t>Д - молодых граждан, принимающих участие в волонтерском движении, в общем количестве молодых граждан района;</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Чв</w:t>
            </w:r>
            <w:proofErr w:type="spellEnd"/>
            <w:r w:rsidRPr="009A113D">
              <w:rPr>
                <w:rFonts w:ascii="Arial" w:hAnsi="Arial" w:cs="Arial"/>
                <w:sz w:val="16"/>
                <w:szCs w:val="16"/>
              </w:rPr>
              <w:t xml:space="preserve"> – численность молодых граждан, принимающих участие в волонтерском движении;</w:t>
            </w:r>
          </w:p>
          <w:p w:rsidR="009A113D" w:rsidRPr="009A113D" w:rsidRDefault="009A113D" w:rsidP="0028377E">
            <w:pPr>
              <w:widowControl w:val="0"/>
              <w:autoSpaceDE w:val="0"/>
              <w:autoSpaceDN w:val="0"/>
              <w:adjustRightInd w:val="0"/>
              <w:ind w:firstLine="426"/>
              <w:jc w:val="center"/>
              <w:rPr>
                <w:rFonts w:ascii="Arial" w:hAnsi="Arial" w:cs="Arial"/>
                <w:sz w:val="16"/>
                <w:szCs w:val="16"/>
              </w:rPr>
            </w:pPr>
            <w:proofErr w:type="spellStart"/>
            <w:r w:rsidRPr="009A113D">
              <w:rPr>
                <w:rFonts w:ascii="Arial" w:hAnsi="Arial" w:cs="Arial"/>
                <w:sz w:val="16"/>
                <w:szCs w:val="16"/>
              </w:rPr>
              <w:t>Коб</w:t>
            </w:r>
            <w:proofErr w:type="spellEnd"/>
            <w:r w:rsidRPr="009A113D">
              <w:rPr>
                <w:rFonts w:ascii="Arial" w:hAnsi="Arial" w:cs="Arial"/>
                <w:sz w:val="16"/>
                <w:szCs w:val="16"/>
              </w:rPr>
              <w:t xml:space="preserve"> - общее количество молодых граждан района</w:t>
            </w:r>
          </w:p>
        </w:tc>
        <w:tc>
          <w:tcPr>
            <w:tcW w:w="1373" w:type="dxa"/>
            <w:gridSpan w:val="3"/>
            <w:tcBorders>
              <w:top w:val="single" w:sz="4" w:space="0" w:color="auto"/>
              <w:left w:val="single" w:sz="4" w:space="0" w:color="auto"/>
              <w:bottom w:val="single" w:sz="4" w:space="0" w:color="auto"/>
              <w:right w:val="single" w:sz="4" w:space="0" w:color="auto"/>
            </w:tcBorders>
            <w:hideMark/>
          </w:tcPr>
          <w:p w:rsidR="009A113D" w:rsidRPr="009A113D" w:rsidRDefault="009A113D" w:rsidP="002919E2">
            <w:pPr>
              <w:widowControl w:val="0"/>
              <w:autoSpaceDE w:val="0"/>
              <w:autoSpaceDN w:val="0"/>
              <w:adjustRightInd w:val="0"/>
              <w:jc w:val="center"/>
              <w:rPr>
                <w:rFonts w:ascii="Arial" w:hAnsi="Arial" w:cs="Arial"/>
                <w:sz w:val="16"/>
                <w:szCs w:val="16"/>
              </w:rPr>
            </w:pPr>
            <w:r w:rsidRPr="009A113D">
              <w:rPr>
                <w:rFonts w:ascii="Arial" w:hAnsi="Arial" w:cs="Arial"/>
                <w:sz w:val="16"/>
                <w:szCs w:val="16"/>
              </w:rPr>
              <w:t>по итогам отчетного года</w:t>
            </w:r>
          </w:p>
        </w:tc>
      </w:tr>
    </w:tbl>
    <w:p w:rsidR="0028377E" w:rsidRDefault="0028377E" w:rsidP="0028377E">
      <w:pPr>
        <w:widowControl w:val="0"/>
        <w:autoSpaceDE w:val="0"/>
        <w:autoSpaceDN w:val="0"/>
        <w:adjustRightInd w:val="0"/>
        <w:ind w:firstLine="426"/>
        <w:jc w:val="right"/>
        <w:rPr>
          <w:rFonts w:ascii="Arial" w:hAnsi="Arial" w:cs="Arial"/>
          <w:bCs/>
          <w:sz w:val="16"/>
          <w:szCs w:val="16"/>
        </w:rPr>
      </w:pPr>
    </w:p>
    <w:p w:rsidR="0028377E" w:rsidRDefault="0028377E" w:rsidP="0028377E">
      <w:pPr>
        <w:widowControl w:val="0"/>
        <w:autoSpaceDE w:val="0"/>
        <w:autoSpaceDN w:val="0"/>
        <w:adjustRightInd w:val="0"/>
        <w:rPr>
          <w:rFonts w:ascii="Arial" w:hAnsi="Arial" w:cs="Arial"/>
          <w:bCs/>
          <w:sz w:val="16"/>
          <w:szCs w:val="16"/>
        </w:rPr>
      </w:pPr>
    </w:p>
    <w:p w:rsidR="0028377E" w:rsidRPr="0028377E" w:rsidRDefault="0028377E" w:rsidP="0028377E">
      <w:pPr>
        <w:widowControl w:val="0"/>
        <w:autoSpaceDE w:val="0"/>
        <w:autoSpaceDN w:val="0"/>
        <w:adjustRightInd w:val="0"/>
        <w:rPr>
          <w:rFonts w:ascii="Arial" w:hAnsi="Arial" w:cs="Arial"/>
          <w:bCs/>
          <w:sz w:val="16"/>
          <w:szCs w:val="16"/>
        </w:rPr>
      </w:pPr>
      <w:r w:rsidRPr="0028377E">
        <w:rPr>
          <w:rFonts w:ascii="Arial" w:hAnsi="Arial" w:cs="Arial"/>
          <w:bCs/>
          <w:sz w:val="16"/>
          <w:szCs w:val="16"/>
        </w:rPr>
        <w:t>Используемые сокращения:</w:t>
      </w:r>
    </w:p>
    <w:p w:rsidR="0028377E" w:rsidRPr="0028377E" w:rsidRDefault="0028377E" w:rsidP="0028377E">
      <w:pPr>
        <w:widowControl w:val="0"/>
        <w:autoSpaceDE w:val="0"/>
        <w:autoSpaceDN w:val="0"/>
        <w:adjustRightInd w:val="0"/>
        <w:rPr>
          <w:rFonts w:ascii="Arial" w:hAnsi="Arial" w:cs="Arial"/>
          <w:bCs/>
          <w:sz w:val="16"/>
          <w:szCs w:val="16"/>
        </w:rPr>
      </w:pPr>
    </w:p>
    <w:tbl>
      <w:tblPr>
        <w:tblW w:w="0" w:type="auto"/>
        <w:tblLook w:val="04A0" w:firstRow="1" w:lastRow="0" w:firstColumn="1" w:lastColumn="0" w:noHBand="0" w:noVBand="1"/>
      </w:tblPr>
      <w:tblGrid>
        <w:gridCol w:w="2822"/>
        <w:gridCol w:w="7742"/>
      </w:tblGrid>
      <w:tr w:rsidR="0028377E" w:rsidRPr="0028377E" w:rsidTr="0028377E">
        <w:tc>
          <w:tcPr>
            <w:tcW w:w="3652" w:type="dxa"/>
            <w:hideMark/>
          </w:tcPr>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lastRenderedPageBreak/>
              <w:t>АБМР СК</w:t>
            </w:r>
          </w:p>
        </w:tc>
        <w:tc>
          <w:tcPr>
            <w:tcW w:w="10850" w:type="dxa"/>
            <w:hideMark/>
          </w:tcPr>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t>администрация  Благодарненского муниципального района Ставропольского  края;</w:t>
            </w:r>
          </w:p>
        </w:tc>
      </w:tr>
      <w:tr w:rsidR="0028377E" w:rsidRPr="0028377E" w:rsidTr="0028377E">
        <w:tc>
          <w:tcPr>
            <w:tcW w:w="3652" w:type="dxa"/>
            <w:hideMark/>
          </w:tcPr>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t>Отдел образования</w:t>
            </w:r>
          </w:p>
        </w:tc>
        <w:tc>
          <w:tcPr>
            <w:tcW w:w="10850" w:type="dxa"/>
            <w:hideMark/>
          </w:tcPr>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t>отдел образования  администрации  Благодарненского муниципального района Ставропольского края;</w:t>
            </w:r>
          </w:p>
        </w:tc>
      </w:tr>
    </w:tbl>
    <w:p w:rsidR="0028377E" w:rsidRPr="0028377E" w:rsidRDefault="0028377E" w:rsidP="0028377E">
      <w:pPr>
        <w:widowControl w:val="0"/>
        <w:autoSpaceDE w:val="0"/>
        <w:autoSpaceDN w:val="0"/>
        <w:adjustRightInd w:val="0"/>
        <w:rPr>
          <w:rFonts w:ascii="Arial" w:hAnsi="Arial" w:cs="Arial"/>
          <w:sz w:val="16"/>
          <w:szCs w:val="16"/>
        </w:rPr>
      </w:pPr>
    </w:p>
    <w:p w:rsidR="0028377E" w:rsidRPr="0028377E" w:rsidRDefault="0028377E" w:rsidP="0028377E">
      <w:pPr>
        <w:widowControl w:val="0"/>
        <w:autoSpaceDE w:val="0"/>
        <w:autoSpaceDN w:val="0"/>
        <w:adjustRightInd w:val="0"/>
        <w:rPr>
          <w:rFonts w:ascii="Arial" w:hAnsi="Arial" w:cs="Arial"/>
          <w:sz w:val="16"/>
          <w:szCs w:val="16"/>
        </w:rPr>
      </w:pPr>
    </w:p>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t xml:space="preserve">                                                                                                                            </w:t>
      </w:r>
    </w:p>
    <w:tbl>
      <w:tblPr>
        <w:tblW w:w="0" w:type="auto"/>
        <w:tblLook w:val="01E0" w:firstRow="1" w:lastRow="1" w:firstColumn="1" w:lastColumn="1" w:noHBand="0" w:noVBand="0"/>
      </w:tblPr>
      <w:tblGrid>
        <w:gridCol w:w="4887"/>
        <w:gridCol w:w="5677"/>
      </w:tblGrid>
      <w:tr w:rsidR="0028377E" w:rsidRPr="0028377E" w:rsidTr="0028377E">
        <w:trPr>
          <w:trHeight w:val="606"/>
        </w:trPr>
        <w:tc>
          <w:tcPr>
            <w:tcW w:w="6521" w:type="dxa"/>
            <w:hideMark/>
          </w:tcPr>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t>Начальник Отдела образования  администрации</w:t>
            </w:r>
          </w:p>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t>Благодарненского муниципального района</w:t>
            </w:r>
          </w:p>
          <w:p w:rsidR="0028377E" w:rsidRPr="0028377E" w:rsidRDefault="0028377E" w:rsidP="0028377E">
            <w:pPr>
              <w:widowControl w:val="0"/>
              <w:autoSpaceDE w:val="0"/>
              <w:autoSpaceDN w:val="0"/>
              <w:adjustRightInd w:val="0"/>
              <w:rPr>
                <w:rFonts w:ascii="Arial" w:hAnsi="Arial" w:cs="Arial"/>
                <w:sz w:val="16"/>
                <w:szCs w:val="16"/>
              </w:rPr>
            </w:pPr>
            <w:r w:rsidRPr="0028377E">
              <w:rPr>
                <w:rFonts w:ascii="Arial" w:hAnsi="Arial" w:cs="Arial"/>
                <w:sz w:val="16"/>
                <w:szCs w:val="16"/>
              </w:rPr>
              <w:t xml:space="preserve">Ставропольского края                                                                </w:t>
            </w:r>
          </w:p>
        </w:tc>
        <w:tc>
          <w:tcPr>
            <w:tcW w:w="7987" w:type="dxa"/>
          </w:tcPr>
          <w:p w:rsidR="0028377E" w:rsidRPr="0028377E" w:rsidRDefault="0028377E" w:rsidP="0028377E">
            <w:pPr>
              <w:widowControl w:val="0"/>
              <w:autoSpaceDE w:val="0"/>
              <w:autoSpaceDN w:val="0"/>
              <w:adjustRightInd w:val="0"/>
              <w:rPr>
                <w:rFonts w:ascii="Arial" w:hAnsi="Arial" w:cs="Arial"/>
                <w:sz w:val="16"/>
                <w:szCs w:val="16"/>
              </w:rPr>
            </w:pPr>
          </w:p>
          <w:p w:rsidR="0028377E" w:rsidRPr="0028377E" w:rsidRDefault="0028377E" w:rsidP="0028377E">
            <w:pPr>
              <w:widowControl w:val="0"/>
              <w:autoSpaceDE w:val="0"/>
              <w:autoSpaceDN w:val="0"/>
              <w:adjustRightInd w:val="0"/>
              <w:rPr>
                <w:rFonts w:ascii="Arial" w:hAnsi="Arial" w:cs="Arial"/>
                <w:sz w:val="16"/>
                <w:szCs w:val="16"/>
              </w:rPr>
            </w:pPr>
          </w:p>
          <w:p w:rsidR="0028377E" w:rsidRPr="0028377E" w:rsidRDefault="0028377E" w:rsidP="00373E6B">
            <w:pPr>
              <w:widowControl w:val="0"/>
              <w:autoSpaceDE w:val="0"/>
              <w:autoSpaceDN w:val="0"/>
              <w:adjustRightInd w:val="0"/>
              <w:jc w:val="right"/>
              <w:rPr>
                <w:rFonts w:ascii="Arial" w:hAnsi="Arial" w:cs="Arial"/>
                <w:sz w:val="16"/>
                <w:szCs w:val="16"/>
              </w:rPr>
            </w:pPr>
            <w:r w:rsidRPr="0028377E">
              <w:rPr>
                <w:rFonts w:ascii="Arial" w:hAnsi="Arial" w:cs="Arial"/>
                <w:sz w:val="16"/>
                <w:szCs w:val="16"/>
              </w:rPr>
              <w:t>В.В. Панферов</w:t>
            </w:r>
          </w:p>
        </w:tc>
      </w:tr>
    </w:tbl>
    <w:p w:rsidR="009A113D" w:rsidRDefault="009A113D" w:rsidP="0028377E">
      <w:pPr>
        <w:widowControl w:val="0"/>
        <w:autoSpaceDE w:val="0"/>
        <w:autoSpaceDN w:val="0"/>
        <w:adjustRightInd w:val="0"/>
        <w:rPr>
          <w:rFonts w:ascii="Arial" w:hAnsi="Arial" w:cs="Arial"/>
          <w:sz w:val="16"/>
          <w:szCs w:val="16"/>
        </w:rPr>
      </w:pPr>
    </w:p>
    <w:p w:rsidR="0028377E" w:rsidRPr="009A113D" w:rsidRDefault="0028377E" w:rsidP="009A113D">
      <w:pPr>
        <w:widowControl w:val="0"/>
        <w:autoSpaceDE w:val="0"/>
        <w:autoSpaceDN w:val="0"/>
        <w:adjustRightInd w:val="0"/>
        <w:ind w:firstLine="426"/>
        <w:jc w:val="right"/>
        <w:rPr>
          <w:rFonts w:ascii="Arial" w:hAnsi="Arial" w:cs="Arial"/>
          <w:sz w:val="16"/>
          <w:szCs w:val="16"/>
        </w:rPr>
      </w:pPr>
    </w:p>
    <w:p w:rsidR="009A113D" w:rsidRDefault="009A113D" w:rsidP="009A113D">
      <w:pPr>
        <w:widowControl w:val="0"/>
        <w:autoSpaceDE w:val="0"/>
        <w:autoSpaceDN w:val="0"/>
        <w:adjustRightInd w:val="0"/>
        <w:ind w:firstLine="426"/>
        <w:jc w:val="both"/>
        <w:rPr>
          <w:rFonts w:ascii="Arial" w:hAnsi="Arial" w:cs="Arial"/>
          <w:sz w:val="16"/>
          <w:szCs w:val="16"/>
        </w:rPr>
        <w:sectPr w:rsidR="009A113D" w:rsidSect="009A113D">
          <w:type w:val="continuous"/>
          <w:pgSz w:w="11906" w:h="16838"/>
          <w:pgMar w:top="567" w:right="424" w:bottom="1134" w:left="1134" w:header="709" w:footer="709" w:gutter="0"/>
          <w:cols w:space="710"/>
          <w:docGrid w:linePitch="360"/>
        </w:sectPr>
      </w:pPr>
    </w:p>
    <w:p w:rsidR="004F1449" w:rsidRDefault="004F1449" w:rsidP="004F1449">
      <w:pPr>
        <w:widowControl w:val="0"/>
        <w:autoSpaceDE w:val="0"/>
        <w:autoSpaceDN w:val="0"/>
        <w:adjustRightInd w:val="0"/>
        <w:ind w:firstLine="426"/>
        <w:jc w:val="both"/>
        <w:rPr>
          <w:rFonts w:ascii="Arial" w:hAnsi="Arial" w:cs="Arial"/>
          <w:b/>
          <w:sz w:val="16"/>
          <w:szCs w:val="16"/>
        </w:rPr>
      </w:pPr>
    </w:p>
    <w:p w:rsidR="004F1449" w:rsidRDefault="004F1449" w:rsidP="004F1449">
      <w:pPr>
        <w:widowControl w:val="0"/>
        <w:autoSpaceDE w:val="0"/>
        <w:autoSpaceDN w:val="0"/>
        <w:adjustRightInd w:val="0"/>
        <w:ind w:firstLine="426"/>
        <w:jc w:val="both"/>
        <w:rPr>
          <w:rFonts w:ascii="Arial" w:hAnsi="Arial" w:cs="Arial"/>
          <w:b/>
          <w:sz w:val="16"/>
          <w:szCs w:val="16"/>
        </w:rPr>
      </w:pPr>
    </w:p>
    <w:p w:rsidR="004F1449" w:rsidRPr="004F1449" w:rsidRDefault="004F1449" w:rsidP="004F1449">
      <w:pPr>
        <w:widowControl w:val="0"/>
        <w:autoSpaceDE w:val="0"/>
        <w:autoSpaceDN w:val="0"/>
        <w:adjustRightInd w:val="0"/>
        <w:ind w:firstLine="426"/>
        <w:jc w:val="center"/>
        <w:rPr>
          <w:rFonts w:ascii="Arial" w:hAnsi="Arial" w:cs="Arial"/>
          <w:b/>
          <w:sz w:val="16"/>
          <w:szCs w:val="16"/>
        </w:rPr>
      </w:pPr>
      <w:r w:rsidRPr="004F1449">
        <w:rPr>
          <w:rFonts w:ascii="Arial" w:hAnsi="Arial" w:cs="Arial"/>
          <w:b/>
          <w:sz w:val="16"/>
          <w:szCs w:val="16"/>
        </w:rPr>
        <w:t>ПОСТАНОВЛЕНИЕ</w:t>
      </w:r>
    </w:p>
    <w:p w:rsidR="004F1449" w:rsidRPr="004F1449" w:rsidRDefault="004F1449" w:rsidP="004F1449">
      <w:pPr>
        <w:widowControl w:val="0"/>
        <w:autoSpaceDE w:val="0"/>
        <w:autoSpaceDN w:val="0"/>
        <w:adjustRightInd w:val="0"/>
        <w:ind w:firstLine="426"/>
        <w:jc w:val="center"/>
        <w:rPr>
          <w:rFonts w:ascii="Arial" w:hAnsi="Arial" w:cs="Arial"/>
          <w:b/>
          <w:sz w:val="16"/>
          <w:szCs w:val="16"/>
        </w:rPr>
      </w:pPr>
    </w:p>
    <w:p w:rsidR="004F1449" w:rsidRPr="004F1449" w:rsidRDefault="004F1449" w:rsidP="004F1449">
      <w:pPr>
        <w:widowControl w:val="0"/>
        <w:autoSpaceDE w:val="0"/>
        <w:autoSpaceDN w:val="0"/>
        <w:adjustRightInd w:val="0"/>
        <w:ind w:firstLine="426"/>
        <w:jc w:val="center"/>
        <w:rPr>
          <w:rFonts w:ascii="Arial" w:hAnsi="Arial" w:cs="Arial"/>
          <w:b/>
          <w:sz w:val="16"/>
          <w:szCs w:val="16"/>
        </w:rPr>
      </w:pPr>
      <w:r w:rsidRPr="004F1449">
        <w:rPr>
          <w:rFonts w:ascii="Arial" w:hAnsi="Arial" w:cs="Arial"/>
          <w:b/>
          <w:sz w:val="16"/>
          <w:szCs w:val="16"/>
        </w:rPr>
        <w:t>АДМИНИСТРАЦИИ БЛАГОДАРНЕНСКОГО МУНИЦИПАЛЬНОГО РАЙОНА СТАВРОПОЛЬСКОГО КРАЯ</w:t>
      </w:r>
    </w:p>
    <w:p w:rsidR="004F1449" w:rsidRPr="004F1449" w:rsidRDefault="004F1449" w:rsidP="004F1449">
      <w:pPr>
        <w:widowControl w:val="0"/>
        <w:autoSpaceDE w:val="0"/>
        <w:autoSpaceDN w:val="0"/>
        <w:adjustRightInd w:val="0"/>
        <w:ind w:firstLine="426"/>
        <w:jc w:val="both"/>
        <w:rPr>
          <w:rFonts w:ascii="Arial" w:hAnsi="Arial" w:cs="Arial"/>
          <w:b/>
          <w:sz w:val="16"/>
          <w:szCs w:val="16"/>
        </w:rPr>
      </w:pPr>
    </w:p>
    <w:p w:rsidR="004F1449" w:rsidRPr="004F1449" w:rsidRDefault="004F1449" w:rsidP="004F1449">
      <w:pPr>
        <w:widowControl w:val="0"/>
        <w:autoSpaceDE w:val="0"/>
        <w:autoSpaceDN w:val="0"/>
        <w:adjustRightInd w:val="0"/>
        <w:jc w:val="both"/>
        <w:rPr>
          <w:rFonts w:ascii="Arial" w:hAnsi="Arial" w:cs="Arial"/>
          <w:sz w:val="16"/>
          <w:szCs w:val="16"/>
        </w:rPr>
      </w:pPr>
      <w:r w:rsidRPr="004F1449">
        <w:rPr>
          <w:rFonts w:ascii="Arial" w:hAnsi="Arial" w:cs="Arial"/>
          <w:sz w:val="16"/>
          <w:szCs w:val="16"/>
        </w:rPr>
        <w:t xml:space="preserve">28 декабря    2015   года            г. </w:t>
      </w:r>
      <w:proofErr w:type="gramStart"/>
      <w:r w:rsidRPr="004F1449">
        <w:rPr>
          <w:rFonts w:ascii="Arial" w:hAnsi="Arial" w:cs="Arial"/>
          <w:sz w:val="16"/>
          <w:szCs w:val="16"/>
        </w:rPr>
        <w:t>Благодарный</w:t>
      </w:r>
      <w:proofErr w:type="gramEnd"/>
      <w:r w:rsidRPr="004F1449">
        <w:rPr>
          <w:rFonts w:ascii="Arial" w:hAnsi="Arial" w:cs="Arial"/>
          <w:sz w:val="16"/>
          <w:szCs w:val="16"/>
        </w:rPr>
        <w:t xml:space="preserve">              №  828</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Администрация Благодарненского муниципального района Ставропольского края</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ПОСТАНОВЛЯЕТ:</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 xml:space="preserve">    </w:t>
      </w:r>
      <w:proofErr w:type="gramStart"/>
      <w:r w:rsidRPr="004F1449">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12 ноября 2013 года № 795 «Об утверждении муниципальной программы Благодарненского муниципального района Ставропольского края «Развитие сельского хозяйства» (с изменениями, внесенными постановлениями  администрации Благодарненского муниципального района Ставропольского края от 30 сентября 2014 года № 584, от</w:t>
      </w:r>
      <w:proofErr w:type="gramEnd"/>
      <w:r w:rsidRPr="004F1449">
        <w:rPr>
          <w:rFonts w:ascii="Arial" w:hAnsi="Arial" w:cs="Arial"/>
          <w:sz w:val="16"/>
          <w:szCs w:val="16"/>
        </w:rPr>
        <w:t xml:space="preserve"> </w:t>
      </w:r>
      <w:proofErr w:type="gramStart"/>
      <w:r w:rsidRPr="004F1449">
        <w:rPr>
          <w:rFonts w:ascii="Arial" w:hAnsi="Arial" w:cs="Arial"/>
          <w:sz w:val="16"/>
          <w:szCs w:val="16"/>
        </w:rPr>
        <w:t>22 декабря 2014 года № 795, от 20 июля 2015 года № 453, от 15 сентября 2015 года № 552).</w:t>
      </w:r>
      <w:proofErr w:type="gramEnd"/>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 xml:space="preserve">2. </w:t>
      </w:r>
      <w:proofErr w:type="gramStart"/>
      <w:r w:rsidRPr="004F1449">
        <w:rPr>
          <w:rFonts w:ascii="Arial" w:hAnsi="Arial" w:cs="Arial"/>
          <w:sz w:val="16"/>
          <w:szCs w:val="16"/>
        </w:rPr>
        <w:t>Контроль за</w:t>
      </w:r>
      <w:proofErr w:type="gramEnd"/>
      <w:r w:rsidRPr="004F1449">
        <w:rPr>
          <w:rFonts w:ascii="Arial" w:hAnsi="Arial" w:cs="Arial"/>
          <w:sz w:val="16"/>
          <w:szCs w:val="16"/>
        </w:rPr>
        <w:t xml:space="preserve"> выполнением настоящего постановления возложить на заместителя главы администрации, начальника управления сельского хозяйства администрации Благодарненского муниципального района Ставропольского края Чеботарева Е.Д.</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3. Настоящее постановление вступает в силу со дня подписания и подлежит официальному  опубликованию и действует до 31 декабря 2015 года.</w:t>
      </w:r>
    </w:p>
    <w:p w:rsidR="004F1449" w:rsidRPr="004F1449" w:rsidRDefault="004F1449" w:rsidP="004F1449">
      <w:pPr>
        <w:widowControl w:val="0"/>
        <w:autoSpaceDE w:val="0"/>
        <w:autoSpaceDN w:val="0"/>
        <w:adjustRightInd w:val="0"/>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jc w:val="both"/>
        <w:rPr>
          <w:rFonts w:ascii="Arial" w:hAnsi="Arial" w:cs="Arial"/>
          <w:sz w:val="16"/>
          <w:szCs w:val="16"/>
        </w:rPr>
      </w:pPr>
      <w:r w:rsidRPr="004F1449">
        <w:rPr>
          <w:rFonts w:ascii="Arial" w:hAnsi="Arial" w:cs="Arial"/>
          <w:sz w:val="16"/>
          <w:szCs w:val="16"/>
        </w:rPr>
        <w:t xml:space="preserve">Глава  </w:t>
      </w:r>
    </w:p>
    <w:p w:rsidR="004F1449" w:rsidRPr="004F1449" w:rsidRDefault="004F1449" w:rsidP="004F1449">
      <w:pPr>
        <w:widowControl w:val="0"/>
        <w:autoSpaceDE w:val="0"/>
        <w:autoSpaceDN w:val="0"/>
        <w:adjustRightInd w:val="0"/>
        <w:jc w:val="both"/>
        <w:rPr>
          <w:rFonts w:ascii="Arial" w:hAnsi="Arial" w:cs="Arial"/>
          <w:sz w:val="16"/>
          <w:szCs w:val="16"/>
        </w:rPr>
      </w:pPr>
      <w:r w:rsidRPr="004F1449">
        <w:rPr>
          <w:rFonts w:ascii="Arial" w:hAnsi="Arial" w:cs="Arial"/>
          <w:sz w:val="16"/>
          <w:szCs w:val="16"/>
        </w:rPr>
        <w:t>Благодарненского муниципального района</w:t>
      </w:r>
    </w:p>
    <w:p w:rsidR="004F1449" w:rsidRPr="004F1449" w:rsidRDefault="004F1449" w:rsidP="004F1449">
      <w:pPr>
        <w:widowControl w:val="0"/>
        <w:autoSpaceDE w:val="0"/>
        <w:autoSpaceDN w:val="0"/>
        <w:adjustRightInd w:val="0"/>
        <w:jc w:val="both"/>
        <w:rPr>
          <w:rFonts w:ascii="Arial" w:hAnsi="Arial" w:cs="Arial"/>
          <w:sz w:val="16"/>
          <w:szCs w:val="16"/>
        </w:rPr>
      </w:pPr>
      <w:r w:rsidRPr="004F1449">
        <w:rPr>
          <w:rFonts w:ascii="Arial" w:hAnsi="Arial" w:cs="Arial"/>
          <w:sz w:val="16"/>
          <w:szCs w:val="16"/>
        </w:rPr>
        <w:t>Ставропольского края</w:t>
      </w:r>
      <w:r w:rsidRPr="004F1449">
        <w:rPr>
          <w:rFonts w:ascii="Arial" w:hAnsi="Arial" w:cs="Arial"/>
          <w:sz w:val="16"/>
          <w:szCs w:val="16"/>
        </w:rPr>
        <w:tab/>
      </w:r>
      <w:r w:rsidRPr="004F1449">
        <w:rPr>
          <w:rFonts w:ascii="Arial" w:hAnsi="Arial" w:cs="Arial"/>
          <w:sz w:val="16"/>
          <w:szCs w:val="16"/>
        </w:rPr>
        <w:tab/>
      </w:r>
      <w:r w:rsidRPr="004F1449">
        <w:rPr>
          <w:rFonts w:ascii="Arial" w:hAnsi="Arial" w:cs="Arial"/>
          <w:sz w:val="16"/>
          <w:szCs w:val="16"/>
        </w:rPr>
        <w:tab/>
        <w:t>С.Т. Бычков</w:t>
      </w:r>
    </w:p>
    <w:p w:rsidR="004F1449" w:rsidRPr="004F1449" w:rsidRDefault="004F1449" w:rsidP="004F1449">
      <w:pPr>
        <w:widowControl w:val="0"/>
        <w:autoSpaceDE w:val="0"/>
        <w:autoSpaceDN w:val="0"/>
        <w:adjustRightInd w:val="0"/>
        <w:jc w:val="both"/>
        <w:rPr>
          <w:rFonts w:ascii="Arial" w:hAnsi="Arial" w:cs="Arial"/>
          <w:sz w:val="16"/>
          <w:szCs w:val="16"/>
        </w:rPr>
      </w:pPr>
    </w:p>
    <w:p w:rsidR="004F1449" w:rsidRPr="004F1449" w:rsidRDefault="004F1449" w:rsidP="004F1449">
      <w:pPr>
        <w:widowControl w:val="0"/>
        <w:autoSpaceDE w:val="0"/>
        <w:autoSpaceDN w:val="0"/>
        <w:adjustRightInd w:val="0"/>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right"/>
        <w:rPr>
          <w:rFonts w:ascii="Arial" w:hAnsi="Arial" w:cs="Arial"/>
          <w:sz w:val="16"/>
          <w:szCs w:val="16"/>
        </w:rPr>
      </w:pPr>
      <w:r w:rsidRPr="004F1449">
        <w:rPr>
          <w:rFonts w:ascii="Arial" w:hAnsi="Arial" w:cs="Arial"/>
          <w:sz w:val="16"/>
          <w:szCs w:val="16"/>
        </w:rPr>
        <w:t xml:space="preserve">УТВЕРЖДЕНЫ </w:t>
      </w:r>
    </w:p>
    <w:p w:rsidR="004F1449" w:rsidRPr="004F1449" w:rsidRDefault="004F1449" w:rsidP="004F1449">
      <w:pPr>
        <w:widowControl w:val="0"/>
        <w:autoSpaceDE w:val="0"/>
        <w:autoSpaceDN w:val="0"/>
        <w:adjustRightInd w:val="0"/>
        <w:ind w:firstLine="426"/>
        <w:jc w:val="right"/>
        <w:rPr>
          <w:rFonts w:ascii="Arial" w:hAnsi="Arial" w:cs="Arial"/>
          <w:sz w:val="16"/>
          <w:szCs w:val="16"/>
        </w:rPr>
      </w:pPr>
      <w:r w:rsidRPr="004F1449">
        <w:rPr>
          <w:rFonts w:ascii="Arial" w:hAnsi="Arial" w:cs="Arial"/>
          <w:sz w:val="16"/>
          <w:szCs w:val="16"/>
        </w:rPr>
        <w:t>постановлением администрации</w:t>
      </w:r>
    </w:p>
    <w:p w:rsidR="004F1449" w:rsidRPr="004F1449" w:rsidRDefault="004F1449" w:rsidP="004F1449">
      <w:pPr>
        <w:widowControl w:val="0"/>
        <w:autoSpaceDE w:val="0"/>
        <w:autoSpaceDN w:val="0"/>
        <w:adjustRightInd w:val="0"/>
        <w:ind w:firstLine="426"/>
        <w:jc w:val="right"/>
        <w:rPr>
          <w:rFonts w:ascii="Arial" w:hAnsi="Arial" w:cs="Arial"/>
          <w:sz w:val="16"/>
          <w:szCs w:val="16"/>
        </w:rPr>
      </w:pPr>
      <w:r w:rsidRPr="004F1449">
        <w:rPr>
          <w:rFonts w:ascii="Arial" w:hAnsi="Arial" w:cs="Arial"/>
          <w:sz w:val="16"/>
          <w:szCs w:val="16"/>
        </w:rPr>
        <w:t>Благодарненского муниципального</w:t>
      </w:r>
    </w:p>
    <w:p w:rsidR="004F1449" w:rsidRPr="004F1449" w:rsidRDefault="004F1449" w:rsidP="004F1449">
      <w:pPr>
        <w:widowControl w:val="0"/>
        <w:autoSpaceDE w:val="0"/>
        <w:autoSpaceDN w:val="0"/>
        <w:adjustRightInd w:val="0"/>
        <w:ind w:firstLine="426"/>
        <w:jc w:val="right"/>
        <w:rPr>
          <w:rFonts w:ascii="Arial" w:hAnsi="Arial" w:cs="Arial"/>
          <w:sz w:val="16"/>
          <w:szCs w:val="16"/>
        </w:rPr>
      </w:pPr>
      <w:r w:rsidRPr="004F1449">
        <w:rPr>
          <w:rFonts w:ascii="Arial" w:hAnsi="Arial" w:cs="Arial"/>
          <w:sz w:val="16"/>
          <w:szCs w:val="16"/>
        </w:rPr>
        <w:t>района Ставропольского края</w:t>
      </w:r>
    </w:p>
    <w:p w:rsidR="004F1449" w:rsidRPr="004F1449" w:rsidRDefault="004F1449" w:rsidP="004F1449">
      <w:pPr>
        <w:widowControl w:val="0"/>
        <w:autoSpaceDE w:val="0"/>
        <w:autoSpaceDN w:val="0"/>
        <w:adjustRightInd w:val="0"/>
        <w:ind w:firstLine="426"/>
        <w:jc w:val="right"/>
        <w:rPr>
          <w:rFonts w:ascii="Arial" w:hAnsi="Arial" w:cs="Arial"/>
          <w:sz w:val="16"/>
          <w:szCs w:val="16"/>
        </w:rPr>
      </w:pPr>
      <w:r w:rsidRPr="004F1449">
        <w:rPr>
          <w:rFonts w:ascii="Arial" w:hAnsi="Arial" w:cs="Arial"/>
          <w:sz w:val="16"/>
          <w:szCs w:val="16"/>
        </w:rPr>
        <w:t xml:space="preserve">   от 28 декабря 2015 года № 828</w:t>
      </w:r>
    </w:p>
    <w:p w:rsidR="004F1449" w:rsidRPr="004F1449" w:rsidRDefault="004F1449" w:rsidP="004F1449">
      <w:pPr>
        <w:widowControl w:val="0"/>
        <w:autoSpaceDE w:val="0"/>
        <w:autoSpaceDN w:val="0"/>
        <w:adjustRightInd w:val="0"/>
        <w:ind w:firstLine="426"/>
        <w:jc w:val="right"/>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ИЗМЕНЕНИЯ,</w:t>
      </w:r>
    </w:p>
    <w:p w:rsidR="004C17D9" w:rsidRDefault="004F1449" w:rsidP="004F1449">
      <w:pPr>
        <w:widowControl w:val="0"/>
        <w:autoSpaceDE w:val="0"/>
        <w:autoSpaceDN w:val="0"/>
        <w:adjustRightInd w:val="0"/>
        <w:ind w:firstLine="426"/>
        <w:jc w:val="both"/>
        <w:rPr>
          <w:rFonts w:ascii="Arial" w:hAnsi="Arial" w:cs="Arial"/>
          <w:sz w:val="16"/>
          <w:szCs w:val="16"/>
        </w:rPr>
      </w:pPr>
      <w:proofErr w:type="gramStart"/>
      <w:r w:rsidRPr="004F1449">
        <w:rPr>
          <w:rFonts w:ascii="Arial" w:hAnsi="Arial" w:cs="Arial"/>
          <w:sz w:val="16"/>
          <w:szCs w:val="16"/>
        </w:rPr>
        <w:t xml:space="preserve">которые вносятся в муниципальную программу Благодарненского муниципального района Ставропольского края «Развитие сельского хозяйства», утвержденную </w:t>
      </w:r>
      <w:proofErr w:type="gramEnd"/>
    </w:p>
    <w:p w:rsidR="004C17D9" w:rsidRDefault="004C17D9" w:rsidP="004C17D9">
      <w:pPr>
        <w:widowControl w:val="0"/>
        <w:autoSpaceDE w:val="0"/>
        <w:autoSpaceDN w:val="0"/>
        <w:adjustRightInd w:val="0"/>
        <w:jc w:val="both"/>
        <w:rPr>
          <w:rFonts w:ascii="Arial" w:hAnsi="Arial" w:cs="Arial"/>
          <w:sz w:val="16"/>
          <w:szCs w:val="16"/>
        </w:rPr>
      </w:pPr>
    </w:p>
    <w:p w:rsidR="004C17D9" w:rsidRDefault="004C17D9" w:rsidP="004C17D9">
      <w:pPr>
        <w:widowControl w:val="0"/>
        <w:autoSpaceDE w:val="0"/>
        <w:autoSpaceDN w:val="0"/>
        <w:adjustRightInd w:val="0"/>
        <w:jc w:val="both"/>
        <w:rPr>
          <w:rFonts w:ascii="Arial" w:hAnsi="Arial" w:cs="Arial"/>
          <w:sz w:val="16"/>
          <w:szCs w:val="16"/>
        </w:rPr>
      </w:pPr>
    </w:p>
    <w:p w:rsidR="004F1449" w:rsidRPr="004F1449" w:rsidRDefault="004F1449" w:rsidP="004C17D9">
      <w:pPr>
        <w:widowControl w:val="0"/>
        <w:autoSpaceDE w:val="0"/>
        <w:autoSpaceDN w:val="0"/>
        <w:adjustRightInd w:val="0"/>
        <w:jc w:val="both"/>
        <w:rPr>
          <w:rFonts w:ascii="Arial" w:hAnsi="Arial" w:cs="Arial"/>
          <w:sz w:val="16"/>
          <w:szCs w:val="16"/>
        </w:rPr>
      </w:pPr>
      <w:r w:rsidRPr="004F1449">
        <w:rPr>
          <w:rFonts w:ascii="Arial" w:hAnsi="Arial" w:cs="Arial"/>
          <w:sz w:val="16"/>
          <w:szCs w:val="16"/>
        </w:rPr>
        <w:t>постановлением администрации  Благодарненского муниципального района Ставропольского края от 12 ноября 2013 года № 795 «Об утверждении муниципальной программы Благодарненского муниципального района Ставропольского края «Развитие сельского хозяйства»</w:t>
      </w:r>
    </w:p>
    <w:p w:rsidR="004F1449" w:rsidRPr="004F1449" w:rsidRDefault="004F1449" w:rsidP="004F1449">
      <w:pPr>
        <w:widowControl w:val="0"/>
        <w:autoSpaceDE w:val="0"/>
        <w:autoSpaceDN w:val="0"/>
        <w:adjustRightInd w:val="0"/>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numPr>
          <w:ilvl w:val="0"/>
          <w:numId w:val="30"/>
        </w:numPr>
        <w:autoSpaceDE w:val="0"/>
        <w:autoSpaceDN w:val="0"/>
        <w:adjustRightInd w:val="0"/>
        <w:ind w:left="0" w:firstLine="426"/>
        <w:jc w:val="both"/>
        <w:rPr>
          <w:rFonts w:ascii="Arial" w:hAnsi="Arial" w:cs="Arial"/>
          <w:sz w:val="16"/>
          <w:szCs w:val="16"/>
        </w:rPr>
      </w:pPr>
      <w:r w:rsidRPr="004F1449">
        <w:rPr>
          <w:rFonts w:ascii="Arial" w:hAnsi="Arial" w:cs="Arial"/>
          <w:sz w:val="16"/>
          <w:szCs w:val="16"/>
        </w:rPr>
        <w:t>В паспорте программы позицию «Объемы и источники финансового обеспечения программы» изложить в следующей редакции:</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tbl>
      <w:tblPr>
        <w:tblW w:w="5142" w:type="dxa"/>
        <w:tblInd w:w="-72" w:type="dxa"/>
        <w:tblLayout w:type="fixed"/>
        <w:tblLook w:val="01E0" w:firstRow="1" w:lastRow="1" w:firstColumn="1" w:lastColumn="1" w:noHBand="0" w:noVBand="0"/>
      </w:tblPr>
      <w:tblGrid>
        <w:gridCol w:w="1598"/>
        <w:gridCol w:w="3544"/>
      </w:tblGrid>
      <w:tr w:rsidR="004F1449" w:rsidRPr="004F1449" w:rsidTr="00243864">
        <w:tc>
          <w:tcPr>
            <w:tcW w:w="1598" w:type="dxa"/>
          </w:tcPr>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«Объемы и источники финансового обеспечения программы</w:t>
            </w:r>
          </w:p>
        </w:tc>
        <w:tc>
          <w:tcPr>
            <w:tcW w:w="3544" w:type="dxa"/>
          </w:tcPr>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общий объем финансирования мероприятий  программы за счет всех источников  финансирования составит 189538,495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64588,714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52059,579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72890,202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за счет средств:</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федерального бюджета -145648,100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54342,100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- 35241,000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- 56065,000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бюджета Ставропольского края –31141,410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- 6161,470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-12489,970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-12489,970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бюджета Благодарненского муниципального района Ставропольского края – 12748,985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4085,144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4328,609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 xml:space="preserve">          в 2017 году – 4335,232 тыс. рублей».</w:t>
            </w:r>
          </w:p>
        </w:tc>
      </w:tr>
      <w:tr w:rsidR="004F1449" w:rsidRPr="004F1449" w:rsidTr="00243864">
        <w:tc>
          <w:tcPr>
            <w:tcW w:w="1598" w:type="dxa"/>
          </w:tcPr>
          <w:p w:rsidR="004F1449" w:rsidRPr="004F1449" w:rsidRDefault="004F1449" w:rsidP="004F1449">
            <w:pPr>
              <w:widowControl w:val="0"/>
              <w:autoSpaceDE w:val="0"/>
              <w:autoSpaceDN w:val="0"/>
              <w:adjustRightInd w:val="0"/>
              <w:ind w:firstLine="426"/>
              <w:jc w:val="both"/>
              <w:rPr>
                <w:rFonts w:ascii="Arial" w:hAnsi="Arial" w:cs="Arial"/>
                <w:sz w:val="16"/>
                <w:szCs w:val="16"/>
              </w:rPr>
            </w:pPr>
          </w:p>
        </w:tc>
        <w:tc>
          <w:tcPr>
            <w:tcW w:w="3544" w:type="dxa"/>
          </w:tcPr>
          <w:p w:rsidR="004F1449" w:rsidRPr="004F1449" w:rsidRDefault="004F1449" w:rsidP="004F1449">
            <w:pPr>
              <w:widowControl w:val="0"/>
              <w:autoSpaceDE w:val="0"/>
              <w:autoSpaceDN w:val="0"/>
              <w:adjustRightInd w:val="0"/>
              <w:ind w:firstLine="426"/>
              <w:jc w:val="both"/>
              <w:rPr>
                <w:rFonts w:ascii="Arial" w:hAnsi="Arial" w:cs="Arial"/>
                <w:sz w:val="16"/>
                <w:szCs w:val="16"/>
              </w:rPr>
            </w:pPr>
          </w:p>
        </w:tc>
      </w:tr>
    </w:tbl>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2. В паспорте  подпрограммы «Развитие растениеводства» программы позицию «Объемы и источники финансового обеспечения подпрограммы»  изложить в следующей редакции:</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tbl>
      <w:tblPr>
        <w:tblW w:w="0" w:type="auto"/>
        <w:tblLook w:val="04A0" w:firstRow="1" w:lastRow="0" w:firstColumn="1" w:lastColumn="0" w:noHBand="0" w:noVBand="1"/>
      </w:tblPr>
      <w:tblGrid>
        <w:gridCol w:w="2081"/>
        <w:gridCol w:w="2902"/>
      </w:tblGrid>
      <w:tr w:rsidR="004F1449" w:rsidRPr="004F1449" w:rsidTr="00243864">
        <w:tc>
          <w:tcPr>
            <w:tcW w:w="2081" w:type="dxa"/>
          </w:tcPr>
          <w:p w:rsidR="004F1449" w:rsidRPr="004F1449" w:rsidRDefault="004F1449" w:rsidP="006F48FB">
            <w:pPr>
              <w:widowControl w:val="0"/>
              <w:autoSpaceDE w:val="0"/>
              <w:autoSpaceDN w:val="0"/>
              <w:adjustRightInd w:val="0"/>
              <w:jc w:val="both"/>
              <w:rPr>
                <w:rFonts w:ascii="Arial" w:hAnsi="Arial" w:cs="Arial"/>
                <w:sz w:val="16"/>
                <w:szCs w:val="16"/>
              </w:rPr>
            </w:pPr>
            <w:r w:rsidRPr="004F1449">
              <w:rPr>
                <w:rFonts w:ascii="Arial" w:hAnsi="Arial" w:cs="Arial"/>
                <w:sz w:val="16"/>
                <w:szCs w:val="16"/>
              </w:rPr>
              <w:t>«Объемы и источники финансового обеспечения подпрограммы</w:t>
            </w:r>
          </w:p>
        </w:tc>
        <w:tc>
          <w:tcPr>
            <w:tcW w:w="2902" w:type="dxa"/>
          </w:tcPr>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общий объем финансирования мероприятий  программы за счет всех источников  финансирования составит 156221,600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- 53305,600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- 41046,000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- 61870,000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за счет средств:</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федерального бюджета - 134101,100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 xml:space="preserve">в 2015 году -50493,100 тыс. </w:t>
            </w:r>
            <w:r w:rsidRPr="004F1449">
              <w:rPr>
                <w:rFonts w:ascii="Arial" w:hAnsi="Arial" w:cs="Arial"/>
                <w:sz w:val="16"/>
                <w:szCs w:val="16"/>
              </w:rPr>
              <w:lastRenderedPageBreak/>
              <w:t>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- 31392,000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- 52216,000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бюджета Ставропольского края -22120,500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- 2812,500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- 9654,000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- 9654,000 тыс. рублей».</w:t>
            </w:r>
          </w:p>
        </w:tc>
      </w:tr>
    </w:tbl>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3. В  паспорте подпрограммы «</w:t>
      </w:r>
      <w:r w:rsidRPr="004F1449">
        <w:rPr>
          <w:rFonts w:ascii="Arial" w:hAnsi="Arial" w:cs="Arial"/>
          <w:bCs/>
          <w:sz w:val="16"/>
          <w:szCs w:val="16"/>
        </w:rPr>
        <w:t>Развитие инновационной, инвестиционной  и технологической деятельности в сельскохозяйственном  производстве»</w:t>
      </w:r>
      <w:r w:rsidRPr="004F1449">
        <w:rPr>
          <w:rFonts w:ascii="Arial" w:hAnsi="Arial" w:cs="Arial"/>
          <w:sz w:val="16"/>
          <w:szCs w:val="16"/>
        </w:rPr>
        <w:t xml:space="preserve"> программы позицию «Объемы и источники финансового обеспечения подпрограммы»  изложить в следующей редакции:</w:t>
      </w:r>
    </w:p>
    <w:p w:rsidR="004F1449" w:rsidRPr="004F1449" w:rsidRDefault="004F1449" w:rsidP="004F1449">
      <w:pPr>
        <w:widowControl w:val="0"/>
        <w:autoSpaceDE w:val="0"/>
        <w:autoSpaceDN w:val="0"/>
        <w:adjustRightInd w:val="0"/>
        <w:ind w:firstLine="426"/>
        <w:jc w:val="both"/>
        <w:rPr>
          <w:rFonts w:ascii="Arial" w:hAnsi="Arial" w:cs="Arial"/>
          <w:sz w:val="16"/>
          <w:szCs w:val="16"/>
        </w:rPr>
      </w:pPr>
    </w:p>
    <w:tbl>
      <w:tblPr>
        <w:tblW w:w="0" w:type="auto"/>
        <w:tblLook w:val="04A0" w:firstRow="1" w:lastRow="0" w:firstColumn="1" w:lastColumn="0" w:noHBand="0" w:noVBand="1"/>
      </w:tblPr>
      <w:tblGrid>
        <w:gridCol w:w="2081"/>
        <w:gridCol w:w="2902"/>
      </w:tblGrid>
      <w:tr w:rsidR="004F1449" w:rsidRPr="004F1449" w:rsidTr="00243864">
        <w:tc>
          <w:tcPr>
            <w:tcW w:w="2081" w:type="dxa"/>
          </w:tcPr>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«Объемы и источники финансового  обеспечения подпрограммы</w:t>
            </w:r>
          </w:p>
        </w:tc>
        <w:tc>
          <w:tcPr>
            <w:tcW w:w="2902" w:type="dxa"/>
          </w:tcPr>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общий объем финансирования мероприятий  программы за счет всех источников  финансирования составит 13497,000 тыс. рублей, в том числе по годам:</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2015 году - 4841,000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2016 году - 4328,000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2017 году - 4328,000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за счет средств:</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федерального бюджета - 11547,000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том числе по годам:</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2015 году - 3849,000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 xml:space="preserve">в 2016 году - 3849,000 тыс. </w:t>
            </w:r>
            <w:r w:rsidRPr="004F1449">
              <w:rPr>
                <w:rFonts w:ascii="Arial" w:hAnsi="Arial" w:cs="Arial"/>
                <w:sz w:val="16"/>
                <w:szCs w:val="16"/>
              </w:rPr>
              <w:lastRenderedPageBreak/>
              <w:t>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2017 году - 3849,000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бюджета Ставропольского края -  1950,000 тыс. рублей, в том числе по годам:</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2015 году - 992,000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2016 году - 479,000 тыс. рублей;</w:t>
            </w:r>
          </w:p>
          <w:p w:rsidR="004F1449" w:rsidRPr="004F1449" w:rsidRDefault="004F1449" w:rsidP="004F1449">
            <w:pPr>
              <w:widowControl w:val="0"/>
              <w:autoSpaceDE w:val="0"/>
              <w:autoSpaceDN w:val="0"/>
              <w:adjustRightInd w:val="0"/>
              <w:ind w:firstLine="187"/>
              <w:jc w:val="both"/>
              <w:rPr>
                <w:rFonts w:ascii="Arial" w:hAnsi="Arial" w:cs="Arial"/>
                <w:sz w:val="16"/>
                <w:szCs w:val="16"/>
              </w:rPr>
            </w:pPr>
            <w:r w:rsidRPr="004F1449">
              <w:rPr>
                <w:rFonts w:ascii="Arial" w:hAnsi="Arial" w:cs="Arial"/>
                <w:sz w:val="16"/>
                <w:szCs w:val="16"/>
              </w:rPr>
              <w:t>в 2017 году - 479,000 тыс. рублей».</w:t>
            </w:r>
          </w:p>
        </w:tc>
      </w:tr>
    </w:tbl>
    <w:p w:rsidR="004F1449" w:rsidRPr="004F1449" w:rsidRDefault="004F1449" w:rsidP="004F1449">
      <w:pPr>
        <w:widowControl w:val="0"/>
        <w:autoSpaceDE w:val="0"/>
        <w:autoSpaceDN w:val="0"/>
        <w:adjustRightInd w:val="0"/>
        <w:ind w:firstLine="426"/>
        <w:jc w:val="both"/>
        <w:rPr>
          <w:rFonts w:ascii="Arial" w:hAnsi="Arial" w:cs="Arial"/>
          <w:sz w:val="16"/>
          <w:szCs w:val="16"/>
        </w:rPr>
      </w:pPr>
    </w:p>
    <w:p w:rsidR="006F48FB" w:rsidRDefault="006F48FB" w:rsidP="004F1449">
      <w:pPr>
        <w:widowControl w:val="0"/>
        <w:autoSpaceDE w:val="0"/>
        <w:autoSpaceDN w:val="0"/>
        <w:adjustRightInd w:val="0"/>
        <w:ind w:firstLine="426"/>
        <w:jc w:val="both"/>
        <w:rPr>
          <w:rFonts w:ascii="Arial" w:hAnsi="Arial" w:cs="Arial"/>
          <w:sz w:val="16"/>
          <w:szCs w:val="16"/>
        </w:rPr>
      </w:pP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 xml:space="preserve">5. В подпрограмме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4F1449">
        <w:rPr>
          <w:rFonts w:ascii="Arial" w:hAnsi="Arial" w:cs="Arial"/>
          <w:sz w:val="16"/>
          <w:szCs w:val="16"/>
        </w:rPr>
        <w:t>общепрограммные</w:t>
      </w:r>
      <w:proofErr w:type="spellEnd"/>
      <w:r w:rsidRPr="004F1449">
        <w:rPr>
          <w:rFonts w:ascii="Arial" w:hAnsi="Arial" w:cs="Arial"/>
          <w:sz w:val="16"/>
          <w:szCs w:val="16"/>
        </w:rPr>
        <w:t xml:space="preserve"> мероприятия" программы абзац четвертый  изложить в следующей редакции:</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«Общий объем финансирования мероприятий  подпрограммы за счет всех источников  финансирования составит 19636,895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- 6381,114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- 6624,579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- 6631,202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том числе  за счет средств:</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бюджета Ставропольского края – 6887,910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- 2295,970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- 2295,970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- 2295,970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бюджета  Благодарненского муниципального района Ставропольского края -12748,985 тыс. рублей, в том числе по годам:</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2015 году - 4085,144тыс.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2016 году - 4328,609 тыс. рублей;</w:t>
      </w:r>
    </w:p>
    <w:p w:rsidR="004F1449" w:rsidRPr="004F1449" w:rsidRDefault="004F1449" w:rsidP="004F1449">
      <w:pPr>
        <w:widowControl w:val="0"/>
        <w:autoSpaceDE w:val="0"/>
        <w:autoSpaceDN w:val="0"/>
        <w:adjustRightInd w:val="0"/>
        <w:ind w:firstLine="426"/>
        <w:jc w:val="both"/>
        <w:rPr>
          <w:rFonts w:ascii="Arial" w:hAnsi="Arial" w:cs="Arial"/>
          <w:sz w:val="16"/>
          <w:szCs w:val="16"/>
        </w:rPr>
      </w:pPr>
      <w:r w:rsidRPr="004F1449">
        <w:rPr>
          <w:rFonts w:ascii="Arial" w:hAnsi="Arial" w:cs="Arial"/>
          <w:sz w:val="16"/>
          <w:szCs w:val="16"/>
        </w:rPr>
        <w:t>в 2017 году - 4335,232 тыс. рублей».</w:t>
      </w:r>
    </w:p>
    <w:p w:rsidR="009A113D" w:rsidRDefault="009A113D" w:rsidP="004F1449">
      <w:pPr>
        <w:widowControl w:val="0"/>
        <w:autoSpaceDE w:val="0"/>
        <w:autoSpaceDN w:val="0"/>
        <w:adjustRightInd w:val="0"/>
        <w:jc w:val="both"/>
        <w:rPr>
          <w:rFonts w:ascii="Arial" w:hAnsi="Arial" w:cs="Arial"/>
          <w:sz w:val="16"/>
          <w:szCs w:val="16"/>
        </w:rPr>
      </w:pPr>
    </w:p>
    <w:p w:rsidR="004F1449" w:rsidRPr="007E08D5" w:rsidRDefault="004F1449" w:rsidP="004F1449">
      <w:pPr>
        <w:widowControl w:val="0"/>
        <w:autoSpaceDE w:val="0"/>
        <w:autoSpaceDN w:val="0"/>
        <w:adjustRightInd w:val="0"/>
        <w:jc w:val="both"/>
        <w:rPr>
          <w:rFonts w:ascii="Arial" w:hAnsi="Arial" w:cs="Arial"/>
          <w:sz w:val="16"/>
          <w:szCs w:val="16"/>
        </w:rPr>
      </w:pPr>
    </w:p>
    <w:p w:rsidR="004F1449" w:rsidRDefault="004F1449" w:rsidP="009A113D">
      <w:pPr>
        <w:widowControl w:val="0"/>
        <w:autoSpaceDE w:val="0"/>
        <w:autoSpaceDN w:val="0"/>
        <w:adjustRightInd w:val="0"/>
        <w:ind w:firstLine="426"/>
        <w:jc w:val="both"/>
        <w:rPr>
          <w:rFonts w:ascii="Arial" w:hAnsi="Arial" w:cs="Arial"/>
          <w:sz w:val="16"/>
          <w:szCs w:val="16"/>
        </w:rPr>
        <w:sectPr w:rsidR="004F1449" w:rsidSect="007E08D5">
          <w:type w:val="continuous"/>
          <w:pgSz w:w="11906" w:h="16838"/>
          <w:pgMar w:top="567" w:right="424" w:bottom="1134" w:left="1134" w:header="709" w:footer="709" w:gutter="0"/>
          <w:cols w:num="2" w:space="710"/>
          <w:docGrid w:linePitch="360"/>
        </w:sectPr>
      </w:pPr>
    </w:p>
    <w:p w:rsidR="007E08D5" w:rsidRDefault="007E08D5" w:rsidP="004F1449">
      <w:pPr>
        <w:widowControl w:val="0"/>
        <w:autoSpaceDE w:val="0"/>
        <w:autoSpaceDN w:val="0"/>
        <w:adjustRightInd w:val="0"/>
        <w:jc w:val="center"/>
        <w:rPr>
          <w:rFonts w:ascii="Arial" w:hAnsi="Arial" w:cs="Arial"/>
          <w:sz w:val="16"/>
          <w:szCs w:val="16"/>
        </w:rPr>
      </w:pPr>
    </w:p>
    <w:p w:rsidR="004F1449" w:rsidRPr="004F1449" w:rsidRDefault="004F1449" w:rsidP="004F1449">
      <w:pPr>
        <w:widowControl w:val="0"/>
        <w:autoSpaceDE w:val="0"/>
        <w:autoSpaceDN w:val="0"/>
        <w:adjustRightInd w:val="0"/>
        <w:jc w:val="center"/>
        <w:rPr>
          <w:rFonts w:ascii="Arial" w:hAnsi="Arial" w:cs="Arial"/>
          <w:sz w:val="16"/>
          <w:szCs w:val="16"/>
        </w:rPr>
      </w:pPr>
    </w:p>
    <w:p w:rsidR="006F48FB" w:rsidRDefault="006F48FB" w:rsidP="004F1449">
      <w:pPr>
        <w:widowControl w:val="0"/>
        <w:autoSpaceDE w:val="0"/>
        <w:autoSpaceDN w:val="0"/>
        <w:adjustRightInd w:val="0"/>
        <w:jc w:val="center"/>
        <w:rPr>
          <w:rFonts w:ascii="Arial" w:hAnsi="Arial" w:cs="Arial"/>
          <w:sz w:val="16"/>
          <w:szCs w:val="16"/>
        </w:rPr>
      </w:pP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7. Приложение</w:t>
      </w: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7 к муниципальной программе  Благодарненского муниципального района  Ставропольского края</w:t>
      </w: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«Развитие сельского хозяйства»  изложить в следующей редакции:</w:t>
      </w:r>
    </w:p>
    <w:p w:rsidR="004F1449" w:rsidRPr="004F1449" w:rsidRDefault="004F1449" w:rsidP="004F1449">
      <w:pPr>
        <w:widowControl w:val="0"/>
        <w:autoSpaceDE w:val="0"/>
        <w:autoSpaceDN w:val="0"/>
        <w:adjustRightInd w:val="0"/>
        <w:jc w:val="right"/>
        <w:rPr>
          <w:rFonts w:ascii="Arial" w:hAnsi="Arial" w:cs="Arial"/>
          <w:sz w:val="16"/>
          <w:szCs w:val="16"/>
        </w:rPr>
      </w:pPr>
    </w:p>
    <w:p w:rsidR="006F48FB" w:rsidRDefault="006F48FB" w:rsidP="004F1449">
      <w:pPr>
        <w:widowControl w:val="0"/>
        <w:autoSpaceDE w:val="0"/>
        <w:autoSpaceDN w:val="0"/>
        <w:adjustRightInd w:val="0"/>
        <w:jc w:val="right"/>
        <w:rPr>
          <w:rFonts w:ascii="Arial" w:hAnsi="Arial" w:cs="Arial"/>
          <w:sz w:val="16"/>
          <w:szCs w:val="16"/>
        </w:rPr>
      </w:pPr>
    </w:p>
    <w:p w:rsidR="004F1449" w:rsidRPr="004F1449" w:rsidRDefault="004F1449" w:rsidP="004F1449">
      <w:pPr>
        <w:widowControl w:val="0"/>
        <w:autoSpaceDE w:val="0"/>
        <w:autoSpaceDN w:val="0"/>
        <w:adjustRightInd w:val="0"/>
        <w:jc w:val="right"/>
        <w:rPr>
          <w:rFonts w:ascii="Arial" w:hAnsi="Arial" w:cs="Arial"/>
          <w:sz w:val="16"/>
          <w:szCs w:val="16"/>
        </w:rPr>
      </w:pPr>
      <w:r w:rsidRPr="004F1449">
        <w:rPr>
          <w:rFonts w:ascii="Arial" w:hAnsi="Arial" w:cs="Arial"/>
          <w:sz w:val="16"/>
          <w:szCs w:val="16"/>
        </w:rPr>
        <w:t>«Приложение 7</w:t>
      </w:r>
    </w:p>
    <w:p w:rsidR="004F1449" w:rsidRPr="004F1449" w:rsidRDefault="004F1449" w:rsidP="004F1449">
      <w:pPr>
        <w:widowControl w:val="0"/>
        <w:autoSpaceDE w:val="0"/>
        <w:autoSpaceDN w:val="0"/>
        <w:adjustRightInd w:val="0"/>
        <w:jc w:val="right"/>
        <w:rPr>
          <w:rFonts w:ascii="Arial" w:hAnsi="Arial" w:cs="Arial"/>
          <w:sz w:val="16"/>
          <w:szCs w:val="16"/>
        </w:rPr>
      </w:pPr>
      <w:r w:rsidRPr="004F1449">
        <w:rPr>
          <w:rFonts w:ascii="Arial" w:hAnsi="Arial" w:cs="Arial"/>
          <w:sz w:val="16"/>
          <w:szCs w:val="16"/>
        </w:rPr>
        <w:t>к муниципальной программе Благодарненского муниципального района</w:t>
      </w:r>
    </w:p>
    <w:p w:rsidR="004F1449" w:rsidRPr="004F1449" w:rsidRDefault="004F1449" w:rsidP="004F1449">
      <w:pPr>
        <w:widowControl w:val="0"/>
        <w:autoSpaceDE w:val="0"/>
        <w:autoSpaceDN w:val="0"/>
        <w:adjustRightInd w:val="0"/>
        <w:jc w:val="right"/>
        <w:rPr>
          <w:rFonts w:ascii="Arial" w:hAnsi="Arial" w:cs="Arial"/>
          <w:sz w:val="16"/>
          <w:szCs w:val="16"/>
        </w:rPr>
      </w:pPr>
      <w:r w:rsidRPr="004F1449">
        <w:rPr>
          <w:rFonts w:ascii="Arial" w:hAnsi="Arial" w:cs="Arial"/>
          <w:sz w:val="16"/>
          <w:szCs w:val="16"/>
        </w:rPr>
        <w:t>Ставропольского края «Развитие сельского хозяйства»</w:t>
      </w:r>
    </w:p>
    <w:p w:rsidR="004F1449" w:rsidRPr="004F1449" w:rsidRDefault="004F1449" w:rsidP="004F1449">
      <w:pPr>
        <w:widowControl w:val="0"/>
        <w:autoSpaceDE w:val="0"/>
        <w:autoSpaceDN w:val="0"/>
        <w:adjustRightInd w:val="0"/>
        <w:jc w:val="right"/>
        <w:rPr>
          <w:rFonts w:ascii="Arial" w:hAnsi="Arial" w:cs="Arial"/>
          <w:sz w:val="16"/>
          <w:szCs w:val="16"/>
        </w:rPr>
      </w:pPr>
    </w:p>
    <w:p w:rsidR="004F1449" w:rsidRDefault="004F1449" w:rsidP="004F1449">
      <w:pPr>
        <w:widowControl w:val="0"/>
        <w:autoSpaceDE w:val="0"/>
        <w:autoSpaceDN w:val="0"/>
        <w:adjustRightInd w:val="0"/>
        <w:jc w:val="center"/>
        <w:rPr>
          <w:rFonts w:ascii="Arial" w:hAnsi="Arial" w:cs="Arial"/>
          <w:sz w:val="16"/>
          <w:szCs w:val="16"/>
        </w:rPr>
      </w:pPr>
    </w:p>
    <w:p w:rsidR="006F48FB" w:rsidRPr="004F1449" w:rsidRDefault="006F48FB" w:rsidP="004F1449">
      <w:pPr>
        <w:widowControl w:val="0"/>
        <w:autoSpaceDE w:val="0"/>
        <w:autoSpaceDN w:val="0"/>
        <w:adjustRightInd w:val="0"/>
        <w:jc w:val="center"/>
        <w:rPr>
          <w:rFonts w:ascii="Arial" w:hAnsi="Arial" w:cs="Arial"/>
          <w:sz w:val="16"/>
          <w:szCs w:val="16"/>
        </w:rPr>
      </w:pP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РЕСУРСНОЕ ОБЕСПЕЧЕНИЕ</w:t>
      </w: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реализации муниципальной программы Благодарненского муниципального района Ставропольского края  «Развитие сельского хозяйства» за счет средств бюджета Благодарненского муниципального района Ставропольского края</w:t>
      </w:r>
    </w:p>
    <w:p w:rsidR="004F1449" w:rsidRPr="004F1449" w:rsidRDefault="004F1449" w:rsidP="004F1449">
      <w:pPr>
        <w:widowControl w:val="0"/>
        <w:autoSpaceDE w:val="0"/>
        <w:autoSpaceDN w:val="0"/>
        <w:adjustRightInd w:val="0"/>
        <w:jc w:val="center"/>
        <w:rPr>
          <w:rFonts w:ascii="Arial" w:hAnsi="Arial" w:cs="Arial"/>
          <w:sz w:val="16"/>
          <w:szCs w:val="16"/>
        </w:rPr>
      </w:pP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261"/>
        <w:gridCol w:w="709"/>
        <w:gridCol w:w="708"/>
        <w:gridCol w:w="993"/>
        <w:gridCol w:w="1417"/>
        <w:gridCol w:w="1134"/>
        <w:gridCol w:w="851"/>
        <w:gridCol w:w="850"/>
      </w:tblGrid>
      <w:tr w:rsidR="004F1449" w:rsidRPr="004F1449" w:rsidTr="00243864">
        <w:trPr>
          <w:trHeight w:val="673"/>
        </w:trPr>
        <w:tc>
          <w:tcPr>
            <w:tcW w:w="425" w:type="dxa"/>
            <w:vMerge w:val="restart"/>
            <w:tcBorders>
              <w:bottom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w:t>
            </w:r>
          </w:p>
          <w:p w:rsidR="004F1449" w:rsidRPr="004F1449" w:rsidRDefault="004F1449" w:rsidP="006F48FB">
            <w:pPr>
              <w:widowControl w:val="0"/>
              <w:autoSpaceDE w:val="0"/>
              <w:autoSpaceDN w:val="0"/>
              <w:adjustRightInd w:val="0"/>
              <w:ind w:left="-108" w:right="-109"/>
              <w:jc w:val="center"/>
              <w:rPr>
                <w:rFonts w:ascii="Arial" w:hAnsi="Arial" w:cs="Arial"/>
                <w:sz w:val="16"/>
                <w:szCs w:val="16"/>
              </w:rPr>
            </w:pPr>
            <w:proofErr w:type="gramStart"/>
            <w:r w:rsidRPr="004F1449">
              <w:rPr>
                <w:rFonts w:ascii="Arial" w:hAnsi="Arial" w:cs="Arial"/>
                <w:sz w:val="16"/>
                <w:szCs w:val="16"/>
              </w:rPr>
              <w:t>п</w:t>
            </w:r>
            <w:proofErr w:type="gramEnd"/>
            <w:r w:rsidRPr="004F1449">
              <w:rPr>
                <w:rFonts w:ascii="Arial" w:hAnsi="Arial" w:cs="Arial"/>
                <w:sz w:val="16"/>
                <w:szCs w:val="16"/>
              </w:rPr>
              <w:t>/п</w:t>
            </w:r>
          </w:p>
        </w:tc>
        <w:tc>
          <w:tcPr>
            <w:tcW w:w="3261" w:type="dxa"/>
            <w:vMerge w:val="restart"/>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410" w:type="dxa"/>
            <w:gridSpan w:val="3"/>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целевая статья расходов</w:t>
            </w:r>
          </w:p>
        </w:tc>
        <w:tc>
          <w:tcPr>
            <w:tcW w:w="1417" w:type="dxa"/>
            <w:vMerge w:val="restart"/>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ответственный исполнитель,</w:t>
            </w: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соисполнитель программы,</w:t>
            </w: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подпрограммы программы</w:t>
            </w:r>
          </w:p>
        </w:tc>
        <w:tc>
          <w:tcPr>
            <w:tcW w:w="2835" w:type="dxa"/>
            <w:gridSpan w:val="3"/>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расходы по годам</w:t>
            </w: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(тыс. рублей)</w:t>
            </w:r>
          </w:p>
        </w:tc>
      </w:tr>
      <w:tr w:rsidR="004F1449" w:rsidRPr="004F1449" w:rsidTr="00243864">
        <w:trPr>
          <w:trHeight w:val="798"/>
        </w:trPr>
        <w:tc>
          <w:tcPr>
            <w:tcW w:w="425" w:type="dxa"/>
            <w:vMerge/>
            <w:tcBorders>
              <w:bottom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p>
        </w:tc>
        <w:tc>
          <w:tcPr>
            <w:tcW w:w="3261" w:type="dxa"/>
            <w:vMerge/>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9" w:type="dxa"/>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roofErr w:type="spellStart"/>
            <w:r w:rsidRPr="004F1449">
              <w:rPr>
                <w:rFonts w:ascii="Arial" w:hAnsi="Arial" w:cs="Arial"/>
                <w:sz w:val="16"/>
                <w:szCs w:val="16"/>
              </w:rPr>
              <w:t>програм</w:t>
            </w:r>
            <w:proofErr w:type="spellEnd"/>
          </w:p>
          <w:p w:rsidR="004F1449" w:rsidRPr="004F1449" w:rsidRDefault="004F1449" w:rsidP="004F1449">
            <w:pPr>
              <w:widowControl w:val="0"/>
              <w:autoSpaceDE w:val="0"/>
              <w:autoSpaceDN w:val="0"/>
              <w:adjustRightInd w:val="0"/>
              <w:jc w:val="center"/>
              <w:rPr>
                <w:rFonts w:ascii="Arial" w:hAnsi="Arial" w:cs="Arial"/>
                <w:sz w:val="16"/>
                <w:szCs w:val="16"/>
              </w:rPr>
            </w:pPr>
            <w:proofErr w:type="spellStart"/>
            <w:r w:rsidRPr="004F1449">
              <w:rPr>
                <w:rFonts w:ascii="Arial" w:hAnsi="Arial" w:cs="Arial"/>
                <w:sz w:val="16"/>
                <w:szCs w:val="16"/>
              </w:rPr>
              <w:t>ма</w:t>
            </w:r>
            <w:proofErr w:type="spellEnd"/>
          </w:p>
        </w:tc>
        <w:tc>
          <w:tcPr>
            <w:tcW w:w="708" w:type="dxa"/>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под</w:t>
            </w:r>
          </w:p>
          <w:p w:rsidR="004F1449" w:rsidRPr="004F1449" w:rsidRDefault="004F1449" w:rsidP="004F1449">
            <w:pPr>
              <w:widowControl w:val="0"/>
              <w:autoSpaceDE w:val="0"/>
              <w:autoSpaceDN w:val="0"/>
              <w:adjustRightInd w:val="0"/>
              <w:jc w:val="center"/>
              <w:rPr>
                <w:rFonts w:ascii="Arial" w:hAnsi="Arial" w:cs="Arial"/>
                <w:sz w:val="16"/>
                <w:szCs w:val="16"/>
              </w:rPr>
            </w:pPr>
            <w:proofErr w:type="spellStart"/>
            <w:r w:rsidRPr="004F1449">
              <w:rPr>
                <w:rFonts w:ascii="Arial" w:hAnsi="Arial" w:cs="Arial"/>
                <w:sz w:val="16"/>
                <w:szCs w:val="16"/>
              </w:rPr>
              <w:t>програм</w:t>
            </w:r>
            <w:proofErr w:type="spellEnd"/>
          </w:p>
          <w:p w:rsidR="004F1449" w:rsidRPr="004F1449" w:rsidRDefault="004F1449" w:rsidP="004F1449">
            <w:pPr>
              <w:widowControl w:val="0"/>
              <w:autoSpaceDE w:val="0"/>
              <w:autoSpaceDN w:val="0"/>
              <w:adjustRightInd w:val="0"/>
              <w:jc w:val="center"/>
              <w:rPr>
                <w:rFonts w:ascii="Arial" w:hAnsi="Arial" w:cs="Arial"/>
                <w:sz w:val="16"/>
                <w:szCs w:val="16"/>
              </w:rPr>
            </w:pPr>
            <w:proofErr w:type="spellStart"/>
            <w:r w:rsidRPr="004F1449">
              <w:rPr>
                <w:rFonts w:ascii="Arial" w:hAnsi="Arial" w:cs="Arial"/>
                <w:sz w:val="16"/>
                <w:szCs w:val="16"/>
              </w:rPr>
              <w:t>ма</w:t>
            </w:r>
            <w:proofErr w:type="spellEnd"/>
          </w:p>
        </w:tc>
        <w:tc>
          <w:tcPr>
            <w:tcW w:w="993" w:type="dxa"/>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roofErr w:type="spellStart"/>
            <w:r w:rsidRPr="004F1449">
              <w:rPr>
                <w:rFonts w:ascii="Arial" w:hAnsi="Arial" w:cs="Arial"/>
                <w:sz w:val="16"/>
                <w:szCs w:val="16"/>
              </w:rPr>
              <w:t>направ</w:t>
            </w:r>
            <w:proofErr w:type="spellEnd"/>
          </w:p>
          <w:p w:rsidR="004F1449" w:rsidRPr="004F1449" w:rsidRDefault="004F1449" w:rsidP="004F1449">
            <w:pPr>
              <w:widowControl w:val="0"/>
              <w:autoSpaceDE w:val="0"/>
              <w:autoSpaceDN w:val="0"/>
              <w:adjustRightInd w:val="0"/>
              <w:jc w:val="center"/>
              <w:rPr>
                <w:rFonts w:ascii="Arial" w:hAnsi="Arial" w:cs="Arial"/>
                <w:sz w:val="16"/>
                <w:szCs w:val="16"/>
              </w:rPr>
            </w:pPr>
            <w:proofErr w:type="spellStart"/>
            <w:r w:rsidRPr="004F1449">
              <w:rPr>
                <w:rFonts w:ascii="Arial" w:hAnsi="Arial" w:cs="Arial"/>
                <w:sz w:val="16"/>
                <w:szCs w:val="16"/>
              </w:rPr>
              <w:t>ление</w:t>
            </w:r>
            <w:proofErr w:type="spellEnd"/>
            <w:r w:rsidRPr="004F1449">
              <w:rPr>
                <w:rFonts w:ascii="Arial" w:hAnsi="Arial" w:cs="Arial"/>
                <w:sz w:val="16"/>
                <w:szCs w:val="16"/>
              </w:rPr>
              <w:t xml:space="preserve"> рас</w:t>
            </w:r>
          </w:p>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ходов</w:t>
            </w:r>
          </w:p>
        </w:tc>
        <w:tc>
          <w:tcPr>
            <w:tcW w:w="1417" w:type="dxa"/>
            <w:vMerge/>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2015</w:t>
            </w:r>
          </w:p>
        </w:tc>
        <w:tc>
          <w:tcPr>
            <w:tcW w:w="851" w:type="dxa"/>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2016</w:t>
            </w:r>
          </w:p>
        </w:tc>
        <w:tc>
          <w:tcPr>
            <w:tcW w:w="850" w:type="dxa"/>
            <w:tcBorders>
              <w:bottom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2017</w:t>
            </w: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Программа «Развитие  сельского хозяйства»,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64588,714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52059,579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72890,202</w:t>
            </w:r>
          </w:p>
        </w:tc>
      </w:tr>
      <w:tr w:rsidR="004F1449" w:rsidRPr="004F1449" w:rsidTr="00243864">
        <w:tblPrEx>
          <w:tblBorders>
            <w:bottom w:val="single" w:sz="4" w:space="0" w:color="auto"/>
          </w:tblBorders>
        </w:tblPrEx>
        <w:tc>
          <w:tcPr>
            <w:tcW w:w="425"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Подпрограмма «Развитие растениеводства»,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53305,600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41046,000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61870,000</w:t>
            </w:r>
          </w:p>
        </w:tc>
      </w:tr>
      <w:tr w:rsidR="004F1449" w:rsidRPr="004F1449" w:rsidTr="00243864">
        <w:tblPrEx>
          <w:tblBorders>
            <w:bottom w:val="single" w:sz="4" w:space="0" w:color="auto"/>
          </w:tblBorders>
        </w:tblPrEx>
        <w:tc>
          <w:tcPr>
            <w:tcW w:w="425" w:type="dxa"/>
            <w:vMerge/>
            <w:tcBorders>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в том числе следующие основные мероприятия подпрограммы: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p>
        </w:tc>
      </w:tr>
      <w:tr w:rsidR="004F1449" w:rsidRPr="004F1449" w:rsidTr="00243864">
        <w:tblPrEx>
          <w:tblBorders>
            <w:bottom w:val="single" w:sz="4" w:space="0" w:color="auto"/>
          </w:tblBorders>
        </w:tblPrEx>
        <w:tc>
          <w:tcPr>
            <w:tcW w:w="425"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2.1.</w:t>
            </w:r>
          </w:p>
        </w:tc>
        <w:tc>
          <w:tcPr>
            <w:tcW w:w="3261"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709"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5041</w:t>
            </w:r>
          </w:p>
        </w:tc>
        <w:tc>
          <w:tcPr>
            <w:tcW w:w="1417"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50493,100</w:t>
            </w:r>
          </w:p>
          <w:p w:rsidR="004F1449" w:rsidRPr="004F1449" w:rsidRDefault="004F1449" w:rsidP="004F1449">
            <w:pPr>
              <w:widowControl w:val="0"/>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31392,000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52216,000</w:t>
            </w:r>
          </w:p>
        </w:tc>
      </w:tr>
      <w:tr w:rsidR="004F1449" w:rsidRPr="004F1449" w:rsidTr="00243864">
        <w:tblPrEx>
          <w:tblBorders>
            <w:bottom w:val="single" w:sz="4" w:space="0" w:color="auto"/>
          </w:tblBorders>
        </w:tblPrEx>
        <w:tc>
          <w:tcPr>
            <w:tcW w:w="425" w:type="dxa"/>
            <w:vMerge/>
            <w:tcBorders>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p>
        </w:tc>
        <w:tc>
          <w:tcPr>
            <w:tcW w:w="3261"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8"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7041</w:t>
            </w:r>
          </w:p>
        </w:tc>
        <w:tc>
          <w:tcPr>
            <w:tcW w:w="1417"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2657,500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9499,000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9499,000</w:t>
            </w: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2.2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 xml:space="preserve">Организация и проведение мероприятий по борьбе с иксодовыми </w:t>
            </w:r>
            <w:r w:rsidRPr="004F1449">
              <w:rPr>
                <w:rFonts w:ascii="Arial" w:hAnsi="Arial" w:cs="Arial"/>
                <w:sz w:val="16"/>
                <w:szCs w:val="16"/>
              </w:rPr>
              <w:lastRenderedPageBreak/>
              <w:t>клещами - переносчиками Крымской геморрагической лихорадки в природных биотопах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lastRenderedPageBreak/>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7654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155,000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155,000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155,000</w:t>
            </w: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lastRenderedPageBreak/>
              <w:t>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Подпрограмма «Развитие животноводства»,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61,000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61,000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61,000</w:t>
            </w: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в том числе следующие основные мероприятия подпрограммы: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3.1.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7650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61,000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61,000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61,000</w:t>
            </w:r>
          </w:p>
        </w:tc>
      </w:tr>
      <w:tr w:rsidR="004F1449" w:rsidRPr="004F1449" w:rsidTr="00243864">
        <w:tblPrEx>
          <w:tblBorders>
            <w:bottom w:val="single" w:sz="4" w:space="0" w:color="auto"/>
          </w:tblBorders>
        </w:tblPrEx>
        <w:tc>
          <w:tcPr>
            <w:tcW w:w="425"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Подпрограмма «Развитие инновационной, инвестиционной и технологической деятельности в сельскохозяйственном производстве»,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4841,000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4328,000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4328,000</w:t>
            </w:r>
          </w:p>
        </w:tc>
      </w:tr>
      <w:tr w:rsidR="004F1449" w:rsidRPr="004F1449" w:rsidTr="00243864">
        <w:tblPrEx>
          <w:tblBorders>
            <w:bottom w:val="single" w:sz="4" w:space="0" w:color="auto"/>
          </w:tblBorders>
        </w:tblPrEx>
        <w:tc>
          <w:tcPr>
            <w:tcW w:w="425" w:type="dxa"/>
            <w:vMerge/>
            <w:tcBorders>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в том числе следующие основные мероприятия подпрограммы: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p>
        </w:tc>
      </w:tr>
      <w:tr w:rsidR="004F1449" w:rsidRPr="004F1449" w:rsidTr="00243864">
        <w:tblPrEx>
          <w:tblBorders>
            <w:bottom w:val="single" w:sz="4" w:space="0" w:color="auto"/>
          </w:tblBorders>
        </w:tblPrEx>
        <w:tc>
          <w:tcPr>
            <w:tcW w:w="425"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4.1.</w:t>
            </w:r>
          </w:p>
        </w:tc>
        <w:tc>
          <w:tcPr>
            <w:tcW w:w="3261"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Возмещение части процентной ставки по долгосрочным, среднесрочным и краткосрочным кредитам, взятым малыми формами хозяйствования</w:t>
            </w:r>
          </w:p>
        </w:tc>
        <w:tc>
          <w:tcPr>
            <w:tcW w:w="709"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5055</w:t>
            </w:r>
          </w:p>
        </w:tc>
        <w:tc>
          <w:tcPr>
            <w:tcW w:w="1417"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3849,000</w:t>
            </w:r>
          </w:p>
          <w:p w:rsidR="004F1449" w:rsidRPr="004F1449" w:rsidRDefault="004F1449" w:rsidP="004F1449">
            <w:pPr>
              <w:widowControl w:val="0"/>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3849,000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3849,000</w:t>
            </w:r>
          </w:p>
        </w:tc>
      </w:tr>
      <w:tr w:rsidR="004F1449" w:rsidRPr="004F1449" w:rsidTr="00243864">
        <w:tblPrEx>
          <w:tblBorders>
            <w:bottom w:val="single" w:sz="4" w:space="0" w:color="auto"/>
          </w:tblBorders>
        </w:tblPrEx>
        <w:tc>
          <w:tcPr>
            <w:tcW w:w="425" w:type="dxa"/>
            <w:vMerge/>
            <w:tcBorders>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p>
        </w:tc>
        <w:tc>
          <w:tcPr>
            <w:tcW w:w="3261"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9"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8"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7055</w:t>
            </w:r>
          </w:p>
        </w:tc>
        <w:tc>
          <w:tcPr>
            <w:tcW w:w="1417" w:type="dxa"/>
            <w:vMerge/>
            <w:tcBorders>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992,000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479,000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479,000</w:t>
            </w:r>
          </w:p>
        </w:tc>
      </w:tr>
      <w:tr w:rsidR="004F1449" w:rsidRPr="004F1449" w:rsidTr="00243864">
        <w:tblPrEx>
          <w:tblBorders>
            <w:bottom w:val="single" w:sz="4" w:space="0" w:color="auto"/>
          </w:tblBorders>
        </w:tblPrEx>
        <w:tc>
          <w:tcPr>
            <w:tcW w:w="425" w:type="dxa"/>
            <w:vMerge w:val="restart"/>
            <w:tcBorders>
              <w:top w:val="single" w:sz="4" w:space="0" w:color="auto"/>
              <w:left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5.</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и </w:t>
            </w:r>
            <w:proofErr w:type="spellStart"/>
            <w:r w:rsidRPr="004F1449">
              <w:rPr>
                <w:rFonts w:ascii="Arial" w:hAnsi="Arial" w:cs="Arial"/>
                <w:sz w:val="16"/>
                <w:szCs w:val="16"/>
              </w:rPr>
              <w:t>общепрограммные</w:t>
            </w:r>
            <w:proofErr w:type="spellEnd"/>
            <w:r w:rsidRPr="004F1449">
              <w:rPr>
                <w:rFonts w:ascii="Arial" w:hAnsi="Arial" w:cs="Arial"/>
                <w:sz w:val="16"/>
                <w:szCs w:val="16"/>
              </w:rPr>
              <w:t xml:space="preserve">  мероприятия»,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6381,114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6624,579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6631,202</w:t>
            </w:r>
          </w:p>
        </w:tc>
      </w:tr>
      <w:tr w:rsidR="004F1449" w:rsidRPr="004F1449" w:rsidTr="00243864">
        <w:tblPrEx>
          <w:tblBorders>
            <w:bottom w:val="single" w:sz="4" w:space="0" w:color="auto"/>
          </w:tblBorders>
        </w:tblPrEx>
        <w:tc>
          <w:tcPr>
            <w:tcW w:w="425" w:type="dxa"/>
            <w:vMerge/>
            <w:tcBorders>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в том числе следующие основные мероприятия подпрограммы: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5.1.</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Расходы на обеспечение функций органов местного самоуправления</w:t>
            </w:r>
          </w:p>
          <w:p w:rsidR="004F1449" w:rsidRPr="004F1449" w:rsidRDefault="004F1449" w:rsidP="004F1449">
            <w:pPr>
              <w:widowControl w:val="0"/>
              <w:autoSpaceDE w:val="0"/>
              <w:autoSpaceDN w:val="0"/>
              <w:adjustRightInd w:val="0"/>
              <w:jc w:val="center"/>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1001</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951,403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708,095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714,718</w:t>
            </w: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5.2.</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1002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3049,399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3620,514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3620,514</w:t>
            </w: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5.3.</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1005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84,342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0,000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0,000</w:t>
            </w:r>
          </w:p>
        </w:tc>
      </w:tr>
      <w:tr w:rsidR="004F1449" w:rsidRPr="004F1449" w:rsidTr="00243864">
        <w:tblPrEx>
          <w:tblBorders>
            <w:bottom w:val="single" w:sz="4" w:space="0" w:color="auto"/>
          </w:tblBorders>
        </w:tblPrEx>
        <w:tc>
          <w:tcPr>
            <w:tcW w:w="425"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9"/>
              <w:jc w:val="center"/>
              <w:rPr>
                <w:rFonts w:ascii="Arial" w:hAnsi="Arial" w:cs="Arial"/>
                <w:sz w:val="16"/>
                <w:szCs w:val="16"/>
              </w:rPr>
            </w:pPr>
            <w:r w:rsidRPr="004F1449">
              <w:rPr>
                <w:rFonts w:ascii="Arial" w:hAnsi="Arial" w:cs="Arial"/>
                <w:sz w:val="16"/>
                <w:szCs w:val="16"/>
              </w:rPr>
              <w:t>5.4</w:t>
            </w:r>
          </w:p>
        </w:tc>
        <w:tc>
          <w:tcPr>
            <w:tcW w:w="326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07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7653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УСХ АБМР 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4F1449">
            <w:pPr>
              <w:widowControl w:val="0"/>
              <w:autoSpaceDE w:val="0"/>
              <w:autoSpaceDN w:val="0"/>
              <w:adjustRightInd w:val="0"/>
              <w:jc w:val="center"/>
              <w:rPr>
                <w:rFonts w:ascii="Arial" w:hAnsi="Arial" w:cs="Arial"/>
                <w:sz w:val="16"/>
                <w:szCs w:val="16"/>
              </w:rPr>
            </w:pPr>
            <w:r w:rsidRPr="004F1449">
              <w:rPr>
                <w:rFonts w:ascii="Arial" w:hAnsi="Arial" w:cs="Arial"/>
                <w:sz w:val="16"/>
                <w:szCs w:val="16"/>
              </w:rPr>
              <w:t>2295,970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hanging="2"/>
              <w:jc w:val="center"/>
              <w:rPr>
                <w:rFonts w:ascii="Arial" w:hAnsi="Arial" w:cs="Arial"/>
                <w:sz w:val="16"/>
                <w:szCs w:val="16"/>
              </w:rPr>
            </w:pPr>
            <w:r w:rsidRPr="004F1449">
              <w:rPr>
                <w:rFonts w:ascii="Arial" w:hAnsi="Arial" w:cs="Arial"/>
                <w:sz w:val="16"/>
                <w:szCs w:val="16"/>
              </w:rPr>
              <w:t>2295,970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4F1449" w:rsidRPr="004F1449" w:rsidRDefault="004F1449" w:rsidP="006F48FB">
            <w:pPr>
              <w:widowControl w:val="0"/>
              <w:autoSpaceDE w:val="0"/>
              <w:autoSpaceDN w:val="0"/>
              <w:adjustRightInd w:val="0"/>
              <w:ind w:left="-108" w:right="-108"/>
              <w:jc w:val="center"/>
              <w:rPr>
                <w:rFonts w:ascii="Arial" w:hAnsi="Arial" w:cs="Arial"/>
                <w:sz w:val="16"/>
                <w:szCs w:val="16"/>
              </w:rPr>
            </w:pPr>
            <w:r w:rsidRPr="004F1449">
              <w:rPr>
                <w:rFonts w:ascii="Arial" w:hAnsi="Arial" w:cs="Arial"/>
                <w:sz w:val="16"/>
                <w:szCs w:val="16"/>
              </w:rPr>
              <w:t>2295,970</w:t>
            </w:r>
          </w:p>
        </w:tc>
      </w:tr>
    </w:tbl>
    <w:p w:rsidR="004F1449" w:rsidRDefault="004F1449" w:rsidP="004F1449">
      <w:pPr>
        <w:widowControl w:val="0"/>
        <w:autoSpaceDE w:val="0"/>
        <w:autoSpaceDN w:val="0"/>
        <w:adjustRightInd w:val="0"/>
        <w:jc w:val="center"/>
        <w:rPr>
          <w:rFonts w:ascii="Arial" w:hAnsi="Arial" w:cs="Arial"/>
          <w:sz w:val="16"/>
          <w:szCs w:val="16"/>
        </w:rPr>
      </w:pPr>
    </w:p>
    <w:p w:rsidR="006F48FB" w:rsidRDefault="006F48FB" w:rsidP="004F1449">
      <w:pPr>
        <w:widowControl w:val="0"/>
        <w:autoSpaceDE w:val="0"/>
        <w:autoSpaceDN w:val="0"/>
        <w:adjustRightInd w:val="0"/>
        <w:jc w:val="center"/>
        <w:rPr>
          <w:rFonts w:ascii="Arial" w:hAnsi="Arial" w:cs="Arial"/>
          <w:sz w:val="16"/>
          <w:szCs w:val="16"/>
        </w:rPr>
      </w:pPr>
    </w:p>
    <w:p w:rsidR="006F48FB" w:rsidRDefault="006F48FB" w:rsidP="004F1449">
      <w:pPr>
        <w:widowControl w:val="0"/>
        <w:autoSpaceDE w:val="0"/>
        <w:autoSpaceDN w:val="0"/>
        <w:adjustRightInd w:val="0"/>
        <w:jc w:val="center"/>
        <w:rPr>
          <w:rFonts w:ascii="Arial" w:hAnsi="Arial" w:cs="Arial"/>
          <w:sz w:val="16"/>
          <w:szCs w:val="16"/>
        </w:rPr>
      </w:pPr>
    </w:p>
    <w:p w:rsidR="006F48FB" w:rsidRPr="004F1449" w:rsidRDefault="006F48FB" w:rsidP="004F1449">
      <w:pPr>
        <w:widowControl w:val="0"/>
        <w:autoSpaceDE w:val="0"/>
        <w:autoSpaceDN w:val="0"/>
        <w:adjustRightInd w:val="0"/>
        <w:jc w:val="center"/>
        <w:rPr>
          <w:rFonts w:ascii="Arial" w:hAnsi="Arial" w:cs="Arial"/>
          <w:sz w:val="16"/>
          <w:szCs w:val="16"/>
        </w:rPr>
      </w:pPr>
    </w:p>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8. Приложение 8 к муниципальной программе  Благодарненского муниципального района  Ставропольского края</w:t>
      </w:r>
    </w:p>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«Развитие сельского хозяйства»  изложить в следующей редакции:</w:t>
      </w:r>
    </w:p>
    <w:p w:rsidR="006F48FB" w:rsidRPr="006F48FB" w:rsidRDefault="006F48FB" w:rsidP="006F48FB">
      <w:pPr>
        <w:widowControl w:val="0"/>
        <w:autoSpaceDE w:val="0"/>
        <w:autoSpaceDN w:val="0"/>
        <w:adjustRightInd w:val="0"/>
        <w:jc w:val="center"/>
        <w:rPr>
          <w:rFonts w:ascii="Arial" w:hAnsi="Arial" w:cs="Arial"/>
          <w:sz w:val="16"/>
          <w:szCs w:val="16"/>
        </w:rPr>
      </w:pPr>
    </w:p>
    <w:p w:rsidR="006F48FB" w:rsidRPr="006F48FB" w:rsidRDefault="006F48FB" w:rsidP="006F48FB">
      <w:pPr>
        <w:widowControl w:val="0"/>
        <w:autoSpaceDE w:val="0"/>
        <w:autoSpaceDN w:val="0"/>
        <w:adjustRightInd w:val="0"/>
        <w:jc w:val="right"/>
        <w:rPr>
          <w:rFonts w:ascii="Arial" w:hAnsi="Arial" w:cs="Arial"/>
          <w:sz w:val="16"/>
          <w:szCs w:val="16"/>
        </w:rPr>
      </w:pPr>
      <w:r w:rsidRPr="006F48FB">
        <w:rPr>
          <w:rFonts w:ascii="Arial" w:hAnsi="Arial" w:cs="Arial"/>
          <w:sz w:val="16"/>
          <w:szCs w:val="16"/>
        </w:rPr>
        <w:t>«Приложение 8</w:t>
      </w:r>
    </w:p>
    <w:p w:rsidR="006F48FB" w:rsidRPr="006F48FB" w:rsidRDefault="006F48FB" w:rsidP="006F48FB">
      <w:pPr>
        <w:widowControl w:val="0"/>
        <w:autoSpaceDE w:val="0"/>
        <w:autoSpaceDN w:val="0"/>
        <w:adjustRightInd w:val="0"/>
        <w:jc w:val="right"/>
        <w:rPr>
          <w:rFonts w:ascii="Arial" w:hAnsi="Arial" w:cs="Arial"/>
          <w:sz w:val="16"/>
          <w:szCs w:val="16"/>
        </w:rPr>
      </w:pPr>
      <w:r w:rsidRPr="006F48FB">
        <w:rPr>
          <w:rFonts w:ascii="Arial" w:hAnsi="Arial" w:cs="Arial"/>
          <w:sz w:val="16"/>
          <w:szCs w:val="16"/>
        </w:rPr>
        <w:t>к муниципальной программе Благодарненского муниципального района</w:t>
      </w:r>
    </w:p>
    <w:p w:rsidR="006F48FB" w:rsidRPr="006F48FB" w:rsidRDefault="006F48FB" w:rsidP="006F48FB">
      <w:pPr>
        <w:widowControl w:val="0"/>
        <w:autoSpaceDE w:val="0"/>
        <w:autoSpaceDN w:val="0"/>
        <w:adjustRightInd w:val="0"/>
        <w:jc w:val="right"/>
        <w:rPr>
          <w:rFonts w:ascii="Arial" w:hAnsi="Arial" w:cs="Arial"/>
          <w:sz w:val="16"/>
          <w:szCs w:val="16"/>
        </w:rPr>
      </w:pPr>
      <w:r w:rsidRPr="006F48FB">
        <w:rPr>
          <w:rFonts w:ascii="Arial" w:hAnsi="Arial" w:cs="Arial"/>
          <w:sz w:val="16"/>
          <w:szCs w:val="16"/>
        </w:rPr>
        <w:t>Ставропольского края «Развитие сельского хозяйства»</w:t>
      </w:r>
    </w:p>
    <w:p w:rsidR="006F48FB" w:rsidRPr="006F48FB" w:rsidRDefault="006F48FB" w:rsidP="006F48FB">
      <w:pPr>
        <w:widowControl w:val="0"/>
        <w:autoSpaceDE w:val="0"/>
        <w:autoSpaceDN w:val="0"/>
        <w:adjustRightInd w:val="0"/>
        <w:jc w:val="right"/>
        <w:rPr>
          <w:rFonts w:ascii="Arial" w:hAnsi="Arial" w:cs="Arial"/>
          <w:sz w:val="16"/>
          <w:szCs w:val="16"/>
        </w:rPr>
      </w:pPr>
    </w:p>
    <w:p w:rsidR="006F48FB" w:rsidRPr="006F48FB" w:rsidRDefault="006F48FB" w:rsidP="006F48FB">
      <w:pPr>
        <w:widowControl w:val="0"/>
        <w:autoSpaceDE w:val="0"/>
        <w:autoSpaceDN w:val="0"/>
        <w:adjustRightInd w:val="0"/>
        <w:jc w:val="right"/>
        <w:rPr>
          <w:rFonts w:ascii="Arial" w:hAnsi="Arial" w:cs="Arial"/>
          <w:sz w:val="16"/>
          <w:szCs w:val="16"/>
        </w:rPr>
      </w:pPr>
    </w:p>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РЕСУРСНОЕ ОБЕСПЕЧЕНИЕ И ПРОГНОЗНАЯ (СПРАВОЧНАЯ) ОЦЕНКА</w:t>
      </w:r>
    </w:p>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расходов за счет средств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«Развитие сельского хозяйства»</w:t>
      </w:r>
    </w:p>
    <w:p w:rsidR="006F48FB" w:rsidRPr="006F48FB" w:rsidRDefault="006F48FB" w:rsidP="006F48FB">
      <w:pPr>
        <w:widowControl w:val="0"/>
        <w:autoSpaceDE w:val="0"/>
        <w:autoSpaceDN w:val="0"/>
        <w:adjustRightInd w:val="0"/>
        <w:jc w:val="center"/>
        <w:rPr>
          <w:rFonts w:ascii="Arial" w:hAnsi="Arial" w:cs="Arial"/>
          <w:sz w:val="16"/>
          <w:szCs w:val="16"/>
        </w:rPr>
      </w:pPr>
    </w:p>
    <w:p w:rsidR="006F48FB" w:rsidRPr="006F48FB" w:rsidRDefault="006F48FB" w:rsidP="006F48FB">
      <w:pPr>
        <w:widowControl w:val="0"/>
        <w:autoSpaceDE w:val="0"/>
        <w:autoSpaceDN w:val="0"/>
        <w:adjustRightInd w:val="0"/>
        <w:jc w:val="center"/>
        <w:rPr>
          <w:rFonts w:ascii="Arial" w:hAnsi="Arial" w:cs="Arial"/>
          <w:sz w:val="16"/>
          <w:szCs w:val="16"/>
        </w:rPr>
      </w:pPr>
    </w:p>
    <w:tbl>
      <w:tblPr>
        <w:tblW w:w="10490" w:type="dxa"/>
        <w:jc w:val="center"/>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973"/>
        <w:gridCol w:w="3616"/>
        <w:gridCol w:w="1134"/>
        <w:gridCol w:w="778"/>
        <w:gridCol w:w="214"/>
        <w:gridCol w:w="1062"/>
      </w:tblGrid>
      <w:tr w:rsidR="006F48FB" w:rsidRPr="006F48FB" w:rsidTr="00243864">
        <w:trPr>
          <w:jc w:val="center"/>
        </w:trPr>
        <w:tc>
          <w:tcPr>
            <w:tcW w:w="713" w:type="dxa"/>
            <w:vMerge w:val="restart"/>
            <w:tcBorders>
              <w:bottom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 </w:t>
            </w:r>
            <w:proofErr w:type="gramStart"/>
            <w:r w:rsidRPr="006F48FB">
              <w:rPr>
                <w:rFonts w:ascii="Arial" w:hAnsi="Arial" w:cs="Arial"/>
                <w:sz w:val="16"/>
                <w:szCs w:val="16"/>
              </w:rPr>
              <w:t>п</w:t>
            </w:r>
            <w:proofErr w:type="gramEnd"/>
            <w:r w:rsidRPr="006F48FB">
              <w:rPr>
                <w:rFonts w:ascii="Arial" w:hAnsi="Arial" w:cs="Arial"/>
                <w:sz w:val="16"/>
                <w:szCs w:val="16"/>
              </w:rPr>
              <w:t>/п</w:t>
            </w:r>
          </w:p>
        </w:tc>
        <w:tc>
          <w:tcPr>
            <w:tcW w:w="2973" w:type="dxa"/>
            <w:vMerge w:val="restart"/>
            <w:tcBorders>
              <w:bottom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616" w:type="dxa"/>
            <w:vMerge w:val="restart"/>
            <w:tcBorders>
              <w:bottom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188" w:type="dxa"/>
            <w:gridSpan w:val="4"/>
            <w:tcBorders>
              <w:bottom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прогнозная (справочная) оценка расходов по годам (тыс. рублей)</w:t>
            </w:r>
          </w:p>
        </w:tc>
      </w:tr>
      <w:tr w:rsidR="006F48FB" w:rsidRPr="006F48FB" w:rsidTr="00243864">
        <w:trPr>
          <w:jc w:val="center"/>
        </w:trPr>
        <w:tc>
          <w:tcPr>
            <w:tcW w:w="713" w:type="dxa"/>
            <w:vMerge/>
            <w:tcBorders>
              <w:bottom w:val="single" w:sz="4" w:space="0" w:color="auto"/>
            </w:tcBorders>
            <w:vAlign w:val="center"/>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bottom w:val="single" w:sz="4" w:space="0" w:color="auto"/>
            </w:tcBorders>
            <w:vAlign w:val="center"/>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vMerge/>
            <w:tcBorders>
              <w:bottom w:val="single" w:sz="4" w:space="0" w:color="auto"/>
            </w:tcBorders>
            <w:vAlign w:val="center"/>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134" w:type="dxa"/>
            <w:tcBorders>
              <w:bottom w:val="single" w:sz="4" w:space="0" w:color="auto"/>
            </w:tcBorders>
            <w:vAlign w:val="center"/>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2015</w:t>
            </w:r>
          </w:p>
        </w:tc>
        <w:tc>
          <w:tcPr>
            <w:tcW w:w="778" w:type="dxa"/>
            <w:tcBorders>
              <w:bottom w:val="single" w:sz="4" w:space="0" w:color="auto"/>
            </w:tcBorders>
            <w:vAlign w:val="center"/>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2016</w:t>
            </w:r>
          </w:p>
        </w:tc>
        <w:tc>
          <w:tcPr>
            <w:tcW w:w="1276" w:type="dxa"/>
            <w:gridSpan w:val="2"/>
            <w:tcBorders>
              <w:bottom w:val="single" w:sz="4" w:space="0" w:color="auto"/>
            </w:tcBorders>
            <w:vAlign w:val="center"/>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2017</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Программа  «Развитие сельского хозяйства», всего</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64588,714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52059,579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72890,202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54342,100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35241,000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56065,000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6161,470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12489,970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12489,970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4085,144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4328,609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4335,232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64588,714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52059,579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72890,202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Подпрограмма «Развитие </w:t>
            </w:r>
            <w:r w:rsidRPr="006F48FB">
              <w:rPr>
                <w:rFonts w:ascii="Arial" w:hAnsi="Arial" w:cs="Arial"/>
                <w:sz w:val="16"/>
                <w:szCs w:val="16"/>
              </w:rPr>
              <w:lastRenderedPageBreak/>
              <w:t>растениеводства», всего</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53305,600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41046,000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61870,000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50493,100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31392,000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52216,000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2812,500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9654,000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9654,000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53305,600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41046,000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61870,000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 том числе следующие основные мероприятия подпрограммы «Развитие растениеводства»:</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2.1.</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53150,600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40891,000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61715,000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vAlign w:val="bottom"/>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50493,100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31392,000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52216,000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2657,500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9499,000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9499,000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53150,600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40891,000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61715,000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2.2.</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Организация и проведение мероприятий по борьбе с иксодовыми клещами - переносчиками Крымской геморрагической лихорадки в природных биотопах</w:t>
            </w:r>
          </w:p>
        </w:tc>
        <w:tc>
          <w:tcPr>
            <w:tcW w:w="3616" w:type="dxa"/>
            <w:tcBorders>
              <w:top w:val="single" w:sz="4" w:space="0" w:color="auto"/>
              <w:left w:val="single" w:sz="4" w:space="0" w:color="auto"/>
              <w:bottom w:val="single" w:sz="4" w:space="0" w:color="auto"/>
              <w:right w:val="single" w:sz="4" w:space="0" w:color="auto"/>
            </w:tcBorders>
            <w:vAlign w:val="bottom"/>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155,000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Подпрограмма «Развитие животноводства», всего</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 том числе следующие основные мероприятия подпрограммы «Развитие животноводства»:</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3.1.</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Выплата субсидий гражданам, ведущим личное подсобное хозяйство, на возмещение части затрат на оплату услуг по искусственному осеменению сельскохозяйственных животных</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trHeight w:val="20"/>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61,000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Подпрограмма «Развитие инновационной, инвестиционной и технологической деятельности в сельскохозяйственном  производстве», всего</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4841,000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3849,000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3849,000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3849,000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992,000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479,000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479,000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4841,000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 том числе следующие основные мероприятия подпрограммы «Развитие инновационной, инвестиционной и технологической деятельности в сельскохозяйственном  производстве»:</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4.1.</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Возмещение части процентной ставки по долгосрочным, среднесрочным и краткосрочным кредитам, взятым малыми формами хозяйствования</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4841,000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3849,000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3849,000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3849,000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992,000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479,000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479,000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4841,000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4328,000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w:t>
            </w:r>
          </w:p>
        </w:tc>
        <w:tc>
          <w:tcPr>
            <w:tcW w:w="2973" w:type="dxa"/>
            <w:vMerge w:val="restart"/>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Подпрограмма "Обеспечение  реализации муниципальной программы Благодарненского муниципального района Ставропольского края  «Развитие сельского хозяйства», всего:</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6381,114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6624,579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6631,202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2295,970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2295,970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2295,970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4085,144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4328,609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4335,232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6381,114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6624,579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6631,202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 том числе следующие основные мероприятия подпрограммы "Обеспечение  реализации муниципальной программы Благодарненского муниципального района Ставропольского края  «Развитие сельского хозяйства»:</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5.1.</w:t>
            </w:r>
          </w:p>
        </w:tc>
        <w:tc>
          <w:tcPr>
            <w:tcW w:w="2973" w:type="dxa"/>
            <w:vMerge w:val="restart"/>
            <w:tcBorders>
              <w:top w:val="single" w:sz="4" w:space="0" w:color="auto"/>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всего</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6381,114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6624,579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6631,202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краевого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2295,970</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2295,970</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2295,970</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средства районного бюджета</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4085,144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4328,609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4335,232</w:t>
            </w:r>
          </w:p>
        </w:tc>
      </w:tr>
      <w:tr w:rsidR="006F48FB" w:rsidRPr="006F48FB" w:rsidTr="00243864">
        <w:tblPrEx>
          <w:tblBorders>
            <w:top w:val="none" w:sz="0" w:space="0" w:color="auto"/>
            <w:left w:val="none" w:sz="0" w:space="0" w:color="auto"/>
            <w:right w:val="none" w:sz="0" w:space="0" w:color="auto"/>
            <w:insideH w:val="none" w:sz="0" w:space="0" w:color="auto"/>
            <w:insideV w:val="none" w:sz="0" w:space="0" w:color="auto"/>
          </w:tblBorders>
        </w:tblPrEx>
        <w:trPr>
          <w:jc w:val="center"/>
        </w:trPr>
        <w:tc>
          <w:tcPr>
            <w:tcW w:w="71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2973" w:type="dxa"/>
            <w:vMerge/>
            <w:tcBorders>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p>
        </w:tc>
        <w:tc>
          <w:tcPr>
            <w:tcW w:w="3616"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 xml:space="preserve">в </w:t>
            </w:r>
            <w:proofErr w:type="spellStart"/>
            <w:r w:rsidRPr="006F48FB">
              <w:rPr>
                <w:rFonts w:ascii="Arial" w:hAnsi="Arial" w:cs="Arial"/>
                <w:sz w:val="16"/>
                <w:szCs w:val="16"/>
              </w:rPr>
              <w:t>т.ч</w:t>
            </w:r>
            <w:proofErr w:type="spellEnd"/>
            <w:r w:rsidRPr="006F48FB">
              <w:rPr>
                <w:rFonts w:ascii="Arial" w:hAnsi="Arial" w:cs="Arial"/>
                <w:sz w:val="16"/>
                <w:szCs w:val="16"/>
              </w:rPr>
              <w:t>. предусмотренные УСХ АБМР СК</w:t>
            </w:r>
          </w:p>
        </w:tc>
        <w:tc>
          <w:tcPr>
            <w:tcW w:w="1134"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6381,114</w:t>
            </w:r>
          </w:p>
        </w:tc>
        <w:tc>
          <w:tcPr>
            <w:tcW w:w="992" w:type="dxa"/>
            <w:gridSpan w:val="2"/>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6624,579</w:t>
            </w:r>
          </w:p>
        </w:tc>
        <w:tc>
          <w:tcPr>
            <w:tcW w:w="1062" w:type="dxa"/>
            <w:tcBorders>
              <w:top w:val="single" w:sz="4" w:space="0" w:color="auto"/>
              <w:left w:val="single" w:sz="4" w:space="0" w:color="auto"/>
              <w:bottom w:val="single" w:sz="4" w:space="0" w:color="auto"/>
              <w:right w:val="single" w:sz="4" w:space="0" w:color="auto"/>
            </w:tcBorders>
          </w:tcPr>
          <w:p w:rsidR="006F48FB" w:rsidRPr="006F48FB" w:rsidRDefault="006F48FB" w:rsidP="006F48FB">
            <w:pPr>
              <w:widowControl w:val="0"/>
              <w:autoSpaceDE w:val="0"/>
              <w:autoSpaceDN w:val="0"/>
              <w:adjustRightInd w:val="0"/>
              <w:jc w:val="center"/>
              <w:rPr>
                <w:rFonts w:ascii="Arial" w:hAnsi="Arial" w:cs="Arial"/>
                <w:sz w:val="16"/>
                <w:szCs w:val="16"/>
              </w:rPr>
            </w:pPr>
            <w:r w:rsidRPr="006F48FB">
              <w:rPr>
                <w:rFonts w:ascii="Arial" w:hAnsi="Arial" w:cs="Arial"/>
                <w:sz w:val="16"/>
                <w:szCs w:val="16"/>
              </w:rPr>
              <w:t>6631,202</w:t>
            </w:r>
          </w:p>
        </w:tc>
      </w:tr>
    </w:tbl>
    <w:p w:rsidR="006F48FB" w:rsidRPr="006F48FB" w:rsidRDefault="006F48FB" w:rsidP="006F48FB">
      <w:pPr>
        <w:widowControl w:val="0"/>
        <w:autoSpaceDE w:val="0"/>
        <w:autoSpaceDN w:val="0"/>
        <w:adjustRightInd w:val="0"/>
        <w:jc w:val="center"/>
        <w:rPr>
          <w:rFonts w:ascii="Arial" w:hAnsi="Arial" w:cs="Arial"/>
          <w:sz w:val="16"/>
          <w:szCs w:val="16"/>
        </w:rPr>
      </w:pPr>
    </w:p>
    <w:p w:rsidR="006F48FB" w:rsidRPr="006F48FB" w:rsidRDefault="006F48FB" w:rsidP="006F48FB">
      <w:pPr>
        <w:widowControl w:val="0"/>
        <w:autoSpaceDE w:val="0"/>
        <w:autoSpaceDN w:val="0"/>
        <w:adjustRightInd w:val="0"/>
        <w:jc w:val="center"/>
        <w:rPr>
          <w:rFonts w:ascii="Arial" w:hAnsi="Arial" w:cs="Arial"/>
          <w:sz w:val="16"/>
          <w:szCs w:val="16"/>
        </w:rPr>
      </w:pPr>
    </w:p>
    <w:p w:rsidR="006F48FB" w:rsidRPr="006F48FB" w:rsidRDefault="006F48FB" w:rsidP="006F48FB">
      <w:pPr>
        <w:widowControl w:val="0"/>
        <w:autoSpaceDE w:val="0"/>
        <w:autoSpaceDN w:val="0"/>
        <w:adjustRightInd w:val="0"/>
        <w:rPr>
          <w:rFonts w:ascii="Arial" w:hAnsi="Arial" w:cs="Arial"/>
          <w:sz w:val="16"/>
          <w:szCs w:val="16"/>
        </w:rPr>
      </w:pPr>
      <w:r w:rsidRPr="006F48FB">
        <w:rPr>
          <w:rFonts w:ascii="Arial" w:hAnsi="Arial" w:cs="Arial"/>
          <w:sz w:val="16"/>
          <w:szCs w:val="16"/>
        </w:rPr>
        <w:t>Используемое сокращение:</w:t>
      </w:r>
    </w:p>
    <w:p w:rsidR="006F48FB" w:rsidRPr="006F48FB" w:rsidRDefault="006F48FB" w:rsidP="006F48FB">
      <w:pPr>
        <w:widowControl w:val="0"/>
        <w:autoSpaceDE w:val="0"/>
        <w:autoSpaceDN w:val="0"/>
        <w:adjustRightInd w:val="0"/>
        <w:rPr>
          <w:rFonts w:ascii="Arial" w:hAnsi="Arial" w:cs="Arial"/>
          <w:sz w:val="16"/>
          <w:szCs w:val="16"/>
        </w:rPr>
      </w:pPr>
      <w:r w:rsidRPr="006F48FB">
        <w:rPr>
          <w:rFonts w:ascii="Arial" w:hAnsi="Arial" w:cs="Arial"/>
          <w:sz w:val="16"/>
          <w:szCs w:val="16"/>
        </w:rPr>
        <w:t>УСХ АБМР СК – управление сельского хозяйства администрации Благодарненского муниципального района Ставропольского края.</w:t>
      </w:r>
    </w:p>
    <w:p w:rsidR="006F48FB" w:rsidRPr="006F48FB" w:rsidRDefault="006F48FB" w:rsidP="006F48FB">
      <w:pPr>
        <w:widowControl w:val="0"/>
        <w:autoSpaceDE w:val="0"/>
        <w:autoSpaceDN w:val="0"/>
        <w:adjustRightInd w:val="0"/>
        <w:rPr>
          <w:rFonts w:ascii="Arial" w:hAnsi="Arial" w:cs="Arial"/>
          <w:sz w:val="16"/>
          <w:szCs w:val="16"/>
        </w:rPr>
      </w:pPr>
    </w:p>
    <w:p w:rsidR="006F48FB" w:rsidRPr="006F48FB" w:rsidRDefault="006F48FB" w:rsidP="006F48FB">
      <w:pPr>
        <w:widowControl w:val="0"/>
        <w:autoSpaceDE w:val="0"/>
        <w:autoSpaceDN w:val="0"/>
        <w:adjustRightInd w:val="0"/>
        <w:rPr>
          <w:rFonts w:ascii="Arial" w:hAnsi="Arial" w:cs="Arial"/>
          <w:sz w:val="16"/>
          <w:szCs w:val="16"/>
        </w:rPr>
      </w:pPr>
    </w:p>
    <w:p w:rsidR="006F48FB" w:rsidRPr="006F48FB" w:rsidRDefault="006F48FB" w:rsidP="006F48FB">
      <w:pPr>
        <w:widowControl w:val="0"/>
        <w:autoSpaceDE w:val="0"/>
        <w:autoSpaceDN w:val="0"/>
        <w:adjustRightInd w:val="0"/>
        <w:rPr>
          <w:rFonts w:ascii="Arial" w:hAnsi="Arial" w:cs="Arial"/>
          <w:sz w:val="16"/>
          <w:szCs w:val="16"/>
        </w:rPr>
      </w:pPr>
      <w:r w:rsidRPr="006F48FB">
        <w:rPr>
          <w:rFonts w:ascii="Arial" w:hAnsi="Arial" w:cs="Arial"/>
          <w:sz w:val="16"/>
          <w:szCs w:val="16"/>
        </w:rPr>
        <w:t xml:space="preserve">Управляющий делами администрации </w:t>
      </w:r>
    </w:p>
    <w:p w:rsidR="006F48FB" w:rsidRPr="006F48FB" w:rsidRDefault="006F48FB" w:rsidP="006F48FB">
      <w:pPr>
        <w:widowControl w:val="0"/>
        <w:autoSpaceDE w:val="0"/>
        <w:autoSpaceDN w:val="0"/>
        <w:adjustRightInd w:val="0"/>
        <w:rPr>
          <w:rFonts w:ascii="Arial" w:hAnsi="Arial" w:cs="Arial"/>
          <w:sz w:val="16"/>
          <w:szCs w:val="16"/>
        </w:rPr>
      </w:pPr>
      <w:r w:rsidRPr="006F48FB">
        <w:rPr>
          <w:rFonts w:ascii="Arial" w:hAnsi="Arial" w:cs="Arial"/>
          <w:sz w:val="16"/>
          <w:szCs w:val="16"/>
        </w:rPr>
        <w:t>Благодарненского муниципального района</w:t>
      </w:r>
    </w:p>
    <w:p w:rsidR="006F48FB" w:rsidRPr="006F48FB" w:rsidRDefault="006F48FB" w:rsidP="006F48FB">
      <w:pPr>
        <w:widowControl w:val="0"/>
        <w:autoSpaceDE w:val="0"/>
        <w:autoSpaceDN w:val="0"/>
        <w:adjustRightInd w:val="0"/>
        <w:rPr>
          <w:rFonts w:ascii="Arial" w:hAnsi="Arial" w:cs="Arial"/>
          <w:sz w:val="16"/>
          <w:szCs w:val="16"/>
        </w:rPr>
      </w:pPr>
      <w:r w:rsidRPr="006F48FB">
        <w:rPr>
          <w:rFonts w:ascii="Arial" w:hAnsi="Arial" w:cs="Arial"/>
          <w:sz w:val="16"/>
          <w:szCs w:val="16"/>
        </w:rPr>
        <w:t>Ставропольского края</w:t>
      </w:r>
      <w:r w:rsidRPr="006F48FB">
        <w:rPr>
          <w:rFonts w:ascii="Arial" w:hAnsi="Arial" w:cs="Arial"/>
          <w:sz w:val="16"/>
          <w:szCs w:val="16"/>
        </w:rPr>
        <w:tab/>
      </w:r>
      <w:r w:rsidRPr="006F48FB">
        <w:rPr>
          <w:rFonts w:ascii="Arial" w:hAnsi="Arial" w:cs="Arial"/>
          <w:sz w:val="16"/>
          <w:szCs w:val="16"/>
        </w:rPr>
        <w:tab/>
      </w:r>
      <w:r w:rsidRPr="006F48FB">
        <w:rPr>
          <w:rFonts w:ascii="Arial" w:hAnsi="Arial" w:cs="Arial"/>
          <w:sz w:val="16"/>
          <w:szCs w:val="16"/>
        </w:rPr>
        <w:tab/>
      </w:r>
      <w:r w:rsidRPr="006F48FB">
        <w:rPr>
          <w:rFonts w:ascii="Arial" w:hAnsi="Arial" w:cs="Arial"/>
          <w:sz w:val="16"/>
          <w:szCs w:val="16"/>
        </w:rPr>
        <w:tab/>
      </w:r>
      <w:r w:rsidRPr="006F48FB">
        <w:rPr>
          <w:rFonts w:ascii="Arial" w:hAnsi="Arial" w:cs="Arial"/>
          <w:sz w:val="16"/>
          <w:szCs w:val="16"/>
        </w:rPr>
        <w:tab/>
      </w:r>
      <w:r w:rsidRPr="006F48FB">
        <w:rPr>
          <w:rFonts w:ascii="Arial" w:hAnsi="Arial" w:cs="Arial"/>
          <w:sz w:val="16"/>
          <w:szCs w:val="16"/>
        </w:rPr>
        <w:tab/>
      </w:r>
      <w:r w:rsidRPr="006F48FB">
        <w:rPr>
          <w:rFonts w:ascii="Arial" w:hAnsi="Arial" w:cs="Arial"/>
          <w:sz w:val="16"/>
          <w:szCs w:val="16"/>
        </w:rPr>
        <w:tab/>
        <w:t xml:space="preserve">                        В.И. </w:t>
      </w:r>
      <w:proofErr w:type="spellStart"/>
      <w:r w:rsidRPr="006F48FB">
        <w:rPr>
          <w:rFonts w:ascii="Arial" w:hAnsi="Arial" w:cs="Arial"/>
          <w:sz w:val="16"/>
          <w:szCs w:val="16"/>
        </w:rPr>
        <w:t>Наурузова</w:t>
      </w:r>
      <w:proofErr w:type="spellEnd"/>
    </w:p>
    <w:p w:rsidR="006F48FB" w:rsidRPr="006F48FB" w:rsidRDefault="006F48FB" w:rsidP="006F48FB">
      <w:pPr>
        <w:widowControl w:val="0"/>
        <w:autoSpaceDE w:val="0"/>
        <w:autoSpaceDN w:val="0"/>
        <w:adjustRightInd w:val="0"/>
        <w:rPr>
          <w:rFonts w:ascii="Arial" w:hAnsi="Arial" w:cs="Arial"/>
          <w:sz w:val="16"/>
          <w:szCs w:val="16"/>
        </w:rPr>
      </w:pPr>
    </w:p>
    <w:p w:rsidR="006F48FB" w:rsidRPr="006F48FB" w:rsidRDefault="006F48FB" w:rsidP="006F48FB">
      <w:pPr>
        <w:widowControl w:val="0"/>
        <w:autoSpaceDE w:val="0"/>
        <w:autoSpaceDN w:val="0"/>
        <w:adjustRightInd w:val="0"/>
        <w:jc w:val="center"/>
        <w:rPr>
          <w:rFonts w:ascii="Arial" w:hAnsi="Arial" w:cs="Arial"/>
          <w:sz w:val="16"/>
          <w:szCs w:val="16"/>
        </w:rPr>
      </w:pPr>
    </w:p>
    <w:p w:rsidR="004F1449" w:rsidRPr="004F1449" w:rsidRDefault="004F1449" w:rsidP="004F1449">
      <w:pPr>
        <w:widowControl w:val="0"/>
        <w:autoSpaceDE w:val="0"/>
        <w:autoSpaceDN w:val="0"/>
        <w:adjustRightInd w:val="0"/>
        <w:jc w:val="center"/>
        <w:rPr>
          <w:rFonts w:ascii="Arial" w:hAnsi="Arial" w:cs="Arial"/>
          <w:sz w:val="16"/>
          <w:szCs w:val="16"/>
        </w:rPr>
      </w:pPr>
    </w:p>
    <w:p w:rsidR="007E08D5" w:rsidRDefault="007E08D5" w:rsidP="004F1449">
      <w:pPr>
        <w:widowControl w:val="0"/>
        <w:autoSpaceDE w:val="0"/>
        <w:autoSpaceDN w:val="0"/>
        <w:adjustRightInd w:val="0"/>
        <w:jc w:val="center"/>
        <w:rPr>
          <w:rFonts w:ascii="Arial" w:hAnsi="Arial" w:cs="Arial"/>
          <w:sz w:val="16"/>
          <w:szCs w:val="16"/>
        </w:rPr>
      </w:pPr>
    </w:p>
    <w:p w:rsidR="00F76ED7" w:rsidRDefault="00F76ED7" w:rsidP="00F76ED7">
      <w:pPr>
        <w:widowControl w:val="0"/>
        <w:autoSpaceDE w:val="0"/>
        <w:autoSpaceDN w:val="0"/>
        <w:adjustRightInd w:val="0"/>
        <w:jc w:val="center"/>
        <w:rPr>
          <w:rFonts w:ascii="Arial" w:hAnsi="Arial" w:cs="Arial"/>
          <w:b/>
          <w:sz w:val="16"/>
          <w:szCs w:val="16"/>
        </w:rPr>
        <w:sectPr w:rsidR="00F76ED7" w:rsidSect="004F1449">
          <w:type w:val="continuous"/>
          <w:pgSz w:w="11906" w:h="16838"/>
          <w:pgMar w:top="567" w:right="424" w:bottom="1134" w:left="1134" w:header="709" w:footer="709" w:gutter="0"/>
          <w:cols w:space="710"/>
          <w:docGrid w:linePitch="360"/>
        </w:sectPr>
      </w:pPr>
    </w:p>
    <w:p w:rsidR="00F76ED7" w:rsidRDefault="00F76ED7" w:rsidP="00F76ED7">
      <w:pPr>
        <w:widowControl w:val="0"/>
        <w:autoSpaceDE w:val="0"/>
        <w:autoSpaceDN w:val="0"/>
        <w:adjustRightInd w:val="0"/>
        <w:jc w:val="center"/>
        <w:rPr>
          <w:rFonts w:ascii="Arial" w:hAnsi="Arial" w:cs="Arial"/>
          <w:b/>
          <w:sz w:val="16"/>
          <w:szCs w:val="16"/>
        </w:rPr>
      </w:pPr>
    </w:p>
    <w:p w:rsidR="00F76ED7" w:rsidRDefault="00F76ED7" w:rsidP="00F76ED7">
      <w:pPr>
        <w:widowControl w:val="0"/>
        <w:autoSpaceDE w:val="0"/>
        <w:autoSpaceDN w:val="0"/>
        <w:adjustRightInd w:val="0"/>
        <w:jc w:val="center"/>
        <w:rPr>
          <w:rFonts w:ascii="Arial" w:hAnsi="Arial" w:cs="Arial"/>
          <w:b/>
          <w:sz w:val="16"/>
          <w:szCs w:val="16"/>
        </w:rPr>
      </w:pPr>
    </w:p>
    <w:p w:rsidR="00F76ED7" w:rsidRDefault="00F76ED7" w:rsidP="00F76ED7">
      <w:pPr>
        <w:widowControl w:val="0"/>
        <w:autoSpaceDE w:val="0"/>
        <w:autoSpaceDN w:val="0"/>
        <w:adjustRightInd w:val="0"/>
        <w:jc w:val="center"/>
        <w:rPr>
          <w:rFonts w:ascii="Arial" w:hAnsi="Arial" w:cs="Arial"/>
          <w:b/>
          <w:sz w:val="16"/>
          <w:szCs w:val="16"/>
        </w:rPr>
      </w:pPr>
    </w:p>
    <w:p w:rsidR="00F76ED7" w:rsidRDefault="00F76ED7" w:rsidP="00F76ED7">
      <w:pPr>
        <w:widowControl w:val="0"/>
        <w:autoSpaceDE w:val="0"/>
        <w:autoSpaceDN w:val="0"/>
        <w:adjustRightInd w:val="0"/>
        <w:jc w:val="center"/>
        <w:rPr>
          <w:rFonts w:ascii="Arial" w:hAnsi="Arial" w:cs="Arial"/>
          <w:b/>
          <w:sz w:val="16"/>
          <w:szCs w:val="16"/>
        </w:rPr>
      </w:pPr>
    </w:p>
    <w:p w:rsidR="00F76ED7" w:rsidRPr="00F76ED7" w:rsidRDefault="00F76ED7" w:rsidP="00F76ED7">
      <w:pPr>
        <w:widowControl w:val="0"/>
        <w:autoSpaceDE w:val="0"/>
        <w:autoSpaceDN w:val="0"/>
        <w:adjustRightInd w:val="0"/>
        <w:jc w:val="center"/>
        <w:rPr>
          <w:rFonts w:ascii="Arial" w:hAnsi="Arial" w:cs="Arial"/>
          <w:b/>
          <w:sz w:val="16"/>
          <w:szCs w:val="16"/>
        </w:rPr>
      </w:pPr>
      <w:r w:rsidRPr="00F76ED7">
        <w:rPr>
          <w:rFonts w:ascii="Arial" w:hAnsi="Arial" w:cs="Arial"/>
          <w:b/>
          <w:sz w:val="16"/>
          <w:szCs w:val="16"/>
        </w:rPr>
        <w:lastRenderedPageBreak/>
        <w:t>ПОСТАНОВЛЕНИЕ</w:t>
      </w:r>
    </w:p>
    <w:p w:rsidR="00F76ED7" w:rsidRDefault="00F76ED7" w:rsidP="00F76ED7">
      <w:pPr>
        <w:widowControl w:val="0"/>
        <w:autoSpaceDE w:val="0"/>
        <w:autoSpaceDN w:val="0"/>
        <w:adjustRightInd w:val="0"/>
        <w:jc w:val="center"/>
        <w:rPr>
          <w:rFonts w:ascii="Arial" w:hAnsi="Arial" w:cs="Arial"/>
          <w:b/>
          <w:sz w:val="16"/>
          <w:szCs w:val="16"/>
        </w:rPr>
      </w:pPr>
    </w:p>
    <w:p w:rsidR="00F76ED7" w:rsidRDefault="00F76ED7" w:rsidP="00F76ED7">
      <w:pPr>
        <w:widowControl w:val="0"/>
        <w:autoSpaceDE w:val="0"/>
        <w:autoSpaceDN w:val="0"/>
        <w:adjustRightInd w:val="0"/>
        <w:jc w:val="center"/>
        <w:rPr>
          <w:rFonts w:ascii="Arial" w:hAnsi="Arial" w:cs="Arial"/>
          <w:b/>
          <w:sz w:val="16"/>
          <w:szCs w:val="16"/>
        </w:rPr>
      </w:pPr>
      <w:r w:rsidRPr="00F76ED7">
        <w:rPr>
          <w:rFonts w:ascii="Arial" w:hAnsi="Arial" w:cs="Arial"/>
          <w:b/>
          <w:sz w:val="16"/>
          <w:szCs w:val="16"/>
        </w:rPr>
        <w:t>АДМИНИСТРАЦИИ БЛАГОДАРНЕНСКОГО МУНИЦИПАЛЬНОГО РАЙОНА СТАВРОПОЛЬСКОГО КРАЯ</w:t>
      </w:r>
    </w:p>
    <w:p w:rsidR="00F76ED7" w:rsidRPr="00F76ED7" w:rsidRDefault="00F76ED7" w:rsidP="00F76ED7">
      <w:pPr>
        <w:widowControl w:val="0"/>
        <w:autoSpaceDE w:val="0"/>
        <w:autoSpaceDN w:val="0"/>
        <w:adjustRightInd w:val="0"/>
        <w:jc w:val="center"/>
        <w:rPr>
          <w:rFonts w:ascii="Arial" w:hAnsi="Arial" w:cs="Arial"/>
          <w:b/>
          <w:sz w:val="16"/>
          <w:szCs w:val="16"/>
        </w:rPr>
      </w:pPr>
    </w:p>
    <w:p w:rsidR="00F76ED7" w:rsidRDefault="00F76ED7" w:rsidP="00F76ED7">
      <w:pPr>
        <w:widowControl w:val="0"/>
        <w:autoSpaceDE w:val="0"/>
        <w:autoSpaceDN w:val="0"/>
        <w:adjustRightInd w:val="0"/>
        <w:rPr>
          <w:rFonts w:ascii="Arial" w:hAnsi="Arial" w:cs="Arial"/>
          <w:sz w:val="16"/>
          <w:szCs w:val="16"/>
        </w:rPr>
      </w:pPr>
      <w:r w:rsidRPr="00F76ED7">
        <w:rPr>
          <w:rFonts w:ascii="Arial" w:hAnsi="Arial" w:cs="Arial"/>
          <w:sz w:val="16"/>
          <w:szCs w:val="16"/>
        </w:rPr>
        <w:t>28 де</w:t>
      </w:r>
      <w:r>
        <w:rPr>
          <w:rFonts w:ascii="Arial" w:hAnsi="Arial" w:cs="Arial"/>
          <w:sz w:val="16"/>
          <w:szCs w:val="16"/>
        </w:rPr>
        <w:t xml:space="preserve">кабря    2015   года        </w:t>
      </w:r>
      <w:r w:rsidRPr="00F76ED7">
        <w:rPr>
          <w:rFonts w:ascii="Arial" w:hAnsi="Arial" w:cs="Arial"/>
          <w:sz w:val="16"/>
          <w:szCs w:val="16"/>
        </w:rPr>
        <w:t xml:space="preserve">   г. </w:t>
      </w:r>
      <w:proofErr w:type="gramStart"/>
      <w:r w:rsidRPr="00F76ED7">
        <w:rPr>
          <w:rFonts w:ascii="Arial" w:hAnsi="Arial" w:cs="Arial"/>
          <w:sz w:val="16"/>
          <w:szCs w:val="16"/>
        </w:rPr>
        <w:t>Бла</w:t>
      </w:r>
      <w:r>
        <w:rPr>
          <w:rFonts w:ascii="Arial" w:hAnsi="Arial" w:cs="Arial"/>
          <w:sz w:val="16"/>
          <w:szCs w:val="16"/>
        </w:rPr>
        <w:t>годарный</w:t>
      </w:r>
      <w:proofErr w:type="gramEnd"/>
      <w:r>
        <w:rPr>
          <w:rFonts w:ascii="Arial" w:hAnsi="Arial" w:cs="Arial"/>
          <w:sz w:val="16"/>
          <w:szCs w:val="16"/>
        </w:rPr>
        <w:t xml:space="preserve">            </w:t>
      </w:r>
      <w:r w:rsidRPr="00F76ED7">
        <w:rPr>
          <w:rFonts w:ascii="Arial" w:hAnsi="Arial" w:cs="Arial"/>
          <w:sz w:val="16"/>
          <w:szCs w:val="16"/>
        </w:rPr>
        <w:t xml:space="preserve">    № 830 </w:t>
      </w:r>
    </w:p>
    <w:p w:rsid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О внесении изменений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w:t>
      </w: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Администрация Благодарненского муниципального района Ставропольского края</w:t>
      </w: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ПОСТАНОВЛЯЕТ:</w:t>
      </w: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w:t>
      </w:r>
      <w:proofErr w:type="gramStart"/>
      <w:r w:rsidRPr="00F76ED7">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«Об утверждении  муниципальной</w:t>
      </w:r>
      <w:r w:rsidRPr="00F76ED7">
        <w:rPr>
          <w:rFonts w:ascii="Arial" w:hAnsi="Arial" w:cs="Arial"/>
          <w:bCs/>
          <w:sz w:val="16"/>
          <w:szCs w:val="16"/>
        </w:rPr>
        <w:t xml:space="preserve"> программы Благодарненского муниципального района Ставропольского края </w:t>
      </w:r>
      <w:r w:rsidRPr="00F76ED7">
        <w:rPr>
          <w:rFonts w:ascii="Arial" w:hAnsi="Arial" w:cs="Arial"/>
          <w:b/>
          <w:bCs/>
          <w:sz w:val="16"/>
          <w:szCs w:val="16"/>
        </w:rPr>
        <w:t>«</w:t>
      </w:r>
      <w:r w:rsidRPr="00F76ED7">
        <w:rPr>
          <w:rFonts w:ascii="Arial" w:hAnsi="Arial" w:cs="Arial"/>
          <w:sz w:val="16"/>
          <w:szCs w:val="16"/>
        </w:rPr>
        <w:t>Осуществление местного самоуправления в Благодарненском муниципальном районе Ставропольского края»  (с  изменениями,  внесенными постановлениями   администрации Благодарненского</w:t>
      </w:r>
      <w:proofErr w:type="gramEnd"/>
      <w:r w:rsidRPr="00F76ED7">
        <w:rPr>
          <w:rFonts w:ascii="Arial" w:hAnsi="Arial" w:cs="Arial"/>
          <w:sz w:val="16"/>
          <w:szCs w:val="16"/>
        </w:rPr>
        <w:t xml:space="preserve"> муниципального    района   Ставропольского    края от 09 октября 2014 года № 608, от 27 января 2015 года № 42, от 08 июля 2015 года № 437)</w:t>
      </w:r>
    </w:p>
    <w:p w:rsidR="00F76ED7" w:rsidRPr="00F76ED7" w:rsidRDefault="00F76ED7" w:rsidP="00F76ED7">
      <w:pPr>
        <w:widowControl w:val="0"/>
        <w:autoSpaceDE w:val="0"/>
        <w:autoSpaceDN w:val="0"/>
        <w:adjustRightInd w:val="0"/>
        <w:jc w:val="both"/>
        <w:rPr>
          <w:rFonts w:ascii="Arial" w:hAnsi="Arial" w:cs="Arial"/>
          <w:sz w:val="16"/>
          <w:szCs w:val="16"/>
          <w:u w:val="single"/>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2. </w:t>
      </w:r>
      <w:proofErr w:type="gramStart"/>
      <w:r w:rsidRPr="00F76ED7">
        <w:rPr>
          <w:rFonts w:ascii="Arial" w:hAnsi="Arial" w:cs="Arial"/>
          <w:sz w:val="16"/>
          <w:szCs w:val="16"/>
        </w:rPr>
        <w:t>Контроль за</w:t>
      </w:r>
      <w:proofErr w:type="gramEnd"/>
      <w:r w:rsidRPr="00F76ED7">
        <w:rPr>
          <w:rFonts w:ascii="Arial" w:hAnsi="Arial" w:cs="Arial"/>
          <w:sz w:val="16"/>
          <w:szCs w:val="16"/>
        </w:rPr>
        <w:t xml:space="preserve"> выполнением настоящего постановления оставляю за собой.</w:t>
      </w: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3. Настоящее постановление вступает  в силу  со дня его  официального опубликования.</w:t>
      </w: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Глава </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Благодарненского муниципального района</w:t>
      </w:r>
    </w:p>
    <w:p w:rsidR="00F76ED7" w:rsidRPr="00F76ED7" w:rsidRDefault="00F76ED7" w:rsidP="00F76ED7">
      <w:pPr>
        <w:widowControl w:val="0"/>
        <w:autoSpaceDE w:val="0"/>
        <w:autoSpaceDN w:val="0"/>
        <w:adjustRightInd w:val="0"/>
        <w:jc w:val="both"/>
        <w:rPr>
          <w:rFonts w:ascii="Arial" w:hAnsi="Arial" w:cs="Arial"/>
          <w:sz w:val="16"/>
          <w:szCs w:val="16"/>
        </w:rPr>
      </w:pPr>
      <w:r>
        <w:rPr>
          <w:rFonts w:ascii="Arial" w:hAnsi="Arial" w:cs="Arial"/>
          <w:sz w:val="16"/>
          <w:szCs w:val="16"/>
        </w:rPr>
        <w:t xml:space="preserve">Ставропольского края    </w:t>
      </w:r>
      <w:r w:rsidRPr="00F76ED7">
        <w:rPr>
          <w:rFonts w:ascii="Arial" w:hAnsi="Arial" w:cs="Arial"/>
          <w:sz w:val="16"/>
          <w:szCs w:val="16"/>
        </w:rPr>
        <w:t xml:space="preserve">                                          </w:t>
      </w:r>
      <w:proofErr w:type="spellStart"/>
      <w:r w:rsidRPr="00F76ED7">
        <w:rPr>
          <w:rFonts w:ascii="Arial" w:hAnsi="Arial" w:cs="Arial"/>
          <w:sz w:val="16"/>
          <w:szCs w:val="16"/>
        </w:rPr>
        <w:t>С.Т.Бычков</w:t>
      </w:r>
      <w:proofErr w:type="spellEnd"/>
    </w:p>
    <w:p w:rsidR="00F76ED7" w:rsidRPr="00F76ED7" w:rsidRDefault="00F76ED7" w:rsidP="00F76ED7">
      <w:pPr>
        <w:widowControl w:val="0"/>
        <w:autoSpaceDE w:val="0"/>
        <w:autoSpaceDN w:val="0"/>
        <w:adjustRightInd w:val="0"/>
        <w:rPr>
          <w:rFonts w:ascii="Arial" w:hAnsi="Arial" w:cs="Arial"/>
          <w:sz w:val="16"/>
          <w:szCs w:val="16"/>
        </w:rPr>
      </w:pPr>
    </w:p>
    <w:p w:rsidR="00F76ED7" w:rsidRDefault="00F76ED7" w:rsidP="00F76ED7">
      <w:pPr>
        <w:widowControl w:val="0"/>
        <w:autoSpaceDE w:val="0"/>
        <w:autoSpaceDN w:val="0"/>
        <w:adjustRightInd w:val="0"/>
        <w:jc w:val="right"/>
        <w:rPr>
          <w:rFonts w:ascii="Arial" w:hAnsi="Arial" w:cs="Arial"/>
          <w:sz w:val="16"/>
          <w:szCs w:val="16"/>
        </w:rPr>
      </w:pPr>
    </w:p>
    <w:p w:rsidR="00F76ED7" w:rsidRDefault="00F76ED7" w:rsidP="00F76ED7">
      <w:pPr>
        <w:widowControl w:val="0"/>
        <w:autoSpaceDE w:val="0"/>
        <w:autoSpaceDN w:val="0"/>
        <w:adjustRightInd w:val="0"/>
        <w:jc w:val="right"/>
        <w:rPr>
          <w:rFonts w:ascii="Arial" w:hAnsi="Arial" w:cs="Arial"/>
          <w:sz w:val="16"/>
          <w:szCs w:val="16"/>
        </w:rPr>
      </w:pPr>
    </w:p>
    <w:p w:rsidR="00F76ED7" w:rsidRPr="00F76ED7" w:rsidRDefault="00F76ED7" w:rsidP="00F76ED7">
      <w:pPr>
        <w:widowControl w:val="0"/>
        <w:autoSpaceDE w:val="0"/>
        <w:autoSpaceDN w:val="0"/>
        <w:adjustRightInd w:val="0"/>
        <w:jc w:val="right"/>
        <w:rPr>
          <w:rFonts w:ascii="Arial" w:hAnsi="Arial" w:cs="Arial"/>
          <w:sz w:val="16"/>
          <w:szCs w:val="16"/>
        </w:rPr>
      </w:pPr>
      <w:r w:rsidRPr="00F76ED7">
        <w:rPr>
          <w:rFonts w:ascii="Arial" w:hAnsi="Arial" w:cs="Arial"/>
          <w:sz w:val="16"/>
          <w:szCs w:val="16"/>
        </w:rPr>
        <w:t>УТВЕРЖДЕНЫ</w:t>
      </w:r>
    </w:p>
    <w:p w:rsidR="00F76ED7" w:rsidRPr="00F76ED7" w:rsidRDefault="00F76ED7" w:rsidP="00F76ED7">
      <w:pPr>
        <w:widowControl w:val="0"/>
        <w:autoSpaceDE w:val="0"/>
        <w:autoSpaceDN w:val="0"/>
        <w:adjustRightInd w:val="0"/>
        <w:jc w:val="right"/>
        <w:rPr>
          <w:rFonts w:ascii="Arial" w:hAnsi="Arial" w:cs="Arial"/>
          <w:sz w:val="16"/>
          <w:szCs w:val="16"/>
        </w:rPr>
      </w:pPr>
      <w:r w:rsidRPr="00F76ED7">
        <w:rPr>
          <w:rFonts w:ascii="Arial" w:hAnsi="Arial" w:cs="Arial"/>
          <w:sz w:val="16"/>
          <w:szCs w:val="16"/>
        </w:rPr>
        <w:t>постановлением администрации Благодарненского муниципального района  Ставропольского края</w:t>
      </w:r>
    </w:p>
    <w:p w:rsidR="00F76ED7" w:rsidRDefault="00F76ED7" w:rsidP="00F76ED7">
      <w:pPr>
        <w:widowControl w:val="0"/>
        <w:autoSpaceDE w:val="0"/>
        <w:autoSpaceDN w:val="0"/>
        <w:adjustRightInd w:val="0"/>
        <w:jc w:val="right"/>
        <w:rPr>
          <w:rFonts w:ascii="Arial" w:hAnsi="Arial" w:cs="Arial"/>
          <w:sz w:val="16"/>
          <w:szCs w:val="16"/>
        </w:rPr>
      </w:pPr>
      <w:r w:rsidRPr="00F76ED7">
        <w:rPr>
          <w:rFonts w:ascii="Arial" w:hAnsi="Arial" w:cs="Arial"/>
          <w:sz w:val="16"/>
          <w:szCs w:val="16"/>
        </w:rPr>
        <w:t>от 28 декабря 2015 года № 830</w:t>
      </w:r>
    </w:p>
    <w:p w:rsid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center"/>
        <w:rPr>
          <w:rFonts w:ascii="Arial" w:hAnsi="Arial" w:cs="Arial"/>
          <w:sz w:val="16"/>
          <w:szCs w:val="16"/>
        </w:rPr>
      </w:pPr>
      <w:r w:rsidRPr="00F76ED7">
        <w:rPr>
          <w:rFonts w:ascii="Arial" w:hAnsi="Arial" w:cs="Arial"/>
          <w:sz w:val="16"/>
          <w:szCs w:val="16"/>
        </w:rPr>
        <w:t>ИЗМЕНЕНИЯ,</w:t>
      </w:r>
    </w:p>
    <w:p w:rsidR="00F76ED7" w:rsidRPr="00F76ED7" w:rsidRDefault="00F76ED7" w:rsidP="00F76ED7">
      <w:pPr>
        <w:widowControl w:val="0"/>
        <w:autoSpaceDE w:val="0"/>
        <w:autoSpaceDN w:val="0"/>
        <w:adjustRightInd w:val="0"/>
        <w:jc w:val="both"/>
        <w:rPr>
          <w:rFonts w:ascii="Arial" w:hAnsi="Arial" w:cs="Arial"/>
          <w:sz w:val="16"/>
          <w:szCs w:val="16"/>
        </w:rPr>
      </w:pPr>
      <w:bookmarkStart w:id="24" w:name="Par36"/>
      <w:bookmarkEnd w:id="24"/>
      <w:proofErr w:type="gramStart"/>
      <w:r w:rsidRPr="00F76ED7">
        <w:rPr>
          <w:rFonts w:ascii="Arial" w:hAnsi="Arial" w:cs="Arial"/>
          <w:sz w:val="16"/>
          <w:szCs w:val="16"/>
        </w:rPr>
        <w:t>которые вносятся в муниципальную программу Благодарненского муниципального района Ставропольского края  «Осуществление местного самоуправления в Благодарненском районе Ставропольского края», утвержденную постановлением администрации Благодарненского муниципального    района Ставропольского края     от 29    сентября 2014 года № 581 «Об утверждении  муниципальной</w:t>
      </w:r>
      <w:r w:rsidRPr="00F76ED7">
        <w:rPr>
          <w:rFonts w:ascii="Arial" w:hAnsi="Arial" w:cs="Arial"/>
          <w:bCs/>
          <w:sz w:val="16"/>
          <w:szCs w:val="16"/>
        </w:rPr>
        <w:t xml:space="preserve"> программы Благодарненского муниципального района Ставропольского края </w:t>
      </w:r>
      <w:r w:rsidRPr="00F76ED7">
        <w:rPr>
          <w:rFonts w:ascii="Arial" w:hAnsi="Arial" w:cs="Arial"/>
          <w:b/>
          <w:bCs/>
          <w:sz w:val="16"/>
          <w:szCs w:val="16"/>
        </w:rPr>
        <w:t>«</w:t>
      </w:r>
      <w:r w:rsidRPr="00F76ED7">
        <w:rPr>
          <w:rFonts w:ascii="Arial" w:hAnsi="Arial" w:cs="Arial"/>
          <w:sz w:val="16"/>
          <w:szCs w:val="16"/>
        </w:rPr>
        <w:t xml:space="preserve">Осуществление местного самоуправления в Благодарненском муниципальном районе Ставропольского края» </w:t>
      </w:r>
      <w:proofErr w:type="gramEnd"/>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1. В паспорте Программы «Осуществление местного самоуправления в Благодарненском районе Ставропольского края» /далее  Программа/ позицию «Объемы и источники финансового обеспечения Программы» изложить в следующей редакции:</w:t>
      </w:r>
    </w:p>
    <w:p w:rsidR="00F76ED7" w:rsidRPr="00F76ED7" w:rsidRDefault="00F76ED7" w:rsidP="00F76ED7">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1242"/>
        <w:gridCol w:w="3686"/>
      </w:tblGrid>
      <w:tr w:rsidR="00F76ED7" w:rsidRPr="00F76ED7" w:rsidTr="00F76ED7">
        <w:trPr>
          <w:trHeight w:val="2625"/>
        </w:trPr>
        <w:tc>
          <w:tcPr>
            <w:tcW w:w="1242" w:type="dxa"/>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lastRenderedPageBreak/>
              <w:t>Объемы и источники финансового обеспечения Программы</w:t>
            </w:r>
          </w:p>
        </w:tc>
        <w:tc>
          <w:tcPr>
            <w:tcW w:w="3686" w:type="dxa"/>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финансирование Программы будет осуществляться  за    счет  средств федерального бюджета, бюджета Ставропольского края (далее - краевой бюджет), бюджета Благодарненского муниципального района  Ставропольского края (далее -  районный  бюджет).  </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Объемы   финансирования   мероприятий   Программы  составят –  261942,642 тыс. рублей, в  том  числе  по годам:</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2015 год –  108030,466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2016 год –  77235,083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2017 год -   76677,093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Объемы   финансирования   мероприятий   Программы за счет:</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средств федерального бюджета составят – 178,324 тыс. рублей, в том числе по годам:</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2015 год –  48,234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2016 год –  130,090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2017 год -   0,000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сре</w:t>
            </w:r>
            <w:proofErr w:type="gramStart"/>
            <w:r w:rsidRPr="00F76ED7">
              <w:rPr>
                <w:rFonts w:ascii="Arial" w:hAnsi="Arial" w:cs="Arial"/>
                <w:sz w:val="16"/>
                <w:szCs w:val="16"/>
              </w:rPr>
              <w:t>дств кр</w:t>
            </w:r>
            <w:proofErr w:type="gramEnd"/>
            <w:r w:rsidRPr="00F76ED7">
              <w:rPr>
                <w:rFonts w:ascii="Arial" w:hAnsi="Arial" w:cs="Arial"/>
                <w:sz w:val="16"/>
                <w:szCs w:val="16"/>
              </w:rPr>
              <w:t>аевого бюджета составят – 6487,121 тыс. рублей, в том числе по годам:</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2015 год –  1994, 661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2016 год –  2246,230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2017 год -   2246,230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средств районного бюджета составят – 232400,115 тыс. рублей, в том числе по годам:</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2015 год - 85271,250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2016 год –  73778,698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2017 год -   73350,167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средств бюджетов поселений – 3528,482 тыс. рублей, в том числе по годам:</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2015 год –  1367,721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2016 год –  1080,065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2017 год -   1080,696 тыс. рублей;</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внебюджетных средств:  19348,600 тыс. руб., в том числе:</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2015 год – 19348,600 тыс. руб.;</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2016 год – 0,000 тыс. руб.;</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2017 год – 0,000 тыс. руб.</w:t>
            </w:r>
          </w:p>
          <w:p w:rsidR="00F76ED7" w:rsidRPr="00F76ED7" w:rsidRDefault="00F76ED7" w:rsidP="00F76ED7">
            <w:pPr>
              <w:widowControl w:val="0"/>
              <w:autoSpaceDE w:val="0"/>
              <w:autoSpaceDN w:val="0"/>
              <w:adjustRightInd w:val="0"/>
              <w:jc w:val="both"/>
              <w:rPr>
                <w:rFonts w:ascii="Arial" w:hAnsi="Arial" w:cs="Arial"/>
                <w:sz w:val="16"/>
                <w:szCs w:val="16"/>
              </w:rPr>
            </w:pPr>
          </w:p>
        </w:tc>
      </w:tr>
    </w:tbl>
    <w:p w:rsid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p>
    <w:p w:rsidR="00F76ED7" w:rsidRDefault="00F76ED7" w:rsidP="00F76ED7">
      <w:pPr>
        <w:widowControl w:val="0"/>
        <w:autoSpaceDE w:val="0"/>
        <w:autoSpaceDN w:val="0"/>
        <w:adjustRightInd w:val="0"/>
        <w:jc w:val="both"/>
        <w:rPr>
          <w:rFonts w:ascii="Arial" w:hAnsi="Arial" w:cs="Arial"/>
          <w:sz w:val="16"/>
          <w:szCs w:val="16"/>
        </w:rPr>
      </w:pPr>
    </w:p>
    <w:p w:rsidR="00F76ED7" w:rsidRDefault="00F76ED7" w:rsidP="00F76ED7">
      <w:pPr>
        <w:widowControl w:val="0"/>
        <w:autoSpaceDE w:val="0"/>
        <w:autoSpaceDN w:val="0"/>
        <w:adjustRightInd w:val="0"/>
        <w:jc w:val="both"/>
        <w:rPr>
          <w:rFonts w:ascii="Arial" w:hAnsi="Arial" w:cs="Arial"/>
          <w:bCs/>
          <w:sz w:val="16"/>
          <w:szCs w:val="16"/>
        </w:rPr>
        <w:sectPr w:rsidR="00F76ED7" w:rsidSect="00F76ED7">
          <w:type w:val="continuous"/>
          <w:pgSz w:w="11906" w:h="16838"/>
          <w:pgMar w:top="567" w:right="424" w:bottom="1134" w:left="1134" w:header="709" w:footer="709" w:gutter="0"/>
          <w:cols w:num="2" w:space="710"/>
          <w:docGrid w:linePitch="360"/>
        </w:sectPr>
      </w:pPr>
    </w:p>
    <w:p w:rsidR="00F76ED7" w:rsidRDefault="00F76ED7" w:rsidP="00F76ED7">
      <w:pPr>
        <w:widowControl w:val="0"/>
        <w:autoSpaceDE w:val="0"/>
        <w:autoSpaceDN w:val="0"/>
        <w:adjustRightInd w:val="0"/>
        <w:jc w:val="both"/>
        <w:rPr>
          <w:rFonts w:ascii="Arial" w:hAnsi="Arial" w:cs="Arial"/>
          <w:bCs/>
          <w:sz w:val="16"/>
          <w:szCs w:val="16"/>
        </w:rPr>
      </w:pPr>
      <w:r w:rsidRPr="00F76ED7">
        <w:rPr>
          <w:rFonts w:ascii="Arial" w:hAnsi="Arial" w:cs="Arial"/>
          <w:bCs/>
          <w:sz w:val="16"/>
          <w:szCs w:val="16"/>
        </w:rPr>
        <w:lastRenderedPageBreak/>
        <w:t xml:space="preserve">            </w:t>
      </w:r>
    </w:p>
    <w:p w:rsidR="00F76ED7" w:rsidRDefault="00F76ED7" w:rsidP="00F76ED7">
      <w:pPr>
        <w:widowControl w:val="0"/>
        <w:autoSpaceDE w:val="0"/>
        <w:autoSpaceDN w:val="0"/>
        <w:adjustRightInd w:val="0"/>
        <w:jc w:val="both"/>
        <w:rPr>
          <w:rFonts w:ascii="Arial" w:hAnsi="Arial" w:cs="Arial"/>
          <w:bCs/>
          <w:sz w:val="16"/>
          <w:szCs w:val="16"/>
        </w:rPr>
      </w:pPr>
    </w:p>
    <w:p w:rsidR="00F76ED7" w:rsidRDefault="00F76ED7" w:rsidP="00F76ED7">
      <w:pPr>
        <w:widowControl w:val="0"/>
        <w:autoSpaceDE w:val="0"/>
        <w:autoSpaceDN w:val="0"/>
        <w:adjustRightInd w:val="0"/>
        <w:jc w:val="both"/>
        <w:rPr>
          <w:rFonts w:ascii="Arial" w:hAnsi="Arial" w:cs="Arial"/>
          <w:bCs/>
          <w:sz w:val="16"/>
          <w:szCs w:val="16"/>
        </w:rPr>
      </w:pPr>
    </w:p>
    <w:p w:rsid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bCs/>
          <w:sz w:val="16"/>
          <w:szCs w:val="16"/>
        </w:rPr>
        <w:t xml:space="preserve"> 2. В приложении   2 к программе  «Перечень основных мероприятий подпрограмм</w:t>
      </w:r>
      <w:r w:rsidRPr="00F76ED7">
        <w:rPr>
          <w:rFonts w:ascii="Arial" w:hAnsi="Arial" w:cs="Arial"/>
          <w:b/>
          <w:bCs/>
          <w:sz w:val="16"/>
          <w:szCs w:val="16"/>
        </w:rPr>
        <w:t xml:space="preserve"> </w:t>
      </w:r>
      <w:r w:rsidRPr="00F76ED7">
        <w:rPr>
          <w:rFonts w:ascii="Arial" w:hAnsi="Arial" w:cs="Arial"/>
          <w:sz w:val="16"/>
          <w:szCs w:val="16"/>
        </w:rPr>
        <w:t xml:space="preserve">муниципальной программы Благодарненского муниципального района Ставропольского края </w:t>
      </w:r>
      <w:r w:rsidRPr="00F76ED7">
        <w:rPr>
          <w:rFonts w:ascii="Arial" w:hAnsi="Arial" w:cs="Arial"/>
          <w:b/>
          <w:bCs/>
          <w:sz w:val="16"/>
          <w:szCs w:val="16"/>
        </w:rPr>
        <w:t>«</w:t>
      </w:r>
      <w:r w:rsidRPr="00F76ED7">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F76ED7">
        <w:rPr>
          <w:rFonts w:ascii="Arial" w:hAnsi="Arial" w:cs="Arial"/>
          <w:b/>
          <w:bCs/>
          <w:sz w:val="16"/>
          <w:szCs w:val="16"/>
        </w:rPr>
        <w:t xml:space="preserve">» </w:t>
      </w:r>
      <w:r w:rsidRPr="00F76ED7">
        <w:rPr>
          <w:rFonts w:ascii="Arial" w:hAnsi="Arial" w:cs="Arial"/>
          <w:bCs/>
          <w:sz w:val="16"/>
          <w:szCs w:val="16"/>
        </w:rPr>
        <w:t xml:space="preserve">подпрограмму 8 </w:t>
      </w:r>
      <w:r w:rsidRPr="00F76ED7">
        <w:rPr>
          <w:rFonts w:ascii="Arial" w:hAnsi="Arial" w:cs="Arial"/>
          <w:sz w:val="16"/>
          <w:szCs w:val="16"/>
        </w:rPr>
        <w:t>«Развитие дорожной сети автомобильных дорог общего пользования и обеспечение безопасности дорожного движения» и подпрограмму  9 «Охрана окружающей среды» изложить в следующей редакции:</w:t>
      </w:r>
    </w:p>
    <w:p w:rsidR="007D1143" w:rsidRDefault="007D1143" w:rsidP="00F76ED7">
      <w:pPr>
        <w:widowControl w:val="0"/>
        <w:autoSpaceDE w:val="0"/>
        <w:autoSpaceDN w:val="0"/>
        <w:adjustRightInd w:val="0"/>
        <w:jc w:val="both"/>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6"/>
        <w:gridCol w:w="1504"/>
        <w:gridCol w:w="567"/>
        <w:gridCol w:w="1134"/>
        <w:gridCol w:w="708"/>
        <w:gridCol w:w="1276"/>
        <w:gridCol w:w="1559"/>
        <w:gridCol w:w="142"/>
        <w:gridCol w:w="2835"/>
      </w:tblGrid>
      <w:tr w:rsidR="00F76ED7" w:rsidRPr="00F76ED7" w:rsidTr="007D1143">
        <w:tc>
          <w:tcPr>
            <w:tcW w:w="731" w:type="dxa"/>
            <w:gridSpan w:val="2"/>
            <w:vMerge w:val="restart"/>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w:t>
            </w:r>
            <w:proofErr w:type="gramStart"/>
            <w:r w:rsidRPr="00F76ED7">
              <w:rPr>
                <w:rFonts w:ascii="Arial" w:hAnsi="Arial" w:cs="Arial"/>
                <w:sz w:val="16"/>
                <w:szCs w:val="16"/>
              </w:rPr>
              <w:t>п</w:t>
            </w:r>
            <w:proofErr w:type="gramEnd"/>
            <w:r w:rsidRPr="00F76ED7">
              <w:rPr>
                <w:rFonts w:ascii="Arial" w:hAnsi="Arial" w:cs="Arial"/>
                <w:sz w:val="16"/>
                <w:szCs w:val="16"/>
              </w:rPr>
              <w:t>/п</w:t>
            </w:r>
          </w:p>
        </w:tc>
        <w:tc>
          <w:tcPr>
            <w:tcW w:w="1504" w:type="dxa"/>
            <w:vMerge w:val="restart"/>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Наименование подпрограммы программы, основного мероприятия подпрограммы программы</w:t>
            </w:r>
          </w:p>
        </w:tc>
        <w:tc>
          <w:tcPr>
            <w:tcW w:w="1701" w:type="dxa"/>
            <w:gridSpan w:val="2"/>
            <w:vMerge w:val="restart"/>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ответственный исполнитель </w:t>
            </w:r>
            <w:proofErr w:type="gramStart"/>
            <w:r w:rsidRPr="00F76ED7">
              <w:rPr>
                <w:rFonts w:ascii="Arial" w:hAnsi="Arial" w:cs="Arial"/>
                <w:sz w:val="16"/>
                <w:szCs w:val="16"/>
              </w:rPr>
              <w:t>подпрограммы программы основного мероприятия подпрограммы программы</w:t>
            </w:r>
            <w:proofErr w:type="gramEnd"/>
          </w:p>
        </w:tc>
        <w:tc>
          <w:tcPr>
            <w:tcW w:w="1984" w:type="dxa"/>
            <w:gridSpan w:val="2"/>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срок реализации </w:t>
            </w:r>
          </w:p>
        </w:tc>
        <w:tc>
          <w:tcPr>
            <w:tcW w:w="1559" w:type="dxa"/>
            <w:vMerge w:val="restart"/>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ожидаемый непосредственный результат основного мероприятия подпрограммы программы (краткое описание)</w:t>
            </w:r>
          </w:p>
        </w:tc>
        <w:tc>
          <w:tcPr>
            <w:tcW w:w="2977" w:type="dxa"/>
            <w:gridSpan w:val="2"/>
            <w:vMerge w:val="restart"/>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связь с целевыми индикаторами и показателями программы (подпрограммы программы) </w:t>
            </w:r>
          </w:p>
        </w:tc>
      </w:tr>
      <w:tr w:rsidR="00F76ED7" w:rsidRPr="00F76ED7" w:rsidTr="007D1143">
        <w:trPr>
          <w:cantSplit/>
          <w:trHeight w:val="1134"/>
        </w:trPr>
        <w:tc>
          <w:tcPr>
            <w:tcW w:w="731" w:type="dxa"/>
            <w:gridSpan w:val="2"/>
            <w:vMerge/>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p>
        </w:tc>
        <w:tc>
          <w:tcPr>
            <w:tcW w:w="1504" w:type="dxa"/>
            <w:vMerge/>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p>
        </w:tc>
        <w:tc>
          <w:tcPr>
            <w:tcW w:w="1701" w:type="dxa"/>
            <w:gridSpan w:val="2"/>
            <w:vMerge/>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p>
        </w:tc>
        <w:tc>
          <w:tcPr>
            <w:tcW w:w="708" w:type="dxa"/>
            <w:shd w:val="clear" w:color="auto" w:fill="auto"/>
            <w:textDirection w:val="btLr"/>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начало</w:t>
            </w:r>
          </w:p>
        </w:tc>
        <w:tc>
          <w:tcPr>
            <w:tcW w:w="1276" w:type="dxa"/>
            <w:shd w:val="clear" w:color="auto" w:fill="auto"/>
            <w:textDirection w:val="btLr"/>
          </w:tcPr>
          <w:p w:rsidR="00F76ED7" w:rsidRPr="00F76ED7" w:rsidRDefault="00F76ED7" w:rsidP="00F76ED7">
            <w:pPr>
              <w:widowControl w:val="0"/>
              <w:autoSpaceDE w:val="0"/>
              <w:autoSpaceDN w:val="0"/>
              <w:adjustRightInd w:val="0"/>
              <w:jc w:val="both"/>
              <w:rPr>
                <w:rFonts w:ascii="Arial" w:hAnsi="Arial" w:cs="Arial"/>
                <w:sz w:val="16"/>
                <w:szCs w:val="16"/>
              </w:rPr>
            </w:pP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окончание</w:t>
            </w:r>
          </w:p>
        </w:tc>
        <w:tc>
          <w:tcPr>
            <w:tcW w:w="1559" w:type="dxa"/>
            <w:vMerge/>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p>
        </w:tc>
        <w:tc>
          <w:tcPr>
            <w:tcW w:w="2977" w:type="dxa"/>
            <w:gridSpan w:val="2"/>
            <w:vMerge/>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p>
        </w:tc>
      </w:tr>
      <w:tr w:rsidR="00F76ED7" w:rsidRPr="00F76ED7" w:rsidTr="007D1143">
        <w:tblPrEx>
          <w:tblLook w:val="01E0" w:firstRow="1" w:lastRow="1" w:firstColumn="1" w:lastColumn="1" w:noHBand="0" w:noVBand="0"/>
        </w:tblPrEx>
        <w:tc>
          <w:tcPr>
            <w:tcW w:w="10456" w:type="dxa"/>
            <w:gridSpan w:val="10"/>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 Подпрограмма 8  «Развитие дорожной сети автомобильных дорог общего пользования и обеспечение безопасности дорожного движения»</w:t>
            </w:r>
          </w:p>
        </w:tc>
      </w:tr>
      <w:tr w:rsidR="00F76ED7" w:rsidRPr="00F76ED7" w:rsidTr="007D1143">
        <w:tblPrEx>
          <w:tblLook w:val="01E0" w:firstRow="1" w:lastRow="1" w:firstColumn="1" w:lastColumn="1" w:noHBand="0" w:noVBand="0"/>
        </w:tblPrEx>
        <w:tc>
          <w:tcPr>
            <w:tcW w:w="675" w:type="dxa"/>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1.1</w:t>
            </w:r>
          </w:p>
        </w:tc>
        <w:tc>
          <w:tcPr>
            <w:tcW w:w="2127" w:type="dxa"/>
            <w:gridSpan w:val="3"/>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 xml:space="preserve">Ремонт и содержание автомобильных дорог, находящихся в </w:t>
            </w:r>
            <w:proofErr w:type="spellStart"/>
            <w:r w:rsidRPr="00F76ED7">
              <w:rPr>
                <w:rFonts w:ascii="Arial" w:hAnsi="Arial" w:cs="Arial"/>
                <w:sz w:val="16"/>
                <w:szCs w:val="16"/>
              </w:rPr>
              <w:t>собст</w:t>
            </w:r>
            <w:proofErr w:type="spellEnd"/>
          </w:p>
          <w:p w:rsidR="00F76ED7" w:rsidRPr="00F76ED7" w:rsidRDefault="00F76ED7" w:rsidP="00F76ED7">
            <w:pPr>
              <w:widowControl w:val="0"/>
              <w:autoSpaceDE w:val="0"/>
              <w:autoSpaceDN w:val="0"/>
              <w:adjustRightInd w:val="0"/>
              <w:jc w:val="both"/>
              <w:rPr>
                <w:rFonts w:ascii="Arial" w:hAnsi="Arial" w:cs="Arial"/>
                <w:sz w:val="16"/>
                <w:szCs w:val="16"/>
              </w:rPr>
            </w:pPr>
            <w:proofErr w:type="spellStart"/>
            <w:r w:rsidRPr="00F76ED7">
              <w:rPr>
                <w:rFonts w:ascii="Arial" w:hAnsi="Arial" w:cs="Arial"/>
                <w:sz w:val="16"/>
                <w:szCs w:val="16"/>
              </w:rPr>
              <w:t>венности</w:t>
            </w:r>
            <w:proofErr w:type="spellEnd"/>
            <w:r w:rsidRPr="00F76ED7">
              <w:rPr>
                <w:rFonts w:ascii="Arial" w:hAnsi="Arial" w:cs="Arial"/>
                <w:sz w:val="16"/>
                <w:szCs w:val="16"/>
              </w:rPr>
              <w:t xml:space="preserve"> </w:t>
            </w:r>
            <w:proofErr w:type="spellStart"/>
            <w:r w:rsidRPr="00F76ED7">
              <w:rPr>
                <w:rFonts w:ascii="Arial" w:hAnsi="Arial" w:cs="Arial"/>
                <w:sz w:val="16"/>
                <w:szCs w:val="16"/>
              </w:rPr>
              <w:t>Благодарнен</w:t>
            </w:r>
            <w:proofErr w:type="spellEnd"/>
          </w:p>
          <w:p w:rsidR="00F76ED7" w:rsidRPr="00F76ED7" w:rsidRDefault="00F76ED7" w:rsidP="00F76ED7">
            <w:pPr>
              <w:widowControl w:val="0"/>
              <w:autoSpaceDE w:val="0"/>
              <w:autoSpaceDN w:val="0"/>
              <w:adjustRightInd w:val="0"/>
              <w:jc w:val="both"/>
              <w:rPr>
                <w:rFonts w:ascii="Arial" w:hAnsi="Arial" w:cs="Arial"/>
                <w:sz w:val="16"/>
                <w:szCs w:val="16"/>
              </w:rPr>
            </w:pPr>
            <w:proofErr w:type="spellStart"/>
            <w:r w:rsidRPr="00F76ED7">
              <w:rPr>
                <w:rFonts w:ascii="Arial" w:hAnsi="Arial" w:cs="Arial"/>
                <w:sz w:val="16"/>
                <w:szCs w:val="16"/>
              </w:rPr>
              <w:t>ского</w:t>
            </w:r>
            <w:proofErr w:type="spellEnd"/>
            <w:r w:rsidRPr="00F76ED7">
              <w:rPr>
                <w:rFonts w:ascii="Arial" w:hAnsi="Arial" w:cs="Arial"/>
                <w:sz w:val="16"/>
                <w:szCs w:val="16"/>
              </w:rPr>
              <w:t xml:space="preserve"> муниципального района Ставропольского края</w:t>
            </w:r>
          </w:p>
        </w:tc>
        <w:tc>
          <w:tcPr>
            <w:tcW w:w="1134" w:type="dxa"/>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АБМР СК</w:t>
            </w:r>
          </w:p>
        </w:tc>
        <w:tc>
          <w:tcPr>
            <w:tcW w:w="708" w:type="dxa"/>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2015</w:t>
            </w:r>
          </w:p>
        </w:tc>
        <w:tc>
          <w:tcPr>
            <w:tcW w:w="1276" w:type="dxa"/>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2017</w:t>
            </w:r>
          </w:p>
        </w:tc>
        <w:tc>
          <w:tcPr>
            <w:tcW w:w="1701" w:type="dxa"/>
            <w:gridSpan w:val="2"/>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снижение доли дорожно-транспортных происшествий, зарегистрированных на автомобильных дорогах, находящихся в собственности Благодарненского муниципального района, в общем количестве дорожно-транспортных происшествий зарегистрированных в Благодарненском районе Ставропольского края</w:t>
            </w:r>
          </w:p>
        </w:tc>
        <w:tc>
          <w:tcPr>
            <w:tcW w:w="2835" w:type="dxa"/>
            <w:shd w:val="clear" w:color="auto" w:fill="auto"/>
          </w:tcPr>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доля протяженности автомобильных дорог, находящихся в собственности Благодарненского муниципального района Ставропольского края, не отвечающих нормативным требованиям, в общей протяженности автомобильных дорог районного значения пункт 9.1 приложения</w:t>
            </w:r>
            <w:proofErr w:type="gramStart"/>
            <w:r w:rsidRPr="00F76ED7">
              <w:rPr>
                <w:rFonts w:ascii="Arial" w:hAnsi="Arial" w:cs="Arial"/>
                <w:sz w:val="16"/>
                <w:szCs w:val="16"/>
              </w:rPr>
              <w:t>1</w:t>
            </w:r>
            <w:proofErr w:type="gramEnd"/>
            <w:r w:rsidRPr="00F76ED7">
              <w:rPr>
                <w:rFonts w:ascii="Arial" w:hAnsi="Arial" w:cs="Arial"/>
                <w:sz w:val="16"/>
                <w:szCs w:val="16"/>
              </w:rPr>
              <w:t>;</w:t>
            </w:r>
          </w:p>
          <w:p w:rsidR="00F76ED7" w:rsidRPr="00F76ED7" w:rsidRDefault="00F76ED7" w:rsidP="00F76ED7">
            <w:pPr>
              <w:widowControl w:val="0"/>
              <w:autoSpaceDE w:val="0"/>
              <w:autoSpaceDN w:val="0"/>
              <w:adjustRightInd w:val="0"/>
              <w:jc w:val="both"/>
              <w:rPr>
                <w:rFonts w:ascii="Arial" w:hAnsi="Arial" w:cs="Arial"/>
                <w:sz w:val="16"/>
                <w:szCs w:val="16"/>
              </w:rPr>
            </w:pPr>
            <w:r w:rsidRPr="00F76ED7">
              <w:rPr>
                <w:rFonts w:ascii="Arial" w:hAnsi="Arial" w:cs="Arial"/>
                <w:sz w:val="16"/>
                <w:szCs w:val="16"/>
              </w:rPr>
              <w:t>доля ДТП, зарегистрированных на автомобильных дорогах районного значения, в общем количестве ДТП  на территории Благодарненского района Ставропольского края пункт 9.3 приложения 1</w:t>
            </w:r>
          </w:p>
          <w:p w:rsidR="00F76ED7" w:rsidRPr="00F76ED7" w:rsidRDefault="00F76ED7" w:rsidP="00F76ED7">
            <w:pPr>
              <w:widowControl w:val="0"/>
              <w:autoSpaceDE w:val="0"/>
              <w:autoSpaceDN w:val="0"/>
              <w:adjustRightInd w:val="0"/>
              <w:jc w:val="both"/>
              <w:rPr>
                <w:rFonts w:ascii="Arial" w:hAnsi="Arial" w:cs="Arial"/>
                <w:sz w:val="16"/>
                <w:szCs w:val="16"/>
              </w:rPr>
            </w:pPr>
          </w:p>
        </w:tc>
      </w:tr>
    </w:tbl>
    <w:p w:rsidR="00F76ED7" w:rsidRDefault="00F76ED7" w:rsidP="00F76ED7">
      <w:pPr>
        <w:widowControl w:val="0"/>
        <w:autoSpaceDE w:val="0"/>
        <w:autoSpaceDN w:val="0"/>
        <w:adjustRightInd w:val="0"/>
        <w:jc w:val="both"/>
        <w:rPr>
          <w:rFonts w:ascii="Arial" w:hAnsi="Arial" w:cs="Arial"/>
          <w:sz w:val="16"/>
          <w:szCs w:val="16"/>
        </w:rPr>
      </w:pPr>
    </w:p>
    <w:p w:rsidR="00297380" w:rsidRDefault="00297380" w:rsidP="00F76ED7">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rPr>
          <w:rFonts w:ascii="Arial" w:hAnsi="Arial" w:cs="Arial"/>
          <w:sz w:val="16"/>
          <w:szCs w:val="16"/>
        </w:rPr>
      </w:pPr>
      <w:r w:rsidRPr="00297380">
        <w:rPr>
          <w:rFonts w:ascii="Arial" w:hAnsi="Arial" w:cs="Arial"/>
          <w:sz w:val="16"/>
          <w:szCs w:val="16"/>
        </w:rPr>
        <w:t xml:space="preserve">         4.Приложение 4  к муниципальной  программе Благодарненского муниципального района Ставропольского края </w:t>
      </w:r>
      <w:r>
        <w:rPr>
          <w:rFonts w:ascii="Arial" w:hAnsi="Arial" w:cs="Arial"/>
          <w:sz w:val="16"/>
          <w:szCs w:val="16"/>
        </w:rPr>
        <w:t xml:space="preserve"> </w:t>
      </w:r>
      <w:r w:rsidRPr="00297380">
        <w:rPr>
          <w:rFonts w:ascii="Arial" w:hAnsi="Arial" w:cs="Arial"/>
          <w:b/>
          <w:bCs/>
          <w:sz w:val="16"/>
          <w:szCs w:val="16"/>
        </w:rPr>
        <w:t xml:space="preserve"> «</w:t>
      </w:r>
      <w:r w:rsidRPr="00297380">
        <w:rPr>
          <w:rFonts w:ascii="Arial" w:hAnsi="Arial" w:cs="Arial"/>
          <w:sz w:val="16"/>
          <w:szCs w:val="16"/>
        </w:rPr>
        <w:t>Осуществление местного самоуправления в Благодарненском муниципальном районе Ставропольского края» изложить в следующей редакции:</w:t>
      </w:r>
    </w:p>
    <w:p w:rsidR="00297380" w:rsidRDefault="00297380" w:rsidP="00297380">
      <w:pPr>
        <w:widowControl w:val="0"/>
        <w:autoSpaceDE w:val="0"/>
        <w:autoSpaceDN w:val="0"/>
        <w:adjustRightInd w:val="0"/>
        <w:rPr>
          <w:rFonts w:ascii="Arial" w:hAnsi="Arial" w:cs="Arial"/>
          <w:sz w:val="16"/>
          <w:szCs w:val="16"/>
        </w:rPr>
      </w:pPr>
    </w:p>
    <w:p w:rsidR="00297380" w:rsidRPr="00297380" w:rsidRDefault="00297380" w:rsidP="00297380">
      <w:pPr>
        <w:widowControl w:val="0"/>
        <w:autoSpaceDE w:val="0"/>
        <w:autoSpaceDN w:val="0"/>
        <w:adjustRightInd w:val="0"/>
        <w:rPr>
          <w:rFonts w:ascii="Arial" w:hAnsi="Arial" w:cs="Arial"/>
          <w:sz w:val="16"/>
          <w:szCs w:val="16"/>
        </w:rPr>
      </w:pPr>
    </w:p>
    <w:tbl>
      <w:tblPr>
        <w:tblW w:w="0" w:type="auto"/>
        <w:tblLook w:val="04A0" w:firstRow="1" w:lastRow="0" w:firstColumn="1" w:lastColumn="0" w:noHBand="0" w:noVBand="1"/>
      </w:tblPr>
      <w:tblGrid>
        <w:gridCol w:w="5072"/>
        <w:gridCol w:w="5491"/>
      </w:tblGrid>
      <w:tr w:rsidR="00297380" w:rsidRPr="00297380" w:rsidTr="004F1993">
        <w:tc>
          <w:tcPr>
            <w:tcW w:w="725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251" w:type="dxa"/>
            <w:shd w:val="clear" w:color="auto" w:fill="auto"/>
          </w:tcPr>
          <w:p w:rsidR="00297380" w:rsidRPr="00297380" w:rsidRDefault="00297380" w:rsidP="00297380">
            <w:pPr>
              <w:widowControl w:val="0"/>
              <w:autoSpaceDE w:val="0"/>
              <w:autoSpaceDN w:val="0"/>
              <w:adjustRightInd w:val="0"/>
              <w:jc w:val="right"/>
              <w:rPr>
                <w:rFonts w:ascii="Arial" w:hAnsi="Arial" w:cs="Arial"/>
                <w:sz w:val="16"/>
                <w:szCs w:val="16"/>
              </w:rPr>
            </w:pPr>
            <w:r w:rsidRPr="00297380">
              <w:rPr>
                <w:rFonts w:ascii="Arial" w:hAnsi="Arial" w:cs="Arial"/>
                <w:sz w:val="16"/>
                <w:szCs w:val="16"/>
              </w:rPr>
              <w:t>«Приложение 4</w:t>
            </w:r>
          </w:p>
          <w:p w:rsidR="00297380" w:rsidRPr="00297380" w:rsidRDefault="00297380" w:rsidP="00297380">
            <w:pPr>
              <w:widowControl w:val="0"/>
              <w:autoSpaceDE w:val="0"/>
              <w:autoSpaceDN w:val="0"/>
              <w:adjustRightInd w:val="0"/>
              <w:jc w:val="right"/>
              <w:rPr>
                <w:rFonts w:ascii="Arial" w:hAnsi="Arial" w:cs="Arial"/>
                <w:sz w:val="16"/>
                <w:szCs w:val="16"/>
              </w:rPr>
            </w:pPr>
            <w:r w:rsidRPr="00297380">
              <w:rPr>
                <w:rFonts w:ascii="Arial" w:hAnsi="Arial" w:cs="Arial"/>
                <w:sz w:val="16"/>
                <w:szCs w:val="16"/>
              </w:rPr>
              <w:t xml:space="preserve">к муниципальной  программе Благодарненского муниципального района Ставропольского края  </w:t>
            </w:r>
          </w:p>
          <w:p w:rsidR="00297380" w:rsidRPr="00297380" w:rsidRDefault="00297380" w:rsidP="00297380">
            <w:pPr>
              <w:widowControl w:val="0"/>
              <w:autoSpaceDE w:val="0"/>
              <w:autoSpaceDN w:val="0"/>
              <w:adjustRightInd w:val="0"/>
              <w:jc w:val="right"/>
              <w:rPr>
                <w:rFonts w:ascii="Arial" w:hAnsi="Arial" w:cs="Arial"/>
                <w:sz w:val="16"/>
                <w:szCs w:val="16"/>
              </w:rPr>
            </w:pPr>
            <w:r w:rsidRPr="00297380">
              <w:rPr>
                <w:rFonts w:ascii="Arial" w:hAnsi="Arial" w:cs="Arial"/>
                <w:b/>
                <w:bCs/>
                <w:sz w:val="16"/>
                <w:szCs w:val="16"/>
              </w:rPr>
              <w:t xml:space="preserve"> «</w:t>
            </w:r>
            <w:r w:rsidRPr="0029738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380">
              <w:rPr>
                <w:rFonts w:ascii="Arial" w:hAnsi="Arial" w:cs="Arial"/>
                <w:b/>
                <w:bCs/>
                <w:sz w:val="16"/>
                <w:szCs w:val="16"/>
              </w:rPr>
              <w:t>»</w:t>
            </w:r>
          </w:p>
        </w:tc>
      </w:tr>
    </w:tbl>
    <w:p w:rsidR="00297380" w:rsidRDefault="00297380" w:rsidP="00297380">
      <w:pPr>
        <w:widowControl w:val="0"/>
        <w:autoSpaceDE w:val="0"/>
        <w:autoSpaceDN w:val="0"/>
        <w:adjustRightInd w:val="0"/>
        <w:jc w:val="center"/>
        <w:rPr>
          <w:rFonts w:ascii="Arial" w:hAnsi="Arial" w:cs="Arial"/>
          <w:sz w:val="16"/>
          <w:szCs w:val="16"/>
        </w:rPr>
      </w:pPr>
    </w:p>
    <w:p w:rsidR="00297380" w:rsidRDefault="00297380" w:rsidP="00297380">
      <w:pPr>
        <w:widowControl w:val="0"/>
        <w:autoSpaceDE w:val="0"/>
        <w:autoSpaceDN w:val="0"/>
        <w:adjustRightInd w:val="0"/>
        <w:jc w:val="center"/>
        <w:rPr>
          <w:rFonts w:ascii="Arial" w:hAnsi="Arial" w:cs="Arial"/>
          <w:sz w:val="16"/>
          <w:szCs w:val="16"/>
        </w:rPr>
      </w:pPr>
    </w:p>
    <w:p w:rsidR="00297380" w:rsidRPr="00297380" w:rsidRDefault="00297380" w:rsidP="00297380">
      <w:pPr>
        <w:widowControl w:val="0"/>
        <w:autoSpaceDE w:val="0"/>
        <w:autoSpaceDN w:val="0"/>
        <w:adjustRightInd w:val="0"/>
        <w:jc w:val="center"/>
        <w:rPr>
          <w:rFonts w:ascii="Arial" w:hAnsi="Arial" w:cs="Arial"/>
          <w:sz w:val="16"/>
          <w:szCs w:val="16"/>
        </w:rPr>
      </w:pPr>
      <w:r w:rsidRPr="00297380">
        <w:rPr>
          <w:rFonts w:ascii="Arial" w:hAnsi="Arial" w:cs="Arial"/>
          <w:sz w:val="16"/>
          <w:szCs w:val="16"/>
        </w:rPr>
        <w:t>РЕСУРСНОЕ ОБЕСПЕЧЕНИЕ</w:t>
      </w:r>
    </w:p>
    <w:p w:rsidR="00297380" w:rsidRPr="00297380" w:rsidRDefault="00297380" w:rsidP="00297380">
      <w:pPr>
        <w:widowControl w:val="0"/>
        <w:autoSpaceDE w:val="0"/>
        <w:autoSpaceDN w:val="0"/>
        <w:adjustRightInd w:val="0"/>
        <w:jc w:val="center"/>
        <w:rPr>
          <w:rFonts w:ascii="Arial" w:hAnsi="Arial" w:cs="Arial"/>
          <w:sz w:val="16"/>
          <w:szCs w:val="16"/>
        </w:rPr>
      </w:pPr>
      <w:r w:rsidRPr="00297380">
        <w:rPr>
          <w:rFonts w:ascii="Arial" w:hAnsi="Arial" w:cs="Arial"/>
          <w:sz w:val="16"/>
          <w:szCs w:val="16"/>
        </w:rPr>
        <w:t xml:space="preserve">реализации муниципальной программы Благодарненского муниципального района Ставропольского края </w:t>
      </w:r>
      <w:r w:rsidRPr="00297380">
        <w:rPr>
          <w:rFonts w:ascii="Arial" w:hAnsi="Arial" w:cs="Arial"/>
          <w:b/>
          <w:bCs/>
          <w:sz w:val="16"/>
          <w:szCs w:val="16"/>
        </w:rPr>
        <w:t>«</w:t>
      </w:r>
      <w:r w:rsidRPr="0029738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380">
        <w:rPr>
          <w:rFonts w:ascii="Arial" w:hAnsi="Arial" w:cs="Arial"/>
          <w:b/>
          <w:bCs/>
          <w:sz w:val="16"/>
          <w:szCs w:val="16"/>
        </w:rPr>
        <w:t>»</w:t>
      </w:r>
      <w:r w:rsidRPr="00297380">
        <w:rPr>
          <w:rFonts w:ascii="Arial" w:hAnsi="Arial" w:cs="Arial"/>
          <w:sz w:val="16"/>
          <w:szCs w:val="16"/>
        </w:rPr>
        <w:t xml:space="preserve"> за счет средств бюджета Благодарненского муниципального района Ставропольского края </w:t>
      </w:r>
      <w:hyperlink w:anchor="Par2591" w:history="1">
        <w:r w:rsidRPr="00297380">
          <w:rPr>
            <w:rStyle w:val="af0"/>
            <w:rFonts w:ascii="Arial" w:hAnsi="Arial" w:cs="Arial"/>
            <w:sz w:val="16"/>
            <w:szCs w:val="16"/>
          </w:rPr>
          <w:t>&lt;*&gt;</w:t>
        </w:r>
      </w:hyperlink>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w:t>
      </w:r>
    </w:p>
    <w:p w:rsidR="00297380" w:rsidRPr="00297380" w:rsidRDefault="00297380" w:rsidP="00297380">
      <w:pPr>
        <w:widowControl w:val="0"/>
        <w:autoSpaceDE w:val="0"/>
        <w:autoSpaceDN w:val="0"/>
        <w:adjustRightInd w:val="0"/>
        <w:jc w:val="both"/>
        <w:rPr>
          <w:rFonts w:ascii="Arial" w:hAnsi="Arial" w:cs="Arial"/>
          <w:sz w:val="16"/>
          <w:szCs w:val="16"/>
        </w:rPr>
      </w:pPr>
      <w:bookmarkStart w:id="25" w:name="Par2591"/>
      <w:bookmarkStart w:id="26" w:name="Par2970"/>
      <w:bookmarkStart w:id="27" w:name="Par2978"/>
      <w:bookmarkEnd w:id="25"/>
      <w:bookmarkEnd w:id="26"/>
      <w:bookmarkEnd w:id="27"/>
      <w:r w:rsidRPr="00297380">
        <w:rPr>
          <w:rFonts w:ascii="Arial" w:hAnsi="Arial" w:cs="Arial"/>
          <w:sz w:val="16"/>
          <w:szCs w:val="16"/>
        </w:rPr>
        <w:t>&lt;*&gt; Далее в настоящем Приложении используется сокращение - Программа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552"/>
        <w:gridCol w:w="850"/>
        <w:gridCol w:w="709"/>
        <w:gridCol w:w="709"/>
        <w:gridCol w:w="1701"/>
        <w:gridCol w:w="992"/>
        <w:gridCol w:w="992"/>
        <w:gridCol w:w="1276"/>
      </w:tblGrid>
      <w:tr w:rsidR="00297380" w:rsidRPr="00297380" w:rsidTr="00297380">
        <w:trPr>
          <w:trHeight w:val="840"/>
        </w:trPr>
        <w:tc>
          <w:tcPr>
            <w:tcW w:w="817" w:type="dxa"/>
            <w:vMerge w:val="restart"/>
            <w:shd w:val="clear" w:color="auto" w:fill="auto"/>
            <w:vAlign w:val="center"/>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w:t>
            </w:r>
          </w:p>
          <w:p w:rsidR="00297380" w:rsidRPr="00297380" w:rsidRDefault="00297380" w:rsidP="00297380">
            <w:pPr>
              <w:widowControl w:val="0"/>
              <w:autoSpaceDE w:val="0"/>
              <w:autoSpaceDN w:val="0"/>
              <w:adjustRightInd w:val="0"/>
              <w:jc w:val="both"/>
              <w:rPr>
                <w:rFonts w:ascii="Arial" w:hAnsi="Arial" w:cs="Arial"/>
                <w:sz w:val="16"/>
                <w:szCs w:val="16"/>
              </w:rPr>
            </w:pPr>
            <w:proofErr w:type="gramStart"/>
            <w:r w:rsidRPr="00297380">
              <w:rPr>
                <w:rFonts w:ascii="Arial" w:hAnsi="Arial" w:cs="Arial"/>
                <w:sz w:val="16"/>
                <w:szCs w:val="16"/>
              </w:rPr>
              <w:t>п</w:t>
            </w:r>
            <w:proofErr w:type="gramEnd"/>
            <w:r w:rsidRPr="00297380">
              <w:rPr>
                <w:rFonts w:ascii="Arial" w:hAnsi="Arial" w:cs="Arial"/>
                <w:sz w:val="16"/>
                <w:szCs w:val="16"/>
              </w:rPr>
              <w:t>/п</w:t>
            </w:r>
          </w:p>
        </w:tc>
        <w:tc>
          <w:tcPr>
            <w:tcW w:w="2552" w:type="dxa"/>
            <w:vMerge w:val="restart"/>
            <w:shd w:val="clear" w:color="auto" w:fill="auto"/>
            <w:vAlign w:val="center"/>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268" w:type="dxa"/>
            <w:gridSpan w:val="3"/>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целевая статья расходов</w:t>
            </w:r>
          </w:p>
        </w:tc>
        <w:tc>
          <w:tcPr>
            <w:tcW w:w="1701" w:type="dxa"/>
            <w:vMerge w:val="restart"/>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ответственный исполнитель,</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соисполнитель программы,</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подпрограммы программы</w:t>
            </w:r>
          </w:p>
        </w:tc>
        <w:tc>
          <w:tcPr>
            <w:tcW w:w="3260" w:type="dxa"/>
            <w:gridSpan w:val="3"/>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расходы по годам</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(тыс. рублей)</w:t>
            </w:r>
          </w:p>
        </w:tc>
      </w:tr>
      <w:tr w:rsidR="00297380" w:rsidRPr="00297380" w:rsidTr="00297380">
        <w:trPr>
          <w:trHeight w:val="751"/>
        </w:trPr>
        <w:tc>
          <w:tcPr>
            <w:tcW w:w="817"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программа</w:t>
            </w:r>
          </w:p>
        </w:tc>
        <w:tc>
          <w:tcPr>
            <w:tcW w:w="709" w:type="dxa"/>
            <w:shd w:val="clear" w:color="auto" w:fill="auto"/>
          </w:tcPr>
          <w:p w:rsidR="00297380" w:rsidRPr="00297380" w:rsidRDefault="00297380" w:rsidP="00297380">
            <w:pPr>
              <w:widowControl w:val="0"/>
              <w:autoSpaceDE w:val="0"/>
              <w:autoSpaceDN w:val="0"/>
              <w:adjustRightInd w:val="0"/>
              <w:ind w:right="-108"/>
              <w:jc w:val="both"/>
              <w:rPr>
                <w:rFonts w:ascii="Arial" w:hAnsi="Arial" w:cs="Arial"/>
                <w:sz w:val="16"/>
                <w:szCs w:val="16"/>
              </w:rPr>
            </w:pPr>
            <w:proofErr w:type="spellStart"/>
            <w:proofErr w:type="gramStart"/>
            <w:r w:rsidRPr="00297380">
              <w:rPr>
                <w:rFonts w:ascii="Arial" w:hAnsi="Arial" w:cs="Arial"/>
                <w:sz w:val="16"/>
                <w:szCs w:val="16"/>
              </w:rPr>
              <w:t>подпро</w:t>
            </w:r>
            <w:proofErr w:type="spellEnd"/>
            <w:r w:rsidRPr="00297380">
              <w:rPr>
                <w:rFonts w:ascii="Arial" w:hAnsi="Arial" w:cs="Arial"/>
                <w:sz w:val="16"/>
                <w:szCs w:val="16"/>
              </w:rPr>
              <w:t>-грамма</w:t>
            </w:r>
            <w:proofErr w:type="gramEnd"/>
          </w:p>
        </w:tc>
        <w:tc>
          <w:tcPr>
            <w:tcW w:w="709" w:type="dxa"/>
            <w:shd w:val="clear" w:color="auto" w:fill="auto"/>
          </w:tcPr>
          <w:p w:rsidR="00297380" w:rsidRPr="00297380" w:rsidRDefault="00297380" w:rsidP="00297380">
            <w:pPr>
              <w:widowControl w:val="0"/>
              <w:autoSpaceDE w:val="0"/>
              <w:autoSpaceDN w:val="0"/>
              <w:adjustRightInd w:val="0"/>
              <w:ind w:right="-108"/>
              <w:jc w:val="both"/>
              <w:rPr>
                <w:rFonts w:ascii="Arial" w:hAnsi="Arial" w:cs="Arial"/>
                <w:sz w:val="16"/>
                <w:szCs w:val="16"/>
              </w:rPr>
            </w:pPr>
            <w:r w:rsidRPr="00297380">
              <w:rPr>
                <w:rFonts w:ascii="Arial" w:hAnsi="Arial" w:cs="Arial"/>
                <w:sz w:val="16"/>
                <w:szCs w:val="16"/>
              </w:rPr>
              <w:t>направление расходов</w:t>
            </w:r>
          </w:p>
        </w:tc>
        <w:tc>
          <w:tcPr>
            <w:tcW w:w="1701"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2015</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2016</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2017</w:t>
            </w:r>
          </w:p>
        </w:tc>
      </w:tr>
      <w:tr w:rsidR="00297380" w:rsidRPr="00297380" w:rsidTr="00297380">
        <w:trPr>
          <w:trHeight w:val="421"/>
        </w:trPr>
        <w:tc>
          <w:tcPr>
            <w:tcW w:w="817" w:type="dxa"/>
            <w:vMerge w:val="restart"/>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w:t>
            </w:r>
          </w:p>
        </w:tc>
        <w:tc>
          <w:tcPr>
            <w:tcW w:w="2552" w:type="dxa"/>
            <w:vMerge w:val="restart"/>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Муниципальная программа Благодарненского муниципального района Ставропольского края </w:t>
            </w:r>
            <w:r w:rsidRPr="00297380">
              <w:rPr>
                <w:rFonts w:ascii="Arial" w:hAnsi="Arial" w:cs="Arial"/>
                <w:b/>
                <w:bCs/>
                <w:sz w:val="16"/>
                <w:szCs w:val="16"/>
              </w:rPr>
              <w:t>«</w:t>
            </w:r>
            <w:r w:rsidRPr="00297380">
              <w:rPr>
                <w:rFonts w:ascii="Arial" w:hAnsi="Arial" w:cs="Arial"/>
                <w:sz w:val="16"/>
                <w:szCs w:val="16"/>
              </w:rPr>
              <w:t xml:space="preserve">Осуществление местного </w:t>
            </w:r>
            <w:r w:rsidRPr="00297380">
              <w:rPr>
                <w:rFonts w:ascii="Arial" w:hAnsi="Arial" w:cs="Arial"/>
                <w:sz w:val="16"/>
                <w:szCs w:val="16"/>
              </w:rPr>
              <w:lastRenderedPageBreak/>
              <w:t>самоуправления в Благодарненском муниципальном районе Ставропольского края</w:t>
            </w:r>
            <w:r w:rsidRPr="00297380">
              <w:rPr>
                <w:rFonts w:ascii="Arial" w:hAnsi="Arial" w:cs="Arial"/>
                <w:b/>
                <w:bCs/>
                <w:sz w:val="16"/>
                <w:szCs w:val="16"/>
              </w:rPr>
              <w:t>»</w:t>
            </w:r>
            <w:r w:rsidRPr="00297380">
              <w:rPr>
                <w:rFonts w:ascii="Arial" w:hAnsi="Arial" w:cs="Arial"/>
                <w:sz w:val="16"/>
                <w:szCs w:val="16"/>
              </w:rPr>
              <w:t>, всего</w:t>
            </w:r>
          </w:p>
        </w:tc>
        <w:tc>
          <w:tcPr>
            <w:tcW w:w="850" w:type="dxa"/>
            <w:vMerge w:val="restart"/>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lastRenderedPageBreak/>
              <w:t>04</w:t>
            </w:r>
          </w:p>
        </w:tc>
        <w:tc>
          <w:tcPr>
            <w:tcW w:w="709" w:type="dxa"/>
            <w:vMerge w:val="restart"/>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w:t>
            </w:r>
          </w:p>
        </w:tc>
        <w:tc>
          <w:tcPr>
            <w:tcW w:w="709" w:type="dxa"/>
            <w:vMerge w:val="restart"/>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88681,866</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77235,083</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76677,093</w:t>
            </w:r>
          </w:p>
        </w:tc>
      </w:tr>
      <w:tr w:rsidR="00297380" w:rsidRPr="00297380" w:rsidTr="00297380">
        <w:trPr>
          <w:trHeight w:val="602"/>
        </w:trPr>
        <w:tc>
          <w:tcPr>
            <w:tcW w:w="817"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совет БМР СК</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6457,116</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6368,201</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6372,008</w:t>
            </w:r>
          </w:p>
        </w:tc>
      </w:tr>
      <w:tr w:rsidR="00297380" w:rsidRPr="00297380" w:rsidTr="00297380">
        <w:trPr>
          <w:trHeight w:val="602"/>
        </w:trPr>
        <w:tc>
          <w:tcPr>
            <w:tcW w:w="817"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76079,334</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66655,079</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66054,235</w:t>
            </w:r>
          </w:p>
        </w:tc>
      </w:tr>
      <w:tr w:rsidR="00297380" w:rsidRPr="00297380" w:rsidTr="00297380">
        <w:trPr>
          <w:trHeight w:val="602"/>
        </w:trPr>
        <w:tc>
          <w:tcPr>
            <w:tcW w:w="817"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Финансовое управление</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53,332</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r>
      <w:tr w:rsidR="00297380" w:rsidRPr="00297380" w:rsidTr="00297380">
        <w:trPr>
          <w:trHeight w:val="602"/>
        </w:trPr>
        <w:tc>
          <w:tcPr>
            <w:tcW w:w="817"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Отдел образования</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6020,816</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4011,803</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4050,850</w:t>
            </w:r>
          </w:p>
        </w:tc>
      </w:tr>
      <w:tr w:rsidR="00297380" w:rsidRPr="00297380" w:rsidTr="00297380">
        <w:trPr>
          <w:trHeight w:val="803"/>
        </w:trPr>
        <w:tc>
          <w:tcPr>
            <w:tcW w:w="817"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отдел имущественных и земельных отношений</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27,000</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600"/>
        </w:trPr>
        <w:tc>
          <w:tcPr>
            <w:tcW w:w="817"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управление сельского хозяйства </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6,500</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600"/>
        </w:trPr>
        <w:tc>
          <w:tcPr>
            <w:tcW w:w="817" w:type="dxa"/>
            <w:vMerge/>
            <w:tcBorders>
              <w:bottom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552"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09" w:type="dxa"/>
            <w:vMerge/>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управление труда и социальной защиты населения</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37,768</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798"/>
        </w:trPr>
        <w:tc>
          <w:tcPr>
            <w:tcW w:w="817" w:type="dxa"/>
            <w:tcBorders>
              <w:bottom w:val="nil"/>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w:t>
            </w:r>
          </w:p>
        </w:tc>
        <w:tc>
          <w:tcPr>
            <w:tcW w:w="2552" w:type="dxa"/>
            <w:shd w:val="clear" w:color="auto" w:fill="auto"/>
          </w:tcPr>
          <w:p w:rsidR="00297380" w:rsidRPr="00297380" w:rsidRDefault="00D5219C" w:rsidP="00297380">
            <w:pPr>
              <w:widowControl w:val="0"/>
              <w:autoSpaceDE w:val="0"/>
              <w:autoSpaceDN w:val="0"/>
              <w:adjustRightInd w:val="0"/>
              <w:jc w:val="both"/>
              <w:rPr>
                <w:rFonts w:ascii="Arial" w:hAnsi="Arial" w:cs="Arial"/>
                <w:sz w:val="16"/>
                <w:szCs w:val="16"/>
              </w:rPr>
            </w:pPr>
            <w:hyperlink w:anchor="Par1168" w:history="1">
              <w:r w:rsidR="00297380" w:rsidRPr="00297380">
                <w:rPr>
                  <w:rStyle w:val="af0"/>
                  <w:rFonts w:ascii="Arial" w:hAnsi="Arial" w:cs="Arial"/>
                  <w:sz w:val="16"/>
                  <w:szCs w:val="16"/>
                </w:rPr>
                <w:t>Подпрограмма</w:t>
              </w:r>
            </w:hyperlink>
            <w:r w:rsidR="00297380" w:rsidRPr="00297380">
              <w:rPr>
                <w:rFonts w:ascii="Arial" w:hAnsi="Arial" w:cs="Arial"/>
                <w:sz w:val="16"/>
                <w:szCs w:val="16"/>
              </w:rPr>
              <w:t xml:space="preserve">   «Поддержка  субъектов малого и  среднего    предпринимательства, развитие  потребительского рынка и улучшение инвестиционного климата»</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r>
      <w:tr w:rsidR="00297380" w:rsidRPr="00297380" w:rsidTr="00297380">
        <w:trPr>
          <w:trHeight w:val="798"/>
        </w:trPr>
        <w:tc>
          <w:tcPr>
            <w:tcW w:w="817"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2.1.</w:t>
            </w:r>
          </w:p>
        </w:tc>
        <w:tc>
          <w:tcPr>
            <w:tcW w:w="255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Субсидии начинающим субъектам  малого предпринимательства в виде грантов на создание на территории Благодарненского района Ставропольского края собственного бизнеса</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6001</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АБМР СК </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r>
      <w:tr w:rsidR="00297380" w:rsidRPr="00297380" w:rsidTr="00297380">
        <w:trPr>
          <w:trHeight w:val="630"/>
        </w:trPr>
        <w:tc>
          <w:tcPr>
            <w:tcW w:w="817" w:type="dxa"/>
            <w:tcBorders>
              <w:bottom w:val="nil"/>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w:t>
            </w:r>
          </w:p>
        </w:tc>
        <w:tc>
          <w:tcPr>
            <w:tcW w:w="2552" w:type="dxa"/>
            <w:shd w:val="clear" w:color="auto" w:fill="auto"/>
          </w:tcPr>
          <w:p w:rsidR="00297380" w:rsidRPr="00297380" w:rsidRDefault="00D5219C" w:rsidP="00297380">
            <w:pPr>
              <w:widowControl w:val="0"/>
              <w:autoSpaceDE w:val="0"/>
              <w:autoSpaceDN w:val="0"/>
              <w:adjustRightInd w:val="0"/>
              <w:jc w:val="both"/>
              <w:rPr>
                <w:rFonts w:ascii="Arial" w:hAnsi="Arial" w:cs="Arial"/>
                <w:sz w:val="16"/>
                <w:szCs w:val="16"/>
              </w:rPr>
            </w:pPr>
            <w:hyperlink w:anchor="Par1573" w:history="1">
              <w:r w:rsidR="00297380" w:rsidRPr="00297380">
                <w:rPr>
                  <w:rStyle w:val="af0"/>
                  <w:rFonts w:ascii="Arial" w:hAnsi="Arial" w:cs="Arial"/>
                  <w:sz w:val="16"/>
                  <w:szCs w:val="16"/>
                </w:rPr>
                <w:t>Подпрограмма</w:t>
              </w:r>
            </w:hyperlink>
            <w:r w:rsidR="00297380" w:rsidRPr="00297380">
              <w:rPr>
                <w:rFonts w:ascii="Arial" w:hAnsi="Arial" w:cs="Arial"/>
                <w:sz w:val="16"/>
                <w:szCs w:val="16"/>
              </w:rPr>
              <w:t xml:space="preserve">  «Снижение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всего</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15196,930</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15990,792</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16034,372</w:t>
            </w:r>
          </w:p>
        </w:tc>
      </w:tr>
      <w:tr w:rsidR="00297380" w:rsidRPr="00297380" w:rsidTr="00297380">
        <w:trPr>
          <w:trHeight w:val="798"/>
        </w:trPr>
        <w:tc>
          <w:tcPr>
            <w:tcW w:w="817"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3.1</w:t>
            </w:r>
          </w:p>
        </w:tc>
        <w:tc>
          <w:tcPr>
            <w:tcW w:w="255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1151</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15114,360</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15990,792</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16034,372</w:t>
            </w:r>
          </w:p>
        </w:tc>
      </w:tr>
      <w:tr w:rsidR="00297380" w:rsidRPr="00297380" w:rsidTr="00297380">
        <w:trPr>
          <w:trHeight w:val="798"/>
        </w:trPr>
        <w:tc>
          <w:tcPr>
            <w:tcW w:w="817"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3.2</w:t>
            </w:r>
          </w:p>
        </w:tc>
        <w:tc>
          <w:tcPr>
            <w:tcW w:w="255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2005</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АБМР СК </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47,606</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798"/>
        </w:trPr>
        <w:tc>
          <w:tcPr>
            <w:tcW w:w="817"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3.3. </w:t>
            </w:r>
          </w:p>
        </w:tc>
        <w:tc>
          <w:tcPr>
            <w:tcW w:w="255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Создание и развитие сети многофункциональных центров предоставления государственных и муниципальных услуг</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5392</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34,964</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488"/>
        </w:trPr>
        <w:tc>
          <w:tcPr>
            <w:tcW w:w="817"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w:t>
            </w:r>
          </w:p>
        </w:tc>
        <w:tc>
          <w:tcPr>
            <w:tcW w:w="2552" w:type="dxa"/>
            <w:shd w:val="clear" w:color="auto" w:fill="auto"/>
          </w:tcPr>
          <w:p w:rsidR="00297380" w:rsidRPr="00297380" w:rsidRDefault="00D5219C" w:rsidP="00297380">
            <w:pPr>
              <w:widowControl w:val="0"/>
              <w:autoSpaceDE w:val="0"/>
              <w:autoSpaceDN w:val="0"/>
              <w:adjustRightInd w:val="0"/>
              <w:jc w:val="both"/>
              <w:rPr>
                <w:rFonts w:ascii="Arial" w:hAnsi="Arial" w:cs="Arial"/>
                <w:sz w:val="16"/>
                <w:szCs w:val="16"/>
              </w:rPr>
            </w:pPr>
            <w:hyperlink w:anchor="Par1168" w:history="1">
              <w:r w:rsidR="00297380" w:rsidRPr="00297380">
                <w:rPr>
                  <w:rStyle w:val="af0"/>
                  <w:rFonts w:ascii="Arial" w:hAnsi="Arial" w:cs="Arial"/>
                  <w:sz w:val="16"/>
                  <w:szCs w:val="16"/>
                </w:rPr>
                <w:t>Подпрограмма</w:t>
              </w:r>
            </w:hyperlink>
            <w:r w:rsidR="00297380" w:rsidRPr="00297380">
              <w:rPr>
                <w:rFonts w:ascii="Arial" w:hAnsi="Arial" w:cs="Arial"/>
                <w:sz w:val="16"/>
                <w:szCs w:val="16"/>
              </w:rPr>
              <w:t xml:space="preserve">   «Развитие градостроительства»</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1077,632</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1078,905</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1080,069</w:t>
            </w:r>
          </w:p>
        </w:tc>
      </w:tr>
      <w:tr w:rsidR="00297380" w:rsidRPr="00297380" w:rsidTr="00297380">
        <w:trPr>
          <w:trHeight w:val="798"/>
        </w:trPr>
        <w:tc>
          <w:tcPr>
            <w:tcW w:w="817"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4.1</w:t>
            </w:r>
          </w:p>
        </w:tc>
        <w:tc>
          <w:tcPr>
            <w:tcW w:w="255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Ведение информационной системы обеспечения градостроительной деятельности Благодарненского района Ставропольского края</w:t>
            </w:r>
          </w:p>
        </w:tc>
        <w:tc>
          <w:tcPr>
            <w:tcW w:w="850"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04</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w:t>
            </w:r>
          </w:p>
        </w:tc>
        <w:tc>
          <w:tcPr>
            <w:tcW w:w="709"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1110</w:t>
            </w:r>
          </w:p>
        </w:tc>
        <w:tc>
          <w:tcPr>
            <w:tcW w:w="170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1077,632</w:t>
            </w:r>
          </w:p>
        </w:tc>
        <w:tc>
          <w:tcPr>
            <w:tcW w:w="992"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1078,905</w:t>
            </w:r>
          </w:p>
        </w:tc>
        <w:tc>
          <w:tcPr>
            <w:tcW w:w="1276"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1080,069</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lastRenderedPageBreak/>
              <w:t>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D5219C" w:rsidP="00297380">
            <w:pPr>
              <w:rPr>
                <w:rFonts w:ascii="Arial" w:hAnsi="Arial" w:cs="Arial"/>
                <w:sz w:val="16"/>
                <w:szCs w:val="16"/>
              </w:rPr>
            </w:pPr>
            <w:hyperlink w:anchor="Par1168" w:history="1">
              <w:r w:rsidR="00297380" w:rsidRPr="00297380">
                <w:rPr>
                  <w:rStyle w:val="af0"/>
                  <w:rFonts w:ascii="Arial" w:hAnsi="Arial" w:cs="Arial"/>
                  <w:sz w:val="16"/>
                  <w:szCs w:val="16"/>
                </w:rPr>
                <w:t>Подпрограмма</w:t>
              </w:r>
            </w:hyperlink>
            <w:r w:rsidR="00297380" w:rsidRPr="00657A32">
              <w:rPr>
                <w:rFonts w:ascii="Arial" w:hAnsi="Arial" w:cs="Arial"/>
                <w:sz w:val="16"/>
                <w:szCs w:val="16"/>
              </w:rPr>
              <w:t xml:space="preserve">  «Развитие молодежной политики в Благодарненском муниципальном районе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6240,846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4231,833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4270,880</w:t>
            </w:r>
          </w:p>
        </w:tc>
      </w:tr>
      <w:tr w:rsidR="00297380" w:rsidRPr="00657A32" w:rsidTr="00297380">
        <w:trPr>
          <w:trHeight w:val="213"/>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220,030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220,030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220,030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Отдел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6020,816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4011,803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4050,850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roofErr w:type="gramStart"/>
            <w:r w:rsidRPr="00657A32">
              <w:rPr>
                <w:rFonts w:ascii="Arial" w:hAnsi="Arial" w:cs="Arial"/>
                <w:sz w:val="16"/>
                <w:szCs w:val="16"/>
              </w:rPr>
              <w:t>Обеспечение деятельности (оказание услуг учреждений в области организационно-</w:t>
            </w:r>
            <w:proofErr w:type="spellStart"/>
            <w:r w:rsidRPr="00657A32">
              <w:rPr>
                <w:rFonts w:ascii="Arial" w:hAnsi="Arial" w:cs="Arial"/>
                <w:sz w:val="16"/>
                <w:szCs w:val="16"/>
              </w:rPr>
              <w:t>воспи</w:t>
            </w:r>
            <w:proofErr w:type="spellEnd"/>
            <w:proofErr w:type="gram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тательной</w:t>
            </w:r>
            <w:proofErr w:type="spellEnd"/>
            <w:r w:rsidRPr="00657A32">
              <w:rPr>
                <w:rFonts w:ascii="Arial" w:hAnsi="Arial" w:cs="Arial"/>
                <w:sz w:val="16"/>
                <w:szCs w:val="16"/>
              </w:rPr>
              <w:t xml:space="preserve"> работы с молодежью</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1122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Отдел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4021,342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4011,803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4050,850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Благоустройство детской площадки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Отдел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490,000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Организационн</w:t>
            </w:r>
            <w:proofErr w:type="gramStart"/>
            <w:r w:rsidRPr="00657A32">
              <w:rPr>
                <w:rFonts w:ascii="Arial" w:hAnsi="Arial" w:cs="Arial"/>
                <w:sz w:val="16"/>
                <w:szCs w:val="16"/>
              </w:rPr>
              <w:t>о-</w:t>
            </w:r>
            <w:proofErr w:type="gramEnd"/>
            <w:r w:rsidRPr="00657A32">
              <w:rPr>
                <w:rFonts w:ascii="Arial" w:hAnsi="Arial" w:cs="Arial"/>
                <w:sz w:val="16"/>
                <w:szCs w:val="16"/>
              </w:rPr>
              <w:t xml:space="preserve"> воспитатель</w:t>
            </w:r>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ная</w:t>
            </w:r>
            <w:proofErr w:type="spellEnd"/>
            <w:r w:rsidRPr="00657A32">
              <w:rPr>
                <w:rFonts w:ascii="Arial" w:hAnsi="Arial" w:cs="Arial"/>
                <w:sz w:val="16"/>
                <w:szCs w:val="16"/>
              </w:rPr>
              <w:t xml:space="preserve"> работа с молодежью</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АБМР СК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179,630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179,630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179,630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Строительство пешеходной дорожки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Отдел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1309,487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Устройство </w:t>
            </w:r>
            <w:proofErr w:type="gramStart"/>
            <w:r w:rsidRPr="00657A32">
              <w:rPr>
                <w:rFonts w:ascii="Arial" w:hAnsi="Arial" w:cs="Arial"/>
                <w:sz w:val="16"/>
                <w:szCs w:val="16"/>
              </w:rPr>
              <w:t>дренажной</w:t>
            </w:r>
            <w:proofErr w:type="gramEnd"/>
            <w:r w:rsidRPr="00657A32">
              <w:rPr>
                <w:rFonts w:ascii="Arial" w:hAnsi="Arial" w:cs="Arial"/>
                <w:sz w:val="16"/>
                <w:szCs w:val="16"/>
              </w:rPr>
              <w:t xml:space="preserve"> </w:t>
            </w:r>
            <w:proofErr w:type="spellStart"/>
            <w:r w:rsidRPr="00657A32">
              <w:rPr>
                <w:rFonts w:ascii="Arial" w:hAnsi="Arial" w:cs="Arial"/>
                <w:sz w:val="16"/>
                <w:szCs w:val="16"/>
              </w:rPr>
              <w:t>систе</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мы на земельных  участках </w:t>
            </w:r>
            <w:proofErr w:type="spellStart"/>
            <w:r w:rsidRPr="00657A32">
              <w:rPr>
                <w:rFonts w:ascii="Arial" w:hAnsi="Arial" w:cs="Arial"/>
                <w:sz w:val="16"/>
                <w:szCs w:val="16"/>
              </w:rPr>
              <w:t>Бла</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годарненского</w:t>
            </w:r>
            <w:proofErr w:type="spellEnd"/>
            <w:r w:rsidRPr="00657A32">
              <w:rPr>
                <w:rFonts w:ascii="Arial" w:hAnsi="Arial" w:cs="Arial"/>
                <w:sz w:val="16"/>
                <w:szCs w:val="16"/>
              </w:rPr>
              <w:t xml:space="preserve"> </w:t>
            </w:r>
            <w:proofErr w:type="spellStart"/>
            <w:r w:rsidRPr="00657A32">
              <w:rPr>
                <w:rFonts w:ascii="Arial" w:hAnsi="Arial" w:cs="Arial"/>
                <w:sz w:val="16"/>
                <w:szCs w:val="16"/>
              </w:rPr>
              <w:t>муниципально</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го</w:t>
            </w:r>
            <w:proofErr w:type="spellEnd"/>
            <w:r w:rsidRPr="00657A32">
              <w:rPr>
                <w:rFonts w:ascii="Arial" w:hAnsi="Arial" w:cs="Arial"/>
                <w:sz w:val="16"/>
                <w:szCs w:val="16"/>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2048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Отдел образования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199,987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Реализация </w:t>
            </w:r>
            <w:hyperlink r:id="rId46" w:history="1">
              <w:r w:rsidRPr="00297380">
                <w:rPr>
                  <w:rStyle w:val="af0"/>
                  <w:rFonts w:ascii="Arial" w:hAnsi="Arial" w:cs="Arial"/>
                  <w:sz w:val="16"/>
                  <w:szCs w:val="16"/>
                </w:rPr>
                <w:t>Закона</w:t>
              </w:r>
            </w:hyperlink>
            <w:r w:rsidRPr="00657A32">
              <w:rPr>
                <w:rFonts w:ascii="Arial" w:hAnsi="Arial" w:cs="Arial"/>
                <w:sz w:val="16"/>
                <w:szCs w:val="16"/>
              </w:rPr>
              <w:t xml:space="preserve"> Ставропольского края от 5 марта 2007 года №8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7636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40,400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Подпрограмма «Предупреждение и   ликвидация чрезвычайных ситуаций»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7317,398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6907,288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6918,182</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Обеспечение деятельности (оказание услуг) поисковых и аварийно- спасательных учреждений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6476,029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6353,571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6363,834</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Мероприятия по  предупреждению чрезвычайных ситуаций и стихийных бедствий природного характера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53,560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53,560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53,560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9004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787,809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500,157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500,788</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lastRenderedPageBreak/>
              <w:t>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Подпрограмма  «Развитие физической культуры и спорта»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884,220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562,720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562,720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7.1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rPr>
                <w:rFonts w:ascii="Arial" w:hAnsi="Arial" w:cs="Arial"/>
                <w:sz w:val="16"/>
                <w:szCs w:val="16"/>
              </w:rPr>
            </w:pPr>
            <w:r w:rsidRPr="00657A32">
              <w:rPr>
                <w:rFonts w:ascii="Arial" w:hAnsi="Arial" w:cs="Arial"/>
                <w:sz w:val="16"/>
                <w:szCs w:val="16"/>
              </w:rPr>
              <w:t>Обеспечение подготовки и участие спортсменов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884,220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562,720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562,720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Подпрограмма  «Поддержка казачьих обществ», 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Подпрограмма  «Развитие дорожной сети автомобильных дорог общего пользования и обеспечения безопасности дорожного движения», 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12713,822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10508,435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9878,715</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Ремонт и содержание </w:t>
            </w:r>
            <w:proofErr w:type="spellStart"/>
            <w:r w:rsidRPr="00657A32">
              <w:rPr>
                <w:rFonts w:ascii="Arial" w:hAnsi="Arial" w:cs="Arial"/>
                <w:sz w:val="16"/>
                <w:szCs w:val="16"/>
              </w:rPr>
              <w:t>автомо</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бильных</w:t>
            </w:r>
            <w:proofErr w:type="spellEnd"/>
            <w:r w:rsidRPr="00657A32">
              <w:rPr>
                <w:rFonts w:ascii="Arial" w:hAnsi="Arial" w:cs="Arial"/>
                <w:sz w:val="16"/>
                <w:szCs w:val="16"/>
              </w:rPr>
              <w:t xml:space="preserve"> дорог общего </w:t>
            </w:r>
            <w:proofErr w:type="spellStart"/>
            <w:r w:rsidRPr="00657A32">
              <w:rPr>
                <w:rFonts w:ascii="Arial" w:hAnsi="Arial" w:cs="Arial"/>
                <w:sz w:val="16"/>
                <w:szCs w:val="16"/>
              </w:rPr>
              <w:t>пользо</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вания</w:t>
            </w:r>
            <w:proofErr w:type="spellEnd"/>
            <w:r w:rsidRPr="00657A32">
              <w:rPr>
                <w:rFonts w:ascii="Arial" w:hAnsi="Arial" w:cs="Arial"/>
                <w:sz w:val="16"/>
                <w:szCs w:val="16"/>
              </w:rPr>
              <w:t xml:space="preserve"> местного значения Благо</w:t>
            </w:r>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дарненского</w:t>
            </w:r>
            <w:proofErr w:type="spellEnd"/>
            <w:r w:rsidRPr="00657A32">
              <w:rPr>
                <w:rFonts w:ascii="Arial" w:hAnsi="Arial" w:cs="Arial"/>
                <w:sz w:val="16"/>
                <w:szCs w:val="16"/>
              </w:rPr>
              <w:t xml:space="preserve"> муниципального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12713,822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10508,435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9878,715</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Подпрограмма   «Охрана окружающей среды»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554,030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554,030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554,030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Расходы по уборке и </w:t>
            </w:r>
            <w:proofErr w:type="spellStart"/>
            <w:r w:rsidRPr="00657A32">
              <w:rPr>
                <w:rFonts w:ascii="Arial" w:hAnsi="Arial" w:cs="Arial"/>
                <w:sz w:val="16"/>
                <w:szCs w:val="16"/>
              </w:rPr>
              <w:t>содер</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жанию</w:t>
            </w:r>
            <w:proofErr w:type="spellEnd"/>
            <w:r w:rsidRPr="00657A32">
              <w:rPr>
                <w:rFonts w:ascii="Arial" w:hAnsi="Arial" w:cs="Arial"/>
                <w:sz w:val="16"/>
                <w:szCs w:val="16"/>
              </w:rPr>
              <w:t xml:space="preserve"> земельных участков, находящихся в собственности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352,880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352,880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352,880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Реализация мероприятий по охране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201,150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201,150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D5219C" w:rsidP="00297380">
            <w:pPr>
              <w:widowControl w:val="0"/>
              <w:autoSpaceDE w:val="0"/>
              <w:autoSpaceDN w:val="0"/>
              <w:adjustRightInd w:val="0"/>
              <w:jc w:val="both"/>
              <w:rPr>
                <w:rFonts w:ascii="Arial" w:hAnsi="Arial" w:cs="Arial"/>
                <w:sz w:val="16"/>
                <w:szCs w:val="16"/>
              </w:rPr>
            </w:pPr>
            <w:hyperlink w:anchor="Par1168" w:history="1">
              <w:r w:rsidR="00297380" w:rsidRPr="00297380">
                <w:rPr>
                  <w:rStyle w:val="af0"/>
                  <w:rFonts w:ascii="Arial" w:hAnsi="Arial" w:cs="Arial"/>
                  <w:sz w:val="16"/>
                  <w:szCs w:val="16"/>
                </w:rPr>
                <w:t>Подпрограмма</w:t>
              </w:r>
            </w:hyperlink>
            <w:r w:rsidR="00297380" w:rsidRPr="00657A32">
              <w:rPr>
                <w:rFonts w:ascii="Arial" w:hAnsi="Arial" w:cs="Arial"/>
                <w:sz w:val="16"/>
                <w:szCs w:val="16"/>
              </w:rPr>
              <w:t xml:space="preserve">  «Развитие муниципальной службы в Благодарненском муниципальном районе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Финансовое</w:t>
            </w:r>
          </w:p>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управление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53,332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отдел </w:t>
            </w:r>
            <w:proofErr w:type="spellStart"/>
            <w:r w:rsidRPr="00657A32">
              <w:rPr>
                <w:rFonts w:ascii="Arial" w:hAnsi="Arial" w:cs="Arial"/>
                <w:sz w:val="16"/>
                <w:szCs w:val="16"/>
              </w:rPr>
              <w:t>имущест</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венных и земель</w:t>
            </w:r>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ных</w:t>
            </w:r>
            <w:proofErr w:type="spellEnd"/>
            <w:r w:rsidRPr="00657A32">
              <w:rPr>
                <w:rFonts w:ascii="Arial" w:hAnsi="Arial" w:cs="Arial"/>
                <w:sz w:val="16"/>
                <w:szCs w:val="16"/>
              </w:rPr>
              <w:t xml:space="preserve">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управление сельского хозяйства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управление труда и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37,768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75,400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60"/>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Организация и обеспечение профессиональной переподготовки муниципальных служащих, курсов повышения квалификации муниципальных служащих, организация проведения совещаний, семинаров с участием муниципальных служащих. Участие муниципальных служащих в федеральных семинарах, конференциях и других мероприятиях (включая  расходы на обучение и командировочные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Финансовое управление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53,332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отдел имущественных и земельных отношений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27,000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управление сельского хозяйства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6,500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управление труда и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37,768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75,400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D5219C" w:rsidP="00297380">
            <w:pPr>
              <w:widowControl w:val="0"/>
              <w:autoSpaceDE w:val="0"/>
              <w:autoSpaceDN w:val="0"/>
              <w:adjustRightInd w:val="0"/>
              <w:jc w:val="both"/>
              <w:rPr>
                <w:rFonts w:ascii="Arial" w:hAnsi="Arial" w:cs="Arial"/>
                <w:sz w:val="16"/>
                <w:szCs w:val="16"/>
              </w:rPr>
            </w:pPr>
            <w:hyperlink w:anchor="Par1168" w:history="1">
              <w:r w:rsidR="00297380" w:rsidRPr="00297380">
                <w:rPr>
                  <w:rStyle w:val="af0"/>
                  <w:rFonts w:ascii="Arial" w:hAnsi="Arial" w:cs="Arial"/>
                  <w:sz w:val="16"/>
                  <w:szCs w:val="16"/>
                </w:rPr>
                <w:t>Подпрограмма</w:t>
              </w:r>
            </w:hyperlink>
            <w:r w:rsidR="00297380" w:rsidRPr="00657A32">
              <w:rPr>
                <w:rFonts w:ascii="Arial" w:hAnsi="Arial" w:cs="Arial"/>
                <w:sz w:val="16"/>
                <w:szCs w:val="16"/>
              </w:rPr>
              <w:t xml:space="preserve">  «Обеспечение реализации муниципальной  программы  Благодарненского муниципального района  Ставропольского края «Осуществление местного самоуправления в </w:t>
            </w:r>
            <w:proofErr w:type="spellStart"/>
            <w:r w:rsidR="00297380" w:rsidRPr="00657A32">
              <w:rPr>
                <w:rFonts w:ascii="Arial" w:hAnsi="Arial" w:cs="Arial"/>
                <w:sz w:val="16"/>
                <w:szCs w:val="16"/>
              </w:rPr>
              <w:t>Благодар</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ненском</w:t>
            </w:r>
            <w:proofErr w:type="spellEnd"/>
            <w:r w:rsidRPr="00657A32">
              <w:rPr>
                <w:rFonts w:ascii="Arial" w:hAnsi="Arial" w:cs="Arial"/>
                <w:sz w:val="16"/>
                <w:szCs w:val="16"/>
              </w:rPr>
              <w:t xml:space="preserve"> муниципальном </w:t>
            </w:r>
            <w:proofErr w:type="gramStart"/>
            <w:r w:rsidRPr="00657A32">
              <w:rPr>
                <w:rFonts w:ascii="Arial" w:hAnsi="Arial" w:cs="Arial"/>
                <w:sz w:val="16"/>
                <w:szCs w:val="16"/>
              </w:rPr>
              <w:t>районе</w:t>
            </w:r>
            <w:proofErr w:type="gramEnd"/>
            <w:r w:rsidRPr="00657A32">
              <w:rPr>
                <w:rFonts w:ascii="Arial" w:hAnsi="Arial" w:cs="Arial"/>
                <w:sz w:val="16"/>
                <w:szCs w:val="16"/>
              </w:rPr>
              <w:t xml:space="preserve"> Ставропольского края» и </w:t>
            </w:r>
            <w:proofErr w:type="spellStart"/>
            <w:r w:rsidRPr="00657A32">
              <w:rPr>
                <w:rFonts w:ascii="Arial" w:hAnsi="Arial" w:cs="Arial"/>
                <w:sz w:val="16"/>
                <w:szCs w:val="16"/>
              </w:rPr>
              <w:t>общепрограммные</w:t>
            </w:r>
            <w:proofErr w:type="spellEnd"/>
            <w:r w:rsidRPr="00657A32">
              <w:rPr>
                <w:rFonts w:ascii="Arial" w:hAnsi="Arial" w:cs="Arial"/>
                <w:sz w:val="16"/>
                <w:szCs w:val="16"/>
              </w:rPr>
              <w:t xml:space="preserve"> мероприятия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44306,988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37011,080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36988,125</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совет 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6457,116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6368,201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6372,008</w:t>
            </w:r>
          </w:p>
        </w:tc>
      </w:tr>
      <w:tr w:rsidR="00297380" w:rsidRPr="00657A32" w:rsidTr="00297380">
        <w:trPr>
          <w:trHeight w:val="316"/>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37849,872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30642,879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30616,117</w:t>
            </w:r>
          </w:p>
        </w:tc>
      </w:tr>
      <w:tr w:rsidR="00297380" w:rsidRPr="00657A32" w:rsidTr="00297380">
        <w:trPr>
          <w:trHeight w:val="511"/>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r w:rsidRPr="00657A32">
              <w:rPr>
                <w:rFonts w:ascii="Arial" w:hAnsi="Arial" w:cs="Arial"/>
                <w:sz w:val="16"/>
                <w:szCs w:val="16"/>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8969,785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8654,354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8760,308</w:t>
            </w:r>
          </w:p>
        </w:tc>
      </w:tr>
      <w:tr w:rsidR="00297380" w:rsidRPr="00657A32" w:rsidTr="00297380">
        <w:trPr>
          <w:trHeight w:val="254"/>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совет 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922,933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1034,282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1038,089</w:t>
            </w:r>
          </w:p>
        </w:tc>
      </w:tr>
      <w:tr w:rsidR="00297380" w:rsidRPr="00657A32" w:rsidTr="00297380">
        <w:trPr>
          <w:trHeight w:val="144"/>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8046,852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7620,072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7722,219</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r w:rsidRPr="00657A32">
              <w:rPr>
                <w:rFonts w:ascii="Arial" w:hAnsi="Arial" w:cs="Arial"/>
                <w:sz w:val="16"/>
                <w:szCs w:val="16"/>
              </w:rPr>
              <w:t>Расходы на выплаты по оплате труда работников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25584,343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24896,185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24896,185</w:t>
            </w:r>
          </w:p>
        </w:tc>
      </w:tr>
      <w:tr w:rsidR="00297380" w:rsidRPr="00657A32" w:rsidTr="00297380">
        <w:trPr>
          <w:trHeight w:val="246"/>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совет 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4904,351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4639,011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4639,011</w:t>
            </w:r>
          </w:p>
        </w:tc>
      </w:tr>
      <w:tr w:rsidR="00297380" w:rsidRPr="00657A32" w:rsidTr="00297380">
        <w:trPr>
          <w:trHeight w:val="277"/>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20679,992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20257,174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20257,174</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Обеспечение гарантий выборных</w:t>
            </w:r>
          </w:p>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должностных лиц и муниципальных служащих в соответствии с нормативными правовыми актами органов местного самоуправления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307,059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roofErr w:type="gramStart"/>
            <w:r w:rsidRPr="00657A32">
              <w:rPr>
                <w:rFonts w:ascii="Arial" w:hAnsi="Arial" w:cs="Arial"/>
                <w:sz w:val="16"/>
                <w:szCs w:val="16"/>
              </w:rPr>
              <w:t>Расходы по уборке и содержа</w:t>
            </w:r>
            <w:proofErr w:type="gramEnd"/>
          </w:p>
          <w:p w:rsidR="00297380" w:rsidRPr="00657A32" w:rsidRDefault="00297380" w:rsidP="00297380">
            <w:pPr>
              <w:rPr>
                <w:rFonts w:ascii="Arial" w:hAnsi="Arial" w:cs="Arial"/>
                <w:sz w:val="16"/>
                <w:szCs w:val="16"/>
              </w:rPr>
            </w:pPr>
            <w:proofErr w:type="spellStart"/>
            <w:r w:rsidRPr="00657A32">
              <w:rPr>
                <w:rFonts w:ascii="Arial" w:hAnsi="Arial" w:cs="Arial"/>
                <w:sz w:val="16"/>
                <w:szCs w:val="16"/>
              </w:rPr>
              <w:t>нию</w:t>
            </w:r>
            <w:proofErr w:type="spellEnd"/>
            <w:r w:rsidRPr="00657A32">
              <w:rPr>
                <w:rFonts w:ascii="Arial" w:hAnsi="Arial" w:cs="Arial"/>
                <w:sz w:val="16"/>
                <w:szCs w:val="16"/>
              </w:rPr>
              <w:t xml:space="preserve"> земельных  </w:t>
            </w:r>
            <w:proofErr w:type="spellStart"/>
            <w:r w:rsidRPr="00657A32">
              <w:rPr>
                <w:rFonts w:ascii="Arial" w:hAnsi="Arial" w:cs="Arial"/>
                <w:sz w:val="16"/>
                <w:szCs w:val="16"/>
              </w:rPr>
              <w:t>участков</w:t>
            </w:r>
            <w:proofErr w:type="gramStart"/>
            <w:r w:rsidRPr="00657A32">
              <w:rPr>
                <w:rFonts w:ascii="Arial" w:hAnsi="Arial" w:cs="Arial"/>
                <w:sz w:val="16"/>
                <w:szCs w:val="16"/>
              </w:rPr>
              <w:t>,н</w:t>
            </w:r>
            <w:proofErr w:type="gramEnd"/>
            <w:r w:rsidRPr="00657A32">
              <w:rPr>
                <w:rFonts w:ascii="Arial" w:hAnsi="Arial" w:cs="Arial"/>
                <w:sz w:val="16"/>
                <w:szCs w:val="16"/>
              </w:rPr>
              <w:t>ахо</w:t>
            </w:r>
            <w:proofErr w:type="spellEnd"/>
          </w:p>
          <w:p w:rsidR="00297380" w:rsidRPr="00657A32" w:rsidRDefault="00297380" w:rsidP="00297380">
            <w:pPr>
              <w:rPr>
                <w:rFonts w:ascii="Arial" w:hAnsi="Arial" w:cs="Arial"/>
                <w:sz w:val="16"/>
                <w:szCs w:val="16"/>
              </w:rPr>
            </w:pPr>
            <w:proofErr w:type="spellStart"/>
            <w:r w:rsidRPr="00657A32">
              <w:rPr>
                <w:rFonts w:ascii="Arial" w:hAnsi="Arial" w:cs="Arial"/>
                <w:sz w:val="16"/>
                <w:szCs w:val="16"/>
              </w:rPr>
              <w:t>дящихся</w:t>
            </w:r>
            <w:proofErr w:type="spellEnd"/>
            <w:r w:rsidRPr="00657A32">
              <w:rPr>
                <w:rFonts w:ascii="Arial" w:hAnsi="Arial" w:cs="Arial"/>
                <w:sz w:val="16"/>
                <w:szCs w:val="16"/>
              </w:rPr>
              <w:t xml:space="preserve"> в собственности </w:t>
            </w:r>
            <w:proofErr w:type="spellStart"/>
            <w:r w:rsidRPr="00657A32">
              <w:rPr>
                <w:rFonts w:ascii="Arial" w:hAnsi="Arial" w:cs="Arial"/>
                <w:sz w:val="16"/>
                <w:szCs w:val="16"/>
              </w:rPr>
              <w:t>муни</w:t>
            </w:r>
            <w:proofErr w:type="spellEnd"/>
          </w:p>
          <w:p w:rsidR="00297380" w:rsidRPr="00657A32" w:rsidRDefault="00297380" w:rsidP="00297380">
            <w:pPr>
              <w:rPr>
                <w:rFonts w:ascii="Arial" w:hAnsi="Arial" w:cs="Arial"/>
                <w:sz w:val="16"/>
                <w:szCs w:val="16"/>
              </w:rPr>
            </w:pPr>
            <w:proofErr w:type="spellStart"/>
            <w:r w:rsidRPr="00657A32">
              <w:rPr>
                <w:rFonts w:ascii="Arial" w:hAnsi="Arial" w:cs="Arial"/>
                <w:sz w:val="16"/>
                <w:szCs w:val="16"/>
              </w:rPr>
              <w:t>ципального</w:t>
            </w:r>
            <w:proofErr w:type="spellEnd"/>
            <w:r w:rsidRPr="00657A32">
              <w:rPr>
                <w:rFonts w:ascii="Arial" w:hAnsi="Arial" w:cs="Arial"/>
                <w:sz w:val="16"/>
                <w:szCs w:val="16"/>
              </w:rPr>
              <w:t xml:space="preserve"> образования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423,000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250,000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250,000</w:t>
            </w:r>
          </w:p>
        </w:tc>
      </w:tr>
      <w:tr w:rsidR="00297380" w:rsidRPr="00657A32" w:rsidTr="00297380">
        <w:trPr>
          <w:trHeight w:val="569"/>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lastRenderedPageBreak/>
              <w:t>12.5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roofErr w:type="gramStart"/>
            <w:r w:rsidRPr="00657A32">
              <w:rPr>
                <w:rFonts w:ascii="Arial" w:hAnsi="Arial" w:cs="Arial"/>
                <w:sz w:val="16"/>
                <w:szCs w:val="16"/>
              </w:rPr>
              <w:t>Ежегодный целевой (вступи</w:t>
            </w:r>
            <w:proofErr w:type="gramEnd"/>
          </w:p>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тельный) взнос в Ассоциацию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45,116</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45,600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45,600</w:t>
            </w:r>
          </w:p>
        </w:tc>
      </w:tr>
      <w:tr w:rsidR="00297380" w:rsidRPr="00657A32" w:rsidTr="00297380">
        <w:trPr>
          <w:trHeight w:val="339"/>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Представительские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149,920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200,000</w:t>
            </w:r>
          </w:p>
        </w:tc>
      </w:tr>
      <w:tr w:rsidR="00297380" w:rsidRPr="00657A32" w:rsidTr="00297380">
        <w:trPr>
          <w:trHeight w:val="23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r>
      <w:tr w:rsidR="00297380" w:rsidRPr="00657A32" w:rsidTr="00297380">
        <w:trPr>
          <w:trHeight w:val="291"/>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совет 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49,920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100,000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12.7</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Расходы на реализацию решения совета </w:t>
            </w:r>
            <w:proofErr w:type="spellStart"/>
            <w:r w:rsidRPr="00657A32">
              <w:rPr>
                <w:rFonts w:ascii="Arial" w:hAnsi="Arial" w:cs="Arial"/>
                <w:sz w:val="16"/>
                <w:szCs w:val="16"/>
              </w:rPr>
              <w:t>Благодарненс</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кого муниципального района Ставропольского края от 23.06.2006 года №163 "Об утверждении Положения "О звании "Почетный гражданин Благодарненского </w:t>
            </w:r>
            <w:proofErr w:type="spellStart"/>
            <w:r w:rsidRPr="00657A32">
              <w:rPr>
                <w:rFonts w:ascii="Arial" w:hAnsi="Arial" w:cs="Arial"/>
                <w:sz w:val="16"/>
                <w:szCs w:val="16"/>
              </w:rPr>
              <w:t>муниципаль</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ного</w:t>
            </w:r>
            <w:proofErr w:type="spellEnd"/>
            <w:r w:rsidRPr="00657A32">
              <w:rPr>
                <w:rFonts w:ascii="Arial" w:hAnsi="Arial" w:cs="Arial"/>
                <w:sz w:val="16"/>
                <w:szCs w:val="16"/>
              </w:rPr>
              <w:t xml:space="preserve"> района Ставропольского края"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2026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совет БМР СК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15,000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12.8</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 xml:space="preserve">Прочие расходы на </w:t>
            </w:r>
            <w:proofErr w:type="spellStart"/>
            <w:r w:rsidRPr="00657A32">
              <w:rPr>
                <w:rFonts w:ascii="Arial" w:hAnsi="Arial" w:cs="Arial"/>
                <w:sz w:val="16"/>
                <w:szCs w:val="16"/>
              </w:rPr>
              <w:t>выполне</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spellStart"/>
            <w:r w:rsidRPr="00657A32">
              <w:rPr>
                <w:rFonts w:ascii="Arial" w:hAnsi="Arial" w:cs="Arial"/>
                <w:sz w:val="16"/>
                <w:szCs w:val="16"/>
              </w:rPr>
              <w:t>ние</w:t>
            </w:r>
            <w:proofErr w:type="spellEnd"/>
            <w:r w:rsidRPr="00657A32">
              <w:rPr>
                <w:rFonts w:ascii="Arial" w:hAnsi="Arial" w:cs="Arial"/>
                <w:sz w:val="16"/>
                <w:szCs w:val="16"/>
              </w:rPr>
              <w:t xml:space="preserve"> других обязательств </w:t>
            </w:r>
            <w:proofErr w:type="spellStart"/>
            <w:r w:rsidRPr="00657A32">
              <w:rPr>
                <w:rFonts w:ascii="Arial" w:hAnsi="Arial" w:cs="Arial"/>
                <w:sz w:val="16"/>
                <w:szCs w:val="16"/>
              </w:rPr>
              <w:t>орга</w:t>
            </w:r>
            <w:proofErr w:type="spellEnd"/>
          </w:p>
          <w:p w:rsidR="00297380" w:rsidRPr="00657A32" w:rsidRDefault="00297380" w:rsidP="00297380">
            <w:pPr>
              <w:widowControl w:val="0"/>
              <w:autoSpaceDE w:val="0"/>
              <w:autoSpaceDN w:val="0"/>
              <w:adjustRightInd w:val="0"/>
              <w:jc w:val="both"/>
              <w:rPr>
                <w:rFonts w:ascii="Arial" w:hAnsi="Arial" w:cs="Arial"/>
                <w:sz w:val="16"/>
                <w:szCs w:val="16"/>
              </w:rPr>
            </w:pPr>
            <w:proofErr w:type="gramStart"/>
            <w:r w:rsidRPr="00657A32">
              <w:rPr>
                <w:rFonts w:ascii="Arial" w:hAnsi="Arial" w:cs="Arial"/>
                <w:sz w:val="16"/>
                <w:szCs w:val="16"/>
              </w:rPr>
              <w:t>нов</w:t>
            </w:r>
            <w:proofErr w:type="gramEnd"/>
            <w:r w:rsidRPr="00657A32">
              <w:rPr>
                <w:rFonts w:ascii="Arial" w:hAnsi="Arial" w:cs="Arial"/>
                <w:sz w:val="16"/>
                <w:szCs w:val="16"/>
              </w:rPr>
              <w:t xml:space="preserve"> местного самоуправления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2028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6240,322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34,113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35,294</w:t>
            </w:r>
          </w:p>
        </w:tc>
      </w:tr>
      <w:tr w:rsidR="00297380" w:rsidRPr="00657A32" w:rsidTr="00297380">
        <w:trPr>
          <w:trHeight w:val="355"/>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12.9</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Перевод муниципальных услуг в электронную форму</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2047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12.10</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5120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13,27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130,090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r w:rsidRPr="00657A32">
              <w:rPr>
                <w:rFonts w:ascii="Arial" w:hAnsi="Arial" w:cs="Arial"/>
                <w:sz w:val="16"/>
                <w:szCs w:val="16"/>
              </w:rPr>
              <w:t xml:space="preserve">Реализация Закона Ставропольского края «О наделении органов местного самоуправления </w:t>
            </w:r>
            <w:proofErr w:type="spellStart"/>
            <w:r w:rsidRPr="00657A32">
              <w:rPr>
                <w:rFonts w:ascii="Arial" w:hAnsi="Arial" w:cs="Arial"/>
                <w:sz w:val="16"/>
                <w:szCs w:val="16"/>
              </w:rPr>
              <w:t>муниципаль</w:t>
            </w:r>
            <w:proofErr w:type="spellEnd"/>
          </w:p>
          <w:p w:rsidR="00297380" w:rsidRPr="00657A32" w:rsidRDefault="00297380" w:rsidP="00297380">
            <w:pPr>
              <w:rPr>
                <w:rFonts w:ascii="Arial" w:hAnsi="Arial" w:cs="Arial"/>
                <w:sz w:val="16"/>
                <w:szCs w:val="16"/>
              </w:rPr>
            </w:pPr>
            <w:proofErr w:type="spellStart"/>
            <w:r w:rsidRPr="00657A32">
              <w:rPr>
                <w:rFonts w:ascii="Arial" w:hAnsi="Arial" w:cs="Arial"/>
                <w:sz w:val="16"/>
                <w:szCs w:val="16"/>
              </w:rPr>
              <w:t>ных</w:t>
            </w:r>
            <w:proofErr w:type="spellEnd"/>
            <w:r w:rsidRPr="00657A32">
              <w:rPr>
                <w:rFonts w:ascii="Arial" w:hAnsi="Arial" w:cs="Arial"/>
                <w:sz w:val="16"/>
                <w:szCs w:val="16"/>
              </w:rPr>
              <w:t xml:space="preserve"> районов и городских округов в Ставропольском крае </w:t>
            </w:r>
            <w:proofErr w:type="gramStart"/>
            <w:r w:rsidRPr="00657A32">
              <w:rPr>
                <w:rFonts w:ascii="Arial" w:hAnsi="Arial" w:cs="Arial"/>
                <w:sz w:val="16"/>
                <w:szCs w:val="16"/>
              </w:rPr>
              <w:t>отдельными</w:t>
            </w:r>
            <w:proofErr w:type="gramEnd"/>
            <w:r w:rsidRPr="00657A32">
              <w:rPr>
                <w:rFonts w:ascii="Arial" w:hAnsi="Arial" w:cs="Arial"/>
                <w:sz w:val="16"/>
                <w:szCs w:val="16"/>
              </w:rPr>
              <w:t xml:space="preserve"> </w:t>
            </w:r>
            <w:proofErr w:type="spellStart"/>
            <w:r w:rsidRPr="00657A32">
              <w:rPr>
                <w:rFonts w:ascii="Arial" w:hAnsi="Arial" w:cs="Arial"/>
                <w:sz w:val="16"/>
                <w:szCs w:val="16"/>
              </w:rPr>
              <w:t>государствен</w:t>
            </w:r>
            <w:proofErr w:type="spellEnd"/>
          </w:p>
          <w:p w:rsidR="00297380" w:rsidRPr="00657A32" w:rsidRDefault="00297380" w:rsidP="00297380">
            <w:pPr>
              <w:rPr>
                <w:rFonts w:ascii="Arial" w:hAnsi="Arial" w:cs="Arial"/>
                <w:sz w:val="16"/>
                <w:szCs w:val="16"/>
              </w:rPr>
            </w:pPr>
            <w:proofErr w:type="spellStart"/>
            <w:r w:rsidRPr="00657A32">
              <w:rPr>
                <w:rFonts w:ascii="Arial" w:hAnsi="Arial" w:cs="Arial"/>
                <w:sz w:val="16"/>
                <w:szCs w:val="16"/>
              </w:rPr>
              <w:t>ными</w:t>
            </w:r>
            <w:proofErr w:type="spellEnd"/>
            <w:r w:rsidRPr="00657A32">
              <w:rPr>
                <w:rFonts w:ascii="Arial" w:hAnsi="Arial" w:cs="Arial"/>
                <w:sz w:val="16"/>
                <w:szCs w:val="16"/>
              </w:rPr>
              <w:t xml:space="preserve"> полномочиями </w:t>
            </w:r>
            <w:proofErr w:type="spellStart"/>
            <w:r w:rsidRPr="00657A32">
              <w:rPr>
                <w:rFonts w:ascii="Arial" w:hAnsi="Arial" w:cs="Arial"/>
                <w:sz w:val="16"/>
                <w:szCs w:val="16"/>
              </w:rPr>
              <w:t>Ставро</w:t>
            </w:r>
            <w:proofErr w:type="spellEnd"/>
          </w:p>
          <w:p w:rsidR="00297380" w:rsidRPr="00657A32" w:rsidRDefault="00297380" w:rsidP="00297380">
            <w:pPr>
              <w:rPr>
                <w:rFonts w:ascii="Arial" w:hAnsi="Arial" w:cs="Arial"/>
                <w:sz w:val="16"/>
                <w:szCs w:val="16"/>
              </w:rPr>
            </w:pPr>
            <w:r w:rsidRPr="00657A32">
              <w:rPr>
                <w:rFonts w:ascii="Arial" w:hAnsi="Arial" w:cs="Arial"/>
                <w:sz w:val="16"/>
                <w:szCs w:val="16"/>
              </w:rPr>
              <w:t xml:space="preserve">польского края по организации и осуществлению </w:t>
            </w:r>
            <w:proofErr w:type="spellStart"/>
            <w:r w:rsidRPr="00657A32">
              <w:rPr>
                <w:rFonts w:ascii="Arial" w:hAnsi="Arial" w:cs="Arial"/>
                <w:sz w:val="16"/>
                <w:szCs w:val="16"/>
              </w:rPr>
              <w:t>деятельнос</w:t>
            </w:r>
            <w:proofErr w:type="spellEnd"/>
          </w:p>
          <w:p w:rsidR="00297380" w:rsidRDefault="00297380" w:rsidP="00297380">
            <w:pPr>
              <w:rPr>
                <w:rFonts w:ascii="Arial" w:hAnsi="Arial" w:cs="Arial"/>
                <w:sz w:val="16"/>
                <w:szCs w:val="16"/>
              </w:rPr>
            </w:pPr>
            <w:proofErr w:type="spellStart"/>
            <w:r w:rsidRPr="00657A32">
              <w:rPr>
                <w:rFonts w:ascii="Arial" w:hAnsi="Arial" w:cs="Arial"/>
                <w:sz w:val="16"/>
                <w:szCs w:val="16"/>
              </w:rPr>
              <w:t>ти</w:t>
            </w:r>
            <w:proofErr w:type="spellEnd"/>
            <w:r w:rsidRPr="00657A32">
              <w:rPr>
                <w:rFonts w:ascii="Arial" w:hAnsi="Arial" w:cs="Arial"/>
                <w:sz w:val="16"/>
                <w:szCs w:val="16"/>
              </w:rPr>
              <w:t xml:space="preserve"> по опеке и попечительству»</w:t>
            </w:r>
          </w:p>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4F1993">
            <w:pPr>
              <w:widowControl w:val="0"/>
              <w:autoSpaceDE w:val="0"/>
              <w:autoSpaceDN w:val="0"/>
              <w:adjustRightInd w:val="0"/>
              <w:jc w:val="both"/>
              <w:rPr>
                <w:rFonts w:ascii="Arial" w:hAnsi="Arial" w:cs="Arial"/>
                <w:sz w:val="16"/>
                <w:szCs w:val="16"/>
              </w:rPr>
            </w:pPr>
            <w:r w:rsidRPr="00657A32">
              <w:rPr>
                <w:rFonts w:ascii="Arial" w:hAnsi="Arial" w:cs="Arial"/>
                <w:sz w:val="16"/>
                <w:szCs w:val="16"/>
              </w:rPr>
              <w:t>7610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317,430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317,430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317,430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12.12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Обеспечение деятельности депутатов Думы Ставропольского края и их помощников в избирательном округе</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7661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641,000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891,000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891,000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12.13</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rPr>
                <w:rFonts w:ascii="Arial" w:hAnsi="Arial" w:cs="Arial"/>
                <w:sz w:val="16"/>
                <w:szCs w:val="16"/>
              </w:rPr>
            </w:pPr>
            <w:r w:rsidRPr="00657A32">
              <w:rPr>
                <w:rFonts w:ascii="Arial" w:hAnsi="Arial" w:cs="Arial"/>
                <w:sz w:val="16"/>
                <w:szCs w:val="16"/>
              </w:rPr>
              <w:t xml:space="preserve">Реализация закона  СК «О наделении органов местного самоуправления </w:t>
            </w:r>
            <w:proofErr w:type="spellStart"/>
            <w:r w:rsidRPr="00657A32">
              <w:rPr>
                <w:rFonts w:ascii="Arial" w:hAnsi="Arial" w:cs="Arial"/>
                <w:sz w:val="16"/>
                <w:szCs w:val="16"/>
              </w:rPr>
              <w:t>муниципаль</w:t>
            </w:r>
            <w:proofErr w:type="spellEnd"/>
          </w:p>
          <w:p w:rsidR="00297380" w:rsidRPr="00657A32" w:rsidRDefault="00297380" w:rsidP="00297380">
            <w:pPr>
              <w:rPr>
                <w:rFonts w:ascii="Arial" w:hAnsi="Arial" w:cs="Arial"/>
                <w:sz w:val="16"/>
                <w:szCs w:val="16"/>
              </w:rPr>
            </w:pPr>
            <w:proofErr w:type="spellStart"/>
            <w:r w:rsidRPr="00657A32">
              <w:rPr>
                <w:rFonts w:ascii="Arial" w:hAnsi="Arial" w:cs="Arial"/>
                <w:sz w:val="16"/>
                <w:szCs w:val="16"/>
              </w:rPr>
              <w:t>ных</w:t>
            </w:r>
            <w:proofErr w:type="spellEnd"/>
            <w:r w:rsidRPr="00657A32">
              <w:rPr>
                <w:rFonts w:ascii="Arial" w:hAnsi="Arial" w:cs="Arial"/>
                <w:sz w:val="16"/>
                <w:szCs w:val="16"/>
              </w:rPr>
              <w:t xml:space="preserve"> образований в СК </w:t>
            </w:r>
            <w:proofErr w:type="gramStart"/>
            <w:r w:rsidRPr="00657A32">
              <w:rPr>
                <w:rFonts w:ascii="Arial" w:hAnsi="Arial" w:cs="Arial"/>
                <w:sz w:val="16"/>
                <w:szCs w:val="16"/>
              </w:rPr>
              <w:t>отдельными</w:t>
            </w:r>
            <w:proofErr w:type="gramEnd"/>
            <w:r w:rsidRPr="00657A32">
              <w:rPr>
                <w:rFonts w:ascii="Arial" w:hAnsi="Arial" w:cs="Arial"/>
                <w:sz w:val="16"/>
                <w:szCs w:val="16"/>
              </w:rPr>
              <w:t xml:space="preserve"> </w:t>
            </w:r>
            <w:proofErr w:type="spellStart"/>
            <w:r w:rsidRPr="00657A32">
              <w:rPr>
                <w:rFonts w:ascii="Arial" w:hAnsi="Arial" w:cs="Arial"/>
                <w:sz w:val="16"/>
                <w:szCs w:val="16"/>
              </w:rPr>
              <w:t>государствен</w:t>
            </w:r>
            <w:proofErr w:type="spellEnd"/>
          </w:p>
          <w:p w:rsidR="00297380" w:rsidRDefault="00297380" w:rsidP="00297380">
            <w:pPr>
              <w:rPr>
                <w:rFonts w:ascii="Arial" w:hAnsi="Arial" w:cs="Arial"/>
                <w:sz w:val="16"/>
                <w:szCs w:val="16"/>
              </w:rPr>
            </w:pPr>
            <w:proofErr w:type="spellStart"/>
            <w:r w:rsidRPr="00657A32">
              <w:rPr>
                <w:rFonts w:ascii="Arial" w:hAnsi="Arial" w:cs="Arial"/>
                <w:sz w:val="16"/>
                <w:szCs w:val="16"/>
              </w:rPr>
              <w:t>ными</w:t>
            </w:r>
            <w:proofErr w:type="spellEnd"/>
            <w:r w:rsidRPr="00657A32">
              <w:rPr>
                <w:rFonts w:ascii="Arial" w:hAnsi="Arial" w:cs="Arial"/>
                <w:sz w:val="16"/>
                <w:szCs w:val="16"/>
              </w:rPr>
              <w:t xml:space="preserve"> полномочиями СК по формированию, содержанию и использованию Архивного фонда СК»</w:t>
            </w:r>
          </w:p>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7663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950,831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952,400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952,400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12.14</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Default="00297380" w:rsidP="00297380">
            <w:pPr>
              <w:rPr>
                <w:rFonts w:ascii="Arial" w:hAnsi="Arial" w:cs="Arial"/>
                <w:sz w:val="16"/>
                <w:szCs w:val="16"/>
              </w:rPr>
            </w:pPr>
            <w:r w:rsidRPr="00657A32">
              <w:rPr>
                <w:rFonts w:ascii="Arial" w:hAnsi="Arial" w:cs="Arial"/>
                <w:sz w:val="16"/>
                <w:szCs w:val="16"/>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7693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АБМР СК</w:t>
            </w:r>
          </w:p>
          <w:p w:rsidR="00297380" w:rsidRPr="00657A32"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45,000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45,000</w:t>
            </w:r>
          </w:p>
        </w:tc>
      </w:tr>
      <w:tr w:rsidR="00297380" w:rsidRPr="00657A32" w:rsidTr="00297380">
        <w:trPr>
          <w:trHeight w:val="798"/>
        </w:trPr>
        <w:tc>
          <w:tcPr>
            <w:tcW w:w="817"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p>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12.15</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97380" w:rsidRDefault="00297380" w:rsidP="00297380">
            <w:pPr>
              <w:rPr>
                <w:rFonts w:ascii="Arial" w:hAnsi="Arial" w:cs="Arial"/>
                <w:sz w:val="16"/>
                <w:szCs w:val="16"/>
              </w:rPr>
            </w:pPr>
            <w:r w:rsidRPr="00657A32">
              <w:rPr>
                <w:rFonts w:ascii="Arial" w:hAnsi="Arial" w:cs="Arial"/>
                <w:sz w:val="16"/>
                <w:szCs w:val="16"/>
              </w:rPr>
              <w:t>Расходы местного бюджета, осуществляемые за счет межбюджетных трансфертов бюджетов поселений на реализацию полномочий по решению вопросов местного значения в соответствии с заключенными соглашениями</w:t>
            </w:r>
          </w:p>
          <w:p w:rsidR="00297380" w:rsidRPr="00657A32" w:rsidRDefault="00297380" w:rsidP="00297380">
            <w:pP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lastRenderedPageBreak/>
              <w:t>04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9004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совет БМР СК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579,912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579,908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97380" w:rsidRPr="00657A32" w:rsidRDefault="00297380" w:rsidP="00297380">
            <w:pPr>
              <w:widowControl w:val="0"/>
              <w:autoSpaceDE w:val="0"/>
              <w:autoSpaceDN w:val="0"/>
              <w:adjustRightInd w:val="0"/>
              <w:jc w:val="both"/>
              <w:rPr>
                <w:rFonts w:ascii="Arial" w:hAnsi="Arial" w:cs="Arial"/>
                <w:sz w:val="16"/>
                <w:szCs w:val="16"/>
              </w:rPr>
            </w:pPr>
            <w:r w:rsidRPr="00657A32">
              <w:rPr>
                <w:rFonts w:ascii="Arial" w:hAnsi="Arial" w:cs="Arial"/>
                <w:sz w:val="16"/>
                <w:szCs w:val="16"/>
              </w:rPr>
              <w:t>579,908</w:t>
            </w:r>
          </w:p>
        </w:tc>
      </w:tr>
    </w:tbl>
    <w:p w:rsidR="007D1143" w:rsidRDefault="007D1143" w:rsidP="00F76ED7">
      <w:pPr>
        <w:widowControl w:val="0"/>
        <w:autoSpaceDE w:val="0"/>
        <w:autoSpaceDN w:val="0"/>
        <w:adjustRightInd w:val="0"/>
        <w:jc w:val="both"/>
        <w:rPr>
          <w:rFonts w:ascii="Arial" w:hAnsi="Arial" w:cs="Arial"/>
          <w:sz w:val="16"/>
          <w:szCs w:val="16"/>
        </w:rPr>
      </w:pPr>
    </w:p>
    <w:p w:rsidR="00297380" w:rsidRDefault="00297380" w:rsidP="00297380">
      <w:pPr>
        <w:widowControl w:val="0"/>
        <w:autoSpaceDE w:val="0"/>
        <w:autoSpaceDN w:val="0"/>
        <w:adjustRightInd w:val="0"/>
        <w:jc w:val="both"/>
        <w:rPr>
          <w:rFonts w:ascii="Arial" w:hAnsi="Arial" w:cs="Arial"/>
          <w:sz w:val="16"/>
          <w:szCs w:val="16"/>
        </w:rPr>
      </w:pPr>
    </w:p>
    <w:p w:rsid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4. Приложение  5  к муниципальной  программе Благодарненского муниципального района Ставропольского края   </w:t>
      </w:r>
      <w:r w:rsidRPr="00297380">
        <w:rPr>
          <w:rFonts w:ascii="Arial" w:hAnsi="Arial" w:cs="Arial"/>
          <w:b/>
          <w:bCs/>
          <w:sz w:val="16"/>
          <w:szCs w:val="16"/>
        </w:rPr>
        <w:t xml:space="preserve"> «</w:t>
      </w:r>
      <w:r w:rsidRPr="0029738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380">
        <w:rPr>
          <w:rFonts w:ascii="Arial" w:hAnsi="Arial" w:cs="Arial"/>
          <w:b/>
          <w:bCs/>
          <w:sz w:val="16"/>
          <w:szCs w:val="16"/>
        </w:rPr>
        <w:t xml:space="preserve">» </w:t>
      </w:r>
      <w:r w:rsidRPr="00297380">
        <w:rPr>
          <w:rFonts w:ascii="Arial" w:hAnsi="Arial" w:cs="Arial"/>
          <w:sz w:val="16"/>
          <w:szCs w:val="16"/>
        </w:rPr>
        <w:t>изложить в следующей редакции:</w:t>
      </w:r>
    </w:p>
    <w:p w:rsidR="00297380" w:rsidRDefault="00297380" w:rsidP="00297380">
      <w:pPr>
        <w:widowControl w:val="0"/>
        <w:autoSpaceDE w:val="0"/>
        <w:autoSpaceDN w:val="0"/>
        <w:adjustRightInd w:val="0"/>
        <w:jc w:val="both"/>
        <w:rPr>
          <w:rFonts w:ascii="Arial" w:hAnsi="Arial" w:cs="Arial"/>
          <w:sz w:val="16"/>
          <w:szCs w:val="16"/>
        </w:rPr>
      </w:pPr>
    </w:p>
    <w:p w:rsid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p>
    <w:tbl>
      <w:tblPr>
        <w:tblW w:w="0" w:type="auto"/>
        <w:tblLook w:val="04A0" w:firstRow="1" w:lastRow="0" w:firstColumn="1" w:lastColumn="0" w:noHBand="0" w:noVBand="1"/>
      </w:tblPr>
      <w:tblGrid>
        <w:gridCol w:w="5072"/>
        <w:gridCol w:w="5491"/>
      </w:tblGrid>
      <w:tr w:rsidR="00297380" w:rsidRPr="00297380" w:rsidTr="004F1993">
        <w:tc>
          <w:tcPr>
            <w:tcW w:w="7251" w:type="dxa"/>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7251" w:type="dxa"/>
            <w:shd w:val="clear" w:color="auto" w:fill="auto"/>
          </w:tcPr>
          <w:p w:rsidR="00297380" w:rsidRPr="00297380" w:rsidRDefault="00297380" w:rsidP="00297380">
            <w:pPr>
              <w:widowControl w:val="0"/>
              <w:autoSpaceDE w:val="0"/>
              <w:autoSpaceDN w:val="0"/>
              <w:adjustRightInd w:val="0"/>
              <w:jc w:val="right"/>
              <w:rPr>
                <w:rFonts w:ascii="Arial" w:hAnsi="Arial" w:cs="Arial"/>
                <w:sz w:val="16"/>
                <w:szCs w:val="16"/>
              </w:rPr>
            </w:pPr>
            <w:r w:rsidRPr="00297380">
              <w:rPr>
                <w:rFonts w:ascii="Arial" w:hAnsi="Arial" w:cs="Arial"/>
                <w:sz w:val="16"/>
                <w:szCs w:val="16"/>
              </w:rPr>
              <w:t>«Приложение 5</w:t>
            </w:r>
          </w:p>
          <w:p w:rsidR="00297380" w:rsidRPr="00297380" w:rsidRDefault="00297380" w:rsidP="00297380">
            <w:pPr>
              <w:widowControl w:val="0"/>
              <w:autoSpaceDE w:val="0"/>
              <w:autoSpaceDN w:val="0"/>
              <w:adjustRightInd w:val="0"/>
              <w:jc w:val="right"/>
              <w:rPr>
                <w:rFonts w:ascii="Arial" w:hAnsi="Arial" w:cs="Arial"/>
                <w:sz w:val="16"/>
                <w:szCs w:val="16"/>
              </w:rPr>
            </w:pPr>
            <w:r w:rsidRPr="00297380">
              <w:rPr>
                <w:rFonts w:ascii="Arial" w:hAnsi="Arial" w:cs="Arial"/>
                <w:sz w:val="16"/>
                <w:szCs w:val="16"/>
              </w:rPr>
              <w:t xml:space="preserve">к муниципальной  программе Благодарненского муниципального района Ставропольского края  </w:t>
            </w:r>
          </w:p>
          <w:p w:rsidR="00297380" w:rsidRPr="00297380" w:rsidRDefault="00297380" w:rsidP="00297380">
            <w:pPr>
              <w:widowControl w:val="0"/>
              <w:autoSpaceDE w:val="0"/>
              <w:autoSpaceDN w:val="0"/>
              <w:adjustRightInd w:val="0"/>
              <w:jc w:val="right"/>
              <w:rPr>
                <w:rFonts w:ascii="Arial" w:hAnsi="Arial" w:cs="Arial"/>
                <w:sz w:val="16"/>
                <w:szCs w:val="16"/>
              </w:rPr>
            </w:pPr>
            <w:r w:rsidRPr="00297380">
              <w:rPr>
                <w:rFonts w:ascii="Arial" w:hAnsi="Arial" w:cs="Arial"/>
                <w:b/>
                <w:bCs/>
                <w:sz w:val="16"/>
                <w:szCs w:val="16"/>
              </w:rPr>
              <w:t xml:space="preserve"> «</w:t>
            </w:r>
            <w:r w:rsidRPr="0029738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380">
              <w:rPr>
                <w:rFonts w:ascii="Arial" w:hAnsi="Arial" w:cs="Arial"/>
                <w:b/>
                <w:bCs/>
                <w:sz w:val="16"/>
                <w:szCs w:val="16"/>
              </w:rPr>
              <w:t>»</w:t>
            </w:r>
          </w:p>
        </w:tc>
      </w:tr>
    </w:tbl>
    <w:p w:rsidR="00297380" w:rsidRDefault="00297380" w:rsidP="00297380">
      <w:pPr>
        <w:widowControl w:val="0"/>
        <w:autoSpaceDE w:val="0"/>
        <w:autoSpaceDN w:val="0"/>
        <w:adjustRightInd w:val="0"/>
        <w:jc w:val="both"/>
        <w:rPr>
          <w:rFonts w:ascii="Arial" w:hAnsi="Arial" w:cs="Arial"/>
          <w:sz w:val="16"/>
          <w:szCs w:val="16"/>
        </w:rPr>
      </w:pPr>
    </w:p>
    <w:p w:rsid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center"/>
        <w:rPr>
          <w:rFonts w:ascii="Arial" w:hAnsi="Arial" w:cs="Arial"/>
          <w:sz w:val="16"/>
          <w:szCs w:val="16"/>
        </w:rPr>
      </w:pPr>
      <w:r w:rsidRPr="00297380">
        <w:rPr>
          <w:rFonts w:ascii="Arial" w:hAnsi="Arial" w:cs="Arial"/>
          <w:sz w:val="16"/>
          <w:szCs w:val="16"/>
        </w:rPr>
        <w:t>РЕСУРСНОЕ обеспечение и прогнозная (справочная) оценка</w:t>
      </w:r>
    </w:p>
    <w:p w:rsidR="00297380" w:rsidRPr="00297380" w:rsidRDefault="00297380" w:rsidP="00297380">
      <w:pPr>
        <w:widowControl w:val="0"/>
        <w:autoSpaceDE w:val="0"/>
        <w:autoSpaceDN w:val="0"/>
        <w:adjustRightInd w:val="0"/>
        <w:jc w:val="center"/>
        <w:rPr>
          <w:rFonts w:ascii="Arial" w:hAnsi="Arial" w:cs="Arial"/>
          <w:sz w:val="16"/>
          <w:szCs w:val="16"/>
        </w:rPr>
      </w:pPr>
      <w:r w:rsidRPr="00297380">
        <w:rPr>
          <w:rFonts w:ascii="Arial" w:hAnsi="Arial" w:cs="Arial"/>
          <w:sz w:val="16"/>
          <w:szCs w:val="16"/>
        </w:rPr>
        <w:t xml:space="preserve">расходов федерального бюджета, краевого бюджета Ставропольского края, районного бюджета Благодарненского муниципального района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w:t>
      </w:r>
      <w:r w:rsidRPr="00297380">
        <w:rPr>
          <w:rFonts w:ascii="Arial" w:hAnsi="Arial" w:cs="Arial"/>
          <w:b/>
          <w:bCs/>
          <w:sz w:val="16"/>
          <w:szCs w:val="16"/>
        </w:rPr>
        <w:t>«</w:t>
      </w:r>
      <w:r w:rsidRPr="00297380">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380">
        <w:rPr>
          <w:rFonts w:ascii="Arial" w:hAnsi="Arial" w:cs="Arial"/>
          <w:b/>
          <w:bCs/>
          <w:sz w:val="16"/>
          <w:szCs w:val="16"/>
        </w:rPr>
        <w:t>»</w:t>
      </w:r>
      <w:hyperlink w:anchor="Par2990" w:history="1">
        <w:r w:rsidRPr="00297380">
          <w:rPr>
            <w:rStyle w:val="af0"/>
            <w:rFonts w:ascii="Arial" w:hAnsi="Arial" w:cs="Arial"/>
            <w:sz w:val="16"/>
            <w:szCs w:val="16"/>
          </w:rPr>
          <w:t>&lt;*&gt;</w:t>
        </w:r>
      </w:hyperlink>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w:t>
      </w:r>
    </w:p>
    <w:p w:rsidR="00297380" w:rsidRDefault="00297380" w:rsidP="00297380">
      <w:pPr>
        <w:widowControl w:val="0"/>
        <w:autoSpaceDE w:val="0"/>
        <w:autoSpaceDN w:val="0"/>
        <w:adjustRightInd w:val="0"/>
        <w:jc w:val="both"/>
        <w:rPr>
          <w:rFonts w:ascii="Arial" w:hAnsi="Arial" w:cs="Arial"/>
          <w:sz w:val="16"/>
          <w:szCs w:val="16"/>
        </w:rPr>
      </w:pPr>
      <w:bookmarkStart w:id="28" w:name="Par2990"/>
      <w:bookmarkEnd w:id="28"/>
      <w:r w:rsidRPr="00297380">
        <w:rPr>
          <w:rFonts w:ascii="Arial" w:hAnsi="Arial" w:cs="Arial"/>
          <w:sz w:val="16"/>
          <w:szCs w:val="16"/>
        </w:rPr>
        <w:t>&lt;*&gt; Далее в настоящем Приложении используется сокращение – Программа</w:t>
      </w:r>
    </w:p>
    <w:p w:rsidR="00297380" w:rsidRPr="00297380" w:rsidRDefault="00297380" w:rsidP="00297380">
      <w:pPr>
        <w:widowControl w:val="0"/>
        <w:autoSpaceDE w:val="0"/>
        <w:autoSpaceDN w:val="0"/>
        <w:adjustRightInd w:val="0"/>
        <w:jc w:val="both"/>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
        <w:gridCol w:w="2689"/>
        <w:gridCol w:w="3119"/>
        <w:gridCol w:w="1418"/>
        <w:gridCol w:w="1418"/>
        <w:gridCol w:w="991"/>
      </w:tblGrid>
      <w:tr w:rsidR="00297380" w:rsidRPr="00297380" w:rsidTr="00297380">
        <w:tc>
          <w:tcPr>
            <w:tcW w:w="713" w:type="dxa"/>
            <w:vMerge w:val="restart"/>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 </w:t>
            </w:r>
            <w:proofErr w:type="gramStart"/>
            <w:r w:rsidRPr="00297380">
              <w:rPr>
                <w:rFonts w:ascii="Arial" w:hAnsi="Arial" w:cs="Arial"/>
                <w:sz w:val="16"/>
                <w:szCs w:val="16"/>
              </w:rPr>
              <w:t>п</w:t>
            </w:r>
            <w:proofErr w:type="gramEnd"/>
            <w:r w:rsidRPr="00297380">
              <w:rPr>
                <w:rFonts w:ascii="Arial" w:hAnsi="Arial" w:cs="Arial"/>
                <w:sz w:val="16"/>
                <w:szCs w:val="16"/>
              </w:rPr>
              <w:t>/п</w:t>
            </w:r>
          </w:p>
        </w:tc>
        <w:tc>
          <w:tcPr>
            <w:tcW w:w="2689" w:type="dxa"/>
            <w:vMerge w:val="restart"/>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9" w:type="dxa"/>
            <w:vMerge w:val="restart"/>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3827" w:type="dxa"/>
            <w:gridSpan w:val="3"/>
          </w:tcPr>
          <w:p w:rsidR="00297380" w:rsidRPr="00297380" w:rsidRDefault="00297380" w:rsidP="00297380">
            <w:pPr>
              <w:widowControl w:val="0"/>
              <w:autoSpaceDE w:val="0"/>
              <w:autoSpaceDN w:val="0"/>
              <w:adjustRightInd w:val="0"/>
              <w:ind w:left="176" w:hanging="176"/>
              <w:jc w:val="both"/>
              <w:rPr>
                <w:rFonts w:ascii="Arial" w:hAnsi="Arial" w:cs="Arial"/>
                <w:sz w:val="16"/>
                <w:szCs w:val="16"/>
              </w:rPr>
            </w:pPr>
            <w:r w:rsidRPr="00297380">
              <w:rPr>
                <w:rFonts w:ascii="Arial" w:hAnsi="Arial" w:cs="Arial"/>
                <w:sz w:val="16"/>
                <w:szCs w:val="16"/>
              </w:rPr>
              <w:t>прогнозная (справочная) оценка расходов по годам (тыс. рублей)</w:t>
            </w:r>
          </w:p>
        </w:tc>
      </w:tr>
      <w:tr w:rsidR="00297380" w:rsidRPr="00297380" w:rsidTr="00297380">
        <w:tc>
          <w:tcPr>
            <w:tcW w:w="713" w:type="dxa"/>
            <w:vMerge/>
            <w:vAlign w:val="center"/>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89" w:type="dxa"/>
            <w:vMerge/>
            <w:vAlign w:val="center"/>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vMerge/>
            <w:vAlign w:val="center"/>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vAlign w:val="center"/>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2015</w:t>
            </w:r>
          </w:p>
        </w:tc>
        <w:tc>
          <w:tcPr>
            <w:tcW w:w="1418" w:type="dxa"/>
            <w:vAlign w:val="center"/>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2016</w:t>
            </w:r>
          </w:p>
        </w:tc>
        <w:tc>
          <w:tcPr>
            <w:tcW w:w="991" w:type="dxa"/>
            <w:vAlign w:val="center"/>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2017</w:t>
            </w:r>
          </w:p>
        </w:tc>
      </w:tr>
    </w:tbl>
    <w:p w:rsidR="00297380" w:rsidRPr="00297380" w:rsidRDefault="00297380" w:rsidP="00297380">
      <w:pPr>
        <w:widowControl w:val="0"/>
        <w:autoSpaceDE w:val="0"/>
        <w:autoSpaceDN w:val="0"/>
        <w:adjustRightInd w:val="0"/>
        <w:jc w:val="both"/>
        <w:rPr>
          <w:rFonts w:ascii="Arial" w:hAnsi="Arial" w:cs="Arial"/>
          <w:sz w:val="16"/>
          <w:szCs w:val="16"/>
        </w:rPr>
      </w:pPr>
    </w:p>
    <w:tbl>
      <w:tblPr>
        <w:tblW w:w="10348" w:type="dxa"/>
        <w:tblInd w:w="108" w:type="dxa"/>
        <w:tblLayout w:type="fixed"/>
        <w:tblLook w:val="01E0" w:firstRow="1" w:lastRow="1" w:firstColumn="1" w:lastColumn="1" w:noHBand="0" w:noVBand="0"/>
      </w:tblPr>
      <w:tblGrid>
        <w:gridCol w:w="709"/>
        <w:gridCol w:w="2693"/>
        <w:gridCol w:w="3119"/>
        <w:gridCol w:w="1417"/>
        <w:gridCol w:w="1418"/>
        <w:gridCol w:w="992"/>
      </w:tblGrid>
      <w:tr w:rsidR="00297380" w:rsidRPr="00297380" w:rsidTr="00297380">
        <w:trPr>
          <w:tblHeader/>
        </w:trPr>
        <w:tc>
          <w:tcPr>
            <w:tcW w:w="709"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Программа, всего</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108030,466</w:t>
            </w:r>
          </w:p>
        </w:tc>
        <w:tc>
          <w:tcPr>
            <w:tcW w:w="1418" w:type="dxa"/>
            <w:tcBorders>
              <w:top w:val="single" w:sz="4" w:space="0" w:color="auto"/>
              <w:left w:val="single" w:sz="4" w:space="0" w:color="auto"/>
              <w:bottom w:val="single" w:sz="4" w:space="0" w:color="auto"/>
              <w:right w:val="single" w:sz="4" w:space="0" w:color="auto"/>
            </w:tcBorders>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77235,083</w:t>
            </w:r>
          </w:p>
        </w:tc>
        <w:tc>
          <w:tcPr>
            <w:tcW w:w="992" w:type="dxa"/>
            <w:tcBorders>
              <w:top w:val="single" w:sz="4" w:space="0" w:color="auto"/>
              <w:left w:val="single" w:sz="4" w:space="0" w:color="auto"/>
              <w:bottom w:val="single" w:sz="4" w:space="0" w:color="auto"/>
              <w:right w:val="single" w:sz="4" w:space="0" w:color="auto"/>
            </w:tcBorders>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76677,093</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48,234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130,090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1994,661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2246,230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2246,230</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85271,250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73778,698</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73350,167</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бюджетов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1367,721</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1080,065</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1080,696</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внебюджетных источников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19348,600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95427,934</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66655,079</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66054,235</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73248,630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63778,602</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63307,217</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1994,661</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2246,230</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2246,230</w:t>
            </w:r>
          </w:p>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бюджета поселений,</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787,809</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500,157</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500,788</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федерального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48,234</w:t>
            </w:r>
          </w:p>
        </w:tc>
        <w:tc>
          <w:tcPr>
            <w:tcW w:w="1418" w:type="dxa"/>
            <w:tcBorders>
              <w:top w:val="single" w:sz="4" w:space="0" w:color="auto"/>
              <w:left w:val="single" w:sz="4" w:space="0" w:color="auto"/>
              <w:bottom w:val="single" w:sz="4" w:space="0" w:color="auto"/>
              <w:right w:val="single" w:sz="4" w:space="0" w:color="auto"/>
            </w:tcBorders>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130,090</w:t>
            </w:r>
          </w:p>
        </w:tc>
        <w:tc>
          <w:tcPr>
            <w:tcW w:w="992" w:type="dxa"/>
            <w:tcBorders>
              <w:top w:val="single" w:sz="4" w:space="0" w:color="auto"/>
              <w:left w:val="single" w:sz="4" w:space="0" w:color="auto"/>
              <w:bottom w:val="single" w:sz="4" w:space="0" w:color="auto"/>
              <w:right w:val="single" w:sz="4" w:space="0" w:color="auto"/>
            </w:tcBorders>
            <w:vAlign w:val="bottom"/>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внебюджетных источников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19348,600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соисполнителю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совет БМР СК</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совету БМР СК;</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бюджета поселений, совету 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6457,116</w:t>
            </w: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5877,204</w:t>
            </w: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579,912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6368,201</w:t>
            </w: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5788,293</w:t>
            </w: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6372,008</w:t>
            </w: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5792,100</w:t>
            </w: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Финансовому  управлению</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53,332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Отделу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6020,816</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4011,803</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4050,850</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отдел имущественных и земельных отношений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27,000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управление сельского хозяйства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6,500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84"/>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управлению труда и социальной защиты населения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37,768</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w:t>
            </w:r>
          </w:p>
        </w:tc>
        <w:tc>
          <w:tcPr>
            <w:tcW w:w="2693" w:type="dxa"/>
            <w:vMerge w:val="restart"/>
            <w:tcBorders>
              <w:top w:val="single" w:sz="4" w:space="0" w:color="auto"/>
              <w:left w:val="single" w:sz="4" w:space="0" w:color="auto"/>
              <w:right w:val="single" w:sz="4" w:space="0" w:color="auto"/>
            </w:tcBorders>
          </w:tcPr>
          <w:p w:rsidR="00297380" w:rsidRPr="00297380" w:rsidRDefault="00D5219C" w:rsidP="00297380">
            <w:pPr>
              <w:widowControl w:val="0"/>
              <w:autoSpaceDE w:val="0"/>
              <w:autoSpaceDN w:val="0"/>
              <w:adjustRightInd w:val="0"/>
              <w:jc w:val="both"/>
              <w:rPr>
                <w:rFonts w:ascii="Arial" w:hAnsi="Arial" w:cs="Arial"/>
                <w:sz w:val="16"/>
                <w:szCs w:val="16"/>
              </w:rPr>
            </w:pPr>
            <w:hyperlink w:anchor="Par1168" w:history="1">
              <w:r w:rsidR="00297380" w:rsidRPr="00297380">
                <w:rPr>
                  <w:rStyle w:val="af0"/>
                  <w:rFonts w:ascii="Arial" w:hAnsi="Arial" w:cs="Arial"/>
                  <w:sz w:val="16"/>
                  <w:szCs w:val="16"/>
                </w:rPr>
                <w:t>Подпрограмма</w:t>
              </w:r>
            </w:hyperlink>
            <w:r w:rsidR="00297380" w:rsidRPr="00297380">
              <w:rPr>
                <w:rFonts w:ascii="Arial" w:hAnsi="Arial" w:cs="Arial"/>
                <w:sz w:val="16"/>
                <w:szCs w:val="16"/>
              </w:rPr>
              <w:t xml:space="preserve">   «Поддержка  </w:t>
            </w:r>
            <w:r w:rsidR="00297380" w:rsidRPr="00297380">
              <w:rPr>
                <w:rFonts w:ascii="Arial" w:hAnsi="Arial" w:cs="Arial"/>
                <w:sz w:val="16"/>
                <w:szCs w:val="16"/>
              </w:rPr>
              <w:lastRenderedPageBreak/>
              <w:t>субъектов малого и  среднего    предпринимательства, развитие  потребительского рынка и улучшение инвестиционного климата», всего</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1418"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992"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Субсидии начинающим субъектам мало</w:t>
            </w:r>
          </w:p>
          <w:p w:rsidR="00297380" w:rsidRPr="00297380" w:rsidRDefault="00297380" w:rsidP="00297380">
            <w:pPr>
              <w:widowControl w:val="0"/>
              <w:autoSpaceDE w:val="0"/>
              <w:autoSpaceDN w:val="0"/>
              <w:adjustRightInd w:val="0"/>
              <w:jc w:val="both"/>
              <w:rPr>
                <w:rFonts w:ascii="Arial" w:hAnsi="Arial" w:cs="Arial"/>
                <w:sz w:val="16"/>
                <w:szCs w:val="16"/>
              </w:rPr>
            </w:pPr>
            <w:proofErr w:type="spellStart"/>
            <w:r w:rsidRPr="00297380">
              <w:rPr>
                <w:rFonts w:ascii="Arial" w:hAnsi="Arial" w:cs="Arial"/>
                <w:sz w:val="16"/>
                <w:szCs w:val="16"/>
              </w:rPr>
              <w:t>го</w:t>
            </w:r>
            <w:proofErr w:type="spellEnd"/>
            <w:r w:rsidRPr="00297380">
              <w:rPr>
                <w:rFonts w:ascii="Arial" w:hAnsi="Arial" w:cs="Arial"/>
                <w:sz w:val="16"/>
                <w:szCs w:val="16"/>
              </w:rPr>
              <w:t xml:space="preserve"> предпринимательства в виде грантов на создание на территории </w:t>
            </w:r>
            <w:proofErr w:type="spellStart"/>
            <w:r w:rsidRPr="00297380">
              <w:rPr>
                <w:rFonts w:ascii="Arial" w:hAnsi="Arial" w:cs="Arial"/>
                <w:sz w:val="16"/>
                <w:szCs w:val="16"/>
              </w:rPr>
              <w:t>Благодар</w:t>
            </w:r>
            <w:proofErr w:type="spellEnd"/>
          </w:p>
          <w:p w:rsidR="00297380" w:rsidRPr="00297380" w:rsidRDefault="00297380" w:rsidP="00297380">
            <w:pPr>
              <w:widowControl w:val="0"/>
              <w:autoSpaceDE w:val="0"/>
              <w:autoSpaceDN w:val="0"/>
              <w:adjustRightInd w:val="0"/>
              <w:jc w:val="both"/>
              <w:rPr>
                <w:rFonts w:ascii="Arial" w:hAnsi="Arial" w:cs="Arial"/>
                <w:sz w:val="16"/>
                <w:szCs w:val="16"/>
              </w:rPr>
            </w:pPr>
            <w:proofErr w:type="spellStart"/>
            <w:r w:rsidRPr="00297380">
              <w:rPr>
                <w:rFonts w:ascii="Arial" w:hAnsi="Arial" w:cs="Arial"/>
                <w:sz w:val="16"/>
                <w:szCs w:val="16"/>
              </w:rPr>
              <w:t>ненского</w:t>
            </w:r>
            <w:proofErr w:type="spellEnd"/>
            <w:r w:rsidRPr="00297380">
              <w:rPr>
                <w:rFonts w:ascii="Arial" w:hAnsi="Arial" w:cs="Arial"/>
                <w:sz w:val="16"/>
                <w:szCs w:val="16"/>
              </w:rPr>
              <w:t xml:space="preserve"> района Ставропольского края собственного бизнеса</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r>
      <w:tr w:rsidR="00297380" w:rsidRPr="00297380" w:rsidTr="00297F3D">
        <w:trPr>
          <w:trHeight w:val="85"/>
          <w:tblHeader/>
        </w:trPr>
        <w:tc>
          <w:tcPr>
            <w:tcW w:w="709" w:type="dxa"/>
            <w:vMerge w:val="restart"/>
            <w:tcBorders>
              <w:top w:val="single" w:sz="4" w:space="0" w:color="auto"/>
              <w:left w:val="single" w:sz="4" w:space="0" w:color="auto"/>
              <w:bottom w:val="single" w:sz="4" w:space="0" w:color="auto"/>
              <w:right w:val="single" w:sz="4" w:space="0" w:color="auto"/>
            </w:tcBorders>
          </w:tcPr>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w:t>
            </w:r>
          </w:p>
        </w:tc>
        <w:tc>
          <w:tcPr>
            <w:tcW w:w="2693" w:type="dxa"/>
            <w:vMerge w:val="restart"/>
            <w:tcBorders>
              <w:top w:val="single" w:sz="4" w:space="0" w:color="auto"/>
              <w:left w:val="single" w:sz="4" w:space="0" w:color="auto"/>
              <w:bottom w:val="single" w:sz="4" w:space="0" w:color="auto"/>
              <w:right w:val="single" w:sz="4" w:space="0" w:color="auto"/>
            </w:tcBorders>
          </w:tcPr>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380" w:rsidRPr="00297380" w:rsidRDefault="00D5219C" w:rsidP="00297380">
            <w:pPr>
              <w:widowControl w:val="0"/>
              <w:autoSpaceDE w:val="0"/>
              <w:autoSpaceDN w:val="0"/>
              <w:adjustRightInd w:val="0"/>
              <w:jc w:val="both"/>
              <w:rPr>
                <w:rFonts w:ascii="Arial" w:hAnsi="Arial" w:cs="Arial"/>
                <w:sz w:val="16"/>
                <w:szCs w:val="16"/>
              </w:rPr>
            </w:pPr>
            <w:hyperlink w:anchor="Par1573" w:history="1">
              <w:r w:rsidR="00297380" w:rsidRPr="00297380">
                <w:rPr>
                  <w:rStyle w:val="af0"/>
                  <w:rFonts w:ascii="Arial" w:hAnsi="Arial" w:cs="Arial"/>
                  <w:sz w:val="16"/>
                  <w:szCs w:val="16"/>
                </w:rPr>
                <w:t>Подпрограмма</w:t>
              </w:r>
            </w:hyperlink>
            <w:r w:rsidR="00297380" w:rsidRPr="00297380">
              <w:rPr>
                <w:rFonts w:ascii="Arial" w:hAnsi="Arial" w:cs="Arial"/>
                <w:sz w:val="16"/>
                <w:szCs w:val="16"/>
              </w:rPr>
              <w:t xml:space="preserve">  «Снижение административных    барьеров,    оптимизация    и  повышение качества предоставления государственных и муниципальных услуг в Благодарненском </w:t>
            </w:r>
            <w:proofErr w:type="spellStart"/>
            <w:r w:rsidR="00297380" w:rsidRPr="00297380">
              <w:rPr>
                <w:rFonts w:ascii="Arial" w:hAnsi="Arial" w:cs="Arial"/>
                <w:sz w:val="16"/>
                <w:szCs w:val="16"/>
              </w:rPr>
              <w:t>униципальном</w:t>
            </w:r>
            <w:proofErr w:type="spellEnd"/>
            <w:r w:rsidR="00297380" w:rsidRPr="00297380">
              <w:rPr>
                <w:rFonts w:ascii="Arial" w:hAnsi="Arial" w:cs="Arial"/>
                <w:sz w:val="16"/>
                <w:szCs w:val="16"/>
              </w:rPr>
              <w:t xml:space="preserve"> районе Ставропольского края, в том числе на базе многофункциональных  центров предоставления </w:t>
            </w:r>
            <w:proofErr w:type="spellStart"/>
            <w:r w:rsidR="00297380" w:rsidRPr="00297380">
              <w:rPr>
                <w:rFonts w:ascii="Arial" w:hAnsi="Arial" w:cs="Arial"/>
                <w:sz w:val="16"/>
                <w:szCs w:val="16"/>
              </w:rPr>
              <w:t>государствен</w:t>
            </w:r>
            <w:proofErr w:type="spellEnd"/>
          </w:p>
          <w:p w:rsidR="00297380" w:rsidRPr="00297380" w:rsidRDefault="00297380" w:rsidP="00297380">
            <w:pPr>
              <w:widowControl w:val="0"/>
              <w:autoSpaceDE w:val="0"/>
              <w:autoSpaceDN w:val="0"/>
              <w:adjustRightInd w:val="0"/>
              <w:jc w:val="both"/>
              <w:rPr>
                <w:rFonts w:ascii="Arial" w:hAnsi="Arial" w:cs="Arial"/>
                <w:sz w:val="16"/>
                <w:szCs w:val="16"/>
              </w:rPr>
            </w:pPr>
            <w:proofErr w:type="spellStart"/>
            <w:r w:rsidRPr="00297380">
              <w:rPr>
                <w:rFonts w:ascii="Arial" w:hAnsi="Arial" w:cs="Arial"/>
                <w:sz w:val="16"/>
                <w:szCs w:val="16"/>
              </w:rPr>
              <w:t>ных</w:t>
            </w:r>
            <w:proofErr w:type="spellEnd"/>
            <w:r w:rsidRPr="00297380">
              <w:rPr>
                <w:rFonts w:ascii="Arial" w:hAnsi="Arial" w:cs="Arial"/>
                <w:sz w:val="16"/>
                <w:szCs w:val="16"/>
              </w:rPr>
              <w:t xml:space="preserve"> и муниципальных услуг»  </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15196,930</w:t>
            </w:r>
          </w:p>
        </w:tc>
        <w:tc>
          <w:tcPr>
            <w:tcW w:w="1418" w:type="dxa"/>
            <w:tcBorders>
              <w:top w:val="single" w:sz="4" w:space="0" w:color="auto"/>
              <w:left w:val="single" w:sz="4" w:space="0" w:color="auto"/>
              <w:bottom w:val="single" w:sz="4" w:space="0" w:color="auto"/>
              <w:right w:val="single" w:sz="4" w:space="0" w:color="auto"/>
            </w:tcBorders>
          </w:tcPr>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15990,792</w:t>
            </w:r>
          </w:p>
        </w:tc>
        <w:tc>
          <w:tcPr>
            <w:tcW w:w="992" w:type="dxa"/>
            <w:tcBorders>
              <w:top w:val="single" w:sz="4" w:space="0" w:color="auto"/>
              <w:left w:val="single" w:sz="4" w:space="0" w:color="auto"/>
              <w:bottom w:val="single" w:sz="4" w:space="0" w:color="auto"/>
              <w:right w:val="single" w:sz="4" w:space="0" w:color="auto"/>
            </w:tcBorders>
          </w:tcPr>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F3D" w:rsidRDefault="00297F3D"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16034,372</w:t>
            </w:r>
          </w:p>
        </w:tc>
      </w:tr>
      <w:tr w:rsidR="00297F3D" w:rsidRPr="00297380" w:rsidTr="00297F3D">
        <w:trPr>
          <w:trHeight w:val="85"/>
          <w:tblHeader/>
        </w:trPr>
        <w:tc>
          <w:tcPr>
            <w:tcW w:w="709" w:type="dxa"/>
            <w:vMerge/>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r>
      <w:tr w:rsidR="00297F3D" w:rsidRPr="00297380" w:rsidTr="00297F3D">
        <w:trPr>
          <w:trHeight w:val="85"/>
          <w:tblHeader/>
        </w:trPr>
        <w:tc>
          <w:tcPr>
            <w:tcW w:w="709" w:type="dxa"/>
            <w:vMerge/>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r>
      <w:tr w:rsidR="00297F3D" w:rsidRPr="00297380" w:rsidTr="00297F3D">
        <w:trPr>
          <w:trHeight w:val="85"/>
          <w:tblHeader/>
        </w:trPr>
        <w:tc>
          <w:tcPr>
            <w:tcW w:w="709" w:type="dxa"/>
            <w:vMerge/>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F3D" w:rsidRPr="00297380" w:rsidRDefault="00297F3D"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34,964</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краевой бюджет</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15161,966</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15990,792</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16034,372</w:t>
            </w:r>
          </w:p>
        </w:tc>
      </w:tr>
      <w:tr w:rsidR="00297380" w:rsidRPr="00297380" w:rsidTr="00297380">
        <w:trPr>
          <w:trHeight w:val="351"/>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F3D">
        <w:trPr>
          <w:trHeight w:val="421"/>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15196,930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15990,792</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16034,372</w:t>
            </w:r>
          </w:p>
        </w:tc>
      </w:tr>
      <w:tr w:rsidR="00297380" w:rsidRPr="00297380" w:rsidTr="00297380">
        <w:trPr>
          <w:trHeight w:val="1044"/>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Организация предоставления государственных и муниципальных услуг по принципу «одного окна» на базе многофункционального центра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47,606</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1044"/>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3.2</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Обеспечение деятельности многофункционального центра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15114,360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15990,792</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16034,372</w:t>
            </w:r>
          </w:p>
        </w:tc>
      </w:tr>
      <w:tr w:rsidR="00297380" w:rsidRPr="00297380" w:rsidTr="00297380">
        <w:trPr>
          <w:trHeight w:val="1044"/>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3.3.</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Создание и развитие сети многофункциональных центров предоставления государственных и муниципальных услуг</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федерального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34,964</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w:t>
            </w:r>
          </w:p>
        </w:tc>
        <w:tc>
          <w:tcPr>
            <w:tcW w:w="2693" w:type="dxa"/>
            <w:vMerge w:val="restart"/>
            <w:tcBorders>
              <w:top w:val="single" w:sz="4" w:space="0" w:color="auto"/>
              <w:left w:val="single" w:sz="4" w:space="0" w:color="auto"/>
              <w:right w:val="single" w:sz="4" w:space="0" w:color="auto"/>
            </w:tcBorders>
          </w:tcPr>
          <w:p w:rsidR="00297380" w:rsidRPr="00297380" w:rsidRDefault="00D5219C" w:rsidP="00297380">
            <w:pPr>
              <w:widowControl w:val="0"/>
              <w:autoSpaceDE w:val="0"/>
              <w:autoSpaceDN w:val="0"/>
              <w:adjustRightInd w:val="0"/>
              <w:jc w:val="both"/>
              <w:rPr>
                <w:rFonts w:ascii="Arial" w:hAnsi="Arial" w:cs="Arial"/>
                <w:sz w:val="16"/>
                <w:szCs w:val="16"/>
              </w:rPr>
            </w:pPr>
            <w:hyperlink w:anchor="Par1573" w:history="1">
              <w:r w:rsidR="00297380" w:rsidRPr="00297380">
                <w:rPr>
                  <w:rStyle w:val="af0"/>
                  <w:rFonts w:ascii="Arial" w:hAnsi="Arial" w:cs="Arial"/>
                  <w:sz w:val="16"/>
                  <w:szCs w:val="16"/>
                </w:rPr>
                <w:t>Подпрограмма</w:t>
              </w:r>
            </w:hyperlink>
            <w:r w:rsidR="00297380" w:rsidRPr="00297380">
              <w:rPr>
                <w:rFonts w:ascii="Arial" w:hAnsi="Arial" w:cs="Arial"/>
                <w:sz w:val="16"/>
                <w:szCs w:val="16"/>
              </w:rPr>
              <w:t xml:space="preserve">            </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«Развитие градостроительства»</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1077,632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1078,905</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1080,069</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1077,632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1078,905</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1080,069</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1077,632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1078,905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1080,069</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Ведение информационной системы обеспечения градостроительной деятельности Благодарненского района Ставропольского края</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1077,632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1078,905</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1080,069</w:t>
            </w:r>
          </w:p>
        </w:tc>
      </w:tr>
      <w:tr w:rsidR="00297380" w:rsidRPr="00297380" w:rsidTr="00297380">
        <w:trPr>
          <w:trHeight w:val="312"/>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Подпрограмма  4 «Развитие молодежной политики в Благодарненском муниципальном районе Ставропольского края», всего:</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6240,846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4231,833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4270,880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40,400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6200,446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4191,433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4230,480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220,030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220,030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220,030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соисполнителю Отделу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6020,816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4011,803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4050,850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Организационно-воспитательная работа с молодежью</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      179,630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179,630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179,630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5.2.</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roofErr w:type="gramStart"/>
            <w:r w:rsidRPr="00297380">
              <w:rPr>
                <w:rFonts w:ascii="Arial" w:hAnsi="Arial" w:cs="Arial"/>
                <w:sz w:val="16"/>
                <w:szCs w:val="16"/>
              </w:rPr>
              <w:t>Обеспечение деятельности (оказание услуг учреждений в области организационно-воспитательной работы с молодежью</w:t>
            </w:r>
            <w:proofErr w:type="gramEnd"/>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Отделу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4021,343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4011,803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4050,850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lastRenderedPageBreak/>
              <w:t>5.3.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Реализация </w:t>
            </w:r>
            <w:hyperlink r:id="rId47" w:history="1">
              <w:r w:rsidRPr="00297380">
                <w:rPr>
                  <w:rStyle w:val="af0"/>
                  <w:rFonts w:ascii="Arial" w:hAnsi="Arial" w:cs="Arial"/>
                  <w:sz w:val="16"/>
                  <w:szCs w:val="16"/>
                </w:rPr>
                <w:t>Закона</w:t>
              </w:r>
            </w:hyperlink>
            <w:r w:rsidRPr="00297380">
              <w:rPr>
                <w:rFonts w:ascii="Arial" w:hAnsi="Arial" w:cs="Arial"/>
                <w:sz w:val="16"/>
                <w:szCs w:val="16"/>
              </w:rPr>
              <w:t xml:space="preserve"> Ставропольского края от 5 марта 2007 года №8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созданию комиссий по делам несовершеннолетних и защите их прав и организации деятельности таких комиссий"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средства краевого бюджета, предусмотренные АБМР СК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40,400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40,400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40,400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Устройство дренажной системы на земельных  участках Благодарненского муниципального района Ставропольского края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Отделу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199,987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Строительство пешеходной дорожки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Отделу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1309,487</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Благоустройство  детской площадки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Отделу образования</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490,000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w:t>
            </w:r>
          </w:p>
        </w:tc>
        <w:tc>
          <w:tcPr>
            <w:tcW w:w="2693"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Подпрограмма  «Предупреждение и   ликвидация чрезвычайных ситуаций»</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7317,398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6907,288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6918,182</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6529,589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6407,131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6417,394</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бюджетов  поселений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787,809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500,157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500,788</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7317,398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6907,288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6918,182</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Мероприятия по  предупреждению чрезвычайных ситуаций и стихийных бедствий природного характера</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53,560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53,560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53,560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6.2.</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Обеспечение деятельности (оказание услуг) поисковых и аварийно- спасательных учреждений</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6476,029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6353,571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6363,834</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Расходы местного бюджета, осуществляемые за счет межбюджетных трансфертов поселений на реализацию части полномочий по решению вопросов местного значения в соответствии с заключенными соглашениями</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бюджетов  поселений,</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787,809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500,157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500,788</w:t>
            </w:r>
          </w:p>
        </w:tc>
      </w:tr>
      <w:tr w:rsidR="00297380" w:rsidRPr="00297380" w:rsidTr="00297380">
        <w:trPr>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Подпрограмма  «Развитие физической культуры и спорта», всего:</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884,220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884,220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884,220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r>
      <w:tr w:rsidR="00297380" w:rsidRPr="00297380" w:rsidTr="00297380">
        <w:trPr>
          <w:trHeight w:val="2103"/>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Обеспечение подготовки и участие спорт</w:t>
            </w:r>
          </w:p>
          <w:p w:rsidR="00297380" w:rsidRPr="00297380" w:rsidRDefault="00297380" w:rsidP="00297380">
            <w:pPr>
              <w:widowControl w:val="0"/>
              <w:autoSpaceDE w:val="0"/>
              <w:autoSpaceDN w:val="0"/>
              <w:adjustRightInd w:val="0"/>
              <w:jc w:val="both"/>
              <w:rPr>
                <w:rFonts w:ascii="Arial" w:hAnsi="Arial" w:cs="Arial"/>
                <w:sz w:val="16"/>
                <w:szCs w:val="16"/>
              </w:rPr>
            </w:pPr>
            <w:proofErr w:type="spellStart"/>
            <w:r w:rsidRPr="00297380">
              <w:rPr>
                <w:rFonts w:ascii="Arial" w:hAnsi="Arial" w:cs="Arial"/>
                <w:sz w:val="16"/>
                <w:szCs w:val="16"/>
              </w:rPr>
              <w:t>менов</w:t>
            </w:r>
            <w:proofErr w:type="spellEnd"/>
            <w:r w:rsidRPr="00297380">
              <w:rPr>
                <w:rFonts w:ascii="Arial" w:hAnsi="Arial" w:cs="Arial"/>
                <w:sz w:val="16"/>
                <w:szCs w:val="16"/>
              </w:rPr>
              <w:t xml:space="preserve"> района в краевых, региональных и других соревнованиях, обеспечение организации и проведения комплексных спортивных мероприятий, чемпионатов и первенств Благодарненского муниципального района Ставропольского края</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884,220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562,720</w:t>
            </w:r>
          </w:p>
        </w:tc>
      </w:tr>
      <w:tr w:rsidR="00297380" w:rsidRPr="00297380" w:rsidTr="00297380">
        <w:trPr>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Подпрограмма  «Поддержка казачьих обществ»  </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lastRenderedPageBreak/>
              <w:t>8.1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Мероприятия по развитию духовно-культурных основ казачества, казачьего кадетского образования, военно-патриотического воспитания казачьей молодежи в Благодарненском муниципальном районе Ставропольского края</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r>
      <w:tr w:rsidR="00297380" w:rsidRPr="00297380" w:rsidTr="00297380">
        <w:trPr>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Подпрограмма  «Развитие дорожной сети автомобильных дорог общего пользования и обеспечения безопасности дорожного движения», всего:</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12713,822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10508,435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9878,715</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12713,822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10508,435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9878,715</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rHeight w:val="84"/>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12713,822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10508,435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9878,715</w:t>
            </w:r>
          </w:p>
        </w:tc>
      </w:tr>
      <w:tr w:rsidR="00297380" w:rsidRPr="00297380" w:rsidTr="00297380">
        <w:trPr>
          <w:trHeight w:val="1055"/>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Содержание и ремонт и автомобильных дорог, находящихся в собственности Благодарненского муниципального района Ставропольского края</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12713,822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10508,435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9878,715</w:t>
            </w:r>
          </w:p>
        </w:tc>
      </w:tr>
      <w:tr w:rsidR="00297380" w:rsidRPr="00297380" w:rsidTr="00297380">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Подпрограмма   «Охрана окружающей среды»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19902,630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554,030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19348,600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10.1</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Реализация мероприятий по охране окружающей среды</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201,150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201,150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201,150</w:t>
            </w:r>
          </w:p>
        </w:tc>
      </w:tr>
      <w:tr w:rsidR="00297380" w:rsidRPr="00297380" w:rsidTr="00297380">
        <w:trPr>
          <w:trHeight w:val="654"/>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10.2</w:t>
            </w:r>
          </w:p>
        </w:tc>
        <w:tc>
          <w:tcPr>
            <w:tcW w:w="2693"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Уборка и содержание земельных участков, находящихся  в собственности муниципального образования</w:t>
            </w:r>
          </w:p>
        </w:tc>
        <w:tc>
          <w:tcPr>
            <w:tcW w:w="3119"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352,880</w:t>
            </w:r>
          </w:p>
        </w:tc>
        <w:tc>
          <w:tcPr>
            <w:tcW w:w="1418"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352,880</w:t>
            </w:r>
          </w:p>
        </w:tc>
        <w:tc>
          <w:tcPr>
            <w:tcW w:w="992"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352,880</w:t>
            </w:r>
          </w:p>
        </w:tc>
      </w:tr>
      <w:tr w:rsidR="00297380" w:rsidRPr="00297380" w:rsidTr="00297380">
        <w:trPr>
          <w:trHeight w:val="85"/>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19348,600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Капитальный ремонт двигателей автомашин</w:t>
            </w:r>
          </w:p>
        </w:tc>
        <w:tc>
          <w:tcPr>
            <w:tcW w:w="3119"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МУП БГЖЭП</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56,000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Сбор и вывоз ТБО</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5,900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Проверка эффективности </w:t>
            </w:r>
            <w:proofErr w:type="spellStart"/>
            <w:r w:rsidRPr="00297380">
              <w:rPr>
                <w:rFonts w:ascii="Arial" w:hAnsi="Arial" w:cs="Arial"/>
                <w:sz w:val="16"/>
                <w:szCs w:val="16"/>
              </w:rPr>
              <w:t>пылегазоулавливателей</w:t>
            </w:r>
            <w:proofErr w:type="spellEnd"/>
          </w:p>
        </w:tc>
        <w:tc>
          <w:tcPr>
            <w:tcW w:w="3119"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ОАО «Благодарненский элеватор»</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300,000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Замена участков водопроводной сети г. </w:t>
            </w:r>
            <w:proofErr w:type="gramStart"/>
            <w:r w:rsidRPr="00297380">
              <w:rPr>
                <w:rFonts w:ascii="Arial" w:hAnsi="Arial" w:cs="Arial"/>
                <w:sz w:val="16"/>
                <w:szCs w:val="16"/>
              </w:rPr>
              <w:t>Благодарный</w:t>
            </w:r>
            <w:proofErr w:type="gramEnd"/>
          </w:p>
        </w:tc>
        <w:tc>
          <w:tcPr>
            <w:tcW w:w="3119" w:type="dxa"/>
            <w:vMerge w:val="restart"/>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Благодарненский «</w:t>
            </w:r>
            <w:proofErr w:type="spellStart"/>
            <w:r w:rsidRPr="00297380">
              <w:rPr>
                <w:rFonts w:ascii="Arial" w:hAnsi="Arial" w:cs="Arial"/>
                <w:sz w:val="16"/>
                <w:szCs w:val="16"/>
              </w:rPr>
              <w:t>Межрайводоканал</w:t>
            </w:r>
            <w:proofErr w:type="spellEnd"/>
            <w:r w:rsidRPr="0029738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1180,000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Замена участков водопроводной сети </w:t>
            </w:r>
            <w:proofErr w:type="gramStart"/>
            <w:r w:rsidRPr="00297380">
              <w:rPr>
                <w:rFonts w:ascii="Arial" w:hAnsi="Arial" w:cs="Arial"/>
                <w:sz w:val="16"/>
                <w:szCs w:val="16"/>
              </w:rPr>
              <w:t>в</w:t>
            </w:r>
            <w:proofErr w:type="gramEnd"/>
            <w:r w:rsidRPr="00297380">
              <w:rPr>
                <w:rFonts w:ascii="Arial" w:hAnsi="Arial" w:cs="Arial"/>
                <w:sz w:val="16"/>
                <w:szCs w:val="16"/>
              </w:rPr>
              <w:t xml:space="preserve"> с. Каменная Балка</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Замена участков водопроводной сети до п. Большевик</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Замена участка трубопроводной иловой смеси на ОСК </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г. Благодарный</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Замена переливных кромок и полупогруженных досок на ОСК </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г. Благодарный</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534,000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Сбор и вывоз ТБО</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10,500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Разработка проекта нормативов отходов и лимитов на размещение ТБО</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180,000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Плата за негативное воздействие на окружающую среду</w:t>
            </w:r>
          </w:p>
        </w:tc>
        <w:tc>
          <w:tcPr>
            <w:tcW w:w="311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ООО «Журавское»</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180,000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Установка и ремонт газовых счетчиков</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Ремонт запорной арматуры</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val="restart"/>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Мониторинг артезианских скважин</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Диагностика оборудования</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Плата за ликвидацию возможных розливов нефти</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270,000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Проведение измерений и анализов </w:t>
            </w:r>
            <w:proofErr w:type="spellStart"/>
            <w:r w:rsidRPr="00297380">
              <w:rPr>
                <w:rFonts w:ascii="Arial" w:hAnsi="Arial" w:cs="Arial"/>
                <w:sz w:val="16"/>
                <w:szCs w:val="16"/>
              </w:rPr>
              <w:t>промвыбросов</w:t>
            </w:r>
            <w:proofErr w:type="spellEnd"/>
            <w:r w:rsidRPr="00297380">
              <w:rPr>
                <w:rFonts w:ascii="Arial" w:hAnsi="Arial" w:cs="Arial"/>
                <w:sz w:val="16"/>
                <w:szCs w:val="16"/>
              </w:rPr>
              <w:t xml:space="preserve"> в атмосферу лабораториями аналитического контроля</w:t>
            </w:r>
          </w:p>
        </w:tc>
        <w:tc>
          <w:tcPr>
            <w:tcW w:w="311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ООО «</w:t>
            </w:r>
            <w:proofErr w:type="spellStart"/>
            <w:r w:rsidRPr="00297380">
              <w:rPr>
                <w:rFonts w:ascii="Arial" w:hAnsi="Arial" w:cs="Arial"/>
                <w:sz w:val="16"/>
                <w:szCs w:val="16"/>
              </w:rPr>
              <w:t>Агропромэнерго</w:t>
            </w:r>
            <w:proofErr w:type="spellEnd"/>
            <w:r w:rsidRPr="0029738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Проведение радиационных исследований на карьерах</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10,200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Проведение измерений и анализов водных объектов (ливневых вод) лабораториями аналитического контроля</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10,100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Утилизация отходов 1-4 класса опасности специализированными организациями</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42,000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Сбор и транспортировка отходов производства и потребления на полигон ТБО</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13,100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367"/>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Ликвидация стихийных свалок</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4,900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Выполнение работ по рекультивации части земель, нарушенных горными работами</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67,000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Анализ воздуха на СЗЗ</w:t>
            </w:r>
          </w:p>
        </w:tc>
        <w:tc>
          <w:tcPr>
            <w:tcW w:w="311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филиал МПК «Благодарненский»</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17,000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Проведение аналитического </w:t>
            </w:r>
            <w:proofErr w:type="gramStart"/>
            <w:r w:rsidRPr="00297380">
              <w:rPr>
                <w:rFonts w:ascii="Arial" w:hAnsi="Arial" w:cs="Arial"/>
                <w:sz w:val="16"/>
                <w:szCs w:val="16"/>
              </w:rPr>
              <w:t>контроля за</w:t>
            </w:r>
            <w:proofErr w:type="gramEnd"/>
            <w:r w:rsidRPr="00297380">
              <w:rPr>
                <w:rFonts w:ascii="Arial" w:hAnsi="Arial" w:cs="Arial"/>
                <w:sz w:val="16"/>
                <w:szCs w:val="16"/>
              </w:rPr>
              <w:t xml:space="preserve"> выбросами</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val="restart"/>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График ППР вентиляционных систем</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(испытание на эффективность работ)</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Замеры от автотранспорта</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Очистка канализационных сетей</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25,000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Полный анализ питьевой воды</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Сбор и вывоз ТБО (промасленной ветоши, отработанных масел)</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Сбор и вывоз ТБО</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250,000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Утилизация люминесцентных ламп</w:t>
            </w:r>
          </w:p>
        </w:tc>
        <w:tc>
          <w:tcPr>
            <w:tcW w:w="3119" w:type="dxa"/>
            <w:vMerge/>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204"/>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Сбор и вывоз ТБО</w:t>
            </w:r>
          </w:p>
        </w:tc>
        <w:tc>
          <w:tcPr>
            <w:tcW w:w="3119"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ОАО «</w:t>
            </w:r>
            <w:proofErr w:type="spellStart"/>
            <w:r w:rsidRPr="00297380">
              <w:rPr>
                <w:rFonts w:ascii="Arial" w:hAnsi="Arial" w:cs="Arial"/>
                <w:sz w:val="16"/>
                <w:szCs w:val="16"/>
              </w:rPr>
              <w:t>Благодарненскрайгаз</w:t>
            </w:r>
            <w:proofErr w:type="spellEnd"/>
          </w:p>
        </w:tc>
        <w:tc>
          <w:tcPr>
            <w:tcW w:w="1417"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36,400</w:t>
            </w:r>
          </w:p>
        </w:tc>
        <w:tc>
          <w:tcPr>
            <w:tcW w:w="1418"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Вывоз твердых бытовых отходов</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w:t>
            </w:r>
            <w:proofErr w:type="spellStart"/>
            <w:r w:rsidRPr="00297380">
              <w:rPr>
                <w:rFonts w:ascii="Arial" w:hAnsi="Arial" w:cs="Arial"/>
                <w:sz w:val="16"/>
                <w:szCs w:val="16"/>
              </w:rPr>
              <w:t>Ставрополькоммунэлектро</w:t>
            </w:r>
            <w:proofErr w:type="spellEnd"/>
            <w:r w:rsidRPr="00297380">
              <w:rPr>
                <w:rFonts w:ascii="Arial" w:hAnsi="Arial" w:cs="Arial"/>
                <w:sz w:val="16"/>
                <w:szCs w:val="16"/>
              </w:rPr>
              <w:t>»</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7,500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114"/>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Содержание полигона</w:t>
            </w:r>
          </w:p>
        </w:tc>
        <w:tc>
          <w:tcPr>
            <w:tcW w:w="3119" w:type="dxa"/>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МУП «Коммунальное хозяйство»</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15230,000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rHeight w:val="204"/>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Вывоз, утилизация отходов</w:t>
            </w:r>
          </w:p>
        </w:tc>
        <w:tc>
          <w:tcPr>
            <w:tcW w:w="3119" w:type="dxa"/>
            <w:tcBorders>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72,000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11.</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Подпрограмма 10  «Развитие муниципальной службы в Благодарненском муниципальном районе Ставропольского края»,</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всего:</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r>
      <w:tr w:rsidR="00297380" w:rsidRPr="00297380" w:rsidTr="00297380">
        <w:trPr>
          <w:trHeight w:val="84"/>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Финансовое управление </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53,332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соисполнителю:</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отдел имущественных и земельных отношений</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27,000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управление сельского хозяйства </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6,500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управление труда и социальной защиты населения</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37,768</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75,400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11.1</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Организация и обеспечение профессиональной переподготовки муниципальных служащих, курсов повышения квалификации муниципальных служащих, организация проведения совещаний, семинаров с участием муниципальных служащих. Участие муниципальных служащих в федеральных семинарах, конференциях и других мероприятиях (включая  расходы на обучение и командировочные расходы)</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Финансовое управление</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53,332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отдел имущественных и земельных отношений</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27,000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средства районного бюджета,  предусмотренные  управление сельского хозяйства </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6,500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управление труда и социальной защиты населения</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37,768</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75,400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Подпрограмма   «Обеспечение реализации  программы  «Осуществление местного самоуправления в Благодарненском муниципальном районе Ставропольского края» и </w:t>
            </w:r>
            <w:proofErr w:type="spellStart"/>
            <w:r w:rsidRPr="00297380">
              <w:rPr>
                <w:rFonts w:ascii="Arial" w:hAnsi="Arial" w:cs="Arial"/>
                <w:sz w:val="16"/>
                <w:szCs w:val="16"/>
              </w:rPr>
              <w:t>общепрограммные</w:t>
            </w:r>
            <w:proofErr w:type="spellEnd"/>
            <w:r w:rsidRPr="00297380">
              <w:rPr>
                <w:rFonts w:ascii="Arial" w:hAnsi="Arial" w:cs="Arial"/>
                <w:sz w:val="16"/>
                <w:szCs w:val="16"/>
              </w:rPr>
              <w:t xml:space="preserve">  мероприятия»,</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44306,988</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37011,080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36988,125</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13,270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130,090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1954,261</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2205,830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2205,830</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41759,545</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34095,252</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34202,387</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бюджета поселений</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579,912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в </w:t>
            </w:r>
            <w:proofErr w:type="spellStart"/>
            <w:r w:rsidRPr="00297380">
              <w:rPr>
                <w:rFonts w:ascii="Arial" w:hAnsi="Arial" w:cs="Arial"/>
                <w:sz w:val="16"/>
                <w:szCs w:val="16"/>
              </w:rPr>
              <w:t>т.ч</w:t>
            </w:r>
            <w:proofErr w:type="spellEnd"/>
            <w:r w:rsidRPr="00297380">
              <w:rPr>
                <w:rFonts w:ascii="Arial" w:hAnsi="Arial" w:cs="Arial"/>
                <w:sz w:val="16"/>
                <w:szCs w:val="16"/>
              </w:rPr>
              <w:t>. предусмотренные:</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ответственному исполнителю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37849,872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30642,879</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30616,117</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соисполнителю:</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средства бюджета поселений, предусмотренные </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совету  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6457,116</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579,912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6368,201</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6372,008</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r>
      <w:tr w:rsidR="00297380" w:rsidRPr="00297380" w:rsidTr="00297380">
        <w:trPr>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предусмотренные</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совету БМР СК </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5877,204</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5788,293</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5792,100</w:t>
            </w:r>
          </w:p>
        </w:tc>
      </w:tr>
      <w:tr w:rsidR="00297380" w:rsidRPr="00297380" w:rsidTr="00297380">
        <w:trPr>
          <w:trHeight w:val="435"/>
          <w:tblHeader/>
        </w:trPr>
        <w:tc>
          <w:tcPr>
            <w:tcW w:w="709"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lastRenderedPageBreak/>
              <w:t>12.1</w:t>
            </w:r>
          </w:p>
        </w:tc>
        <w:tc>
          <w:tcPr>
            <w:tcW w:w="2693" w:type="dxa"/>
            <w:vMerge w:val="restart"/>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Расходы на обеспечение функций органов местного самоуправления</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8969,785</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8654,354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8760,308</w:t>
            </w:r>
          </w:p>
        </w:tc>
      </w:tr>
      <w:tr w:rsidR="00297380" w:rsidRPr="00297380" w:rsidTr="00297380">
        <w:trPr>
          <w:trHeight w:val="435"/>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совет 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922,933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1034,282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1038,089</w:t>
            </w:r>
          </w:p>
        </w:tc>
      </w:tr>
      <w:tr w:rsidR="00297380" w:rsidRPr="00297380" w:rsidTr="00297380">
        <w:trPr>
          <w:trHeight w:val="210"/>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8046,852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7620,072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7722,219</w:t>
            </w:r>
          </w:p>
        </w:tc>
      </w:tr>
      <w:tr w:rsidR="00297380" w:rsidRPr="00297380" w:rsidTr="00297380">
        <w:trPr>
          <w:trHeight w:val="238"/>
          <w:tblHeader/>
        </w:trPr>
        <w:tc>
          <w:tcPr>
            <w:tcW w:w="709"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12.2</w:t>
            </w:r>
          </w:p>
        </w:tc>
        <w:tc>
          <w:tcPr>
            <w:tcW w:w="2693" w:type="dxa"/>
            <w:vMerge w:val="restart"/>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Расходы на выплаты по оплате труда работников органов местного самоуправления</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25584,343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24896,185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24896,185</w:t>
            </w:r>
          </w:p>
        </w:tc>
      </w:tr>
      <w:tr w:rsidR="00297380" w:rsidRPr="00297380" w:rsidTr="00297380">
        <w:trPr>
          <w:trHeight w:val="690"/>
          <w:tblHeader/>
        </w:trPr>
        <w:tc>
          <w:tcPr>
            <w:tcW w:w="709" w:type="dxa"/>
            <w:vMerge/>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совет 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4904,351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4639,011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4639,011</w:t>
            </w:r>
          </w:p>
        </w:tc>
      </w:tr>
      <w:tr w:rsidR="00297380" w:rsidRPr="00297380" w:rsidTr="00297380">
        <w:trPr>
          <w:trHeight w:val="270"/>
          <w:tblHeader/>
        </w:trPr>
        <w:tc>
          <w:tcPr>
            <w:tcW w:w="709"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20679,992</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20257,174</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20257,174</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12.3</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Реализация закона  СК «О наделении ор</w:t>
            </w:r>
          </w:p>
          <w:p w:rsidR="00297380" w:rsidRPr="00297380" w:rsidRDefault="00297380" w:rsidP="00297380">
            <w:pPr>
              <w:widowControl w:val="0"/>
              <w:autoSpaceDE w:val="0"/>
              <w:autoSpaceDN w:val="0"/>
              <w:adjustRightInd w:val="0"/>
              <w:jc w:val="both"/>
              <w:rPr>
                <w:rFonts w:ascii="Arial" w:hAnsi="Arial" w:cs="Arial"/>
                <w:sz w:val="16"/>
                <w:szCs w:val="16"/>
              </w:rPr>
            </w:pPr>
            <w:proofErr w:type="spellStart"/>
            <w:r w:rsidRPr="00297380">
              <w:rPr>
                <w:rFonts w:ascii="Arial" w:hAnsi="Arial" w:cs="Arial"/>
                <w:sz w:val="16"/>
                <w:szCs w:val="16"/>
              </w:rPr>
              <w:t>ганов</w:t>
            </w:r>
            <w:proofErr w:type="spellEnd"/>
            <w:r w:rsidRPr="00297380">
              <w:rPr>
                <w:rFonts w:ascii="Arial" w:hAnsi="Arial" w:cs="Arial"/>
                <w:sz w:val="16"/>
                <w:szCs w:val="16"/>
              </w:rPr>
              <w:t xml:space="preserve"> местного самоуправления </w:t>
            </w:r>
            <w:proofErr w:type="spellStart"/>
            <w:r w:rsidRPr="00297380">
              <w:rPr>
                <w:rFonts w:ascii="Arial" w:hAnsi="Arial" w:cs="Arial"/>
                <w:sz w:val="16"/>
                <w:szCs w:val="16"/>
              </w:rPr>
              <w:t>муници</w:t>
            </w:r>
            <w:proofErr w:type="spellEnd"/>
          </w:p>
          <w:p w:rsidR="00297380" w:rsidRPr="00297380" w:rsidRDefault="00297380" w:rsidP="00297380">
            <w:pPr>
              <w:widowControl w:val="0"/>
              <w:autoSpaceDE w:val="0"/>
              <w:autoSpaceDN w:val="0"/>
              <w:adjustRightInd w:val="0"/>
              <w:jc w:val="both"/>
              <w:rPr>
                <w:rFonts w:ascii="Arial" w:hAnsi="Arial" w:cs="Arial"/>
                <w:sz w:val="16"/>
                <w:szCs w:val="16"/>
              </w:rPr>
            </w:pPr>
            <w:proofErr w:type="spellStart"/>
            <w:r w:rsidRPr="00297380">
              <w:rPr>
                <w:rFonts w:ascii="Arial" w:hAnsi="Arial" w:cs="Arial"/>
                <w:sz w:val="16"/>
                <w:szCs w:val="16"/>
              </w:rPr>
              <w:t>пальных</w:t>
            </w:r>
            <w:proofErr w:type="spellEnd"/>
            <w:r w:rsidRPr="00297380">
              <w:rPr>
                <w:rFonts w:ascii="Arial" w:hAnsi="Arial" w:cs="Arial"/>
                <w:sz w:val="16"/>
                <w:szCs w:val="16"/>
              </w:rPr>
              <w:t xml:space="preserve"> образований в СК отдельными государственными полномочиями СК по формированию, содержанию и использованию Архивного фонда СК»</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950,831</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952,400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952,400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12.4</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Реализация Закона Ставропольского края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317,430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317,430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317,430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12.5</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641,000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891,000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891,000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12.6</w:t>
            </w:r>
          </w:p>
        </w:tc>
        <w:tc>
          <w:tcPr>
            <w:tcW w:w="2693"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Осуществление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3119"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федерального бюджета</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13,270</w:t>
            </w:r>
          </w:p>
        </w:tc>
        <w:tc>
          <w:tcPr>
            <w:tcW w:w="1418"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130,090</w:t>
            </w:r>
          </w:p>
        </w:tc>
        <w:tc>
          <w:tcPr>
            <w:tcW w:w="992" w:type="dxa"/>
            <w:tcBorders>
              <w:top w:val="single" w:sz="4" w:space="0" w:color="auto"/>
              <w:left w:val="single" w:sz="4" w:space="0" w:color="auto"/>
              <w:bottom w:val="single" w:sz="4" w:space="0" w:color="auto"/>
              <w:right w:val="single" w:sz="4" w:space="0" w:color="auto"/>
            </w:tcBorders>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12.7</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Ежегодный целевой (вступительный) взнос в Ассоциацию муниципальных образований</w:t>
            </w:r>
          </w:p>
          <w:p w:rsidR="00297380" w:rsidRPr="00297380" w:rsidRDefault="00297380" w:rsidP="00297380">
            <w:pPr>
              <w:widowControl w:val="0"/>
              <w:autoSpaceDE w:val="0"/>
              <w:autoSpaceDN w:val="0"/>
              <w:adjustRightInd w:val="0"/>
              <w:jc w:val="both"/>
              <w:rPr>
                <w:rFonts w:ascii="Arial" w:hAnsi="Arial" w:cs="Arial"/>
                <w:sz w:val="16"/>
                <w:szCs w:val="16"/>
              </w:rPr>
            </w:pPr>
          </w:p>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45,116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45,600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45,600</w:t>
            </w:r>
          </w:p>
        </w:tc>
      </w:tr>
      <w:tr w:rsidR="00297380" w:rsidRPr="00297380" w:rsidTr="00297380">
        <w:trPr>
          <w:tblHeader/>
        </w:trPr>
        <w:tc>
          <w:tcPr>
            <w:tcW w:w="709" w:type="dxa"/>
            <w:vMerge w:val="restart"/>
            <w:tcBorders>
              <w:top w:val="single" w:sz="4" w:space="0" w:color="auto"/>
              <w:left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12.8</w:t>
            </w:r>
          </w:p>
        </w:tc>
        <w:tc>
          <w:tcPr>
            <w:tcW w:w="2693" w:type="dxa"/>
            <w:vMerge w:val="restart"/>
            <w:tcBorders>
              <w:top w:val="single" w:sz="4" w:space="0" w:color="auto"/>
              <w:left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Представительские расходы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149,920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200,000</w:t>
            </w:r>
          </w:p>
        </w:tc>
      </w:tr>
      <w:tr w:rsidR="00297380" w:rsidRPr="00297380" w:rsidTr="00297380">
        <w:trPr>
          <w:tblHeader/>
        </w:trPr>
        <w:tc>
          <w:tcPr>
            <w:tcW w:w="709" w:type="dxa"/>
            <w:vMerge/>
            <w:tcBorders>
              <w:left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совет 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49,920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r>
      <w:tr w:rsidR="00297380" w:rsidRPr="00297380" w:rsidTr="00297380">
        <w:trPr>
          <w:tblHeader/>
        </w:trPr>
        <w:tc>
          <w:tcPr>
            <w:tcW w:w="709" w:type="dxa"/>
            <w:vMerge/>
            <w:tcBorders>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2693" w:type="dxa"/>
            <w:vMerge/>
            <w:tcBorders>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100,000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Прочие расходы на выполнение других обязательств органов местного самоуправления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6240,322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34,113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35,294</w:t>
            </w:r>
          </w:p>
        </w:tc>
      </w:tr>
      <w:tr w:rsidR="00297380" w:rsidRPr="00297380" w:rsidTr="00297380">
        <w:trPr>
          <w:trHeight w:val="1650"/>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12.10</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Расходы на реализацию решения совета Благодарненского муниципального района Ставропольского края от 23.06.2006 года №163 «Об утверждении Положения «О звании «Почетный гражданин Благодарненского муниципального района Ставропольского края»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совет 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15,000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12.11</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Перевод муниципальных услуг в электронную форму</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40,000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lastRenderedPageBreak/>
              <w:t>12.12</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краевого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45,000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45,000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45,000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12.13</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Расходы местного бюджета, осуществляемые за счет межбюджетных трансфертов бюджетов поселений на реализацию части полномочий по решению вопросов местного значения в соответствии с заключенными соглашениями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бюджетов  поселений,</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совет 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579, 912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579,908</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12.14</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Обеспечение гарантий выборных</w:t>
            </w:r>
          </w:p>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 xml:space="preserve">должностных лиц и муниципальных служащих в соответствии с нормативными правовыми актами органов местного самоуправления </w:t>
            </w:r>
          </w:p>
          <w:p w:rsidR="00297380" w:rsidRPr="00297380" w:rsidRDefault="00297380" w:rsidP="00297380">
            <w:pPr>
              <w:widowControl w:val="0"/>
              <w:autoSpaceDE w:val="0"/>
              <w:autoSpaceDN w:val="0"/>
              <w:adjustRightInd w:val="0"/>
              <w:jc w:val="both"/>
              <w:rPr>
                <w:rFonts w:ascii="Arial"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307,059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0,000</w:t>
            </w:r>
          </w:p>
        </w:tc>
      </w:tr>
      <w:tr w:rsidR="00297380" w:rsidRPr="00297380" w:rsidTr="00297380">
        <w:trPr>
          <w:tblHeader/>
        </w:trPr>
        <w:tc>
          <w:tcPr>
            <w:tcW w:w="70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12.15</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Расходы по уборке и содержанию земельных участков, находящихся в собственности муниципального образования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средства районного бюджета АБМР СК</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423,000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97380" w:rsidRPr="00297380" w:rsidRDefault="00297380" w:rsidP="00297380">
            <w:pPr>
              <w:widowControl w:val="0"/>
              <w:autoSpaceDE w:val="0"/>
              <w:autoSpaceDN w:val="0"/>
              <w:adjustRightInd w:val="0"/>
              <w:jc w:val="both"/>
              <w:rPr>
                <w:rFonts w:ascii="Arial" w:hAnsi="Arial" w:cs="Arial"/>
                <w:sz w:val="16"/>
                <w:szCs w:val="16"/>
              </w:rPr>
            </w:pPr>
            <w:r w:rsidRPr="00297380">
              <w:rPr>
                <w:rFonts w:ascii="Arial" w:hAnsi="Arial" w:cs="Arial"/>
                <w:sz w:val="16"/>
                <w:szCs w:val="16"/>
              </w:rPr>
              <w:t>250,000</w:t>
            </w:r>
          </w:p>
        </w:tc>
      </w:tr>
    </w:tbl>
    <w:p w:rsidR="00297380" w:rsidRDefault="00297380" w:rsidP="00297380">
      <w:pPr>
        <w:widowControl w:val="0"/>
        <w:autoSpaceDE w:val="0"/>
        <w:autoSpaceDN w:val="0"/>
        <w:adjustRightInd w:val="0"/>
        <w:jc w:val="both"/>
        <w:rPr>
          <w:rFonts w:ascii="Arial" w:hAnsi="Arial" w:cs="Arial"/>
          <w:bCs/>
          <w:sz w:val="16"/>
          <w:szCs w:val="16"/>
        </w:rPr>
      </w:pPr>
    </w:p>
    <w:p w:rsidR="00297F3D" w:rsidRDefault="00297F3D" w:rsidP="00297380">
      <w:pPr>
        <w:widowControl w:val="0"/>
        <w:autoSpaceDE w:val="0"/>
        <w:autoSpaceDN w:val="0"/>
        <w:adjustRightInd w:val="0"/>
        <w:jc w:val="both"/>
        <w:rPr>
          <w:rFonts w:ascii="Arial" w:hAnsi="Arial" w:cs="Arial"/>
          <w:bCs/>
          <w:sz w:val="16"/>
          <w:szCs w:val="16"/>
        </w:rPr>
      </w:pPr>
    </w:p>
    <w:p w:rsidR="00297F3D" w:rsidRPr="00297F3D" w:rsidRDefault="00297F3D" w:rsidP="00297F3D">
      <w:pPr>
        <w:widowControl w:val="0"/>
        <w:autoSpaceDE w:val="0"/>
        <w:autoSpaceDN w:val="0"/>
        <w:adjustRightInd w:val="0"/>
        <w:jc w:val="both"/>
        <w:rPr>
          <w:rFonts w:ascii="Arial" w:hAnsi="Arial" w:cs="Arial"/>
          <w:bCs/>
          <w:sz w:val="16"/>
          <w:szCs w:val="16"/>
        </w:rPr>
      </w:pPr>
      <w:r w:rsidRPr="00297F3D">
        <w:rPr>
          <w:rFonts w:ascii="Arial" w:hAnsi="Arial" w:cs="Arial"/>
          <w:bCs/>
          <w:sz w:val="16"/>
          <w:szCs w:val="16"/>
        </w:rPr>
        <w:t>Используемые сокращения:</w:t>
      </w:r>
    </w:p>
    <w:p w:rsidR="00297F3D" w:rsidRPr="00297F3D" w:rsidRDefault="00297F3D" w:rsidP="00297F3D">
      <w:pPr>
        <w:widowControl w:val="0"/>
        <w:autoSpaceDE w:val="0"/>
        <w:autoSpaceDN w:val="0"/>
        <w:adjustRightInd w:val="0"/>
        <w:jc w:val="both"/>
        <w:rPr>
          <w:rFonts w:ascii="Arial" w:hAnsi="Arial" w:cs="Arial"/>
          <w:bCs/>
          <w:sz w:val="16"/>
          <w:szCs w:val="16"/>
        </w:rPr>
      </w:pPr>
    </w:p>
    <w:tbl>
      <w:tblPr>
        <w:tblW w:w="0" w:type="auto"/>
        <w:tblLook w:val="04A0" w:firstRow="1" w:lastRow="0" w:firstColumn="1" w:lastColumn="0" w:noHBand="0" w:noVBand="1"/>
      </w:tblPr>
      <w:tblGrid>
        <w:gridCol w:w="3203"/>
        <w:gridCol w:w="7360"/>
      </w:tblGrid>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АБМР СК</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администрация  Благодарненского муниципального района Ставропольского  края;</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bCs/>
                <w:sz w:val="16"/>
                <w:szCs w:val="16"/>
              </w:rPr>
            </w:pPr>
            <w:r w:rsidRPr="00297F3D">
              <w:rPr>
                <w:rFonts w:ascii="Arial" w:hAnsi="Arial" w:cs="Arial"/>
                <w:sz w:val="16"/>
                <w:szCs w:val="16"/>
              </w:rPr>
              <w:t>Отдел экономического развития</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bCs/>
                <w:sz w:val="16"/>
                <w:szCs w:val="16"/>
              </w:rPr>
            </w:pPr>
            <w:r w:rsidRPr="00297F3D">
              <w:rPr>
                <w:rFonts w:ascii="Arial" w:hAnsi="Arial" w:cs="Arial"/>
                <w:sz w:val="16"/>
                <w:szCs w:val="16"/>
              </w:rPr>
              <w:t>отдел экономического развития администрации Благодарненского муниципального района Ставропольского  края;</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Отдел муниципального хозяйства</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отдел муниципального хозяйства администрации Благодарненского муниципального района Ставропольского края;</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Отдел образования</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отдел образования  администрации  Благодарненского муниципального района Ставропольского края;</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Филиал МПК «Благодарненский» </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филиал «Мясоптицекомбинат «Благодарненский» закрытого акционерного общества «Ставропольский бройлер»;</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МУП БГЖЭП</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муниципальное унитарное предприятие «</w:t>
            </w:r>
            <w:proofErr w:type="spellStart"/>
            <w:r w:rsidRPr="00297F3D">
              <w:rPr>
                <w:rFonts w:ascii="Arial" w:hAnsi="Arial" w:cs="Arial"/>
                <w:sz w:val="16"/>
                <w:szCs w:val="16"/>
              </w:rPr>
              <w:t>Благодарненское</w:t>
            </w:r>
            <w:proofErr w:type="spellEnd"/>
            <w:r w:rsidRPr="00297F3D">
              <w:rPr>
                <w:rFonts w:ascii="Arial" w:hAnsi="Arial" w:cs="Arial"/>
                <w:sz w:val="16"/>
                <w:szCs w:val="16"/>
              </w:rPr>
              <w:t xml:space="preserve"> городское жилищно-эксплуатационное предприятие»;</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МУП</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«Коммунальное хозяйство»</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муниципальное унитарное предприятие «Коммунальное хозяйство» Благодарненского муниципального района Ставропольского края;</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ОАО «Благодарненский элеватор»</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открытое акционерное общество  «Благодарненский элеватор»;</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ООО «</w:t>
            </w:r>
            <w:proofErr w:type="spellStart"/>
            <w:r w:rsidRPr="00297F3D">
              <w:rPr>
                <w:rFonts w:ascii="Arial" w:hAnsi="Arial" w:cs="Arial"/>
                <w:sz w:val="16"/>
                <w:szCs w:val="16"/>
              </w:rPr>
              <w:t>Агропроэнерго</w:t>
            </w:r>
            <w:proofErr w:type="spellEnd"/>
            <w:r w:rsidRPr="00297F3D">
              <w:rPr>
                <w:rFonts w:ascii="Arial" w:hAnsi="Arial" w:cs="Arial"/>
                <w:sz w:val="16"/>
                <w:szCs w:val="16"/>
              </w:rPr>
              <w:t>»</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общество с ограниченной ответственностью «</w:t>
            </w:r>
            <w:proofErr w:type="spellStart"/>
            <w:r w:rsidRPr="00297F3D">
              <w:rPr>
                <w:rFonts w:ascii="Arial" w:hAnsi="Arial" w:cs="Arial"/>
                <w:sz w:val="16"/>
                <w:szCs w:val="16"/>
              </w:rPr>
              <w:t>Агропроэнерго</w:t>
            </w:r>
            <w:proofErr w:type="spellEnd"/>
            <w:r w:rsidRPr="00297F3D">
              <w:rPr>
                <w:rFonts w:ascii="Arial" w:hAnsi="Arial" w:cs="Arial"/>
                <w:sz w:val="16"/>
                <w:szCs w:val="16"/>
              </w:rPr>
              <w:t>»;</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ООО «Журавское»</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общество с ограниченной ответственностью «Журавское»;</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Благодарненский «</w:t>
            </w:r>
            <w:proofErr w:type="spellStart"/>
            <w:r w:rsidRPr="00297F3D">
              <w:rPr>
                <w:rFonts w:ascii="Arial" w:hAnsi="Arial" w:cs="Arial"/>
                <w:sz w:val="16"/>
                <w:szCs w:val="16"/>
              </w:rPr>
              <w:t>Межрайводоканал</w:t>
            </w:r>
            <w:proofErr w:type="spellEnd"/>
            <w:r w:rsidRPr="00297F3D">
              <w:rPr>
                <w:rFonts w:ascii="Arial" w:hAnsi="Arial" w:cs="Arial"/>
                <w:sz w:val="16"/>
                <w:szCs w:val="16"/>
              </w:rPr>
              <w:t>»</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филиал государственного унитарного предприятия Ставропольского края «</w:t>
            </w:r>
            <w:proofErr w:type="spellStart"/>
            <w:r w:rsidRPr="00297F3D">
              <w:rPr>
                <w:rFonts w:ascii="Arial" w:hAnsi="Arial" w:cs="Arial"/>
                <w:sz w:val="16"/>
                <w:szCs w:val="16"/>
              </w:rPr>
              <w:t>Ставрополькрайводоканал</w:t>
            </w:r>
            <w:proofErr w:type="spellEnd"/>
            <w:r w:rsidRPr="00297F3D">
              <w:rPr>
                <w:rFonts w:ascii="Arial" w:hAnsi="Arial" w:cs="Arial"/>
                <w:sz w:val="16"/>
                <w:szCs w:val="16"/>
              </w:rPr>
              <w:t>» - Благодарненский «</w:t>
            </w:r>
            <w:proofErr w:type="spellStart"/>
            <w:r w:rsidRPr="00297F3D">
              <w:rPr>
                <w:rFonts w:ascii="Arial" w:hAnsi="Arial" w:cs="Arial"/>
                <w:sz w:val="16"/>
                <w:szCs w:val="16"/>
              </w:rPr>
              <w:t>Межрайводоканал</w:t>
            </w:r>
            <w:proofErr w:type="spellEnd"/>
            <w:r w:rsidRPr="00297F3D">
              <w:rPr>
                <w:rFonts w:ascii="Arial" w:hAnsi="Arial" w:cs="Arial"/>
                <w:sz w:val="16"/>
                <w:szCs w:val="16"/>
              </w:rPr>
              <w:t>»;</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«Ростелеком»</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линейно-технический  участок  г. Благодарный Ставропольского филиала открытого акционерного общества «Ростелеком»</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w:t>
            </w:r>
            <w:proofErr w:type="spellStart"/>
            <w:r w:rsidRPr="00297F3D">
              <w:rPr>
                <w:rFonts w:ascii="Arial" w:hAnsi="Arial" w:cs="Arial"/>
                <w:sz w:val="16"/>
                <w:szCs w:val="16"/>
              </w:rPr>
              <w:t>Ставрополькоммунэлектро</w:t>
            </w:r>
            <w:proofErr w:type="spellEnd"/>
            <w:r w:rsidRPr="00297F3D">
              <w:rPr>
                <w:rFonts w:ascii="Arial" w:hAnsi="Arial" w:cs="Arial"/>
                <w:sz w:val="16"/>
                <w:szCs w:val="16"/>
              </w:rPr>
              <w:t>»</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филиал государственного унитарного предприятия Ставропольского края «</w:t>
            </w:r>
            <w:proofErr w:type="spellStart"/>
            <w:r w:rsidRPr="00297F3D">
              <w:rPr>
                <w:rFonts w:ascii="Arial" w:hAnsi="Arial" w:cs="Arial"/>
                <w:sz w:val="16"/>
                <w:szCs w:val="16"/>
              </w:rPr>
              <w:t>Ставрополькоммунэлектро</w:t>
            </w:r>
            <w:proofErr w:type="spellEnd"/>
            <w:r w:rsidRPr="00297F3D">
              <w:rPr>
                <w:rFonts w:ascii="Arial" w:hAnsi="Arial" w:cs="Arial"/>
                <w:sz w:val="16"/>
                <w:szCs w:val="16"/>
              </w:rPr>
              <w:t>» г. Светлоград участок электросети г. Благодарный;</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w:t>
            </w:r>
            <w:proofErr w:type="spellStart"/>
            <w:r w:rsidRPr="00297F3D">
              <w:rPr>
                <w:rFonts w:ascii="Arial" w:hAnsi="Arial" w:cs="Arial"/>
                <w:sz w:val="16"/>
                <w:szCs w:val="16"/>
              </w:rPr>
              <w:t>АгроВосход</w:t>
            </w:r>
            <w:proofErr w:type="spellEnd"/>
            <w:r w:rsidRPr="00297F3D">
              <w:rPr>
                <w:rFonts w:ascii="Arial" w:hAnsi="Arial" w:cs="Arial"/>
                <w:sz w:val="16"/>
                <w:szCs w:val="16"/>
              </w:rPr>
              <w:t>»</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открытое  акционерное  общество «</w:t>
            </w:r>
            <w:proofErr w:type="spellStart"/>
            <w:r w:rsidRPr="00297F3D">
              <w:rPr>
                <w:rFonts w:ascii="Arial" w:hAnsi="Arial" w:cs="Arial"/>
                <w:sz w:val="16"/>
                <w:szCs w:val="16"/>
              </w:rPr>
              <w:t>Агрохлебопродукт</w:t>
            </w:r>
            <w:proofErr w:type="spellEnd"/>
            <w:r w:rsidRPr="00297F3D">
              <w:rPr>
                <w:rFonts w:ascii="Arial" w:hAnsi="Arial" w:cs="Arial"/>
                <w:sz w:val="16"/>
                <w:szCs w:val="16"/>
              </w:rPr>
              <w:t>»  филиал  «</w:t>
            </w:r>
            <w:proofErr w:type="spellStart"/>
            <w:r w:rsidRPr="00297F3D">
              <w:rPr>
                <w:rFonts w:ascii="Arial" w:hAnsi="Arial" w:cs="Arial"/>
                <w:sz w:val="16"/>
                <w:szCs w:val="16"/>
              </w:rPr>
              <w:t>АгроВосход</w:t>
            </w:r>
            <w:proofErr w:type="spellEnd"/>
            <w:r w:rsidRPr="00297F3D">
              <w:rPr>
                <w:rFonts w:ascii="Arial" w:hAnsi="Arial" w:cs="Arial"/>
                <w:sz w:val="16"/>
                <w:szCs w:val="16"/>
              </w:rPr>
              <w:t>»;</w:t>
            </w:r>
          </w:p>
        </w:tc>
      </w:tr>
      <w:tr w:rsidR="00297F3D" w:rsidRPr="00297F3D" w:rsidTr="00D5219C">
        <w:tc>
          <w:tcPr>
            <w:tcW w:w="3742"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ОАО «</w:t>
            </w:r>
            <w:proofErr w:type="spellStart"/>
            <w:r w:rsidRPr="00297F3D">
              <w:rPr>
                <w:rFonts w:ascii="Arial" w:hAnsi="Arial" w:cs="Arial"/>
                <w:sz w:val="16"/>
                <w:szCs w:val="16"/>
              </w:rPr>
              <w:t>Благодарненскрайгаз</w:t>
            </w:r>
            <w:proofErr w:type="spellEnd"/>
            <w:r w:rsidRPr="00297F3D">
              <w:rPr>
                <w:rFonts w:ascii="Arial" w:hAnsi="Arial" w:cs="Arial"/>
                <w:sz w:val="16"/>
                <w:szCs w:val="16"/>
              </w:rPr>
              <w:t>»</w:t>
            </w:r>
          </w:p>
        </w:tc>
        <w:tc>
          <w:tcPr>
            <w:tcW w:w="107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открытое акционерное общество «</w:t>
            </w:r>
            <w:proofErr w:type="spellStart"/>
            <w:r w:rsidRPr="00297F3D">
              <w:rPr>
                <w:rFonts w:ascii="Arial" w:hAnsi="Arial" w:cs="Arial"/>
                <w:sz w:val="16"/>
                <w:szCs w:val="16"/>
              </w:rPr>
              <w:t>Благодарненскрайгаз</w:t>
            </w:r>
            <w:proofErr w:type="spellEnd"/>
            <w:r w:rsidRPr="00297F3D">
              <w:rPr>
                <w:rFonts w:ascii="Arial" w:hAnsi="Arial" w:cs="Arial"/>
                <w:sz w:val="16"/>
                <w:szCs w:val="16"/>
              </w:rPr>
              <w:t>»</w:t>
            </w:r>
          </w:p>
        </w:tc>
      </w:tr>
    </w:tbl>
    <w:p w:rsidR="002817D1" w:rsidRDefault="002817D1" w:rsidP="002817D1">
      <w:pPr>
        <w:widowControl w:val="0"/>
        <w:autoSpaceDE w:val="0"/>
        <w:autoSpaceDN w:val="0"/>
        <w:adjustRightInd w:val="0"/>
        <w:jc w:val="both"/>
        <w:rPr>
          <w:rFonts w:ascii="Arial" w:hAnsi="Arial" w:cs="Arial"/>
          <w:sz w:val="16"/>
          <w:szCs w:val="16"/>
        </w:rPr>
      </w:pPr>
    </w:p>
    <w:p w:rsidR="00297F3D" w:rsidRDefault="00297F3D" w:rsidP="00297F3D">
      <w:pPr>
        <w:widowControl w:val="0"/>
        <w:autoSpaceDE w:val="0"/>
        <w:autoSpaceDN w:val="0"/>
        <w:adjustRightInd w:val="0"/>
        <w:jc w:val="both"/>
        <w:rPr>
          <w:rFonts w:ascii="Arial" w:hAnsi="Arial" w:cs="Arial"/>
          <w:bCs/>
          <w:sz w:val="16"/>
          <w:szCs w:val="16"/>
        </w:rPr>
      </w:pPr>
    </w:p>
    <w:p w:rsidR="00297F3D" w:rsidRDefault="00297F3D" w:rsidP="00297F3D">
      <w:pPr>
        <w:widowControl w:val="0"/>
        <w:autoSpaceDE w:val="0"/>
        <w:autoSpaceDN w:val="0"/>
        <w:adjustRightInd w:val="0"/>
        <w:jc w:val="both"/>
        <w:rPr>
          <w:rFonts w:ascii="Arial" w:hAnsi="Arial" w:cs="Arial"/>
          <w:bCs/>
          <w:sz w:val="16"/>
          <w:szCs w:val="16"/>
        </w:rPr>
      </w:pPr>
    </w:p>
    <w:p w:rsidR="00297F3D" w:rsidRDefault="00297F3D" w:rsidP="00297F3D">
      <w:pPr>
        <w:widowControl w:val="0"/>
        <w:autoSpaceDE w:val="0"/>
        <w:autoSpaceDN w:val="0"/>
        <w:adjustRightInd w:val="0"/>
        <w:jc w:val="both"/>
        <w:rPr>
          <w:rFonts w:ascii="Arial" w:hAnsi="Arial" w:cs="Arial"/>
          <w:bCs/>
          <w:sz w:val="16"/>
          <w:szCs w:val="16"/>
        </w:rPr>
        <w:sectPr w:rsidR="00297F3D" w:rsidSect="000E7E8A">
          <w:type w:val="continuous"/>
          <w:pgSz w:w="11905" w:h="16838"/>
          <w:pgMar w:top="1134" w:right="565" w:bottom="1134" w:left="993" w:header="720" w:footer="720" w:gutter="0"/>
          <w:cols w:space="813"/>
          <w:noEndnote/>
          <w:titlePg/>
          <w:docGrid w:linePitch="381"/>
        </w:sectPr>
      </w:pPr>
    </w:p>
    <w:p w:rsidR="00297F3D" w:rsidRDefault="00297F3D" w:rsidP="00297F3D">
      <w:pPr>
        <w:widowControl w:val="0"/>
        <w:autoSpaceDE w:val="0"/>
        <w:autoSpaceDN w:val="0"/>
        <w:adjustRightInd w:val="0"/>
        <w:jc w:val="both"/>
        <w:rPr>
          <w:rFonts w:ascii="Arial" w:hAnsi="Arial" w:cs="Arial"/>
          <w:bCs/>
          <w:sz w:val="16"/>
          <w:szCs w:val="16"/>
        </w:rPr>
      </w:pPr>
      <w:r w:rsidRPr="00297F3D">
        <w:rPr>
          <w:rFonts w:ascii="Arial" w:hAnsi="Arial" w:cs="Arial"/>
          <w:bCs/>
          <w:sz w:val="16"/>
          <w:szCs w:val="16"/>
        </w:rPr>
        <w:lastRenderedPageBreak/>
        <w:t xml:space="preserve">         </w:t>
      </w:r>
    </w:p>
    <w:p w:rsidR="00297F3D" w:rsidRDefault="00297F3D" w:rsidP="00297F3D">
      <w:pPr>
        <w:widowControl w:val="0"/>
        <w:autoSpaceDE w:val="0"/>
        <w:autoSpaceDN w:val="0"/>
        <w:adjustRightInd w:val="0"/>
        <w:jc w:val="both"/>
        <w:rPr>
          <w:rFonts w:ascii="Arial" w:hAnsi="Arial" w:cs="Arial"/>
          <w:bCs/>
          <w:sz w:val="16"/>
          <w:szCs w:val="16"/>
        </w:rPr>
      </w:pPr>
    </w:p>
    <w:p w:rsidR="00297F3D" w:rsidRDefault="00297F3D" w:rsidP="00297F3D">
      <w:pPr>
        <w:widowControl w:val="0"/>
        <w:autoSpaceDE w:val="0"/>
        <w:autoSpaceDN w:val="0"/>
        <w:adjustRightInd w:val="0"/>
        <w:jc w:val="both"/>
        <w:rPr>
          <w:rFonts w:ascii="Arial" w:hAnsi="Arial" w:cs="Arial"/>
          <w:bCs/>
          <w:sz w:val="16"/>
          <w:szCs w:val="16"/>
        </w:rPr>
      </w:pP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bCs/>
          <w:sz w:val="16"/>
          <w:szCs w:val="16"/>
        </w:rPr>
        <w:t xml:space="preserve">   6. </w:t>
      </w:r>
      <w:proofErr w:type="gramStart"/>
      <w:r w:rsidRPr="00297F3D">
        <w:rPr>
          <w:rFonts w:ascii="Arial" w:hAnsi="Arial" w:cs="Arial"/>
          <w:bCs/>
          <w:sz w:val="16"/>
          <w:szCs w:val="16"/>
        </w:rPr>
        <w:t xml:space="preserve">В приложении 7 </w:t>
      </w:r>
      <w:r w:rsidRPr="00297F3D">
        <w:rPr>
          <w:rFonts w:ascii="Arial" w:hAnsi="Arial" w:cs="Arial"/>
          <w:sz w:val="16"/>
          <w:szCs w:val="16"/>
        </w:rPr>
        <w:t xml:space="preserve">к муниципальной  программе Благодарненского муниципального района Ставропольского края   </w:t>
      </w:r>
      <w:r w:rsidRPr="00297F3D">
        <w:rPr>
          <w:rFonts w:ascii="Arial" w:hAnsi="Arial" w:cs="Arial"/>
          <w:b/>
          <w:bCs/>
          <w:sz w:val="16"/>
          <w:szCs w:val="16"/>
        </w:rPr>
        <w:t xml:space="preserve"> «</w:t>
      </w:r>
      <w:r w:rsidRPr="00297F3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F3D">
        <w:rPr>
          <w:rFonts w:ascii="Arial" w:hAnsi="Arial" w:cs="Arial"/>
          <w:b/>
          <w:bCs/>
          <w:sz w:val="16"/>
          <w:szCs w:val="16"/>
        </w:rPr>
        <w:t xml:space="preserve">» </w:t>
      </w:r>
      <w:r w:rsidRPr="00297F3D">
        <w:rPr>
          <w:rFonts w:ascii="Arial" w:hAnsi="Arial" w:cs="Arial"/>
          <w:bCs/>
          <w:sz w:val="16"/>
          <w:szCs w:val="16"/>
        </w:rPr>
        <w:t xml:space="preserve">в подпрограмме </w:t>
      </w:r>
      <w:r w:rsidRPr="00297F3D">
        <w:rPr>
          <w:rFonts w:ascii="Arial" w:hAnsi="Arial" w:cs="Arial"/>
          <w:sz w:val="16"/>
          <w:szCs w:val="16"/>
        </w:rPr>
        <w:t xml:space="preserve">«Снижение административных    барьеров,    оптимизация    и  повышение качества предоставления государственных и муниципальных услуг в Благодарненском муниципальном районе Ставропольского края, в том числе на базе многофункциональных  центров предоставления государственных и муниципальных услуг» (далее – подпрограмма) в паспорте   подпрограммы </w:t>
      </w:r>
      <w:r w:rsidRPr="00297F3D">
        <w:rPr>
          <w:rFonts w:ascii="Arial" w:hAnsi="Arial" w:cs="Arial"/>
          <w:bCs/>
          <w:sz w:val="16"/>
          <w:szCs w:val="16"/>
        </w:rPr>
        <w:t>позицию «Объемы и</w:t>
      </w:r>
      <w:proofErr w:type="gramEnd"/>
      <w:r w:rsidRPr="00297F3D">
        <w:rPr>
          <w:rFonts w:ascii="Arial" w:hAnsi="Arial" w:cs="Arial"/>
          <w:bCs/>
          <w:sz w:val="16"/>
          <w:szCs w:val="16"/>
        </w:rPr>
        <w:t xml:space="preserve"> источники финансового обеспечения подпрограммы»</w:t>
      </w:r>
      <w:r w:rsidRPr="00297F3D">
        <w:rPr>
          <w:rFonts w:ascii="Arial" w:hAnsi="Arial" w:cs="Arial"/>
          <w:sz w:val="16"/>
          <w:szCs w:val="16"/>
        </w:rPr>
        <w:t xml:space="preserve"> </w:t>
      </w:r>
      <w:r w:rsidRPr="00297F3D">
        <w:rPr>
          <w:rFonts w:ascii="Arial" w:hAnsi="Arial" w:cs="Arial"/>
          <w:bCs/>
          <w:sz w:val="16"/>
          <w:szCs w:val="16"/>
        </w:rPr>
        <w:t>изложить в следующей редакции:</w:t>
      </w:r>
    </w:p>
    <w:p w:rsidR="00297F3D" w:rsidRPr="00297F3D" w:rsidRDefault="00297F3D" w:rsidP="00297F3D">
      <w:pPr>
        <w:widowControl w:val="0"/>
        <w:autoSpaceDE w:val="0"/>
        <w:autoSpaceDN w:val="0"/>
        <w:adjustRightInd w:val="0"/>
        <w:jc w:val="both"/>
        <w:rPr>
          <w:rFonts w:ascii="Arial" w:hAnsi="Arial" w:cs="Arial"/>
          <w:sz w:val="16"/>
          <w:szCs w:val="16"/>
        </w:rPr>
      </w:pPr>
    </w:p>
    <w:tbl>
      <w:tblPr>
        <w:tblW w:w="4919" w:type="dxa"/>
        <w:tblInd w:w="-34" w:type="dxa"/>
        <w:tblLayout w:type="fixed"/>
        <w:tblLook w:val="00A0" w:firstRow="1" w:lastRow="0" w:firstColumn="1" w:lastColumn="0" w:noHBand="0" w:noVBand="0"/>
      </w:tblPr>
      <w:tblGrid>
        <w:gridCol w:w="1560"/>
        <w:gridCol w:w="3359"/>
      </w:tblGrid>
      <w:tr w:rsidR="00297F3D" w:rsidRPr="00297F3D" w:rsidTr="00297F3D">
        <w:trPr>
          <w:trHeight w:val="255"/>
        </w:trPr>
        <w:tc>
          <w:tcPr>
            <w:tcW w:w="1560"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«Объемы и источники финансового обеспечения </w:t>
            </w:r>
            <w:r w:rsidRPr="00297F3D">
              <w:rPr>
                <w:rFonts w:ascii="Arial" w:hAnsi="Arial" w:cs="Arial"/>
                <w:sz w:val="16"/>
                <w:szCs w:val="16"/>
              </w:rPr>
              <w:lastRenderedPageBreak/>
              <w:t>Подпрограммы</w:t>
            </w:r>
          </w:p>
        </w:tc>
        <w:tc>
          <w:tcPr>
            <w:tcW w:w="3359" w:type="dxa"/>
            <w:shd w:val="clear" w:color="auto" w:fill="auto"/>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Объемы   финансирования   мероприятий   Подпрограммы  составят – 47222,094 тыс. рублей,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2015 год – 15196,930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2016 год -  15990,792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2017 год -  16034,372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Объемы   финансирования   мероприятий   Программы за счет:</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средств федерального бюджета составят – 34,964 тыс. рублей,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2015 год –  34,964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2016 год –  0,000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2017 год -   0,000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Объемы   финансирования   мероприятий   Подпрограммы за счет районного бюджета составят – 47187,130 тыс. рублей,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2015 год – 15161,966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2016 год – 15990,792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2017 год -   16034,372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p>
        </w:tc>
      </w:tr>
    </w:tbl>
    <w:p w:rsidR="00297F3D" w:rsidRDefault="00297F3D" w:rsidP="002817D1">
      <w:pPr>
        <w:widowControl w:val="0"/>
        <w:autoSpaceDE w:val="0"/>
        <w:autoSpaceDN w:val="0"/>
        <w:adjustRightInd w:val="0"/>
        <w:jc w:val="both"/>
        <w:rPr>
          <w:rFonts w:ascii="Arial" w:hAnsi="Arial" w:cs="Arial"/>
          <w:sz w:val="16"/>
          <w:szCs w:val="16"/>
        </w:rPr>
      </w:pPr>
    </w:p>
    <w:p w:rsidR="00297F3D" w:rsidRDefault="00297F3D" w:rsidP="002817D1">
      <w:pPr>
        <w:widowControl w:val="0"/>
        <w:autoSpaceDE w:val="0"/>
        <w:autoSpaceDN w:val="0"/>
        <w:adjustRightInd w:val="0"/>
        <w:jc w:val="both"/>
        <w:rPr>
          <w:rFonts w:ascii="Arial" w:hAnsi="Arial" w:cs="Arial"/>
          <w:sz w:val="16"/>
          <w:szCs w:val="16"/>
        </w:rPr>
      </w:pPr>
    </w:p>
    <w:p w:rsidR="00297F3D" w:rsidRPr="00297F3D" w:rsidRDefault="00297F3D" w:rsidP="00297F3D">
      <w:pPr>
        <w:widowControl w:val="0"/>
        <w:autoSpaceDE w:val="0"/>
        <w:autoSpaceDN w:val="0"/>
        <w:adjustRightInd w:val="0"/>
        <w:jc w:val="both"/>
        <w:rPr>
          <w:rFonts w:ascii="Arial" w:hAnsi="Arial" w:cs="Arial"/>
          <w:bCs/>
          <w:sz w:val="16"/>
          <w:szCs w:val="16"/>
        </w:rPr>
      </w:pPr>
      <w:r w:rsidRPr="00297F3D">
        <w:rPr>
          <w:rFonts w:ascii="Arial" w:hAnsi="Arial" w:cs="Arial"/>
          <w:sz w:val="16"/>
          <w:szCs w:val="16"/>
        </w:rPr>
        <w:lastRenderedPageBreak/>
        <w:t xml:space="preserve">    7.</w:t>
      </w:r>
      <w:r w:rsidRPr="00297F3D">
        <w:rPr>
          <w:rFonts w:ascii="Arial" w:hAnsi="Arial" w:cs="Arial"/>
          <w:bCs/>
          <w:sz w:val="16"/>
          <w:szCs w:val="16"/>
        </w:rPr>
        <w:t xml:space="preserve"> В приложении 9 </w:t>
      </w:r>
      <w:r w:rsidRPr="00297F3D">
        <w:rPr>
          <w:rFonts w:ascii="Arial" w:hAnsi="Arial" w:cs="Arial"/>
          <w:sz w:val="16"/>
          <w:szCs w:val="16"/>
        </w:rPr>
        <w:t xml:space="preserve">к муниципальной  программе Благодарненского муниципального района Ставропольского края   </w:t>
      </w:r>
      <w:r w:rsidRPr="00297F3D">
        <w:rPr>
          <w:rFonts w:ascii="Arial" w:hAnsi="Arial" w:cs="Arial"/>
          <w:b/>
          <w:bCs/>
          <w:sz w:val="16"/>
          <w:szCs w:val="16"/>
        </w:rPr>
        <w:t xml:space="preserve"> «</w:t>
      </w:r>
      <w:r w:rsidRPr="00297F3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F3D">
        <w:rPr>
          <w:rFonts w:ascii="Arial" w:hAnsi="Arial" w:cs="Arial"/>
          <w:b/>
          <w:bCs/>
          <w:sz w:val="16"/>
          <w:szCs w:val="16"/>
        </w:rPr>
        <w:t xml:space="preserve">» </w:t>
      </w:r>
      <w:r w:rsidRPr="00297F3D">
        <w:rPr>
          <w:rFonts w:ascii="Arial" w:hAnsi="Arial" w:cs="Arial"/>
          <w:bCs/>
          <w:sz w:val="16"/>
          <w:szCs w:val="16"/>
        </w:rPr>
        <w:t xml:space="preserve">в подпрограмме </w:t>
      </w:r>
      <w:r w:rsidRPr="00297F3D">
        <w:rPr>
          <w:rFonts w:ascii="Arial" w:hAnsi="Arial" w:cs="Arial"/>
          <w:sz w:val="16"/>
          <w:szCs w:val="16"/>
        </w:rPr>
        <w:t xml:space="preserve">«Развитие молодежной политики в Благодарненском муниципальном районе Ставропольского края» (далее – подпрограмма) в паспорте подпрограммы </w:t>
      </w:r>
      <w:r w:rsidRPr="00297F3D">
        <w:rPr>
          <w:rFonts w:ascii="Arial" w:hAnsi="Arial" w:cs="Arial"/>
          <w:bCs/>
          <w:sz w:val="16"/>
          <w:szCs w:val="16"/>
        </w:rPr>
        <w:t>позицию «Объемы и источники финансового обеспечения подпрограммы» изложить в следующей редакции:</w:t>
      </w:r>
    </w:p>
    <w:p w:rsidR="00297F3D" w:rsidRDefault="00297F3D" w:rsidP="002817D1">
      <w:pPr>
        <w:widowControl w:val="0"/>
        <w:autoSpaceDE w:val="0"/>
        <w:autoSpaceDN w:val="0"/>
        <w:adjustRightInd w:val="0"/>
        <w:jc w:val="both"/>
        <w:rPr>
          <w:rFonts w:ascii="Arial" w:hAnsi="Arial" w:cs="Arial"/>
          <w:sz w:val="16"/>
          <w:szCs w:val="16"/>
        </w:rPr>
      </w:pPr>
    </w:p>
    <w:tbl>
      <w:tblPr>
        <w:tblW w:w="4820" w:type="dxa"/>
        <w:tblInd w:w="108" w:type="dxa"/>
        <w:tblLayout w:type="fixed"/>
        <w:tblLook w:val="0000" w:firstRow="0" w:lastRow="0" w:firstColumn="0" w:lastColumn="0" w:noHBand="0" w:noVBand="0"/>
      </w:tblPr>
      <w:tblGrid>
        <w:gridCol w:w="1418"/>
        <w:gridCol w:w="3402"/>
      </w:tblGrid>
      <w:tr w:rsidR="00297F3D" w:rsidRPr="00297F3D" w:rsidTr="00B9033D">
        <w:trPr>
          <w:trHeight w:val="1"/>
        </w:trPr>
        <w:tc>
          <w:tcPr>
            <w:tcW w:w="1418" w:type="dxa"/>
            <w:tcBorders>
              <w:top w:val="nil"/>
              <w:left w:val="nil"/>
              <w:bottom w:val="nil"/>
              <w:right w:val="nil"/>
            </w:tcBorders>
            <w:shd w:val="clear" w:color="auto" w:fill="FFFFFF"/>
          </w:tcPr>
          <w:p w:rsidR="00297F3D" w:rsidRDefault="00297F3D" w:rsidP="00297F3D">
            <w:pPr>
              <w:widowControl w:val="0"/>
              <w:autoSpaceDE w:val="0"/>
              <w:autoSpaceDN w:val="0"/>
              <w:adjustRightInd w:val="0"/>
              <w:jc w:val="both"/>
              <w:rPr>
                <w:rFonts w:ascii="Arial" w:hAnsi="Arial" w:cs="Arial"/>
                <w:sz w:val="16"/>
                <w:szCs w:val="16"/>
              </w:rPr>
            </w:pP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Объемы и источники финансового обеспечения подпрограммы</w:t>
            </w:r>
          </w:p>
        </w:tc>
        <w:tc>
          <w:tcPr>
            <w:tcW w:w="3402" w:type="dxa"/>
            <w:tcBorders>
              <w:top w:val="nil"/>
              <w:left w:val="nil"/>
              <w:bottom w:val="nil"/>
              <w:right w:val="nil"/>
            </w:tcBorders>
            <w:shd w:val="clear" w:color="000000" w:fill="FFFFFF"/>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финансирование подпрограммы будет осуществляться  за счет средств бюджета Ставропольского края (далее краевой бюджет) и бюджета Благодарненского муниципального района Ставропольского края  (далее районный бюджет).</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Объемы финансирования мероприятий подпрограммы за счет всех источников финансирования составят   –  14743,559 тыс. рублей,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2015 году – 6240,846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2016 году – 4231,833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2017 году – 4270,880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в том числе:</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сре</w:t>
            </w:r>
            <w:proofErr w:type="gramStart"/>
            <w:r w:rsidRPr="00297F3D">
              <w:rPr>
                <w:rFonts w:ascii="Arial" w:hAnsi="Arial" w:cs="Arial"/>
                <w:sz w:val="16"/>
                <w:szCs w:val="16"/>
              </w:rPr>
              <w:t>дств кр</w:t>
            </w:r>
            <w:proofErr w:type="gramEnd"/>
            <w:r w:rsidRPr="00297F3D">
              <w:rPr>
                <w:rFonts w:ascii="Arial" w:hAnsi="Arial" w:cs="Arial"/>
                <w:sz w:val="16"/>
                <w:szCs w:val="16"/>
              </w:rPr>
              <w:t>аевого бюджета составят   –  121,200 тыс. рублей,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2015 году – 40,400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2016 году – 40,400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2017 году – 40,400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средств районного бюджета составят   –  14622,359 тыс. рублей,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2015 году – 6200,446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2016 году – 4191,433 тыс. рублей;</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в 2017 году – 4230,480  тыс. рублей</w:t>
            </w:r>
          </w:p>
        </w:tc>
      </w:tr>
    </w:tbl>
    <w:p w:rsidR="00297F3D" w:rsidRDefault="00297F3D" w:rsidP="002817D1">
      <w:pPr>
        <w:widowControl w:val="0"/>
        <w:autoSpaceDE w:val="0"/>
        <w:autoSpaceDN w:val="0"/>
        <w:adjustRightInd w:val="0"/>
        <w:jc w:val="both"/>
        <w:rPr>
          <w:rFonts w:ascii="Arial" w:hAnsi="Arial" w:cs="Arial"/>
          <w:sz w:val="16"/>
          <w:szCs w:val="16"/>
        </w:rPr>
      </w:pPr>
    </w:p>
    <w:p w:rsidR="00297F3D" w:rsidRDefault="00297F3D" w:rsidP="00297F3D">
      <w:pPr>
        <w:widowControl w:val="0"/>
        <w:autoSpaceDE w:val="0"/>
        <w:autoSpaceDN w:val="0"/>
        <w:adjustRightInd w:val="0"/>
        <w:jc w:val="both"/>
        <w:rPr>
          <w:rFonts w:ascii="Arial" w:hAnsi="Arial" w:cs="Arial"/>
          <w:bCs/>
          <w:sz w:val="16"/>
          <w:szCs w:val="16"/>
        </w:rPr>
      </w:pPr>
      <w:r w:rsidRPr="00297F3D">
        <w:rPr>
          <w:rFonts w:ascii="Arial" w:hAnsi="Arial" w:cs="Arial"/>
          <w:sz w:val="16"/>
          <w:szCs w:val="16"/>
        </w:rPr>
        <w:t xml:space="preserve">        8.  </w:t>
      </w:r>
      <w:r w:rsidRPr="00297F3D">
        <w:rPr>
          <w:rFonts w:ascii="Arial" w:hAnsi="Arial" w:cs="Arial"/>
          <w:bCs/>
          <w:sz w:val="16"/>
          <w:szCs w:val="16"/>
        </w:rPr>
        <w:t xml:space="preserve">В приложении 10 </w:t>
      </w:r>
      <w:r w:rsidRPr="00297F3D">
        <w:rPr>
          <w:rFonts w:ascii="Arial" w:hAnsi="Arial" w:cs="Arial"/>
          <w:sz w:val="16"/>
          <w:szCs w:val="16"/>
        </w:rPr>
        <w:t xml:space="preserve">к муниципальной  программе Благодарненского муниципального района Ставропольского края   </w:t>
      </w:r>
      <w:r w:rsidRPr="00297F3D">
        <w:rPr>
          <w:rFonts w:ascii="Arial" w:hAnsi="Arial" w:cs="Arial"/>
          <w:b/>
          <w:bCs/>
          <w:sz w:val="16"/>
          <w:szCs w:val="16"/>
        </w:rPr>
        <w:t xml:space="preserve"> «</w:t>
      </w:r>
      <w:r w:rsidRPr="00297F3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297F3D">
        <w:rPr>
          <w:rFonts w:ascii="Arial" w:hAnsi="Arial" w:cs="Arial"/>
          <w:b/>
          <w:bCs/>
          <w:sz w:val="16"/>
          <w:szCs w:val="16"/>
        </w:rPr>
        <w:t xml:space="preserve">» </w:t>
      </w:r>
      <w:r w:rsidRPr="00297F3D">
        <w:rPr>
          <w:rFonts w:ascii="Arial" w:hAnsi="Arial" w:cs="Arial"/>
          <w:bCs/>
          <w:sz w:val="16"/>
          <w:szCs w:val="16"/>
        </w:rPr>
        <w:t xml:space="preserve">в подпрограмме </w:t>
      </w:r>
      <w:r w:rsidRPr="00297F3D">
        <w:rPr>
          <w:rFonts w:ascii="Arial" w:hAnsi="Arial" w:cs="Arial"/>
          <w:sz w:val="16"/>
          <w:szCs w:val="16"/>
        </w:rPr>
        <w:t xml:space="preserve">«Предупреждение и ликвидация чрезвычайных ситуаций» (далее  подпрограмма) в паспорте подпрограммы </w:t>
      </w:r>
      <w:r w:rsidRPr="00297F3D">
        <w:rPr>
          <w:rFonts w:ascii="Arial" w:hAnsi="Arial" w:cs="Arial"/>
          <w:bCs/>
          <w:sz w:val="16"/>
          <w:szCs w:val="16"/>
        </w:rPr>
        <w:t>позицию «Объемы и источники финансового обеспечения подпрограммы» изложить в следующей редакции:</w:t>
      </w:r>
    </w:p>
    <w:p w:rsidR="00B9033D" w:rsidRPr="00297F3D" w:rsidRDefault="00B9033D" w:rsidP="00297F3D">
      <w:pPr>
        <w:widowControl w:val="0"/>
        <w:autoSpaceDE w:val="0"/>
        <w:autoSpaceDN w:val="0"/>
        <w:adjustRightInd w:val="0"/>
        <w:jc w:val="both"/>
        <w:rPr>
          <w:rFonts w:ascii="Arial" w:hAnsi="Arial" w:cs="Arial"/>
          <w:sz w:val="16"/>
          <w:szCs w:val="16"/>
        </w:rPr>
      </w:pPr>
    </w:p>
    <w:tbl>
      <w:tblPr>
        <w:tblW w:w="4928" w:type="dxa"/>
        <w:tblLook w:val="0000" w:firstRow="0" w:lastRow="0" w:firstColumn="0" w:lastColumn="0" w:noHBand="0" w:noVBand="0"/>
      </w:tblPr>
      <w:tblGrid>
        <w:gridCol w:w="1526"/>
        <w:gridCol w:w="3402"/>
      </w:tblGrid>
      <w:tr w:rsidR="00297F3D" w:rsidRPr="00297F3D" w:rsidTr="00B9033D">
        <w:trPr>
          <w:trHeight w:val="1531"/>
        </w:trPr>
        <w:tc>
          <w:tcPr>
            <w:tcW w:w="1526" w:type="dxa"/>
            <w:shd w:val="clear" w:color="auto" w:fill="FFFFFF"/>
          </w:tcPr>
          <w:p w:rsidR="00297F3D" w:rsidRPr="00297F3D" w:rsidRDefault="00B9033D" w:rsidP="00297F3D">
            <w:pPr>
              <w:widowControl w:val="0"/>
              <w:autoSpaceDE w:val="0"/>
              <w:autoSpaceDN w:val="0"/>
              <w:adjustRightInd w:val="0"/>
              <w:jc w:val="both"/>
              <w:rPr>
                <w:rFonts w:ascii="Arial" w:hAnsi="Arial" w:cs="Arial"/>
                <w:sz w:val="16"/>
                <w:szCs w:val="16"/>
              </w:rPr>
            </w:pPr>
            <w:r>
              <w:rPr>
                <w:rFonts w:ascii="Arial" w:hAnsi="Arial" w:cs="Arial"/>
                <w:sz w:val="16"/>
                <w:szCs w:val="16"/>
              </w:rPr>
              <w:t>Об</w:t>
            </w:r>
            <w:r w:rsidR="00297F3D" w:rsidRPr="00297F3D">
              <w:rPr>
                <w:rFonts w:ascii="Arial" w:hAnsi="Arial" w:cs="Arial"/>
                <w:sz w:val="16"/>
                <w:szCs w:val="16"/>
              </w:rPr>
              <w:t xml:space="preserve">ъемы и источники </w:t>
            </w:r>
            <w:proofErr w:type="gramStart"/>
            <w:r w:rsidR="00297F3D" w:rsidRPr="00297F3D">
              <w:rPr>
                <w:rFonts w:ascii="Arial" w:hAnsi="Arial" w:cs="Arial"/>
                <w:sz w:val="16"/>
                <w:szCs w:val="16"/>
              </w:rPr>
              <w:t>финансового</w:t>
            </w:r>
            <w:proofErr w:type="gramEnd"/>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обеспечения подпрограммы </w:t>
            </w:r>
          </w:p>
          <w:p w:rsidR="00297F3D" w:rsidRPr="00297F3D" w:rsidRDefault="00297F3D" w:rsidP="00297F3D">
            <w:pPr>
              <w:widowControl w:val="0"/>
              <w:autoSpaceDE w:val="0"/>
              <w:autoSpaceDN w:val="0"/>
              <w:adjustRightInd w:val="0"/>
              <w:jc w:val="both"/>
              <w:rPr>
                <w:rFonts w:ascii="Arial" w:hAnsi="Arial" w:cs="Arial"/>
                <w:sz w:val="16"/>
                <w:szCs w:val="16"/>
              </w:rPr>
            </w:pPr>
          </w:p>
        </w:tc>
        <w:tc>
          <w:tcPr>
            <w:tcW w:w="3402" w:type="dxa"/>
          </w:tcPr>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Объемы финансирования мероприятий подпрограммы за счет всех источников финансирования составят   –  21142,868 тыс. рублей,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2015 год – 7317,398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2016 год – 6907,288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 xml:space="preserve">  2017 год – 6918,182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в том числе:</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за счет средств районного бюджета составляет 19354,114 тыс. руб.,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2015 год – 6529,589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2016 год – 6407,131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2017 год – 6417,394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за счет средств бюджетов  поселений составляет 1788,754 тыс. руб., в том числе по годам:</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2015 год – 787,809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2016 год – 500,157 тыс. руб.;</w:t>
            </w:r>
          </w:p>
          <w:p w:rsidR="00297F3D" w:rsidRPr="00297F3D" w:rsidRDefault="00297F3D" w:rsidP="00297F3D">
            <w:pPr>
              <w:widowControl w:val="0"/>
              <w:autoSpaceDE w:val="0"/>
              <w:autoSpaceDN w:val="0"/>
              <w:adjustRightInd w:val="0"/>
              <w:jc w:val="both"/>
              <w:rPr>
                <w:rFonts w:ascii="Arial" w:hAnsi="Arial" w:cs="Arial"/>
                <w:sz w:val="16"/>
                <w:szCs w:val="16"/>
              </w:rPr>
            </w:pPr>
            <w:r w:rsidRPr="00297F3D">
              <w:rPr>
                <w:rFonts w:ascii="Arial" w:hAnsi="Arial" w:cs="Arial"/>
                <w:sz w:val="16"/>
                <w:szCs w:val="16"/>
              </w:rPr>
              <w:t>2017 год – 500,788 тыс. руб.</w:t>
            </w:r>
          </w:p>
        </w:tc>
      </w:tr>
    </w:tbl>
    <w:p w:rsidR="00297F3D" w:rsidRDefault="00297F3D" w:rsidP="002817D1">
      <w:pPr>
        <w:widowControl w:val="0"/>
        <w:autoSpaceDE w:val="0"/>
        <w:autoSpaceDN w:val="0"/>
        <w:adjustRightInd w:val="0"/>
        <w:jc w:val="both"/>
        <w:rPr>
          <w:rFonts w:ascii="Arial" w:hAnsi="Arial" w:cs="Arial"/>
          <w:sz w:val="16"/>
          <w:szCs w:val="16"/>
        </w:rPr>
      </w:pP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       9. </w:t>
      </w:r>
      <w:r w:rsidRPr="00B9033D">
        <w:rPr>
          <w:rFonts w:ascii="Arial" w:hAnsi="Arial" w:cs="Arial"/>
          <w:bCs/>
          <w:sz w:val="16"/>
          <w:szCs w:val="16"/>
        </w:rPr>
        <w:t xml:space="preserve"> В приложении 13 </w:t>
      </w:r>
      <w:r w:rsidRPr="00B9033D">
        <w:rPr>
          <w:rFonts w:ascii="Arial" w:hAnsi="Arial" w:cs="Arial"/>
          <w:sz w:val="16"/>
          <w:szCs w:val="16"/>
        </w:rPr>
        <w:t xml:space="preserve">к муниципальной  программе Благодарненского муниципального района Ставропольского края   </w:t>
      </w:r>
      <w:r w:rsidRPr="00B9033D">
        <w:rPr>
          <w:rFonts w:ascii="Arial" w:hAnsi="Arial" w:cs="Arial"/>
          <w:b/>
          <w:bCs/>
          <w:sz w:val="16"/>
          <w:szCs w:val="16"/>
        </w:rPr>
        <w:t xml:space="preserve"> «</w:t>
      </w:r>
      <w:r w:rsidRPr="00B9033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9033D">
        <w:rPr>
          <w:rFonts w:ascii="Arial" w:hAnsi="Arial" w:cs="Arial"/>
          <w:b/>
          <w:bCs/>
          <w:sz w:val="16"/>
          <w:szCs w:val="16"/>
        </w:rPr>
        <w:t xml:space="preserve">» </w:t>
      </w:r>
      <w:r w:rsidRPr="00B9033D">
        <w:rPr>
          <w:rFonts w:ascii="Arial" w:hAnsi="Arial" w:cs="Arial"/>
          <w:bCs/>
          <w:sz w:val="16"/>
          <w:szCs w:val="16"/>
        </w:rPr>
        <w:t xml:space="preserve">в подпрограмме </w:t>
      </w:r>
      <w:r w:rsidRPr="00B9033D">
        <w:rPr>
          <w:rFonts w:ascii="Arial" w:hAnsi="Arial" w:cs="Arial"/>
          <w:sz w:val="16"/>
          <w:szCs w:val="16"/>
        </w:rPr>
        <w:t xml:space="preserve">«Развитие дорожной сети автомобильных дорог общего пользования и обеспечение безопасности дорожного движения» (далее – Подпрограмма)   в паспорте подпрограммы </w:t>
      </w:r>
      <w:r w:rsidRPr="00B9033D">
        <w:rPr>
          <w:rFonts w:ascii="Arial" w:hAnsi="Arial" w:cs="Arial"/>
          <w:bCs/>
          <w:sz w:val="16"/>
          <w:szCs w:val="16"/>
        </w:rPr>
        <w:t>позицию «Объемы и источники финансового обеспечения подпрограммы» изложить в следующей редакции:</w:t>
      </w:r>
    </w:p>
    <w:p w:rsidR="00B9033D" w:rsidRDefault="00B9033D" w:rsidP="002817D1">
      <w:pPr>
        <w:widowControl w:val="0"/>
        <w:autoSpaceDE w:val="0"/>
        <w:autoSpaceDN w:val="0"/>
        <w:adjustRightInd w:val="0"/>
        <w:jc w:val="both"/>
        <w:rPr>
          <w:rFonts w:ascii="Arial" w:hAnsi="Arial" w:cs="Arial"/>
          <w:sz w:val="16"/>
          <w:szCs w:val="16"/>
        </w:rPr>
      </w:pPr>
    </w:p>
    <w:tbl>
      <w:tblPr>
        <w:tblW w:w="49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2977"/>
      </w:tblGrid>
      <w:tr w:rsidR="00B9033D" w:rsidRPr="00B9033D" w:rsidTr="00B9033D">
        <w:tc>
          <w:tcPr>
            <w:tcW w:w="1951" w:type="dxa"/>
            <w:tcBorders>
              <w:top w:val="nil"/>
              <w:left w:val="nil"/>
              <w:bottom w:val="nil"/>
              <w:right w:val="nil"/>
            </w:tcBorders>
          </w:tcPr>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Объемы и источники финансового обеспечения Подпрограммы</w:t>
            </w:r>
          </w:p>
        </w:tc>
        <w:tc>
          <w:tcPr>
            <w:tcW w:w="2977" w:type="dxa"/>
            <w:tcBorders>
              <w:top w:val="nil"/>
              <w:left w:val="nil"/>
              <w:bottom w:val="nil"/>
              <w:right w:val="nil"/>
            </w:tcBorders>
          </w:tcPr>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общий объем финансирования мероприятий Подпрограммы из всех уровней бюджетов составляет  33100,972 тыс. рублей,   в том числе по годам:</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    в 2015 году – 12713,822 тыс. рублей;</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    в 2016 году – 10508,435 тыс. рублей;</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    в 2017 году – 9878,715  тыс. рублей</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том числе:</w:t>
            </w:r>
          </w:p>
          <w:p w:rsidR="00B9033D" w:rsidRPr="00B9033D" w:rsidRDefault="00B9033D" w:rsidP="00B9033D">
            <w:pPr>
              <w:widowControl w:val="0"/>
              <w:autoSpaceDE w:val="0"/>
              <w:autoSpaceDN w:val="0"/>
              <w:adjustRightInd w:val="0"/>
              <w:jc w:val="both"/>
              <w:rPr>
                <w:rFonts w:ascii="Arial" w:hAnsi="Arial" w:cs="Arial"/>
                <w:b/>
                <w:i/>
                <w:sz w:val="16"/>
                <w:szCs w:val="16"/>
              </w:rPr>
            </w:pPr>
            <w:r w:rsidRPr="00B9033D">
              <w:rPr>
                <w:rFonts w:ascii="Arial" w:hAnsi="Arial" w:cs="Arial"/>
                <w:sz w:val="16"/>
                <w:szCs w:val="16"/>
              </w:rPr>
              <w:t>из бюджета Благодарненского муниципального района Ставропольского края –33100,972 тыс. руб.,</w:t>
            </w:r>
            <w:r w:rsidRPr="00B9033D">
              <w:rPr>
                <w:rFonts w:ascii="Arial" w:hAnsi="Arial" w:cs="Arial"/>
                <w:b/>
                <w:i/>
                <w:sz w:val="16"/>
                <w:szCs w:val="16"/>
              </w:rPr>
              <w:t xml:space="preserve"> </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 в том числе:</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2015 году – 12713,822 тыс. руб.;</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2016 году – 10508,435 тыс. руб.;</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2017 году – 9878,715  тыс. руб.</w:t>
            </w:r>
          </w:p>
          <w:p w:rsidR="00B9033D" w:rsidRPr="00B9033D" w:rsidRDefault="00B9033D" w:rsidP="00B9033D">
            <w:pPr>
              <w:widowControl w:val="0"/>
              <w:autoSpaceDE w:val="0"/>
              <w:autoSpaceDN w:val="0"/>
              <w:adjustRightInd w:val="0"/>
              <w:jc w:val="both"/>
              <w:rPr>
                <w:rFonts w:ascii="Arial" w:hAnsi="Arial" w:cs="Arial"/>
                <w:sz w:val="16"/>
                <w:szCs w:val="16"/>
              </w:rPr>
            </w:pPr>
          </w:p>
        </w:tc>
      </w:tr>
    </w:tbl>
    <w:p w:rsidR="00B9033D" w:rsidRDefault="00B9033D" w:rsidP="002817D1">
      <w:pPr>
        <w:widowControl w:val="0"/>
        <w:autoSpaceDE w:val="0"/>
        <w:autoSpaceDN w:val="0"/>
        <w:adjustRightInd w:val="0"/>
        <w:jc w:val="both"/>
        <w:rPr>
          <w:rFonts w:ascii="Arial" w:hAnsi="Arial" w:cs="Arial"/>
          <w:sz w:val="16"/>
          <w:szCs w:val="16"/>
        </w:rPr>
      </w:pPr>
    </w:p>
    <w:p w:rsidR="00B9033D" w:rsidRPr="00B9033D" w:rsidRDefault="00B9033D" w:rsidP="00B9033D">
      <w:pPr>
        <w:widowControl w:val="0"/>
        <w:numPr>
          <w:ilvl w:val="0"/>
          <w:numId w:val="18"/>
        </w:numPr>
        <w:autoSpaceDE w:val="0"/>
        <w:autoSpaceDN w:val="0"/>
        <w:adjustRightInd w:val="0"/>
        <w:ind w:left="0" w:firstLine="0"/>
        <w:jc w:val="both"/>
        <w:rPr>
          <w:rFonts w:ascii="Arial" w:hAnsi="Arial" w:cs="Arial"/>
          <w:sz w:val="16"/>
          <w:szCs w:val="16"/>
        </w:rPr>
      </w:pPr>
      <w:r w:rsidRPr="00B9033D">
        <w:rPr>
          <w:rFonts w:ascii="Arial" w:hAnsi="Arial" w:cs="Arial"/>
          <w:sz w:val="16"/>
          <w:szCs w:val="16"/>
        </w:rPr>
        <w:t xml:space="preserve">В приложении 16 к муниципальной  программе Благодарненского муниципального района Ставропольского края   </w:t>
      </w:r>
      <w:r w:rsidRPr="00B9033D">
        <w:rPr>
          <w:rFonts w:ascii="Arial" w:hAnsi="Arial" w:cs="Arial"/>
          <w:b/>
          <w:bCs/>
          <w:sz w:val="16"/>
          <w:szCs w:val="16"/>
        </w:rPr>
        <w:t xml:space="preserve"> «</w:t>
      </w:r>
      <w:r w:rsidRPr="00B9033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9033D">
        <w:rPr>
          <w:rFonts w:ascii="Arial" w:hAnsi="Arial" w:cs="Arial"/>
          <w:b/>
          <w:bCs/>
          <w:sz w:val="16"/>
          <w:szCs w:val="16"/>
        </w:rPr>
        <w:t xml:space="preserve">» </w:t>
      </w:r>
      <w:r w:rsidRPr="00B9033D">
        <w:rPr>
          <w:rFonts w:ascii="Arial" w:hAnsi="Arial" w:cs="Arial"/>
          <w:sz w:val="16"/>
          <w:szCs w:val="16"/>
        </w:rPr>
        <w:t xml:space="preserve">в подпрограмме «Обеспечение реализации  программы  </w:t>
      </w:r>
      <w:r w:rsidRPr="00B9033D">
        <w:rPr>
          <w:rFonts w:ascii="Arial" w:hAnsi="Arial" w:cs="Arial"/>
          <w:b/>
          <w:bCs/>
          <w:sz w:val="16"/>
          <w:szCs w:val="16"/>
        </w:rPr>
        <w:t>«</w:t>
      </w:r>
      <w:r w:rsidRPr="00B9033D">
        <w:rPr>
          <w:rFonts w:ascii="Arial" w:hAnsi="Arial" w:cs="Arial"/>
          <w:sz w:val="16"/>
          <w:szCs w:val="16"/>
        </w:rPr>
        <w:t>Осуществление местного самоуправления в Благодарненском муниципальном районе Ставропольского края</w:t>
      </w:r>
      <w:r w:rsidRPr="00B9033D">
        <w:rPr>
          <w:rFonts w:ascii="Arial" w:hAnsi="Arial" w:cs="Arial"/>
          <w:b/>
          <w:bCs/>
          <w:sz w:val="16"/>
          <w:szCs w:val="16"/>
        </w:rPr>
        <w:t xml:space="preserve">» </w:t>
      </w:r>
      <w:r w:rsidRPr="00B9033D">
        <w:rPr>
          <w:rFonts w:ascii="Arial" w:hAnsi="Arial" w:cs="Arial"/>
          <w:sz w:val="16"/>
          <w:szCs w:val="16"/>
        </w:rPr>
        <w:t xml:space="preserve">и </w:t>
      </w:r>
      <w:proofErr w:type="spellStart"/>
      <w:r w:rsidRPr="00B9033D">
        <w:rPr>
          <w:rFonts w:ascii="Arial" w:hAnsi="Arial" w:cs="Arial"/>
          <w:sz w:val="16"/>
          <w:szCs w:val="16"/>
        </w:rPr>
        <w:t>общепрограммные</w:t>
      </w:r>
      <w:proofErr w:type="spellEnd"/>
      <w:r w:rsidRPr="00B9033D">
        <w:rPr>
          <w:rFonts w:ascii="Arial" w:hAnsi="Arial" w:cs="Arial"/>
          <w:sz w:val="16"/>
          <w:szCs w:val="16"/>
        </w:rPr>
        <w:t xml:space="preserve"> мероприятия» программы абзац 9 изложить в следующей редакции:</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«Объемы финансирования мероприятий подпрограммы за счет всех источников финансирования  составят   118306,193 тыс. </w:t>
      </w:r>
      <w:proofErr w:type="gramStart"/>
      <w:r w:rsidRPr="00B9033D">
        <w:rPr>
          <w:rFonts w:ascii="Arial" w:hAnsi="Arial" w:cs="Arial"/>
          <w:sz w:val="16"/>
          <w:szCs w:val="16"/>
        </w:rPr>
        <w:t>рублей</w:t>
      </w:r>
      <w:proofErr w:type="gramEnd"/>
      <w:r w:rsidRPr="00B9033D">
        <w:rPr>
          <w:rFonts w:ascii="Arial" w:hAnsi="Arial" w:cs="Arial"/>
          <w:sz w:val="16"/>
          <w:szCs w:val="16"/>
        </w:rPr>
        <w:t xml:space="preserve"> в том числе по годам:</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2015 году –   44306,988 тыс. рублей;</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2016 году –   37011,080 тыс. рублей;</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2017 году –   36988,125 тыс. рублей</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в том числе:</w:t>
      </w:r>
    </w:p>
    <w:p w:rsidR="00B9033D" w:rsidRPr="00B9033D" w:rsidRDefault="00B9033D" w:rsidP="00B9033D">
      <w:pPr>
        <w:widowControl w:val="0"/>
        <w:autoSpaceDE w:val="0"/>
        <w:autoSpaceDN w:val="0"/>
        <w:adjustRightInd w:val="0"/>
        <w:jc w:val="both"/>
        <w:rPr>
          <w:rFonts w:ascii="Arial" w:hAnsi="Arial" w:cs="Arial"/>
          <w:sz w:val="16"/>
          <w:szCs w:val="16"/>
        </w:rPr>
      </w:pPr>
      <w:r w:rsidRPr="00B9033D">
        <w:rPr>
          <w:rFonts w:ascii="Arial" w:hAnsi="Arial" w:cs="Arial"/>
          <w:sz w:val="16"/>
          <w:szCs w:val="16"/>
        </w:rPr>
        <w:t>из федерального бюджета – 143,270тыс. руб., в том числе:</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2015 году – 13,270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2016 году – 130,090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2017 году – 0,000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из краевого бюджета – 6365,921 тыс. руб., в том числе:</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2015 году – 1954,261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2016 году – 2205,830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2017 году – 2205,830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из районного бюджета – 110057,184 тыс. руб., в том числе:</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2015 году – 41759,545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2016 году – 34095,252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2017 году – 34202,387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из бюджетов  поселений– 1739,728 тыс. руб., в том числе:</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2015 году – 579,912 тыс. руб.;</w:t>
      </w:r>
    </w:p>
    <w:p w:rsidR="00B9033D" w:rsidRP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2016 году – 579,908 тыс. руб.;</w:t>
      </w:r>
    </w:p>
    <w:p w:rsidR="00B9033D" w:rsidRDefault="00B9033D" w:rsidP="00B9033D">
      <w:pPr>
        <w:widowControl w:val="0"/>
        <w:autoSpaceDE w:val="0"/>
        <w:autoSpaceDN w:val="0"/>
        <w:adjustRightInd w:val="0"/>
        <w:ind w:left="567" w:hanging="141"/>
        <w:jc w:val="both"/>
        <w:rPr>
          <w:rFonts w:ascii="Arial" w:hAnsi="Arial" w:cs="Arial"/>
          <w:sz w:val="16"/>
          <w:szCs w:val="16"/>
        </w:rPr>
      </w:pPr>
      <w:r w:rsidRPr="00B9033D">
        <w:rPr>
          <w:rFonts w:ascii="Arial" w:hAnsi="Arial" w:cs="Arial"/>
          <w:sz w:val="16"/>
          <w:szCs w:val="16"/>
        </w:rPr>
        <w:t xml:space="preserve">  в 2017 году – 579,908 тыс. руб.»</w:t>
      </w:r>
    </w:p>
    <w:p w:rsidR="00DC4D8D" w:rsidRPr="00B9033D" w:rsidRDefault="00DC4D8D" w:rsidP="00B9033D">
      <w:pPr>
        <w:widowControl w:val="0"/>
        <w:autoSpaceDE w:val="0"/>
        <w:autoSpaceDN w:val="0"/>
        <w:adjustRightInd w:val="0"/>
        <w:ind w:left="567" w:hanging="141"/>
        <w:jc w:val="both"/>
        <w:rPr>
          <w:rFonts w:ascii="Arial" w:hAnsi="Arial" w:cs="Arial"/>
          <w:sz w:val="16"/>
          <w:szCs w:val="16"/>
        </w:rPr>
      </w:pPr>
    </w:p>
    <w:tbl>
      <w:tblPr>
        <w:tblpPr w:leftFromText="180" w:rightFromText="180" w:vertAnchor="text" w:horzAnchor="margin" w:tblpXSpec="right" w:tblpY="527"/>
        <w:tblW w:w="0" w:type="auto"/>
        <w:tblLook w:val="01E0" w:firstRow="1" w:lastRow="1" w:firstColumn="1" w:lastColumn="1" w:noHBand="0" w:noVBand="0"/>
      </w:tblPr>
      <w:tblGrid>
        <w:gridCol w:w="3507"/>
        <w:gridCol w:w="1476"/>
      </w:tblGrid>
      <w:tr w:rsidR="00DC4D8D" w:rsidRPr="00B9033D" w:rsidTr="00DC4D8D">
        <w:trPr>
          <w:trHeight w:val="606"/>
        </w:trPr>
        <w:tc>
          <w:tcPr>
            <w:tcW w:w="3507" w:type="dxa"/>
          </w:tcPr>
          <w:p w:rsidR="00DC4D8D" w:rsidRPr="00B9033D" w:rsidRDefault="00DC4D8D" w:rsidP="00DC4D8D">
            <w:pPr>
              <w:widowControl w:val="0"/>
              <w:autoSpaceDE w:val="0"/>
              <w:autoSpaceDN w:val="0"/>
              <w:adjustRightInd w:val="0"/>
              <w:jc w:val="both"/>
              <w:rPr>
                <w:rFonts w:ascii="Arial" w:hAnsi="Arial" w:cs="Arial"/>
                <w:sz w:val="16"/>
                <w:szCs w:val="16"/>
              </w:rPr>
            </w:pPr>
            <w:r w:rsidRPr="00B9033D">
              <w:rPr>
                <w:rFonts w:ascii="Arial" w:hAnsi="Arial" w:cs="Arial"/>
                <w:sz w:val="16"/>
                <w:szCs w:val="16"/>
              </w:rPr>
              <w:t>Управляющий делами администрации</w:t>
            </w:r>
          </w:p>
          <w:p w:rsidR="00DC4D8D" w:rsidRPr="00B9033D" w:rsidRDefault="00DC4D8D" w:rsidP="00DC4D8D">
            <w:pPr>
              <w:widowControl w:val="0"/>
              <w:autoSpaceDE w:val="0"/>
              <w:autoSpaceDN w:val="0"/>
              <w:adjustRightInd w:val="0"/>
              <w:jc w:val="both"/>
              <w:rPr>
                <w:rFonts w:ascii="Arial" w:hAnsi="Arial" w:cs="Arial"/>
                <w:sz w:val="16"/>
                <w:szCs w:val="16"/>
              </w:rPr>
            </w:pPr>
            <w:r w:rsidRPr="00B9033D">
              <w:rPr>
                <w:rFonts w:ascii="Arial" w:hAnsi="Arial" w:cs="Arial"/>
                <w:sz w:val="16"/>
                <w:szCs w:val="16"/>
              </w:rPr>
              <w:t>Благодарненского муниципального района</w:t>
            </w:r>
          </w:p>
          <w:p w:rsidR="00DC4D8D" w:rsidRPr="00B9033D" w:rsidRDefault="00DC4D8D" w:rsidP="00DC4D8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Ставропольского края                                                                </w:t>
            </w:r>
          </w:p>
        </w:tc>
        <w:tc>
          <w:tcPr>
            <w:tcW w:w="1476" w:type="dxa"/>
          </w:tcPr>
          <w:p w:rsidR="00DC4D8D" w:rsidRPr="00B9033D" w:rsidRDefault="00DC4D8D" w:rsidP="00DC4D8D">
            <w:pPr>
              <w:widowControl w:val="0"/>
              <w:autoSpaceDE w:val="0"/>
              <w:autoSpaceDN w:val="0"/>
              <w:adjustRightInd w:val="0"/>
              <w:jc w:val="both"/>
              <w:rPr>
                <w:rFonts w:ascii="Arial" w:hAnsi="Arial" w:cs="Arial"/>
                <w:sz w:val="16"/>
                <w:szCs w:val="16"/>
              </w:rPr>
            </w:pPr>
          </w:p>
          <w:p w:rsidR="00DC4D8D" w:rsidRPr="00B9033D" w:rsidRDefault="00DC4D8D" w:rsidP="00DC4D8D">
            <w:pPr>
              <w:widowControl w:val="0"/>
              <w:autoSpaceDE w:val="0"/>
              <w:autoSpaceDN w:val="0"/>
              <w:adjustRightInd w:val="0"/>
              <w:jc w:val="both"/>
              <w:rPr>
                <w:rFonts w:ascii="Arial" w:hAnsi="Arial" w:cs="Arial"/>
                <w:sz w:val="16"/>
                <w:szCs w:val="16"/>
              </w:rPr>
            </w:pPr>
          </w:p>
          <w:p w:rsidR="00DC4D8D" w:rsidRPr="00B9033D" w:rsidRDefault="00DC4D8D" w:rsidP="00DC4D8D">
            <w:pPr>
              <w:widowControl w:val="0"/>
              <w:autoSpaceDE w:val="0"/>
              <w:autoSpaceDN w:val="0"/>
              <w:adjustRightInd w:val="0"/>
              <w:jc w:val="both"/>
              <w:rPr>
                <w:rFonts w:ascii="Arial" w:hAnsi="Arial" w:cs="Arial"/>
                <w:sz w:val="16"/>
                <w:szCs w:val="16"/>
              </w:rPr>
            </w:pPr>
            <w:r w:rsidRPr="00B9033D">
              <w:rPr>
                <w:rFonts w:ascii="Arial" w:hAnsi="Arial" w:cs="Arial"/>
                <w:sz w:val="16"/>
                <w:szCs w:val="16"/>
              </w:rPr>
              <w:t xml:space="preserve">В.И. </w:t>
            </w:r>
            <w:proofErr w:type="spellStart"/>
            <w:r w:rsidRPr="00B9033D">
              <w:rPr>
                <w:rFonts w:ascii="Arial" w:hAnsi="Arial" w:cs="Arial"/>
                <w:sz w:val="16"/>
                <w:szCs w:val="16"/>
              </w:rPr>
              <w:t>Наурузова</w:t>
            </w:r>
            <w:proofErr w:type="spellEnd"/>
          </w:p>
        </w:tc>
      </w:tr>
    </w:tbl>
    <w:p w:rsidR="00B9033D" w:rsidRDefault="00B9033D" w:rsidP="00B9033D">
      <w:pPr>
        <w:widowControl w:val="0"/>
        <w:autoSpaceDE w:val="0"/>
        <w:autoSpaceDN w:val="0"/>
        <w:adjustRightInd w:val="0"/>
        <w:ind w:left="567" w:hanging="141"/>
        <w:jc w:val="both"/>
        <w:rPr>
          <w:rFonts w:ascii="Arial" w:hAnsi="Arial" w:cs="Arial"/>
          <w:sz w:val="16"/>
          <w:szCs w:val="16"/>
        </w:rPr>
      </w:pPr>
    </w:p>
    <w:p w:rsidR="00D5219C" w:rsidRDefault="00D5219C" w:rsidP="00D5219C">
      <w:pPr>
        <w:widowControl w:val="0"/>
        <w:autoSpaceDE w:val="0"/>
        <w:autoSpaceDN w:val="0"/>
        <w:adjustRightInd w:val="0"/>
        <w:jc w:val="center"/>
        <w:rPr>
          <w:rFonts w:ascii="Arial" w:hAnsi="Arial" w:cs="Arial"/>
          <w:b/>
          <w:sz w:val="16"/>
          <w:szCs w:val="16"/>
        </w:rPr>
      </w:pPr>
    </w:p>
    <w:p w:rsidR="00D5219C" w:rsidRDefault="00D5219C" w:rsidP="00D5219C">
      <w:pPr>
        <w:widowControl w:val="0"/>
        <w:autoSpaceDE w:val="0"/>
        <w:autoSpaceDN w:val="0"/>
        <w:adjustRightInd w:val="0"/>
        <w:jc w:val="center"/>
        <w:rPr>
          <w:rFonts w:ascii="Arial" w:hAnsi="Arial" w:cs="Arial"/>
          <w:b/>
          <w:sz w:val="16"/>
          <w:szCs w:val="16"/>
        </w:rPr>
      </w:pPr>
    </w:p>
    <w:p w:rsidR="00D837E8" w:rsidRDefault="00D837E8" w:rsidP="00D5219C">
      <w:pPr>
        <w:widowControl w:val="0"/>
        <w:autoSpaceDE w:val="0"/>
        <w:autoSpaceDN w:val="0"/>
        <w:adjustRightInd w:val="0"/>
        <w:jc w:val="center"/>
        <w:rPr>
          <w:rFonts w:ascii="Arial" w:hAnsi="Arial" w:cs="Arial"/>
          <w:b/>
          <w:sz w:val="16"/>
          <w:szCs w:val="16"/>
        </w:rPr>
      </w:pPr>
    </w:p>
    <w:p w:rsidR="00D5219C" w:rsidRPr="00D5219C" w:rsidRDefault="00D5219C" w:rsidP="00D5219C">
      <w:pPr>
        <w:widowControl w:val="0"/>
        <w:autoSpaceDE w:val="0"/>
        <w:autoSpaceDN w:val="0"/>
        <w:adjustRightInd w:val="0"/>
        <w:jc w:val="center"/>
        <w:rPr>
          <w:rFonts w:ascii="Arial" w:hAnsi="Arial" w:cs="Arial"/>
          <w:b/>
          <w:sz w:val="16"/>
          <w:szCs w:val="16"/>
        </w:rPr>
      </w:pPr>
      <w:r w:rsidRPr="00D5219C">
        <w:rPr>
          <w:rFonts w:ascii="Arial" w:hAnsi="Arial" w:cs="Arial"/>
          <w:b/>
          <w:sz w:val="16"/>
          <w:szCs w:val="16"/>
        </w:rPr>
        <w:t>ПОСТАНОВЛЕНИЕ</w:t>
      </w:r>
    </w:p>
    <w:p w:rsidR="00D5219C" w:rsidRPr="00D5219C" w:rsidRDefault="00D5219C" w:rsidP="00D5219C">
      <w:pPr>
        <w:widowControl w:val="0"/>
        <w:autoSpaceDE w:val="0"/>
        <w:autoSpaceDN w:val="0"/>
        <w:adjustRightInd w:val="0"/>
        <w:jc w:val="center"/>
        <w:rPr>
          <w:rFonts w:ascii="Arial" w:hAnsi="Arial" w:cs="Arial"/>
          <w:b/>
          <w:sz w:val="16"/>
          <w:szCs w:val="16"/>
        </w:rPr>
      </w:pPr>
    </w:p>
    <w:p w:rsidR="00D5219C" w:rsidRDefault="00D5219C" w:rsidP="00D5219C">
      <w:pPr>
        <w:widowControl w:val="0"/>
        <w:autoSpaceDE w:val="0"/>
        <w:autoSpaceDN w:val="0"/>
        <w:adjustRightInd w:val="0"/>
        <w:jc w:val="center"/>
        <w:rPr>
          <w:rFonts w:ascii="Arial" w:hAnsi="Arial" w:cs="Arial"/>
          <w:b/>
          <w:sz w:val="16"/>
          <w:szCs w:val="16"/>
        </w:rPr>
      </w:pPr>
      <w:r w:rsidRPr="00D5219C">
        <w:rPr>
          <w:rFonts w:ascii="Arial" w:hAnsi="Arial" w:cs="Arial"/>
          <w:b/>
          <w:sz w:val="16"/>
          <w:szCs w:val="16"/>
        </w:rPr>
        <w:t>АДМИНИСТРАЦИИ БЛАГОДАРНЕНСКОГО МУНИЦИПАЛЬНОГО РАЙОНА СТАВРОПОЛЬСКОГО КРАЯ</w:t>
      </w:r>
    </w:p>
    <w:p w:rsidR="00D5219C" w:rsidRPr="00D5219C" w:rsidRDefault="00D5219C" w:rsidP="00D5219C">
      <w:pPr>
        <w:widowControl w:val="0"/>
        <w:autoSpaceDE w:val="0"/>
        <w:autoSpaceDN w:val="0"/>
        <w:adjustRightInd w:val="0"/>
        <w:jc w:val="center"/>
        <w:rPr>
          <w:rFonts w:ascii="Arial" w:hAnsi="Arial" w:cs="Arial"/>
          <w:b/>
          <w:sz w:val="16"/>
          <w:szCs w:val="16"/>
        </w:rPr>
      </w:pPr>
    </w:p>
    <w:p w:rsidR="00D5219C" w:rsidRPr="00D5219C" w:rsidRDefault="00D5219C" w:rsidP="00D5219C">
      <w:pPr>
        <w:widowControl w:val="0"/>
        <w:autoSpaceDE w:val="0"/>
        <w:autoSpaceDN w:val="0"/>
        <w:adjustRightInd w:val="0"/>
        <w:rPr>
          <w:rFonts w:ascii="Arial" w:hAnsi="Arial" w:cs="Arial"/>
          <w:b/>
          <w:sz w:val="16"/>
          <w:szCs w:val="16"/>
        </w:rPr>
      </w:pPr>
      <w:r w:rsidRPr="00D5219C">
        <w:rPr>
          <w:rFonts w:ascii="Arial" w:hAnsi="Arial" w:cs="Arial"/>
          <w:sz w:val="16"/>
          <w:szCs w:val="16"/>
        </w:rPr>
        <w:t>28 декабр</w:t>
      </w:r>
      <w:r>
        <w:rPr>
          <w:rFonts w:ascii="Arial" w:hAnsi="Arial" w:cs="Arial"/>
          <w:sz w:val="16"/>
          <w:szCs w:val="16"/>
        </w:rPr>
        <w:t xml:space="preserve">я  2015   года           </w:t>
      </w:r>
      <w:r w:rsidRPr="00D5219C">
        <w:rPr>
          <w:rFonts w:ascii="Arial" w:hAnsi="Arial" w:cs="Arial"/>
          <w:sz w:val="16"/>
          <w:szCs w:val="16"/>
        </w:rPr>
        <w:t xml:space="preserve">  г. </w:t>
      </w:r>
      <w:proofErr w:type="gramStart"/>
      <w:r w:rsidRPr="00D5219C">
        <w:rPr>
          <w:rFonts w:ascii="Arial" w:hAnsi="Arial" w:cs="Arial"/>
          <w:sz w:val="16"/>
          <w:szCs w:val="16"/>
        </w:rPr>
        <w:t>Б</w:t>
      </w:r>
      <w:r>
        <w:rPr>
          <w:rFonts w:ascii="Arial" w:hAnsi="Arial" w:cs="Arial"/>
          <w:sz w:val="16"/>
          <w:szCs w:val="16"/>
        </w:rPr>
        <w:t>лагодарный</w:t>
      </w:r>
      <w:proofErr w:type="gramEnd"/>
      <w:r>
        <w:rPr>
          <w:rFonts w:ascii="Arial" w:hAnsi="Arial" w:cs="Arial"/>
          <w:sz w:val="16"/>
          <w:szCs w:val="16"/>
        </w:rPr>
        <w:t xml:space="preserve">           </w:t>
      </w:r>
      <w:r w:rsidRPr="00D5219C">
        <w:rPr>
          <w:rFonts w:ascii="Arial" w:hAnsi="Arial" w:cs="Arial"/>
          <w:sz w:val="16"/>
          <w:szCs w:val="16"/>
        </w:rPr>
        <w:t xml:space="preserve">      № 829</w:t>
      </w:r>
    </w:p>
    <w:p w:rsidR="00D5219C" w:rsidRPr="00D5219C" w:rsidRDefault="00D5219C" w:rsidP="00D5219C">
      <w:pPr>
        <w:widowControl w:val="0"/>
        <w:autoSpaceDE w:val="0"/>
        <w:autoSpaceDN w:val="0"/>
        <w:adjustRightInd w:val="0"/>
        <w:ind w:left="567" w:hanging="141"/>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О внесении изменений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 587</w:t>
      </w:r>
    </w:p>
    <w:p w:rsidR="00D5219C" w:rsidRPr="00D5219C" w:rsidRDefault="00D837E8" w:rsidP="00D5219C">
      <w:pPr>
        <w:widowControl w:val="0"/>
        <w:autoSpaceDE w:val="0"/>
        <w:autoSpaceDN w:val="0"/>
        <w:adjustRightInd w:val="0"/>
        <w:jc w:val="both"/>
        <w:rPr>
          <w:rFonts w:ascii="Arial" w:hAnsi="Arial" w:cs="Arial"/>
          <w:sz w:val="16"/>
          <w:szCs w:val="16"/>
        </w:rPr>
      </w:pPr>
      <w:r>
        <w:rPr>
          <w:rFonts w:ascii="Arial" w:hAnsi="Arial" w:cs="Arial"/>
          <w:sz w:val="16"/>
          <w:szCs w:val="16"/>
        </w:rPr>
        <w:lastRenderedPageBreak/>
        <w:t>А</w:t>
      </w:r>
      <w:r w:rsidR="00D5219C" w:rsidRPr="00D5219C">
        <w:rPr>
          <w:rFonts w:ascii="Arial" w:hAnsi="Arial" w:cs="Arial"/>
          <w:sz w:val="16"/>
          <w:szCs w:val="16"/>
        </w:rPr>
        <w:t>дминистрация Благодарненского муниципального района Ставропольского края</w:t>
      </w: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ПОСТАНОВЛЯЕТ:</w:t>
      </w: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proofErr w:type="gramStart"/>
      <w:r w:rsidRPr="00D5219C">
        <w:rPr>
          <w:rFonts w:ascii="Arial" w:hAnsi="Arial" w:cs="Arial"/>
          <w:sz w:val="16"/>
          <w:szCs w:val="16"/>
        </w:rPr>
        <w:t>1.Утвердить прилагаемые изменения, которые вносятся в муниципальную программу Благодарненского муниципального района Ставропольского 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 № 587 "Об утверждении муниципальной программы Благодарненского муниципального района Ставропольского края "Управление финансами" (с изменениями, внесенными постановлением администрации Благодарненского муниципального района Ставропольского края от 30 декабря 2014 года № 840, от 07 июля</w:t>
      </w:r>
      <w:proofErr w:type="gramEnd"/>
      <w:r w:rsidRPr="00D5219C">
        <w:rPr>
          <w:rFonts w:ascii="Arial" w:hAnsi="Arial" w:cs="Arial"/>
          <w:sz w:val="16"/>
          <w:szCs w:val="16"/>
        </w:rPr>
        <w:t xml:space="preserve"> </w:t>
      </w:r>
      <w:proofErr w:type="gramStart"/>
      <w:r w:rsidRPr="00D5219C">
        <w:rPr>
          <w:rFonts w:ascii="Arial" w:hAnsi="Arial" w:cs="Arial"/>
          <w:sz w:val="16"/>
          <w:szCs w:val="16"/>
        </w:rPr>
        <w:t>2015 года № 433).</w:t>
      </w:r>
      <w:proofErr w:type="gramEnd"/>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 xml:space="preserve">2. </w:t>
      </w:r>
      <w:proofErr w:type="gramStart"/>
      <w:r w:rsidRPr="00D5219C">
        <w:rPr>
          <w:rFonts w:ascii="Arial" w:hAnsi="Arial" w:cs="Arial"/>
          <w:sz w:val="16"/>
          <w:szCs w:val="16"/>
        </w:rPr>
        <w:t>Контроль за</w:t>
      </w:r>
      <w:proofErr w:type="gramEnd"/>
      <w:r w:rsidRPr="00D5219C">
        <w:rPr>
          <w:rFonts w:ascii="Arial" w:hAnsi="Arial" w:cs="Arial"/>
          <w:sz w:val="16"/>
          <w:szCs w:val="16"/>
        </w:rPr>
        <w:t xml:space="preserve"> выполнением настоящего постановления возложить на начальника Финансового управления администрации Благодарненского муниципального района Ставропольского края Кузнецову Л.В.</w:t>
      </w: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3. Настоящее постановление вступает в силу со дня его подписания и подлежит официальному опубликованию.</w:t>
      </w: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 xml:space="preserve">Глава                                                </w:t>
      </w: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Благодарненского муниципального района</w:t>
      </w: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С</w:t>
      </w:r>
      <w:r>
        <w:rPr>
          <w:rFonts w:ascii="Arial" w:hAnsi="Arial" w:cs="Arial"/>
          <w:sz w:val="16"/>
          <w:szCs w:val="16"/>
        </w:rPr>
        <w:t xml:space="preserve">тавропольского края                        </w:t>
      </w:r>
      <w:r w:rsidRPr="00D5219C">
        <w:rPr>
          <w:rFonts w:ascii="Arial" w:hAnsi="Arial" w:cs="Arial"/>
          <w:sz w:val="16"/>
          <w:szCs w:val="16"/>
        </w:rPr>
        <w:t xml:space="preserve">              </w:t>
      </w:r>
      <w:proofErr w:type="spellStart"/>
      <w:r w:rsidRPr="00D5219C">
        <w:rPr>
          <w:rFonts w:ascii="Arial" w:hAnsi="Arial" w:cs="Arial"/>
          <w:sz w:val="16"/>
          <w:szCs w:val="16"/>
        </w:rPr>
        <w:t>С.Т.Бычков</w:t>
      </w:r>
      <w:proofErr w:type="spellEnd"/>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right"/>
        <w:rPr>
          <w:rFonts w:ascii="Arial" w:hAnsi="Arial" w:cs="Arial"/>
          <w:sz w:val="16"/>
          <w:szCs w:val="16"/>
        </w:rPr>
      </w:pPr>
    </w:p>
    <w:p w:rsidR="00D5219C" w:rsidRPr="00D5219C" w:rsidRDefault="00D5219C" w:rsidP="00D5219C">
      <w:pPr>
        <w:widowControl w:val="0"/>
        <w:autoSpaceDE w:val="0"/>
        <w:autoSpaceDN w:val="0"/>
        <w:adjustRightInd w:val="0"/>
        <w:jc w:val="right"/>
        <w:rPr>
          <w:rFonts w:ascii="Arial" w:hAnsi="Arial" w:cs="Arial"/>
          <w:sz w:val="16"/>
          <w:szCs w:val="16"/>
        </w:rPr>
      </w:pPr>
      <w:r w:rsidRPr="00D5219C">
        <w:rPr>
          <w:rFonts w:ascii="Arial" w:hAnsi="Arial" w:cs="Arial"/>
          <w:sz w:val="16"/>
          <w:szCs w:val="16"/>
        </w:rPr>
        <w:t>УТВЕРЖДЕНЫ</w:t>
      </w:r>
    </w:p>
    <w:p w:rsidR="00D5219C" w:rsidRPr="00D5219C" w:rsidRDefault="00D5219C" w:rsidP="00D5219C">
      <w:pPr>
        <w:widowControl w:val="0"/>
        <w:autoSpaceDE w:val="0"/>
        <w:autoSpaceDN w:val="0"/>
        <w:adjustRightInd w:val="0"/>
        <w:jc w:val="right"/>
        <w:rPr>
          <w:rFonts w:ascii="Arial" w:hAnsi="Arial" w:cs="Arial"/>
          <w:sz w:val="16"/>
          <w:szCs w:val="16"/>
        </w:rPr>
      </w:pPr>
      <w:r w:rsidRPr="00D5219C">
        <w:rPr>
          <w:rFonts w:ascii="Arial" w:hAnsi="Arial" w:cs="Arial"/>
          <w:sz w:val="16"/>
          <w:szCs w:val="16"/>
        </w:rPr>
        <w:t>постановлением администрации</w:t>
      </w:r>
    </w:p>
    <w:p w:rsidR="00D5219C" w:rsidRPr="00D5219C" w:rsidRDefault="00D5219C" w:rsidP="00D5219C">
      <w:pPr>
        <w:widowControl w:val="0"/>
        <w:autoSpaceDE w:val="0"/>
        <w:autoSpaceDN w:val="0"/>
        <w:adjustRightInd w:val="0"/>
        <w:jc w:val="right"/>
        <w:rPr>
          <w:rFonts w:ascii="Arial" w:hAnsi="Arial" w:cs="Arial"/>
          <w:sz w:val="16"/>
          <w:szCs w:val="16"/>
        </w:rPr>
      </w:pPr>
      <w:r w:rsidRPr="00D5219C">
        <w:rPr>
          <w:rFonts w:ascii="Arial" w:hAnsi="Arial" w:cs="Arial"/>
          <w:sz w:val="16"/>
          <w:szCs w:val="16"/>
        </w:rPr>
        <w:t>Благодарненского муниципального района</w:t>
      </w:r>
    </w:p>
    <w:p w:rsidR="00D5219C" w:rsidRPr="00D5219C" w:rsidRDefault="00D5219C" w:rsidP="00D5219C">
      <w:pPr>
        <w:widowControl w:val="0"/>
        <w:autoSpaceDE w:val="0"/>
        <w:autoSpaceDN w:val="0"/>
        <w:adjustRightInd w:val="0"/>
        <w:jc w:val="right"/>
        <w:rPr>
          <w:rFonts w:ascii="Arial" w:hAnsi="Arial" w:cs="Arial"/>
          <w:sz w:val="16"/>
          <w:szCs w:val="16"/>
        </w:rPr>
      </w:pPr>
      <w:r w:rsidRPr="00D5219C">
        <w:rPr>
          <w:rFonts w:ascii="Arial" w:hAnsi="Arial" w:cs="Arial"/>
          <w:sz w:val="16"/>
          <w:szCs w:val="16"/>
        </w:rPr>
        <w:t xml:space="preserve">Ставропольского края </w:t>
      </w:r>
    </w:p>
    <w:p w:rsidR="00D5219C" w:rsidRPr="00D5219C" w:rsidRDefault="00D5219C" w:rsidP="00D5219C">
      <w:pPr>
        <w:widowControl w:val="0"/>
        <w:autoSpaceDE w:val="0"/>
        <w:autoSpaceDN w:val="0"/>
        <w:adjustRightInd w:val="0"/>
        <w:jc w:val="right"/>
        <w:rPr>
          <w:rFonts w:ascii="Arial" w:hAnsi="Arial" w:cs="Arial"/>
          <w:sz w:val="16"/>
          <w:szCs w:val="16"/>
        </w:rPr>
      </w:pPr>
      <w:r w:rsidRPr="00D5219C">
        <w:rPr>
          <w:rFonts w:ascii="Arial" w:hAnsi="Arial" w:cs="Arial"/>
          <w:sz w:val="16"/>
          <w:szCs w:val="16"/>
        </w:rPr>
        <w:t>от 28 декабря 2015 года № 829</w:t>
      </w:r>
    </w:p>
    <w:p w:rsidR="00D5219C" w:rsidRPr="00D5219C" w:rsidRDefault="00D5219C" w:rsidP="00D5219C">
      <w:pPr>
        <w:widowControl w:val="0"/>
        <w:autoSpaceDE w:val="0"/>
        <w:autoSpaceDN w:val="0"/>
        <w:adjustRightInd w:val="0"/>
        <w:jc w:val="right"/>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center"/>
        <w:rPr>
          <w:rFonts w:ascii="Arial" w:hAnsi="Arial" w:cs="Arial"/>
          <w:sz w:val="16"/>
          <w:szCs w:val="16"/>
        </w:rPr>
      </w:pPr>
    </w:p>
    <w:p w:rsidR="00D5219C" w:rsidRPr="00D5219C" w:rsidRDefault="00D5219C" w:rsidP="00D5219C">
      <w:pPr>
        <w:widowControl w:val="0"/>
        <w:autoSpaceDE w:val="0"/>
        <w:autoSpaceDN w:val="0"/>
        <w:adjustRightInd w:val="0"/>
        <w:jc w:val="center"/>
        <w:rPr>
          <w:rFonts w:ascii="Arial" w:hAnsi="Arial" w:cs="Arial"/>
          <w:bCs/>
          <w:sz w:val="16"/>
          <w:szCs w:val="16"/>
        </w:rPr>
      </w:pPr>
      <w:r w:rsidRPr="00D5219C">
        <w:rPr>
          <w:rFonts w:ascii="Arial" w:hAnsi="Arial" w:cs="Arial"/>
          <w:bCs/>
          <w:sz w:val="16"/>
          <w:szCs w:val="16"/>
        </w:rPr>
        <w:t>ИЗМЕНЕНИЯ,</w:t>
      </w:r>
    </w:p>
    <w:p w:rsidR="00D5219C" w:rsidRPr="00D5219C" w:rsidRDefault="00D5219C" w:rsidP="00D5219C">
      <w:pPr>
        <w:widowControl w:val="0"/>
        <w:autoSpaceDE w:val="0"/>
        <w:autoSpaceDN w:val="0"/>
        <w:adjustRightInd w:val="0"/>
        <w:jc w:val="both"/>
        <w:rPr>
          <w:rFonts w:ascii="Arial" w:hAnsi="Arial" w:cs="Arial"/>
          <w:sz w:val="16"/>
          <w:szCs w:val="16"/>
        </w:rPr>
      </w:pPr>
      <w:proofErr w:type="gramStart"/>
      <w:r w:rsidRPr="00D5219C">
        <w:rPr>
          <w:rFonts w:ascii="Arial" w:hAnsi="Arial" w:cs="Arial"/>
          <w:sz w:val="16"/>
          <w:szCs w:val="16"/>
        </w:rPr>
        <w:t xml:space="preserve">которые вносятся в муниципальную программу Благодарненского муниципального района Ставропольского </w:t>
      </w:r>
      <w:r w:rsidRPr="00D5219C">
        <w:rPr>
          <w:rFonts w:ascii="Arial" w:hAnsi="Arial" w:cs="Arial"/>
          <w:sz w:val="16"/>
          <w:szCs w:val="16"/>
        </w:rPr>
        <w:lastRenderedPageBreak/>
        <w:t>края "Управление финансами", утвержденную постановлением администрации Благодарненского муниципального района Ставропольского края от 01 октября 2014 года</w:t>
      </w:r>
      <w:r>
        <w:rPr>
          <w:rFonts w:ascii="Arial" w:hAnsi="Arial" w:cs="Arial"/>
          <w:sz w:val="16"/>
          <w:szCs w:val="16"/>
        </w:rPr>
        <w:t xml:space="preserve"> </w:t>
      </w:r>
      <w:r w:rsidRPr="00D5219C">
        <w:rPr>
          <w:rFonts w:ascii="Arial" w:hAnsi="Arial" w:cs="Arial"/>
          <w:sz w:val="16"/>
          <w:szCs w:val="16"/>
        </w:rPr>
        <w:t>№ 587 "Об утверждении муниципальной программы Благодарненского муниципального района Ставропольского края "Управление финансами"</w:t>
      </w:r>
      <w:proofErr w:type="gramEnd"/>
    </w:p>
    <w:p w:rsid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numPr>
          <w:ilvl w:val="0"/>
          <w:numId w:val="31"/>
        </w:numPr>
        <w:autoSpaceDE w:val="0"/>
        <w:autoSpaceDN w:val="0"/>
        <w:adjustRightInd w:val="0"/>
        <w:ind w:left="0" w:firstLine="0"/>
        <w:jc w:val="both"/>
        <w:rPr>
          <w:rFonts w:ascii="Arial" w:hAnsi="Arial" w:cs="Arial"/>
          <w:sz w:val="16"/>
          <w:szCs w:val="16"/>
        </w:rPr>
      </w:pPr>
      <w:r w:rsidRPr="00D5219C">
        <w:rPr>
          <w:rFonts w:ascii="Arial" w:hAnsi="Arial" w:cs="Arial"/>
          <w:sz w:val="16"/>
          <w:szCs w:val="16"/>
        </w:rPr>
        <w:t>В паспорте муниципальной программы Благодарненского муниципального района Ставропольского края "Управление финансами" (далее – программа) "Объемы и источники финансового обеспечения программы" изложить в следующей редакции:</w:t>
      </w:r>
    </w:p>
    <w:p w:rsidR="00D5219C" w:rsidRDefault="00D5219C" w:rsidP="00D5219C">
      <w:pPr>
        <w:widowControl w:val="0"/>
        <w:autoSpaceDE w:val="0"/>
        <w:autoSpaceDN w:val="0"/>
        <w:adjustRightInd w:val="0"/>
        <w:jc w:val="both"/>
        <w:rPr>
          <w:rFonts w:ascii="Arial" w:hAnsi="Arial" w:cs="Arial"/>
          <w:sz w:val="16"/>
          <w:szCs w:val="16"/>
        </w:rPr>
      </w:pPr>
    </w:p>
    <w:tbl>
      <w:tblPr>
        <w:tblW w:w="0" w:type="auto"/>
        <w:tblLook w:val="00A0" w:firstRow="1" w:lastRow="0" w:firstColumn="1" w:lastColumn="0" w:noHBand="0" w:noVBand="0"/>
      </w:tblPr>
      <w:tblGrid>
        <w:gridCol w:w="2027"/>
        <w:gridCol w:w="2956"/>
      </w:tblGrid>
      <w:tr w:rsidR="00D5219C" w:rsidRPr="00D5219C" w:rsidTr="00D5219C">
        <w:tc>
          <w:tcPr>
            <w:tcW w:w="2057" w:type="dxa"/>
            <w:vMerge w:val="restart"/>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"Объемы и источники финансового обеспечения программы</w:t>
            </w: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Общий объем бюджетных ассигнований на реализацию мероприятий программы составит 191 899,955 тыс. рублей, в том числе по годам:</w:t>
            </w:r>
          </w:p>
        </w:tc>
      </w:tr>
      <w:tr w:rsidR="00D5219C" w:rsidRPr="00D5219C" w:rsidTr="00D5219C">
        <w:tc>
          <w:tcPr>
            <w:tcW w:w="2057" w:type="dxa"/>
            <w:vMerge/>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2015 – 57 910,989 тыс. рублей;</w:t>
            </w:r>
          </w:p>
        </w:tc>
      </w:tr>
      <w:tr w:rsidR="00D5219C" w:rsidRPr="00D5219C" w:rsidTr="00D5219C">
        <w:tc>
          <w:tcPr>
            <w:tcW w:w="2057" w:type="dxa"/>
            <w:vMerge/>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2016 – 62 605,678 тыс. рублей;</w:t>
            </w:r>
          </w:p>
        </w:tc>
      </w:tr>
      <w:tr w:rsidR="00D5219C" w:rsidRPr="00D5219C" w:rsidTr="00D5219C">
        <w:tc>
          <w:tcPr>
            <w:tcW w:w="2057" w:type="dxa"/>
            <w:vMerge/>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2017 – 71 383,288 тыс. рублей,</w:t>
            </w:r>
          </w:p>
        </w:tc>
      </w:tr>
      <w:tr w:rsidR="00D5219C" w:rsidRPr="00D5219C" w:rsidTr="00D5219C">
        <w:tc>
          <w:tcPr>
            <w:tcW w:w="2057" w:type="dxa"/>
            <w:vMerge/>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из них: за счет средств районного бюджета –                 50 423,955 тыс. рублей, в том числе по годам:</w:t>
            </w:r>
          </w:p>
        </w:tc>
      </w:tr>
      <w:tr w:rsidR="00D5219C" w:rsidRPr="00D5219C" w:rsidTr="00D5219C">
        <w:tc>
          <w:tcPr>
            <w:tcW w:w="2057" w:type="dxa"/>
            <w:vMerge/>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2015 – 15 256,989 тыс. рублей;</w:t>
            </w:r>
          </w:p>
        </w:tc>
      </w:tr>
      <w:tr w:rsidR="00D5219C" w:rsidRPr="00D5219C" w:rsidTr="00D5219C">
        <w:tc>
          <w:tcPr>
            <w:tcW w:w="2057" w:type="dxa"/>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2016 – 17 580,678 тыс. рублей;</w:t>
            </w:r>
          </w:p>
        </w:tc>
      </w:tr>
      <w:tr w:rsidR="00D5219C" w:rsidRPr="00D5219C" w:rsidTr="00D5219C">
        <w:tc>
          <w:tcPr>
            <w:tcW w:w="2057" w:type="dxa"/>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2017 – 17 586,288 тыс. рублей;</w:t>
            </w:r>
          </w:p>
        </w:tc>
      </w:tr>
      <w:tr w:rsidR="00D5219C" w:rsidRPr="00D5219C" w:rsidTr="00D5219C">
        <w:tc>
          <w:tcPr>
            <w:tcW w:w="2057" w:type="dxa"/>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за счет сре</w:t>
            </w:r>
            <w:proofErr w:type="gramStart"/>
            <w:r w:rsidRPr="00D5219C">
              <w:rPr>
                <w:rFonts w:ascii="Arial" w:hAnsi="Arial" w:cs="Arial"/>
                <w:sz w:val="16"/>
                <w:szCs w:val="16"/>
              </w:rPr>
              <w:t>дств кр</w:t>
            </w:r>
            <w:proofErr w:type="gramEnd"/>
            <w:r w:rsidRPr="00D5219C">
              <w:rPr>
                <w:rFonts w:ascii="Arial" w:hAnsi="Arial" w:cs="Arial"/>
                <w:sz w:val="16"/>
                <w:szCs w:val="16"/>
              </w:rPr>
              <w:t>аевого бюджета – 141 476,000 тыс. рублей, в том числе по годам:</w:t>
            </w:r>
          </w:p>
        </w:tc>
      </w:tr>
      <w:tr w:rsidR="00D5219C" w:rsidRPr="00D5219C" w:rsidTr="00D5219C">
        <w:tc>
          <w:tcPr>
            <w:tcW w:w="2057" w:type="dxa"/>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2015 – 42 654,000 тыс. рублей;</w:t>
            </w:r>
          </w:p>
        </w:tc>
      </w:tr>
      <w:tr w:rsidR="00D5219C" w:rsidRPr="00D5219C" w:rsidTr="00D5219C">
        <w:tc>
          <w:tcPr>
            <w:tcW w:w="2057" w:type="dxa"/>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numPr>
                <w:ilvl w:val="0"/>
                <w:numId w:val="32"/>
              </w:numPr>
              <w:autoSpaceDE w:val="0"/>
              <w:autoSpaceDN w:val="0"/>
              <w:adjustRightInd w:val="0"/>
              <w:jc w:val="both"/>
              <w:rPr>
                <w:rFonts w:ascii="Arial" w:hAnsi="Arial" w:cs="Arial"/>
                <w:sz w:val="16"/>
                <w:szCs w:val="16"/>
              </w:rPr>
            </w:pPr>
            <w:r w:rsidRPr="00D5219C">
              <w:rPr>
                <w:rFonts w:ascii="Arial" w:hAnsi="Arial" w:cs="Arial"/>
                <w:sz w:val="16"/>
                <w:szCs w:val="16"/>
              </w:rPr>
              <w:t>– 45 025,000 тыс. рублей;</w:t>
            </w:r>
          </w:p>
        </w:tc>
      </w:tr>
      <w:tr w:rsidR="00D5219C" w:rsidRPr="00D5219C" w:rsidTr="00D5219C">
        <w:trPr>
          <w:trHeight w:val="303"/>
        </w:trPr>
        <w:tc>
          <w:tcPr>
            <w:tcW w:w="2057" w:type="dxa"/>
          </w:tcPr>
          <w:p w:rsidR="00D5219C" w:rsidRPr="00D5219C" w:rsidRDefault="00D5219C" w:rsidP="00D5219C">
            <w:pPr>
              <w:widowControl w:val="0"/>
              <w:autoSpaceDE w:val="0"/>
              <w:autoSpaceDN w:val="0"/>
              <w:adjustRightInd w:val="0"/>
              <w:jc w:val="both"/>
              <w:rPr>
                <w:rFonts w:ascii="Arial" w:hAnsi="Arial" w:cs="Arial"/>
                <w:sz w:val="16"/>
                <w:szCs w:val="16"/>
              </w:rPr>
            </w:pPr>
          </w:p>
        </w:tc>
        <w:tc>
          <w:tcPr>
            <w:tcW w:w="3013" w:type="dxa"/>
          </w:tcPr>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2017– 53 797,000 тыс. рублей".</w:t>
            </w:r>
          </w:p>
        </w:tc>
      </w:tr>
    </w:tbl>
    <w:p w:rsidR="00D5219C" w:rsidRDefault="00D5219C" w:rsidP="00D5219C">
      <w:pPr>
        <w:widowControl w:val="0"/>
        <w:autoSpaceDE w:val="0"/>
        <w:autoSpaceDN w:val="0"/>
        <w:adjustRightInd w:val="0"/>
        <w:jc w:val="both"/>
        <w:rPr>
          <w:rFonts w:ascii="Arial" w:hAnsi="Arial" w:cs="Arial"/>
          <w:sz w:val="16"/>
          <w:szCs w:val="16"/>
        </w:rPr>
      </w:pPr>
    </w:p>
    <w:p w:rsidR="00D5219C" w:rsidRDefault="00D5219C" w:rsidP="00D5219C">
      <w:pPr>
        <w:widowControl w:val="0"/>
        <w:autoSpaceDE w:val="0"/>
        <w:autoSpaceDN w:val="0"/>
        <w:adjustRightInd w:val="0"/>
        <w:jc w:val="both"/>
        <w:rPr>
          <w:rFonts w:ascii="Arial" w:hAnsi="Arial" w:cs="Arial"/>
          <w:sz w:val="16"/>
          <w:szCs w:val="16"/>
        </w:rPr>
      </w:pPr>
      <w:r>
        <w:rPr>
          <w:rFonts w:ascii="Arial" w:hAnsi="Arial" w:cs="Arial"/>
          <w:sz w:val="16"/>
          <w:szCs w:val="16"/>
        </w:rPr>
        <w:t xml:space="preserve">2. </w:t>
      </w:r>
      <w:r w:rsidRPr="00D5219C">
        <w:rPr>
          <w:rFonts w:ascii="Arial" w:hAnsi="Arial" w:cs="Arial"/>
          <w:sz w:val="16"/>
          <w:szCs w:val="16"/>
        </w:rPr>
        <w:t>Приложение 6 программы "Ресурсное обеспечение реализации муниципальной программы Благодарненского муниципального района Ставропольского края «Управление финансами» &lt;*&gt; за счет средств бюджета Благодарненского муниципального района Ставропольского края к программе изложить в следующей редакции:</w:t>
      </w:r>
    </w:p>
    <w:p w:rsidR="00D837E8" w:rsidRDefault="00D837E8" w:rsidP="00D5219C">
      <w:pPr>
        <w:widowControl w:val="0"/>
        <w:autoSpaceDE w:val="0"/>
        <w:autoSpaceDN w:val="0"/>
        <w:adjustRightInd w:val="0"/>
        <w:jc w:val="both"/>
        <w:rPr>
          <w:rFonts w:ascii="Arial" w:hAnsi="Arial" w:cs="Arial"/>
          <w:sz w:val="16"/>
          <w:szCs w:val="16"/>
        </w:rPr>
        <w:sectPr w:rsidR="00D837E8" w:rsidSect="00297F3D">
          <w:type w:val="continuous"/>
          <w:pgSz w:w="11905" w:h="16838"/>
          <w:pgMar w:top="1134" w:right="565" w:bottom="1134" w:left="993" w:header="720" w:footer="720" w:gutter="0"/>
          <w:cols w:num="2" w:space="813"/>
          <w:noEndnote/>
          <w:titlePg/>
          <w:docGrid w:linePitch="381"/>
        </w:sectPr>
      </w:pPr>
    </w:p>
    <w:p w:rsidR="00D837E8" w:rsidRDefault="00D837E8" w:rsidP="00D837E8">
      <w:pPr>
        <w:widowControl w:val="0"/>
        <w:autoSpaceDE w:val="0"/>
        <w:autoSpaceDN w:val="0"/>
        <w:adjustRightInd w:val="0"/>
        <w:jc w:val="right"/>
        <w:rPr>
          <w:rFonts w:ascii="Arial" w:hAnsi="Arial" w:cs="Arial"/>
          <w:sz w:val="16"/>
          <w:szCs w:val="16"/>
        </w:rPr>
      </w:pPr>
    </w:p>
    <w:p w:rsidR="00D837E8" w:rsidRDefault="00D837E8" w:rsidP="00D837E8">
      <w:pPr>
        <w:widowControl w:val="0"/>
        <w:autoSpaceDE w:val="0"/>
        <w:autoSpaceDN w:val="0"/>
        <w:adjustRightInd w:val="0"/>
        <w:jc w:val="right"/>
        <w:rPr>
          <w:rFonts w:ascii="Arial" w:hAnsi="Arial" w:cs="Arial"/>
          <w:sz w:val="16"/>
          <w:szCs w:val="16"/>
        </w:rPr>
      </w:pPr>
    </w:p>
    <w:p w:rsidR="00D5219C" w:rsidRPr="00D5219C" w:rsidRDefault="00D5219C" w:rsidP="00D837E8">
      <w:pPr>
        <w:widowControl w:val="0"/>
        <w:autoSpaceDE w:val="0"/>
        <w:autoSpaceDN w:val="0"/>
        <w:adjustRightInd w:val="0"/>
        <w:jc w:val="right"/>
        <w:rPr>
          <w:rFonts w:ascii="Arial" w:hAnsi="Arial" w:cs="Arial"/>
          <w:sz w:val="16"/>
          <w:szCs w:val="16"/>
        </w:rPr>
      </w:pPr>
      <w:r w:rsidRPr="00D5219C">
        <w:rPr>
          <w:rFonts w:ascii="Arial" w:hAnsi="Arial" w:cs="Arial"/>
          <w:sz w:val="16"/>
          <w:szCs w:val="16"/>
        </w:rPr>
        <w:t>Приложение 6</w:t>
      </w:r>
    </w:p>
    <w:p w:rsidR="00D5219C" w:rsidRPr="00D5219C" w:rsidRDefault="00D5219C" w:rsidP="00D837E8">
      <w:pPr>
        <w:widowControl w:val="0"/>
        <w:autoSpaceDE w:val="0"/>
        <w:autoSpaceDN w:val="0"/>
        <w:adjustRightInd w:val="0"/>
        <w:jc w:val="right"/>
        <w:rPr>
          <w:rFonts w:ascii="Arial" w:hAnsi="Arial" w:cs="Arial"/>
          <w:sz w:val="16"/>
          <w:szCs w:val="16"/>
        </w:rPr>
      </w:pPr>
      <w:r w:rsidRPr="00D5219C">
        <w:rPr>
          <w:rFonts w:ascii="Arial" w:hAnsi="Arial" w:cs="Arial"/>
          <w:sz w:val="16"/>
          <w:szCs w:val="16"/>
        </w:rPr>
        <w:t>к муниципальной программе</w:t>
      </w:r>
    </w:p>
    <w:p w:rsidR="00D5219C" w:rsidRPr="00D5219C" w:rsidRDefault="00D5219C" w:rsidP="00D837E8">
      <w:pPr>
        <w:widowControl w:val="0"/>
        <w:autoSpaceDE w:val="0"/>
        <w:autoSpaceDN w:val="0"/>
        <w:adjustRightInd w:val="0"/>
        <w:jc w:val="right"/>
        <w:rPr>
          <w:rFonts w:ascii="Arial" w:hAnsi="Arial" w:cs="Arial"/>
          <w:sz w:val="16"/>
          <w:szCs w:val="16"/>
        </w:rPr>
      </w:pPr>
      <w:r w:rsidRPr="00D5219C">
        <w:rPr>
          <w:rFonts w:ascii="Arial" w:hAnsi="Arial" w:cs="Arial"/>
          <w:sz w:val="16"/>
          <w:szCs w:val="16"/>
        </w:rPr>
        <w:t>Благодарненского муниципального</w:t>
      </w:r>
    </w:p>
    <w:p w:rsidR="00D5219C" w:rsidRPr="00D5219C" w:rsidRDefault="00D5219C" w:rsidP="00D837E8">
      <w:pPr>
        <w:widowControl w:val="0"/>
        <w:autoSpaceDE w:val="0"/>
        <w:autoSpaceDN w:val="0"/>
        <w:adjustRightInd w:val="0"/>
        <w:jc w:val="right"/>
        <w:rPr>
          <w:rFonts w:ascii="Arial" w:hAnsi="Arial" w:cs="Arial"/>
          <w:sz w:val="16"/>
          <w:szCs w:val="16"/>
        </w:rPr>
      </w:pPr>
      <w:r w:rsidRPr="00D5219C">
        <w:rPr>
          <w:rFonts w:ascii="Arial" w:hAnsi="Arial" w:cs="Arial"/>
          <w:sz w:val="16"/>
          <w:szCs w:val="16"/>
        </w:rPr>
        <w:t>района Ставропольского края</w:t>
      </w:r>
    </w:p>
    <w:p w:rsidR="00D5219C" w:rsidRPr="00D5219C" w:rsidRDefault="00D5219C" w:rsidP="00D837E8">
      <w:pPr>
        <w:widowControl w:val="0"/>
        <w:autoSpaceDE w:val="0"/>
        <w:autoSpaceDN w:val="0"/>
        <w:adjustRightInd w:val="0"/>
        <w:jc w:val="right"/>
        <w:rPr>
          <w:rFonts w:ascii="Arial" w:hAnsi="Arial" w:cs="Arial"/>
          <w:sz w:val="16"/>
          <w:szCs w:val="16"/>
        </w:rPr>
      </w:pPr>
      <w:r w:rsidRPr="00D5219C">
        <w:rPr>
          <w:rFonts w:ascii="Arial" w:hAnsi="Arial" w:cs="Arial"/>
          <w:sz w:val="16"/>
          <w:szCs w:val="16"/>
        </w:rPr>
        <w:t>"Управление финансами"</w:t>
      </w: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837E8">
      <w:pPr>
        <w:widowControl w:val="0"/>
        <w:autoSpaceDE w:val="0"/>
        <w:autoSpaceDN w:val="0"/>
        <w:adjustRightInd w:val="0"/>
        <w:jc w:val="center"/>
        <w:rPr>
          <w:rFonts w:ascii="Arial" w:hAnsi="Arial" w:cs="Arial"/>
          <w:sz w:val="16"/>
          <w:szCs w:val="16"/>
        </w:rPr>
      </w:pPr>
      <w:r w:rsidRPr="00D5219C">
        <w:rPr>
          <w:rFonts w:ascii="Arial" w:hAnsi="Arial" w:cs="Arial"/>
          <w:sz w:val="16"/>
          <w:szCs w:val="16"/>
        </w:rPr>
        <w:t>РЕСУРСНОЕ ОБЕСПЕЧЕНИЕ</w:t>
      </w:r>
    </w:p>
    <w:p w:rsidR="00D5219C" w:rsidRPr="00D5219C" w:rsidRDefault="00D5219C" w:rsidP="00D837E8">
      <w:pPr>
        <w:widowControl w:val="0"/>
        <w:autoSpaceDE w:val="0"/>
        <w:autoSpaceDN w:val="0"/>
        <w:adjustRightInd w:val="0"/>
        <w:jc w:val="center"/>
        <w:rPr>
          <w:rFonts w:ascii="Arial" w:hAnsi="Arial" w:cs="Arial"/>
          <w:sz w:val="16"/>
          <w:szCs w:val="16"/>
        </w:rPr>
      </w:pPr>
      <w:r w:rsidRPr="00D5219C">
        <w:rPr>
          <w:rFonts w:ascii="Arial" w:hAnsi="Arial" w:cs="Arial"/>
          <w:sz w:val="16"/>
          <w:szCs w:val="16"/>
        </w:rPr>
        <w:t>реализации муниципальной программы Благодарненского муниципального района Ставропольского края «Управление финансами» &lt;*&gt; за счет средств бюджета Благодарненского муниципального района</w:t>
      </w:r>
    </w:p>
    <w:p w:rsidR="00D5219C" w:rsidRPr="00D5219C" w:rsidRDefault="00D5219C" w:rsidP="00D837E8">
      <w:pPr>
        <w:widowControl w:val="0"/>
        <w:autoSpaceDE w:val="0"/>
        <w:autoSpaceDN w:val="0"/>
        <w:adjustRightInd w:val="0"/>
        <w:jc w:val="center"/>
        <w:rPr>
          <w:rFonts w:ascii="Arial" w:hAnsi="Arial" w:cs="Arial"/>
          <w:sz w:val="16"/>
          <w:szCs w:val="16"/>
        </w:rPr>
      </w:pPr>
      <w:r w:rsidRPr="00D5219C">
        <w:rPr>
          <w:rFonts w:ascii="Arial" w:hAnsi="Arial" w:cs="Arial"/>
          <w:sz w:val="16"/>
          <w:szCs w:val="16"/>
        </w:rPr>
        <w:t>Ставропольского края</w:t>
      </w:r>
    </w:p>
    <w:p w:rsidR="00D5219C" w:rsidRPr="00D5219C" w:rsidRDefault="00D5219C" w:rsidP="00D5219C">
      <w:pPr>
        <w:widowControl w:val="0"/>
        <w:autoSpaceDE w:val="0"/>
        <w:autoSpaceDN w:val="0"/>
        <w:adjustRightInd w:val="0"/>
        <w:jc w:val="both"/>
        <w:rPr>
          <w:rFonts w:ascii="Arial" w:hAnsi="Arial" w:cs="Arial"/>
          <w:sz w:val="16"/>
          <w:szCs w:val="16"/>
        </w:rPr>
      </w:pPr>
    </w:p>
    <w:p w:rsidR="00D5219C" w:rsidRPr="00D5219C" w:rsidRDefault="00D5219C" w:rsidP="00D5219C">
      <w:pPr>
        <w:widowControl w:val="0"/>
        <w:autoSpaceDE w:val="0"/>
        <w:autoSpaceDN w:val="0"/>
        <w:adjustRightInd w:val="0"/>
        <w:jc w:val="both"/>
        <w:rPr>
          <w:rFonts w:ascii="Arial" w:hAnsi="Arial" w:cs="Arial"/>
          <w:sz w:val="16"/>
          <w:szCs w:val="16"/>
        </w:rPr>
      </w:pPr>
      <w:r w:rsidRPr="00D5219C">
        <w:rPr>
          <w:rFonts w:ascii="Arial" w:hAnsi="Arial" w:cs="Arial"/>
          <w:sz w:val="16"/>
          <w:szCs w:val="16"/>
        </w:rPr>
        <w:t>&lt;*&gt; Далее в настоящем приложении используется сокращение - Программа</w:t>
      </w:r>
    </w:p>
    <w:p w:rsidR="00D5219C" w:rsidRDefault="00D5219C" w:rsidP="00D5219C">
      <w:pPr>
        <w:widowControl w:val="0"/>
        <w:autoSpaceDE w:val="0"/>
        <w:autoSpaceDN w:val="0"/>
        <w:adjustRightInd w:val="0"/>
        <w:jc w:val="both"/>
        <w:rPr>
          <w:rFonts w:ascii="Arial" w:hAnsi="Arial" w:cs="Arial"/>
          <w:sz w:val="16"/>
          <w:szCs w:val="1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3"/>
        <w:gridCol w:w="2021"/>
        <w:gridCol w:w="850"/>
        <w:gridCol w:w="1134"/>
        <w:gridCol w:w="1134"/>
        <w:gridCol w:w="1134"/>
        <w:gridCol w:w="1134"/>
        <w:gridCol w:w="1134"/>
        <w:gridCol w:w="1134"/>
      </w:tblGrid>
      <w:tr w:rsidR="00D837E8" w:rsidRPr="00D837E8" w:rsidTr="00D837E8">
        <w:tc>
          <w:tcPr>
            <w:tcW w:w="673"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 </w:t>
            </w:r>
            <w:proofErr w:type="gramStart"/>
            <w:r w:rsidRPr="00D837E8">
              <w:rPr>
                <w:rFonts w:ascii="Arial" w:hAnsi="Arial" w:cs="Arial"/>
                <w:sz w:val="16"/>
                <w:szCs w:val="16"/>
              </w:rPr>
              <w:t>п</w:t>
            </w:r>
            <w:proofErr w:type="gramEnd"/>
            <w:r w:rsidRPr="00D837E8">
              <w:rPr>
                <w:rFonts w:ascii="Arial" w:hAnsi="Arial" w:cs="Arial"/>
                <w:sz w:val="16"/>
                <w:szCs w:val="16"/>
              </w:rPr>
              <w:t>/п</w:t>
            </w:r>
          </w:p>
        </w:tc>
        <w:tc>
          <w:tcPr>
            <w:tcW w:w="202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118" w:type="dxa"/>
            <w:gridSpan w:val="3"/>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Целевая статья расходов</w:t>
            </w:r>
          </w:p>
        </w:tc>
        <w:tc>
          <w:tcPr>
            <w:tcW w:w="1134" w:type="dxa"/>
            <w:vMerge w:val="restart"/>
          </w:tcPr>
          <w:p w:rsidR="00D837E8" w:rsidRPr="00D837E8" w:rsidRDefault="00D837E8" w:rsidP="00D837E8">
            <w:pPr>
              <w:widowControl w:val="0"/>
              <w:autoSpaceDE w:val="0"/>
              <w:autoSpaceDN w:val="0"/>
              <w:adjustRightInd w:val="0"/>
              <w:ind w:right="-108"/>
              <w:jc w:val="both"/>
              <w:rPr>
                <w:rFonts w:ascii="Arial" w:hAnsi="Arial" w:cs="Arial"/>
                <w:sz w:val="16"/>
                <w:szCs w:val="16"/>
              </w:rPr>
            </w:pPr>
            <w:r w:rsidRPr="00D837E8">
              <w:rPr>
                <w:rFonts w:ascii="Arial" w:hAnsi="Arial" w:cs="Arial"/>
                <w:sz w:val="16"/>
                <w:szCs w:val="16"/>
              </w:rPr>
              <w:t>Ответственный исполнитель, соисполнитель программы, подпрограммы программы</w:t>
            </w:r>
          </w:p>
        </w:tc>
        <w:tc>
          <w:tcPr>
            <w:tcW w:w="3402" w:type="dxa"/>
            <w:gridSpan w:val="3"/>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Расходы по годам (тыс. рублей)</w:t>
            </w:r>
          </w:p>
        </w:tc>
      </w:tr>
      <w:tr w:rsidR="00D837E8" w:rsidRPr="00D837E8" w:rsidTr="00D837E8">
        <w:tc>
          <w:tcPr>
            <w:tcW w:w="673"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программа</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подпрограмма</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направление расходов</w:t>
            </w:r>
          </w:p>
        </w:tc>
        <w:tc>
          <w:tcPr>
            <w:tcW w:w="113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2015</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2016</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2017</w:t>
            </w:r>
          </w:p>
          <w:p w:rsidR="00D837E8" w:rsidRPr="00D837E8" w:rsidRDefault="00D837E8" w:rsidP="00D837E8">
            <w:pPr>
              <w:widowControl w:val="0"/>
              <w:autoSpaceDE w:val="0"/>
              <w:autoSpaceDN w:val="0"/>
              <w:adjustRightInd w:val="0"/>
              <w:jc w:val="both"/>
              <w:rPr>
                <w:rFonts w:ascii="Arial" w:hAnsi="Arial" w:cs="Arial"/>
                <w:sz w:val="16"/>
                <w:szCs w:val="16"/>
              </w:rPr>
            </w:pPr>
          </w:p>
        </w:tc>
      </w:tr>
      <w:tr w:rsidR="00D837E8" w:rsidRPr="00D837E8" w:rsidTr="00D837E8">
        <w:trPr>
          <w:trHeight w:val="375"/>
        </w:trPr>
        <w:tc>
          <w:tcPr>
            <w:tcW w:w="673"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202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6</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7</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8</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9</w:t>
            </w:r>
          </w:p>
        </w:tc>
      </w:tr>
      <w:tr w:rsidR="00D837E8" w:rsidRPr="00D837E8" w:rsidTr="00D837E8">
        <w:tc>
          <w:tcPr>
            <w:tcW w:w="673"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202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Программа «Управление финансами», всего</w:t>
            </w: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57 910,989</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62 605,678</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71 383,288</w:t>
            </w:r>
          </w:p>
        </w:tc>
      </w:tr>
      <w:tr w:rsidR="00D837E8" w:rsidRPr="00D837E8" w:rsidTr="00D837E8">
        <w:tc>
          <w:tcPr>
            <w:tcW w:w="673"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202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Подпрограмма «Обеспечение сбалансированности и финансовой стабильности бюджета </w:t>
            </w:r>
            <w:r w:rsidRPr="00D837E8">
              <w:rPr>
                <w:rFonts w:ascii="Arial" w:hAnsi="Arial" w:cs="Arial"/>
                <w:sz w:val="16"/>
                <w:szCs w:val="16"/>
              </w:rPr>
              <w:lastRenderedPageBreak/>
              <w:t xml:space="preserve">Благодарненского муниципального района Ставропольского края», </w:t>
            </w:r>
            <w:proofErr w:type="gramStart"/>
            <w:r w:rsidRPr="00D837E8">
              <w:rPr>
                <w:rFonts w:ascii="Arial" w:hAnsi="Arial" w:cs="Arial"/>
                <w:sz w:val="16"/>
                <w:szCs w:val="16"/>
              </w:rPr>
              <w:t>всего</w:t>
            </w:r>
            <w:proofErr w:type="gramEnd"/>
            <w:r w:rsidRPr="00D837E8">
              <w:rPr>
                <w:rFonts w:ascii="Arial" w:hAnsi="Arial" w:cs="Arial"/>
                <w:sz w:val="16"/>
                <w:szCs w:val="16"/>
              </w:rPr>
              <w:t xml:space="preserve"> в том числе следующие основные мероприятия подпрограммы</w:t>
            </w: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lastRenderedPageBreak/>
              <w:t>03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42 664,000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49 333,000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58 105,000</w:t>
            </w:r>
          </w:p>
        </w:tc>
      </w:tr>
      <w:tr w:rsidR="00D837E8" w:rsidRPr="00D837E8" w:rsidTr="00D837E8">
        <w:trPr>
          <w:trHeight w:val="375"/>
        </w:trPr>
        <w:tc>
          <w:tcPr>
            <w:tcW w:w="673" w:type="dxa"/>
            <w:vMerge w:val="restart"/>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lastRenderedPageBreak/>
              <w:t>2.1</w:t>
            </w:r>
          </w:p>
        </w:tc>
        <w:tc>
          <w:tcPr>
            <w:tcW w:w="2021" w:type="dxa"/>
            <w:vMerge w:val="restart"/>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Формирование резервного фонда администрации Благодарненского муниципального района Ставропольского края на исполнение расходных обязательств Благодарненского муниципального района Ставропольского края</w:t>
            </w:r>
          </w:p>
        </w:tc>
        <w:tc>
          <w:tcPr>
            <w:tcW w:w="850"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1005</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1 825,660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1 825,660</w:t>
            </w:r>
          </w:p>
        </w:tc>
      </w:tr>
      <w:tr w:rsidR="00D837E8" w:rsidRPr="00D837E8" w:rsidTr="00D837E8">
        <w:trPr>
          <w:trHeight w:val="294"/>
        </w:trPr>
        <w:tc>
          <w:tcPr>
            <w:tcW w:w="673"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823,840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823,840</w:t>
            </w:r>
          </w:p>
        </w:tc>
      </w:tr>
      <w:tr w:rsidR="00D837E8" w:rsidRPr="00D837E8" w:rsidTr="00D837E8">
        <w:trPr>
          <w:trHeight w:val="470"/>
        </w:trPr>
        <w:tc>
          <w:tcPr>
            <w:tcW w:w="673"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2018</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1 500,000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1 500,000</w:t>
            </w:r>
          </w:p>
        </w:tc>
      </w:tr>
      <w:tr w:rsidR="00D837E8" w:rsidRPr="00D837E8" w:rsidTr="00D837E8">
        <w:trPr>
          <w:trHeight w:val="390"/>
        </w:trPr>
        <w:tc>
          <w:tcPr>
            <w:tcW w:w="673"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2028</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148,500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148,500</w:t>
            </w:r>
          </w:p>
        </w:tc>
      </w:tr>
      <w:tr w:rsidR="00D837E8" w:rsidRPr="00D837E8" w:rsidTr="00D837E8">
        <w:trPr>
          <w:trHeight w:val="1156"/>
        </w:trPr>
        <w:tc>
          <w:tcPr>
            <w:tcW w:w="673" w:type="dxa"/>
            <w:vMerge w:val="restart"/>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2.2</w:t>
            </w:r>
          </w:p>
        </w:tc>
        <w:tc>
          <w:tcPr>
            <w:tcW w:w="2021" w:type="dxa"/>
            <w:vMerge w:val="restart"/>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w:t>
            </w:r>
          </w:p>
        </w:tc>
        <w:tc>
          <w:tcPr>
            <w:tcW w:w="850"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9001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43,000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45,000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54,000</w:t>
            </w:r>
          </w:p>
        </w:tc>
      </w:tr>
      <w:tr w:rsidR="00D837E8" w:rsidRPr="00D837E8" w:rsidTr="00D837E8">
        <w:trPr>
          <w:trHeight w:val="989"/>
        </w:trPr>
        <w:tc>
          <w:tcPr>
            <w:tcW w:w="673"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9002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42 621,000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44 990,000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53 753,000</w:t>
            </w:r>
          </w:p>
        </w:tc>
      </w:tr>
      <w:tr w:rsidR="00D837E8" w:rsidRPr="00D837E8" w:rsidTr="00D837E8">
        <w:tc>
          <w:tcPr>
            <w:tcW w:w="673"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3.</w:t>
            </w:r>
          </w:p>
        </w:tc>
        <w:tc>
          <w:tcPr>
            <w:tcW w:w="202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D837E8">
              <w:rPr>
                <w:rFonts w:ascii="Arial" w:hAnsi="Arial" w:cs="Arial"/>
                <w:sz w:val="16"/>
                <w:szCs w:val="16"/>
              </w:rPr>
              <w:t>общепрограммные</w:t>
            </w:r>
            <w:proofErr w:type="spellEnd"/>
            <w:r w:rsidRPr="00D837E8">
              <w:rPr>
                <w:rFonts w:ascii="Arial" w:hAnsi="Arial" w:cs="Arial"/>
                <w:sz w:val="16"/>
                <w:szCs w:val="16"/>
              </w:rPr>
              <w:t xml:space="preserve"> мероприятия», всего</w:t>
            </w: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15 246,989</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13 272,678</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13 278,288</w:t>
            </w:r>
          </w:p>
        </w:tc>
      </w:tr>
      <w:tr w:rsidR="00D837E8" w:rsidRPr="00D837E8" w:rsidTr="00D837E8">
        <w:trPr>
          <w:trHeight w:val="501"/>
        </w:trPr>
        <w:tc>
          <w:tcPr>
            <w:tcW w:w="673" w:type="dxa"/>
            <w:vMerge w:val="restart"/>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3</w:t>
            </w:r>
          </w:p>
        </w:tc>
        <w:tc>
          <w:tcPr>
            <w:tcW w:w="2021" w:type="dxa"/>
            <w:vMerge w:val="restart"/>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следующее основное мероприятие подпрограммы – обеспечение реализации Программы:</w:t>
            </w: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1001</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2 264,388</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2 226,076</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2 231,686</w:t>
            </w:r>
          </w:p>
        </w:tc>
      </w:tr>
      <w:tr w:rsidR="00D837E8" w:rsidRPr="00D837E8" w:rsidTr="00D837E8">
        <w:tc>
          <w:tcPr>
            <w:tcW w:w="673"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11 046,602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11 046,602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11 046,602</w:t>
            </w:r>
          </w:p>
        </w:tc>
      </w:tr>
      <w:tr w:rsidR="00D837E8" w:rsidRPr="00D837E8" w:rsidTr="00D837E8">
        <w:tc>
          <w:tcPr>
            <w:tcW w:w="673"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1005</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1 811,925</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r>
      <w:tr w:rsidR="00D837E8" w:rsidRPr="00D837E8" w:rsidTr="00D837E8">
        <w:tc>
          <w:tcPr>
            <w:tcW w:w="673"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021" w:type="dxa"/>
            <w:vMerge/>
            <w:shd w:val="clear" w:color="auto" w:fill="auto"/>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850"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03</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2018</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Финансовое управление</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124,074</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r>
    </w:tbl>
    <w:p w:rsidR="00D837E8" w:rsidRDefault="00D837E8" w:rsidP="00D5219C">
      <w:pPr>
        <w:widowControl w:val="0"/>
        <w:autoSpaceDE w:val="0"/>
        <w:autoSpaceDN w:val="0"/>
        <w:adjustRightInd w:val="0"/>
        <w:jc w:val="both"/>
        <w:rPr>
          <w:rFonts w:ascii="Arial" w:hAnsi="Arial" w:cs="Arial"/>
          <w:sz w:val="16"/>
          <w:szCs w:val="16"/>
        </w:rPr>
      </w:pPr>
    </w:p>
    <w:p w:rsidR="00D837E8" w:rsidRDefault="00D837E8" w:rsidP="00D5219C">
      <w:pPr>
        <w:widowControl w:val="0"/>
        <w:autoSpaceDE w:val="0"/>
        <w:autoSpaceDN w:val="0"/>
        <w:adjustRightInd w:val="0"/>
        <w:jc w:val="both"/>
        <w:rPr>
          <w:rFonts w:ascii="Arial" w:hAnsi="Arial" w:cs="Arial"/>
          <w:sz w:val="16"/>
          <w:szCs w:val="16"/>
        </w:rPr>
      </w:pPr>
    </w:p>
    <w:p w:rsidR="00D837E8" w:rsidRPr="00D837E8" w:rsidRDefault="00D837E8" w:rsidP="00D837E8">
      <w:pPr>
        <w:widowControl w:val="0"/>
        <w:autoSpaceDE w:val="0"/>
        <w:autoSpaceDN w:val="0"/>
        <w:adjustRightInd w:val="0"/>
        <w:jc w:val="right"/>
        <w:rPr>
          <w:rFonts w:ascii="Arial" w:hAnsi="Arial" w:cs="Arial"/>
          <w:sz w:val="16"/>
          <w:szCs w:val="16"/>
        </w:rPr>
      </w:pPr>
      <w:r w:rsidRPr="00D837E8">
        <w:rPr>
          <w:rFonts w:ascii="Arial" w:hAnsi="Arial" w:cs="Arial"/>
          <w:sz w:val="16"/>
          <w:szCs w:val="16"/>
        </w:rPr>
        <w:t>Приложение 7</w:t>
      </w:r>
    </w:p>
    <w:p w:rsidR="00D837E8" w:rsidRPr="00D837E8" w:rsidRDefault="00D837E8" w:rsidP="00D837E8">
      <w:pPr>
        <w:widowControl w:val="0"/>
        <w:autoSpaceDE w:val="0"/>
        <w:autoSpaceDN w:val="0"/>
        <w:adjustRightInd w:val="0"/>
        <w:jc w:val="right"/>
        <w:rPr>
          <w:rFonts w:ascii="Arial" w:hAnsi="Arial" w:cs="Arial"/>
          <w:sz w:val="16"/>
          <w:szCs w:val="16"/>
        </w:rPr>
      </w:pPr>
      <w:r w:rsidRPr="00D837E8">
        <w:rPr>
          <w:rFonts w:ascii="Arial" w:hAnsi="Arial" w:cs="Arial"/>
          <w:sz w:val="16"/>
          <w:szCs w:val="16"/>
        </w:rPr>
        <w:t>к муниципальной программе</w:t>
      </w:r>
    </w:p>
    <w:p w:rsidR="00D837E8" w:rsidRPr="00D837E8" w:rsidRDefault="00D837E8" w:rsidP="00D837E8">
      <w:pPr>
        <w:widowControl w:val="0"/>
        <w:autoSpaceDE w:val="0"/>
        <w:autoSpaceDN w:val="0"/>
        <w:adjustRightInd w:val="0"/>
        <w:jc w:val="right"/>
        <w:rPr>
          <w:rFonts w:ascii="Arial" w:hAnsi="Arial" w:cs="Arial"/>
          <w:sz w:val="16"/>
          <w:szCs w:val="16"/>
        </w:rPr>
      </w:pPr>
      <w:r w:rsidRPr="00D837E8">
        <w:rPr>
          <w:rFonts w:ascii="Arial" w:hAnsi="Arial" w:cs="Arial"/>
          <w:sz w:val="16"/>
          <w:szCs w:val="16"/>
        </w:rPr>
        <w:t>Благодарненского муниципального</w:t>
      </w:r>
    </w:p>
    <w:p w:rsidR="00D837E8" w:rsidRPr="00D837E8" w:rsidRDefault="00D837E8" w:rsidP="00D837E8">
      <w:pPr>
        <w:widowControl w:val="0"/>
        <w:autoSpaceDE w:val="0"/>
        <w:autoSpaceDN w:val="0"/>
        <w:adjustRightInd w:val="0"/>
        <w:jc w:val="right"/>
        <w:rPr>
          <w:rFonts w:ascii="Arial" w:hAnsi="Arial" w:cs="Arial"/>
          <w:sz w:val="16"/>
          <w:szCs w:val="16"/>
        </w:rPr>
      </w:pPr>
      <w:r w:rsidRPr="00D837E8">
        <w:rPr>
          <w:rFonts w:ascii="Arial" w:hAnsi="Arial" w:cs="Arial"/>
          <w:sz w:val="16"/>
          <w:szCs w:val="16"/>
        </w:rPr>
        <w:t>района Ставропольского края</w:t>
      </w:r>
    </w:p>
    <w:p w:rsidR="00D837E8" w:rsidRPr="00D837E8" w:rsidRDefault="00D837E8" w:rsidP="00D837E8">
      <w:pPr>
        <w:widowControl w:val="0"/>
        <w:autoSpaceDE w:val="0"/>
        <w:autoSpaceDN w:val="0"/>
        <w:adjustRightInd w:val="0"/>
        <w:jc w:val="right"/>
        <w:rPr>
          <w:rFonts w:ascii="Arial" w:hAnsi="Arial" w:cs="Arial"/>
          <w:sz w:val="16"/>
          <w:szCs w:val="16"/>
        </w:rPr>
      </w:pPr>
      <w:r w:rsidRPr="00D837E8">
        <w:rPr>
          <w:rFonts w:ascii="Arial" w:hAnsi="Arial" w:cs="Arial"/>
          <w:sz w:val="16"/>
          <w:szCs w:val="16"/>
        </w:rPr>
        <w:t>"Управление финансами"</w:t>
      </w:r>
    </w:p>
    <w:p w:rsidR="00D837E8" w:rsidRPr="00D837E8" w:rsidRDefault="00D837E8" w:rsidP="00D837E8">
      <w:pPr>
        <w:widowControl w:val="0"/>
        <w:autoSpaceDE w:val="0"/>
        <w:autoSpaceDN w:val="0"/>
        <w:adjustRightInd w:val="0"/>
        <w:jc w:val="both"/>
        <w:rPr>
          <w:rFonts w:ascii="Arial" w:hAnsi="Arial" w:cs="Arial"/>
          <w:sz w:val="16"/>
          <w:szCs w:val="16"/>
        </w:rPr>
      </w:pPr>
    </w:p>
    <w:p w:rsidR="00D837E8" w:rsidRPr="00D837E8" w:rsidRDefault="00D837E8" w:rsidP="00D837E8">
      <w:pPr>
        <w:widowControl w:val="0"/>
        <w:autoSpaceDE w:val="0"/>
        <w:autoSpaceDN w:val="0"/>
        <w:adjustRightInd w:val="0"/>
        <w:jc w:val="center"/>
        <w:rPr>
          <w:rFonts w:ascii="Arial" w:hAnsi="Arial" w:cs="Arial"/>
          <w:sz w:val="16"/>
          <w:szCs w:val="16"/>
        </w:rPr>
      </w:pPr>
      <w:r w:rsidRPr="00D837E8">
        <w:rPr>
          <w:rFonts w:ascii="Arial" w:hAnsi="Arial" w:cs="Arial"/>
          <w:sz w:val="16"/>
          <w:szCs w:val="16"/>
        </w:rPr>
        <w:t>РЕСУРСНОЕ ОБЕСПЕЧЕНИЕ И ПРОГНОЗНАЯ (СПРАВОЧНАЯ) ОЦЕНКА</w:t>
      </w:r>
    </w:p>
    <w:p w:rsidR="00D837E8" w:rsidRPr="00D837E8" w:rsidRDefault="00D837E8" w:rsidP="00D837E8">
      <w:pPr>
        <w:widowControl w:val="0"/>
        <w:autoSpaceDE w:val="0"/>
        <w:autoSpaceDN w:val="0"/>
        <w:adjustRightInd w:val="0"/>
        <w:jc w:val="center"/>
        <w:rPr>
          <w:rFonts w:ascii="Arial" w:hAnsi="Arial" w:cs="Arial"/>
          <w:sz w:val="16"/>
          <w:szCs w:val="16"/>
        </w:rPr>
      </w:pPr>
      <w:r w:rsidRPr="00D837E8">
        <w:rPr>
          <w:rFonts w:ascii="Arial" w:hAnsi="Arial" w:cs="Arial"/>
          <w:sz w:val="16"/>
          <w:szCs w:val="16"/>
        </w:rPr>
        <w:t>расходов за счет средств федерального бюджета, краевого бюджета Ставропольского края, бюджета Благодарненского муниципального района Ставропольского края и бюджетов поселений муниципальных образований Благодарненского района Ставропольского края, внебюджетных фондов и юридических лиц на реализацию целей муниципальной программы Благодарненского муниципального района Ставропольского края «Управление финансами» &lt;*&gt;</w:t>
      </w:r>
    </w:p>
    <w:p w:rsidR="00D837E8" w:rsidRPr="00D837E8" w:rsidRDefault="00D837E8" w:rsidP="00D837E8">
      <w:pPr>
        <w:widowControl w:val="0"/>
        <w:autoSpaceDE w:val="0"/>
        <w:autoSpaceDN w:val="0"/>
        <w:adjustRightInd w:val="0"/>
        <w:jc w:val="both"/>
        <w:rPr>
          <w:rFonts w:ascii="Arial" w:hAnsi="Arial" w:cs="Arial"/>
          <w:sz w:val="16"/>
          <w:szCs w:val="16"/>
        </w:rPr>
      </w:pPr>
    </w:p>
    <w:p w:rsid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&lt;*&gt; Далее в настоящем приложении используется сокращение </w:t>
      </w:r>
      <w:r>
        <w:rPr>
          <w:rFonts w:ascii="Arial" w:hAnsi="Arial" w:cs="Arial"/>
          <w:sz w:val="16"/>
          <w:szCs w:val="16"/>
        </w:rPr>
        <w:t>–</w:t>
      </w:r>
      <w:r w:rsidRPr="00D837E8">
        <w:rPr>
          <w:rFonts w:ascii="Arial" w:hAnsi="Arial" w:cs="Arial"/>
          <w:sz w:val="16"/>
          <w:szCs w:val="16"/>
        </w:rPr>
        <w:t xml:space="preserve"> Программа</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4"/>
        <w:gridCol w:w="2241"/>
        <w:gridCol w:w="3261"/>
        <w:gridCol w:w="1559"/>
        <w:gridCol w:w="1134"/>
        <w:gridCol w:w="1701"/>
      </w:tblGrid>
      <w:tr w:rsidR="00D837E8" w:rsidRPr="00D837E8" w:rsidTr="00D837E8">
        <w:tc>
          <w:tcPr>
            <w:tcW w:w="594"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 </w:t>
            </w:r>
            <w:proofErr w:type="gramStart"/>
            <w:r w:rsidRPr="00D837E8">
              <w:rPr>
                <w:rFonts w:ascii="Arial" w:hAnsi="Arial" w:cs="Arial"/>
                <w:sz w:val="16"/>
                <w:szCs w:val="16"/>
              </w:rPr>
              <w:t>п</w:t>
            </w:r>
            <w:proofErr w:type="gramEnd"/>
            <w:r w:rsidRPr="00D837E8">
              <w:rPr>
                <w:rFonts w:ascii="Arial" w:hAnsi="Arial" w:cs="Arial"/>
                <w:sz w:val="16"/>
                <w:szCs w:val="16"/>
              </w:rPr>
              <w:t>/п</w:t>
            </w:r>
          </w:p>
        </w:tc>
        <w:tc>
          <w:tcPr>
            <w:tcW w:w="224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326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источники ресурсного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394" w:type="dxa"/>
            <w:gridSpan w:val="3"/>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прогнозная (справочная) оценка расходов по годам (тыс. рублей)</w:t>
            </w:r>
          </w:p>
        </w:tc>
      </w:tr>
      <w:tr w:rsidR="00D837E8" w:rsidRPr="00D837E8" w:rsidTr="00D837E8">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2015</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2016</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2017</w:t>
            </w:r>
          </w:p>
          <w:p w:rsidR="00D837E8" w:rsidRPr="00D837E8" w:rsidRDefault="00D837E8" w:rsidP="00D837E8">
            <w:pPr>
              <w:widowControl w:val="0"/>
              <w:autoSpaceDE w:val="0"/>
              <w:autoSpaceDN w:val="0"/>
              <w:adjustRightInd w:val="0"/>
              <w:jc w:val="both"/>
              <w:rPr>
                <w:rFonts w:ascii="Arial" w:hAnsi="Arial" w:cs="Arial"/>
                <w:sz w:val="16"/>
                <w:szCs w:val="16"/>
              </w:rPr>
            </w:pPr>
          </w:p>
        </w:tc>
      </w:tr>
      <w:tr w:rsidR="00D837E8" w:rsidRPr="00D837E8" w:rsidTr="00D837E8">
        <w:tc>
          <w:tcPr>
            <w:tcW w:w="59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224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3</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6</w:t>
            </w:r>
          </w:p>
        </w:tc>
      </w:tr>
      <w:tr w:rsidR="00D837E8" w:rsidRPr="00D837E8" w:rsidTr="00D837E8">
        <w:tc>
          <w:tcPr>
            <w:tcW w:w="594"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w:t>
            </w:r>
          </w:p>
        </w:tc>
        <w:tc>
          <w:tcPr>
            <w:tcW w:w="224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Программа "Управление финансами", всего</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средства бюджета Ставропольского края (далее – краевой бюджет)</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42 654,000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45 025,000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53 797,000</w:t>
            </w:r>
          </w:p>
        </w:tc>
      </w:tr>
      <w:tr w:rsidR="00D837E8" w:rsidRPr="00D837E8" w:rsidTr="00D837E8">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средства бюджета Благодарненского </w:t>
            </w:r>
            <w:r w:rsidRPr="00D837E8">
              <w:rPr>
                <w:rFonts w:ascii="Arial" w:hAnsi="Arial" w:cs="Arial"/>
                <w:sz w:val="16"/>
                <w:szCs w:val="16"/>
              </w:rPr>
              <w:lastRenderedPageBreak/>
              <w:t>муниципального района Ставропольского края</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lastRenderedPageBreak/>
              <w:t>15 256,989</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17 580,678</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17 586,288</w:t>
            </w:r>
          </w:p>
        </w:tc>
      </w:tr>
      <w:tr w:rsidR="00D837E8" w:rsidRPr="00D837E8" w:rsidTr="00D837E8">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предусмотрено ответственному исполнителю</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57 910,989</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62 605,678</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71 383,288</w:t>
            </w:r>
          </w:p>
        </w:tc>
      </w:tr>
      <w:tr w:rsidR="00D837E8" w:rsidRPr="00D837E8" w:rsidTr="00D837E8">
        <w:tc>
          <w:tcPr>
            <w:tcW w:w="594"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w:t>
            </w:r>
          </w:p>
        </w:tc>
        <w:tc>
          <w:tcPr>
            <w:tcW w:w="224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Подпрограмма "Обеспечение сбалансированности и финансовой стабильности бюджета Благодарненского муниципального района Ставропольского края", всего</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краевой бюджет</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42 654,000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45 025,000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53 797,000</w:t>
            </w:r>
          </w:p>
        </w:tc>
      </w:tr>
      <w:tr w:rsidR="00D837E8" w:rsidRPr="00D837E8" w:rsidTr="00D837E8">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районный бюджет</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4 308,000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4 308,000</w:t>
            </w:r>
          </w:p>
        </w:tc>
      </w:tr>
      <w:tr w:rsidR="00D837E8" w:rsidRPr="00D837E8" w:rsidTr="00D837E8">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предусмотрено ответственному исполнителю</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42 664,000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49 333,000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58 105,000</w:t>
            </w:r>
          </w:p>
        </w:tc>
      </w:tr>
      <w:tr w:rsidR="00D837E8" w:rsidRPr="00D837E8" w:rsidTr="00D837E8">
        <w:tc>
          <w:tcPr>
            <w:tcW w:w="594" w:type="dxa"/>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следующие основные мероприятия подпрограммы:</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p>
        </w:tc>
      </w:tr>
      <w:tr w:rsidR="00D837E8" w:rsidRPr="00D837E8" w:rsidTr="00D837E8">
        <w:trPr>
          <w:trHeight w:val="1667"/>
        </w:trPr>
        <w:tc>
          <w:tcPr>
            <w:tcW w:w="594"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2.1</w:t>
            </w:r>
          </w:p>
        </w:tc>
        <w:tc>
          <w:tcPr>
            <w:tcW w:w="224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Формирование резервного фонда администрации Благодарненского муниципального района Ставропольского края и резервирование средств на исполнение расходных обязательств Благодарненского муниципального района Ставропольского края</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краевой бюджет</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r>
      <w:tr w:rsidR="00D837E8" w:rsidRPr="00D837E8" w:rsidTr="00D837E8">
        <w:trPr>
          <w:trHeight w:val="363"/>
        </w:trPr>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районный бюджет</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4 298,000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4 298,000</w:t>
            </w:r>
          </w:p>
        </w:tc>
      </w:tr>
      <w:tr w:rsidR="00D837E8" w:rsidRPr="00D837E8" w:rsidTr="00D837E8">
        <w:trPr>
          <w:trHeight w:val="1025"/>
        </w:trPr>
        <w:tc>
          <w:tcPr>
            <w:tcW w:w="594"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2.2</w:t>
            </w:r>
          </w:p>
        </w:tc>
        <w:tc>
          <w:tcPr>
            <w:tcW w:w="224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Осуществление мер финансовой поддержки муниципальных образований Благодарненского района Ставропольского края, направленных на выравнивание и обеспечение сбалансированности местных бюджетов</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краевой бюджет</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42 654,000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45 025,000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53 797,000</w:t>
            </w:r>
          </w:p>
        </w:tc>
      </w:tr>
      <w:tr w:rsidR="00D837E8" w:rsidRPr="00D837E8" w:rsidTr="00D837E8">
        <w:trPr>
          <w:trHeight w:val="699"/>
        </w:trPr>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районный бюджет</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10,000</w:t>
            </w:r>
          </w:p>
        </w:tc>
      </w:tr>
      <w:tr w:rsidR="00D837E8" w:rsidRPr="00D837E8" w:rsidTr="00D837E8">
        <w:tc>
          <w:tcPr>
            <w:tcW w:w="594"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3.</w:t>
            </w:r>
          </w:p>
        </w:tc>
        <w:tc>
          <w:tcPr>
            <w:tcW w:w="224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Подпрограмма "Обеспечение реализации муниципальной программы Благодарненского муниципального района Ставропольского края "Управление финансами" и </w:t>
            </w:r>
            <w:proofErr w:type="spellStart"/>
            <w:r w:rsidRPr="00D837E8">
              <w:rPr>
                <w:rFonts w:ascii="Arial" w:hAnsi="Arial" w:cs="Arial"/>
                <w:sz w:val="16"/>
                <w:szCs w:val="16"/>
              </w:rPr>
              <w:t>общепрограммные</w:t>
            </w:r>
            <w:proofErr w:type="spellEnd"/>
            <w:r w:rsidRPr="00D837E8">
              <w:rPr>
                <w:rFonts w:ascii="Arial" w:hAnsi="Arial" w:cs="Arial"/>
                <w:sz w:val="16"/>
                <w:szCs w:val="16"/>
              </w:rPr>
              <w:t xml:space="preserve"> мероприятия", всего</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краевой бюджет</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r>
      <w:tr w:rsidR="00D837E8" w:rsidRPr="00D837E8" w:rsidTr="00D837E8">
        <w:trPr>
          <w:trHeight w:val="776"/>
        </w:trPr>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районный бюджет</w:t>
            </w:r>
          </w:p>
          <w:p w:rsidR="00D837E8" w:rsidRPr="00D837E8" w:rsidRDefault="00D837E8" w:rsidP="00D837E8">
            <w:pPr>
              <w:widowControl w:val="0"/>
              <w:autoSpaceDE w:val="0"/>
              <w:autoSpaceDN w:val="0"/>
              <w:adjustRightInd w:val="0"/>
              <w:jc w:val="both"/>
              <w:rPr>
                <w:rFonts w:ascii="Arial" w:hAnsi="Arial" w:cs="Arial"/>
                <w:sz w:val="16"/>
                <w:szCs w:val="16"/>
              </w:rPr>
            </w:pP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15 246,989</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 xml:space="preserve">13 272,678 </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13 278,288</w:t>
            </w:r>
          </w:p>
        </w:tc>
      </w:tr>
      <w:tr w:rsidR="00D837E8" w:rsidRPr="00D837E8" w:rsidTr="00D837E8">
        <w:trPr>
          <w:trHeight w:val="738"/>
        </w:trPr>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предусмотрено ответственному исполнителю</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15 246,989</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13 272,678</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13 278,288</w:t>
            </w:r>
          </w:p>
        </w:tc>
      </w:tr>
      <w:tr w:rsidR="00D837E8" w:rsidRPr="00D837E8" w:rsidTr="00D837E8">
        <w:trPr>
          <w:trHeight w:val="574"/>
        </w:trPr>
        <w:tc>
          <w:tcPr>
            <w:tcW w:w="594"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val="restart"/>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в том числе следующее основное мероприятие подпрограммы – обеспечение реализации Программы:</w:t>
            </w: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краевой бюджет</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0,000</w:t>
            </w:r>
          </w:p>
        </w:tc>
      </w:tr>
      <w:tr w:rsidR="00D837E8" w:rsidRPr="00D837E8" w:rsidTr="00D837E8">
        <w:trPr>
          <w:trHeight w:val="554"/>
        </w:trPr>
        <w:tc>
          <w:tcPr>
            <w:tcW w:w="594"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2241" w:type="dxa"/>
            <w:vMerge/>
          </w:tcPr>
          <w:p w:rsidR="00D837E8" w:rsidRPr="00D837E8" w:rsidRDefault="00D837E8" w:rsidP="00D837E8">
            <w:pPr>
              <w:widowControl w:val="0"/>
              <w:autoSpaceDE w:val="0"/>
              <w:autoSpaceDN w:val="0"/>
              <w:adjustRightInd w:val="0"/>
              <w:jc w:val="both"/>
              <w:rPr>
                <w:rFonts w:ascii="Arial" w:hAnsi="Arial" w:cs="Arial"/>
                <w:sz w:val="16"/>
                <w:szCs w:val="16"/>
              </w:rPr>
            </w:pPr>
          </w:p>
        </w:tc>
        <w:tc>
          <w:tcPr>
            <w:tcW w:w="326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районный бюджет</w:t>
            </w:r>
          </w:p>
        </w:tc>
        <w:tc>
          <w:tcPr>
            <w:tcW w:w="1559"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15 246,989</w:t>
            </w:r>
          </w:p>
        </w:tc>
        <w:tc>
          <w:tcPr>
            <w:tcW w:w="1134"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13 272,678</w:t>
            </w:r>
          </w:p>
        </w:tc>
        <w:tc>
          <w:tcPr>
            <w:tcW w:w="1701" w:type="dxa"/>
          </w:tcPr>
          <w:p w:rsidR="00D837E8" w:rsidRPr="00D837E8" w:rsidRDefault="00D837E8" w:rsidP="00D837E8">
            <w:pPr>
              <w:widowControl w:val="0"/>
              <w:autoSpaceDE w:val="0"/>
              <w:autoSpaceDN w:val="0"/>
              <w:adjustRightInd w:val="0"/>
              <w:jc w:val="both"/>
              <w:rPr>
                <w:rFonts w:ascii="Arial" w:hAnsi="Arial" w:cs="Arial"/>
                <w:sz w:val="16"/>
                <w:szCs w:val="16"/>
              </w:rPr>
            </w:pPr>
            <w:r w:rsidRPr="00D837E8">
              <w:rPr>
                <w:rFonts w:ascii="Arial" w:hAnsi="Arial" w:cs="Arial"/>
                <w:sz w:val="16"/>
                <w:szCs w:val="16"/>
              </w:rPr>
              <w:t>13 278,288</w:t>
            </w:r>
          </w:p>
        </w:tc>
      </w:tr>
    </w:tbl>
    <w:p w:rsidR="00D837E8" w:rsidRDefault="00D837E8" w:rsidP="00D5219C">
      <w:pPr>
        <w:widowControl w:val="0"/>
        <w:autoSpaceDE w:val="0"/>
        <w:autoSpaceDN w:val="0"/>
        <w:adjustRightInd w:val="0"/>
        <w:jc w:val="both"/>
        <w:rPr>
          <w:rFonts w:ascii="Arial" w:hAnsi="Arial" w:cs="Arial"/>
          <w:sz w:val="16"/>
          <w:szCs w:val="16"/>
        </w:rPr>
      </w:pPr>
    </w:p>
    <w:p w:rsidR="006D775B" w:rsidRPr="006D775B" w:rsidRDefault="006D775B" w:rsidP="006D775B">
      <w:pPr>
        <w:widowControl w:val="0"/>
        <w:autoSpaceDE w:val="0"/>
        <w:autoSpaceDN w:val="0"/>
        <w:adjustRightInd w:val="0"/>
        <w:jc w:val="both"/>
        <w:rPr>
          <w:rFonts w:ascii="Arial" w:hAnsi="Arial" w:cs="Arial"/>
          <w:sz w:val="16"/>
          <w:szCs w:val="16"/>
        </w:rPr>
      </w:pPr>
      <w:r w:rsidRPr="006D775B">
        <w:rPr>
          <w:rFonts w:ascii="Arial" w:hAnsi="Arial" w:cs="Arial"/>
          <w:sz w:val="16"/>
          <w:szCs w:val="16"/>
        </w:rPr>
        <w:t>Используемое сокращение:</w:t>
      </w:r>
    </w:p>
    <w:p w:rsidR="006D775B" w:rsidRPr="006D775B" w:rsidRDefault="006D775B" w:rsidP="006D775B">
      <w:pPr>
        <w:widowControl w:val="0"/>
        <w:autoSpaceDE w:val="0"/>
        <w:autoSpaceDN w:val="0"/>
        <w:adjustRightInd w:val="0"/>
        <w:jc w:val="both"/>
        <w:rPr>
          <w:rFonts w:ascii="Arial" w:hAnsi="Arial" w:cs="Arial"/>
          <w:sz w:val="16"/>
          <w:szCs w:val="16"/>
        </w:rPr>
      </w:pPr>
      <w:r w:rsidRPr="006D775B">
        <w:rPr>
          <w:rFonts w:ascii="Arial" w:hAnsi="Arial" w:cs="Arial"/>
          <w:sz w:val="16"/>
          <w:szCs w:val="16"/>
        </w:rPr>
        <w:t>Финансовое управление – Финансовое управление администрации Благодарненского муниципального района Ставропольского края.</w:t>
      </w:r>
    </w:p>
    <w:p w:rsidR="006D775B" w:rsidRPr="006D775B" w:rsidRDefault="006D775B" w:rsidP="006D775B">
      <w:pPr>
        <w:widowControl w:val="0"/>
        <w:autoSpaceDE w:val="0"/>
        <w:autoSpaceDN w:val="0"/>
        <w:adjustRightInd w:val="0"/>
        <w:jc w:val="both"/>
        <w:rPr>
          <w:rFonts w:ascii="Arial" w:hAnsi="Arial" w:cs="Arial"/>
          <w:sz w:val="16"/>
          <w:szCs w:val="16"/>
        </w:rPr>
      </w:pPr>
    </w:p>
    <w:p w:rsidR="006D775B" w:rsidRPr="006D775B" w:rsidRDefault="006D775B" w:rsidP="006D775B">
      <w:pPr>
        <w:widowControl w:val="0"/>
        <w:autoSpaceDE w:val="0"/>
        <w:autoSpaceDN w:val="0"/>
        <w:adjustRightInd w:val="0"/>
        <w:jc w:val="both"/>
        <w:rPr>
          <w:rFonts w:ascii="Arial" w:hAnsi="Arial" w:cs="Arial"/>
          <w:sz w:val="16"/>
          <w:szCs w:val="16"/>
        </w:rPr>
      </w:pPr>
      <w:r w:rsidRPr="006D775B">
        <w:rPr>
          <w:rFonts w:ascii="Arial" w:hAnsi="Arial" w:cs="Arial"/>
          <w:sz w:val="16"/>
          <w:szCs w:val="16"/>
        </w:rPr>
        <w:t>Управляющий делами администрации</w:t>
      </w:r>
    </w:p>
    <w:p w:rsidR="006D775B" w:rsidRPr="006D775B" w:rsidRDefault="006D775B" w:rsidP="006D775B">
      <w:pPr>
        <w:widowControl w:val="0"/>
        <w:autoSpaceDE w:val="0"/>
        <w:autoSpaceDN w:val="0"/>
        <w:adjustRightInd w:val="0"/>
        <w:jc w:val="both"/>
        <w:rPr>
          <w:rFonts w:ascii="Arial" w:hAnsi="Arial" w:cs="Arial"/>
          <w:sz w:val="16"/>
          <w:szCs w:val="16"/>
        </w:rPr>
      </w:pPr>
      <w:r w:rsidRPr="006D775B">
        <w:rPr>
          <w:rFonts w:ascii="Arial" w:hAnsi="Arial" w:cs="Arial"/>
          <w:sz w:val="16"/>
          <w:szCs w:val="16"/>
        </w:rPr>
        <w:t>Благодарненского муниципального района</w:t>
      </w:r>
    </w:p>
    <w:p w:rsidR="006D775B" w:rsidRPr="006D775B" w:rsidRDefault="006D775B" w:rsidP="006D775B">
      <w:pPr>
        <w:widowControl w:val="0"/>
        <w:autoSpaceDE w:val="0"/>
        <w:autoSpaceDN w:val="0"/>
        <w:adjustRightInd w:val="0"/>
        <w:jc w:val="both"/>
        <w:rPr>
          <w:rFonts w:ascii="Arial" w:hAnsi="Arial" w:cs="Arial"/>
          <w:sz w:val="16"/>
          <w:szCs w:val="16"/>
        </w:rPr>
      </w:pPr>
      <w:r w:rsidRPr="006D775B">
        <w:rPr>
          <w:rFonts w:ascii="Arial" w:hAnsi="Arial" w:cs="Arial"/>
          <w:sz w:val="16"/>
          <w:szCs w:val="16"/>
        </w:rPr>
        <w:t xml:space="preserve">Ставропольского края                                                                                                         В.И. </w:t>
      </w:r>
      <w:proofErr w:type="spellStart"/>
      <w:r w:rsidRPr="006D775B">
        <w:rPr>
          <w:rFonts w:ascii="Arial" w:hAnsi="Arial" w:cs="Arial"/>
          <w:sz w:val="16"/>
          <w:szCs w:val="16"/>
        </w:rPr>
        <w:t>Наурузова</w:t>
      </w:r>
      <w:proofErr w:type="spellEnd"/>
      <w:r w:rsidRPr="006D775B">
        <w:rPr>
          <w:rFonts w:ascii="Arial" w:hAnsi="Arial" w:cs="Arial"/>
          <w:sz w:val="16"/>
          <w:szCs w:val="16"/>
        </w:rPr>
        <w:t xml:space="preserve"> </w:t>
      </w:r>
    </w:p>
    <w:p w:rsidR="00F61FAD" w:rsidRDefault="00F61FAD" w:rsidP="00F61FAD">
      <w:pPr>
        <w:widowControl w:val="0"/>
        <w:autoSpaceDE w:val="0"/>
        <w:autoSpaceDN w:val="0"/>
        <w:adjustRightInd w:val="0"/>
        <w:jc w:val="both"/>
        <w:rPr>
          <w:rFonts w:ascii="Arial" w:hAnsi="Arial" w:cs="Arial"/>
          <w:sz w:val="16"/>
          <w:szCs w:val="16"/>
        </w:rPr>
      </w:pPr>
    </w:p>
    <w:p w:rsidR="00F61FAD" w:rsidRPr="00F61FAD" w:rsidRDefault="00F61FAD" w:rsidP="00F61FAD">
      <w:pPr>
        <w:widowControl w:val="0"/>
        <w:autoSpaceDE w:val="0"/>
        <w:autoSpaceDN w:val="0"/>
        <w:adjustRightInd w:val="0"/>
        <w:jc w:val="both"/>
        <w:rPr>
          <w:rFonts w:ascii="Arial" w:hAnsi="Arial" w:cs="Arial"/>
          <w:sz w:val="16"/>
          <w:szCs w:val="16"/>
        </w:rPr>
      </w:pPr>
      <w:bookmarkStart w:id="29" w:name="_GoBack"/>
      <w:bookmarkEnd w:id="29"/>
    </w:p>
    <w:tbl>
      <w:tblPr>
        <w:tblW w:w="10456" w:type="dxa"/>
        <w:tblLook w:val="0000" w:firstRow="0" w:lastRow="0" w:firstColumn="0" w:lastColumn="0" w:noHBand="0" w:noVBand="0"/>
      </w:tblPr>
      <w:tblGrid>
        <w:gridCol w:w="3888"/>
        <w:gridCol w:w="3060"/>
        <w:gridCol w:w="3508"/>
      </w:tblGrid>
      <w:tr w:rsidR="00F61FAD" w:rsidRPr="00F61FAD" w:rsidTr="00F61FAD">
        <w:tc>
          <w:tcPr>
            <w:tcW w:w="3888" w:type="dxa"/>
            <w:tcBorders>
              <w:top w:val="single" w:sz="4" w:space="0" w:color="000000"/>
            </w:tcBorders>
          </w:tcPr>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Учредители издания:</w:t>
            </w:r>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Совет Благодарненского муниципального района Ставропольского края, администрация Благодарненского муниципального района Ставропольского края</w:t>
            </w:r>
          </w:p>
        </w:tc>
        <w:tc>
          <w:tcPr>
            <w:tcW w:w="3060" w:type="dxa"/>
            <w:tcBorders>
              <w:top w:val="single" w:sz="4" w:space="0" w:color="000000"/>
            </w:tcBorders>
          </w:tcPr>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 xml:space="preserve">Наш адрес: 356420, </w:t>
            </w:r>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 xml:space="preserve">г. Благодарный, </w:t>
            </w:r>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пл. Ленина, 1</w:t>
            </w:r>
          </w:p>
          <w:p w:rsidR="00F61FAD" w:rsidRPr="00F61FAD" w:rsidRDefault="00F61FAD" w:rsidP="00F61FAD">
            <w:pPr>
              <w:widowControl w:val="0"/>
              <w:autoSpaceDE w:val="0"/>
              <w:autoSpaceDN w:val="0"/>
              <w:adjustRightInd w:val="0"/>
              <w:jc w:val="both"/>
              <w:rPr>
                <w:rFonts w:ascii="Arial" w:hAnsi="Arial" w:cs="Arial"/>
                <w:sz w:val="16"/>
                <w:szCs w:val="16"/>
              </w:rPr>
            </w:pPr>
          </w:p>
        </w:tc>
        <w:tc>
          <w:tcPr>
            <w:tcW w:w="3508" w:type="dxa"/>
            <w:tcBorders>
              <w:top w:val="single" w:sz="4" w:space="0" w:color="000000"/>
            </w:tcBorders>
          </w:tcPr>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Тираж 500 экз.</w:t>
            </w:r>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 xml:space="preserve">подписано в печать </w:t>
            </w:r>
            <w:r>
              <w:rPr>
                <w:rFonts w:ascii="Arial" w:hAnsi="Arial" w:cs="Arial"/>
                <w:sz w:val="16"/>
                <w:szCs w:val="16"/>
              </w:rPr>
              <w:t>28 декабря</w:t>
            </w:r>
            <w:r w:rsidRPr="00F61FAD">
              <w:rPr>
                <w:rFonts w:ascii="Arial" w:hAnsi="Arial" w:cs="Arial"/>
                <w:sz w:val="16"/>
                <w:szCs w:val="16"/>
              </w:rPr>
              <w:t xml:space="preserve">  </w:t>
            </w:r>
            <w:r w:rsidRPr="00F61FAD">
              <w:rPr>
                <w:rFonts w:ascii="Arial" w:hAnsi="Arial" w:cs="Arial"/>
                <w:sz w:val="16"/>
                <w:szCs w:val="16"/>
                <w:u w:val="single"/>
              </w:rPr>
              <w:t>2015 г.</w:t>
            </w:r>
          </w:p>
        </w:tc>
      </w:tr>
      <w:tr w:rsidR="00F61FAD" w:rsidRPr="00F61FAD" w:rsidTr="00F61FAD">
        <w:tc>
          <w:tcPr>
            <w:tcW w:w="3888" w:type="dxa"/>
          </w:tcPr>
          <w:p w:rsidR="00F61FAD" w:rsidRPr="00F61FAD" w:rsidRDefault="00F61FAD" w:rsidP="00F61FAD">
            <w:pPr>
              <w:widowControl w:val="0"/>
              <w:autoSpaceDE w:val="0"/>
              <w:autoSpaceDN w:val="0"/>
              <w:adjustRightInd w:val="0"/>
              <w:jc w:val="both"/>
              <w:rPr>
                <w:rFonts w:ascii="Arial" w:hAnsi="Arial" w:cs="Arial"/>
                <w:sz w:val="16"/>
                <w:szCs w:val="16"/>
              </w:rPr>
            </w:pPr>
          </w:p>
          <w:p w:rsidR="00F61FAD" w:rsidRPr="00F61FAD" w:rsidRDefault="00F61FAD" w:rsidP="00F61FAD">
            <w:pPr>
              <w:widowControl w:val="0"/>
              <w:autoSpaceDE w:val="0"/>
              <w:autoSpaceDN w:val="0"/>
              <w:adjustRightInd w:val="0"/>
              <w:jc w:val="both"/>
              <w:rPr>
                <w:rFonts w:ascii="Arial" w:hAnsi="Arial" w:cs="Arial"/>
                <w:sz w:val="16"/>
                <w:szCs w:val="16"/>
              </w:rPr>
            </w:pPr>
            <w:proofErr w:type="gramStart"/>
            <w:r w:rsidRPr="00F61FAD">
              <w:rPr>
                <w:rFonts w:ascii="Arial" w:hAnsi="Arial" w:cs="Arial"/>
                <w:sz w:val="16"/>
                <w:szCs w:val="16"/>
              </w:rPr>
              <w:t xml:space="preserve">Ответственный за выпуск </w:t>
            </w:r>
            <w:proofErr w:type="gramEnd"/>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Мещеряков Петр Михайлович</w:t>
            </w:r>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тел. 2-16-40</w:t>
            </w:r>
          </w:p>
        </w:tc>
        <w:tc>
          <w:tcPr>
            <w:tcW w:w="3060" w:type="dxa"/>
          </w:tcPr>
          <w:p w:rsidR="00F61FAD" w:rsidRPr="00F61FAD" w:rsidRDefault="00F61FAD" w:rsidP="00F61FAD">
            <w:pPr>
              <w:widowControl w:val="0"/>
              <w:autoSpaceDE w:val="0"/>
              <w:autoSpaceDN w:val="0"/>
              <w:adjustRightInd w:val="0"/>
              <w:jc w:val="both"/>
              <w:rPr>
                <w:rFonts w:ascii="Arial" w:hAnsi="Arial" w:cs="Arial"/>
                <w:sz w:val="16"/>
                <w:szCs w:val="16"/>
              </w:rPr>
            </w:pPr>
          </w:p>
        </w:tc>
        <w:tc>
          <w:tcPr>
            <w:tcW w:w="3508" w:type="dxa"/>
          </w:tcPr>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Формат А-3</w:t>
            </w:r>
          </w:p>
          <w:p w:rsidR="00F61FAD" w:rsidRPr="00F61FAD" w:rsidRDefault="00F61FAD" w:rsidP="00F61FAD">
            <w:pPr>
              <w:widowControl w:val="0"/>
              <w:autoSpaceDE w:val="0"/>
              <w:autoSpaceDN w:val="0"/>
              <w:adjustRightInd w:val="0"/>
              <w:jc w:val="both"/>
              <w:rPr>
                <w:rFonts w:ascii="Arial" w:hAnsi="Arial" w:cs="Arial"/>
                <w:sz w:val="16"/>
                <w:szCs w:val="16"/>
                <w:u w:val="single"/>
              </w:rPr>
            </w:pPr>
            <w:r w:rsidRPr="00F61FAD">
              <w:rPr>
                <w:rFonts w:ascii="Arial" w:hAnsi="Arial" w:cs="Arial"/>
                <w:sz w:val="16"/>
                <w:szCs w:val="16"/>
              </w:rPr>
              <w:t xml:space="preserve">Заказ № </w:t>
            </w:r>
            <w:r w:rsidRPr="00F61FAD">
              <w:rPr>
                <w:rFonts w:ascii="Arial" w:hAnsi="Arial" w:cs="Arial"/>
                <w:sz w:val="16"/>
                <w:szCs w:val="16"/>
                <w:u w:val="single"/>
              </w:rPr>
              <w:t>_117_</w:t>
            </w:r>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t xml:space="preserve">Способ печати </w:t>
            </w:r>
            <w:proofErr w:type="gramStart"/>
            <w:r w:rsidRPr="00F61FAD">
              <w:rPr>
                <w:rFonts w:ascii="Arial" w:hAnsi="Arial" w:cs="Arial"/>
                <w:sz w:val="16"/>
                <w:szCs w:val="16"/>
              </w:rPr>
              <w:t>цифровая</w:t>
            </w:r>
            <w:proofErr w:type="gramEnd"/>
          </w:p>
          <w:p w:rsidR="00F61FAD" w:rsidRPr="00F61FAD" w:rsidRDefault="00F61FAD" w:rsidP="00F61FAD">
            <w:pPr>
              <w:widowControl w:val="0"/>
              <w:autoSpaceDE w:val="0"/>
              <w:autoSpaceDN w:val="0"/>
              <w:adjustRightInd w:val="0"/>
              <w:jc w:val="both"/>
              <w:rPr>
                <w:rFonts w:ascii="Arial" w:hAnsi="Arial" w:cs="Arial"/>
                <w:sz w:val="16"/>
                <w:szCs w:val="16"/>
              </w:rPr>
            </w:pPr>
          </w:p>
        </w:tc>
      </w:tr>
    </w:tbl>
    <w:p w:rsidR="00F61FAD" w:rsidRPr="00F61FAD" w:rsidRDefault="00F61FAD" w:rsidP="00F61FAD">
      <w:pPr>
        <w:widowControl w:val="0"/>
        <w:autoSpaceDE w:val="0"/>
        <w:autoSpaceDN w:val="0"/>
        <w:adjustRightInd w:val="0"/>
        <w:jc w:val="both"/>
        <w:rPr>
          <w:rFonts w:ascii="Arial" w:hAnsi="Arial" w:cs="Arial"/>
          <w:sz w:val="16"/>
          <w:szCs w:val="16"/>
        </w:rPr>
      </w:pPr>
    </w:p>
    <w:p w:rsidR="00F61FAD" w:rsidRPr="00F61FAD" w:rsidRDefault="00F61FAD" w:rsidP="00F61FAD">
      <w:pPr>
        <w:widowControl w:val="0"/>
        <w:autoSpaceDE w:val="0"/>
        <w:autoSpaceDN w:val="0"/>
        <w:adjustRightInd w:val="0"/>
        <w:jc w:val="center"/>
        <w:rPr>
          <w:rFonts w:ascii="Arial" w:hAnsi="Arial" w:cs="Arial"/>
          <w:sz w:val="16"/>
          <w:szCs w:val="16"/>
        </w:rPr>
      </w:pPr>
      <w:r w:rsidRPr="00F61FAD">
        <w:rPr>
          <w:rFonts w:ascii="Arial" w:hAnsi="Arial" w:cs="Arial"/>
          <w:sz w:val="16"/>
          <w:szCs w:val="16"/>
        </w:rPr>
        <w:t>Газета набрана на компьютере администрации Благодарненского муниципального района Ставропольского края</w:t>
      </w:r>
    </w:p>
    <w:p w:rsidR="00F61FAD" w:rsidRPr="00F61FAD" w:rsidRDefault="00F61FAD" w:rsidP="00F61FAD">
      <w:pPr>
        <w:widowControl w:val="0"/>
        <w:autoSpaceDE w:val="0"/>
        <w:autoSpaceDN w:val="0"/>
        <w:adjustRightInd w:val="0"/>
        <w:jc w:val="center"/>
        <w:rPr>
          <w:rFonts w:ascii="Arial" w:hAnsi="Arial" w:cs="Arial"/>
          <w:sz w:val="16"/>
          <w:szCs w:val="16"/>
        </w:rPr>
      </w:pPr>
      <w:r w:rsidRPr="00F61FAD">
        <w:rPr>
          <w:rFonts w:ascii="Arial" w:hAnsi="Arial" w:cs="Arial"/>
          <w:sz w:val="16"/>
          <w:szCs w:val="16"/>
        </w:rPr>
        <w:t>Отпечатана в ООО «Благодарненская типография», 356420, г. Благодарный, ул. Советская, 363</w:t>
      </w:r>
    </w:p>
    <w:p w:rsidR="00F61FAD" w:rsidRPr="00F61FAD" w:rsidRDefault="00F61FAD" w:rsidP="00F61FAD">
      <w:pPr>
        <w:widowControl w:val="0"/>
        <w:autoSpaceDE w:val="0"/>
        <w:autoSpaceDN w:val="0"/>
        <w:adjustRightInd w:val="0"/>
        <w:jc w:val="both"/>
        <w:rPr>
          <w:rFonts w:ascii="Arial" w:hAnsi="Arial" w:cs="Arial"/>
          <w:sz w:val="16"/>
          <w:szCs w:val="16"/>
        </w:rPr>
      </w:pPr>
      <w:r w:rsidRPr="00F61FAD">
        <w:rPr>
          <w:rFonts w:ascii="Arial" w:hAnsi="Arial" w:cs="Arial"/>
          <w:sz w:val="16"/>
          <w:szCs w:val="16"/>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 o:spid="_x0000_s1031" type="#_x0000_t176" style="position:absolute;left:0;text-align:left;margin-left:212.75pt;margin-top:68.3pt;width:101.2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" filled="f" stroked="f"/>
        </w:pict>
      </w:r>
      <w:r w:rsidRPr="00F61FAD">
        <w:rPr>
          <w:rFonts w:ascii="Arial" w:hAnsi="Arial" w:cs="Arial"/>
          <w:sz w:val="16"/>
          <w:szCs w:val="16"/>
        </w:rPr>
        <w:t>_________________________________________________________________________________________</w:t>
      </w:r>
      <w:r>
        <w:rPr>
          <w:rFonts w:ascii="Arial" w:hAnsi="Arial" w:cs="Arial"/>
          <w:sz w:val="16"/>
          <w:szCs w:val="16"/>
        </w:rPr>
        <w:t>___________________________</w:t>
      </w:r>
    </w:p>
    <w:p w:rsidR="00F61FAD" w:rsidRPr="00F61FAD" w:rsidRDefault="00F61FAD" w:rsidP="00F61FAD">
      <w:pPr>
        <w:widowControl w:val="0"/>
        <w:autoSpaceDE w:val="0"/>
        <w:autoSpaceDN w:val="0"/>
        <w:adjustRightInd w:val="0"/>
        <w:jc w:val="both"/>
        <w:rPr>
          <w:rFonts w:ascii="Arial" w:hAnsi="Arial" w:cs="Arial"/>
          <w:sz w:val="16"/>
          <w:szCs w:val="16"/>
        </w:rPr>
      </w:pPr>
    </w:p>
    <w:p w:rsidR="00F61FAD" w:rsidRPr="00F61FAD" w:rsidRDefault="00F61FAD" w:rsidP="00F61FAD">
      <w:pPr>
        <w:widowControl w:val="0"/>
        <w:autoSpaceDE w:val="0"/>
        <w:autoSpaceDN w:val="0"/>
        <w:adjustRightInd w:val="0"/>
        <w:jc w:val="both"/>
        <w:rPr>
          <w:rFonts w:ascii="Arial" w:hAnsi="Arial" w:cs="Arial"/>
          <w:sz w:val="16"/>
          <w:szCs w:val="16"/>
        </w:rPr>
      </w:pPr>
    </w:p>
    <w:p w:rsidR="00F61FAD" w:rsidRPr="0050147F" w:rsidRDefault="00F61FAD" w:rsidP="00D5219C">
      <w:pPr>
        <w:widowControl w:val="0"/>
        <w:autoSpaceDE w:val="0"/>
        <w:autoSpaceDN w:val="0"/>
        <w:adjustRightInd w:val="0"/>
        <w:jc w:val="both"/>
        <w:rPr>
          <w:rFonts w:ascii="Arial" w:hAnsi="Arial" w:cs="Arial"/>
          <w:sz w:val="16"/>
          <w:szCs w:val="16"/>
        </w:rPr>
      </w:pPr>
    </w:p>
    <w:sectPr w:rsidR="00F61FAD" w:rsidRPr="0050147F" w:rsidSect="00D837E8">
      <w:type w:val="continuous"/>
      <w:pgSz w:w="11905" w:h="16838"/>
      <w:pgMar w:top="1134" w:right="565" w:bottom="1134" w:left="993" w:header="720" w:footer="720" w:gutter="0"/>
      <w:cols w:space="813"/>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19C" w:rsidRDefault="00D5219C" w:rsidP="00822A54">
      <w:r>
        <w:separator/>
      </w:r>
    </w:p>
  </w:endnote>
  <w:endnote w:type="continuationSeparator" w:id="0">
    <w:p w:rsidR="00D5219C" w:rsidRDefault="00D5219C" w:rsidP="0082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9C" w:rsidRDefault="00D5219C">
    <w:pPr>
      <w:pStyle w:val="a5"/>
      <w:jc w:val="center"/>
    </w:pPr>
    <w:r>
      <w:fldChar w:fldCharType="begin"/>
    </w:r>
    <w:r>
      <w:instrText>PAGE   \* MERGEFORMAT</w:instrText>
    </w:r>
    <w:r>
      <w:fldChar w:fldCharType="separate"/>
    </w:r>
    <w:r w:rsidR="00F61FAD">
      <w:rPr>
        <w:noProof/>
      </w:rPr>
      <w:t>131</w:t>
    </w:r>
    <w:r>
      <w:rPr>
        <w:noProof/>
      </w:rPr>
      <w:fldChar w:fldCharType="end"/>
    </w:r>
  </w:p>
  <w:p w:rsidR="00D5219C" w:rsidRDefault="00D5219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19C" w:rsidRDefault="00D5219C" w:rsidP="00822A54">
      <w:r>
        <w:separator/>
      </w:r>
    </w:p>
  </w:footnote>
  <w:footnote w:type="continuationSeparator" w:id="0">
    <w:p w:rsidR="00D5219C" w:rsidRDefault="00D5219C" w:rsidP="00822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9C" w:rsidRDefault="00D5219C"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муниципального района №24(128) от 28 декабря 2015 года</w:t>
    </w:r>
  </w:p>
  <w:p w:rsidR="00D5219C" w:rsidRDefault="00D521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F41EAC9A"/>
    <w:lvl w:ilvl="0">
      <w:start w:val="1"/>
      <w:numFmt w:val="bullet"/>
      <w:lvlText w:val=""/>
      <w:lvlJc w:val="left"/>
      <w:pPr>
        <w:tabs>
          <w:tab w:val="num" w:pos="1492"/>
        </w:tabs>
        <w:ind w:left="1492" w:hanging="360"/>
      </w:pPr>
      <w:rPr>
        <w:rFonts w:ascii="Symbol" w:hAnsi="Symbol" w:hint="default"/>
      </w:rPr>
    </w:lvl>
  </w:abstractNum>
  <w:abstractNum w:abstractNumId="1">
    <w:nsid w:val="FFFFFF82"/>
    <w:multiLevelType w:val="singleLevel"/>
    <w:tmpl w:val="F60835C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3">
    <w:nsid w:val="FFFFFF89"/>
    <w:multiLevelType w:val="singleLevel"/>
    <w:tmpl w:val="A25E5A96"/>
    <w:lvl w:ilvl="0">
      <w:start w:val="1"/>
      <w:numFmt w:val="bullet"/>
      <w:lvlText w:val=""/>
      <w:lvlJc w:val="left"/>
      <w:pPr>
        <w:tabs>
          <w:tab w:val="num" w:pos="360"/>
        </w:tabs>
        <w:ind w:left="360" w:hanging="360"/>
      </w:pPr>
      <w:rPr>
        <w:rFonts w:ascii="Symbol" w:hAnsi="Symbol" w:hint="default"/>
      </w:rPr>
    </w:lvl>
  </w:abstractNum>
  <w:abstractNum w:abstractNumId="4">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5">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6">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7">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4073AB2"/>
    <w:multiLevelType w:val="hybridMultilevel"/>
    <w:tmpl w:val="F098A66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041D7774"/>
    <w:multiLevelType w:val="multilevel"/>
    <w:tmpl w:val="79D420B0"/>
    <w:lvl w:ilvl="0">
      <w:start w:val="1"/>
      <w:numFmt w:val="decimal"/>
      <w:lvlText w:val="%1."/>
      <w:lvlJc w:val="left"/>
      <w:pPr>
        <w:ind w:left="1068"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0768467F"/>
    <w:multiLevelType w:val="hybridMultilevel"/>
    <w:tmpl w:val="9CAA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BB4CAE"/>
    <w:multiLevelType w:val="hybridMultilevel"/>
    <w:tmpl w:val="4BB48D42"/>
    <w:lvl w:ilvl="0" w:tplc="C55C0294">
      <w:start w:val="2017"/>
      <w:numFmt w:val="decimal"/>
      <w:lvlText w:val="%1"/>
      <w:lvlJc w:val="left"/>
      <w:pPr>
        <w:ind w:left="917" w:hanging="600"/>
      </w:pPr>
      <w:rPr>
        <w:rFonts w:hint="default"/>
      </w:rPr>
    </w:lvl>
    <w:lvl w:ilvl="1" w:tplc="04190019">
      <w:start w:val="1"/>
      <w:numFmt w:val="lowerLetter"/>
      <w:lvlText w:val="%2."/>
      <w:lvlJc w:val="left"/>
      <w:pPr>
        <w:ind w:left="1397" w:hanging="360"/>
      </w:pPr>
    </w:lvl>
    <w:lvl w:ilvl="2" w:tplc="0419001B">
      <w:start w:val="1"/>
      <w:numFmt w:val="lowerRoman"/>
      <w:lvlText w:val="%3."/>
      <w:lvlJc w:val="right"/>
      <w:pPr>
        <w:ind w:left="2117" w:hanging="180"/>
      </w:pPr>
    </w:lvl>
    <w:lvl w:ilvl="3" w:tplc="0419000F">
      <w:start w:val="1"/>
      <w:numFmt w:val="decimal"/>
      <w:lvlText w:val="%4."/>
      <w:lvlJc w:val="left"/>
      <w:pPr>
        <w:ind w:left="2837" w:hanging="360"/>
      </w:pPr>
    </w:lvl>
    <w:lvl w:ilvl="4" w:tplc="04190019">
      <w:start w:val="1"/>
      <w:numFmt w:val="lowerLetter"/>
      <w:lvlText w:val="%5."/>
      <w:lvlJc w:val="left"/>
      <w:pPr>
        <w:ind w:left="3557" w:hanging="360"/>
      </w:pPr>
    </w:lvl>
    <w:lvl w:ilvl="5" w:tplc="0419001B">
      <w:start w:val="1"/>
      <w:numFmt w:val="lowerRoman"/>
      <w:lvlText w:val="%6."/>
      <w:lvlJc w:val="right"/>
      <w:pPr>
        <w:ind w:left="4277" w:hanging="180"/>
      </w:pPr>
    </w:lvl>
    <w:lvl w:ilvl="6" w:tplc="0419000F">
      <w:start w:val="1"/>
      <w:numFmt w:val="decimal"/>
      <w:lvlText w:val="%7."/>
      <w:lvlJc w:val="left"/>
      <w:pPr>
        <w:ind w:left="4997" w:hanging="360"/>
      </w:pPr>
    </w:lvl>
    <w:lvl w:ilvl="7" w:tplc="04190019">
      <w:start w:val="1"/>
      <w:numFmt w:val="lowerLetter"/>
      <w:lvlText w:val="%8."/>
      <w:lvlJc w:val="left"/>
      <w:pPr>
        <w:ind w:left="5717" w:hanging="360"/>
      </w:pPr>
    </w:lvl>
    <w:lvl w:ilvl="8" w:tplc="0419001B">
      <w:start w:val="1"/>
      <w:numFmt w:val="lowerRoman"/>
      <w:lvlText w:val="%9."/>
      <w:lvlJc w:val="right"/>
      <w:pPr>
        <w:ind w:left="6437" w:hanging="180"/>
      </w:pPr>
    </w:lvl>
  </w:abstractNum>
  <w:abstractNum w:abstractNumId="12">
    <w:nsid w:val="19050B27"/>
    <w:multiLevelType w:val="hybridMultilevel"/>
    <w:tmpl w:val="596CF99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3">
    <w:nsid w:val="23970C86"/>
    <w:multiLevelType w:val="multilevel"/>
    <w:tmpl w:val="2FB83178"/>
    <w:lvl w:ilvl="0">
      <w:start w:val="1"/>
      <w:numFmt w:val="decimal"/>
      <w:lvlText w:val="%1."/>
      <w:lvlJc w:val="left"/>
      <w:pPr>
        <w:ind w:left="450" w:hanging="450"/>
      </w:pPr>
      <w:rPr>
        <w:rFonts w:cs="Times New Roman" w:hint="default"/>
      </w:rPr>
    </w:lvl>
    <w:lvl w:ilvl="1">
      <w:start w:val="1"/>
      <w:numFmt w:val="decimal"/>
      <w:lvlText w:val="%1.%2."/>
      <w:lvlJc w:val="left"/>
      <w:pPr>
        <w:ind w:left="1395" w:hanging="72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3105" w:hanging="108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815" w:hanging="1440"/>
      </w:pPr>
      <w:rPr>
        <w:rFonts w:cs="Times New Roman" w:hint="default"/>
      </w:rPr>
    </w:lvl>
    <w:lvl w:ilvl="6">
      <w:start w:val="1"/>
      <w:numFmt w:val="decimal"/>
      <w:lvlText w:val="%1.%2.%3.%4.%5.%6.%7."/>
      <w:lvlJc w:val="left"/>
      <w:pPr>
        <w:ind w:left="5850" w:hanging="1800"/>
      </w:pPr>
      <w:rPr>
        <w:rFonts w:cs="Times New Roman" w:hint="default"/>
      </w:rPr>
    </w:lvl>
    <w:lvl w:ilvl="7">
      <w:start w:val="1"/>
      <w:numFmt w:val="decimal"/>
      <w:lvlText w:val="%1.%2.%3.%4.%5.%6.%7.%8."/>
      <w:lvlJc w:val="left"/>
      <w:pPr>
        <w:ind w:left="6525" w:hanging="1800"/>
      </w:pPr>
      <w:rPr>
        <w:rFonts w:cs="Times New Roman" w:hint="default"/>
      </w:rPr>
    </w:lvl>
    <w:lvl w:ilvl="8">
      <w:start w:val="1"/>
      <w:numFmt w:val="decimal"/>
      <w:lvlText w:val="%1.%2.%3.%4.%5.%6.%7.%8.%9."/>
      <w:lvlJc w:val="left"/>
      <w:pPr>
        <w:ind w:left="7560" w:hanging="2160"/>
      </w:pPr>
      <w:rPr>
        <w:rFonts w:cs="Times New Roman" w:hint="default"/>
      </w:rPr>
    </w:lvl>
  </w:abstractNum>
  <w:abstractNum w:abstractNumId="14">
    <w:nsid w:val="25240C0D"/>
    <w:multiLevelType w:val="hybridMultilevel"/>
    <w:tmpl w:val="1A5CB8A8"/>
    <w:lvl w:ilvl="0" w:tplc="CF906C32">
      <w:start w:val="1"/>
      <w:numFmt w:val="decimal"/>
      <w:lvlText w:val="%1."/>
      <w:lvlJc w:val="left"/>
      <w:pPr>
        <w:ind w:left="501"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253E74C7"/>
    <w:multiLevelType w:val="hybridMultilevel"/>
    <w:tmpl w:val="4704E8A8"/>
    <w:lvl w:ilvl="0" w:tplc="7C5421E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45637"/>
    <w:multiLevelType w:val="hybridMultilevel"/>
    <w:tmpl w:val="7C2E95DA"/>
    <w:lvl w:ilvl="0" w:tplc="421480A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2D6F4809"/>
    <w:multiLevelType w:val="multilevel"/>
    <w:tmpl w:val="CC32582E"/>
    <w:lvl w:ilvl="0">
      <w:start w:val="1"/>
      <w:numFmt w:val="decimal"/>
      <w:suff w:val="space"/>
      <w:lvlText w:val="%1."/>
      <w:lvlJc w:val="left"/>
      <w:pPr>
        <w:ind w:left="135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8">
    <w:nsid w:val="3D82711F"/>
    <w:multiLevelType w:val="hybridMultilevel"/>
    <w:tmpl w:val="8A6026BC"/>
    <w:lvl w:ilvl="0" w:tplc="280844B0">
      <w:start w:val="10"/>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F461D59"/>
    <w:multiLevelType w:val="multilevel"/>
    <w:tmpl w:val="4BB48D42"/>
    <w:lvl w:ilvl="0">
      <w:start w:val="2017"/>
      <w:numFmt w:val="decimal"/>
      <w:lvlText w:val="%1"/>
      <w:lvlJc w:val="left"/>
      <w:pPr>
        <w:ind w:left="917" w:hanging="600"/>
      </w:pPr>
      <w:rPr>
        <w:rFonts w:hint="default"/>
      </w:rPr>
    </w:lvl>
    <w:lvl w:ilvl="1">
      <w:start w:val="1"/>
      <w:numFmt w:val="lowerLetter"/>
      <w:lvlText w:val="%2."/>
      <w:lvlJc w:val="left"/>
      <w:pPr>
        <w:ind w:left="1397" w:hanging="360"/>
      </w:pPr>
    </w:lvl>
    <w:lvl w:ilvl="2">
      <w:start w:val="1"/>
      <w:numFmt w:val="lowerRoman"/>
      <w:lvlText w:val="%3."/>
      <w:lvlJc w:val="right"/>
      <w:pPr>
        <w:ind w:left="2117" w:hanging="180"/>
      </w:pPr>
    </w:lvl>
    <w:lvl w:ilvl="3">
      <w:start w:val="1"/>
      <w:numFmt w:val="decimal"/>
      <w:lvlText w:val="%4."/>
      <w:lvlJc w:val="left"/>
      <w:pPr>
        <w:ind w:left="2837" w:hanging="360"/>
      </w:pPr>
    </w:lvl>
    <w:lvl w:ilvl="4">
      <w:start w:val="1"/>
      <w:numFmt w:val="lowerLetter"/>
      <w:lvlText w:val="%5."/>
      <w:lvlJc w:val="left"/>
      <w:pPr>
        <w:ind w:left="3557" w:hanging="360"/>
      </w:pPr>
    </w:lvl>
    <w:lvl w:ilvl="5">
      <w:start w:val="1"/>
      <w:numFmt w:val="lowerRoman"/>
      <w:lvlText w:val="%6."/>
      <w:lvlJc w:val="right"/>
      <w:pPr>
        <w:ind w:left="4277" w:hanging="180"/>
      </w:pPr>
    </w:lvl>
    <w:lvl w:ilvl="6">
      <w:start w:val="1"/>
      <w:numFmt w:val="decimal"/>
      <w:lvlText w:val="%7."/>
      <w:lvlJc w:val="left"/>
      <w:pPr>
        <w:ind w:left="4997" w:hanging="360"/>
      </w:pPr>
    </w:lvl>
    <w:lvl w:ilvl="7">
      <w:start w:val="1"/>
      <w:numFmt w:val="lowerLetter"/>
      <w:lvlText w:val="%8."/>
      <w:lvlJc w:val="left"/>
      <w:pPr>
        <w:ind w:left="5717" w:hanging="360"/>
      </w:pPr>
    </w:lvl>
    <w:lvl w:ilvl="8">
      <w:start w:val="1"/>
      <w:numFmt w:val="lowerRoman"/>
      <w:lvlText w:val="%9."/>
      <w:lvlJc w:val="right"/>
      <w:pPr>
        <w:ind w:left="6437" w:hanging="180"/>
      </w:pPr>
    </w:lvl>
  </w:abstractNum>
  <w:abstractNum w:abstractNumId="20">
    <w:nsid w:val="4D9B70DD"/>
    <w:multiLevelType w:val="hybridMultilevel"/>
    <w:tmpl w:val="AC26A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09A78DB"/>
    <w:multiLevelType w:val="hybridMultilevel"/>
    <w:tmpl w:val="57D88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D03E38"/>
    <w:multiLevelType w:val="hybridMultilevel"/>
    <w:tmpl w:val="46A23F4E"/>
    <w:lvl w:ilvl="0" w:tplc="A858A4D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88823FE"/>
    <w:multiLevelType w:val="hybridMultilevel"/>
    <w:tmpl w:val="7F58B52E"/>
    <w:lvl w:ilvl="0" w:tplc="3C4473A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D984E81"/>
    <w:multiLevelType w:val="hybridMultilevel"/>
    <w:tmpl w:val="3EE0A388"/>
    <w:lvl w:ilvl="0" w:tplc="D61A3CC2">
      <w:start w:val="8"/>
      <w:numFmt w:val="decimal"/>
      <w:lvlText w:val="%1."/>
      <w:lvlJc w:val="left"/>
      <w:pPr>
        <w:ind w:left="1158" w:hanging="360"/>
      </w:pPr>
      <w:rPr>
        <w:rFonts w:cs="Times New Roman" w:hint="default"/>
      </w:rPr>
    </w:lvl>
    <w:lvl w:ilvl="1" w:tplc="04190019" w:tentative="1">
      <w:start w:val="1"/>
      <w:numFmt w:val="lowerLetter"/>
      <w:lvlText w:val="%2."/>
      <w:lvlJc w:val="left"/>
      <w:pPr>
        <w:ind w:left="1878" w:hanging="360"/>
      </w:pPr>
      <w:rPr>
        <w:rFonts w:cs="Times New Roman"/>
      </w:rPr>
    </w:lvl>
    <w:lvl w:ilvl="2" w:tplc="0419001B" w:tentative="1">
      <w:start w:val="1"/>
      <w:numFmt w:val="lowerRoman"/>
      <w:lvlText w:val="%3."/>
      <w:lvlJc w:val="right"/>
      <w:pPr>
        <w:ind w:left="2598" w:hanging="180"/>
      </w:pPr>
      <w:rPr>
        <w:rFonts w:cs="Times New Roman"/>
      </w:rPr>
    </w:lvl>
    <w:lvl w:ilvl="3" w:tplc="0419000F" w:tentative="1">
      <w:start w:val="1"/>
      <w:numFmt w:val="decimal"/>
      <w:lvlText w:val="%4."/>
      <w:lvlJc w:val="left"/>
      <w:pPr>
        <w:ind w:left="3318" w:hanging="360"/>
      </w:pPr>
      <w:rPr>
        <w:rFonts w:cs="Times New Roman"/>
      </w:rPr>
    </w:lvl>
    <w:lvl w:ilvl="4" w:tplc="04190019" w:tentative="1">
      <w:start w:val="1"/>
      <w:numFmt w:val="lowerLetter"/>
      <w:lvlText w:val="%5."/>
      <w:lvlJc w:val="left"/>
      <w:pPr>
        <w:ind w:left="4038" w:hanging="360"/>
      </w:pPr>
      <w:rPr>
        <w:rFonts w:cs="Times New Roman"/>
      </w:rPr>
    </w:lvl>
    <w:lvl w:ilvl="5" w:tplc="0419001B" w:tentative="1">
      <w:start w:val="1"/>
      <w:numFmt w:val="lowerRoman"/>
      <w:lvlText w:val="%6."/>
      <w:lvlJc w:val="right"/>
      <w:pPr>
        <w:ind w:left="4758" w:hanging="180"/>
      </w:pPr>
      <w:rPr>
        <w:rFonts w:cs="Times New Roman"/>
      </w:rPr>
    </w:lvl>
    <w:lvl w:ilvl="6" w:tplc="0419000F" w:tentative="1">
      <w:start w:val="1"/>
      <w:numFmt w:val="decimal"/>
      <w:lvlText w:val="%7."/>
      <w:lvlJc w:val="left"/>
      <w:pPr>
        <w:ind w:left="5478" w:hanging="360"/>
      </w:pPr>
      <w:rPr>
        <w:rFonts w:cs="Times New Roman"/>
      </w:rPr>
    </w:lvl>
    <w:lvl w:ilvl="7" w:tplc="04190019" w:tentative="1">
      <w:start w:val="1"/>
      <w:numFmt w:val="lowerLetter"/>
      <w:lvlText w:val="%8."/>
      <w:lvlJc w:val="left"/>
      <w:pPr>
        <w:ind w:left="6198" w:hanging="360"/>
      </w:pPr>
      <w:rPr>
        <w:rFonts w:cs="Times New Roman"/>
      </w:rPr>
    </w:lvl>
    <w:lvl w:ilvl="8" w:tplc="0419001B" w:tentative="1">
      <w:start w:val="1"/>
      <w:numFmt w:val="lowerRoman"/>
      <w:lvlText w:val="%9."/>
      <w:lvlJc w:val="right"/>
      <w:pPr>
        <w:ind w:left="6918" w:hanging="180"/>
      </w:pPr>
      <w:rPr>
        <w:rFonts w:cs="Times New Roman"/>
      </w:rPr>
    </w:lvl>
  </w:abstractNum>
  <w:abstractNum w:abstractNumId="25">
    <w:nsid w:val="64427DE0"/>
    <w:multiLevelType w:val="hybridMultilevel"/>
    <w:tmpl w:val="FA5064D2"/>
    <w:lvl w:ilvl="0" w:tplc="F0488D94">
      <w:start w:val="12"/>
      <w:numFmt w:val="decimal"/>
      <w:lvlText w:val="%1."/>
      <w:lvlJc w:val="left"/>
      <w:pPr>
        <w:ind w:left="1085" w:hanging="375"/>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6A1C78A0"/>
    <w:multiLevelType w:val="hybridMultilevel"/>
    <w:tmpl w:val="5B60F26C"/>
    <w:lvl w:ilvl="0" w:tplc="2B524CD8">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49691D"/>
    <w:multiLevelType w:val="hybridMultilevel"/>
    <w:tmpl w:val="3FE81E60"/>
    <w:lvl w:ilvl="0" w:tplc="54EAEF8A">
      <w:start w:val="1"/>
      <w:numFmt w:val="decimal"/>
      <w:lvlText w:val="%1."/>
      <w:lvlJc w:val="left"/>
      <w:pPr>
        <w:ind w:left="2164" w:hanging="1455"/>
      </w:pPr>
      <w:rPr>
        <w:rFonts w:eastAsia="Times New Roman"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7B791DF1"/>
    <w:multiLevelType w:val="hybridMultilevel"/>
    <w:tmpl w:val="6E96E008"/>
    <w:lvl w:ilvl="0" w:tplc="9D7ABEE2">
      <w:start w:val="1"/>
      <w:numFmt w:val="decimal"/>
      <w:lvlText w:val="%1)"/>
      <w:lvlJc w:val="left"/>
      <w:pPr>
        <w:ind w:left="1069" w:hanging="360"/>
      </w:pPr>
      <w:rPr>
        <w:rFonts w:eastAsiaTheme="minorEastAsia"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E95636A"/>
    <w:multiLevelType w:val="hybridMultilevel"/>
    <w:tmpl w:val="C79074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EC929C2"/>
    <w:multiLevelType w:val="hybridMultilevel"/>
    <w:tmpl w:val="E400613C"/>
    <w:lvl w:ilvl="0" w:tplc="79FE84F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7F5E12D6"/>
    <w:multiLevelType w:val="hybridMultilevel"/>
    <w:tmpl w:val="902EB346"/>
    <w:lvl w:ilvl="0" w:tplc="6D920246">
      <w:start w:val="3"/>
      <w:numFmt w:val="decimal"/>
      <w:lvlText w:val="%1."/>
      <w:lvlJc w:val="left"/>
      <w:pPr>
        <w:tabs>
          <w:tab w:val="num" w:pos="1158"/>
        </w:tabs>
        <w:ind w:left="1158" w:hanging="360"/>
      </w:pPr>
      <w:rPr>
        <w:rFonts w:cs="Times New Roman"/>
      </w:rPr>
    </w:lvl>
    <w:lvl w:ilvl="1" w:tplc="04190019">
      <w:start w:val="1"/>
      <w:numFmt w:val="lowerLetter"/>
      <w:lvlText w:val="%2."/>
      <w:lvlJc w:val="left"/>
      <w:pPr>
        <w:tabs>
          <w:tab w:val="num" w:pos="1878"/>
        </w:tabs>
        <w:ind w:left="1878" w:hanging="360"/>
      </w:pPr>
      <w:rPr>
        <w:rFonts w:cs="Times New Roman"/>
      </w:rPr>
    </w:lvl>
    <w:lvl w:ilvl="2" w:tplc="0419001B">
      <w:start w:val="1"/>
      <w:numFmt w:val="lowerRoman"/>
      <w:lvlText w:val="%3."/>
      <w:lvlJc w:val="right"/>
      <w:pPr>
        <w:tabs>
          <w:tab w:val="num" w:pos="2598"/>
        </w:tabs>
        <w:ind w:left="2598" w:hanging="180"/>
      </w:pPr>
      <w:rPr>
        <w:rFonts w:cs="Times New Roman"/>
      </w:rPr>
    </w:lvl>
    <w:lvl w:ilvl="3" w:tplc="0419000F">
      <w:start w:val="1"/>
      <w:numFmt w:val="decimal"/>
      <w:lvlText w:val="%4."/>
      <w:lvlJc w:val="left"/>
      <w:pPr>
        <w:tabs>
          <w:tab w:val="num" w:pos="3318"/>
        </w:tabs>
        <w:ind w:left="3318" w:hanging="360"/>
      </w:pPr>
      <w:rPr>
        <w:rFonts w:cs="Times New Roman"/>
      </w:rPr>
    </w:lvl>
    <w:lvl w:ilvl="4" w:tplc="04190019">
      <w:start w:val="1"/>
      <w:numFmt w:val="lowerLetter"/>
      <w:lvlText w:val="%5."/>
      <w:lvlJc w:val="left"/>
      <w:pPr>
        <w:tabs>
          <w:tab w:val="num" w:pos="4038"/>
        </w:tabs>
        <w:ind w:left="4038" w:hanging="360"/>
      </w:pPr>
      <w:rPr>
        <w:rFonts w:cs="Times New Roman"/>
      </w:rPr>
    </w:lvl>
    <w:lvl w:ilvl="5" w:tplc="0419001B">
      <w:start w:val="1"/>
      <w:numFmt w:val="lowerRoman"/>
      <w:lvlText w:val="%6."/>
      <w:lvlJc w:val="right"/>
      <w:pPr>
        <w:tabs>
          <w:tab w:val="num" w:pos="4758"/>
        </w:tabs>
        <w:ind w:left="4758" w:hanging="180"/>
      </w:pPr>
      <w:rPr>
        <w:rFonts w:cs="Times New Roman"/>
      </w:rPr>
    </w:lvl>
    <w:lvl w:ilvl="6" w:tplc="0419000F">
      <w:start w:val="1"/>
      <w:numFmt w:val="decimal"/>
      <w:lvlText w:val="%7."/>
      <w:lvlJc w:val="left"/>
      <w:pPr>
        <w:tabs>
          <w:tab w:val="num" w:pos="5478"/>
        </w:tabs>
        <w:ind w:left="5478" w:hanging="360"/>
      </w:pPr>
      <w:rPr>
        <w:rFonts w:cs="Times New Roman"/>
      </w:rPr>
    </w:lvl>
    <w:lvl w:ilvl="7" w:tplc="04190019">
      <w:start w:val="1"/>
      <w:numFmt w:val="lowerLetter"/>
      <w:lvlText w:val="%8."/>
      <w:lvlJc w:val="left"/>
      <w:pPr>
        <w:tabs>
          <w:tab w:val="num" w:pos="6198"/>
        </w:tabs>
        <w:ind w:left="6198" w:hanging="360"/>
      </w:pPr>
      <w:rPr>
        <w:rFonts w:cs="Times New Roman"/>
      </w:rPr>
    </w:lvl>
    <w:lvl w:ilvl="8" w:tplc="0419001B">
      <w:start w:val="1"/>
      <w:numFmt w:val="lowerRoman"/>
      <w:lvlText w:val="%9."/>
      <w:lvlJc w:val="right"/>
      <w:pPr>
        <w:tabs>
          <w:tab w:val="num" w:pos="6918"/>
        </w:tabs>
        <w:ind w:left="6918" w:hanging="180"/>
      </w:pPr>
      <w:rPr>
        <w:rFonts w:cs="Times New Roman"/>
      </w:rPr>
    </w:lvl>
  </w:abstractNum>
  <w:num w:numId="1">
    <w:abstractNumId w:val="2"/>
  </w:num>
  <w:num w:numId="2">
    <w:abstractNumId w:val="1"/>
  </w:num>
  <w:num w:numId="3">
    <w:abstractNumId w:val="0"/>
  </w:num>
  <w:num w:numId="4">
    <w:abstractNumId w:val="3"/>
  </w:num>
  <w:num w:numId="5">
    <w:abstractNumId w:val="2"/>
  </w:num>
  <w:num w:numId="6">
    <w:abstractNumId w:val="1"/>
  </w:num>
  <w:num w:numId="7">
    <w:abstractNumId w:val="0"/>
  </w:num>
  <w:num w:numId="8">
    <w:abstractNumId w:val="3"/>
  </w:num>
  <w:num w:numId="9">
    <w:abstractNumId w:val="22"/>
  </w:num>
  <w:num w:numId="10">
    <w:abstractNumId w:val="13"/>
  </w:num>
  <w:num w:numId="11">
    <w:abstractNumId w:val="27"/>
  </w:num>
  <w:num w:numId="12">
    <w:abstractNumId w:val="29"/>
  </w:num>
  <w:num w:numId="1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24"/>
  </w:num>
  <w:num w:numId="16">
    <w:abstractNumId w:val="21"/>
  </w:num>
  <w:num w:numId="17">
    <w:abstractNumId w:val="18"/>
  </w:num>
  <w:num w:numId="18">
    <w:abstractNumId w:val="25"/>
  </w:num>
  <w:num w:numId="19">
    <w:abstractNumId w:val="20"/>
  </w:num>
  <w:num w:numId="20">
    <w:abstractNumId w:val="16"/>
  </w:num>
  <w:num w:numId="21">
    <w:abstractNumId w:val="12"/>
  </w:num>
  <w:num w:numId="22">
    <w:abstractNumId w:val="8"/>
  </w:num>
  <w:num w:numId="23">
    <w:abstractNumId w:val="10"/>
  </w:num>
  <w:num w:numId="24">
    <w:abstractNumId w:val="23"/>
  </w:num>
  <w:num w:numId="25">
    <w:abstractNumId w:val="28"/>
  </w:num>
  <w:num w:numId="26">
    <w:abstractNumId w:val="14"/>
  </w:num>
  <w:num w:numId="27">
    <w:abstractNumId w:val="15"/>
  </w:num>
  <w:num w:numId="28">
    <w:abstractNumId w:val="11"/>
  </w:num>
  <w:num w:numId="29">
    <w:abstractNumId w:val="19"/>
  </w:num>
  <w:num w:numId="30">
    <w:abstractNumId w:val="9"/>
  </w:num>
  <w:num w:numId="31">
    <w:abstractNumId w:val="17"/>
  </w:num>
  <w:num w:numId="32">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5E"/>
    <w:rsid w:val="00002C86"/>
    <w:rsid w:val="00006DA7"/>
    <w:rsid w:val="0000783A"/>
    <w:rsid w:val="00007F35"/>
    <w:rsid w:val="000107CB"/>
    <w:rsid w:val="000138AD"/>
    <w:rsid w:val="000154DD"/>
    <w:rsid w:val="00015933"/>
    <w:rsid w:val="00017A4D"/>
    <w:rsid w:val="00017A7D"/>
    <w:rsid w:val="000211DE"/>
    <w:rsid w:val="00030DF9"/>
    <w:rsid w:val="00032BA8"/>
    <w:rsid w:val="0003506D"/>
    <w:rsid w:val="000423A0"/>
    <w:rsid w:val="000535CF"/>
    <w:rsid w:val="00053E75"/>
    <w:rsid w:val="000548A0"/>
    <w:rsid w:val="00055424"/>
    <w:rsid w:val="0005662D"/>
    <w:rsid w:val="000576F5"/>
    <w:rsid w:val="00057922"/>
    <w:rsid w:val="000603B6"/>
    <w:rsid w:val="000654F6"/>
    <w:rsid w:val="00065E50"/>
    <w:rsid w:val="000731CF"/>
    <w:rsid w:val="0007335B"/>
    <w:rsid w:val="00074E14"/>
    <w:rsid w:val="00075FDD"/>
    <w:rsid w:val="00077135"/>
    <w:rsid w:val="00080AA2"/>
    <w:rsid w:val="000823C9"/>
    <w:rsid w:val="0008398D"/>
    <w:rsid w:val="00083E7C"/>
    <w:rsid w:val="00095472"/>
    <w:rsid w:val="000A11D8"/>
    <w:rsid w:val="000A4826"/>
    <w:rsid w:val="000B02BF"/>
    <w:rsid w:val="000B41BD"/>
    <w:rsid w:val="000B449B"/>
    <w:rsid w:val="000B5093"/>
    <w:rsid w:val="000B6526"/>
    <w:rsid w:val="000B687D"/>
    <w:rsid w:val="000B7490"/>
    <w:rsid w:val="000C0C3B"/>
    <w:rsid w:val="000C3F9F"/>
    <w:rsid w:val="000C788E"/>
    <w:rsid w:val="000D1215"/>
    <w:rsid w:val="000D2358"/>
    <w:rsid w:val="000D330E"/>
    <w:rsid w:val="000D4FDC"/>
    <w:rsid w:val="000D5B69"/>
    <w:rsid w:val="000E1220"/>
    <w:rsid w:val="000E2F7F"/>
    <w:rsid w:val="000E7E8A"/>
    <w:rsid w:val="000F11D7"/>
    <w:rsid w:val="000F21AD"/>
    <w:rsid w:val="000F4CFE"/>
    <w:rsid w:val="000F4D62"/>
    <w:rsid w:val="001004A1"/>
    <w:rsid w:val="00101280"/>
    <w:rsid w:val="00102229"/>
    <w:rsid w:val="00104C37"/>
    <w:rsid w:val="0010685F"/>
    <w:rsid w:val="001109F8"/>
    <w:rsid w:val="0012412F"/>
    <w:rsid w:val="001267A8"/>
    <w:rsid w:val="00131691"/>
    <w:rsid w:val="00131B09"/>
    <w:rsid w:val="001324FC"/>
    <w:rsid w:val="0013292E"/>
    <w:rsid w:val="001412C7"/>
    <w:rsid w:val="0014149B"/>
    <w:rsid w:val="00141BFD"/>
    <w:rsid w:val="00144974"/>
    <w:rsid w:val="00147D49"/>
    <w:rsid w:val="00156C42"/>
    <w:rsid w:val="00160523"/>
    <w:rsid w:val="0016182E"/>
    <w:rsid w:val="00162834"/>
    <w:rsid w:val="001640B4"/>
    <w:rsid w:val="0017491B"/>
    <w:rsid w:val="00176C72"/>
    <w:rsid w:val="00177DEA"/>
    <w:rsid w:val="00185DA4"/>
    <w:rsid w:val="00187B62"/>
    <w:rsid w:val="00191E6B"/>
    <w:rsid w:val="001928AA"/>
    <w:rsid w:val="00193B1A"/>
    <w:rsid w:val="001946B2"/>
    <w:rsid w:val="0019772A"/>
    <w:rsid w:val="001A0FFF"/>
    <w:rsid w:val="001A1102"/>
    <w:rsid w:val="001A5DE0"/>
    <w:rsid w:val="001A5E9E"/>
    <w:rsid w:val="001A7FC6"/>
    <w:rsid w:val="001B192C"/>
    <w:rsid w:val="001B4479"/>
    <w:rsid w:val="001B5A4E"/>
    <w:rsid w:val="001C13BB"/>
    <w:rsid w:val="001C341F"/>
    <w:rsid w:val="001C77A8"/>
    <w:rsid w:val="001C7F95"/>
    <w:rsid w:val="001D226E"/>
    <w:rsid w:val="001D2EC6"/>
    <w:rsid w:val="001D43D7"/>
    <w:rsid w:val="001D6E16"/>
    <w:rsid w:val="001D6F32"/>
    <w:rsid w:val="001E56ED"/>
    <w:rsid w:val="001E7160"/>
    <w:rsid w:val="001E78E0"/>
    <w:rsid w:val="001F1D85"/>
    <w:rsid w:val="001F56F0"/>
    <w:rsid w:val="001F67A2"/>
    <w:rsid w:val="00200D19"/>
    <w:rsid w:val="00203156"/>
    <w:rsid w:val="0020483A"/>
    <w:rsid w:val="0020647F"/>
    <w:rsid w:val="0020777F"/>
    <w:rsid w:val="00211C03"/>
    <w:rsid w:val="00214421"/>
    <w:rsid w:val="00222A12"/>
    <w:rsid w:val="00230C65"/>
    <w:rsid w:val="0023191D"/>
    <w:rsid w:val="00234D81"/>
    <w:rsid w:val="002435F9"/>
    <w:rsid w:val="00243864"/>
    <w:rsid w:val="00243B74"/>
    <w:rsid w:val="002464D0"/>
    <w:rsid w:val="00253066"/>
    <w:rsid w:val="00256D40"/>
    <w:rsid w:val="00257638"/>
    <w:rsid w:val="002607A6"/>
    <w:rsid w:val="002634EF"/>
    <w:rsid w:val="00264481"/>
    <w:rsid w:val="00272F1F"/>
    <w:rsid w:val="002817D1"/>
    <w:rsid w:val="002833EE"/>
    <w:rsid w:val="0028377E"/>
    <w:rsid w:val="00284DE2"/>
    <w:rsid w:val="002919E2"/>
    <w:rsid w:val="0029384F"/>
    <w:rsid w:val="00296FCC"/>
    <w:rsid w:val="00297380"/>
    <w:rsid w:val="00297F3D"/>
    <w:rsid w:val="002A00F2"/>
    <w:rsid w:val="002A3095"/>
    <w:rsid w:val="002A4868"/>
    <w:rsid w:val="002A4BE0"/>
    <w:rsid w:val="002A75E2"/>
    <w:rsid w:val="002B0442"/>
    <w:rsid w:val="002B5A16"/>
    <w:rsid w:val="002B649A"/>
    <w:rsid w:val="002C0680"/>
    <w:rsid w:val="002C0BC5"/>
    <w:rsid w:val="002C32F9"/>
    <w:rsid w:val="002C3E1F"/>
    <w:rsid w:val="002D0EBC"/>
    <w:rsid w:val="002D1DCE"/>
    <w:rsid w:val="002D24A4"/>
    <w:rsid w:val="002D29C3"/>
    <w:rsid w:val="002D3BEB"/>
    <w:rsid w:val="002E0BA3"/>
    <w:rsid w:val="002E20A3"/>
    <w:rsid w:val="002E2801"/>
    <w:rsid w:val="002E3B08"/>
    <w:rsid w:val="002F34BE"/>
    <w:rsid w:val="002F4506"/>
    <w:rsid w:val="003003F4"/>
    <w:rsid w:val="00300832"/>
    <w:rsid w:val="00303FEB"/>
    <w:rsid w:val="003060E6"/>
    <w:rsid w:val="00314847"/>
    <w:rsid w:val="00316BD5"/>
    <w:rsid w:val="00325B2E"/>
    <w:rsid w:val="003266CA"/>
    <w:rsid w:val="003323C5"/>
    <w:rsid w:val="003333F4"/>
    <w:rsid w:val="00334085"/>
    <w:rsid w:val="00334B00"/>
    <w:rsid w:val="0033557D"/>
    <w:rsid w:val="00336050"/>
    <w:rsid w:val="00336714"/>
    <w:rsid w:val="00341B42"/>
    <w:rsid w:val="00344A56"/>
    <w:rsid w:val="00345B8F"/>
    <w:rsid w:val="003502DE"/>
    <w:rsid w:val="00351476"/>
    <w:rsid w:val="0035383F"/>
    <w:rsid w:val="003571EF"/>
    <w:rsid w:val="00361AAC"/>
    <w:rsid w:val="003624C5"/>
    <w:rsid w:val="00364ED5"/>
    <w:rsid w:val="003652C2"/>
    <w:rsid w:val="00365BC9"/>
    <w:rsid w:val="00373E6B"/>
    <w:rsid w:val="003837C7"/>
    <w:rsid w:val="00392BAB"/>
    <w:rsid w:val="0039699A"/>
    <w:rsid w:val="003A2E16"/>
    <w:rsid w:val="003A3D1E"/>
    <w:rsid w:val="003B49CE"/>
    <w:rsid w:val="003B6422"/>
    <w:rsid w:val="003C1D39"/>
    <w:rsid w:val="003C6AA9"/>
    <w:rsid w:val="003C7FBF"/>
    <w:rsid w:val="003D2A02"/>
    <w:rsid w:val="003D6029"/>
    <w:rsid w:val="003E0A78"/>
    <w:rsid w:val="003E44BC"/>
    <w:rsid w:val="003F5429"/>
    <w:rsid w:val="003F7494"/>
    <w:rsid w:val="00406976"/>
    <w:rsid w:val="00406B28"/>
    <w:rsid w:val="00407E23"/>
    <w:rsid w:val="00407F0C"/>
    <w:rsid w:val="00410D3F"/>
    <w:rsid w:val="00420137"/>
    <w:rsid w:val="00421BEC"/>
    <w:rsid w:val="00422D37"/>
    <w:rsid w:val="00422D5F"/>
    <w:rsid w:val="0042414E"/>
    <w:rsid w:val="00426096"/>
    <w:rsid w:val="00426D9C"/>
    <w:rsid w:val="00426EF6"/>
    <w:rsid w:val="00426FF1"/>
    <w:rsid w:val="0043000B"/>
    <w:rsid w:val="00430918"/>
    <w:rsid w:val="00431A1F"/>
    <w:rsid w:val="00433097"/>
    <w:rsid w:val="00434671"/>
    <w:rsid w:val="00434FEE"/>
    <w:rsid w:val="004531E2"/>
    <w:rsid w:val="00453EA0"/>
    <w:rsid w:val="00454C5D"/>
    <w:rsid w:val="00456BC2"/>
    <w:rsid w:val="00457862"/>
    <w:rsid w:val="004579F5"/>
    <w:rsid w:val="00457DA8"/>
    <w:rsid w:val="00461303"/>
    <w:rsid w:val="00461715"/>
    <w:rsid w:val="00465848"/>
    <w:rsid w:val="00465ED0"/>
    <w:rsid w:val="00465FA7"/>
    <w:rsid w:val="004669FF"/>
    <w:rsid w:val="004717E3"/>
    <w:rsid w:val="004947B4"/>
    <w:rsid w:val="004974FF"/>
    <w:rsid w:val="0049772A"/>
    <w:rsid w:val="004A1AFE"/>
    <w:rsid w:val="004A3D81"/>
    <w:rsid w:val="004A4666"/>
    <w:rsid w:val="004A7B56"/>
    <w:rsid w:val="004B04DC"/>
    <w:rsid w:val="004B4529"/>
    <w:rsid w:val="004B4E1A"/>
    <w:rsid w:val="004B75AC"/>
    <w:rsid w:val="004C17D9"/>
    <w:rsid w:val="004D37F8"/>
    <w:rsid w:val="004D391D"/>
    <w:rsid w:val="004D6AB8"/>
    <w:rsid w:val="004E01A7"/>
    <w:rsid w:val="004E110F"/>
    <w:rsid w:val="004E22D6"/>
    <w:rsid w:val="004E4A08"/>
    <w:rsid w:val="004E644C"/>
    <w:rsid w:val="004E6583"/>
    <w:rsid w:val="004F0906"/>
    <w:rsid w:val="004F0A4E"/>
    <w:rsid w:val="004F1449"/>
    <w:rsid w:val="004F1993"/>
    <w:rsid w:val="004F513A"/>
    <w:rsid w:val="004F549C"/>
    <w:rsid w:val="004F5853"/>
    <w:rsid w:val="004F5F76"/>
    <w:rsid w:val="004F70A2"/>
    <w:rsid w:val="004F7C0E"/>
    <w:rsid w:val="0050068A"/>
    <w:rsid w:val="0050147F"/>
    <w:rsid w:val="005023DC"/>
    <w:rsid w:val="0050440B"/>
    <w:rsid w:val="00505481"/>
    <w:rsid w:val="00506265"/>
    <w:rsid w:val="005115DA"/>
    <w:rsid w:val="005173F4"/>
    <w:rsid w:val="005175B4"/>
    <w:rsid w:val="005220A6"/>
    <w:rsid w:val="005248CC"/>
    <w:rsid w:val="0052583C"/>
    <w:rsid w:val="00526602"/>
    <w:rsid w:val="005278D9"/>
    <w:rsid w:val="00527EB9"/>
    <w:rsid w:val="00531351"/>
    <w:rsid w:val="0053143C"/>
    <w:rsid w:val="005314AC"/>
    <w:rsid w:val="0053551E"/>
    <w:rsid w:val="005458F0"/>
    <w:rsid w:val="00550BF7"/>
    <w:rsid w:val="00551B50"/>
    <w:rsid w:val="00557707"/>
    <w:rsid w:val="00560AE4"/>
    <w:rsid w:val="00561AFB"/>
    <w:rsid w:val="005626A3"/>
    <w:rsid w:val="00562CFA"/>
    <w:rsid w:val="00562F28"/>
    <w:rsid w:val="005648FB"/>
    <w:rsid w:val="00571117"/>
    <w:rsid w:val="005723A0"/>
    <w:rsid w:val="00573F81"/>
    <w:rsid w:val="00573FBD"/>
    <w:rsid w:val="00576912"/>
    <w:rsid w:val="0057779F"/>
    <w:rsid w:val="0058085E"/>
    <w:rsid w:val="005814FC"/>
    <w:rsid w:val="005876C9"/>
    <w:rsid w:val="0058779B"/>
    <w:rsid w:val="00593ED6"/>
    <w:rsid w:val="00595A3E"/>
    <w:rsid w:val="005A3206"/>
    <w:rsid w:val="005B19C2"/>
    <w:rsid w:val="005B1C8D"/>
    <w:rsid w:val="005B2E16"/>
    <w:rsid w:val="005B3384"/>
    <w:rsid w:val="005B38C2"/>
    <w:rsid w:val="005B51CD"/>
    <w:rsid w:val="005B5526"/>
    <w:rsid w:val="005B5F4D"/>
    <w:rsid w:val="005C011F"/>
    <w:rsid w:val="005C6294"/>
    <w:rsid w:val="005C79F8"/>
    <w:rsid w:val="005D0074"/>
    <w:rsid w:val="005D163C"/>
    <w:rsid w:val="005D44AB"/>
    <w:rsid w:val="005D6242"/>
    <w:rsid w:val="005E101F"/>
    <w:rsid w:val="005E318F"/>
    <w:rsid w:val="005E5D47"/>
    <w:rsid w:val="005E74E0"/>
    <w:rsid w:val="005F128E"/>
    <w:rsid w:val="005F30E2"/>
    <w:rsid w:val="005F39A6"/>
    <w:rsid w:val="00600A39"/>
    <w:rsid w:val="00600EB8"/>
    <w:rsid w:val="0060103E"/>
    <w:rsid w:val="00602D1F"/>
    <w:rsid w:val="00607AB2"/>
    <w:rsid w:val="006123E5"/>
    <w:rsid w:val="006137A3"/>
    <w:rsid w:val="00613F6B"/>
    <w:rsid w:val="00616116"/>
    <w:rsid w:val="00616849"/>
    <w:rsid w:val="006178C6"/>
    <w:rsid w:val="006204CD"/>
    <w:rsid w:val="00623DFA"/>
    <w:rsid w:val="00624F62"/>
    <w:rsid w:val="00630D5F"/>
    <w:rsid w:val="00631C9C"/>
    <w:rsid w:val="00633DC4"/>
    <w:rsid w:val="00642DC9"/>
    <w:rsid w:val="00644F6F"/>
    <w:rsid w:val="006521F5"/>
    <w:rsid w:val="00655893"/>
    <w:rsid w:val="006602ED"/>
    <w:rsid w:val="0066106B"/>
    <w:rsid w:val="0066216D"/>
    <w:rsid w:val="00672D06"/>
    <w:rsid w:val="00673969"/>
    <w:rsid w:val="006750AA"/>
    <w:rsid w:val="00676DDA"/>
    <w:rsid w:val="00676F7A"/>
    <w:rsid w:val="00680467"/>
    <w:rsid w:val="0068176A"/>
    <w:rsid w:val="00687C54"/>
    <w:rsid w:val="006900E3"/>
    <w:rsid w:val="0069570D"/>
    <w:rsid w:val="00697B62"/>
    <w:rsid w:val="006B36D9"/>
    <w:rsid w:val="006B5CAD"/>
    <w:rsid w:val="006D35B0"/>
    <w:rsid w:val="006D610D"/>
    <w:rsid w:val="006D775B"/>
    <w:rsid w:val="006E3154"/>
    <w:rsid w:val="006E4C58"/>
    <w:rsid w:val="006F3BAA"/>
    <w:rsid w:val="006F48FB"/>
    <w:rsid w:val="006F5712"/>
    <w:rsid w:val="006F6DAF"/>
    <w:rsid w:val="00701CBB"/>
    <w:rsid w:val="00704096"/>
    <w:rsid w:val="00704BFE"/>
    <w:rsid w:val="007060B8"/>
    <w:rsid w:val="007217D6"/>
    <w:rsid w:val="00725600"/>
    <w:rsid w:val="00730504"/>
    <w:rsid w:val="00734FEC"/>
    <w:rsid w:val="007368E7"/>
    <w:rsid w:val="00737229"/>
    <w:rsid w:val="007409E2"/>
    <w:rsid w:val="0074136B"/>
    <w:rsid w:val="007434BC"/>
    <w:rsid w:val="0075221C"/>
    <w:rsid w:val="00752E09"/>
    <w:rsid w:val="007560EA"/>
    <w:rsid w:val="00762659"/>
    <w:rsid w:val="00762C2F"/>
    <w:rsid w:val="00763937"/>
    <w:rsid w:val="0076519D"/>
    <w:rsid w:val="0076713B"/>
    <w:rsid w:val="00770165"/>
    <w:rsid w:val="007734B2"/>
    <w:rsid w:val="007752F9"/>
    <w:rsid w:val="007763DB"/>
    <w:rsid w:val="00777142"/>
    <w:rsid w:val="007813EF"/>
    <w:rsid w:val="00786C5D"/>
    <w:rsid w:val="00792EA2"/>
    <w:rsid w:val="007A0047"/>
    <w:rsid w:val="007A246B"/>
    <w:rsid w:val="007B16D1"/>
    <w:rsid w:val="007B22D3"/>
    <w:rsid w:val="007B3A18"/>
    <w:rsid w:val="007B76D4"/>
    <w:rsid w:val="007C49D0"/>
    <w:rsid w:val="007D1143"/>
    <w:rsid w:val="007D71EB"/>
    <w:rsid w:val="007E08D5"/>
    <w:rsid w:val="007E321F"/>
    <w:rsid w:val="007E4AFE"/>
    <w:rsid w:val="007F12C4"/>
    <w:rsid w:val="007F269A"/>
    <w:rsid w:val="007F4564"/>
    <w:rsid w:val="007F7AE7"/>
    <w:rsid w:val="008053E8"/>
    <w:rsid w:val="00815010"/>
    <w:rsid w:val="0081604A"/>
    <w:rsid w:val="00816D71"/>
    <w:rsid w:val="00817E17"/>
    <w:rsid w:val="00820E92"/>
    <w:rsid w:val="008218FD"/>
    <w:rsid w:val="00822A54"/>
    <w:rsid w:val="00823FBE"/>
    <w:rsid w:val="00824AF3"/>
    <w:rsid w:val="0082753F"/>
    <w:rsid w:val="00827A88"/>
    <w:rsid w:val="00830DEA"/>
    <w:rsid w:val="00833770"/>
    <w:rsid w:val="008342B3"/>
    <w:rsid w:val="008353E5"/>
    <w:rsid w:val="0083718C"/>
    <w:rsid w:val="008406EE"/>
    <w:rsid w:val="00844756"/>
    <w:rsid w:val="00845B28"/>
    <w:rsid w:val="0085178B"/>
    <w:rsid w:val="00852DD4"/>
    <w:rsid w:val="008549AC"/>
    <w:rsid w:val="00855B46"/>
    <w:rsid w:val="00855D05"/>
    <w:rsid w:val="00861336"/>
    <w:rsid w:val="00863DC6"/>
    <w:rsid w:val="0086565A"/>
    <w:rsid w:val="00871083"/>
    <w:rsid w:val="00871336"/>
    <w:rsid w:val="008736A4"/>
    <w:rsid w:val="00876BA3"/>
    <w:rsid w:val="00880DDB"/>
    <w:rsid w:val="00880F2A"/>
    <w:rsid w:val="0088149C"/>
    <w:rsid w:val="00881AA6"/>
    <w:rsid w:val="008824FA"/>
    <w:rsid w:val="00884716"/>
    <w:rsid w:val="00885984"/>
    <w:rsid w:val="00891454"/>
    <w:rsid w:val="008929EE"/>
    <w:rsid w:val="0089404A"/>
    <w:rsid w:val="008951D7"/>
    <w:rsid w:val="00896843"/>
    <w:rsid w:val="008971ED"/>
    <w:rsid w:val="008972B5"/>
    <w:rsid w:val="008A016C"/>
    <w:rsid w:val="008A7873"/>
    <w:rsid w:val="008B5FB6"/>
    <w:rsid w:val="008B68D1"/>
    <w:rsid w:val="008B6909"/>
    <w:rsid w:val="008C0138"/>
    <w:rsid w:val="008C1FD6"/>
    <w:rsid w:val="008C630F"/>
    <w:rsid w:val="008D1424"/>
    <w:rsid w:val="008D2430"/>
    <w:rsid w:val="008D4E09"/>
    <w:rsid w:val="008D5C81"/>
    <w:rsid w:val="008E1129"/>
    <w:rsid w:val="008E113D"/>
    <w:rsid w:val="008E1586"/>
    <w:rsid w:val="008F0871"/>
    <w:rsid w:val="008F212F"/>
    <w:rsid w:val="008F260B"/>
    <w:rsid w:val="008F4F86"/>
    <w:rsid w:val="008F78DD"/>
    <w:rsid w:val="0090500C"/>
    <w:rsid w:val="00912182"/>
    <w:rsid w:val="00912E11"/>
    <w:rsid w:val="00913FE1"/>
    <w:rsid w:val="00923CD5"/>
    <w:rsid w:val="00924B6B"/>
    <w:rsid w:val="00924F6D"/>
    <w:rsid w:val="0092786F"/>
    <w:rsid w:val="00930680"/>
    <w:rsid w:val="00932075"/>
    <w:rsid w:val="00934295"/>
    <w:rsid w:val="00935490"/>
    <w:rsid w:val="009468AA"/>
    <w:rsid w:val="00946DC5"/>
    <w:rsid w:val="00947C16"/>
    <w:rsid w:val="009574E9"/>
    <w:rsid w:val="00960449"/>
    <w:rsid w:val="00960DDC"/>
    <w:rsid w:val="00964A7F"/>
    <w:rsid w:val="00964F0F"/>
    <w:rsid w:val="009650D0"/>
    <w:rsid w:val="00975366"/>
    <w:rsid w:val="0098560C"/>
    <w:rsid w:val="009874A9"/>
    <w:rsid w:val="00995B3C"/>
    <w:rsid w:val="009962CD"/>
    <w:rsid w:val="009A07CB"/>
    <w:rsid w:val="009A113D"/>
    <w:rsid w:val="009A1CDA"/>
    <w:rsid w:val="009A24CD"/>
    <w:rsid w:val="009B72EC"/>
    <w:rsid w:val="009C2189"/>
    <w:rsid w:val="009C37A2"/>
    <w:rsid w:val="009C57C2"/>
    <w:rsid w:val="009D05F9"/>
    <w:rsid w:val="009D1A01"/>
    <w:rsid w:val="009D499D"/>
    <w:rsid w:val="009D5B87"/>
    <w:rsid w:val="009F0918"/>
    <w:rsid w:val="009F2D8C"/>
    <w:rsid w:val="009F5D23"/>
    <w:rsid w:val="00A00636"/>
    <w:rsid w:val="00A05C18"/>
    <w:rsid w:val="00A0615B"/>
    <w:rsid w:val="00A07DAD"/>
    <w:rsid w:val="00A10DDF"/>
    <w:rsid w:val="00A11E59"/>
    <w:rsid w:val="00A130E9"/>
    <w:rsid w:val="00A13F12"/>
    <w:rsid w:val="00A14654"/>
    <w:rsid w:val="00A2387F"/>
    <w:rsid w:val="00A27B5D"/>
    <w:rsid w:val="00A3387F"/>
    <w:rsid w:val="00A357BE"/>
    <w:rsid w:val="00A3691A"/>
    <w:rsid w:val="00A40055"/>
    <w:rsid w:val="00A4541D"/>
    <w:rsid w:val="00A45556"/>
    <w:rsid w:val="00A45881"/>
    <w:rsid w:val="00A47513"/>
    <w:rsid w:val="00A5554F"/>
    <w:rsid w:val="00A57FB9"/>
    <w:rsid w:val="00A62604"/>
    <w:rsid w:val="00A63AED"/>
    <w:rsid w:val="00A66505"/>
    <w:rsid w:val="00A66A14"/>
    <w:rsid w:val="00A8007F"/>
    <w:rsid w:val="00A8542C"/>
    <w:rsid w:val="00A86BAB"/>
    <w:rsid w:val="00A9137F"/>
    <w:rsid w:val="00A96E23"/>
    <w:rsid w:val="00A9752F"/>
    <w:rsid w:val="00A97898"/>
    <w:rsid w:val="00AA08F9"/>
    <w:rsid w:val="00AA0A4F"/>
    <w:rsid w:val="00AA5B98"/>
    <w:rsid w:val="00AB076B"/>
    <w:rsid w:val="00AB7AED"/>
    <w:rsid w:val="00AB7D02"/>
    <w:rsid w:val="00AC2F0A"/>
    <w:rsid w:val="00AD386C"/>
    <w:rsid w:val="00AE17AE"/>
    <w:rsid w:val="00AF0743"/>
    <w:rsid w:val="00AF07B3"/>
    <w:rsid w:val="00AF3CCC"/>
    <w:rsid w:val="00AF4E4B"/>
    <w:rsid w:val="00AF6EA6"/>
    <w:rsid w:val="00B00B69"/>
    <w:rsid w:val="00B02208"/>
    <w:rsid w:val="00B10C4B"/>
    <w:rsid w:val="00B14AC7"/>
    <w:rsid w:val="00B1715A"/>
    <w:rsid w:val="00B17897"/>
    <w:rsid w:val="00B20C1D"/>
    <w:rsid w:val="00B22ABC"/>
    <w:rsid w:val="00B230FA"/>
    <w:rsid w:val="00B277BC"/>
    <w:rsid w:val="00B30D90"/>
    <w:rsid w:val="00B314A6"/>
    <w:rsid w:val="00B348AA"/>
    <w:rsid w:val="00B3515A"/>
    <w:rsid w:val="00B40617"/>
    <w:rsid w:val="00B46C13"/>
    <w:rsid w:val="00B47321"/>
    <w:rsid w:val="00B57D32"/>
    <w:rsid w:val="00B67BCB"/>
    <w:rsid w:val="00B7076A"/>
    <w:rsid w:val="00B721DC"/>
    <w:rsid w:val="00B73372"/>
    <w:rsid w:val="00B741D6"/>
    <w:rsid w:val="00B75A9A"/>
    <w:rsid w:val="00B80C52"/>
    <w:rsid w:val="00B81052"/>
    <w:rsid w:val="00B9033D"/>
    <w:rsid w:val="00B906C0"/>
    <w:rsid w:val="00B963EC"/>
    <w:rsid w:val="00B97934"/>
    <w:rsid w:val="00B97F2D"/>
    <w:rsid w:val="00BA1849"/>
    <w:rsid w:val="00BA2A1C"/>
    <w:rsid w:val="00BA2B39"/>
    <w:rsid w:val="00BA30EB"/>
    <w:rsid w:val="00BA7587"/>
    <w:rsid w:val="00BB101E"/>
    <w:rsid w:val="00BC0115"/>
    <w:rsid w:val="00BC130F"/>
    <w:rsid w:val="00BC14D5"/>
    <w:rsid w:val="00BC2911"/>
    <w:rsid w:val="00BC3DD4"/>
    <w:rsid w:val="00BC5993"/>
    <w:rsid w:val="00BC6181"/>
    <w:rsid w:val="00BD34D6"/>
    <w:rsid w:val="00BD5AF4"/>
    <w:rsid w:val="00BE0BC9"/>
    <w:rsid w:val="00BE2709"/>
    <w:rsid w:val="00BE6B01"/>
    <w:rsid w:val="00BE788C"/>
    <w:rsid w:val="00BF343C"/>
    <w:rsid w:val="00BF34FB"/>
    <w:rsid w:val="00C01C47"/>
    <w:rsid w:val="00C02C37"/>
    <w:rsid w:val="00C048C9"/>
    <w:rsid w:val="00C06774"/>
    <w:rsid w:val="00C07F85"/>
    <w:rsid w:val="00C10EC2"/>
    <w:rsid w:val="00C1301F"/>
    <w:rsid w:val="00C138A2"/>
    <w:rsid w:val="00C161C6"/>
    <w:rsid w:val="00C2120C"/>
    <w:rsid w:val="00C253AA"/>
    <w:rsid w:val="00C259CE"/>
    <w:rsid w:val="00C267D9"/>
    <w:rsid w:val="00C40A6C"/>
    <w:rsid w:val="00C457E6"/>
    <w:rsid w:val="00C512A9"/>
    <w:rsid w:val="00C54E17"/>
    <w:rsid w:val="00C55CDE"/>
    <w:rsid w:val="00C62516"/>
    <w:rsid w:val="00C66B9D"/>
    <w:rsid w:val="00C71DD4"/>
    <w:rsid w:val="00C77A7D"/>
    <w:rsid w:val="00C80CF0"/>
    <w:rsid w:val="00C83D79"/>
    <w:rsid w:val="00C872ED"/>
    <w:rsid w:val="00C87B26"/>
    <w:rsid w:val="00C92A82"/>
    <w:rsid w:val="00C936E3"/>
    <w:rsid w:val="00C97D93"/>
    <w:rsid w:val="00CA32DE"/>
    <w:rsid w:val="00CA595D"/>
    <w:rsid w:val="00CB3D27"/>
    <w:rsid w:val="00CB532C"/>
    <w:rsid w:val="00CB7B96"/>
    <w:rsid w:val="00CC0F8C"/>
    <w:rsid w:val="00CC6394"/>
    <w:rsid w:val="00CD2D94"/>
    <w:rsid w:val="00CD3005"/>
    <w:rsid w:val="00CD42BD"/>
    <w:rsid w:val="00CD464C"/>
    <w:rsid w:val="00CD5B93"/>
    <w:rsid w:val="00CE257A"/>
    <w:rsid w:val="00CE68D2"/>
    <w:rsid w:val="00CE6AEF"/>
    <w:rsid w:val="00CE6D6E"/>
    <w:rsid w:val="00CF3591"/>
    <w:rsid w:val="00CF4609"/>
    <w:rsid w:val="00D10074"/>
    <w:rsid w:val="00D11886"/>
    <w:rsid w:val="00D11ACD"/>
    <w:rsid w:val="00D1363A"/>
    <w:rsid w:val="00D15319"/>
    <w:rsid w:val="00D165D2"/>
    <w:rsid w:val="00D2273D"/>
    <w:rsid w:val="00D252B1"/>
    <w:rsid w:val="00D25F90"/>
    <w:rsid w:val="00D268A6"/>
    <w:rsid w:val="00D268BE"/>
    <w:rsid w:val="00D26B83"/>
    <w:rsid w:val="00D27996"/>
    <w:rsid w:val="00D30730"/>
    <w:rsid w:val="00D31B19"/>
    <w:rsid w:val="00D40319"/>
    <w:rsid w:val="00D47311"/>
    <w:rsid w:val="00D47C7D"/>
    <w:rsid w:val="00D51DAE"/>
    <w:rsid w:val="00D5219C"/>
    <w:rsid w:val="00D544E9"/>
    <w:rsid w:val="00D54C3E"/>
    <w:rsid w:val="00D61BD1"/>
    <w:rsid w:val="00D62F13"/>
    <w:rsid w:val="00D74549"/>
    <w:rsid w:val="00D74D4B"/>
    <w:rsid w:val="00D755E9"/>
    <w:rsid w:val="00D76CFC"/>
    <w:rsid w:val="00D83401"/>
    <w:rsid w:val="00D837E8"/>
    <w:rsid w:val="00D90A56"/>
    <w:rsid w:val="00D92578"/>
    <w:rsid w:val="00D93058"/>
    <w:rsid w:val="00D93457"/>
    <w:rsid w:val="00DA070F"/>
    <w:rsid w:val="00DA2E68"/>
    <w:rsid w:val="00DB2118"/>
    <w:rsid w:val="00DB49D4"/>
    <w:rsid w:val="00DB75AE"/>
    <w:rsid w:val="00DB79E3"/>
    <w:rsid w:val="00DC2F45"/>
    <w:rsid w:val="00DC3271"/>
    <w:rsid w:val="00DC4D8D"/>
    <w:rsid w:val="00DC5A77"/>
    <w:rsid w:val="00DD082E"/>
    <w:rsid w:val="00DD2563"/>
    <w:rsid w:val="00DD4C44"/>
    <w:rsid w:val="00DD790E"/>
    <w:rsid w:val="00DE2C1C"/>
    <w:rsid w:val="00DE3D8C"/>
    <w:rsid w:val="00DE447B"/>
    <w:rsid w:val="00DF3858"/>
    <w:rsid w:val="00DF782E"/>
    <w:rsid w:val="00E0025D"/>
    <w:rsid w:val="00E06263"/>
    <w:rsid w:val="00E11A5D"/>
    <w:rsid w:val="00E13652"/>
    <w:rsid w:val="00E21C95"/>
    <w:rsid w:val="00E24D80"/>
    <w:rsid w:val="00E31171"/>
    <w:rsid w:val="00E37363"/>
    <w:rsid w:val="00E41401"/>
    <w:rsid w:val="00E46A9E"/>
    <w:rsid w:val="00E47173"/>
    <w:rsid w:val="00E47F50"/>
    <w:rsid w:val="00E53877"/>
    <w:rsid w:val="00E539F7"/>
    <w:rsid w:val="00E54EA6"/>
    <w:rsid w:val="00E6031B"/>
    <w:rsid w:val="00E6034E"/>
    <w:rsid w:val="00E611BA"/>
    <w:rsid w:val="00E73A80"/>
    <w:rsid w:val="00E774BB"/>
    <w:rsid w:val="00E779E7"/>
    <w:rsid w:val="00E77D3C"/>
    <w:rsid w:val="00E86D86"/>
    <w:rsid w:val="00E86DA8"/>
    <w:rsid w:val="00E90BC0"/>
    <w:rsid w:val="00EB0C71"/>
    <w:rsid w:val="00EB474F"/>
    <w:rsid w:val="00EB4FC7"/>
    <w:rsid w:val="00EB6035"/>
    <w:rsid w:val="00EB66DA"/>
    <w:rsid w:val="00EC6E87"/>
    <w:rsid w:val="00ED7880"/>
    <w:rsid w:val="00ED7A91"/>
    <w:rsid w:val="00EE3FD5"/>
    <w:rsid w:val="00EE668D"/>
    <w:rsid w:val="00EE7A39"/>
    <w:rsid w:val="00EF1CE3"/>
    <w:rsid w:val="00EF4A71"/>
    <w:rsid w:val="00EF7457"/>
    <w:rsid w:val="00F009C0"/>
    <w:rsid w:val="00F06E57"/>
    <w:rsid w:val="00F12364"/>
    <w:rsid w:val="00F13E27"/>
    <w:rsid w:val="00F226DA"/>
    <w:rsid w:val="00F22A0A"/>
    <w:rsid w:val="00F279F0"/>
    <w:rsid w:val="00F3024C"/>
    <w:rsid w:val="00F30540"/>
    <w:rsid w:val="00F30575"/>
    <w:rsid w:val="00F31073"/>
    <w:rsid w:val="00F3203F"/>
    <w:rsid w:val="00F4081A"/>
    <w:rsid w:val="00F4584B"/>
    <w:rsid w:val="00F47E6F"/>
    <w:rsid w:val="00F52E38"/>
    <w:rsid w:val="00F5381B"/>
    <w:rsid w:val="00F552DE"/>
    <w:rsid w:val="00F55EE7"/>
    <w:rsid w:val="00F56CB6"/>
    <w:rsid w:val="00F571BB"/>
    <w:rsid w:val="00F57EE8"/>
    <w:rsid w:val="00F6027F"/>
    <w:rsid w:val="00F61FAD"/>
    <w:rsid w:val="00F70D0A"/>
    <w:rsid w:val="00F70E37"/>
    <w:rsid w:val="00F7424B"/>
    <w:rsid w:val="00F76ED7"/>
    <w:rsid w:val="00F92D9F"/>
    <w:rsid w:val="00F93D22"/>
    <w:rsid w:val="00F96104"/>
    <w:rsid w:val="00F96A5F"/>
    <w:rsid w:val="00FA0E27"/>
    <w:rsid w:val="00FA2ED2"/>
    <w:rsid w:val="00FA7A72"/>
    <w:rsid w:val="00FB066C"/>
    <w:rsid w:val="00FB3B89"/>
    <w:rsid w:val="00FB3F4C"/>
    <w:rsid w:val="00FB67C3"/>
    <w:rsid w:val="00FC0CDA"/>
    <w:rsid w:val="00FC4357"/>
    <w:rsid w:val="00FC5759"/>
    <w:rsid w:val="00FD6F77"/>
    <w:rsid w:val="00FE0915"/>
    <w:rsid w:val="00FE144D"/>
    <w:rsid w:val="00FE62C3"/>
    <w:rsid w:val="00FF0625"/>
    <w:rsid w:val="00FF1DC1"/>
    <w:rsid w:val="00FF2FCE"/>
    <w:rsid w:val="00FF3FFC"/>
    <w:rsid w:val="00FF5CDF"/>
    <w:rsid w:val="00FF7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qFormat/>
    <w:rsid w:val="00822A54"/>
    <w:pPr>
      <w:keepNext/>
      <w:spacing w:line="480" w:lineRule="auto"/>
      <w:jc w:val="center"/>
      <w:outlineLvl w:val="0"/>
    </w:pPr>
    <w:rPr>
      <w:rFonts w:eastAsia="Calibri"/>
      <w:b/>
      <w:sz w:val="20"/>
      <w:szCs w:val="20"/>
    </w:rPr>
  </w:style>
  <w:style w:type="paragraph" w:styleId="2">
    <w:name w:val="heading 2"/>
    <w:basedOn w:val="a"/>
    <w:next w:val="a"/>
    <w:link w:val="20"/>
    <w:uiPriority w:val="99"/>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uiPriority w:val="99"/>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basedOn w:val="a0"/>
    <w:uiPriority w:val="99"/>
    <w:rsid w:val="00822A54"/>
    <w:rPr>
      <w:rFonts w:ascii="Arial" w:hAnsi="Arial"/>
      <w:b/>
      <w:kern w:val="1"/>
      <w:sz w:val="20"/>
    </w:rPr>
  </w:style>
  <w:style w:type="character" w:customStyle="1" w:styleId="Heading2Char">
    <w:name w:val="Heading 2 Char"/>
    <w:basedOn w:val="a0"/>
    <w:uiPriority w:val="99"/>
    <w:rsid w:val="00822A54"/>
    <w:rPr>
      <w:rFonts w:ascii="Arial" w:hAnsi="Arial"/>
      <w:b/>
      <w:i/>
      <w:sz w:val="28"/>
    </w:rPr>
  </w:style>
  <w:style w:type="character" w:customStyle="1" w:styleId="30">
    <w:name w:val="Заголовок 3 Знак"/>
    <w:basedOn w:val="a0"/>
    <w:link w:val="3"/>
    <w:uiPriority w:val="99"/>
    <w:locked/>
    <w:rsid w:val="00822A54"/>
    <w:rPr>
      <w:rFonts w:ascii="Times New Roman" w:hAnsi="Times New Roman"/>
      <w:color w:val="000000"/>
      <w:sz w:val="20"/>
      <w:lang w:eastAsia="ru-RU"/>
    </w:rPr>
  </w:style>
  <w:style w:type="character" w:customStyle="1" w:styleId="40">
    <w:name w:val="Заголовок 4 Знак"/>
    <w:basedOn w:val="a0"/>
    <w:link w:val="4"/>
    <w:locked/>
    <w:rsid w:val="00822A54"/>
    <w:rPr>
      <w:rFonts w:ascii="Times New Roman" w:hAnsi="Times New Roman"/>
      <w:b/>
      <w:color w:val="000000"/>
      <w:sz w:val="20"/>
      <w:lang w:eastAsia="ru-RU"/>
    </w:rPr>
  </w:style>
  <w:style w:type="character" w:customStyle="1" w:styleId="50">
    <w:name w:val="Заголовок 5 Знак"/>
    <w:basedOn w:val="a0"/>
    <w:link w:val="5"/>
    <w:uiPriority w:val="99"/>
    <w:locked/>
    <w:rsid w:val="00822A54"/>
    <w:rPr>
      <w:rFonts w:ascii="Times New Roman" w:hAnsi="Times New Roman"/>
      <w:b/>
      <w:color w:val="FF0000"/>
      <w:sz w:val="20"/>
      <w:lang w:eastAsia="ru-RU"/>
    </w:rPr>
  </w:style>
  <w:style w:type="character" w:customStyle="1" w:styleId="60">
    <w:name w:val="Заголовок 6 Знак"/>
    <w:basedOn w:val="a0"/>
    <w:link w:val="6"/>
    <w:uiPriority w:val="99"/>
    <w:locked/>
    <w:rsid w:val="00822A54"/>
    <w:rPr>
      <w:rFonts w:ascii="Times New Roman" w:hAnsi="Times New Roman"/>
      <w:b/>
      <w:color w:val="000000"/>
      <w:sz w:val="20"/>
      <w:lang w:eastAsia="ru-RU"/>
    </w:rPr>
  </w:style>
  <w:style w:type="character" w:customStyle="1" w:styleId="70">
    <w:name w:val="Заголовок 7 Знак"/>
    <w:basedOn w:val="a0"/>
    <w:link w:val="7"/>
    <w:uiPriority w:val="99"/>
    <w:locked/>
    <w:rsid w:val="00822A54"/>
    <w:rPr>
      <w:rFonts w:ascii="Times New Roman" w:hAnsi="Times New Roman"/>
      <w:b/>
      <w:color w:val="000000"/>
      <w:sz w:val="20"/>
      <w:lang w:eastAsia="ru-RU"/>
    </w:rPr>
  </w:style>
  <w:style w:type="character" w:customStyle="1" w:styleId="80">
    <w:name w:val="Заголовок 8 Знак"/>
    <w:basedOn w:val="a0"/>
    <w:link w:val="8"/>
    <w:uiPriority w:val="99"/>
    <w:locked/>
    <w:rsid w:val="00822A54"/>
    <w:rPr>
      <w:rFonts w:ascii="Times New Roman" w:hAnsi="Times New Roman"/>
      <w:b/>
      <w:color w:val="0000FF"/>
      <w:sz w:val="20"/>
      <w:lang w:eastAsia="ru-RU"/>
    </w:rPr>
  </w:style>
  <w:style w:type="character" w:customStyle="1" w:styleId="90">
    <w:name w:val="Заголовок 9 Знак"/>
    <w:basedOn w:val="a0"/>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locked/>
    <w:rsid w:val="00822A54"/>
    <w:rPr>
      <w:rFonts w:ascii="Times New Roman" w:hAnsi="Times New Roman"/>
      <w:b/>
      <w:color w:val="000000"/>
      <w:sz w:val="20"/>
      <w:lang w:eastAsia="ru-RU"/>
    </w:rPr>
  </w:style>
  <w:style w:type="character" w:customStyle="1" w:styleId="20">
    <w:name w:val="Заголовок 2 Знак"/>
    <w:link w:val="2"/>
    <w:uiPriority w:val="9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sz w:val="20"/>
      <w:szCs w:val="20"/>
    </w:rPr>
  </w:style>
  <w:style w:type="paragraph" w:styleId="21">
    <w:name w:val="Body Text 2"/>
    <w:basedOn w:val="a"/>
    <w:link w:val="210"/>
    <w:uiPriority w:val="99"/>
    <w:rsid w:val="00822A54"/>
    <w:rPr>
      <w:rFonts w:eastAsia="Calibri"/>
      <w:szCs w:val="20"/>
    </w:rPr>
  </w:style>
  <w:style w:type="character" w:customStyle="1" w:styleId="BodyText2Char">
    <w:name w:val="Body Text 2 Char"/>
    <w:basedOn w:val="a0"/>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sz w:val="20"/>
      <w:szCs w:val="20"/>
    </w:rPr>
  </w:style>
  <w:style w:type="paragraph" w:styleId="32">
    <w:name w:val="Body Text 3"/>
    <w:basedOn w:val="a"/>
    <w:link w:val="310"/>
    <w:uiPriority w:val="99"/>
    <w:rsid w:val="00822A54"/>
    <w:pPr>
      <w:shd w:val="clear" w:color="000000" w:fill="FFFFFF"/>
      <w:tabs>
        <w:tab w:val="left" w:pos="422"/>
      </w:tabs>
      <w:jc w:val="both"/>
    </w:pPr>
    <w:rPr>
      <w:rFonts w:eastAsia="Calibri"/>
      <w:szCs w:val="20"/>
    </w:rPr>
  </w:style>
  <w:style w:type="character" w:customStyle="1" w:styleId="BodyText3Char">
    <w:name w:val="Body Text 3 Char"/>
    <w:basedOn w:val="a0"/>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basedOn w:val="a0"/>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basedOn w:val="a0"/>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basedOn w:val="a0"/>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basedOn w:val="a0"/>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basedOn w:val="a0"/>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sz w:val="20"/>
      <w:szCs w:val="20"/>
    </w:rPr>
  </w:style>
  <w:style w:type="paragraph" w:styleId="23">
    <w:name w:val="toc 2"/>
    <w:basedOn w:val="a"/>
    <w:next w:val="a"/>
    <w:uiPriority w:val="99"/>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uiPriority w:val="99"/>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link w:val="ad"/>
    <w:uiPriority w:val="99"/>
    <w:locked/>
    <w:rsid w:val="00822A54"/>
    <w:rPr>
      <w:rFonts w:ascii="Times New Roman" w:hAnsi="Times New Roman"/>
      <w:color w:val="000000"/>
      <w:sz w:val="20"/>
      <w:lang w:eastAsia="ru-RU"/>
    </w:rPr>
  </w:style>
  <w:style w:type="paragraph" w:styleId="24">
    <w:name w:val="Body Text Indent 2"/>
    <w:basedOn w:val="a"/>
    <w:link w:val="25"/>
    <w:uiPriority w:val="99"/>
    <w:rsid w:val="00822A54"/>
    <w:pPr>
      <w:ind w:firstLine="720"/>
      <w:jc w:val="both"/>
    </w:pPr>
    <w:rPr>
      <w:rFonts w:eastAsia="Calibri"/>
    </w:rPr>
  </w:style>
  <w:style w:type="character" w:customStyle="1" w:styleId="BodyTextIndent2Char">
    <w:name w:val="Body Text Indent 2 Char"/>
    <w:basedOn w:val="a0"/>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sz w:val="20"/>
      <w:szCs w:val="2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uiPriority w:val="99"/>
    <w:rsid w:val="00822A54"/>
    <w:pPr>
      <w:shd w:val="clear" w:color="000000" w:fill="FF00FF"/>
      <w:spacing w:before="100" w:beforeAutospacing="1" w:after="100" w:afterAutospacing="1"/>
    </w:pPr>
    <w:rPr>
      <w:sz w:val="28"/>
      <w:szCs w:val="28"/>
    </w:rPr>
  </w:style>
  <w:style w:type="paragraph" w:customStyle="1" w:styleId="xl80">
    <w:name w:val="xl8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uiPriority w:val="99"/>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uiPriority w:val="99"/>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uiPriority w:val="99"/>
    <w:rsid w:val="00822A54"/>
    <w:pPr>
      <w:shd w:val="clear" w:color="000000" w:fill="FFFFFF"/>
      <w:spacing w:before="100" w:beforeAutospacing="1" w:after="100" w:afterAutospacing="1"/>
    </w:pPr>
    <w:rPr>
      <w:sz w:val="28"/>
      <w:szCs w:val="28"/>
    </w:rPr>
  </w:style>
  <w:style w:type="paragraph" w:customStyle="1" w:styleId="xl95">
    <w:name w:val="xl95"/>
    <w:basedOn w:val="a"/>
    <w:uiPriority w:val="99"/>
    <w:rsid w:val="00822A54"/>
    <w:pPr>
      <w:shd w:val="clear" w:color="000000" w:fill="CCFFCC"/>
      <w:spacing w:before="100" w:beforeAutospacing="1" w:after="100" w:afterAutospacing="1"/>
    </w:pPr>
    <w:rPr>
      <w:sz w:val="28"/>
      <w:szCs w:val="28"/>
    </w:rPr>
  </w:style>
  <w:style w:type="paragraph" w:customStyle="1" w:styleId="xl96">
    <w:name w:val="xl96"/>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uiPriority w:val="99"/>
    <w:rsid w:val="00822A54"/>
    <w:pPr>
      <w:shd w:val="clear" w:color="000000" w:fill="FF99CC"/>
      <w:spacing w:before="100" w:beforeAutospacing="1" w:after="100" w:afterAutospacing="1"/>
    </w:pPr>
    <w:rPr>
      <w:sz w:val="28"/>
      <w:szCs w:val="28"/>
    </w:rPr>
  </w:style>
  <w:style w:type="paragraph" w:customStyle="1" w:styleId="xl98">
    <w:name w:val="xl98"/>
    <w:basedOn w:val="a"/>
    <w:uiPriority w:val="99"/>
    <w:rsid w:val="00822A54"/>
    <w:pPr>
      <w:shd w:val="clear" w:color="000000" w:fill="FF99CC"/>
      <w:spacing w:before="100" w:beforeAutospacing="1" w:after="100" w:afterAutospacing="1"/>
    </w:pPr>
    <w:rPr>
      <w:b/>
      <w:sz w:val="28"/>
      <w:szCs w:val="28"/>
    </w:rPr>
  </w:style>
  <w:style w:type="paragraph" w:customStyle="1" w:styleId="xl99">
    <w:name w:val="xl99"/>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uiPriority w:val="99"/>
    <w:rsid w:val="00822A54"/>
    <w:pPr>
      <w:spacing w:before="100" w:beforeAutospacing="1" w:after="100" w:afterAutospacing="1"/>
    </w:pPr>
    <w:rPr>
      <w:sz w:val="28"/>
      <w:szCs w:val="28"/>
    </w:rPr>
  </w:style>
  <w:style w:type="paragraph" w:customStyle="1" w:styleId="xl102">
    <w:name w:val="xl102"/>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uiPriority w:val="99"/>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uiPriority w:val="99"/>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uiPriority w:val="99"/>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sz w:val="20"/>
      <w:szCs w:val="20"/>
    </w:rPr>
  </w:style>
  <w:style w:type="character" w:styleId="af">
    <w:name w:val="page number"/>
    <w:basedOn w:val="a0"/>
    <w:rsid w:val="00822A54"/>
    <w:rPr>
      <w:rFonts w:cs="Times New Roman"/>
    </w:rPr>
  </w:style>
  <w:style w:type="character" w:styleId="af0">
    <w:name w:val="Hyperlink"/>
    <w:basedOn w:val="a0"/>
    <w:uiPriority w:val="99"/>
    <w:rsid w:val="00822A54"/>
    <w:rPr>
      <w:rFonts w:cs="Times New Roman"/>
      <w:color w:val="000000"/>
      <w:u w:val="single"/>
    </w:rPr>
  </w:style>
  <w:style w:type="character" w:styleId="af1">
    <w:name w:val="FollowedHyperlink"/>
    <w:basedOn w:val="a0"/>
    <w:rsid w:val="00822A54"/>
    <w:rPr>
      <w:rFonts w:cs="Times New Roman"/>
      <w:color w:val="000000"/>
      <w:u w:val="single"/>
    </w:rPr>
  </w:style>
  <w:style w:type="character" w:styleId="af2">
    <w:name w:val="footnote reference"/>
    <w:aliases w:val="Знак сноски-FN,Ciae niinee-FN,Знак сноски 1"/>
    <w:basedOn w:val="a0"/>
    <w:uiPriority w:val="99"/>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basedOn w:val="a0"/>
    <w:link w:val="af3"/>
    <w:uiPriority w:val="99"/>
    <w:locked/>
    <w:rsid w:val="00822A54"/>
    <w:rPr>
      <w:rFonts w:ascii="Tahoma" w:hAnsi="Tahoma"/>
      <w:sz w:val="24"/>
      <w:shd w:val="clear" w:color="auto" w:fill="000080"/>
    </w:rPr>
  </w:style>
  <w:style w:type="paragraph" w:styleId="34">
    <w:name w:val="Body Text Indent 3"/>
    <w:basedOn w:val="a"/>
    <w:link w:val="35"/>
    <w:uiPriority w:val="99"/>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basedOn w:val="a0"/>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sz w:val="20"/>
      <w:szCs w:val="20"/>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sz w:val="20"/>
      <w:szCs w:val="20"/>
    </w:rPr>
  </w:style>
  <w:style w:type="paragraph" w:styleId="af6">
    <w:name w:val="Title"/>
    <w:basedOn w:val="a"/>
    <w:link w:val="af7"/>
    <w:qFormat/>
    <w:rsid w:val="00822A54"/>
    <w:pPr>
      <w:jc w:val="center"/>
    </w:pPr>
    <w:rPr>
      <w:rFonts w:eastAsia="Calibri"/>
      <w:color w:val="auto"/>
    </w:rPr>
  </w:style>
  <w:style w:type="character" w:customStyle="1" w:styleId="TitleChar">
    <w:name w:val="Title Char"/>
    <w:basedOn w:val="a0"/>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uiPriority w:val="99"/>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5"/>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sz w:val="20"/>
      <w:szCs w:val="20"/>
      <w:lang w:eastAsia="ar-SA"/>
    </w:rPr>
  </w:style>
  <w:style w:type="paragraph" w:customStyle="1" w:styleId="aff">
    <w:name w:val="Содержимое таблицы"/>
    <w:basedOn w:val="a"/>
    <w:uiPriority w:val="99"/>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Cs w:val="20"/>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sz w:val="20"/>
      <w:szCs w:val="20"/>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basedOn w:val="a0"/>
    <w:uiPriority w:val="99"/>
    <w:qFormat/>
    <w:rsid w:val="00822A54"/>
    <w:rPr>
      <w:rFonts w:cs="Times New Roman"/>
      <w:b/>
    </w:rPr>
  </w:style>
  <w:style w:type="paragraph" w:customStyle="1" w:styleId="aff4">
    <w:name w:val="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szCs w:val="20"/>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sz w:val="20"/>
      <w:szCs w:val="20"/>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uiPriority w:val="99"/>
    <w:rsid w:val="00822A54"/>
    <w:pPr>
      <w:ind w:firstLine="210"/>
    </w:pPr>
  </w:style>
  <w:style w:type="character" w:customStyle="1" w:styleId="aff7">
    <w:name w:val="Красная строка Знак"/>
    <w:basedOn w:val="11"/>
    <w:link w:val="aff6"/>
    <w:uiPriority w:val="99"/>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basedOn w:val="a0"/>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szCs w:val="20"/>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basedOn w:val="a0"/>
    <w:uiPriority w:val="99"/>
    <w:qFormat/>
    <w:rsid w:val="00822A54"/>
    <w:rPr>
      <w:rFonts w:cs="Times New Roman"/>
      <w:i/>
    </w:rPr>
  </w:style>
  <w:style w:type="paragraph" w:customStyle="1" w:styleId="1e">
    <w:name w:val="Стиль1"/>
    <w:basedOn w:val="3"/>
    <w:uiPriority w:val="99"/>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uiPriority w:val="99"/>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szCs w:val="20"/>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basedOn w:val="a0"/>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basedOn w:val="a0"/>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basedOn w:val="a0"/>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basedOn w:val="a0"/>
    <w:link w:val="afffb"/>
    <w:uiPriority w:val="99"/>
    <w:locked/>
    <w:rsid w:val="00822A54"/>
    <w:rPr>
      <w:rFonts w:ascii="Times New Roman" w:hAnsi="Times New Roman"/>
      <w:sz w:val="20"/>
    </w:rPr>
  </w:style>
  <w:style w:type="character" w:styleId="afffd">
    <w:name w:val="endnote reference"/>
    <w:basedOn w:val="a0"/>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szCs w:val="20"/>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uiPriority w:val="99"/>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uiPriority w:val="99"/>
    <w:rsid w:val="00822A54"/>
    <w:pPr>
      <w:spacing w:after="0"/>
      <w:jc w:val="center"/>
    </w:pPr>
    <w:rPr>
      <w:b/>
      <w:color w:val="auto"/>
      <w:sz w:val="32"/>
      <w:szCs w:val="28"/>
    </w:rPr>
  </w:style>
  <w:style w:type="paragraph" w:customStyle="1" w:styleId="2c">
    <w:name w:val="заг2"/>
    <w:basedOn w:val="a"/>
    <w:link w:val="2d"/>
    <w:autoRedefine/>
    <w:uiPriority w:val="99"/>
    <w:rsid w:val="00822A54"/>
    <w:pPr>
      <w:keepNext/>
      <w:spacing w:before="120"/>
      <w:ind w:firstLine="709"/>
      <w:jc w:val="center"/>
    </w:pPr>
    <w:rPr>
      <w:rFonts w:eastAsia="Calibri"/>
      <w:i/>
      <w:color w:val="auto"/>
      <w:sz w:val="28"/>
      <w:szCs w:val="20"/>
    </w:rPr>
  </w:style>
  <w:style w:type="character" w:customStyle="1" w:styleId="2d">
    <w:name w:val="заг2 Знак"/>
    <w:link w:val="2c"/>
    <w:uiPriority w:val="99"/>
    <w:locked/>
    <w:rsid w:val="00822A54"/>
    <w:rPr>
      <w:rFonts w:ascii="Times New Roman" w:hAnsi="Times New Roman"/>
      <w:i/>
      <w:sz w:val="28"/>
      <w:lang w:eastAsia="ru-RU"/>
    </w:rPr>
  </w:style>
  <w:style w:type="paragraph" w:customStyle="1" w:styleId="3a">
    <w:name w:val="заг3"/>
    <w:basedOn w:val="a"/>
    <w:autoRedefine/>
    <w:uiPriority w:val="99"/>
    <w:rsid w:val="00822A54"/>
    <w:pPr>
      <w:jc w:val="center"/>
    </w:pPr>
    <w:rPr>
      <w:color w:val="auto"/>
      <w:szCs w:val="28"/>
    </w:rPr>
  </w:style>
  <w:style w:type="paragraph" w:customStyle="1" w:styleId="affff8">
    <w:name w:val="Адресат"/>
    <w:basedOn w:val="a"/>
    <w:uiPriority w:val="99"/>
    <w:rsid w:val="00822A54"/>
    <w:pPr>
      <w:suppressAutoHyphens/>
      <w:ind w:left="5103"/>
    </w:pPr>
    <w:rPr>
      <w:color w:val="auto"/>
      <w:sz w:val="28"/>
      <w:szCs w:val="28"/>
    </w:rPr>
  </w:style>
  <w:style w:type="character" w:customStyle="1" w:styleId="Absatz-Standardschriftart">
    <w:name w:val="Absatz-Standardschriftart"/>
    <w:uiPriority w:val="99"/>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uiPriority w:val="99"/>
    <w:rsid w:val="00822A54"/>
    <w:pPr>
      <w:ind w:firstLine="720"/>
      <w:jc w:val="both"/>
    </w:pPr>
    <w:rPr>
      <w:sz w:val="28"/>
      <w:szCs w:val="40"/>
    </w:rPr>
  </w:style>
  <w:style w:type="paragraph" w:customStyle="1" w:styleId="330">
    <w:name w:val="Основной текст с отступом 33"/>
    <w:basedOn w:val="Standard"/>
    <w:uiPriority w:val="99"/>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uiPriority w:val="99"/>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b">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uiPriority w:val="99"/>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uiPriority w:val="99"/>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99"/>
    <w:rsid w:val="003C6AA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sz w:val="20"/>
      <w:szCs w:val="20"/>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basedOn w:val="a0"/>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basedOn w:val="a0"/>
    <w:uiPriority w:val="99"/>
    <w:rsid w:val="00BE0BC9"/>
    <w:rPr>
      <w:rFonts w:cs="Times New Roman"/>
    </w:rPr>
  </w:style>
  <w:style w:type="character" w:customStyle="1" w:styleId="s11">
    <w:name w:val="s1"/>
    <w:basedOn w:val="a0"/>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basedOn w:val="a0"/>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uiPriority w:val="99"/>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uiPriority w:val="99"/>
    <w:locked/>
    <w:rsid w:val="00CB3D27"/>
    <w:rPr>
      <w:rFonts w:ascii="Calibri" w:eastAsia="Times New Roman" w:hAnsi="Calibri"/>
      <w:sz w:val="28"/>
      <w:lang w:val="ru-RU" w:eastAsia="en-US"/>
    </w:rPr>
  </w:style>
  <w:style w:type="character" w:customStyle="1" w:styleId="1ff9">
    <w:name w:val="Заголовок №1_"/>
    <w:link w:val="1ffa"/>
    <w:uiPriority w:val="99"/>
    <w:locked/>
    <w:rsid w:val="00CB3D27"/>
    <w:rPr>
      <w:sz w:val="21"/>
      <w:shd w:val="clear" w:color="auto" w:fill="FFFFFF"/>
    </w:rPr>
  </w:style>
  <w:style w:type="paragraph" w:customStyle="1" w:styleId="1ffa">
    <w:name w:val="Заголовок №1"/>
    <w:basedOn w:val="a"/>
    <w:link w:val="1ff9"/>
    <w:uiPriority w:val="9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afffffb">
    <w:name w:val="Знак Знак Знак"/>
    <w:basedOn w:val="a"/>
    <w:rsid w:val="00297380"/>
    <w:pPr>
      <w:spacing w:before="100" w:beforeAutospacing="1" w:after="100" w:afterAutospacing="1"/>
    </w:pPr>
    <w:rPr>
      <w:rFonts w:ascii="Tahoma" w:hAnsi="Tahoma"/>
      <w:color w:val="auto"/>
      <w:sz w:val="20"/>
      <w:szCs w:val="20"/>
      <w:lang w:val="en-US" w:eastAsia="en-US"/>
    </w:rPr>
  </w:style>
  <w:style w:type="paragraph" w:customStyle="1" w:styleId="77">
    <w:name w:val="Знак Знак7"/>
    <w:basedOn w:val="a"/>
    <w:rsid w:val="00297380"/>
    <w:pPr>
      <w:spacing w:before="100" w:beforeAutospacing="1" w:after="100" w:afterAutospacing="1"/>
    </w:pPr>
    <w:rPr>
      <w:rFonts w:ascii="Tahoma" w:hAnsi="Tahom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754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21F30E770B48F33DAC98534A772573F24490B02FB76AF4B178E90AC3Fp423G" TargetMode="External"/><Relationship Id="rId18" Type="http://schemas.openxmlformats.org/officeDocument/2006/relationships/hyperlink" Target="consultantplus://offline/ref=EB3B0520F4BED788CACA678380C06A26579B14E459231276E6429FC533F281FEXDC8G" TargetMode="External"/><Relationship Id="rId26" Type="http://schemas.openxmlformats.org/officeDocument/2006/relationships/hyperlink" Target="consultantplus://offline/ref=DB36FFECA2F36DB59DD85003EFD6908C990D7CD38DA77E1F1165B73F6D454B3A728B5D7C68534A44B48FC7150DK" TargetMode="External"/><Relationship Id="rId39" Type="http://schemas.openxmlformats.org/officeDocument/2006/relationships/hyperlink" Target="consultantplus://offline/ref=E2AC2AC0D7EB8EEB0C497F216D58F5A562F8997EF2E692537D011D9D2BC10AF4V9N2L" TargetMode="External"/><Relationship Id="rId3" Type="http://schemas.openxmlformats.org/officeDocument/2006/relationships/styles" Target="styles.xml"/><Relationship Id="rId21" Type="http://schemas.openxmlformats.org/officeDocument/2006/relationships/hyperlink" Target="consultantplus://offline/ref=A2F5632B0356F9551B52F368B81F05E192E96C5529BAD64B613B1A9C5D92DF233718E9E0F7EEE70C7E389AMCpBN" TargetMode="External"/><Relationship Id="rId34" Type="http://schemas.openxmlformats.org/officeDocument/2006/relationships/hyperlink" Target="consultantplus://offline/ref=EB3B0520F4BED788CACA798E96AC342C51974AED5D271126BF1DC49864FB8BA99F03C625182A5887XAC1G" TargetMode="External"/><Relationship Id="rId42" Type="http://schemas.openxmlformats.org/officeDocument/2006/relationships/hyperlink" Target="consultantplus://offline/ref=0F71020102B405D91B8B662DC429781C1E5DAE288D20DFFCEBA8BC3A01AEGCL" TargetMode="External"/><Relationship Id="rId47" Type="http://schemas.openxmlformats.org/officeDocument/2006/relationships/hyperlink" Target="consultantplus://offline/ref=C6842208365658614AF3C9E54B7DDDF60BFDF80B9650D830B6577DBA4F62A2A1D6iBE" TargetMode="Externa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yperlink" Target="consultantplus://offline/ref=0A18389900D3CF13A5B4D89D5ECA713126652CDE4037688FC1F4B5B06D3Ab0H" TargetMode="External"/><Relationship Id="rId25" Type="http://schemas.openxmlformats.org/officeDocument/2006/relationships/hyperlink" Target="consultantplus://offline/ref=A2F5632B0356F9551B52F368B81F05E192E96C5529BAD64B613B1A9C5D92DF233718E9E0F7EEE70C7E389AMCpBN" TargetMode="External"/><Relationship Id="rId33" Type="http://schemas.openxmlformats.org/officeDocument/2006/relationships/image" Target="media/image4.wmf"/><Relationship Id="rId38" Type="http://schemas.openxmlformats.org/officeDocument/2006/relationships/hyperlink" Target="consultantplus://offline/ref=058EB04EBEA2F44688A1111A33400F995B0C057A8D9F0D526EC357D168012CF0WFN0L" TargetMode="External"/><Relationship Id="rId46" Type="http://schemas.openxmlformats.org/officeDocument/2006/relationships/hyperlink" Target="consultantplus://offline/ref=C6842208365658614AF3C9E54B7DDDF60BFDF80B9650D830B6577DBA4F62A2A1D6iBE" TargetMode="External"/><Relationship Id="rId2" Type="http://schemas.openxmlformats.org/officeDocument/2006/relationships/numbering" Target="numbering.xml"/><Relationship Id="rId16" Type="http://schemas.openxmlformats.org/officeDocument/2006/relationships/hyperlink" Target="consultantplus://offline/ref=7DD8A34BF861E71E0A7286F1AEA0755048199640F1E37293E5AEFB72AB1AC28EFA687A251C74A3D913ECD1K373K" TargetMode="External"/><Relationship Id="rId20" Type="http://schemas.openxmlformats.org/officeDocument/2006/relationships/hyperlink" Target="consultantplus://offline/ref=A2F5632B0356F9551B52F368B81F05E192E96C5529BAD64B613B1A9C5D92DF233718E9E0F7EEE70C7E389AMCpBN" TargetMode="External"/><Relationship Id="rId29" Type="http://schemas.openxmlformats.org/officeDocument/2006/relationships/hyperlink" Target="consultantplus://offline/ref=1D3C62A4FA2D35209FB605EE6CE16105832ED7FE44E7A3C5C32FBA2F61j3Z6N" TargetMode="External"/><Relationship Id="rId41" Type="http://schemas.openxmlformats.org/officeDocument/2006/relationships/hyperlink" Target="consultantplus://offline/ref=DB36FFECA2F36DB59DD85003EFD6908C990D7CD38DA77E1F1165B73F6D454B3A728B5D7C68534A44B48FC7150D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3F6E83E1185F50B756218DC6067CD680DF9023FC49E7743F4BD9A468DX5h0N" TargetMode="External"/><Relationship Id="rId24" Type="http://schemas.openxmlformats.org/officeDocument/2006/relationships/hyperlink" Target="consultantplus://offline/ref=A2F5632B0356F9551B52F368B81F05E192E96C5529BAD64B613B1A9C5D92DF233718E9E0F7EEE70C7E389AMCpBN" TargetMode="External"/><Relationship Id="rId32" Type="http://schemas.openxmlformats.org/officeDocument/2006/relationships/image" Target="media/image3.wmf"/><Relationship Id="rId37" Type="http://schemas.openxmlformats.org/officeDocument/2006/relationships/hyperlink" Target="consultantplus://offline/ref=058EB04EBEA2F44688A1111A33400F995B0C057A8D9F075264C357D168012CF0F0FC38335A18CF49AE349DW1N8L" TargetMode="External"/><Relationship Id="rId40" Type="http://schemas.openxmlformats.org/officeDocument/2006/relationships/hyperlink" Target="consultantplus://offline/ref=EB3B0520F4BED788CACA678380C06A26579B14E459231276E6429FC533F281FEXDC8G" TargetMode="External"/><Relationship Id="rId45" Type="http://schemas.openxmlformats.org/officeDocument/2006/relationships/hyperlink" Target="file:///D:\&#1056;&#1072;&#1073;&#1086;&#1095;&#1080;&#1081;%20&#1089;&#1090;&#1086;&#1083;\&#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5" Type="http://schemas.openxmlformats.org/officeDocument/2006/relationships/settings" Target="settings.xml"/><Relationship Id="rId15" Type="http://schemas.openxmlformats.org/officeDocument/2006/relationships/hyperlink" Target="file:///D:\&#1056;&#1072;&#1073;&#1086;&#1095;&#1080;&#1081;%20&#1089;&#1090;&#1086;&#1083;\&#1055;&#1088;&#1086;&#1075;&#1088;&#1072;&#1084;&#1084;&#1072;-&#1080;&#1084;&#1091;&#1097;&#1077;&#1089;&#1090;&#1074;&#1086;\&#1059;&#1087;&#1088;&#1072;&#1074;&#1083;&#1077;&#1085;&#1080;&#1077;%20&#1080;&#1084;&#1091;&#1097;&#1077;&#1089;&#1090;&#1074;&#1086;&#1084;\&#1055;&#1088;&#1080;&#1083;%202%20&#1085;&#1072;&#1096;&#1077;.doc" TargetMode="External"/><Relationship Id="rId23" Type="http://schemas.openxmlformats.org/officeDocument/2006/relationships/hyperlink" Target="consultantplus://offline/ref=A2F5632B0356F9551B52F368B81F05E192E96C5529BAD64B613B1A9C5D92DF233718E9E0F7EEE70C7E389AMCpBN" TargetMode="External"/><Relationship Id="rId28" Type="http://schemas.openxmlformats.org/officeDocument/2006/relationships/hyperlink" Target="consultantplus://offline/ref=1D3C62A4FA2D35209FB605EE6CE161058324DCF446E0A3C5C32FBA2F61j3Z6N" TargetMode="External"/><Relationship Id="rId36" Type="http://schemas.openxmlformats.org/officeDocument/2006/relationships/hyperlink" Target="consultantplus://offline/ref=E2AC2AC0D7EB8EEB0C497F216D58F5A562F8997EF2E692537D011D9D2BC10AF4V9N2L"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A2F5632B0356F9551B52F368B81F05E192E96C5529BAD64B613B1A9C5D92DF233718E9E0F7EEE70C7E389AMCpBN" TargetMode="External"/><Relationship Id="rId31" Type="http://schemas.openxmlformats.org/officeDocument/2006/relationships/image" Target="media/image2.wmf"/><Relationship Id="rId44" Type="http://schemas.openxmlformats.org/officeDocument/2006/relationships/hyperlink" Target="file:///D:\&#1056;&#1072;&#1073;&#1086;&#1095;&#1080;&#1081;%20&#1089;&#1090;&#1086;&#1083;\&#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21F30E770B48F33DAC98534A772573F24480B07FD70AF4B178E90AC3Fp423G" TargetMode="External"/><Relationship Id="rId22" Type="http://schemas.openxmlformats.org/officeDocument/2006/relationships/hyperlink" Target="consultantplus://offline/ref=A2F5632B0356F9551B52F368B81F05E192E96C5529BAD64B613B1A9C5D92DF233718E9E0F7EEE70C7E389AMCpBN" TargetMode="External"/><Relationship Id="rId27" Type="http://schemas.openxmlformats.org/officeDocument/2006/relationships/hyperlink" Target="consultantplus://offline/ref=A2F5632B0356F9551B52F368B81F05E192E96C5529BAD64B613B1A9C5D92DF233718E9E0F7EEE70C7E389AMCpBN" TargetMode="External"/><Relationship Id="rId30" Type="http://schemas.openxmlformats.org/officeDocument/2006/relationships/hyperlink" Target="consultantplus://offline/ref=A2F5632B0356F9551B52F368B81F05E192E96C5529BAD64B613B1A9C5D92DF233718E9E0F7EEE70C7E389AMCpBN" TargetMode="External"/><Relationship Id="rId35" Type="http://schemas.openxmlformats.org/officeDocument/2006/relationships/hyperlink" Target="consultantplus://offline/ref=A2F5632B0356F9551B52F368B81F05E192E96C5529BAD64B613B1A9C5D92DF233718E9E0F7EEE70C7E389AMCpBN" TargetMode="External"/><Relationship Id="rId43" Type="http://schemas.openxmlformats.org/officeDocument/2006/relationships/hyperlink" Target="file:///D:\&#1056;&#1072;&#1073;&#1086;&#1095;&#1080;&#1081;%20&#1089;&#1090;&#1086;&#1083;\&#1053;&#1086;&#1074;&#1099;&#1077;%202015\&#1054;&#1073;%20&#1091;&#1090;&#1074;&#1077;&#1088;&#1078;&#1076;&#1077;&#1085;&#1080;&#1080;%20&#1084;&#1091;&#1085;&#1080;&#1094;&#1080;&#1087;&#1072;&#1082;&#1083;&#1100;&#1085;&#1086;&#1081;%20&#1054;&#1054;\&#1044;&#1086;&#1087;&#1086;&#1083;&#1085;&#1080;&#1090;&#1077;&#1083;&#1100;&#1085;&#1099;&#1077;%20&#1076;&#1086;&#1082;&#1091;&#1084;&#1077;&#1085;&#1090;&#1099;.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4BB1F-82FA-4BB4-A282-6C703FD93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5351</TotalTime>
  <Pages>132</Pages>
  <Words>93618</Words>
  <Characters>533625</Characters>
  <Application>Microsoft Office Word</Application>
  <DocSecurity>0</DocSecurity>
  <Lines>4446</Lines>
  <Paragraphs>1251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36</cp:revision>
  <cp:lastPrinted>2015-12-09T08:21:00Z</cp:lastPrinted>
  <dcterms:created xsi:type="dcterms:W3CDTF">2015-01-29T06:07:00Z</dcterms:created>
  <dcterms:modified xsi:type="dcterms:W3CDTF">2015-12-29T06:09:00Z</dcterms:modified>
</cp:coreProperties>
</file>