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Default="00540785" w:rsidP="00540785">
      <w:pPr>
        <w:rPr>
          <w:rFonts w:ascii="Arial" w:hAnsi="Arial" w:cs="Arial"/>
          <w:b/>
          <w:sz w:val="20"/>
          <w:szCs w:val="20"/>
        </w:rPr>
      </w:pPr>
      <w:r>
        <w:rPr>
          <w:rFonts w:ascii="Arial" w:hAnsi="Arial" w:cs="Arial"/>
          <w:b/>
          <w:sz w:val="20"/>
          <w:szCs w:val="20"/>
        </w:rPr>
        <w:t xml:space="preserve">                                                                                                                                 </w:t>
      </w:r>
      <w:r w:rsidR="00367876">
        <w:rPr>
          <w:rFonts w:ascii="Arial" w:hAnsi="Arial" w:cs="Arial"/>
          <w:b/>
          <w:sz w:val="20"/>
          <w:szCs w:val="20"/>
        </w:rPr>
        <w:t>01</w:t>
      </w:r>
      <w:r w:rsidR="00BD2F74">
        <w:rPr>
          <w:rFonts w:ascii="Arial" w:hAnsi="Arial" w:cs="Arial"/>
          <w:b/>
          <w:sz w:val="20"/>
          <w:szCs w:val="20"/>
        </w:rPr>
        <w:t xml:space="preserve"> </w:t>
      </w:r>
      <w:r w:rsidR="00367876">
        <w:rPr>
          <w:rFonts w:ascii="Arial" w:hAnsi="Arial" w:cs="Arial"/>
          <w:b/>
          <w:sz w:val="20"/>
          <w:szCs w:val="20"/>
        </w:rPr>
        <w:t>октября</w:t>
      </w:r>
      <w:r w:rsidR="00831367">
        <w:rPr>
          <w:rFonts w:ascii="Arial" w:hAnsi="Arial" w:cs="Arial"/>
          <w:b/>
          <w:sz w:val="20"/>
          <w:szCs w:val="20"/>
        </w:rPr>
        <w:t xml:space="preserve"> </w:t>
      </w:r>
      <w:r w:rsidR="00BB1615">
        <w:rPr>
          <w:rFonts w:ascii="Arial" w:hAnsi="Arial" w:cs="Arial"/>
          <w:b/>
          <w:sz w:val="20"/>
          <w:szCs w:val="20"/>
        </w:rPr>
        <w:t>2</w:t>
      </w:r>
      <w:r w:rsidR="00831367">
        <w:rPr>
          <w:rFonts w:ascii="Arial" w:hAnsi="Arial" w:cs="Arial"/>
          <w:b/>
          <w:sz w:val="20"/>
          <w:szCs w:val="20"/>
        </w:rPr>
        <w:t>020</w:t>
      </w:r>
      <w:r w:rsidR="00CA7EEE">
        <w:rPr>
          <w:rFonts w:ascii="Arial" w:hAnsi="Arial" w:cs="Arial"/>
          <w:b/>
          <w:sz w:val="20"/>
          <w:szCs w:val="20"/>
        </w:rPr>
        <w:t xml:space="preserve"> год</w:t>
      </w:r>
      <w:r>
        <w:rPr>
          <w:rFonts w:ascii="Arial" w:hAnsi="Arial" w:cs="Arial"/>
          <w:b/>
          <w:sz w:val="20"/>
          <w:szCs w:val="20"/>
        </w:rPr>
        <w:t xml:space="preserve">  </w:t>
      </w:r>
      <w:r w:rsidR="002D3BEB">
        <w:rPr>
          <w:rFonts w:ascii="Arial" w:hAnsi="Arial" w:cs="Arial"/>
          <w:b/>
          <w:sz w:val="20"/>
          <w:szCs w:val="20"/>
        </w:rPr>
        <w:t>№</w:t>
      </w:r>
      <w:r w:rsidR="001605C1">
        <w:rPr>
          <w:rFonts w:ascii="Arial" w:hAnsi="Arial" w:cs="Arial"/>
          <w:b/>
          <w:sz w:val="20"/>
          <w:szCs w:val="20"/>
        </w:rPr>
        <w:t xml:space="preserve"> </w:t>
      </w:r>
      <w:r w:rsidR="00367876">
        <w:rPr>
          <w:rFonts w:ascii="Arial" w:hAnsi="Arial" w:cs="Arial"/>
          <w:b/>
          <w:sz w:val="20"/>
          <w:szCs w:val="20"/>
        </w:rPr>
        <w:t>28</w:t>
      </w:r>
      <w:r w:rsidR="00093BD8">
        <w:rPr>
          <w:rFonts w:ascii="Arial" w:hAnsi="Arial" w:cs="Arial"/>
          <w:b/>
          <w:sz w:val="20"/>
          <w:szCs w:val="20"/>
        </w:rPr>
        <w:t xml:space="preserve"> (</w:t>
      </w:r>
      <w:r w:rsidR="00367876">
        <w:rPr>
          <w:rFonts w:ascii="Arial" w:hAnsi="Arial" w:cs="Arial"/>
          <w:b/>
          <w:sz w:val="20"/>
          <w:szCs w:val="20"/>
        </w:rPr>
        <w:t>97</w:t>
      </w:r>
      <w:r w:rsidR="0088149C">
        <w:rPr>
          <w:rFonts w:ascii="Arial" w:hAnsi="Arial" w:cs="Arial"/>
          <w:b/>
          <w:sz w:val="20"/>
          <w:szCs w:val="20"/>
        </w:rPr>
        <w:t>)</w:t>
      </w:r>
    </w:p>
    <w:p w:rsidR="0088149C" w:rsidRDefault="00575D1A" w:rsidP="00822A54">
      <w:pPr>
        <w:jc w:val="center"/>
        <w:rPr>
          <w:b/>
          <w:i/>
          <w:sz w:val="44"/>
          <w:szCs w:val="44"/>
        </w:rPr>
      </w:pPr>
      <w:r>
        <w:rPr>
          <w:b/>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50.7pt;height:31.7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Default="0088149C" w:rsidP="00822A54">
      <w:pPr>
        <w:jc w:val="center"/>
        <w:rPr>
          <w:b/>
          <w:i/>
          <w:sz w:val="40"/>
          <w:szCs w:val="40"/>
        </w:rPr>
      </w:pPr>
      <w:r>
        <w:rPr>
          <w:b/>
          <w:i/>
          <w:sz w:val="40"/>
          <w:szCs w:val="40"/>
        </w:rPr>
        <w:t xml:space="preserve">Благодарненского </w:t>
      </w:r>
      <w:r w:rsidR="00A6297D">
        <w:rPr>
          <w:b/>
          <w:i/>
          <w:sz w:val="40"/>
          <w:szCs w:val="40"/>
        </w:rPr>
        <w:t xml:space="preserve">городского округа </w:t>
      </w:r>
    </w:p>
    <w:p w:rsidR="0088149C" w:rsidRDefault="0088149C" w:rsidP="00822A54">
      <w:pPr>
        <w:jc w:val="center"/>
        <w:rPr>
          <w:rFonts w:ascii="Arial" w:hAnsi="Arial" w:cs="Arial"/>
          <w:b/>
          <w:sz w:val="20"/>
          <w:szCs w:val="20"/>
        </w:rPr>
      </w:pPr>
      <w:r>
        <w:rPr>
          <w:b/>
          <w:i/>
          <w:sz w:val="40"/>
          <w:szCs w:val="40"/>
        </w:rPr>
        <w:t>Ставропольского края</w:t>
      </w:r>
    </w:p>
    <w:p w:rsidR="0088149C" w:rsidRDefault="0088149C" w:rsidP="00822A54">
      <w:pPr>
        <w:rPr>
          <w:b/>
          <w:i/>
          <w:sz w:val="44"/>
          <w:szCs w:val="44"/>
        </w:rPr>
      </w:pPr>
      <w:r>
        <w:rPr>
          <w:rFonts w:ascii="Arial" w:hAnsi="Arial" w:cs="Arial"/>
          <w:b/>
          <w:sz w:val="20"/>
          <w:szCs w:val="20"/>
        </w:rPr>
        <w:t xml:space="preserve">Год издания </w:t>
      </w:r>
      <w:r w:rsidR="000B087A">
        <w:rPr>
          <w:rFonts w:ascii="Arial" w:hAnsi="Arial" w:cs="Arial"/>
          <w:b/>
          <w:sz w:val="20"/>
          <w:szCs w:val="20"/>
        </w:rPr>
        <w:t>2</w:t>
      </w:r>
      <w:r>
        <w:rPr>
          <w:rFonts w:ascii="Arial" w:hAnsi="Arial" w:cs="Arial"/>
          <w:b/>
          <w:sz w:val="20"/>
          <w:szCs w:val="20"/>
        </w:rPr>
        <w:t>-й</w:t>
      </w:r>
    </w:p>
    <w:p w:rsidR="0088149C" w:rsidRDefault="0088149C" w:rsidP="00822A54">
      <w:pPr>
        <w:rPr>
          <w:b/>
          <w:sz w:val="22"/>
          <w:szCs w:val="22"/>
          <w:u w:val="single"/>
        </w:rPr>
      </w:pPr>
    </w:p>
    <w:p w:rsidR="0088149C" w:rsidRDefault="0088149C" w:rsidP="00822A54">
      <w:pPr>
        <w:jc w:val="center"/>
        <w:rPr>
          <w:b/>
          <w:sz w:val="22"/>
          <w:szCs w:val="22"/>
          <w:u w:val="single"/>
        </w:rPr>
      </w:pPr>
      <w:r>
        <w:rPr>
          <w:b/>
          <w:sz w:val="22"/>
          <w:szCs w:val="22"/>
          <w:u w:val="single"/>
        </w:rPr>
        <w:t xml:space="preserve">Периодическое печатное издание Благодарненского </w:t>
      </w:r>
      <w:r w:rsidR="00A6297D">
        <w:rPr>
          <w:b/>
          <w:sz w:val="22"/>
          <w:szCs w:val="22"/>
          <w:u w:val="single"/>
        </w:rPr>
        <w:t>городского округа</w:t>
      </w:r>
      <w:r>
        <w:rPr>
          <w:b/>
          <w:sz w:val="22"/>
          <w:szCs w:val="22"/>
          <w:u w:val="single"/>
        </w:rPr>
        <w:t xml:space="preserve"> Ставропольского края</w:t>
      </w:r>
    </w:p>
    <w:p w:rsidR="0026746C" w:rsidRDefault="0026746C" w:rsidP="0080190C">
      <w:pPr>
        <w:jc w:val="center"/>
        <w:rPr>
          <w:rFonts w:ascii="Arial" w:hAnsi="Arial" w:cs="Arial"/>
          <w:b/>
          <w:color w:val="FF0000"/>
        </w:rPr>
      </w:pPr>
    </w:p>
    <w:p w:rsidR="00322859" w:rsidRDefault="00322859" w:rsidP="0080190C">
      <w:pPr>
        <w:jc w:val="center"/>
        <w:rPr>
          <w:rFonts w:ascii="Arial" w:hAnsi="Arial" w:cs="Arial"/>
          <w:b/>
          <w:color w:val="FF0000"/>
        </w:rPr>
        <w:sectPr w:rsidR="00322859" w:rsidSect="00D837E8">
          <w:headerReference w:type="even" r:id="rId9"/>
          <w:headerReference w:type="default" r:id="rId10"/>
          <w:footerReference w:type="even" r:id="rId11"/>
          <w:footerReference w:type="default" r:id="rId12"/>
          <w:headerReference w:type="first" r:id="rId13"/>
          <w:footerReference w:type="first" r:id="rId14"/>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80190C" w:rsidTr="007C5FDA">
        <w:tc>
          <w:tcPr>
            <w:tcW w:w="4820" w:type="dxa"/>
          </w:tcPr>
          <w:p w:rsidR="0080190C" w:rsidRPr="0080190C" w:rsidRDefault="0080190C" w:rsidP="0080190C">
            <w:pPr>
              <w:jc w:val="center"/>
              <w:rPr>
                <w:rFonts w:ascii="Arial" w:hAnsi="Arial" w:cs="Arial"/>
                <w:b/>
                <w:caps/>
                <w:color w:val="FF0000"/>
              </w:rPr>
            </w:pPr>
            <w:r w:rsidRPr="0080190C">
              <w:rPr>
                <w:rFonts w:ascii="Arial" w:hAnsi="Arial" w:cs="Arial"/>
                <w:b/>
                <w:color w:val="FF0000"/>
              </w:rPr>
              <w:lastRenderedPageBreak/>
              <w:t>ЧИТАЙТЕ  В НОМЕРЕ</w:t>
            </w:r>
          </w:p>
        </w:tc>
      </w:tr>
    </w:tbl>
    <w:p w:rsidR="0080190C" w:rsidRDefault="0080190C" w:rsidP="0080190C">
      <w:pPr>
        <w:rPr>
          <w:rFonts w:ascii="Arial" w:hAnsi="Arial" w:cs="Arial"/>
          <w:sz w:val="16"/>
          <w:szCs w:val="16"/>
        </w:rPr>
        <w:sectPr w:rsidR="0080190C" w:rsidSect="0080190C">
          <w:type w:val="continuous"/>
          <w:pgSz w:w="11905" w:h="16838"/>
          <w:pgMar w:top="1134" w:right="565" w:bottom="1134" w:left="993" w:header="720" w:footer="720" w:gutter="0"/>
          <w:cols w:num="2" w:space="813"/>
          <w:noEndnote/>
          <w:titlePg/>
          <w:docGrid w:linePitch="381"/>
        </w:sectPr>
      </w:pPr>
    </w:p>
    <w:tbl>
      <w:tblPr>
        <w:tblW w:w="4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
        <w:gridCol w:w="3753"/>
        <w:gridCol w:w="673"/>
      </w:tblGrid>
      <w:tr w:rsidR="00985672" w:rsidRPr="0080190C" w:rsidTr="00FA07A2">
        <w:tc>
          <w:tcPr>
            <w:tcW w:w="394" w:type="dxa"/>
          </w:tcPr>
          <w:p w:rsidR="00985672" w:rsidRPr="001C18AE" w:rsidRDefault="00985672" w:rsidP="00C90311">
            <w:pPr>
              <w:spacing w:line="160" w:lineRule="exact"/>
              <w:rPr>
                <w:rFonts w:ascii="Arial" w:hAnsi="Arial" w:cs="Arial"/>
                <w:sz w:val="12"/>
                <w:szCs w:val="12"/>
              </w:rPr>
            </w:pPr>
            <w:r w:rsidRPr="001C18AE">
              <w:rPr>
                <w:rFonts w:ascii="Arial" w:hAnsi="Arial" w:cs="Arial"/>
                <w:sz w:val="12"/>
                <w:szCs w:val="12"/>
              </w:rPr>
              <w:lastRenderedPageBreak/>
              <w:t>1</w:t>
            </w:r>
          </w:p>
        </w:tc>
        <w:tc>
          <w:tcPr>
            <w:tcW w:w="3753" w:type="dxa"/>
          </w:tcPr>
          <w:p w:rsidR="00985672" w:rsidRDefault="00367876" w:rsidP="00367876">
            <w:pPr>
              <w:widowControl w:val="0"/>
              <w:tabs>
                <w:tab w:val="left" w:pos="709"/>
                <w:tab w:val="left" w:pos="8222"/>
                <w:tab w:val="left" w:pos="8364"/>
              </w:tabs>
              <w:spacing w:line="160" w:lineRule="exact"/>
              <w:jc w:val="both"/>
              <w:outlineLvl w:val="0"/>
              <w:rPr>
                <w:rFonts w:ascii="Arial" w:hAnsi="Arial" w:cs="Arial"/>
                <w:color w:val="auto"/>
                <w:sz w:val="12"/>
                <w:szCs w:val="12"/>
              </w:rPr>
            </w:pPr>
            <w:r>
              <w:rPr>
                <w:rFonts w:ascii="Arial" w:hAnsi="Arial" w:cs="Arial"/>
                <w:color w:val="auto"/>
                <w:sz w:val="12"/>
                <w:szCs w:val="12"/>
              </w:rPr>
              <w:t>Решение совета</w:t>
            </w:r>
            <w:r w:rsidR="0033329A">
              <w:rPr>
                <w:rFonts w:ascii="Arial" w:hAnsi="Arial" w:cs="Arial"/>
                <w:color w:val="auto"/>
                <w:sz w:val="12"/>
                <w:szCs w:val="12"/>
              </w:rPr>
              <w:t xml:space="preserve"> № 355 от 21 июля 2020 года</w:t>
            </w:r>
          </w:p>
          <w:p w:rsidR="0033329A" w:rsidRPr="001C18AE" w:rsidRDefault="0033329A" w:rsidP="00367876">
            <w:pPr>
              <w:widowControl w:val="0"/>
              <w:tabs>
                <w:tab w:val="left" w:pos="709"/>
                <w:tab w:val="left" w:pos="8222"/>
                <w:tab w:val="left" w:pos="8364"/>
              </w:tabs>
              <w:spacing w:line="160" w:lineRule="exact"/>
              <w:jc w:val="both"/>
              <w:outlineLvl w:val="0"/>
              <w:rPr>
                <w:rFonts w:ascii="Arial" w:hAnsi="Arial" w:cs="Arial"/>
                <w:sz w:val="12"/>
                <w:szCs w:val="12"/>
              </w:rPr>
            </w:pPr>
          </w:p>
        </w:tc>
        <w:tc>
          <w:tcPr>
            <w:tcW w:w="673" w:type="dxa"/>
          </w:tcPr>
          <w:p w:rsidR="00985672" w:rsidRPr="0080190C" w:rsidRDefault="00985672" w:rsidP="00C90311">
            <w:pPr>
              <w:spacing w:line="160" w:lineRule="exact"/>
              <w:rPr>
                <w:rFonts w:ascii="Arial" w:hAnsi="Arial" w:cs="Arial"/>
                <w:sz w:val="16"/>
                <w:szCs w:val="16"/>
              </w:rPr>
            </w:pPr>
          </w:p>
        </w:tc>
      </w:tr>
      <w:tr w:rsidR="00985672" w:rsidRPr="0080190C" w:rsidTr="00FA07A2">
        <w:tc>
          <w:tcPr>
            <w:tcW w:w="394" w:type="dxa"/>
          </w:tcPr>
          <w:p w:rsidR="00985672" w:rsidRPr="001C18AE" w:rsidRDefault="00985672" w:rsidP="00C90311">
            <w:pPr>
              <w:spacing w:line="160" w:lineRule="exact"/>
              <w:rPr>
                <w:rFonts w:ascii="Arial" w:hAnsi="Arial" w:cs="Arial"/>
                <w:sz w:val="12"/>
                <w:szCs w:val="12"/>
              </w:rPr>
            </w:pPr>
            <w:r w:rsidRPr="001C18AE">
              <w:rPr>
                <w:rFonts w:ascii="Arial" w:hAnsi="Arial" w:cs="Arial"/>
                <w:sz w:val="12"/>
                <w:szCs w:val="12"/>
              </w:rPr>
              <w:t>2</w:t>
            </w:r>
          </w:p>
        </w:tc>
        <w:tc>
          <w:tcPr>
            <w:tcW w:w="3753" w:type="dxa"/>
          </w:tcPr>
          <w:p w:rsidR="0033329A" w:rsidRPr="0033329A" w:rsidRDefault="0033329A" w:rsidP="0033329A">
            <w:pPr>
              <w:rPr>
                <w:rFonts w:ascii="Arial" w:hAnsi="Arial" w:cs="Arial"/>
                <w:color w:val="auto"/>
                <w:sz w:val="12"/>
                <w:szCs w:val="12"/>
              </w:rPr>
            </w:pPr>
            <w:r w:rsidRPr="0033329A">
              <w:rPr>
                <w:rFonts w:ascii="Arial" w:hAnsi="Arial" w:cs="Arial"/>
                <w:color w:val="auto"/>
                <w:sz w:val="12"/>
                <w:szCs w:val="12"/>
              </w:rPr>
              <w:t>Решение совета № 35</w:t>
            </w:r>
            <w:r>
              <w:rPr>
                <w:rFonts w:ascii="Arial" w:hAnsi="Arial" w:cs="Arial"/>
                <w:color w:val="auto"/>
                <w:sz w:val="12"/>
                <w:szCs w:val="12"/>
              </w:rPr>
              <w:t>9</w:t>
            </w:r>
            <w:r w:rsidRPr="0033329A">
              <w:rPr>
                <w:rFonts w:ascii="Arial" w:hAnsi="Arial" w:cs="Arial"/>
                <w:color w:val="auto"/>
                <w:sz w:val="12"/>
                <w:szCs w:val="12"/>
              </w:rPr>
              <w:t xml:space="preserve"> от 21 июля 2020 года</w:t>
            </w:r>
          </w:p>
          <w:p w:rsidR="00985672" w:rsidRPr="001C18AE" w:rsidRDefault="00985672" w:rsidP="00831367">
            <w:pPr>
              <w:tabs>
                <w:tab w:val="left" w:pos="7230"/>
              </w:tabs>
              <w:jc w:val="both"/>
              <w:rPr>
                <w:rFonts w:ascii="Arial" w:hAnsi="Arial" w:cs="Arial"/>
                <w:sz w:val="12"/>
                <w:szCs w:val="12"/>
              </w:rPr>
            </w:pPr>
          </w:p>
        </w:tc>
        <w:tc>
          <w:tcPr>
            <w:tcW w:w="673" w:type="dxa"/>
          </w:tcPr>
          <w:p w:rsidR="00985672" w:rsidRPr="0080190C" w:rsidRDefault="00985672"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652083" w:rsidP="00C90311">
            <w:pPr>
              <w:spacing w:line="160" w:lineRule="exact"/>
              <w:rPr>
                <w:rFonts w:ascii="Arial" w:hAnsi="Arial" w:cs="Arial"/>
                <w:sz w:val="12"/>
                <w:szCs w:val="12"/>
              </w:rPr>
            </w:pPr>
            <w:r>
              <w:rPr>
                <w:rFonts w:ascii="Arial" w:hAnsi="Arial" w:cs="Arial"/>
                <w:sz w:val="12"/>
                <w:szCs w:val="12"/>
              </w:rPr>
              <w:t>3</w:t>
            </w:r>
          </w:p>
        </w:tc>
        <w:tc>
          <w:tcPr>
            <w:tcW w:w="3753" w:type="dxa"/>
          </w:tcPr>
          <w:p w:rsidR="0033329A" w:rsidRPr="0033329A" w:rsidRDefault="0033329A" w:rsidP="0033329A">
            <w:pPr>
              <w:rPr>
                <w:rFonts w:ascii="Arial" w:hAnsi="Arial" w:cs="Arial"/>
                <w:color w:val="auto"/>
                <w:sz w:val="12"/>
                <w:szCs w:val="12"/>
              </w:rPr>
            </w:pPr>
            <w:r w:rsidRPr="0033329A">
              <w:rPr>
                <w:rFonts w:ascii="Arial" w:hAnsi="Arial" w:cs="Arial"/>
                <w:color w:val="auto"/>
                <w:sz w:val="12"/>
                <w:szCs w:val="12"/>
              </w:rPr>
              <w:t>Решение совета № 3</w:t>
            </w:r>
            <w:r>
              <w:rPr>
                <w:rFonts w:ascii="Arial" w:hAnsi="Arial" w:cs="Arial"/>
                <w:color w:val="auto"/>
                <w:sz w:val="12"/>
                <w:szCs w:val="12"/>
              </w:rPr>
              <w:t>62</w:t>
            </w:r>
            <w:r w:rsidRPr="0033329A">
              <w:rPr>
                <w:rFonts w:ascii="Arial" w:hAnsi="Arial" w:cs="Arial"/>
                <w:color w:val="auto"/>
                <w:sz w:val="12"/>
                <w:szCs w:val="12"/>
              </w:rPr>
              <w:t xml:space="preserve"> от 21 июля 2020 года</w:t>
            </w:r>
          </w:p>
          <w:p w:rsidR="00652083" w:rsidRPr="00831367" w:rsidRDefault="00652083" w:rsidP="00831367">
            <w:pPr>
              <w:tabs>
                <w:tab w:val="left" w:pos="7230"/>
              </w:tabs>
              <w:jc w:val="both"/>
              <w:rPr>
                <w:rFonts w:ascii="Arial" w:hAnsi="Arial" w:cs="Arial"/>
                <w:color w:val="auto"/>
                <w:sz w:val="12"/>
                <w:szCs w:val="12"/>
              </w:rPr>
            </w:pPr>
          </w:p>
        </w:tc>
        <w:tc>
          <w:tcPr>
            <w:tcW w:w="673" w:type="dxa"/>
          </w:tcPr>
          <w:p w:rsidR="00652083" w:rsidRPr="0080190C" w:rsidRDefault="00652083"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652083" w:rsidP="00C90311">
            <w:pPr>
              <w:spacing w:line="160" w:lineRule="exact"/>
              <w:rPr>
                <w:rFonts w:ascii="Arial" w:hAnsi="Arial" w:cs="Arial"/>
                <w:sz w:val="12"/>
                <w:szCs w:val="12"/>
              </w:rPr>
            </w:pPr>
            <w:r>
              <w:rPr>
                <w:rFonts w:ascii="Arial" w:hAnsi="Arial" w:cs="Arial"/>
                <w:sz w:val="12"/>
                <w:szCs w:val="12"/>
              </w:rPr>
              <w:t>4</w:t>
            </w:r>
          </w:p>
        </w:tc>
        <w:tc>
          <w:tcPr>
            <w:tcW w:w="3753" w:type="dxa"/>
          </w:tcPr>
          <w:p w:rsidR="0033329A" w:rsidRPr="0033329A" w:rsidRDefault="0033329A" w:rsidP="0033329A">
            <w:pPr>
              <w:rPr>
                <w:rFonts w:ascii="Arial" w:hAnsi="Arial" w:cs="Arial"/>
                <w:color w:val="auto"/>
                <w:sz w:val="12"/>
                <w:szCs w:val="12"/>
              </w:rPr>
            </w:pPr>
            <w:r w:rsidRPr="0033329A">
              <w:rPr>
                <w:rFonts w:ascii="Arial" w:hAnsi="Arial" w:cs="Arial"/>
                <w:color w:val="auto"/>
                <w:sz w:val="12"/>
                <w:szCs w:val="12"/>
              </w:rPr>
              <w:t xml:space="preserve">Решение совета № </w:t>
            </w:r>
            <w:r>
              <w:rPr>
                <w:rFonts w:ascii="Arial" w:hAnsi="Arial" w:cs="Arial"/>
                <w:color w:val="auto"/>
                <w:sz w:val="12"/>
                <w:szCs w:val="12"/>
              </w:rPr>
              <w:t>363</w:t>
            </w:r>
            <w:r w:rsidRPr="0033329A">
              <w:rPr>
                <w:rFonts w:ascii="Arial" w:hAnsi="Arial" w:cs="Arial"/>
                <w:color w:val="auto"/>
                <w:sz w:val="12"/>
                <w:szCs w:val="12"/>
              </w:rPr>
              <w:t xml:space="preserve"> от 21 июля 2020 года</w:t>
            </w:r>
          </w:p>
          <w:p w:rsidR="00652083" w:rsidRPr="00831367" w:rsidRDefault="00652083" w:rsidP="00831367">
            <w:pPr>
              <w:tabs>
                <w:tab w:val="left" w:pos="7230"/>
              </w:tabs>
              <w:jc w:val="both"/>
              <w:rPr>
                <w:rFonts w:ascii="Arial" w:hAnsi="Arial" w:cs="Arial"/>
                <w:color w:val="auto"/>
                <w:sz w:val="12"/>
                <w:szCs w:val="12"/>
              </w:rPr>
            </w:pPr>
            <w:r>
              <w:rPr>
                <w:rFonts w:ascii="Arial" w:hAnsi="Arial" w:cs="Arial"/>
                <w:color w:val="auto"/>
                <w:sz w:val="12"/>
                <w:szCs w:val="12"/>
              </w:rPr>
              <w:t>.</w:t>
            </w:r>
          </w:p>
        </w:tc>
        <w:tc>
          <w:tcPr>
            <w:tcW w:w="673" w:type="dxa"/>
          </w:tcPr>
          <w:p w:rsidR="00652083" w:rsidRPr="0080190C" w:rsidRDefault="00652083"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5</w:t>
            </w:r>
          </w:p>
        </w:tc>
        <w:tc>
          <w:tcPr>
            <w:tcW w:w="3753" w:type="dxa"/>
          </w:tcPr>
          <w:p w:rsidR="0033329A" w:rsidRPr="0033329A" w:rsidRDefault="0033329A" w:rsidP="0033329A">
            <w:pPr>
              <w:rPr>
                <w:rFonts w:ascii="Arial" w:hAnsi="Arial" w:cs="Arial"/>
                <w:color w:val="auto"/>
                <w:sz w:val="12"/>
                <w:szCs w:val="12"/>
              </w:rPr>
            </w:pPr>
            <w:r w:rsidRPr="0033329A">
              <w:rPr>
                <w:rFonts w:ascii="Arial" w:hAnsi="Arial" w:cs="Arial"/>
                <w:color w:val="auto"/>
                <w:sz w:val="12"/>
                <w:szCs w:val="12"/>
              </w:rPr>
              <w:t>Решение совета № 3</w:t>
            </w:r>
            <w:r>
              <w:rPr>
                <w:rFonts w:ascii="Arial" w:hAnsi="Arial" w:cs="Arial"/>
                <w:color w:val="auto"/>
                <w:sz w:val="12"/>
                <w:szCs w:val="12"/>
              </w:rPr>
              <w:t>64</w:t>
            </w:r>
            <w:r w:rsidRPr="0033329A">
              <w:rPr>
                <w:rFonts w:ascii="Arial" w:hAnsi="Arial" w:cs="Arial"/>
                <w:color w:val="auto"/>
                <w:sz w:val="12"/>
                <w:szCs w:val="12"/>
              </w:rPr>
              <w:t xml:space="preserve"> от 21 июля 2020 года</w:t>
            </w:r>
          </w:p>
          <w:p w:rsidR="0033329A" w:rsidRPr="0033329A" w:rsidRDefault="0033329A" w:rsidP="0033329A">
            <w:pPr>
              <w:rPr>
                <w:rFonts w:ascii="Arial" w:hAnsi="Arial" w:cs="Arial"/>
                <w:color w:val="auto"/>
                <w:sz w:val="12"/>
                <w:szCs w:val="12"/>
              </w:rPr>
            </w:pPr>
          </w:p>
        </w:tc>
        <w:tc>
          <w:tcPr>
            <w:tcW w:w="673" w:type="dxa"/>
          </w:tcPr>
          <w:p w:rsidR="0033329A" w:rsidRPr="0080190C" w:rsidRDefault="0033329A"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6</w:t>
            </w:r>
          </w:p>
        </w:tc>
        <w:tc>
          <w:tcPr>
            <w:tcW w:w="3753" w:type="dxa"/>
          </w:tcPr>
          <w:p w:rsidR="0033329A" w:rsidRPr="0033329A" w:rsidRDefault="0033329A" w:rsidP="0033329A">
            <w:pPr>
              <w:rPr>
                <w:rFonts w:ascii="Arial" w:hAnsi="Arial" w:cs="Arial"/>
                <w:color w:val="auto"/>
                <w:sz w:val="12"/>
                <w:szCs w:val="12"/>
              </w:rPr>
            </w:pPr>
            <w:r w:rsidRPr="0033329A">
              <w:rPr>
                <w:rFonts w:ascii="Arial" w:hAnsi="Arial" w:cs="Arial"/>
                <w:color w:val="auto"/>
                <w:sz w:val="12"/>
                <w:szCs w:val="12"/>
              </w:rPr>
              <w:t>Решение совета № 3</w:t>
            </w:r>
            <w:r>
              <w:rPr>
                <w:rFonts w:ascii="Arial" w:hAnsi="Arial" w:cs="Arial"/>
                <w:color w:val="auto"/>
                <w:sz w:val="12"/>
                <w:szCs w:val="12"/>
              </w:rPr>
              <w:t>65</w:t>
            </w:r>
            <w:r w:rsidRPr="0033329A">
              <w:rPr>
                <w:rFonts w:ascii="Arial" w:hAnsi="Arial" w:cs="Arial"/>
                <w:color w:val="auto"/>
                <w:sz w:val="12"/>
                <w:szCs w:val="12"/>
              </w:rPr>
              <w:t xml:space="preserve"> от 21 июля 2020 года</w:t>
            </w:r>
          </w:p>
          <w:p w:rsidR="0033329A" w:rsidRPr="0033329A" w:rsidRDefault="0033329A" w:rsidP="0033329A">
            <w:pPr>
              <w:rPr>
                <w:rFonts w:ascii="Arial" w:hAnsi="Arial" w:cs="Arial"/>
                <w:color w:val="auto"/>
                <w:sz w:val="12"/>
                <w:szCs w:val="12"/>
              </w:rPr>
            </w:pPr>
          </w:p>
        </w:tc>
        <w:tc>
          <w:tcPr>
            <w:tcW w:w="673" w:type="dxa"/>
          </w:tcPr>
          <w:p w:rsidR="0033329A" w:rsidRPr="0080190C" w:rsidRDefault="0033329A" w:rsidP="00C90311">
            <w:pPr>
              <w:spacing w:line="160" w:lineRule="exact"/>
              <w:rPr>
                <w:rFonts w:ascii="Arial" w:hAnsi="Arial" w:cs="Arial"/>
                <w:sz w:val="16"/>
                <w:szCs w:val="16"/>
              </w:rPr>
            </w:pPr>
          </w:p>
        </w:tc>
      </w:tr>
      <w:tr w:rsidR="00652083" w:rsidRPr="0080190C" w:rsidTr="00FA07A2">
        <w:tc>
          <w:tcPr>
            <w:tcW w:w="394" w:type="dxa"/>
          </w:tcPr>
          <w:p w:rsidR="00652083" w:rsidRPr="001C18AE" w:rsidRDefault="0033329A" w:rsidP="00C90311">
            <w:pPr>
              <w:spacing w:line="160" w:lineRule="exact"/>
              <w:rPr>
                <w:rFonts w:ascii="Arial" w:hAnsi="Arial" w:cs="Arial"/>
                <w:sz w:val="12"/>
                <w:szCs w:val="12"/>
              </w:rPr>
            </w:pPr>
            <w:r>
              <w:rPr>
                <w:rFonts w:ascii="Arial" w:hAnsi="Arial" w:cs="Arial"/>
                <w:sz w:val="12"/>
                <w:szCs w:val="12"/>
              </w:rPr>
              <w:t>7</w:t>
            </w:r>
          </w:p>
        </w:tc>
        <w:tc>
          <w:tcPr>
            <w:tcW w:w="3753" w:type="dxa"/>
          </w:tcPr>
          <w:p w:rsidR="00652083" w:rsidRPr="00831367" w:rsidRDefault="00652083" w:rsidP="0033329A">
            <w:pPr>
              <w:tabs>
                <w:tab w:val="left" w:pos="7230"/>
              </w:tabs>
              <w:jc w:val="both"/>
              <w:rPr>
                <w:rFonts w:ascii="Arial" w:hAnsi="Arial" w:cs="Arial"/>
                <w:color w:val="auto"/>
                <w:sz w:val="12"/>
                <w:szCs w:val="12"/>
              </w:rPr>
            </w:pPr>
            <w:r w:rsidRPr="00831367">
              <w:rPr>
                <w:rFonts w:ascii="Arial" w:hAnsi="Arial" w:cs="Arial"/>
                <w:color w:val="auto"/>
                <w:sz w:val="12"/>
                <w:szCs w:val="12"/>
              </w:rPr>
              <w:t xml:space="preserve">ПОСТАНОВЛЕНИЕ АДМИНИСТРАЦИИ </w:t>
            </w:r>
            <w:r>
              <w:rPr>
                <w:rFonts w:ascii="Arial" w:hAnsi="Arial" w:cs="Arial"/>
                <w:color w:val="auto"/>
                <w:sz w:val="12"/>
                <w:szCs w:val="12"/>
              </w:rPr>
              <w:t xml:space="preserve"> Б</w:t>
            </w:r>
            <w:r w:rsidRPr="00831367">
              <w:rPr>
                <w:rFonts w:ascii="Arial" w:hAnsi="Arial" w:cs="Arial"/>
                <w:color w:val="auto"/>
                <w:sz w:val="12"/>
                <w:szCs w:val="12"/>
              </w:rPr>
              <w:t>ЛАГОДАРНЕНСКОГО ГОРОДСКОГО ОКРУГА  СТАВРОПОЛЬСКОГО КРАЯ</w:t>
            </w:r>
            <w:r>
              <w:rPr>
                <w:rFonts w:ascii="Arial" w:hAnsi="Arial" w:cs="Arial"/>
                <w:color w:val="auto"/>
                <w:sz w:val="12"/>
                <w:szCs w:val="12"/>
              </w:rPr>
              <w:t xml:space="preserve"> № </w:t>
            </w:r>
            <w:r w:rsidR="0033329A">
              <w:rPr>
                <w:rFonts w:ascii="Arial" w:hAnsi="Arial" w:cs="Arial"/>
                <w:color w:val="auto"/>
                <w:sz w:val="12"/>
                <w:szCs w:val="12"/>
              </w:rPr>
              <w:t>1277</w:t>
            </w:r>
            <w:r>
              <w:rPr>
                <w:rFonts w:ascii="Arial" w:hAnsi="Arial" w:cs="Arial"/>
                <w:color w:val="auto"/>
                <w:sz w:val="12"/>
                <w:szCs w:val="12"/>
              </w:rPr>
              <w:t xml:space="preserve"> от </w:t>
            </w:r>
            <w:r w:rsidR="0033329A">
              <w:rPr>
                <w:rFonts w:ascii="Arial" w:hAnsi="Arial" w:cs="Arial"/>
                <w:color w:val="auto"/>
                <w:sz w:val="12"/>
                <w:szCs w:val="12"/>
              </w:rPr>
              <w:t>28</w:t>
            </w:r>
            <w:r>
              <w:rPr>
                <w:rFonts w:ascii="Arial" w:hAnsi="Arial" w:cs="Arial"/>
                <w:color w:val="auto"/>
                <w:sz w:val="12"/>
                <w:szCs w:val="12"/>
              </w:rPr>
              <w:t xml:space="preserve"> </w:t>
            </w:r>
            <w:r w:rsidR="0033329A">
              <w:rPr>
                <w:rFonts w:ascii="Arial" w:hAnsi="Arial" w:cs="Arial"/>
                <w:color w:val="auto"/>
                <w:sz w:val="12"/>
                <w:szCs w:val="12"/>
              </w:rPr>
              <w:t>сентября</w:t>
            </w:r>
            <w:r>
              <w:rPr>
                <w:rFonts w:ascii="Arial" w:hAnsi="Arial" w:cs="Arial"/>
                <w:color w:val="auto"/>
                <w:sz w:val="12"/>
                <w:szCs w:val="12"/>
              </w:rPr>
              <w:t xml:space="preserve">  2020 г.</w:t>
            </w:r>
          </w:p>
        </w:tc>
        <w:tc>
          <w:tcPr>
            <w:tcW w:w="673" w:type="dxa"/>
          </w:tcPr>
          <w:p w:rsidR="00652083" w:rsidRPr="0080190C" w:rsidRDefault="00652083"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8</w:t>
            </w:r>
          </w:p>
        </w:tc>
        <w:tc>
          <w:tcPr>
            <w:tcW w:w="3753" w:type="dxa"/>
          </w:tcPr>
          <w:p w:rsidR="0033329A" w:rsidRPr="00831367" w:rsidRDefault="0033329A" w:rsidP="0033329A">
            <w:pPr>
              <w:tabs>
                <w:tab w:val="left" w:pos="7230"/>
              </w:tabs>
              <w:jc w:val="both"/>
              <w:rPr>
                <w:rFonts w:ascii="Arial" w:hAnsi="Arial" w:cs="Arial"/>
                <w:color w:val="auto"/>
                <w:sz w:val="12"/>
                <w:szCs w:val="12"/>
              </w:rPr>
            </w:pPr>
            <w:r w:rsidRPr="0033329A">
              <w:rPr>
                <w:rFonts w:ascii="Arial" w:hAnsi="Arial" w:cs="Arial"/>
                <w:color w:val="auto"/>
                <w:sz w:val="12"/>
                <w:szCs w:val="12"/>
              </w:rPr>
              <w:t xml:space="preserve">ПОСТАНОВЛЕНИЕ АДМИНИСТРАЦИИ  БЛАГОДАРНЕНСКОГО ГОРОДСКОГО ОКРУГА  СТАВРОПОЛЬСКОГО КРАЯ № </w:t>
            </w:r>
            <w:r>
              <w:rPr>
                <w:rFonts w:ascii="Arial" w:hAnsi="Arial" w:cs="Arial"/>
                <w:color w:val="auto"/>
                <w:sz w:val="12"/>
                <w:szCs w:val="12"/>
              </w:rPr>
              <w:t>1288</w:t>
            </w:r>
            <w:r w:rsidRPr="0033329A">
              <w:rPr>
                <w:rFonts w:ascii="Arial" w:hAnsi="Arial" w:cs="Arial"/>
                <w:color w:val="auto"/>
                <w:sz w:val="12"/>
                <w:szCs w:val="12"/>
              </w:rPr>
              <w:t xml:space="preserve"> от </w:t>
            </w:r>
            <w:r>
              <w:rPr>
                <w:rFonts w:ascii="Arial" w:hAnsi="Arial" w:cs="Arial"/>
                <w:color w:val="auto"/>
                <w:sz w:val="12"/>
                <w:szCs w:val="12"/>
              </w:rPr>
              <w:t>30</w:t>
            </w:r>
            <w:r w:rsidRPr="0033329A">
              <w:rPr>
                <w:rFonts w:ascii="Arial" w:hAnsi="Arial" w:cs="Arial"/>
                <w:color w:val="auto"/>
                <w:sz w:val="12"/>
                <w:szCs w:val="12"/>
              </w:rPr>
              <w:t xml:space="preserve"> и</w:t>
            </w:r>
            <w:r>
              <w:rPr>
                <w:rFonts w:ascii="Arial" w:hAnsi="Arial" w:cs="Arial"/>
                <w:color w:val="auto"/>
                <w:sz w:val="12"/>
                <w:szCs w:val="12"/>
              </w:rPr>
              <w:t>сентября</w:t>
            </w:r>
            <w:r w:rsidRPr="0033329A">
              <w:rPr>
                <w:rFonts w:ascii="Arial" w:hAnsi="Arial" w:cs="Arial"/>
                <w:color w:val="auto"/>
                <w:sz w:val="12"/>
                <w:szCs w:val="12"/>
              </w:rPr>
              <w:t xml:space="preserve">  2020</w:t>
            </w:r>
          </w:p>
        </w:tc>
        <w:tc>
          <w:tcPr>
            <w:tcW w:w="673" w:type="dxa"/>
          </w:tcPr>
          <w:p w:rsidR="0033329A" w:rsidRPr="0080190C" w:rsidRDefault="0033329A"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9</w:t>
            </w:r>
          </w:p>
        </w:tc>
        <w:tc>
          <w:tcPr>
            <w:tcW w:w="3753" w:type="dxa"/>
          </w:tcPr>
          <w:p w:rsidR="0033329A" w:rsidRPr="00831367" w:rsidRDefault="0033329A" w:rsidP="0033329A">
            <w:pPr>
              <w:tabs>
                <w:tab w:val="left" w:pos="7230"/>
              </w:tabs>
              <w:jc w:val="both"/>
              <w:rPr>
                <w:rFonts w:ascii="Arial" w:hAnsi="Arial" w:cs="Arial"/>
                <w:color w:val="auto"/>
                <w:sz w:val="12"/>
                <w:szCs w:val="12"/>
              </w:rPr>
            </w:pPr>
            <w:r w:rsidRPr="0033329A">
              <w:rPr>
                <w:rFonts w:ascii="Arial" w:hAnsi="Arial" w:cs="Arial"/>
                <w:color w:val="auto"/>
                <w:sz w:val="12"/>
                <w:szCs w:val="12"/>
              </w:rPr>
              <w:t xml:space="preserve">ПОСТАНОВЛЕНИЕ АДМИНИСТРАЦИИ  БЛАГОДАРНЕНСКОГО ГОРОДСКОГО ОКРУГА  СТАВРОПОЛЬСКОГО КРАЯ № </w:t>
            </w:r>
            <w:r>
              <w:rPr>
                <w:rFonts w:ascii="Arial" w:hAnsi="Arial" w:cs="Arial"/>
                <w:color w:val="auto"/>
                <w:sz w:val="12"/>
                <w:szCs w:val="12"/>
              </w:rPr>
              <w:t>1290</w:t>
            </w:r>
            <w:r w:rsidRPr="0033329A">
              <w:rPr>
                <w:rFonts w:ascii="Arial" w:hAnsi="Arial" w:cs="Arial"/>
                <w:color w:val="auto"/>
                <w:sz w:val="12"/>
                <w:szCs w:val="12"/>
              </w:rPr>
              <w:t xml:space="preserve"> от </w:t>
            </w:r>
            <w:r>
              <w:rPr>
                <w:rFonts w:ascii="Arial" w:hAnsi="Arial" w:cs="Arial"/>
                <w:color w:val="auto"/>
                <w:sz w:val="12"/>
                <w:szCs w:val="12"/>
              </w:rPr>
              <w:t>30</w:t>
            </w:r>
            <w:r w:rsidRPr="0033329A">
              <w:rPr>
                <w:rFonts w:ascii="Arial" w:hAnsi="Arial" w:cs="Arial"/>
                <w:color w:val="auto"/>
                <w:sz w:val="12"/>
                <w:szCs w:val="12"/>
              </w:rPr>
              <w:t xml:space="preserve"> </w:t>
            </w:r>
            <w:r>
              <w:rPr>
                <w:rFonts w:ascii="Arial" w:hAnsi="Arial" w:cs="Arial"/>
                <w:color w:val="auto"/>
                <w:sz w:val="12"/>
                <w:szCs w:val="12"/>
              </w:rPr>
              <w:t>сентября</w:t>
            </w:r>
            <w:r w:rsidRPr="0033329A">
              <w:rPr>
                <w:rFonts w:ascii="Arial" w:hAnsi="Arial" w:cs="Arial"/>
                <w:color w:val="auto"/>
                <w:sz w:val="12"/>
                <w:szCs w:val="12"/>
              </w:rPr>
              <w:t xml:space="preserve">  2020</w:t>
            </w:r>
          </w:p>
        </w:tc>
        <w:tc>
          <w:tcPr>
            <w:tcW w:w="673" w:type="dxa"/>
          </w:tcPr>
          <w:p w:rsidR="0033329A" w:rsidRPr="0080190C" w:rsidRDefault="0033329A"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10</w:t>
            </w:r>
          </w:p>
        </w:tc>
        <w:tc>
          <w:tcPr>
            <w:tcW w:w="3753" w:type="dxa"/>
          </w:tcPr>
          <w:p w:rsidR="0033329A" w:rsidRPr="00831367" w:rsidRDefault="0033329A" w:rsidP="0033329A">
            <w:pPr>
              <w:tabs>
                <w:tab w:val="left" w:pos="7230"/>
              </w:tabs>
              <w:jc w:val="both"/>
              <w:rPr>
                <w:rFonts w:ascii="Arial" w:hAnsi="Arial" w:cs="Arial"/>
                <w:color w:val="auto"/>
                <w:sz w:val="12"/>
                <w:szCs w:val="12"/>
              </w:rPr>
            </w:pPr>
            <w:r w:rsidRPr="0033329A">
              <w:rPr>
                <w:rFonts w:ascii="Arial" w:hAnsi="Arial" w:cs="Arial"/>
                <w:color w:val="auto"/>
                <w:sz w:val="12"/>
                <w:szCs w:val="12"/>
              </w:rPr>
              <w:t xml:space="preserve">ПОСТАНОВЛЕНИЕ АДМИНИСТРАЦИИ  БЛАГОДАРНЕНСКОГО ГОРОДСКОГО ОКРУГА  СТАВРОПОЛЬСКОГО КРАЯ № </w:t>
            </w:r>
            <w:r>
              <w:rPr>
                <w:rFonts w:ascii="Arial" w:hAnsi="Arial" w:cs="Arial"/>
                <w:color w:val="auto"/>
                <w:sz w:val="12"/>
                <w:szCs w:val="12"/>
              </w:rPr>
              <w:t>1293</w:t>
            </w:r>
            <w:r w:rsidRPr="0033329A">
              <w:rPr>
                <w:rFonts w:ascii="Arial" w:hAnsi="Arial" w:cs="Arial"/>
                <w:color w:val="auto"/>
                <w:sz w:val="12"/>
                <w:szCs w:val="12"/>
              </w:rPr>
              <w:t xml:space="preserve"> от </w:t>
            </w:r>
            <w:r>
              <w:rPr>
                <w:rFonts w:ascii="Arial" w:hAnsi="Arial" w:cs="Arial"/>
                <w:color w:val="auto"/>
                <w:sz w:val="12"/>
                <w:szCs w:val="12"/>
              </w:rPr>
              <w:t>30</w:t>
            </w:r>
            <w:r w:rsidRPr="0033329A">
              <w:rPr>
                <w:rFonts w:ascii="Arial" w:hAnsi="Arial" w:cs="Arial"/>
                <w:color w:val="auto"/>
                <w:sz w:val="12"/>
                <w:szCs w:val="12"/>
              </w:rPr>
              <w:t xml:space="preserve"> </w:t>
            </w:r>
            <w:r>
              <w:rPr>
                <w:rFonts w:ascii="Arial" w:hAnsi="Arial" w:cs="Arial"/>
                <w:color w:val="auto"/>
                <w:sz w:val="12"/>
                <w:szCs w:val="12"/>
              </w:rPr>
              <w:t>сентября</w:t>
            </w:r>
            <w:r w:rsidRPr="0033329A">
              <w:rPr>
                <w:rFonts w:ascii="Arial" w:hAnsi="Arial" w:cs="Arial"/>
                <w:color w:val="auto"/>
                <w:sz w:val="12"/>
                <w:szCs w:val="12"/>
              </w:rPr>
              <w:t xml:space="preserve">  2020</w:t>
            </w:r>
          </w:p>
        </w:tc>
        <w:tc>
          <w:tcPr>
            <w:tcW w:w="673" w:type="dxa"/>
          </w:tcPr>
          <w:p w:rsidR="0033329A" w:rsidRPr="0080190C" w:rsidRDefault="0033329A" w:rsidP="00C90311">
            <w:pPr>
              <w:spacing w:line="160" w:lineRule="exact"/>
              <w:rPr>
                <w:rFonts w:ascii="Arial" w:hAnsi="Arial" w:cs="Arial"/>
                <w:sz w:val="16"/>
                <w:szCs w:val="16"/>
              </w:rPr>
            </w:pPr>
          </w:p>
        </w:tc>
      </w:tr>
      <w:tr w:rsidR="00CD22A5" w:rsidRPr="0080190C" w:rsidTr="00FA07A2">
        <w:tc>
          <w:tcPr>
            <w:tcW w:w="394" w:type="dxa"/>
          </w:tcPr>
          <w:p w:rsidR="00CD22A5" w:rsidRPr="001C18AE" w:rsidRDefault="0033329A" w:rsidP="00C90311">
            <w:pPr>
              <w:spacing w:line="160" w:lineRule="exact"/>
              <w:rPr>
                <w:rFonts w:ascii="Arial" w:hAnsi="Arial" w:cs="Arial"/>
                <w:sz w:val="12"/>
                <w:szCs w:val="12"/>
              </w:rPr>
            </w:pPr>
            <w:r>
              <w:rPr>
                <w:rFonts w:ascii="Arial" w:hAnsi="Arial" w:cs="Arial"/>
                <w:sz w:val="12"/>
                <w:szCs w:val="12"/>
              </w:rPr>
              <w:t>11</w:t>
            </w:r>
          </w:p>
        </w:tc>
        <w:tc>
          <w:tcPr>
            <w:tcW w:w="3753" w:type="dxa"/>
          </w:tcPr>
          <w:p w:rsidR="00CD22A5" w:rsidRPr="00B10A7C" w:rsidRDefault="00831367" w:rsidP="00831367">
            <w:pPr>
              <w:shd w:val="clear" w:color="auto" w:fill="FFFFFF"/>
              <w:jc w:val="both"/>
              <w:rPr>
                <w:rFonts w:ascii="Arial" w:hAnsi="Arial" w:cs="Arial"/>
                <w:sz w:val="12"/>
                <w:szCs w:val="12"/>
              </w:rPr>
            </w:pPr>
            <w:r w:rsidRPr="00E513BC">
              <w:rPr>
                <w:rFonts w:ascii="Arial" w:hAnsi="Arial" w:cs="Arial"/>
                <w:bCs/>
                <w:sz w:val="16"/>
                <w:szCs w:val="16"/>
              </w:rPr>
              <w:t xml:space="preserve">Извещение </w:t>
            </w:r>
          </w:p>
        </w:tc>
        <w:tc>
          <w:tcPr>
            <w:tcW w:w="673" w:type="dxa"/>
          </w:tcPr>
          <w:p w:rsidR="00CD22A5" w:rsidRPr="0080190C" w:rsidRDefault="00CD22A5" w:rsidP="00C90311">
            <w:pPr>
              <w:spacing w:line="160" w:lineRule="exact"/>
              <w:rPr>
                <w:rFonts w:ascii="Arial" w:hAnsi="Arial" w:cs="Arial"/>
                <w:sz w:val="16"/>
                <w:szCs w:val="16"/>
              </w:rPr>
            </w:pPr>
          </w:p>
        </w:tc>
      </w:tr>
      <w:tr w:rsidR="0033329A" w:rsidRPr="0080190C" w:rsidTr="00FA07A2">
        <w:tc>
          <w:tcPr>
            <w:tcW w:w="394" w:type="dxa"/>
          </w:tcPr>
          <w:p w:rsidR="0033329A" w:rsidRDefault="0033329A" w:rsidP="00C90311">
            <w:pPr>
              <w:spacing w:line="160" w:lineRule="exact"/>
              <w:rPr>
                <w:rFonts w:ascii="Arial" w:hAnsi="Arial" w:cs="Arial"/>
                <w:sz w:val="12"/>
                <w:szCs w:val="12"/>
              </w:rPr>
            </w:pPr>
            <w:r>
              <w:rPr>
                <w:rFonts w:ascii="Arial" w:hAnsi="Arial" w:cs="Arial"/>
                <w:sz w:val="12"/>
                <w:szCs w:val="12"/>
              </w:rPr>
              <w:t>12</w:t>
            </w:r>
          </w:p>
        </w:tc>
        <w:tc>
          <w:tcPr>
            <w:tcW w:w="3753" w:type="dxa"/>
          </w:tcPr>
          <w:p w:rsidR="0033329A" w:rsidRPr="00E513BC" w:rsidRDefault="0033329A" w:rsidP="00831367">
            <w:pPr>
              <w:shd w:val="clear" w:color="auto" w:fill="FFFFFF"/>
              <w:jc w:val="both"/>
              <w:rPr>
                <w:rFonts w:ascii="Arial" w:hAnsi="Arial" w:cs="Arial"/>
                <w:bCs/>
                <w:sz w:val="16"/>
                <w:szCs w:val="16"/>
              </w:rPr>
            </w:pPr>
            <w:r>
              <w:rPr>
                <w:rFonts w:ascii="Arial" w:hAnsi="Arial" w:cs="Arial"/>
                <w:bCs/>
                <w:sz w:val="16"/>
                <w:szCs w:val="16"/>
              </w:rPr>
              <w:t>Извещение</w:t>
            </w:r>
          </w:p>
        </w:tc>
        <w:tc>
          <w:tcPr>
            <w:tcW w:w="673" w:type="dxa"/>
          </w:tcPr>
          <w:p w:rsidR="0033329A" w:rsidRPr="0080190C" w:rsidRDefault="0033329A" w:rsidP="00C90311">
            <w:pPr>
              <w:spacing w:line="160" w:lineRule="exact"/>
              <w:rPr>
                <w:rFonts w:ascii="Arial" w:hAnsi="Arial" w:cs="Arial"/>
                <w:sz w:val="16"/>
                <w:szCs w:val="16"/>
              </w:rPr>
            </w:pPr>
          </w:p>
        </w:tc>
      </w:tr>
    </w:tbl>
    <w:p w:rsidR="00E513BC" w:rsidRDefault="00E513BC" w:rsidP="00A76936">
      <w:pPr>
        <w:ind w:left="-142"/>
        <w:jc w:val="center"/>
        <w:rPr>
          <w:rFonts w:ascii="Arial" w:hAnsi="Arial" w:cs="Arial"/>
          <w:b/>
          <w:color w:val="auto"/>
          <w:sz w:val="16"/>
          <w:szCs w:val="16"/>
        </w:rPr>
      </w:pPr>
    </w:p>
    <w:p w:rsidR="00970E29" w:rsidRDefault="00970E29" w:rsidP="00A76936">
      <w:pPr>
        <w:ind w:left="-142"/>
        <w:jc w:val="center"/>
        <w:rPr>
          <w:rFonts w:ascii="Arial" w:hAnsi="Arial" w:cs="Arial"/>
          <w:b/>
          <w:color w:val="auto"/>
          <w:sz w:val="16"/>
          <w:szCs w:val="16"/>
        </w:rPr>
      </w:pPr>
    </w:p>
    <w:p w:rsidR="0033329A" w:rsidRDefault="0033329A" w:rsidP="00A76936">
      <w:pPr>
        <w:ind w:left="-142"/>
        <w:jc w:val="center"/>
        <w:rPr>
          <w:rFonts w:ascii="Arial" w:hAnsi="Arial" w:cs="Arial"/>
          <w:b/>
          <w:color w:val="auto"/>
          <w:sz w:val="16"/>
          <w:szCs w:val="16"/>
        </w:rPr>
      </w:pPr>
    </w:p>
    <w:p w:rsidR="0033329A" w:rsidRPr="00C01F9A" w:rsidRDefault="0033329A" w:rsidP="0033329A">
      <w:pPr>
        <w:tabs>
          <w:tab w:val="left" w:pos="284"/>
        </w:tabs>
        <w:jc w:val="center"/>
        <w:rPr>
          <w:rFonts w:ascii="Arial" w:hAnsi="Arial" w:cs="Arial"/>
          <w:b/>
          <w:color w:val="auto"/>
          <w:sz w:val="18"/>
          <w:szCs w:val="18"/>
        </w:rPr>
      </w:pPr>
      <w:r w:rsidRPr="00C01F9A">
        <w:rPr>
          <w:rFonts w:ascii="Arial" w:hAnsi="Arial" w:cs="Arial"/>
          <w:b/>
          <w:color w:val="auto"/>
          <w:sz w:val="18"/>
          <w:szCs w:val="18"/>
        </w:rPr>
        <w:t>СОВЕТ ДЕПУТАТОВ БЛАГОДАРНЕНСКОГО ГОРОДСКОГО ОКРУГА</w:t>
      </w:r>
    </w:p>
    <w:p w:rsidR="0033329A" w:rsidRPr="00C01F9A" w:rsidRDefault="0033329A" w:rsidP="0033329A">
      <w:pPr>
        <w:tabs>
          <w:tab w:val="left" w:pos="284"/>
        </w:tabs>
        <w:jc w:val="center"/>
        <w:rPr>
          <w:rFonts w:ascii="Arial" w:hAnsi="Arial" w:cs="Arial"/>
          <w:b/>
          <w:color w:val="auto"/>
          <w:sz w:val="18"/>
          <w:szCs w:val="18"/>
        </w:rPr>
      </w:pPr>
      <w:r w:rsidRPr="00C01F9A">
        <w:rPr>
          <w:rFonts w:ascii="Arial" w:hAnsi="Arial" w:cs="Arial"/>
          <w:b/>
          <w:color w:val="auto"/>
          <w:sz w:val="18"/>
          <w:szCs w:val="18"/>
        </w:rPr>
        <w:t>СТАВРОПОЛЬСКОГО КРАЯ ПЕРВОГО СОЗЫВА</w:t>
      </w:r>
    </w:p>
    <w:p w:rsidR="0033329A" w:rsidRPr="00C01F9A" w:rsidRDefault="0033329A" w:rsidP="0033329A">
      <w:pPr>
        <w:tabs>
          <w:tab w:val="left" w:pos="284"/>
        </w:tabs>
        <w:jc w:val="center"/>
        <w:rPr>
          <w:rFonts w:ascii="Arial" w:hAnsi="Arial" w:cs="Arial"/>
          <w:b/>
          <w:color w:val="auto"/>
          <w:sz w:val="18"/>
          <w:szCs w:val="18"/>
        </w:rPr>
      </w:pPr>
    </w:p>
    <w:p w:rsidR="0033329A" w:rsidRPr="00C01F9A" w:rsidRDefault="0033329A" w:rsidP="0033329A">
      <w:pPr>
        <w:tabs>
          <w:tab w:val="left" w:pos="284"/>
        </w:tabs>
        <w:jc w:val="center"/>
        <w:rPr>
          <w:rFonts w:ascii="Arial" w:hAnsi="Arial" w:cs="Arial"/>
          <w:b/>
          <w:color w:val="auto"/>
          <w:sz w:val="18"/>
          <w:szCs w:val="18"/>
        </w:rPr>
      </w:pPr>
      <w:r w:rsidRPr="00C01F9A">
        <w:rPr>
          <w:rFonts w:ascii="Arial" w:hAnsi="Arial" w:cs="Arial"/>
          <w:b/>
          <w:color w:val="auto"/>
          <w:sz w:val="18"/>
          <w:szCs w:val="18"/>
        </w:rPr>
        <w:t>РЕШЕНИЕ</w:t>
      </w:r>
    </w:p>
    <w:p w:rsidR="0033329A" w:rsidRPr="00C01F9A" w:rsidRDefault="0033329A" w:rsidP="0033329A">
      <w:pPr>
        <w:tabs>
          <w:tab w:val="left" w:pos="284"/>
        </w:tabs>
        <w:jc w:val="center"/>
        <w:rPr>
          <w:rFonts w:ascii="Arial" w:hAnsi="Arial" w:cs="Arial"/>
          <w:b/>
          <w:color w:val="auto"/>
          <w:sz w:val="18"/>
          <w:szCs w:val="18"/>
        </w:rPr>
      </w:pPr>
    </w:p>
    <w:p w:rsidR="0033329A" w:rsidRPr="00C01F9A" w:rsidRDefault="0033329A" w:rsidP="0033329A">
      <w:pPr>
        <w:tabs>
          <w:tab w:val="left" w:pos="284"/>
        </w:tabs>
        <w:jc w:val="center"/>
        <w:rPr>
          <w:rFonts w:ascii="Arial" w:hAnsi="Arial" w:cs="Arial"/>
          <w:b/>
          <w:color w:val="auto"/>
          <w:sz w:val="18"/>
          <w:szCs w:val="18"/>
        </w:rPr>
      </w:pPr>
    </w:p>
    <w:p w:rsidR="0033329A" w:rsidRPr="00C01F9A" w:rsidRDefault="0033329A" w:rsidP="0033329A">
      <w:pPr>
        <w:tabs>
          <w:tab w:val="left" w:pos="284"/>
        </w:tabs>
        <w:jc w:val="center"/>
        <w:rPr>
          <w:rFonts w:ascii="Arial" w:hAnsi="Arial" w:cs="Arial"/>
          <w:b/>
          <w:color w:val="auto"/>
          <w:sz w:val="18"/>
          <w:szCs w:val="18"/>
        </w:rPr>
      </w:pPr>
      <w:r w:rsidRPr="00C01F9A">
        <w:rPr>
          <w:rFonts w:ascii="Arial" w:hAnsi="Arial" w:cs="Arial"/>
          <w:b/>
          <w:color w:val="auto"/>
          <w:sz w:val="18"/>
          <w:szCs w:val="18"/>
        </w:rPr>
        <w:t>21 июля 2020 года</w:t>
      </w:r>
      <w:r w:rsidRPr="00C01F9A">
        <w:rPr>
          <w:rFonts w:ascii="Arial" w:hAnsi="Arial" w:cs="Arial"/>
          <w:b/>
          <w:color w:val="auto"/>
          <w:sz w:val="18"/>
          <w:szCs w:val="18"/>
        </w:rPr>
        <w:tab/>
        <w:t>г</w:t>
      </w:r>
      <w:proofErr w:type="gramStart"/>
      <w:r w:rsidRPr="00C01F9A">
        <w:rPr>
          <w:rFonts w:ascii="Arial" w:hAnsi="Arial" w:cs="Arial"/>
          <w:b/>
          <w:color w:val="auto"/>
          <w:sz w:val="18"/>
          <w:szCs w:val="18"/>
        </w:rPr>
        <w:t>.Б</w:t>
      </w:r>
      <w:proofErr w:type="gramEnd"/>
      <w:r w:rsidRPr="00C01F9A">
        <w:rPr>
          <w:rFonts w:ascii="Arial" w:hAnsi="Arial" w:cs="Arial"/>
          <w:b/>
          <w:color w:val="auto"/>
          <w:sz w:val="18"/>
          <w:szCs w:val="18"/>
        </w:rPr>
        <w:t>лагодарный</w:t>
      </w:r>
      <w:r w:rsidRPr="00C01F9A">
        <w:rPr>
          <w:rFonts w:ascii="Arial" w:hAnsi="Arial" w:cs="Arial"/>
          <w:b/>
          <w:color w:val="auto"/>
          <w:sz w:val="18"/>
          <w:szCs w:val="18"/>
        </w:rPr>
        <w:tab/>
        <w:t>№ 355</w:t>
      </w:r>
    </w:p>
    <w:p w:rsidR="0033329A" w:rsidRPr="00C01F9A" w:rsidRDefault="0033329A" w:rsidP="0033329A">
      <w:pPr>
        <w:tabs>
          <w:tab w:val="left" w:pos="284"/>
        </w:tabs>
        <w:jc w:val="both"/>
        <w:rPr>
          <w:rFonts w:ascii="Arial" w:hAnsi="Arial" w:cs="Arial"/>
          <w:b/>
          <w:color w:val="auto"/>
          <w:sz w:val="18"/>
          <w:szCs w:val="18"/>
        </w:rPr>
      </w:pPr>
    </w:p>
    <w:p w:rsidR="0033329A" w:rsidRPr="00464E65" w:rsidRDefault="0033329A" w:rsidP="0033329A">
      <w:pPr>
        <w:tabs>
          <w:tab w:val="left" w:pos="284"/>
        </w:tabs>
        <w:jc w:val="both"/>
        <w:rPr>
          <w:rFonts w:ascii="Arial" w:hAnsi="Arial" w:cs="Arial"/>
          <w:color w:val="auto"/>
          <w:sz w:val="18"/>
          <w:szCs w:val="18"/>
        </w:rPr>
      </w:pPr>
      <w:proofErr w:type="gramStart"/>
      <w:r w:rsidRPr="00464E65">
        <w:rPr>
          <w:rFonts w:ascii="Arial" w:hAnsi="Arial" w:cs="Arial"/>
          <w:color w:val="auto"/>
          <w:sz w:val="18"/>
          <w:szCs w:val="18"/>
        </w:rPr>
        <w:t>О признании утратившим силу решения Совета депутатов Благодарненского городского округа Ставропольского края от 24 июля 2018 года № 148 «Об утверждении Порядка получения муниципальными служащими, замещающими должности муниципальной службы в Совете депутатов Благодарненского городского округа Ставропольского края, разрешения представителя нанимателя (работодателя) на участие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коллегиального</w:t>
      </w:r>
      <w:proofErr w:type="gramEnd"/>
      <w:r w:rsidRPr="00464E65">
        <w:rPr>
          <w:rFonts w:ascii="Arial" w:hAnsi="Arial" w:cs="Arial"/>
          <w:color w:val="auto"/>
          <w:sz w:val="18"/>
          <w:szCs w:val="18"/>
        </w:rPr>
        <w:t xml:space="preserve"> органа управления»</w:t>
      </w:r>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both"/>
        <w:rPr>
          <w:rFonts w:ascii="Arial" w:hAnsi="Arial" w:cs="Arial"/>
          <w:color w:val="auto"/>
          <w:sz w:val="18"/>
          <w:szCs w:val="18"/>
        </w:rPr>
      </w:pPr>
      <w:proofErr w:type="gramStart"/>
      <w:r w:rsidRPr="00464E65">
        <w:rPr>
          <w:rFonts w:ascii="Arial" w:hAnsi="Arial" w:cs="Arial"/>
          <w:color w:val="auto"/>
          <w:sz w:val="18"/>
          <w:szCs w:val="18"/>
        </w:rPr>
        <w:t xml:space="preserve">На основании экспертного заключения управления по региональной политике аппарата Правительства Ставропольского края от 19 июня 2020 года № РМЭ-379/33-42, в соответствии с Федеральным законом от 16 декабря 2019 года № 432-ФЗ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Совет депутатов Благодарненского городского округа Ставропольского края </w:t>
      </w:r>
      <w:proofErr w:type="gramEnd"/>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center"/>
        <w:rPr>
          <w:rFonts w:ascii="Arial" w:hAnsi="Arial" w:cs="Arial"/>
          <w:color w:val="auto"/>
          <w:sz w:val="18"/>
          <w:szCs w:val="18"/>
        </w:rPr>
      </w:pPr>
      <w:r w:rsidRPr="00464E65">
        <w:rPr>
          <w:rFonts w:ascii="Arial" w:hAnsi="Arial" w:cs="Arial"/>
          <w:color w:val="auto"/>
          <w:sz w:val="18"/>
          <w:szCs w:val="18"/>
        </w:rPr>
        <w:t>РЕШИЛ:</w:t>
      </w:r>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both"/>
        <w:rPr>
          <w:rFonts w:ascii="Arial" w:hAnsi="Arial" w:cs="Arial"/>
          <w:color w:val="auto"/>
          <w:sz w:val="18"/>
          <w:szCs w:val="18"/>
        </w:rPr>
      </w:pPr>
      <w:r w:rsidRPr="00464E65">
        <w:rPr>
          <w:rFonts w:ascii="Arial" w:hAnsi="Arial" w:cs="Arial"/>
          <w:color w:val="auto"/>
          <w:sz w:val="18"/>
          <w:szCs w:val="18"/>
        </w:rPr>
        <w:t>1. Признать утратившим силу решение Совета депутатов Благодарненского городского округа Ставропольского края от 24 июля 2018 года № 148 «Об утверждении Порядка получения муниципальными служащими, замещающими должности муниципальной службы в Совете депутатов Благодарненского городского округа Ставропольского края, разрешения представителя нанимателя (работодателя) на участие на безвозмездной основе в управлении некоммерческой организацией в качестве единоличного исполнительного органа или вхождения в состав ее коллегиального органа управления».</w:t>
      </w:r>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both"/>
        <w:rPr>
          <w:rFonts w:ascii="Arial" w:hAnsi="Arial" w:cs="Arial"/>
          <w:color w:val="auto"/>
          <w:sz w:val="18"/>
          <w:szCs w:val="18"/>
        </w:rPr>
      </w:pPr>
      <w:r w:rsidRPr="00464E65">
        <w:rPr>
          <w:rFonts w:ascii="Arial" w:hAnsi="Arial" w:cs="Arial"/>
          <w:color w:val="auto"/>
          <w:sz w:val="18"/>
          <w:szCs w:val="18"/>
        </w:rPr>
        <w:t>2. Настоящее решение вступает в силу со дня его принятия.</w:t>
      </w:r>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both"/>
        <w:rPr>
          <w:rFonts w:ascii="Arial" w:hAnsi="Arial" w:cs="Arial"/>
          <w:color w:val="auto"/>
          <w:sz w:val="18"/>
          <w:szCs w:val="18"/>
        </w:rPr>
      </w:pPr>
    </w:p>
    <w:p w:rsidR="0033329A" w:rsidRPr="00464E65" w:rsidRDefault="0033329A" w:rsidP="0033329A">
      <w:pPr>
        <w:tabs>
          <w:tab w:val="left" w:pos="284"/>
        </w:tabs>
        <w:jc w:val="both"/>
        <w:rPr>
          <w:rFonts w:ascii="Arial" w:hAnsi="Arial" w:cs="Arial"/>
          <w:color w:val="auto"/>
          <w:sz w:val="18"/>
          <w:szCs w:val="18"/>
        </w:rPr>
      </w:pPr>
      <w:r w:rsidRPr="00464E65">
        <w:rPr>
          <w:rFonts w:ascii="Arial" w:hAnsi="Arial" w:cs="Arial"/>
          <w:color w:val="auto"/>
          <w:sz w:val="18"/>
          <w:szCs w:val="18"/>
        </w:rPr>
        <w:t>Председатель Совета депутатов</w:t>
      </w:r>
    </w:p>
    <w:p w:rsidR="0033329A" w:rsidRPr="00464E65" w:rsidRDefault="0033329A" w:rsidP="0033329A">
      <w:pPr>
        <w:tabs>
          <w:tab w:val="left" w:pos="284"/>
        </w:tabs>
        <w:jc w:val="both"/>
        <w:rPr>
          <w:rFonts w:ascii="Arial" w:hAnsi="Arial" w:cs="Arial"/>
          <w:color w:val="auto"/>
          <w:sz w:val="18"/>
          <w:szCs w:val="18"/>
        </w:rPr>
      </w:pPr>
      <w:r w:rsidRPr="00464E65">
        <w:rPr>
          <w:rFonts w:ascii="Arial" w:hAnsi="Arial" w:cs="Arial"/>
          <w:color w:val="auto"/>
          <w:sz w:val="18"/>
          <w:szCs w:val="18"/>
        </w:rPr>
        <w:t xml:space="preserve">Благодарненского городского округа </w:t>
      </w:r>
    </w:p>
    <w:p w:rsidR="00D944FA" w:rsidRPr="00464E65" w:rsidRDefault="0033329A" w:rsidP="0033329A">
      <w:pPr>
        <w:tabs>
          <w:tab w:val="left" w:pos="284"/>
        </w:tabs>
        <w:jc w:val="both"/>
        <w:rPr>
          <w:rFonts w:ascii="Arial" w:hAnsi="Arial" w:cs="Arial"/>
          <w:sz w:val="18"/>
          <w:szCs w:val="18"/>
        </w:rPr>
      </w:pPr>
      <w:r w:rsidRPr="00464E65">
        <w:rPr>
          <w:rFonts w:ascii="Arial" w:hAnsi="Arial" w:cs="Arial"/>
          <w:color w:val="auto"/>
          <w:sz w:val="18"/>
          <w:szCs w:val="18"/>
        </w:rPr>
        <w:t>Ставропольского  края                                            И.А. Ерохин</w:t>
      </w:r>
    </w:p>
    <w:p w:rsidR="00D944FA" w:rsidRPr="00464E65" w:rsidRDefault="00D944FA" w:rsidP="00D944FA">
      <w:pPr>
        <w:tabs>
          <w:tab w:val="left" w:pos="284"/>
        </w:tabs>
        <w:jc w:val="both"/>
        <w:rPr>
          <w:rFonts w:ascii="Arial" w:hAnsi="Arial" w:cs="Arial"/>
          <w:sz w:val="18"/>
          <w:szCs w:val="18"/>
        </w:rPr>
      </w:pPr>
    </w:p>
    <w:p w:rsidR="00D944FA" w:rsidRPr="00464E65" w:rsidRDefault="00D944FA" w:rsidP="00D944FA">
      <w:pPr>
        <w:tabs>
          <w:tab w:val="left" w:pos="284"/>
        </w:tabs>
        <w:jc w:val="both"/>
        <w:rPr>
          <w:rFonts w:ascii="Arial" w:hAnsi="Arial" w:cs="Arial"/>
          <w:sz w:val="18"/>
          <w:szCs w:val="18"/>
        </w:rPr>
      </w:pPr>
    </w:p>
    <w:p w:rsidR="0033329A" w:rsidRPr="00C01F9A" w:rsidRDefault="0033329A" w:rsidP="0033329A">
      <w:pPr>
        <w:tabs>
          <w:tab w:val="left" w:pos="284"/>
        </w:tabs>
        <w:jc w:val="center"/>
        <w:rPr>
          <w:rFonts w:ascii="Arial" w:hAnsi="Arial" w:cs="Arial"/>
          <w:b/>
          <w:sz w:val="18"/>
          <w:szCs w:val="18"/>
        </w:rPr>
      </w:pPr>
      <w:r w:rsidRPr="00C01F9A">
        <w:rPr>
          <w:rFonts w:ascii="Arial" w:hAnsi="Arial" w:cs="Arial"/>
          <w:b/>
          <w:sz w:val="18"/>
          <w:szCs w:val="18"/>
        </w:rPr>
        <w:t>СОВЕТ ДЕПУТАТОВ БЛАГОДАРНЕНСКОГО ГОРОДСКОГО ОКРУГА</w:t>
      </w:r>
    </w:p>
    <w:p w:rsidR="0033329A" w:rsidRPr="00C01F9A" w:rsidRDefault="0033329A" w:rsidP="0033329A">
      <w:pPr>
        <w:tabs>
          <w:tab w:val="left" w:pos="284"/>
        </w:tabs>
        <w:jc w:val="center"/>
        <w:rPr>
          <w:rFonts w:ascii="Arial" w:hAnsi="Arial" w:cs="Arial"/>
          <w:b/>
          <w:sz w:val="18"/>
          <w:szCs w:val="18"/>
        </w:rPr>
      </w:pPr>
      <w:r w:rsidRPr="00C01F9A">
        <w:rPr>
          <w:rFonts w:ascii="Arial" w:hAnsi="Arial" w:cs="Arial"/>
          <w:b/>
          <w:sz w:val="18"/>
          <w:szCs w:val="18"/>
        </w:rPr>
        <w:t>СТАВРОПОЛЬСКОГО КРАЯ ПЕРВОГО СОЗЫВА</w:t>
      </w:r>
    </w:p>
    <w:p w:rsidR="0033329A" w:rsidRPr="00C01F9A" w:rsidRDefault="0033329A" w:rsidP="0033329A">
      <w:pPr>
        <w:tabs>
          <w:tab w:val="left" w:pos="284"/>
        </w:tabs>
        <w:jc w:val="center"/>
        <w:rPr>
          <w:rFonts w:ascii="Arial" w:hAnsi="Arial" w:cs="Arial"/>
          <w:b/>
          <w:sz w:val="18"/>
          <w:szCs w:val="18"/>
        </w:rPr>
      </w:pPr>
    </w:p>
    <w:p w:rsidR="0033329A" w:rsidRPr="00C01F9A" w:rsidRDefault="0033329A" w:rsidP="0033329A">
      <w:pPr>
        <w:tabs>
          <w:tab w:val="left" w:pos="284"/>
        </w:tabs>
        <w:jc w:val="center"/>
        <w:rPr>
          <w:rFonts w:ascii="Arial" w:hAnsi="Arial" w:cs="Arial"/>
          <w:b/>
          <w:sz w:val="18"/>
          <w:szCs w:val="18"/>
        </w:rPr>
      </w:pPr>
      <w:r w:rsidRPr="00C01F9A">
        <w:rPr>
          <w:rFonts w:ascii="Arial" w:hAnsi="Arial" w:cs="Arial"/>
          <w:b/>
          <w:sz w:val="18"/>
          <w:szCs w:val="18"/>
        </w:rPr>
        <w:t>РЕШЕНИЕ</w:t>
      </w:r>
    </w:p>
    <w:p w:rsidR="0033329A" w:rsidRPr="00C01F9A" w:rsidRDefault="0033329A" w:rsidP="0033329A">
      <w:pPr>
        <w:tabs>
          <w:tab w:val="left" w:pos="284"/>
        </w:tabs>
        <w:jc w:val="center"/>
        <w:rPr>
          <w:rFonts w:ascii="Arial" w:hAnsi="Arial" w:cs="Arial"/>
          <w:b/>
          <w:sz w:val="18"/>
          <w:szCs w:val="18"/>
        </w:rPr>
      </w:pPr>
    </w:p>
    <w:p w:rsidR="0033329A" w:rsidRPr="00C01F9A" w:rsidRDefault="0033329A" w:rsidP="0033329A">
      <w:pPr>
        <w:tabs>
          <w:tab w:val="left" w:pos="284"/>
        </w:tabs>
        <w:jc w:val="center"/>
        <w:rPr>
          <w:rFonts w:ascii="Arial" w:hAnsi="Arial" w:cs="Arial"/>
          <w:b/>
          <w:sz w:val="18"/>
          <w:szCs w:val="18"/>
        </w:rPr>
      </w:pPr>
    </w:p>
    <w:p w:rsidR="0033329A" w:rsidRPr="00C01F9A" w:rsidRDefault="0033329A" w:rsidP="0033329A">
      <w:pPr>
        <w:tabs>
          <w:tab w:val="left" w:pos="284"/>
        </w:tabs>
        <w:jc w:val="center"/>
        <w:rPr>
          <w:rFonts w:ascii="Arial" w:hAnsi="Arial" w:cs="Arial"/>
          <w:b/>
          <w:sz w:val="18"/>
          <w:szCs w:val="18"/>
        </w:rPr>
      </w:pPr>
      <w:r w:rsidRPr="00C01F9A">
        <w:rPr>
          <w:rFonts w:ascii="Arial" w:hAnsi="Arial" w:cs="Arial"/>
          <w:b/>
          <w:sz w:val="18"/>
          <w:szCs w:val="18"/>
        </w:rPr>
        <w:t>01 октября 2020 года</w:t>
      </w:r>
      <w:r w:rsidRPr="00C01F9A">
        <w:rPr>
          <w:rFonts w:ascii="Arial" w:hAnsi="Arial" w:cs="Arial"/>
          <w:b/>
          <w:sz w:val="18"/>
          <w:szCs w:val="18"/>
        </w:rPr>
        <w:tab/>
        <w:t>г</w:t>
      </w:r>
      <w:proofErr w:type="gramStart"/>
      <w:r w:rsidRPr="00C01F9A">
        <w:rPr>
          <w:rFonts w:ascii="Arial" w:hAnsi="Arial" w:cs="Arial"/>
          <w:b/>
          <w:sz w:val="18"/>
          <w:szCs w:val="18"/>
        </w:rPr>
        <w:t>.Б</w:t>
      </w:r>
      <w:proofErr w:type="gramEnd"/>
      <w:r w:rsidRPr="00C01F9A">
        <w:rPr>
          <w:rFonts w:ascii="Arial" w:hAnsi="Arial" w:cs="Arial"/>
          <w:b/>
          <w:sz w:val="18"/>
          <w:szCs w:val="18"/>
        </w:rPr>
        <w:t>лагодарный</w:t>
      </w:r>
      <w:r w:rsidRPr="00C01F9A">
        <w:rPr>
          <w:rFonts w:ascii="Arial" w:hAnsi="Arial" w:cs="Arial"/>
          <w:b/>
          <w:sz w:val="18"/>
          <w:szCs w:val="18"/>
        </w:rPr>
        <w:tab/>
        <w:t>№ 359</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О назначении публичных слушаний по проекту 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ab/>
      </w:r>
      <w:proofErr w:type="gramStart"/>
      <w:r w:rsidRPr="00464E65">
        <w:rPr>
          <w:rFonts w:ascii="Arial" w:hAnsi="Arial" w:cs="Arial"/>
          <w:sz w:val="18"/>
          <w:szCs w:val="18"/>
        </w:rPr>
        <w:t>В соответствии со статьёй 28 Федерального закона от 06 октября 2003 года № 131–ФЗ «Об общих принципах организации местного самоуправления в Российской Федерации», Положением о порядке организации и проведения публичных слушаний в Благодарненском городском округе Ставропольского края, утвержденным решением Совета депутатов Благодарненского городского округа Ставропольского края от 20 сентября 2017 года № 8, Совет депутатов Благодарненского городского округа Ставропольского края</w:t>
      </w:r>
      <w:proofErr w:type="gramEnd"/>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center"/>
        <w:rPr>
          <w:rFonts w:ascii="Arial" w:hAnsi="Arial" w:cs="Arial"/>
          <w:sz w:val="18"/>
          <w:szCs w:val="18"/>
        </w:rPr>
      </w:pPr>
      <w:r w:rsidRPr="00464E65">
        <w:rPr>
          <w:rFonts w:ascii="Arial" w:hAnsi="Arial" w:cs="Arial"/>
          <w:sz w:val="18"/>
          <w:szCs w:val="18"/>
        </w:rPr>
        <w:t>РЕШИЛ:</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ab/>
        <w:t xml:space="preserve">1. Назначить публичные слушания по проекту 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 на 14.00 часов 15 октября 2020 года. </w:t>
      </w: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ab/>
        <w:t>Место проведения слушаний - зал заседаний администрации Благодарненского городского округа Ставропольского края по адресу: Ставропольский край, Благодарненский район, город Благодарный, пл</w:t>
      </w:r>
      <w:proofErr w:type="gramStart"/>
      <w:r w:rsidRPr="00464E65">
        <w:rPr>
          <w:rFonts w:ascii="Arial" w:hAnsi="Arial" w:cs="Arial"/>
          <w:sz w:val="18"/>
          <w:szCs w:val="18"/>
        </w:rPr>
        <w:t>.Л</w:t>
      </w:r>
      <w:proofErr w:type="gramEnd"/>
      <w:r w:rsidRPr="00464E65">
        <w:rPr>
          <w:rFonts w:ascii="Arial" w:hAnsi="Arial" w:cs="Arial"/>
          <w:sz w:val="18"/>
          <w:szCs w:val="18"/>
        </w:rPr>
        <w:t>енина, 1, 4 этаж.</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2. Утвердить прилагаемый состав Уставной комиссии.</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3. Возложить на Уставную комиссию полномочия оргкомитета по проведению публичных слушаний по проекту решения Совета депутатов Благодарненского городского округа Ставропольского края «О внесении изменений в Устав Благодарненского городского округа Ставропольского края».</w:t>
      </w:r>
    </w:p>
    <w:p w:rsidR="0033329A" w:rsidRPr="00464E65" w:rsidRDefault="0033329A"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4. Настоящее решение вступает в силу со дня его принятия.</w:t>
      </w:r>
    </w:p>
    <w:p w:rsidR="0033329A" w:rsidRDefault="0033329A" w:rsidP="0033329A">
      <w:pPr>
        <w:tabs>
          <w:tab w:val="left" w:pos="284"/>
        </w:tabs>
        <w:jc w:val="both"/>
        <w:rPr>
          <w:rFonts w:ascii="Arial" w:hAnsi="Arial" w:cs="Arial"/>
          <w:sz w:val="18"/>
          <w:szCs w:val="18"/>
        </w:rPr>
      </w:pPr>
    </w:p>
    <w:p w:rsidR="00464E65" w:rsidRPr="00464E65" w:rsidRDefault="00464E65" w:rsidP="0033329A">
      <w:pPr>
        <w:tabs>
          <w:tab w:val="left" w:pos="284"/>
        </w:tabs>
        <w:jc w:val="both"/>
        <w:rPr>
          <w:rFonts w:ascii="Arial" w:hAnsi="Arial" w:cs="Arial"/>
          <w:sz w:val="18"/>
          <w:szCs w:val="18"/>
        </w:rPr>
      </w:pP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Председатель Совета депутатов</w:t>
      </w:r>
    </w:p>
    <w:p w:rsidR="0033329A" w:rsidRPr="00464E65" w:rsidRDefault="0033329A" w:rsidP="0033329A">
      <w:pPr>
        <w:tabs>
          <w:tab w:val="left" w:pos="284"/>
        </w:tabs>
        <w:jc w:val="both"/>
        <w:rPr>
          <w:rFonts w:ascii="Arial" w:hAnsi="Arial" w:cs="Arial"/>
          <w:sz w:val="18"/>
          <w:szCs w:val="18"/>
        </w:rPr>
      </w:pPr>
      <w:r w:rsidRPr="00464E65">
        <w:rPr>
          <w:rFonts w:ascii="Arial" w:hAnsi="Arial" w:cs="Arial"/>
          <w:sz w:val="18"/>
          <w:szCs w:val="18"/>
        </w:rPr>
        <w:t>Благодарненского городского округа</w:t>
      </w:r>
    </w:p>
    <w:p w:rsidR="00D944FA" w:rsidRPr="00464E65" w:rsidRDefault="0033329A" w:rsidP="00464E65">
      <w:pPr>
        <w:tabs>
          <w:tab w:val="left" w:pos="284"/>
        </w:tabs>
        <w:jc w:val="both"/>
        <w:rPr>
          <w:rFonts w:ascii="Arial" w:hAnsi="Arial" w:cs="Arial"/>
          <w:sz w:val="18"/>
          <w:szCs w:val="18"/>
        </w:rPr>
      </w:pPr>
      <w:r w:rsidRPr="00464E65">
        <w:rPr>
          <w:rFonts w:ascii="Arial" w:hAnsi="Arial" w:cs="Arial"/>
          <w:sz w:val="18"/>
          <w:szCs w:val="18"/>
        </w:rPr>
        <w:t xml:space="preserve">Ставропольского края       </w:t>
      </w:r>
      <w:r w:rsidR="00464E65">
        <w:rPr>
          <w:rFonts w:ascii="Arial" w:hAnsi="Arial" w:cs="Arial"/>
          <w:sz w:val="18"/>
          <w:szCs w:val="18"/>
        </w:rPr>
        <w:t xml:space="preserve">               </w:t>
      </w:r>
      <w:r w:rsidRPr="00464E65">
        <w:rPr>
          <w:rFonts w:ascii="Arial" w:hAnsi="Arial" w:cs="Arial"/>
          <w:sz w:val="18"/>
          <w:szCs w:val="18"/>
        </w:rPr>
        <w:t xml:space="preserve">       И.А.Ерохин</w:t>
      </w:r>
    </w:p>
    <w:p w:rsidR="00D944FA" w:rsidRDefault="00D944FA" w:rsidP="00D944FA">
      <w:pPr>
        <w:tabs>
          <w:tab w:val="left" w:pos="284"/>
          <w:tab w:val="left" w:pos="1620"/>
        </w:tabs>
        <w:jc w:val="right"/>
        <w:rPr>
          <w:rFonts w:ascii="Arial" w:hAnsi="Arial" w:cs="Arial"/>
          <w:sz w:val="18"/>
          <w:szCs w:val="18"/>
        </w:rPr>
      </w:pPr>
    </w:p>
    <w:p w:rsidR="00464E65" w:rsidRPr="00464E65" w:rsidRDefault="00464E65" w:rsidP="00D944FA">
      <w:pPr>
        <w:tabs>
          <w:tab w:val="left" w:pos="284"/>
          <w:tab w:val="left" w:pos="1620"/>
        </w:tabs>
        <w:jc w:val="right"/>
        <w:rPr>
          <w:rFonts w:ascii="Arial" w:hAnsi="Arial" w:cs="Arial"/>
          <w:sz w:val="18"/>
          <w:szCs w:val="18"/>
        </w:rPr>
      </w:pPr>
    </w:p>
    <w:p w:rsidR="00696856" w:rsidRPr="00464E65" w:rsidRDefault="00696856" w:rsidP="00696856">
      <w:pPr>
        <w:tabs>
          <w:tab w:val="left" w:pos="1620"/>
        </w:tabs>
        <w:jc w:val="right"/>
        <w:rPr>
          <w:rFonts w:ascii="Arial" w:hAnsi="Arial" w:cs="Arial"/>
          <w:sz w:val="18"/>
          <w:szCs w:val="18"/>
        </w:rPr>
      </w:pPr>
      <w:r w:rsidRPr="00464E65">
        <w:rPr>
          <w:rFonts w:ascii="Arial" w:hAnsi="Arial" w:cs="Arial"/>
          <w:sz w:val="18"/>
          <w:szCs w:val="18"/>
        </w:rPr>
        <w:t>УТВЕРЖДЕН</w:t>
      </w:r>
    </w:p>
    <w:p w:rsidR="00696856" w:rsidRPr="00464E65" w:rsidRDefault="00696856" w:rsidP="00696856">
      <w:pPr>
        <w:tabs>
          <w:tab w:val="left" w:pos="1620"/>
        </w:tabs>
        <w:jc w:val="right"/>
        <w:rPr>
          <w:rFonts w:ascii="Arial" w:hAnsi="Arial" w:cs="Arial"/>
          <w:sz w:val="18"/>
          <w:szCs w:val="18"/>
        </w:rPr>
      </w:pPr>
      <w:r w:rsidRPr="00464E65">
        <w:rPr>
          <w:rFonts w:ascii="Arial" w:hAnsi="Arial" w:cs="Arial"/>
          <w:sz w:val="18"/>
          <w:szCs w:val="18"/>
        </w:rPr>
        <w:t>решением Совета депутатов Благодарненского городского округа</w:t>
      </w:r>
    </w:p>
    <w:p w:rsidR="00696856" w:rsidRPr="00464E65" w:rsidRDefault="00696856" w:rsidP="00696856">
      <w:pPr>
        <w:tabs>
          <w:tab w:val="left" w:pos="1620"/>
        </w:tabs>
        <w:jc w:val="right"/>
        <w:rPr>
          <w:rFonts w:ascii="Arial" w:hAnsi="Arial" w:cs="Arial"/>
          <w:sz w:val="18"/>
          <w:szCs w:val="18"/>
        </w:rPr>
      </w:pPr>
      <w:r w:rsidRPr="00464E65">
        <w:rPr>
          <w:rFonts w:ascii="Arial" w:hAnsi="Arial" w:cs="Arial"/>
          <w:sz w:val="18"/>
          <w:szCs w:val="18"/>
        </w:rPr>
        <w:t>Ставропольского края</w:t>
      </w:r>
    </w:p>
    <w:p w:rsidR="00696856" w:rsidRPr="00464E65" w:rsidRDefault="00696856" w:rsidP="00696856">
      <w:pPr>
        <w:tabs>
          <w:tab w:val="left" w:pos="1620"/>
        </w:tabs>
        <w:jc w:val="right"/>
        <w:rPr>
          <w:rFonts w:ascii="Arial" w:hAnsi="Arial" w:cs="Arial"/>
          <w:sz w:val="18"/>
          <w:szCs w:val="18"/>
        </w:rPr>
      </w:pPr>
      <w:r w:rsidRPr="00464E65">
        <w:rPr>
          <w:rFonts w:ascii="Arial" w:hAnsi="Arial" w:cs="Arial"/>
          <w:sz w:val="18"/>
          <w:szCs w:val="18"/>
        </w:rPr>
        <w:t>от 01 октября 2020 года № 359</w:t>
      </w:r>
    </w:p>
    <w:p w:rsidR="00696856" w:rsidRPr="00696856" w:rsidRDefault="00696856" w:rsidP="00696856">
      <w:pPr>
        <w:tabs>
          <w:tab w:val="left" w:pos="1620"/>
        </w:tabs>
        <w:jc w:val="right"/>
        <w:rPr>
          <w:rFonts w:ascii="Arial" w:hAnsi="Arial" w:cs="Arial"/>
          <w:sz w:val="16"/>
          <w:szCs w:val="16"/>
        </w:rPr>
      </w:pPr>
    </w:p>
    <w:p w:rsidR="00696856" w:rsidRPr="00696856" w:rsidRDefault="00696856" w:rsidP="00696856">
      <w:pPr>
        <w:tabs>
          <w:tab w:val="left" w:pos="1620"/>
        </w:tabs>
        <w:jc w:val="center"/>
        <w:rPr>
          <w:rFonts w:ascii="Arial" w:hAnsi="Arial" w:cs="Arial"/>
          <w:sz w:val="16"/>
          <w:szCs w:val="16"/>
        </w:rPr>
      </w:pPr>
      <w:r w:rsidRPr="00696856">
        <w:rPr>
          <w:rFonts w:ascii="Arial" w:hAnsi="Arial" w:cs="Arial"/>
          <w:sz w:val="16"/>
          <w:szCs w:val="16"/>
        </w:rPr>
        <w:t>СОСТАВ</w:t>
      </w:r>
    </w:p>
    <w:p w:rsidR="00D944FA" w:rsidRDefault="00696856" w:rsidP="00696856">
      <w:pPr>
        <w:tabs>
          <w:tab w:val="left" w:pos="1620"/>
        </w:tabs>
        <w:jc w:val="center"/>
        <w:rPr>
          <w:rFonts w:ascii="Arial" w:hAnsi="Arial" w:cs="Arial"/>
          <w:sz w:val="16"/>
          <w:szCs w:val="16"/>
        </w:rPr>
      </w:pPr>
      <w:r w:rsidRPr="00696856">
        <w:rPr>
          <w:rFonts w:ascii="Arial" w:hAnsi="Arial" w:cs="Arial"/>
          <w:sz w:val="16"/>
          <w:szCs w:val="16"/>
        </w:rPr>
        <w:t>Уставной комиссии</w:t>
      </w:r>
    </w:p>
    <w:tbl>
      <w:tblPr>
        <w:tblW w:w="5070" w:type="dxa"/>
        <w:tblLook w:val="01E0" w:firstRow="1" w:lastRow="1" w:firstColumn="1" w:lastColumn="1" w:noHBand="0" w:noVBand="0"/>
      </w:tblPr>
      <w:tblGrid>
        <w:gridCol w:w="2093"/>
        <w:gridCol w:w="2977"/>
      </w:tblGrid>
      <w:tr w:rsidR="00696856" w:rsidRPr="00696856" w:rsidTr="00696856">
        <w:tc>
          <w:tcPr>
            <w:tcW w:w="2093" w:type="dxa"/>
            <w:tcBorders>
              <w:bottom w:val="single" w:sz="4" w:space="0" w:color="auto"/>
            </w:tcBorders>
            <w:hideMark/>
          </w:tcPr>
          <w:p w:rsidR="00696856" w:rsidRPr="00696856" w:rsidRDefault="00696856" w:rsidP="00696856">
            <w:pPr>
              <w:rPr>
                <w:rFonts w:ascii="Arial" w:hAnsi="Arial" w:cs="Arial"/>
                <w:color w:val="auto"/>
                <w:sz w:val="16"/>
                <w:szCs w:val="16"/>
              </w:rPr>
            </w:pPr>
          </w:p>
        </w:tc>
        <w:tc>
          <w:tcPr>
            <w:tcW w:w="2977" w:type="dxa"/>
            <w:tcBorders>
              <w:bottom w:val="single" w:sz="4" w:space="0" w:color="auto"/>
            </w:tcBorders>
          </w:tcPr>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ind w:right="317"/>
              <w:rPr>
                <w:rFonts w:ascii="Arial" w:hAnsi="Arial" w:cs="Arial"/>
                <w:color w:val="auto"/>
                <w:sz w:val="16"/>
                <w:szCs w:val="16"/>
              </w:rPr>
            </w:pPr>
            <w:r w:rsidRPr="00696856">
              <w:rPr>
                <w:rFonts w:ascii="Arial" w:hAnsi="Arial" w:cs="Arial"/>
                <w:color w:val="auto"/>
                <w:sz w:val="16"/>
                <w:szCs w:val="16"/>
              </w:rPr>
              <w:t>Белозорев Василий Андреевич</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заместитель председателя Совета депутатов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Графова Елена Николаевна</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начальник отдела правового и организационного обеспечения аппарата Совета депутатов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Кузнецова Лидия Владимировна</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исполняющий обязанности заместителя главы администрации Благодарненского городского округа Ставропольского края, начальник финансового управления администрации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Мозгот Юрий Александрович</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главный специалист отдела правового и организационного обеспечения аппарата Совета депутатов Благодарненского городского округа Ставропольского края</w:t>
            </w:r>
          </w:p>
          <w:p w:rsidR="00696856" w:rsidRPr="00696856" w:rsidRDefault="00696856" w:rsidP="00696856">
            <w:pPr>
              <w:ind w:left="-250" w:firstLine="250"/>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Севостьянов Владимир Викторович</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управляющий делами аппарата Совета депутатов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 xml:space="preserve">Суханов Сергей </w:t>
            </w:r>
            <w:r w:rsidRPr="00696856">
              <w:rPr>
                <w:rFonts w:ascii="Arial" w:hAnsi="Arial" w:cs="Arial"/>
                <w:color w:val="auto"/>
                <w:sz w:val="16"/>
                <w:szCs w:val="16"/>
              </w:rPr>
              <w:lastRenderedPageBreak/>
              <w:t>Витальевич</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депутат Совета депутатов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Федюнина Наталья Дмитриевна</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заместитель главы администрации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 xml:space="preserve">Шурховецкая Лилия Сергеевна </w:t>
            </w:r>
          </w:p>
        </w:tc>
        <w:tc>
          <w:tcPr>
            <w:tcW w:w="2977" w:type="dxa"/>
            <w:tcBorders>
              <w:top w:val="single" w:sz="4" w:space="0" w:color="auto"/>
              <w:left w:val="single" w:sz="4" w:space="0" w:color="auto"/>
              <w:bottom w:val="single" w:sz="4" w:space="0" w:color="auto"/>
              <w:right w:val="single" w:sz="4" w:space="0" w:color="auto"/>
            </w:tcBorders>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начальник отдела по правовым, организационным и общим вопросам администрации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r w:rsidR="00696856" w:rsidRPr="00696856" w:rsidTr="00696856">
        <w:tc>
          <w:tcPr>
            <w:tcW w:w="2093"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rPr>
                <w:rFonts w:ascii="Arial" w:hAnsi="Arial" w:cs="Arial"/>
                <w:color w:val="auto"/>
                <w:sz w:val="16"/>
                <w:szCs w:val="16"/>
              </w:rPr>
            </w:pPr>
            <w:r w:rsidRPr="00696856">
              <w:rPr>
                <w:rFonts w:ascii="Arial" w:hAnsi="Arial" w:cs="Arial"/>
                <w:color w:val="auto"/>
                <w:sz w:val="16"/>
                <w:szCs w:val="16"/>
              </w:rPr>
              <w:t>Чавгун Евгений Евгеньевич</w:t>
            </w:r>
          </w:p>
        </w:tc>
        <w:tc>
          <w:tcPr>
            <w:tcW w:w="2977" w:type="dxa"/>
            <w:tcBorders>
              <w:top w:val="single" w:sz="4" w:space="0" w:color="auto"/>
              <w:left w:val="single" w:sz="4" w:space="0" w:color="auto"/>
              <w:bottom w:val="single" w:sz="4" w:space="0" w:color="auto"/>
              <w:right w:val="single" w:sz="4" w:space="0" w:color="auto"/>
            </w:tcBorders>
            <w:hideMark/>
          </w:tcPr>
          <w:p w:rsidR="00696856" w:rsidRPr="00696856" w:rsidRDefault="00696856" w:rsidP="00696856">
            <w:pPr>
              <w:jc w:val="both"/>
              <w:rPr>
                <w:rFonts w:ascii="Arial" w:hAnsi="Arial" w:cs="Arial"/>
                <w:color w:val="auto"/>
                <w:sz w:val="16"/>
                <w:szCs w:val="16"/>
              </w:rPr>
            </w:pPr>
            <w:r w:rsidRPr="00696856">
              <w:rPr>
                <w:rFonts w:ascii="Arial" w:hAnsi="Arial" w:cs="Arial"/>
                <w:color w:val="auto"/>
                <w:sz w:val="16"/>
                <w:szCs w:val="16"/>
              </w:rPr>
              <w:t>председатель контрольно-счетного органа Благодарненского городского округа Ставропольского края</w:t>
            </w:r>
          </w:p>
          <w:p w:rsidR="00696856" w:rsidRPr="00696856" w:rsidRDefault="00696856" w:rsidP="00696856">
            <w:pPr>
              <w:jc w:val="both"/>
              <w:rPr>
                <w:rFonts w:ascii="Arial" w:hAnsi="Arial" w:cs="Arial"/>
                <w:color w:val="auto"/>
                <w:sz w:val="16"/>
                <w:szCs w:val="16"/>
              </w:rPr>
            </w:pPr>
          </w:p>
        </w:tc>
      </w:tr>
    </w:tbl>
    <w:p w:rsidR="00D944FA" w:rsidRDefault="00D944FA" w:rsidP="00696856">
      <w:pPr>
        <w:tabs>
          <w:tab w:val="left" w:pos="1620"/>
        </w:tabs>
        <w:rPr>
          <w:rFonts w:ascii="Arial" w:hAnsi="Arial" w:cs="Arial"/>
          <w:sz w:val="16"/>
          <w:szCs w:val="16"/>
        </w:rPr>
      </w:pPr>
    </w:p>
    <w:p w:rsidR="00696856" w:rsidRDefault="00696856" w:rsidP="00696856">
      <w:pPr>
        <w:tabs>
          <w:tab w:val="left" w:pos="1620"/>
        </w:tabs>
        <w:rPr>
          <w:rFonts w:ascii="Arial" w:hAnsi="Arial" w:cs="Arial"/>
          <w:sz w:val="16"/>
          <w:szCs w:val="16"/>
        </w:rPr>
      </w:pPr>
    </w:p>
    <w:p w:rsidR="00AD7D0C" w:rsidRDefault="00AD7D0C" w:rsidP="00696856">
      <w:pPr>
        <w:tabs>
          <w:tab w:val="left" w:pos="1620"/>
        </w:tabs>
        <w:rPr>
          <w:rFonts w:ascii="Arial" w:hAnsi="Arial" w:cs="Arial"/>
          <w:sz w:val="16"/>
          <w:szCs w:val="16"/>
        </w:rPr>
      </w:pPr>
    </w:p>
    <w:p w:rsidR="00AD7D0C" w:rsidRPr="00C01F9A" w:rsidRDefault="00AD7D0C" w:rsidP="00AD7D0C">
      <w:pPr>
        <w:tabs>
          <w:tab w:val="left" w:pos="1620"/>
        </w:tabs>
        <w:jc w:val="center"/>
        <w:rPr>
          <w:rFonts w:ascii="Arial" w:hAnsi="Arial" w:cs="Arial"/>
          <w:b/>
          <w:sz w:val="18"/>
          <w:szCs w:val="18"/>
        </w:rPr>
      </w:pPr>
      <w:r w:rsidRPr="00C01F9A">
        <w:rPr>
          <w:rFonts w:ascii="Arial" w:hAnsi="Arial" w:cs="Arial"/>
          <w:b/>
          <w:sz w:val="18"/>
          <w:szCs w:val="18"/>
        </w:rPr>
        <w:t>СОВЕТ ДЕПУТАТОВ БЛАГОДАРНЕНСКОГО ГОРОДСКОГО ОКРУГА</w:t>
      </w:r>
    </w:p>
    <w:p w:rsidR="00AD7D0C" w:rsidRPr="00C01F9A" w:rsidRDefault="00AD7D0C" w:rsidP="00AD7D0C">
      <w:pPr>
        <w:tabs>
          <w:tab w:val="left" w:pos="1620"/>
        </w:tabs>
        <w:jc w:val="center"/>
        <w:rPr>
          <w:rFonts w:ascii="Arial" w:hAnsi="Arial" w:cs="Arial"/>
          <w:b/>
          <w:sz w:val="18"/>
          <w:szCs w:val="18"/>
        </w:rPr>
      </w:pPr>
      <w:r w:rsidRPr="00C01F9A">
        <w:rPr>
          <w:rFonts w:ascii="Arial" w:hAnsi="Arial" w:cs="Arial"/>
          <w:b/>
          <w:sz w:val="18"/>
          <w:szCs w:val="18"/>
        </w:rPr>
        <w:t>СТАВРОПОЛЬСКОГО КРАЯ ПЕРВОГО СОЗЫВА</w:t>
      </w:r>
    </w:p>
    <w:p w:rsidR="00AD7D0C" w:rsidRPr="00C01F9A" w:rsidRDefault="00AD7D0C" w:rsidP="00AD7D0C">
      <w:pPr>
        <w:tabs>
          <w:tab w:val="left" w:pos="1620"/>
        </w:tabs>
        <w:jc w:val="center"/>
        <w:rPr>
          <w:rFonts w:ascii="Arial" w:hAnsi="Arial" w:cs="Arial"/>
          <w:b/>
          <w:sz w:val="18"/>
          <w:szCs w:val="18"/>
        </w:rPr>
      </w:pPr>
    </w:p>
    <w:p w:rsidR="00AD7D0C" w:rsidRPr="00C01F9A" w:rsidRDefault="00AD7D0C" w:rsidP="00AD7D0C">
      <w:pPr>
        <w:tabs>
          <w:tab w:val="left" w:pos="1620"/>
        </w:tabs>
        <w:jc w:val="center"/>
        <w:rPr>
          <w:rFonts w:ascii="Arial" w:hAnsi="Arial" w:cs="Arial"/>
          <w:b/>
          <w:sz w:val="18"/>
          <w:szCs w:val="18"/>
        </w:rPr>
      </w:pPr>
      <w:r w:rsidRPr="00C01F9A">
        <w:rPr>
          <w:rFonts w:ascii="Arial" w:hAnsi="Arial" w:cs="Arial"/>
          <w:b/>
          <w:sz w:val="18"/>
          <w:szCs w:val="18"/>
        </w:rPr>
        <w:t>РЕШЕНИЕ</w:t>
      </w:r>
    </w:p>
    <w:p w:rsidR="00AD7D0C" w:rsidRPr="00C01F9A" w:rsidRDefault="00AD7D0C" w:rsidP="00AD7D0C">
      <w:pPr>
        <w:tabs>
          <w:tab w:val="left" w:pos="1620"/>
        </w:tabs>
        <w:jc w:val="center"/>
        <w:rPr>
          <w:rFonts w:ascii="Arial" w:hAnsi="Arial" w:cs="Arial"/>
          <w:b/>
          <w:sz w:val="18"/>
          <w:szCs w:val="18"/>
        </w:rPr>
      </w:pPr>
    </w:p>
    <w:p w:rsidR="00AD7D0C" w:rsidRPr="00C01F9A" w:rsidRDefault="00AD7D0C" w:rsidP="00AD7D0C">
      <w:pPr>
        <w:tabs>
          <w:tab w:val="left" w:pos="1620"/>
        </w:tabs>
        <w:jc w:val="center"/>
        <w:rPr>
          <w:rFonts w:ascii="Arial" w:hAnsi="Arial" w:cs="Arial"/>
          <w:b/>
          <w:sz w:val="18"/>
          <w:szCs w:val="18"/>
        </w:rPr>
      </w:pPr>
      <w:r w:rsidRPr="00C01F9A">
        <w:rPr>
          <w:rFonts w:ascii="Arial" w:hAnsi="Arial" w:cs="Arial"/>
          <w:b/>
          <w:sz w:val="18"/>
          <w:szCs w:val="18"/>
        </w:rPr>
        <w:t>01 октября 2020 года</w:t>
      </w:r>
      <w:r w:rsidRPr="00C01F9A">
        <w:rPr>
          <w:rFonts w:ascii="Arial" w:hAnsi="Arial" w:cs="Arial"/>
          <w:b/>
          <w:sz w:val="18"/>
          <w:szCs w:val="18"/>
        </w:rPr>
        <w:tab/>
        <w:t>г</w:t>
      </w:r>
      <w:proofErr w:type="gramStart"/>
      <w:r w:rsidRPr="00C01F9A">
        <w:rPr>
          <w:rFonts w:ascii="Arial" w:hAnsi="Arial" w:cs="Arial"/>
          <w:b/>
          <w:sz w:val="18"/>
          <w:szCs w:val="18"/>
        </w:rPr>
        <w:t>.Б</w:t>
      </w:r>
      <w:proofErr w:type="gramEnd"/>
      <w:r w:rsidRPr="00C01F9A">
        <w:rPr>
          <w:rFonts w:ascii="Arial" w:hAnsi="Arial" w:cs="Arial"/>
          <w:b/>
          <w:sz w:val="18"/>
          <w:szCs w:val="18"/>
        </w:rPr>
        <w:t>лагодарный</w:t>
      </w:r>
      <w:r w:rsidRPr="00C01F9A">
        <w:rPr>
          <w:rFonts w:ascii="Arial" w:hAnsi="Arial" w:cs="Arial"/>
          <w:b/>
          <w:sz w:val="18"/>
          <w:szCs w:val="18"/>
        </w:rPr>
        <w:tab/>
        <w:t>№ 362</w:t>
      </w:r>
    </w:p>
    <w:p w:rsidR="00AD7D0C" w:rsidRP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О внесении изменений в Положение об управлении и распоряжении имущественными объектами муниципальной собственности Благодарненского городского округа Ставропольского края, утвержденное решением Совета депутатов Благодарненского городского округа Ставропольского края от 27 февраля 2018 года № 90</w:t>
      </w:r>
    </w:p>
    <w:p w:rsidR="00AD7D0C" w:rsidRP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Благодарненского городского округа Ставропольского края, Совет депутатов Благодарненского городского округа Ставропольского края</w:t>
      </w:r>
    </w:p>
    <w:p w:rsidR="00AD7D0C" w:rsidRP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jc w:val="center"/>
        <w:rPr>
          <w:rFonts w:ascii="Arial" w:hAnsi="Arial" w:cs="Arial"/>
          <w:sz w:val="18"/>
          <w:szCs w:val="18"/>
        </w:rPr>
      </w:pPr>
      <w:r w:rsidRPr="00AD7D0C">
        <w:rPr>
          <w:rFonts w:ascii="Arial" w:hAnsi="Arial" w:cs="Arial"/>
          <w:sz w:val="18"/>
          <w:szCs w:val="18"/>
        </w:rPr>
        <w:t>РЕШИЛ:</w:t>
      </w:r>
    </w:p>
    <w:p w:rsidR="00AD7D0C" w:rsidRP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1. Внести в Положение об управлении и распоряжении имущественными объектами муниципальной собственности Благодарненского городского округа Ставропольского края, утвержденное решением Совета депутатов Благодарненского городского округа Ставропольского края от 27 февраля 2018 года № 90, следующие изменения:</w:t>
      </w: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1) Пункт 2 статьи 5 исключить.</w:t>
      </w: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2) Пункт 3 статьи 5 изложить в новой редакции:</w:t>
      </w: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«3. Юридические лица, функции учредителя (участника) которых выполняет администрация, ежегодно в срок до 1 апреля представляют в управление информацию по формам согласно приложениям 1 - 7 к настоящему Положению. К данной информации также должны быть приложены баланс, справка по забалансовым счетам, сведения о движении нефинансовых активов и материалы инвентаризации, проводимой перед составлением годовой бухгалтерской отчетности по основным средствам</w:t>
      </w:r>
      <w:proofErr w:type="gramStart"/>
      <w:r w:rsidRPr="00AD7D0C">
        <w:rPr>
          <w:rFonts w:ascii="Arial" w:hAnsi="Arial" w:cs="Arial"/>
          <w:sz w:val="18"/>
          <w:szCs w:val="18"/>
        </w:rPr>
        <w:t>.».</w:t>
      </w:r>
      <w:proofErr w:type="gramEnd"/>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3) Пункт 4 статьи 18 изложить в новой редакции:</w:t>
      </w:r>
    </w:p>
    <w:p w:rsidR="00AD7D0C" w:rsidRPr="00AD7D0C" w:rsidRDefault="00AD7D0C" w:rsidP="00AD7D0C">
      <w:pPr>
        <w:tabs>
          <w:tab w:val="left" w:pos="1620"/>
        </w:tabs>
        <w:rPr>
          <w:rFonts w:ascii="Arial" w:hAnsi="Arial" w:cs="Arial"/>
          <w:sz w:val="18"/>
          <w:szCs w:val="18"/>
        </w:rPr>
      </w:pPr>
      <w:r w:rsidRPr="00AD7D0C">
        <w:rPr>
          <w:rFonts w:ascii="Arial" w:hAnsi="Arial" w:cs="Arial"/>
          <w:sz w:val="18"/>
          <w:szCs w:val="18"/>
        </w:rPr>
        <w:t xml:space="preserve">«4. Муниципальные предприятия не вправе самостоятельно списывать с баланса муниципальное имущество, относящееся к основным средствам. </w:t>
      </w:r>
      <w:r w:rsidRPr="00AD7D0C">
        <w:rPr>
          <w:rFonts w:ascii="Arial" w:hAnsi="Arial" w:cs="Arial"/>
          <w:sz w:val="18"/>
          <w:szCs w:val="18"/>
        </w:rPr>
        <w:lastRenderedPageBreak/>
        <w:t>Списание такого имущества осуществляется в соответствии с требованиями законодательства о бухгалтерском учете и по согласованию с управлением в порядке и сроки, предусмотренные Порядком согласования списания имущества муниципальной собственности городского округа</w:t>
      </w:r>
      <w:proofErr w:type="gramStart"/>
      <w:r w:rsidRPr="00AD7D0C">
        <w:rPr>
          <w:rFonts w:ascii="Arial" w:hAnsi="Arial" w:cs="Arial"/>
          <w:sz w:val="18"/>
          <w:szCs w:val="18"/>
        </w:rPr>
        <w:t>.».</w:t>
      </w:r>
      <w:proofErr w:type="gramEnd"/>
    </w:p>
    <w:p w:rsidR="00AD7D0C" w:rsidRPr="00AD7D0C" w:rsidRDefault="00AD7D0C" w:rsidP="00AD7D0C">
      <w:pPr>
        <w:tabs>
          <w:tab w:val="left" w:pos="1620"/>
        </w:tabs>
        <w:rPr>
          <w:rFonts w:ascii="Arial" w:hAnsi="Arial" w:cs="Arial"/>
          <w:sz w:val="18"/>
          <w:szCs w:val="18"/>
        </w:rPr>
      </w:pPr>
    </w:p>
    <w:p w:rsidR="00696856" w:rsidRDefault="00AD7D0C" w:rsidP="00AD7D0C">
      <w:pPr>
        <w:tabs>
          <w:tab w:val="left" w:pos="1620"/>
        </w:tabs>
        <w:rPr>
          <w:rFonts w:ascii="Arial" w:hAnsi="Arial" w:cs="Arial"/>
          <w:sz w:val="18"/>
          <w:szCs w:val="18"/>
        </w:rPr>
      </w:pPr>
      <w:r w:rsidRPr="00AD7D0C">
        <w:rPr>
          <w:rFonts w:ascii="Arial" w:hAnsi="Arial" w:cs="Arial"/>
          <w:sz w:val="18"/>
          <w:szCs w:val="18"/>
        </w:rPr>
        <w:t>4) Приложение 1 «Карта учета муниципального имущества Благодарненского городского округа Ставропольского края, имеющегося у юридического лица» изложить в следующей редакции:</w:t>
      </w:r>
    </w:p>
    <w:p w:rsidR="00AD7D0C" w:rsidRDefault="00AD7D0C" w:rsidP="00AD7D0C">
      <w:pPr>
        <w:tabs>
          <w:tab w:val="left" w:pos="1620"/>
        </w:tabs>
        <w:rPr>
          <w:rFonts w:ascii="Arial" w:hAnsi="Arial" w:cs="Arial"/>
          <w:sz w:val="18"/>
          <w:szCs w:val="18"/>
        </w:rPr>
      </w:pPr>
    </w:p>
    <w:tbl>
      <w:tblPr>
        <w:tblW w:w="5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1985"/>
      </w:tblGrid>
      <w:tr w:rsidR="00AD7D0C" w:rsidRPr="00AD7D0C" w:rsidTr="00AD7D0C">
        <w:trPr>
          <w:trHeight w:val="551"/>
        </w:trPr>
        <w:tc>
          <w:tcPr>
            <w:tcW w:w="3085" w:type="dxa"/>
            <w:shd w:val="clear" w:color="auto" w:fill="auto"/>
          </w:tcPr>
          <w:p w:rsidR="00AD7D0C" w:rsidRPr="00AD7D0C" w:rsidRDefault="00AD7D0C" w:rsidP="00AD7D0C">
            <w:pPr>
              <w:rPr>
                <w:rFonts w:ascii="Arial" w:hAnsi="Arial" w:cs="Arial"/>
                <w:color w:val="auto"/>
                <w:sz w:val="18"/>
                <w:szCs w:val="18"/>
              </w:rPr>
            </w:pPr>
            <w:r w:rsidRPr="00AD7D0C">
              <w:rPr>
                <w:rFonts w:ascii="Arial" w:hAnsi="Arial" w:cs="Arial"/>
                <w:color w:val="auto"/>
                <w:sz w:val="18"/>
                <w:szCs w:val="18"/>
              </w:rPr>
              <w:t>Реестровый номер юридического лица</w:t>
            </w:r>
          </w:p>
          <w:p w:rsidR="00AD7D0C" w:rsidRDefault="00AD7D0C" w:rsidP="00AD7D0C">
            <w:pPr>
              <w:rPr>
                <w:rFonts w:ascii="Arial" w:hAnsi="Arial" w:cs="Arial"/>
                <w:color w:val="auto"/>
                <w:sz w:val="18"/>
                <w:szCs w:val="18"/>
              </w:rPr>
            </w:pPr>
            <w:r w:rsidRPr="00AD7D0C">
              <w:rPr>
                <w:rFonts w:ascii="Arial" w:hAnsi="Arial" w:cs="Arial"/>
                <w:color w:val="auto"/>
                <w:sz w:val="18"/>
                <w:szCs w:val="18"/>
              </w:rPr>
              <w:t>Дата внесения в реестр</w:t>
            </w:r>
          </w:p>
          <w:p w:rsidR="00AD7D0C" w:rsidRPr="00AD7D0C" w:rsidRDefault="00AD7D0C" w:rsidP="00AD7D0C">
            <w:pPr>
              <w:rPr>
                <w:rFonts w:ascii="Arial" w:hAnsi="Arial" w:cs="Arial"/>
                <w:color w:val="auto"/>
                <w:sz w:val="18"/>
                <w:szCs w:val="18"/>
              </w:rPr>
            </w:pPr>
          </w:p>
        </w:tc>
        <w:tc>
          <w:tcPr>
            <w:tcW w:w="1985" w:type="dxa"/>
            <w:shd w:val="clear" w:color="auto" w:fill="auto"/>
          </w:tcPr>
          <w:p w:rsidR="00AD7D0C" w:rsidRPr="00AD7D0C" w:rsidRDefault="00AD7D0C" w:rsidP="00AD7D0C">
            <w:pPr>
              <w:jc w:val="right"/>
              <w:rPr>
                <w:rFonts w:ascii="Arial" w:hAnsi="Arial" w:cs="Arial"/>
                <w:color w:val="auto"/>
                <w:sz w:val="18"/>
                <w:szCs w:val="18"/>
              </w:rPr>
            </w:pPr>
          </w:p>
          <w:p w:rsidR="00AD7D0C" w:rsidRPr="00AD7D0C" w:rsidRDefault="00AD7D0C" w:rsidP="00AD7D0C">
            <w:pPr>
              <w:jc w:val="right"/>
              <w:rPr>
                <w:rFonts w:ascii="Arial" w:hAnsi="Arial" w:cs="Arial"/>
                <w:color w:val="auto"/>
                <w:sz w:val="18"/>
                <w:szCs w:val="18"/>
              </w:rPr>
            </w:pPr>
            <w:r w:rsidRPr="00AD7D0C">
              <w:rPr>
                <w:rFonts w:ascii="Arial" w:hAnsi="Arial" w:cs="Arial"/>
                <w:color w:val="auto"/>
                <w:sz w:val="18"/>
                <w:szCs w:val="18"/>
              </w:rPr>
              <w:t>«____» __________ 20… г</w:t>
            </w:r>
          </w:p>
          <w:p w:rsidR="00AD7D0C" w:rsidRPr="00AD7D0C" w:rsidRDefault="00AD7D0C" w:rsidP="00AD7D0C">
            <w:pPr>
              <w:jc w:val="right"/>
              <w:rPr>
                <w:rFonts w:ascii="Arial" w:hAnsi="Arial" w:cs="Arial"/>
                <w:color w:val="auto"/>
                <w:sz w:val="18"/>
                <w:szCs w:val="18"/>
              </w:rPr>
            </w:pPr>
          </w:p>
        </w:tc>
      </w:tr>
    </w:tbl>
    <w:p w:rsidR="00AD7D0C" w:rsidRDefault="00AD7D0C" w:rsidP="00AD7D0C">
      <w:pPr>
        <w:tabs>
          <w:tab w:val="left" w:pos="1620"/>
        </w:tabs>
        <w:rPr>
          <w:rFonts w:ascii="Arial" w:hAnsi="Arial" w:cs="Arial"/>
          <w:sz w:val="18"/>
          <w:szCs w:val="18"/>
        </w:rPr>
      </w:pPr>
    </w:p>
    <w:p w:rsidR="00AD7D0C" w:rsidRPr="00AD7D0C" w:rsidRDefault="00AD7D0C" w:rsidP="00AD7D0C">
      <w:pPr>
        <w:tabs>
          <w:tab w:val="left" w:pos="1620"/>
        </w:tabs>
        <w:jc w:val="center"/>
        <w:rPr>
          <w:rFonts w:ascii="Arial" w:hAnsi="Arial" w:cs="Arial"/>
          <w:sz w:val="18"/>
          <w:szCs w:val="18"/>
        </w:rPr>
      </w:pPr>
      <w:r w:rsidRPr="00AD7D0C">
        <w:rPr>
          <w:rFonts w:ascii="Arial" w:hAnsi="Arial" w:cs="Arial"/>
          <w:sz w:val="18"/>
          <w:szCs w:val="18"/>
        </w:rPr>
        <w:t>КАРТА УЧЕТА МУНИЦИПАЛЬНОГО ИМУЩЕСТВА</w:t>
      </w:r>
    </w:p>
    <w:p w:rsidR="00AD7D0C" w:rsidRDefault="00AD7D0C" w:rsidP="00AD7D0C">
      <w:pPr>
        <w:tabs>
          <w:tab w:val="left" w:pos="1620"/>
        </w:tabs>
        <w:jc w:val="center"/>
        <w:rPr>
          <w:rFonts w:ascii="Arial" w:hAnsi="Arial" w:cs="Arial"/>
          <w:sz w:val="18"/>
          <w:szCs w:val="18"/>
        </w:rPr>
      </w:pPr>
      <w:r w:rsidRPr="00AD7D0C">
        <w:rPr>
          <w:rFonts w:ascii="Arial" w:hAnsi="Arial" w:cs="Arial"/>
          <w:sz w:val="18"/>
          <w:szCs w:val="18"/>
        </w:rPr>
        <w:t>БЛАГОДАРНЕНСКОГО ГОРОДСКОГО ОКРУГА СТАВРОПОЛЬСКОГО КРАЯ, ИМЕЮЩЕГОСЯ У ЮРИДИЧЕСКОГО ЛИЦА</w:t>
      </w:r>
    </w:p>
    <w:p w:rsidR="00FE6DC7" w:rsidRDefault="00FE6DC7" w:rsidP="00AD7D0C">
      <w:pPr>
        <w:tabs>
          <w:tab w:val="left" w:pos="1620"/>
        </w:tabs>
        <w:jc w:val="center"/>
        <w:rPr>
          <w:rFonts w:ascii="Arial" w:hAnsi="Arial" w:cs="Arial"/>
          <w:sz w:val="18"/>
          <w:szCs w:val="18"/>
        </w:rPr>
      </w:pPr>
    </w:p>
    <w:tbl>
      <w:tblPr>
        <w:tblW w:w="4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2639"/>
        <w:gridCol w:w="1701"/>
      </w:tblGrid>
      <w:tr w:rsidR="00AD7D0C" w:rsidRPr="00C01F9A" w:rsidTr="00FE6DC7">
        <w:trPr>
          <w:jc w:val="center"/>
        </w:trPr>
        <w:tc>
          <w:tcPr>
            <w:tcW w:w="588" w:type="dxa"/>
            <w:shd w:val="clear" w:color="auto" w:fill="auto"/>
          </w:tcPr>
          <w:p w:rsidR="00AD7D0C" w:rsidRPr="00C01F9A" w:rsidRDefault="00AD7D0C" w:rsidP="00FE6DC7">
            <w:pPr>
              <w:spacing w:line="260" w:lineRule="exact"/>
              <w:jc w:val="center"/>
              <w:rPr>
                <w:color w:val="auto"/>
                <w:sz w:val="18"/>
                <w:szCs w:val="18"/>
              </w:rPr>
            </w:pPr>
            <w:r w:rsidRPr="00C01F9A">
              <w:rPr>
                <w:color w:val="auto"/>
                <w:sz w:val="18"/>
                <w:szCs w:val="18"/>
              </w:rPr>
              <w:t>№</w:t>
            </w:r>
          </w:p>
        </w:tc>
        <w:tc>
          <w:tcPr>
            <w:tcW w:w="2639" w:type="dxa"/>
            <w:shd w:val="clear" w:color="auto" w:fill="auto"/>
          </w:tcPr>
          <w:p w:rsidR="00AD7D0C" w:rsidRPr="00C01F9A" w:rsidRDefault="00AD7D0C" w:rsidP="00FE6DC7">
            <w:pPr>
              <w:spacing w:line="260" w:lineRule="exact"/>
              <w:jc w:val="center"/>
              <w:rPr>
                <w:color w:val="auto"/>
                <w:sz w:val="18"/>
                <w:szCs w:val="18"/>
              </w:rPr>
            </w:pPr>
            <w:r w:rsidRPr="00C01F9A">
              <w:rPr>
                <w:color w:val="auto"/>
                <w:sz w:val="18"/>
                <w:szCs w:val="18"/>
              </w:rPr>
              <w:t>Наименование данных об объекте учета по состоянию на 01.01.20… г.</w:t>
            </w:r>
          </w:p>
        </w:tc>
        <w:tc>
          <w:tcPr>
            <w:tcW w:w="1701" w:type="dxa"/>
            <w:shd w:val="clear" w:color="auto" w:fill="auto"/>
          </w:tcPr>
          <w:p w:rsidR="00AD7D0C" w:rsidRPr="00C01F9A" w:rsidRDefault="00AD7D0C" w:rsidP="00FE6DC7">
            <w:pPr>
              <w:spacing w:line="260" w:lineRule="exact"/>
              <w:jc w:val="center"/>
              <w:rPr>
                <w:color w:val="auto"/>
                <w:sz w:val="18"/>
                <w:szCs w:val="18"/>
              </w:rPr>
            </w:pPr>
            <w:r w:rsidRPr="00C01F9A">
              <w:rPr>
                <w:color w:val="auto"/>
                <w:sz w:val="18"/>
                <w:szCs w:val="18"/>
              </w:rPr>
              <w:t>Реквизиты</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Полное наименование юридического лица</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Сокращенное наименование юридического лица</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2</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Организационно-правовая форма</w:t>
            </w:r>
          </w:p>
          <w:p w:rsidR="00AD7D0C" w:rsidRPr="00C01F9A" w:rsidRDefault="00AD7D0C" w:rsidP="00FE6DC7">
            <w:pPr>
              <w:spacing w:line="260" w:lineRule="exact"/>
              <w:rPr>
                <w:b/>
                <w:color w:val="auto"/>
                <w:sz w:val="18"/>
                <w:szCs w:val="18"/>
              </w:rPr>
            </w:pPr>
            <w:r w:rsidRPr="00C01F9A">
              <w:rPr>
                <w:b/>
                <w:color w:val="auto"/>
                <w:sz w:val="18"/>
                <w:szCs w:val="18"/>
              </w:rPr>
              <w:t>(ОКПОФ)</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3</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Форма собственности (ОКФС)</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trHeight w:val="555"/>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4</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Реквизиты юридического лица:</w:t>
            </w:r>
          </w:p>
          <w:p w:rsidR="00AD7D0C" w:rsidRPr="00C01F9A" w:rsidRDefault="00AD7D0C" w:rsidP="00FE6DC7">
            <w:pPr>
              <w:spacing w:line="260" w:lineRule="exact"/>
              <w:rPr>
                <w:color w:val="auto"/>
                <w:sz w:val="18"/>
                <w:szCs w:val="18"/>
              </w:rPr>
            </w:pPr>
            <w:r w:rsidRPr="00C01F9A">
              <w:rPr>
                <w:color w:val="auto"/>
                <w:sz w:val="18"/>
                <w:szCs w:val="18"/>
              </w:rPr>
              <w:t xml:space="preserve">1) юридический адрес </w:t>
            </w:r>
          </w:p>
          <w:p w:rsidR="00AD7D0C" w:rsidRPr="00C01F9A" w:rsidRDefault="00AD7D0C" w:rsidP="00FE6DC7">
            <w:pPr>
              <w:spacing w:line="260" w:lineRule="exact"/>
              <w:rPr>
                <w:color w:val="auto"/>
                <w:sz w:val="18"/>
                <w:szCs w:val="18"/>
              </w:rPr>
            </w:pPr>
            <w:r w:rsidRPr="00C01F9A">
              <w:rPr>
                <w:color w:val="auto"/>
                <w:sz w:val="18"/>
                <w:szCs w:val="18"/>
              </w:rPr>
              <w:t>Индекс, населенный пункт, улица,</w:t>
            </w:r>
          </w:p>
          <w:p w:rsidR="00AD7D0C" w:rsidRPr="00C01F9A" w:rsidRDefault="00AD7D0C" w:rsidP="00FE6DC7">
            <w:pPr>
              <w:spacing w:line="260" w:lineRule="exact"/>
              <w:rPr>
                <w:color w:val="auto"/>
                <w:sz w:val="18"/>
                <w:szCs w:val="18"/>
              </w:rPr>
            </w:pPr>
            <w:r w:rsidRPr="00C01F9A">
              <w:rPr>
                <w:color w:val="auto"/>
                <w:sz w:val="18"/>
                <w:szCs w:val="18"/>
              </w:rPr>
              <w:t xml:space="preserve"> № дома.</w:t>
            </w:r>
          </w:p>
          <w:p w:rsidR="00AD7D0C" w:rsidRPr="00C01F9A" w:rsidRDefault="00AD7D0C" w:rsidP="00FE6DC7">
            <w:pPr>
              <w:spacing w:line="260" w:lineRule="exact"/>
              <w:rPr>
                <w:b/>
                <w:color w:val="auto"/>
                <w:sz w:val="18"/>
                <w:szCs w:val="18"/>
              </w:rPr>
            </w:pPr>
            <w:r w:rsidRPr="00C01F9A">
              <w:rPr>
                <w:color w:val="auto"/>
                <w:sz w:val="18"/>
                <w:szCs w:val="18"/>
              </w:rPr>
              <w:t>Адрес электронной почты.</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реквизиты документа-основания создания юридического лица</w:t>
            </w:r>
          </w:p>
        </w:tc>
        <w:tc>
          <w:tcPr>
            <w:tcW w:w="1701"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 xml:space="preserve">Постановление АБГО СК № </w:t>
            </w:r>
          </w:p>
          <w:p w:rsidR="00AD7D0C" w:rsidRPr="00C01F9A" w:rsidRDefault="00AD7D0C" w:rsidP="00FE6DC7">
            <w:pPr>
              <w:spacing w:line="260" w:lineRule="exact"/>
              <w:rPr>
                <w:color w:val="auto"/>
                <w:sz w:val="18"/>
                <w:szCs w:val="18"/>
              </w:rPr>
            </w:pPr>
            <w:r w:rsidRPr="00C01F9A">
              <w:rPr>
                <w:color w:val="auto"/>
                <w:sz w:val="18"/>
                <w:szCs w:val="18"/>
              </w:rPr>
              <w:t>«__» _______ 20..</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основной государственный регистрационный номер (ОГРН)</w:t>
            </w:r>
          </w:p>
          <w:p w:rsidR="00AD7D0C" w:rsidRPr="00C01F9A" w:rsidRDefault="00AD7D0C" w:rsidP="00FE6DC7">
            <w:pPr>
              <w:spacing w:line="260" w:lineRule="exact"/>
              <w:rPr>
                <w:color w:val="auto"/>
                <w:sz w:val="18"/>
                <w:szCs w:val="18"/>
              </w:rPr>
            </w:pPr>
            <w:r w:rsidRPr="00C01F9A">
              <w:rPr>
                <w:color w:val="auto"/>
                <w:sz w:val="18"/>
                <w:szCs w:val="18"/>
              </w:rPr>
              <w:t>Дата, номер государственной регистрации</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4) идентификационный номер налогоплательщика (ИНН)</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5</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Данные о руководстве:</w:t>
            </w:r>
          </w:p>
          <w:p w:rsidR="00AD7D0C" w:rsidRPr="00C01F9A" w:rsidRDefault="00AD7D0C" w:rsidP="00FE6DC7">
            <w:pPr>
              <w:spacing w:line="260" w:lineRule="exact"/>
              <w:rPr>
                <w:color w:val="auto"/>
                <w:sz w:val="18"/>
                <w:szCs w:val="18"/>
              </w:rPr>
            </w:pPr>
            <w:r w:rsidRPr="00C01F9A">
              <w:rPr>
                <w:color w:val="auto"/>
                <w:sz w:val="18"/>
                <w:szCs w:val="18"/>
              </w:rPr>
              <w:t>Руководитель (должность, Ф.И.О.)</w:t>
            </w:r>
          </w:p>
          <w:p w:rsidR="00AD7D0C" w:rsidRPr="00C01F9A" w:rsidRDefault="00AD7D0C" w:rsidP="00FE6DC7">
            <w:pPr>
              <w:spacing w:line="260" w:lineRule="exact"/>
              <w:rPr>
                <w:color w:val="auto"/>
                <w:sz w:val="18"/>
                <w:szCs w:val="18"/>
              </w:rPr>
            </w:pPr>
            <w:r w:rsidRPr="00C01F9A">
              <w:rPr>
                <w:color w:val="auto"/>
                <w:sz w:val="18"/>
                <w:szCs w:val="18"/>
              </w:rPr>
              <w:t>телефон</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Главный бухгалтер (Ф.И.О)</w:t>
            </w:r>
          </w:p>
          <w:p w:rsidR="00AD7D0C" w:rsidRPr="00C01F9A" w:rsidRDefault="00AD7D0C" w:rsidP="00FE6DC7">
            <w:pPr>
              <w:spacing w:line="260" w:lineRule="exact"/>
              <w:rPr>
                <w:color w:val="auto"/>
                <w:sz w:val="18"/>
                <w:szCs w:val="18"/>
              </w:rPr>
            </w:pPr>
            <w:r w:rsidRPr="00C01F9A">
              <w:rPr>
                <w:color w:val="auto"/>
                <w:sz w:val="18"/>
                <w:szCs w:val="18"/>
              </w:rPr>
              <w:t>телефон</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trHeight w:val="249"/>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6</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Основной вид деятельности (ОКВЭД)</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lastRenderedPageBreak/>
              <w:t>7</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 xml:space="preserve">Среднесписочная численность персонала </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человек</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8</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 xml:space="preserve">Первоначальная </w:t>
            </w:r>
          </w:p>
          <w:p w:rsidR="00AD7D0C" w:rsidRPr="00C01F9A" w:rsidRDefault="00AD7D0C" w:rsidP="00FE6DC7">
            <w:pPr>
              <w:spacing w:line="260" w:lineRule="exact"/>
              <w:rPr>
                <w:b/>
                <w:color w:val="auto"/>
                <w:sz w:val="18"/>
                <w:szCs w:val="18"/>
              </w:rPr>
            </w:pPr>
            <w:r w:rsidRPr="00C01F9A">
              <w:rPr>
                <w:b/>
                <w:color w:val="auto"/>
                <w:sz w:val="18"/>
                <w:szCs w:val="18"/>
              </w:rPr>
              <w:t>(восстановительная) стоимость основных средств</w:t>
            </w:r>
          </w:p>
          <w:p w:rsidR="00AD7D0C" w:rsidRPr="00C01F9A" w:rsidRDefault="00AD7D0C" w:rsidP="00FE6DC7">
            <w:pPr>
              <w:spacing w:line="260" w:lineRule="exact"/>
              <w:rPr>
                <w:color w:val="auto"/>
                <w:sz w:val="18"/>
                <w:szCs w:val="18"/>
              </w:rPr>
            </w:pPr>
            <w:r w:rsidRPr="00C01F9A">
              <w:rPr>
                <w:color w:val="auto"/>
                <w:sz w:val="18"/>
                <w:szCs w:val="18"/>
              </w:rPr>
              <w:t>в том числе:</w:t>
            </w:r>
          </w:p>
        </w:tc>
        <w:tc>
          <w:tcPr>
            <w:tcW w:w="1701" w:type="dxa"/>
            <w:shd w:val="clear" w:color="auto" w:fill="auto"/>
          </w:tcPr>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1)недвижимого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trHeight w:val="456"/>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по перечню объектов 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движимого имущества стоимостью свыше 50 тыс. рублей</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4) особо ценного движимого имущества (при наличии)</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5) другое движимое имущество</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8.1</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 xml:space="preserve">Основные средства на забалансовых счетах </w:t>
            </w:r>
            <w:r w:rsidRPr="00C01F9A">
              <w:rPr>
                <w:color w:val="auto"/>
                <w:sz w:val="18"/>
                <w:szCs w:val="18"/>
              </w:rPr>
              <w:t>в том числе:</w:t>
            </w:r>
          </w:p>
        </w:tc>
        <w:tc>
          <w:tcPr>
            <w:tcW w:w="1701" w:type="dxa"/>
            <w:shd w:val="clear" w:color="auto" w:fill="auto"/>
          </w:tcPr>
          <w:p w:rsidR="00AD7D0C" w:rsidRPr="00C01F9A" w:rsidRDefault="00AD7D0C" w:rsidP="00FE6DC7">
            <w:pPr>
              <w:spacing w:line="260" w:lineRule="exact"/>
              <w:jc w:val="right"/>
              <w:rPr>
                <w:color w:val="auto"/>
                <w:sz w:val="18"/>
                <w:szCs w:val="18"/>
                <w:u w:val="single"/>
              </w:rPr>
            </w:pPr>
            <w:r w:rsidRPr="00C01F9A">
              <w:rPr>
                <w:color w:val="auto"/>
                <w:sz w:val="18"/>
                <w:szCs w:val="18"/>
                <w:u w:val="single"/>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u w:val="single"/>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 xml:space="preserve">1) недвижимого имущества </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u w:val="single"/>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9</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Стоимость начисленной амортизации (износ)</w:t>
            </w:r>
          </w:p>
          <w:p w:rsidR="00AD7D0C" w:rsidRPr="00C01F9A" w:rsidRDefault="00AD7D0C" w:rsidP="00FE6DC7">
            <w:pPr>
              <w:spacing w:line="260" w:lineRule="exact"/>
              <w:rPr>
                <w:b/>
                <w:color w:val="auto"/>
                <w:sz w:val="18"/>
                <w:szCs w:val="18"/>
              </w:rPr>
            </w:pPr>
            <w:r w:rsidRPr="00C01F9A">
              <w:rPr>
                <w:color w:val="auto"/>
                <w:sz w:val="18"/>
                <w:szCs w:val="18"/>
              </w:rPr>
              <w:t>в том числе:</w:t>
            </w:r>
          </w:p>
        </w:tc>
        <w:tc>
          <w:tcPr>
            <w:tcW w:w="1701" w:type="dxa"/>
            <w:shd w:val="clear" w:color="auto" w:fill="auto"/>
          </w:tcPr>
          <w:p w:rsidR="00AD7D0C" w:rsidRPr="00C01F9A" w:rsidRDefault="00AD7D0C" w:rsidP="00FE6DC7">
            <w:pPr>
              <w:spacing w:line="260" w:lineRule="exact"/>
              <w:rPr>
                <w:color w:val="auto"/>
                <w:sz w:val="18"/>
                <w:szCs w:val="18"/>
              </w:rPr>
            </w:pPr>
          </w:p>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1)недвижимого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 xml:space="preserve">2) по перечню объектов </w:t>
            </w:r>
          </w:p>
          <w:p w:rsidR="00AD7D0C" w:rsidRPr="00C01F9A" w:rsidRDefault="00AD7D0C" w:rsidP="00FE6DC7">
            <w:pPr>
              <w:spacing w:line="260" w:lineRule="exact"/>
              <w:rPr>
                <w:color w:val="auto"/>
                <w:sz w:val="18"/>
                <w:szCs w:val="18"/>
              </w:rPr>
            </w:pPr>
            <w:r w:rsidRPr="00C01F9A">
              <w:rPr>
                <w:color w:val="auto"/>
                <w:sz w:val="18"/>
                <w:szCs w:val="18"/>
              </w:rPr>
              <w:t>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движимого имущества стоимостью свыше 50 тыс. рублей</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4) особо ценного движимого имущества (при наличии)</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5) другое движимое имущество</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10</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Остаточная стоимость основных средств</w:t>
            </w:r>
          </w:p>
          <w:p w:rsidR="00AD7D0C" w:rsidRPr="00C01F9A" w:rsidRDefault="00AD7D0C" w:rsidP="00FE6DC7">
            <w:pPr>
              <w:spacing w:line="260" w:lineRule="exact"/>
              <w:rPr>
                <w:b/>
                <w:color w:val="auto"/>
                <w:sz w:val="18"/>
                <w:szCs w:val="18"/>
              </w:rPr>
            </w:pPr>
            <w:r w:rsidRPr="00C01F9A">
              <w:rPr>
                <w:color w:val="auto"/>
                <w:sz w:val="18"/>
                <w:szCs w:val="18"/>
              </w:rPr>
              <w:t>в том числе:</w:t>
            </w:r>
          </w:p>
        </w:tc>
        <w:tc>
          <w:tcPr>
            <w:tcW w:w="1701" w:type="dxa"/>
            <w:shd w:val="clear" w:color="auto" w:fill="auto"/>
          </w:tcPr>
          <w:p w:rsidR="00AD7D0C" w:rsidRPr="00C01F9A" w:rsidRDefault="00AD7D0C" w:rsidP="00FE6DC7">
            <w:pPr>
              <w:spacing w:line="260" w:lineRule="exact"/>
              <w:rPr>
                <w:color w:val="auto"/>
                <w:sz w:val="18"/>
                <w:szCs w:val="18"/>
              </w:rPr>
            </w:pPr>
          </w:p>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1)недвижимого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по перечню объектов недвижимого имущества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движимого имущества стоимостью свыше 50 тыс. рублей</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4) особо ценного движимого имущества (при наличии)</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5) другое движимое имущество</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тыс. 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11</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Размер уставного фонда</w:t>
            </w:r>
          </w:p>
          <w:p w:rsidR="00AD7D0C" w:rsidRPr="00C01F9A" w:rsidRDefault="00AD7D0C" w:rsidP="00FE6DC7">
            <w:pPr>
              <w:spacing w:line="260" w:lineRule="exact"/>
              <w:rPr>
                <w:b/>
                <w:color w:val="auto"/>
                <w:sz w:val="18"/>
                <w:szCs w:val="18"/>
              </w:rPr>
            </w:pPr>
            <w:r w:rsidRPr="00C01F9A">
              <w:rPr>
                <w:color w:val="auto"/>
                <w:sz w:val="18"/>
                <w:szCs w:val="18"/>
              </w:rPr>
              <w:t>(для МУП)</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рублей</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12</w:t>
            </w:r>
          </w:p>
        </w:tc>
        <w:tc>
          <w:tcPr>
            <w:tcW w:w="2639" w:type="dxa"/>
            <w:shd w:val="clear" w:color="auto" w:fill="auto"/>
          </w:tcPr>
          <w:p w:rsidR="00AD7D0C" w:rsidRPr="00C01F9A" w:rsidRDefault="00AD7D0C" w:rsidP="00FE6DC7">
            <w:pPr>
              <w:spacing w:line="260" w:lineRule="exact"/>
              <w:rPr>
                <w:color w:val="auto"/>
                <w:sz w:val="18"/>
                <w:szCs w:val="18"/>
              </w:rPr>
            </w:pPr>
            <w:r w:rsidRPr="00C01F9A">
              <w:rPr>
                <w:b/>
                <w:color w:val="auto"/>
                <w:sz w:val="18"/>
                <w:szCs w:val="18"/>
              </w:rPr>
              <w:t xml:space="preserve">Размер доли в уставном (складочном) капитале, </w:t>
            </w:r>
            <w:proofErr w:type="gramStart"/>
            <w:r w:rsidRPr="00C01F9A">
              <w:rPr>
                <w:b/>
                <w:color w:val="auto"/>
                <w:sz w:val="18"/>
                <w:szCs w:val="18"/>
              </w:rPr>
              <w:t>принадлежащих</w:t>
            </w:r>
            <w:proofErr w:type="gramEnd"/>
            <w:r w:rsidRPr="00C01F9A">
              <w:rPr>
                <w:b/>
                <w:color w:val="auto"/>
                <w:sz w:val="18"/>
                <w:szCs w:val="18"/>
              </w:rPr>
              <w:t xml:space="preserve"> муниципальному образованию</w:t>
            </w:r>
          </w:p>
        </w:tc>
        <w:tc>
          <w:tcPr>
            <w:tcW w:w="1701" w:type="dxa"/>
            <w:shd w:val="clear" w:color="auto" w:fill="auto"/>
          </w:tcPr>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r w:rsidRPr="00C01F9A">
              <w:rPr>
                <w:color w:val="auto"/>
                <w:sz w:val="18"/>
                <w:szCs w:val="18"/>
              </w:rPr>
              <w:t>%</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lastRenderedPageBreak/>
              <w:t>13</w:t>
            </w:r>
          </w:p>
        </w:tc>
        <w:tc>
          <w:tcPr>
            <w:tcW w:w="2639" w:type="dxa"/>
            <w:shd w:val="clear" w:color="auto" w:fill="auto"/>
          </w:tcPr>
          <w:p w:rsidR="00AD7D0C" w:rsidRPr="00C01F9A" w:rsidRDefault="00AD7D0C" w:rsidP="00FE6DC7">
            <w:pPr>
              <w:spacing w:line="260" w:lineRule="exact"/>
              <w:rPr>
                <w:color w:val="auto"/>
                <w:sz w:val="18"/>
                <w:szCs w:val="18"/>
              </w:rPr>
            </w:pPr>
            <w:r w:rsidRPr="00C01F9A">
              <w:rPr>
                <w:b/>
                <w:color w:val="auto"/>
                <w:sz w:val="18"/>
                <w:szCs w:val="18"/>
              </w:rPr>
              <w:t xml:space="preserve">Количество земельных участков, находящихся в собственности или пользовании </w:t>
            </w:r>
          </w:p>
          <w:p w:rsidR="00AD7D0C" w:rsidRPr="00C01F9A" w:rsidRDefault="00AD7D0C" w:rsidP="00FE6DC7">
            <w:pPr>
              <w:spacing w:line="260" w:lineRule="exact"/>
              <w:rPr>
                <w:color w:val="auto"/>
                <w:sz w:val="18"/>
                <w:szCs w:val="18"/>
              </w:rPr>
            </w:pPr>
            <w:r w:rsidRPr="00C01F9A">
              <w:rPr>
                <w:color w:val="auto"/>
                <w:sz w:val="18"/>
                <w:szCs w:val="18"/>
              </w:rPr>
              <w:t>в том числе:</w:t>
            </w:r>
          </w:p>
        </w:tc>
        <w:tc>
          <w:tcPr>
            <w:tcW w:w="1701" w:type="dxa"/>
            <w:shd w:val="clear" w:color="auto" w:fill="auto"/>
          </w:tcPr>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rPr>
                <w:color w:val="auto"/>
                <w:sz w:val="18"/>
                <w:szCs w:val="18"/>
              </w:rPr>
            </w:pPr>
          </w:p>
          <w:p w:rsidR="00AD7D0C" w:rsidRPr="00C01F9A" w:rsidRDefault="00AD7D0C" w:rsidP="00FE6DC7">
            <w:pPr>
              <w:spacing w:line="260" w:lineRule="exact"/>
              <w:jc w:val="right"/>
              <w:rPr>
                <w:color w:val="auto"/>
                <w:sz w:val="18"/>
                <w:szCs w:val="18"/>
              </w:rPr>
            </w:pPr>
            <w:proofErr w:type="gramStart"/>
            <w:r w:rsidRPr="00C01F9A">
              <w:rPr>
                <w:color w:val="auto"/>
                <w:sz w:val="18"/>
                <w:szCs w:val="18"/>
              </w:rPr>
              <w:t>шт</w:t>
            </w:r>
            <w:proofErr w:type="gramEnd"/>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1) площадь земельного участка</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кв.м.</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кадастровый (условный) номер</w:t>
            </w:r>
          </w:p>
        </w:tc>
        <w:tc>
          <w:tcPr>
            <w:tcW w:w="1701" w:type="dxa"/>
            <w:shd w:val="clear" w:color="auto" w:fill="auto"/>
          </w:tcPr>
          <w:p w:rsidR="00AD7D0C" w:rsidRPr="00C01F9A" w:rsidRDefault="00AD7D0C" w:rsidP="00FE6DC7">
            <w:pPr>
              <w:spacing w:line="260" w:lineRule="exac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14</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Обременение объекта учета:</w:t>
            </w:r>
          </w:p>
          <w:p w:rsidR="00AD7D0C" w:rsidRPr="00C01F9A" w:rsidRDefault="00AD7D0C" w:rsidP="00FE6DC7">
            <w:pPr>
              <w:spacing w:line="260" w:lineRule="exact"/>
              <w:rPr>
                <w:color w:val="auto"/>
                <w:sz w:val="18"/>
                <w:szCs w:val="18"/>
              </w:rPr>
            </w:pPr>
            <w:r w:rsidRPr="00C01F9A">
              <w:rPr>
                <w:color w:val="auto"/>
                <w:sz w:val="18"/>
                <w:szCs w:val="18"/>
              </w:rPr>
              <w:t>1)количество, площадь помещений (зданий) сдаваемых в аренду (безвозмездное пользование)</w:t>
            </w:r>
          </w:p>
        </w:tc>
        <w:tc>
          <w:tcPr>
            <w:tcW w:w="1701" w:type="dxa"/>
            <w:shd w:val="clear" w:color="auto" w:fill="auto"/>
          </w:tcPr>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proofErr w:type="gramStart"/>
            <w:r w:rsidRPr="00C01F9A">
              <w:rPr>
                <w:color w:val="auto"/>
                <w:sz w:val="18"/>
                <w:szCs w:val="18"/>
              </w:rPr>
              <w:t>шт</w:t>
            </w:r>
            <w:proofErr w:type="gramEnd"/>
          </w:p>
          <w:p w:rsidR="00AD7D0C" w:rsidRPr="00C01F9A" w:rsidRDefault="00AD7D0C" w:rsidP="00FE6DC7">
            <w:pPr>
              <w:spacing w:line="260" w:lineRule="exact"/>
              <w:jc w:val="right"/>
              <w:rPr>
                <w:color w:val="auto"/>
                <w:sz w:val="18"/>
                <w:szCs w:val="18"/>
              </w:rPr>
            </w:pPr>
            <w:r w:rsidRPr="00C01F9A">
              <w:rPr>
                <w:color w:val="auto"/>
                <w:sz w:val="18"/>
                <w:szCs w:val="18"/>
              </w:rPr>
              <w:t>кв.м.</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годовая арендная плата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сумма арендной платы, перечисленной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15</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Обременение объекта учета:</w:t>
            </w:r>
          </w:p>
          <w:p w:rsidR="00AD7D0C" w:rsidRPr="00C01F9A" w:rsidRDefault="00AD7D0C" w:rsidP="00FE6DC7">
            <w:pPr>
              <w:spacing w:line="260" w:lineRule="exact"/>
              <w:rPr>
                <w:color w:val="auto"/>
                <w:sz w:val="18"/>
                <w:szCs w:val="18"/>
              </w:rPr>
            </w:pPr>
            <w:r w:rsidRPr="00C01F9A">
              <w:rPr>
                <w:color w:val="auto"/>
                <w:sz w:val="18"/>
                <w:szCs w:val="18"/>
              </w:rPr>
              <w:t xml:space="preserve">1) количество, </w:t>
            </w:r>
          </w:p>
          <w:p w:rsidR="00AD7D0C" w:rsidRPr="00C01F9A" w:rsidRDefault="00AD7D0C" w:rsidP="00FE6DC7">
            <w:pPr>
              <w:spacing w:line="260" w:lineRule="exact"/>
              <w:rPr>
                <w:b/>
                <w:color w:val="auto"/>
                <w:sz w:val="18"/>
                <w:szCs w:val="18"/>
              </w:rPr>
            </w:pPr>
            <w:r w:rsidRPr="00C01F9A">
              <w:rPr>
                <w:color w:val="auto"/>
                <w:sz w:val="18"/>
                <w:szCs w:val="18"/>
              </w:rPr>
              <w:t xml:space="preserve">площадь земельных участков, переданных на праве аренды </w:t>
            </w:r>
          </w:p>
        </w:tc>
        <w:tc>
          <w:tcPr>
            <w:tcW w:w="1701" w:type="dxa"/>
            <w:shd w:val="clear" w:color="auto" w:fill="auto"/>
          </w:tcPr>
          <w:p w:rsidR="00AD7D0C" w:rsidRPr="00C01F9A" w:rsidRDefault="00AD7D0C" w:rsidP="00FE6DC7">
            <w:pPr>
              <w:spacing w:line="260" w:lineRule="exact"/>
              <w:jc w:val="right"/>
              <w:rPr>
                <w:color w:val="auto"/>
                <w:sz w:val="18"/>
                <w:szCs w:val="18"/>
              </w:rPr>
            </w:pPr>
          </w:p>
          <w:p w:rsidR="00AD7D0C" w:rsidRPr="00C01F9A" w:rsidRDefault="00AD7D0C" w:rsidP="00FE6DC7">
            <w:pPr>
              <w:spacing w:line="260" w:lineRule="exact"/>
              <w:jc w:val="right"/>
              <w:rPr>
                <w:color w:val="auto"/>
                <w:sz w:val="18"/>
                <w:szCs w:val="18"/>
              </w:rPr>
            </w:pPr>
            <w:proofErr w:type="gramStart"/>
            <w:r w:rsidRPr="00C01F9A">
              <w:rPr>
                <w:color w:val="auto"/>
                <w:sz w:val="18"/>
                <w:szCs w:val="18"/>
              </w:rPr>
              <w:t>шт</w:t>
            </w:r>
            <w:proofErr w:type="gramEnd"/>
          </w:p>
          <w:p w:rsidR="00AD7D0C" w:rsidRPr="00C01F9A" w:rsidRDefault="00AD7D0C" w:rsidP="00FE6DC7">
            <w:pPr>
              <w:spacing w:line="260" w:lineRule="exact"/>
              <w:jc w:val="right"/>
              <w:rPr>
                <w:color w:val="auto"/>
                <w:sz w:val="18"/>
                <w:szCs w:val="18"/>
              </w:rPr>
            </w:pPr>
            <w:r w:rsidRPr="00C01F9A">
              <w:rPr>
                <w:color w:val="auto"/>
                <w:sz w:val="18"/>
                <w:szCs w:val="18"/>
              </w:rPr>
              <w:t>кв.м.</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годовая арендная плата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сумма арендной платы, перечисленной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16</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Наименование имущества, сдаваемого в залог</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Сумма залога/ дата окончания залога</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17</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 xml:space="preserve">Иное обременение </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18</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Возможность приватизации объекта:</w:t>
            </w:r>
          </w:p>
          <w:p w:rsidR="00AD7D0C" w:rsidRPr="00C01F9A" w:rsidRDefault="00AD7D0C" w:rsidP="00FE6DC7">
            <w:pPr>
              <w:spacing w:line="260" w:lineRule="exact"/>
              <w:rPr>
                <w:color w:val="auto"/>
                <w:sz w:val="18"/>
                <w:szCs w:val="18"/>
              </w:rPr>
            </w:pPr>
            <w:r w:rsidRPr="00C01F9A">
              <w:rPr>
                <w:color w:val="auto"/>
                <w:sz w:val="18"/>
                <w:szCs w:val="18"/>
              </w:rPr>
              <w:lastRenderedPageBreak/>
              <w:t>1) заявка на приватизацию (дата подачи)</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способ приватизации</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19</w:t>
            </w:r>
          </w:p>
        </w:tc>
        <w:tc>
          <w:tcPr>
            <w:tcW w:w="2639" w:type="dxa"/>
            <w:shd w:val="clear" w:color="auto" w:fill="auto"/>
          </w:tcPr>
          <w:p w:rsidR="00AD7D0C" w:rsidRPr="00C01F9A" w:rsidRDefault="00AD7D0C" w:rsidP="00FE6DC7">
            <w:pPr>
              <w:spacing w:line="260" w:lineRule="exact"/>
              <w:rPr>
                <w:b/>
                <w:color w:val="auto"/>
                <w:sz w:val="18"/>
                <w:szCs w:val="18"/>
              </w:rPr>
            </w:pPr>
            <w:r w:rsidRPr="00C01F9A">
              <w:rPr>
                <w:b/>
                <w:color w:val="auto"/>
                <w:sz w:val="18"/>
                <w:szCs w:val="18"/>
              </w:rPr>
              <w:t>Доходы от использования (кроме обременения) объекта учета:</w:t>
            </w:r>
          </w:p>
        </w:tc>
        <w:tc>
          <w:tcPr>
            <w:tcW w:w="1701" w:type="dxa"/>
            <w:shd w:val="clear" w:color="auto" w:fill="auto"/>
          </w:tcPr>
          <w:p w:rsidR="00AD7D0C" w:rsidRPr="00C01F9A" w:rsidRDefault="00AD7D0C" w:rsidP="00FE6DC7">
            <w:pPr>
              <w:spacing w:line="260" w:lineRule="exact"/>
              <w:jc w:val="right"/>
              <w:rPr>
                <w:color w:val="auto"/>
                <w:sz w:val="18"/>
                <w:szCs w:val="18"/>
              </w:rPr>
            </w:pP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1) часть прибыли, перечисленной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2)  дивиденды, перечисленные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r w:rsidR="00AD7D0C" w:rsidRPr="00C01F9A" w:rsidTr="00FE6DC7">
        <w:trPr>
          <w:jc w:val="center"/>
        </w:trPr>
        <w:tc>
          <w:tcPr>
            <w:tcW w:w="588" w:type="dxa"/>
            <w:shd w:val="clear" w:color="auto" w:fill="auto"/>
          </w:tcPr>
          <w:p w:rsidR="00AD7D0C" w:rsidRPr="00C01F9A" w:rsidRDefault="00AD7D0C" w:rsidP="00FE6DC7">
            <w:pPr>
              <w:spacing w:line="260" w:lineRule="exact"/>
              <w:rPr>
                <w:b/>
                <w:color w:val="auto"/>
                <w:sz w:val="18"/>
                <w:szCs w:val="18"/>
              </w:rPr>
            </w:pPr>
          </w:p>
        </w:tc>
        <w:tc>
          <w:tcPr>
            <w:tcW w:w="2639" w:type="dxa"/>
            <w:shd w:val="clear" w:color="auto" w:fill="auto"/>
          </w:tcPr>
          <w:p w:rsidR="00AD7D0C" w:rsidRPr="00C01F9A" w:rsidRDefault="00AD7D0C" w:rsidP="00FE6DC7">
            <w:pPr>
              <w:spacing w:line="260" w:lineRule="exact"/>
              <w:rPr>
                <w:color w:val="auto"/>
                <w:sz w:val="18"/>
                <w:szCs w:val="18"/>
              </w:rPr>
            </w:pPr>
            <w:r w:rsidRPr="00C01F9A">
              <w:rPr>
                <w:color w:val="auto"/>
                <w:sz w:val="18"/>
                <w:szCs w:val="18"/>
              </w:rPr>
              <w:t>3)  иные доходы, перечисленные в местный бюджет</w:t>
            </w:r>
          </w:p>
        </w:tc>
        <w:tc>
          <w:tcPr>
            <w:tcW w:w="1701" w:type="dxa"/>
            <w:shd w:val="clear" w:color="auto" w:fill="auto"/>
          </w:tcPr>
          <w:p w:rsidR="00AD7D0C" w:rsidRPr="00C01F9A" w:rsidRDefault="00AD7D0C" w:rsidP="00FE6DC7">
            <w:pPr>
              <w:spacing w:line="260" w:lineRule="exact"/>
              <w:jc w:val="right"/>
              <w:rPr>
                <w:color w:val="auto"/>
                <w:sz w:val="18"/>
                <w:szCs w:val="18"/>
              </w:rPr>
            </w:pPr>
            <w:r w:rsidRPr="00C01F9A">
              <w:rPr>
                <w:color w:val="auto"/>
                <w:sz w:val="18"/>
                <w:szCs w:val="18"/>
              </w:rPr>
              <w:t>руб</w:t>
            </w:r>
          </w:p>
        </w:tc>
      </w:tr>
    </w:tbl>
    <w:p w:rsidR="00AD7D0C" w:rsidRDefault="00AD7D0C" w:rsidP="00AD7D0C">
      <w:pPr>
        <w:tabs>
          <w:tab w:val="left" w:pos="1620"/>
        </w:tabs>
        <w:rPr>
          <w:rFonts w:ascii="Arial" w:hAnsi="Arial" w:cs="Arial"/>
          <w:sz w:val="18"/>
          <w:szCs w:val="18"/>
        </w:rPr>
      </w:pPr>
    </w:p>
    <w:tbl>
      <w:tblPr>
        <w:tblW w:w="4928" w:type="dxa"/>
        <w:tblLayout w:type="fixed"/>
        <w:tblLook w:val="01E0" w:firstRow="1" w:lastRow="1" w:firstColumn="1" w:lastColumn="1" w:noHBand="0" w:noVBand="0"/>
      </w:tblPr>
      <w:tblGrid>
        <w:gridCol w:w="1809"/>
        <w:gridCol w:w="1560"/>
        <w:gridCol w:w="1559"/>
      </w:tblGrid>
      <w:tr w:rsidR="00FE6DC7" w:rsidRPr="00FE6DC7" w:rsidTr="00FE6DC7">
        <w:tc>
          <w:tcPr>
            <w:tcW w:w="1809" w:type="dxa"/>
            <w:shd w:val="clear" w:color="auto" w:fill="auto"/>
          </w:tcPr>
          <w:p w:rsidR="00FE6DC7" w:rsidRPr="00FE6DC7" w:rsidRDefault="00FE6DC7" w:rsidP="00FE6DC7">
            <w:pPr>
              <w:spacing w:line="240" w:lineRule="exact"/>
              <w:rPr>
                <w:rFonts w:ascii="Arial" w:hAnsi="Arial" w:cs="Arial"/>
                <w:color w:val="auto"/>
                <w:sz w:val="18"/>
                <w:szCs w:val="18"/>
              </w:rPr>
            </w:pPr>
            <w:r w:rsidRPr="00FE6DC7">
              <w:rPr>
                <w:rFonts w:ascii="Arial" w:hAnsi="Arial" w:cs="Arial"/>
                <w:color w:val="auto"/>
                <w:sz w:val="18"/>
                <w:szCs w:val="18"/>
              </w:rPr>
              <w:t>Наименование должности руководителя</w:t>
            </w:r>
          </w:p>
          <w:p w:rsidR="00FE6DC7" w:rsidRPr="00FE6DC7" w:rsidRDefault="00FE6DC7" w:rsidP="00FE6DC7">
            <w:pPr>
              <w:spacing w:line="240" w:lineRule="exact"/>
              <w:rPr>
                <w:rFonts w:ascii="Arial" w:hAnsi="Arial" w:cs="Arial"/>
                <w:color w:val="auto"/>
                <w:sz w:val="18"/>
                <w:szCs w:val="18"/>
              </w:rPr>
            </w:pPr>
            <w:r w:rsidRPr="00FE6DC7">
              <w:rPr>
                <w:rFonts w:ascii="Arial" w:hAnsi="Arial" w:cs="Arial"/>
                <w:color w:val="auto"/>
                <w:sz w:val="18"/>
                <w:szCs w:val="18"/>
              </w:rPr>
              <w:t xml:space="preserve">                                          м.п.</w:t>
            </w:r>
          </w:p>
        </w:tc>
        <w:tc>
          <w:tcPr>
            <w:tcW w:w="1560" w:type="dxa"/>
            <w:shd w:val="clear" w:color="auto" w:fill="auto"/>
          </w:tcPr>
          <w:p w:rsidR="00FE6DC7" w:rsidRPr="00FE6DC7" w:rsidRDefault="00FE6DC7" w:rsidP="00FE6DC7">
            <w:pPr>
              <w:jc w:val="center"/>
              <w:rPr>
                <w:rFonts w:ascii="Arial" w:hAnsi="Arial" w:cs="Arial"/>
                <w:color w:val="auto"/>
                <w:sz w:val="18"/>
                <w:szCs w:val="18"/>
              </w:rPr>
            </w:pPr>
          </w:p>
          <w:p w:rsidR="00FE6DC7" w:rsidRPr="00FE6DC7" w:rsidRDefault="00FE6DC7" w:rsidP="00FE6DC7">
            <w:pPr>
              <w:jc w:val="center"/>
              <w:rPr>
                <w:rFonts w:ascii="Arial" w:hAnsi="Arial" w:cs="Arial"/>
                <w:color w:val="auto"/>
                <w:sz w:val="18"/>
                <w:szCs w:val="18"/>
              </w:rPr>
            </w:pPr>
            <w:r>
              <w:rPr>
                <w:rFonts w:ascii="Arial" w:hAnsi="Arial" w:cs="Arial"/>
                <w:color w:val="auto"/>
                <w:sz w:val="18"/>
                <w:szCs w:val="18"/>
              </w:rPr>
              <w:t>____</w:t>
            </w:r>
            <w:r w:rsidRPr="00FE6DC7">
              <w:rPr>
                <w:rFonts w:ascii="Arial" w:hAnsi="Arial" w:cs="Arial"/>
                <w:color w:val="auto"/>
                <w:sz w:val="18"/>
                <w:szCs w:val="18"/>
              </w:rPr>
              <w:t>_________</w:t>
            </w:r>
          </w:p>
          <w:p w:rsidR="00FE6DC7" w:rsidRPr="00FE6DC7" w:rsidRDefault="00FE6DC7" w:rsidP="00FE6DC7">
            <w:pPr>
              <w:jc w:val="center"/>
              <w:rPr>
                <w:rFonts w:ascii="Arial" w:hAnsi="Arial" w:cs="Arial"/>
                <w:color w:val="auto"/>
                <w:sz w:val="18"/>
                <w:szCs w:val="18"/>
              </w:rPr>
            </w:pPr>
            <w:r w:rsidRPr="00FE6DC7">
              <w:rPr>
                <w:rFonts w:ascii="Arial" w:hAnsi="Arial" w:cs="Arial"/>
                <w:color w:val="auto"/>
                <w:sz w:val="18"/>
                <w:szCs w:val="18"/>
              </w:rPr>
              <w:t>(подпись)</w:t>
            </w:r>
          </w:p>
        </w:tc>
        <w:tc>
          <w:tcPr>
            <w:tcW w:w="1559" w:type="dxa"/>
            <w:shd w:val="clear" w:color="auto" w:fill="auto"/>
          </w:tcPr>
          <w:p w:rsidR="00FE6DC7" w:rsidRPr="00FE6DC7" w:rsidRDefault="00FE6DC7" w:rsidP="00FE6DC7">
            <w:pPr>
              <w:jc w:val="center"/>
              <w:rPr>
                <w:rFonts w:ascii="Arial" w:hAnsi="Arial" w:cs="Arial"/>
                <w:color w:val="auto"/>
                <w:sz w:val="18"/>
                <w:szCs w:val="18"/>
              </w:rPr>
            </w:pPr>
          </w:p>
          <w:p w:rsidR="00FE6DC7" w:rsidRPr="00FE6DC7" w:rsidRDefault="00FE6DC7" w:rsidP="00FE6DC7">
            <w:pPr>
              <w:jc w:val="center"/>
              <w:rPr>
                <w:rFonts w:ascii="Arial" w:hAnsi="Arial" w:cs="Arial"/>
                <w:color w:val="auto"/>
                <w:sz w:val="18"/>
                <w:szCs w:val="18"/>
              </w:rPr>
            </w:pPr>
            <w:r w:rsidRPr="00FE6DC7">
              <w:rPr>
                <w:rFonts w:ascii="Arial" w:hAnsi="Arial" w:cs="Arial"/>
                <w:color w:val="auto"/>
                <w:sz w:val="18"/>
                <w:szCs w:val="18"/>
              </w:rPr>
              <w:t>_____</w:t>
            </w:r>
            <w:r>
              <w:rPr>
                <w:rFonts w:ascii="Arial" w:hAnsi="Arial" w:cs="Arial"/>
                <w:color w:val="auto"/>
                <w:sz w:val="18"/>
                <w:szCs w:val="18"/>
              </w:rPr>
              <w:t>__</w:t>
            </w:r>
            <w:r w:rsidRPr="00FE6DC7">
              <w:rPr>
                <w:rFonts w:ascii="Arial" w:hAnsi="Arial" w:cs="Arial"/>
                <w:color w:val="auto"/>
                <w:sz w:val="18"/>
                <w:szCs w:val="18"/>
              </w:rPr>
              <w:t>______</w:t>
            </w:r>
          </w:p>
          <w:p w:rsidR="00FE6DC7" w:rsidRPr="00FE6DC7" w:rsidRDefault="00FE6DC7" w:rsidP="00FE6DC7">
            <w:pPr>
              <w:jc w:val="center"/>
              <w:rPr>
                <w:rFonts w:ascii="Arial" w:hAnsi="Arial" w:cs="Arial"/>
                <w:color w:val="auto"/>
                <w:sz w:val="18"/>
                <w:szCs w:val="18"/>
              </w:rPr>
            </w:pPr>
            <w:r w:rsidRPr="00FE6DC7">
              <w:rPr>
                <w:rFonts w:ascii="Arial" w:hAnsi="Arial" w:cs="Arial"/>
                <w:color w:val="auto"/>
                <w:sz w:val="18"/>
                <w:szCs w:val="18"/>
              </w:rPr>
              <w:t>(расшифровка подписи)</w:t>
            </w:r>
          </w:p>
        </w:tc>
      </w:tr>
      <w:tr w:rsidR="00FE6DC7" w:rsidRPr="00FE6DC7" w:rsidTr="00FE6DC7">
        <w:tc>
          <w:tcPr>
            <w:tcW w:w="1809" w:type="dxa"/>
            <w:shd w:val="clear" w:color="auto" w:fill="auto"/>
          </w:tcPr>
          <w:p w:rsidR="00FE6DC7" w:rsidRDefault="00FE6DC7" w:rsidP="00FE6DC7">
            <w:pPr>
              <w:spacing w:line="240" w:lineRule="exact"/>
              <w:rPr>
                <w:rFonts w:ascii="Arial" w:hAnsi="Arial" w:cs="Arial"/>
                <w:color w:val="auto"/>
                <w:sz w:val="18"/>
                <w:szCs w:val="18"/>
              </w:rPr>
            </w:pPr>
          </w:p>
          <w:p w:rsidR="00FE6DC7" w:rsidRPr="00FE6DC7" w:rsidRDefault="00FE6DC7" w:rsidP="00FE6DC7">
            <w:pPr>
              <w:spacing w:line="240" w:lineRule="exact"/>
              <w:rPr>
                <w:rFonts w:ascii="Arial" w:hAnsi="Arial" w:cs="Arial"/>
                <w:color w:val="auto"/>
                <w:sz w:val="18"/>
                <w:szCs w:val="18"/>
              </w:rPr>
            </w:pPr>
          </w:p>
          <w:p w:rsidR="00FE6DC7" w:rsidRPr="00FE6DC7" w:rsidRDefault="00FE6DC7" w:rsidP="00FE6DC7">
            <w:pPr>
              <w:spacing w:line="240" w:lineRule="exact"/>
              <w:rPr>
                <w:rFonts w:ascii="Arial" w:hAnsi="Arial" w:cs="Arial"/>
                <w:color w:val="auto"/>
                <w:sz w:val="18"/>
                <w:szCs w:val="18"/>
              </w:rPr>
            </w:pPr>
            <w:r w:rsidRPr="00FE6DC7">
              <w:rPr>
                <w:rFonts w:ascii="Arial" w:hAnsi="Arial" w:cs="Arial"/>
                <w:color w:val="auto"/>
                <w:sz w:val="18"/>
                <w:szCs w:val="18"/>
              </w:rPr>
              <w:t>Главный бухгалтер</w:t>
            </w:r>
          </w:p>
          <w:p w:rsidR="00FE6DC7" w:rsidRPr="00FE6DC7" w:rsidRDefault="00FE6DC7" w:rsidP="00FE6DC7">
            <w:pPr>
              <w:spacing w:line="240" w:lineRule="exact"/>
              <w:rPr>
                <w:rFonts w:ascii="Arial" w:hAnsi="Arial" w:cs="Arial"/>
                <w:color w:val="auto"/>
                <w:sz w:val="18"/>
                <w:szCs w:val="18"/>
              </w:rPr>
            </w:pPr>
          </w:p>
        </w:tc>
        <w:tc>
          <w:tcPr>
            <w:tcW w:w="1560" w:type="dxa"/>
            <w:shd w:val="clear" w:color="auto" w:fill="auto"/>
          </w:tcPr>
          <w:p w:rsidR="00FE6DC7" w:rsidRPr="00FE6DC7" w:rsidRDefault="00FE6DC7" w:rsidP="00FE6DC7">
            <w:pPr>
              <w:jc w:val="center"/>
              <w:rPr>
                <w:rFonts w:ascii="Arial" w:hAnsi="Arial" w:cs="Arial"/>
                <w:color w:val="auto"/>
                <w:sz w:val="18"/>
                <w:szCs w:val="18"/>
              </w:rPr>
            </w:pPr>
          </w:p>
          <w:p w:rsidR="00FE6DC7" w:rsidRPr="00FE6DC7" w:rsidRDefault="00FE6DC7" w:rsidP="00FE6DC7">
            <w:pPr>
              <w:jc w:val="center"/>
              <w:rPr>
                <w:rFonts w:ascii="Arial" w:hAnsi="Arial" w:cs="Arial"/>
                <w:color w:val="auto"/>
                <w:sz w:val="18"/>
                <w:szCs w:val="18"/>
              </w:rPr>
            </w:pPr>
            <w:r>
              <w:rPr>
                <w:rFonts w:ascii="Arial" w:hAnsi="Arial" w:cs="Arial"/>
                <w:color w:val="auto"/>
                <w:sz w:val="18"/>
                <w:szCs w:val="18"/>
              </w:rPr>
              <w:t>____</w:t>
            </w:r>
            <w:r w:rsidRPr="00FE6DC7">
              <w:rPr>
                <w:rFonts w:ascii="Arial" w:hAnsi="Arial" w:cs="Arial"/>
                <w:color w:val="auto"/>
                <w:sz w:val="18"/>
                <w:szCs w:val="18"/>
              </w:rPr>
              <w:t>_________</w:t>
            </w:r>
          </w:p>
          <w:p w:rsidR="00FE6DC7" w:rsidRPr="00FE6DC7" w:rsidRDefault="00FE6DC7" w:rsidP="00FE6DC7">
            <w:pPr>
              <w:jc w:val="center"/>
              <w:rPr>
                <w:rFonts w:ascii="Arial" w:hAnsi="Arial" w:cs="Arial"/>
                <w:color w:val="auto"/>
                <w:sz w:val="18"/>
                <w:szCs w:val="18"/>
              </w:rPr>
            </w:pPr>
            <w:r w:rsidRPr="00FE6DC7">
              <w:rPr>
                <w:rFonts w:ascii="Arial" w:hAnsi="Arial" w:cs="Arial"/>
                <w:color w:val="auto"/>
                <w:sz w:val="18"/>
                <w:szCs w:val="18"/>
              </w:rPr>
              <w:t>(подпись)</w:t>
            </w:r>
          </w:p>
        </w:tc>
        <w:tc>
          <w:tcPr>
            <w:tcW w:w="1559" w:type="dxa"/>
            <w:shd w:val="clear" w:color="auto" w:fill="auto"/>
          </w:tcPr>
          <w:p w:rsidR="00FE6DC7" w:rsidRPr="00FE6DC7" w:rsidRDefault="00FE6DC7" w:rsidP="00FE6DC7">
            <w:pPr>
              <w:jc w:val="center"/>
              <w:rPr>
                <w:rFonts w:ascii="Arial" w:hAnsi="Arial" w:cs="Arial"/>
                <w:color w:val="auto"/>
                <w:sz w:val="18"/>
                <w:szCs w:val="18"/>
              </w:rPr>
            </w:pPr>
          </w:p>
          <w:p w:rsidR="00FE6DC7" w:rsidRPr="00FE6DC7" w:rsidRDefault="00FE6DC7" w:rsidP="00FE6DC7">
            <w:pPr>
              <w:jc w:val="center"/>
              <w:rPr>
                <w:rFonts w:ascii="Arial" w:hAnsi="Arial" w:cs="Arial"/>
                <w:color w:val="auto"/>
                <w:sz w:val="18"/>
                <w:szCs w:val="18"/>
              </w:rPr>
            </w:pPr>
            <w:r>
              <w:rPr>
                <w:rFonts w:ascii="Arial" w:hAnsi="Arial" w:cs="Arial"/>
                <w:color w:val="auto"/>
                <w:sz w:val="18"/>
                <w:szCs w:val="18"/>
              </w:rPr>
              <w:t>________</w:t>
            </w:r>
            <w:r w:rsidRPr="00FE6DC7">
              <w:rPr>
                <w:rFonts w:ascii="Arial" w:hAnsi="Arial" w:cs="Arial"/>
                <w:color w:val="auto"/>
                <w:sz w:val="18"/>
                <w:szCs w:val="18"/>
              </w:rPr>
              <w:t>_____</w:t>
            </w:r>
          </w:p>
          <w:p w:rsidR="00FE6DC7" w:rsidRPr="00FE6DC7" w:rsidRDefault="00FE6DC7" w:rsidP="00FE6DC7">
            <w:pPr>
              <w:jc w:val="center"/>
              <w:rPr>
                <w:rFonts w:ascii="Arial" w:hAnsi="Arial" w:cs="Arial"/>
                <w:color w:val="auto"/>
                <w:sz w:val="18"/>
                <w:szCs w:val="18"/>
              </w:rPr>
            </w:pPr>
            <w:r w:rsidRPr="00FE6DC7">
              <w:rPr>
                <w:rFonts w:ascii="Arial" w:hAnsi="Arial" w:cs="Arial"/>
                <w:color w:val="auto"/>
                <w:sz w:val="18"/>
                <w:szCs w:val="18"/>
              </w:rPr>
              <w:t>(расшифровка подписи)»</w:t>
            </w:r>
          </w:p>
        </w:tc>
      </w:tr>
    </w:tbl>
    <w:p w:rsidR="00FE6DC7" w:rsidRDefault="000F4D06" w:rsidP="00AD7D0C">
      <w:pPr>
        <w:tabs>
          <w:tab w:val="left" w:pos="1620"/>
        </w:tabs>
        <w:rPr>
          <w:rFonts w:ascii="Arial" w:hAnsi="Arial" w:cs="Arial"/>
          <w:sz w:val="18"/>
          <w:szCs w:val="18"/>
        </w:rPr>
      </w:pPr>
      <w:r>
        <w:rPr>
          <w:rFonts w:ascii="Arial" w:hAnsi="Arial" w:cs="Arial"/>
          <w:sz w:val="18"/>
          <w:szCs w:val="18"/>
        </w:rPr>
        <w:t>5</w:t>
      </w:r>
      <w:r w:rsidRPr="000F4D06">
        <w:rPr>
          <w:rFonts w:ascii="Arial" w:hAnsi="Arial" w:cs="Arial"/>
          <w:sz w:val="18"/>
          <w:szCs w:val="18"/>
        </w:rPr>
        <w:t>) Приложение 6 «Перечень движимого имущества, стоимость которого превышает 50 тысяч рублей» изложить в следующей редакции:</w:t>
      </w:r>
    </w:p>
    <w:p w:rsidR="000F4D06" w:rsidRDefault="000F4D06" w:rsidP="00AD7D0C">
      <w:pPr>
        <w:tabs>
          <w:tab w:val="left" w:pos="1620"/>
        </w:tabs>
        <w:rPr>
          <w:rFonts w:ascii="Arial" w:hAnsi="Arial" w:cs="Arial"/>
          <w:sz w:val="18"/>
          <w:szCs w:val="18"/>
        </w:rPr>
      </w:pPr>
    </w:p>
    <w:p w:rsidR="000F4D06" w:rsidRPr="000F4D06" w:rsidRDefault="000F4D06" w:rsidP="000F4D06">
      <w:pPr>
        <w:tabs>
          <w:tab w:val="left" w:pos="1620"/>
        </w:tabs>
        <w:rPr>
          <w:rFonts w:ascii="Arial" w:hAnsi="Arial" w:cs="Arial"/>
          <w:sz w:val="18"/>
          <w:szCs w:val="18"/>
        </w:rPr>
      </w:pPr>
      <w:r w:rsidRPr="000F4D06">
        <w:rPr>
          <w:rFonts w:ascii="Arial" w:hAnsi="Arial" w:cs="Arial"/>
          <w:sz w:val="18"/>
          <w:szCs w:val="18"/>
        </w:rPr>
        <w:t xml:space="preserve">«ПЕРЕЧЕНЬ ДВИЖИМОГО ИМУЩЕСТВА, </w:t>
      </w:r>
    </w:p>
    <w:p w:rsidR="000F4D06" w:rsidRPr="000F4D06" w:rsidRDefault="000F4D06" w:rsidP="000F4D06">
      <w:pPr>
        <w:tabs>
          <w:tab w:val="left" w:pos="1620"/>
        </w:tabs>
        <w:rPr>
          <w:rFonts w:ascii="Arial" w:hAnsi="Arial" w:cs="Arial"/>
          <w:sz w:val="18"/>
          <w:szCs w:val="18"/>
        </w:rPr>
      </w:pPr>
      <w:proofErr w:type="gramStart"/>
      <w:r w:rsidRPr="000F4D06">
        <w:rPr>
          <w:rFonts w:ascii="Arial" w:hAnsi="Arial" w:cs="Arial"/>
          <w:sz w:val="18"/>
          <w:szCs w:val="18"/>
        </w:rPr>
        <w:t>стоимость</w:t>
      </w:r>
      <w:proofErr w:type="gramEnd"/>
      <w:r w:rsidRPr="000F4D06">
        <w:rPr>
          <w:rFonts w:ascii="Arial" w:hAnsi="Arial" w:cs="Arial"/>
          <w:sz w:val="18"/>
          <w:szCs w:val="18"/>
        </w:rPr>
        <w:t xml:space="preserve"> которого превышает 50 тысяч рублей находящегося на балансе __________________</w:t>
      </w:r>
      <w:r>
        <w:rPr>
          <w:rFonts w:ascii="Arial" w:hAnsi="Arial" w:cs="Arial"/>
          <w:sz w:val="18"/>
          <w:szCs w:val="18"/>
        </w:rPr>
        <w:t>____________________________</w:t>
      </w:r>
    </w:p>
    <w:p w:rsidR="000F4D06" w:rsidRPr="000F4D06" w:rsidRDefault="000F4D06" w:rsidP="000F4D06">
      <w:pPr>
        <w:tabs>
          <w:tab w:val="left" w:pos="1620"/>
        </w:tabs>
        <w:rPr>
          <w:rFonts w:ascii="Arial" w:hAnsi="Arial" w:cs="Arial"/>
          <w:sz w:val="18"/>
          <w:szCs w:val="18"/>
        </w:rPr>
      </w:pPr>
      <w:r w:rsidRPr="000F4D06">
        <w:rPr>
          <w:rFonts w:ascii="Arial" w:hAnsi="Arial" w:cs="Arial"/>
          <w:sz w:val="18"/>
          <w:szCs w:val="18"/>
        </w:rPr>
        <w:t>(полное наименование предприятия, учреждения)</w:t>
      </w:r>
    </w:p>
    <w:p w:rsidR="000F4D06" w:rsidRPr="00AD7D0C" w:rsidRDefault="000F4D06" w:rsidP="000F4D06">
      <w:pPr>
        <w:tabs>
          <w:tab w:val="left" w:pos="1620"/>
        </w:tabs>
        <w:rPr>
          <w:rFonts w:ascii="Arial" w:hAnsi="Arial" w:cs="Arial"/>
          <w:sz w:val="18"/>
          <w:szCs w:val="18"/>
        </w:rPr>
      </w:pPr>
      <w:r w:rsidRPr="000F4D06">
        <w:rPr>
          <w:rFonts w:ascii="Arial" w:hAnsi="Arial" w:cs="Arial"/>
          <w:sz w:val="18"/>
          <w:szCs w:val="18"/>
        </w:rPr>
        <w:t>по состоянию на 01.01.20… года</w:t>
      </w:r>
    </w:p>
    <w:p w:rsidR="004A293F" w:rsidRDefault="004A293F" w:rsidP="005F732A">
      <w:pPr>
        <w:tabs>
          <w:tab w:val="left" w:pos="1620"/>
        </w:tabs>
        <w:jc w:val="right"/>
        <w:rPr>
          <w:rFonts w:ascii="Arial" w:hAnsi="Arial" w:cs="Arial"/>
          <w:sz w:val="18"/>
          <w:szCs w:val="18"/>
        </w:rPr>
      </w:pPr>
    </w:p>
    <w:p w:rsidR="00F6097B" w:rsidRDefault="00F6097B" w:rsidP="00674EF7">
      <w:pPr>
        <w:spacing w:line="240" w:lineRule="exact"/>
        <w:jc w:val="both"/>
        <w:rPr>
          <w:rFonts w:ascii="Arial" w:hAnsi="Arial" w:cs="Arial"/>
          <w:sz w:val="18"/>
          <w:szCs w:val="18"/>
        </w:rPr>
      </w:pPr>
    </w:p>
    <w:p w:rsidR="001C33F6" w:rsidRPr="00AD7D0C" w:rsidRDefault="001C33F6" w:rsidP="00674EF7">
      <w:pPr>
        <w:spacing w:line="240" w:lineRule="exact"/>
        <w:jc w:val="both"/>
        <w:rPr>
          <w:rFonts w:ascii="Arial" w:hAnsi="Arial" w:cs="Arial"/>
          <w:sz w:val="18"/>
          <w:szCs w:val="18"/>
        </w:rPr>
        <w:sectPr w:rsidR="001C33F6" w:rsidRPr="00AD7D0C" w:rsidSect="00B627DB">
          <w:type w:val="continuous"/>
          <w:pgSz w:w="11905" w:h="16838"/>
          <w:pgMar w:top="1134" w:right="706" w:bottom="1134" w:left="993" w:header="720" w:footer="720" w:gutter="0"/>
          <w:cols w:num="2" w:space="851"/>
          <w:noEndnote/>
          <w:titlePg/>
          <w:docGrid w:linePitch="381"/>
        </w:sectPr>
      </w:pPr>
    </w:p>
    <w:p w:rsidR="004A293F" w:rsidRDefault="004A293F" w:rsidP="004121B8">
      <w:pPr>
        <w:spacing w:line="240" w:lineRule="exact"/>
        <w:ind w:firstLine="142"/>
        <w:rPr>
          <w:rFonts w:ascii="Arial" w:hAnsi="Arial" w:cs="Arial"/>
          <w:sz w:val="16"/>
          <w:szCs w:val="16"/>
        </w:rPr>
      </w:pPr>
    </w:p>
    <w:p w:rsidR="004A293F" w:rsidRDefault="004A293F" w:rsidP="004121B8">
      <w:pPr>
        <w:spacing w:line="240" w:lineRule="exact"/>
        <w:ind w:firstLine="142"/>
        <w:rPr>
          <w:rFonts w:ascii="Arial" w:hAnsi="Arial" w:cs="Arial"/>
          <w:sz w:val="16"/>
          <w:szCs w:val="16"/>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
        <w:gridCol w:w="1117"/>
        <w:gridCol w:w="993"/>
        <w:gridCol w:w="1133"/>
        <w:gridCol w:w="1417"/>
        <w:gridCol w:w="1417"/>
        <w:gridCol w:w="1275"/>
        <w:gridCol w:w="1557"/>
        <w:gridCol w:w="1561"/>
      </w:tblGrid>
      <w:tr w:rsidR="004A293F" w:rsidRPr="00A02688" w:rsidTr="00A64D8E">
        <w:tc>
          <w:tcPr>
            <w:tcW w:w="204"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 xml:space="preserve">№ </w:t>
            </w:r>
            <w:proofErr w:type="gramStart"/>
            <w:r w:rsidRPr="00A02688">
              <w:rPr>
                <w:rFonts w:ascii="Arial" w:hAnsi="Arial" w:cs="Arial"/>
                <w:color w:val="auto"/>
                <w:sz w:val="18"/>
                <w:szCs w:val="18"/>
              </w:rPr>
              <w:t>п</w:t>
            </w:r>
            <w:proofErr w:type="gramEnd"/>
            <w:r w:rsidRPr="00A02688">
              <w:rPr>
                <w:rFonts w:ascii="Arial" w:hAnsi="Arial" w:cs="Arial"/>
                <w:color w:val="auto"/>
                <w:sz w:val="18"/>
                <w:szCs w:val="18"/>
              </w:rPr>
              <w:t>/п</w:t>
            </w:r>
          </w:p>
        </w:tc>
        <w:tc>
          <w:tcPr>
            <w:tcW w:w="511" w:type="pct"/>
            <w:shd w:val="clear" w:color="auto" w:fill="auto"/>
          </w:tcPr>
          <w:p w:rsidR="004A293F" w:rsidRPr="00A02688" w:rsidRDefault="004A293F" w:rsidP="00A64D8E">
            <w:pPr>
              <w:ind w:left="-52" w:right="-121"/>
              <w:jc w:val="center"/>
              <w:rPr>
                <w:rFonts w:ascii="Arial" w:hAnsi="Arial" w:cs="Arial"/>
                <w:color w:val="auto"/>
                <w:sz w:val="18"/>
                <w:szCs w:val="18"/>
              </w:rPr>
            </w:pPr>
            <w:r w:rsidRPr="00A02688">
              <w:rPr>
                <w:rFonts w:ascii="Arial" w:hAnsi="Arial" w:cs="Arial"/>
                <w:color w:val="auto"/>
                <w:sz w:val="18"/>
                <w:szCs w:val="18"/>
              </w:rPr>
              <w:t>Наименование движимого имущества</w:t>
            </w:r>
          </w:p>
        </w:tc>
        <w:tc>
          <w:tcPr>
            <w:tcW w:w="455" w:type="pct"/>
            <w:shd w:val="clear" w:color="auto" w:fill="auto"/>
          </w:tcPr>
          <w:p w:rsidR="004A293F" w:rsidRPr="00A02688" w:rsidRDefault="004A293F" w:rsidP="00A64D8E">
            <w:pPr>
              <w:ind w:left="-95"/>
              <w:jc w:val="center"/>
              <w:rPr>
                <w:rFonts w:ascii="Arial" w:hAnsi="Arial" w:cs="Arial"/>
                <w:color w:val="auto"/>
                <w:sz w:val="18"/>
                <w:szCs w:val="18"/>
              </w:rPr>
            </w:pPr>
            <w:r w:rsidRPr="00A02688">
              <w:rPr>
                <w:rFonts w:ascii="Arial" w:hAnsi="Arial" w:cs="Arial"/>
                <w:color w:val="auto"/>
                <w:sz w:val="18"/>
                <w:szCs w:val="18"/>
              </w:rPr>
              <w:t xml:space="preserve">балансовая стоимость, рублей </w:t>
            </w:r>
          </w:p>
        </w:tc>
        <w:tc>
          <w:tcPr>
            <w:tcW w:w="519" w:type="pct"/>
            <w:shd w:val="clear" w:color="auto" w:fill="auto"/>
          </w:tcPr>
          <w:p w:rsidR="004A293F" w:rsidRPr="00A02688" w:rsidRDefault="004A293F" w:rsidP="00A64D8E">
            <w:pPr>
              <w:ind w:left="-65" w:right="-71"/>
              <w:jc w:val="center"/>
              <w:rPr>
                <w:rFonts w:ascii="Arial" w:hAnsi="Arial" w:cs="Arial"/>
                <w:color w:val="auto"/>
                <w:sz w:val="18"/>
                <w:szCs w:val="18"/>
              </w:rPr>
            </w:pPr>
            <w:r w:rsidRPr="00A02688">
              <w:rPr>
                <w:rFonts w:ascii="Arial" w:hAnsi="Arial" w:cs="Arial"/>
                <w:color w:val="auto"/>
                <w:sz w:val="18"/>
                <w:szCs w:val="18"/>
              </w:rPr>
              <w:t xml:space="preserve">стоимость начисленной амортизации (износ), </w:t>
            </w:r>
          </w:p>
          <w:p w:rsidR="004A293F" w:rsidRPr="00A02688" w:rsidRDefault="004A293F" w:rsidP="00A64D8E">
            <w:pPr>
              <w:ind w:left="-65" w:right="-71"/>
              <w:jc w:val="center"/>
              <w:rPr>
                <w:rFonts w:ascii="Arial" w:hAnsi="Arial" w:cs="Arial"/>
                <w:color w:val="auto"/>
                <w:sz w:val="18"/>
                <w:szCs w:val="18"/>
              </w:rPr>
            </w:pPr>
            <w:r w:rsidRPr="00A02688">
              <w:rPr>
                <w:rFonts w:ascii="Arial" w:hAnsi="Arial" w:cs="Arial"/>
                <w:color w:val="auto"/>
                <w:sz w:val="18"/>
                <w:szCs w:val="18"/>
              </w:rPr>
              <w:t>рублей</w:t>
            </w:r>
          </w:p>
        </w:tc>
        <w:tc>
          <w:tcPr>
            <w:tcW w:w="649" w:type="pct"/>
            <w:shd w:val="clear" w:color="auto" w:fill="auto"/>
          </w:tcPr>
          <w:p w:rsidR="004A293F" w:rsidRPr="00A02688" w:rsidRDefault="004A293F" w:rsidP="00A64D8E">
            <w:pPr>
              <w:ind w:left="-145" w:right="-93"/>
              <w:jc w:val="center"/>
              <w:rPr>
                <w:rFonts w:ascii="Arial" w:hAnsi="Arial" w:cs="Arial"/>
                <w:color w:val="auto"/>
                <w:sz w:val="18"/>
                <w:szCs w:val="18"/>
              </w:rPr>
            </w:pPr>
            <w:r w:rsidRPr="00A02688">
              <w:rPr>
                <w:rFonts w:ascii="Arial" w:hAnsi="Arial" w:cs="Arial"/>
                <w:color w:val="auto"/>
                <w:sz w:val="18"/>
                <w:szCs w:val="18"/>
              </w:rPr>
              <w:t xml:space="preserve">дата </w:t>
            </w:r>
          </w:p>
          <w:p w:rsidR="004A293F" w:rsidRPr="00A02688" w:rsidRDefault="004A293F" w:rsidP="00A64D8E">
            <w:pPr>
              <w:ind w:left="-145" w:right="-93"/>
              <w:jc w:val="center"/>
              <w:rPr>
                <w:rFonts w:ascii="Arial" w:hAnsi="Arial" w:cs="Arial"/>
                <w:color w:val="auto"/>
                <w:sz w:val="18"/>
                <w:szCs w:val="18"/>
              </w:rPr>
            </w:pPr>
            <w:r w:rsidRPr="00A02688">
              <w:rPr>
                <w:rFonts w:ascii="Arial" w:hAnsi="Arial" w:cs="Arial"/>
                <w:color w:val="auto"/>
                <w:sz w:val="18"/>
                <w:szCs w:val="18"/>
              </w:rPr>
              <w:t xml:space="preserve">возникновения права муниципальной собственности на движимое имущество </w:t>
            </w:r>
          </w:p>
        </w:tc>
        <w:tc>
          <w:tcPr>
            <w:tcW w:w="649" w:type="pct"/>
            <w:shd w:val="clear" w:color="auto" w:fill="auto"/>
          </w:tcPr>
          <w:p w:rsidR="004A293F" w:rsidRPr="00A02688" w:rsidRDefault="004A293F" w:rsidP="00A64D8E">
            <w:pPr>
              <w:ind w:left="-123" w:right="-115"/>
              <w:jc w:val="center"/>
              <w:rPr>
                <w:rFonts w:ascii="Arial" w:hAnsi="Arial" w:cs="Arial"/>
                <w:color w:val="auto"/>
                <w:sz w:val="18"/>
                <w:szCs w:val="18"/>
              </w:rPr>
            </w:pPr>
            <w:r w:rsidRPr="00A02688">
              <w:rPr>
                <w:rFonts w:ascii="Arial" w:hAnsi="Arial" w:cs="Arial"/>
                <w:color w:val="auto"/>
                <w:sz w:val="18"/>
                <w:szCs w:val="18"/>
              </w:rPr>
              <w:t>реквизиты документа-основания возникновения права муниципальной собственности на движимое имущество</w:t>
            </w:r>
          </w:p>
        </w:tc>
        <w:tc>
          <w:tcPr>
            <w:tcW w:w="584"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дата прекращения права муниципальной собственности на движимое имущество*</w:t>
            </w:r>
          </w:p>
        </w:tc>
        <w:tc>
          <w:tcPr>
            <w:tcW w:w="713" w:type="pct"/>
            <w:shd w:val="clear" w:color="auto" w:fill="auto"/>
          </w:tcPr>
          <w:p w:rsidR="004A293F" w:rsidRPr="00A02688" w:rsidRDefault="004A293F" w:rsidP="00A64D8E">
            <w:pPr>
              <w:ind w:left="-98" w:right="-132"/>
              <w:jc w:val="center"/>
              <w:rPr>
                <w:rFonts w:ascii="Arial" w:hAnsi="Arial" w:cs="Arial"/>
                <w:color w:val="auto"/>
                <w:sz w:val="18"/>
                <w:szCs w:val="18"/>
              </w:rPr>
            </w:pPr>
            <w:r w:rsidRPr="00A02688">
              <w:rPr>
                <w:rFonts w:ascii="Arial" w:hAnsi="Arial" w:cs="Arial"/>
                <w:color w:val="auto"/>
                <w:sz w:val="18"/>
                <w:szCs w:val="18"/>
              </w:rPr>
              <w:t>реквизиты документа-основания</w:t>
            </w:r>
          </w:p>
          <w:p w:rsidR="004A293F" w:rsidRPr="00A02688" w:rsidRDefault="004A293F" w:rsidP="00A64D8E">
            <w:pPr>
              <w:ind w:left="-98" w:right="-132"/>
              <w:jc w:val="center"/>
              <w:rPr>
                <w:rFonts w:ascii="Arial" w:hAnsi="Arial" w:cs="Arial"/>
                <w:color w:val="auto"/>
                <w:sz w:val="18"/>
                <w:szCs w:val="18"/>
              </w:rPr>
            </w:pPr>
            <w:r w:rsidRPr="00A02688">
              <w:rPr>
                <w:rFonts w:ascii="Arial" w:hAnsi="Arial" w:cs="Arial"/>
                <w:color w:val="auto"/>
                <w:sz w:val="18"/>
                <w:szCs w:val="18"/>
              </w:rPr>
              <w:t xml:space="preserve"> прекращения права муниципальной собственности на </w:t>
            </w:r>
            <w:proofErr w:type="gramStart"/>
            <w:r w:rsidRPr="00A02688">
              <w:rPr>
                <w:rFonts w:ascii="Arial" w:hAnsi="Arial" w:cs="Arial"/>
                <w:color w:val="auto"/>
                <w:sz w:val="18"/>
                <w:szCs w:val="18"/>
              </w:rPr>
              <w:t>движимое</w:t>
            </w:r>
            <w:proofErr w:type="gramEnd"/>
          </w:p>
          <w:p w:rsidR="004A293F" w:rsidRPr="00A02688" w:rsidRDefault="004A293F" w:rsidP="00A64D8E">
            <w:pPr>
              <w:ind w:left="-98" w:right="-132"/>
              <w:jc w:val="center"/>
              <w:rPr>
                <w:rFonts w:ascii="Arial" w:hAnsi="Arial" w:cs="Arial"/>
                <w:color w:val="auto"/>
                <w:sz w:val="18"/>
                <w:szCs w:val="18"/>
              </w:rPr>
            </w:pPr>
            <w:r w:rsidRPr="00A02688">
              <w:rPr>
                <w:rFonts w:ascii="Arial" w:hAnsi="Arial" w:cs="Arial"/>
                <w:color w:val="auto"/>
                <w:sz w:val="18"/>
                <w:szCs w:val="18"/>
              </w:rPr>
              <w:t xml:space="preserve"> имущество*</w:t>
            </w:r>
          </w:p>
        </w:tc>
        <w:tc>
          <w:tcPr>
            <w:tcW w:w="715" w:type="pct"/>
            <w:shd w:val="clear" w:color="auto" w:fill="auto"/>
          </w:tcPr>
          <w:p w:rsidR="004A293F" w:rsidRPr="00A02688" w:rsidRDefault="004A293F" w:rsidP="00A64D8E">
            <w:pPr>
              <w:ind w:left="-84" w:right="-144"/>
              <w:jc w:val="center"/>
              <w:rPr>
                <w:rFonts w:ascii="Arial" w:hAnsi="Arial" w:cs="Arial"/>
                <w:color w:val="auto"/>
                <w:sz w:val="18"/>
                <w:szCs w:val="18"/>
              </w:rPr>
            </w:pPr>
            <w:r w:rsidRPr="00A02688">
              <w:rPr>
                <w:rFonts w:ascii="Arial" w:hAnsi="Arial" w:cs="Arial"/>
                <w:color w:val="auto"/>
                <w:sz w:val="18"/>
                <w:szCs w:val="18"/>
              </w:rPr>
              <w:t>ограничения (обременения) объекта/ дата их возникновения</w:t>
            </w:r>
          </w:p>
          <w:p w:rsidR="004A293F" w:rsidRPr="00A02688" w:rsidRDefault="004A293F" w:rsidP="00A64D8E">
            <w:pPr>
              <w:ind w:left="-84" w:right="-144"/>
              <w:jc w:val="center"/>
              <w:rPr>
                <w:rFonts w:ascii="Arial" w:hAnsi="Arial" w:cs="Arial"/>
                <w:color w:val="auto"/>
                <w:sz w:val="18"/>
                <w:szCs w:val="18"/>
              </w:rPr>
            </w:pPr>
            <w:r w:rsidRPr="00A02688">
              <w:rPr>
                <w:rFonts w:ascii="Arial" w:hAnsi="Arial" w:cs="Arial"/>
                <w:color w:val="auto"/>
                <w:sz w:val="18"/>
                <w:szCs w:val="18"/>
              </w:rPr>
              <w:t>(прекращения)/ документ основание</w:t>
            </w:r>
          </w:p>
        </w:tc>
      </w:tr>
      <w:tr w:rsidR="004A293F" w:rsidRPr="00A02688" w:rsidTr="00A64D8E">
        <w:tc>
          <w:tcPr>
            <w:tcW w:w="204"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1</w:t>
            </w:r>
          </w:p>
        </w:tc>
        <w:tc>
          <w:tcPr>
            <w:tcW w:w="511"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2</w:t>
            </w:r>
          </w:p>
        </w:tc>
        <w:tc>
          <w:tcPr>
            <w:tcW w:w="455"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3</w:t>
            </w:r>
          </w:p>
        </w:tc>
        <w:tc>
          <w:tcPr>
            <w:tcW w:w="519"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4</w:t>
            </w:r>
          </w:p>
        </w:tc>
        <w:tc>
          <w:tcPr>
            <w:tcW w:w="649"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5</w:t>
            </w:r>
          </w:p>
        </w:tc>
        <w:tc>
          <w:tcPr>
            <w:tcW w:w="649"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6</w:t>
            </w:r>
          </w:p>
        </w:tc>
        <w:tc>
          <w:tcPr>
            <w:tcW w:w="584"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7</w:t>
            </w:r>
          </w:p>
        </w:tc>
        <w:tc>
          <w:tcPr>
            <w:tcW w:w="713"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8</w:t>
            </w:r>
          </w:p>
        </w:tc>
        <w:tc>
          <w:tcPr>
            <w:tcW w:w="715" w:type="pct"/>
            <w:shd w:val="clear" w:color="auto" w:fill="auto"/>
          </w:tcPr>
          <w:p w:rsidR="004A293F" w:rsidRPr="00A02688" w:rsidRDefault="004A293F" w:rsidP="00A64D8E">
            <w:pPr>
              <w:jc w:val="center"/>
              <w:rPr>
                <w:rFonts w:ascii="Arial" w:hAnsi="Arial" w:cs="Arial"/>
                <w:color w:val="auto"/>
                <w:sz w:val="18"/>
                <w:szCs w:val="18"/>
              </w:rPr>
            </w:pPr>
            <w:r w:rsidRPr="00A02688">
              <w:rPr>
                <w:rFonts w:ascii="Arial" w:hAnsi="Arial" w:cs="Arial"/>
                <w:color w:val="auto"/>
                <w:sz w:val="18"/>
                <w:szCs w:val="18"/>
              </w:rPr>
              <w:t>9</w:t>
            </w:r>
          </w:p>
        </w:tc>
      </w:tr>
      <w:tr w:rsidR="004A293F" w:rsidRPr="00A02688" w:rsidTr="00A64D8E">
        <w:tc>
          <w:tcPr>
            <w:tcW w:w="204" w:type="pct"/>
            <w:shd w:val="clear" w:color="auto" w:fill="auto"/>
          </w:tcPr>
          <w:p w:rsidR="004A293F" w:rsidRPr="00A02688" w:rsidRDefault="004A293F" w:rsidP="00A64D8E">
            <w:pPr>
              <w:jc w:val="center"/>
              <w:rPr>
                <w:rFonts w:ascii="Arial" w:hAnsi="Arial" w:cs="Arial"/>
                <w:color w:val="auto"/>
                <w:sz w:val="18"/>
                <w:szCs w:val="18"/>
              </w:rPr>
            </w:pPr>
          </w:p>
        </w:tc>
        <w:tc>
          <w:tcPr>
            <w:tcW w:w="511" w:type="pct"/>
            <w:shd w:val="clear" w:color="auto" w:fill="auto"/>
          </w:tcPr>
          <w:p w:rsidR="004A293F" w:rsidRPr="00A02688" w:rsidRDefault="004A293F" w:rsidP="00A64D8E">
            <w:pPr>
              <w:jc w:val="center"/>
              <w:rPr>
                <w:rFonts w:ascii="Arial" w:hAnsi="Arial" w:cs="Arial"/>
                <w:color w:val="auto"/>
                <w:sz w:val="18"/>
                <w:szCs w:val="18"/>
              </w:rPr>
            </w:pPr>
          </w:p>
        </w:tc>
        <w:tc>
          <w:tcPr>
            <w:tcW w:w="455" w:type="pct"/>
            <w:shd w:val="clear" w:color="auto" w:fill="auto"/>
          </w:tcPr>
          <w:p w:rsidR="004A293F" w:rsidRPr="00A02688" w:rsidRDefault="004A293F" w:rsidP="00A64D8E">
            <w:pPr>
              <w:jc w:val="center"/>
              <w:rPr>
                <w:rFonts w:ascii="Arial" w:hAnsi="Arial" w:cs="Arial"/>
                <w:color w:val="auto"/>
                <w:sz w:val="18"/>
                <w:szCs w:val="18"/>
              </w:rPr>
            </w:pPr>
          </w:p>
        </w:tc>
        <w:tc>
          <w:tcPr>
            <w:tcW w:w="519" w:type="pct"/>
            <w:shd w:val="clear" w:color="auto" w:fill="auto"/>
          </w:tcPr>
          <w:p w:rsidR="004A293F" w:rsidRPr="00A02688" w:rsidRDefault="004A293F" w:rsidP="00A64D8E">
            <w:pPr>
              <w:jc w:val="center"/>
              <w:rPr>
                <w:rFonts w:ascii="Arial" w:hAnsi="Arial" w:cs="Arial"/>
                <w:color w:val="auto"/>
                <w:sz w:val="18"/>
                <w:szCs w:val="18"/>
              </w:rPr>
            </w:pPr>
          </w:p>
        </w:tc>
        <w:tc>
          <w:tcPr>
            <w:tcW w:w="649" w:type="pct"/>
            <w:shd w:val="clear" w:color="auto" w:fill="auto"/>
          </w:tcPr>
          <w:p w:rsidR="004A293F" w:rsidRPr="00A02688" w:rsidRDefault="004A293F" w:rsidP="00A64D8E">
            <w:pPr>
              <w:jc w:val="center"/>
              <w:rPr>
                <w:rFonts w:ascii="Arial" w:hAnsi="Arial" w:cs="Arial"/>
                <w:color w:val="auto"/>
                <w:sz w:val="18"/>
                <w:szCs w:val="18"/>
              </w:rPr>
            </w:pPr>
          </w:p>
        </w:tc>
        <w:tc>
          <w:tcPr>
            <w:tcW w:w="649" w:type="pct"/>
            <w:shd w:val="clear" w:color="auto" w:fill="auto"/>
          </w:tcPr>
          <w:p w:rsidR="004A293F" w:rsidRPr="00A02688" w:rsidRDefault="004A293F" w:rsidP="00A64D8E">
            <w:pPr>
              <w:jc w:val="center"/>
              <w:rPr>
                <w:rFonts w:ascii="Arial" w:hAnsi="Arial" w:cs="Arial"/>
                <w:color w:val="auto"/>
                <w:sz w:val="18"/>
                <w:szCs w:val="18"/>
              </w:rPr>
            </w:pPr>
          </w:p>
        </w:tc>
        <w:tc>
          <w:tcPr>
            <w:tcW w:w="584" w:type="pct"/>
            <w:shd w:val="clear" w:color="auto" w:fill="auto"/>
          </w:tcPr>
          <w:p w:rsidR="004A293F" w:rsidRPr="00A02688" w:rsidRDefault="004A293F" w:rsidP="00A64D8E">
            <w:pPr>
              <w:jc w:val="center"/>
              <w:rPr>
                <w:rFonts w:ascii="Arial" w:hAnsi="Arial" w:cs="Arial"/>
                <w:color w:val="auto"/>
                <w:sz w:val="18"/>
                <w:szCs w:val="18"/>
              </w:rPr>
            </w:pPr>
          </w:p>
        </w:tc>
        <w:tc>
          <w:tcPr>
            <w:tcW w:w="713" w:type="pct"/>
            <w:shd w:val="clear" w:color="auto" w:fill="auto"/>
          </w:tcPr>
          <w:p w:rsidR="004A293F" w:rsidRPr="00A02688" w:rsidRDefault="004A293F" w:rsidP="00A64D8E">
            <w:pPr>
              <w:jc w:val="center"/>
              <w:rPr>
                <w:rFonts w:ascii="Arial" w:hAnsi="Arial" w:cs="Arial"/>
                <w:color w:val="auto"/>
                <w:sz w:val="18"/>
                <w:szCs w:val="18"/>
              </w:rPr>
            </w:pPr>
          </w:p>
        </w:tc>
        <w:tc>
          <w:tcPr>
            <w:tcW w:w="715" w:type="pct"/>
            <w:shd w:val="clear" w:color="auto" w:fill="auto"/>
          </w:tcPr>
          <w:p w:rsidR="004A293F" w:rsidRPr="00A02688" w:rsidRDefault="004A293F" w:rsidP="00A64D8E">
            <w:pPr>
              <w:jc w:val="center"/>
              <w:rPr>
                <w:rFonts w:ascii="Arial" w:hAnsi="Arial" w:cs="Arial"/>
                <w:color w:val="auto"/>
                <w:sz w:val="18"/>
                <w:szCs w:val="18"/>
              </w:rPr>
            </w:pPr>
          </w:p>
        </w:tc>
      </w:tr>
      <w:tr w:rsidR="004A293F" w:rsidRPr="00A02688" w:rsidTr="00A64D8E">
        <w:tc>
          <w:tcPr>
            <w:tcW w:w="204" w:type="pct"/>
            <w:shd w:val="clear" w:color="auto" w:fill="auto"/>
          </w:tcPr>
          <w:p w:rsidR="004A293F" w:rsidRPr="00A02688" w:rsidRDefault="004A293F" w:rsidP="00A64D8E">
            <w:pPr>
              <w:jc w:val="center"/>
              <w:rPr>
                <w:rFonts w:ascii="Arial" w:hAnsi="Arial" w:cs="Arial"/>
                <w:color w:val="auto"/>
                <w:sz w:val="18"/>
                <w:szCs w:val="18"/>
              </w:rPr>
            </w:pPr>
          </w:p>
        </w:tc>
        <w:tc>
          <w:tcPr>
            <w:tcW w:w="511" w:type="pct"/>
            <w:shd w:val="clear" w:color="auto" w:fill="auto"/>
          </w:tcPr>
          <w:p w:rsidR="004A293F" w:rsidRPr="00A02688" w:rsidRDefault="004A293F" w:rsidP="00A64D8E">
            <w:pPr>
              <w:ind w:left="-94" w:right="-81"/>
              <w:jc w:val="center"/>
              <w:rPr>
                <w:rFonts w:ascii="Arial" w:hAnsi="Arial" w:cs="Arial"/>
                <w:color w:val="auto"/>
                <w:sz w:val="18"/>
                <w:szCs w:val="18"/>
              </w:rPr>
            </w:pPr>
            <w:r w:rsidRPr="00A02688">
              <w:rPr>
                <w:rFonts w:ascii="Arial" w:hAnsi="Arial" w:cs="Arial"/>
                <w:color w:val="auto"/>
                <w:sz w:val="18"/>
                <w:szCs w:val="18"/>
              </w:rPr>
              <w:t xml:space="preserve">ИТОГО: </w:t>
            </w:r>
          </w:p>
          <w:p w:rsidR="004A293F" w:rsidRPr="00A02688" w:rsidRDefault="004A293F" w:rsidP="00A64D8E">
            <w:pPr>
              <w:ind w:left="-94" w:right="-81"/>
              <w:rPr>
                <w:rFonts w:ascii="Arial" w:hAnsi="Arial" w:cs="Arial"/>
                <w:color w:val="auto"/>
                <w:sz w:val="18"/>
                <w:szCs w:val="18"/>
              </w:rPr>
            </w:pPr>
            <w:r w:rsidRPr="00A02688">
              <w:rPr>
                <w:rFonts w:ascii="Arial" w:hAnsi="Arial" w:cs="Arial"/>
                <w:color w:val="auto"/>
                <w:sz w:val="18"/>
                <w:szCs w:val="18"/>
              </w:rPr>
              <w:t>(по столбцам 3,4)</w:t>
            </w:r>
          </w:p>
        </w:tc>
        <w:tc>
          <w:tcPr>
            <w:tcW w:w="455" w:type="pct"/>
            <w:shd w:val="clear" w:color="auto" w:fill="auto"/>
          </w:tcPr>
          <w:p w:rsidR="004A293F" w:rsidRPr="00A02688" w:rsidRDefault="004A293F" w:rsidP="00A64D8E">
            <w:pPr>
              <w:jc w:val="center"/>
              <w:rPr>
                <w:rFonts w:ascii="Arial" w:hAnsi="Arial" w:cs="Arial"/>
                <w:color w:val="auto"/>
                <w:sz w:val="18"/>
                <w:szCs w:val="18"/>
              </w:rPr>
            </w:pPr>
          </w:p>
        </w:tc>
        <w:tc>
          <w:tcPr>
            <w:tcW w:w="519" w:type="pct"/>
            <w:shd w:val="clear" w:color="auto" w:fill="auto"/>
          </w:tcPr>
          <w:p w:rsidR="004A293F" w:rsidRPr="00A02688" w:rsidRDefault="004A293F" w:rsidP="00A64D8E">
            <w:pPr>
              <w:jc w:val="center"/>
              <w:rPr>
                <w:rFonts w:ascii="Arial" w:hAnsi="Arial" w:cs="Arial"/>
                <w:color w:val="auto"/>
                <w:sz w:val="18"/>
                <w:szCs w:val="18"/>
              </w:rPr>
            </w:pPr>
          </w:p>
        </w:tc>
        <w:tc>
          <w:tcPr>
            <w:tcW w:w="649" w:type="pct"/>
            <w:shd w:val="clear" w:color="auto" w:fill="auto"/>
          </w:tcPr>
          <w:p w:rsidR="004A293F" w:rsidRPr="00A02688" w:rsidRDefault="004A293F" w:rsidP="00A64D8E">
            <w:pPr>
              <w:jc w:val="center"/>
              <w:rPr>
                <w:rFonts w:ascii="Arial" w:hAnsi="Arial" w:cs="Arial"/>
                <w:color w:val="auto"/>
                <w:sz w:val="18"/>
                <w:szCs w:val="18"/>
              </w:rPr>
            </w:pPr>
          </w:p>
        </w:tc>
        <w:tc>
          <w:tcPr>
            <w:tcW w:w="649" w:type="pct"/>
            <w:shd w:val="clear" w:color="auto" w:fill="auto"/>
          </w:tcPr>
          <w:p w:rsidR="004A293F" w:rsidRPr="00A02688" w:rsidRDefault="004A293F" w:rsidP="00A64D8E">
            <w:pPr>
              <w:jc w:val="center"/>
              <w:rPr>
                <w:rFonts w:ascii="Arial" w:hAnsi="Arial" w:cs="Arial"/>
                <w:color w:val="auto"/>
                <w:sz w:val="18"/>
                <w:szCs w:val="18"/>
              </w:rPr>
            </w:pPr>
          </w:p>
        </w:tc>
        <w:tc>
          <w:tcPr>
            <w:tcW w:w="584" w:type="pct"/>
            <w:shd w:val="clear" w:color="auto" w:fill="auto"/>
          </w:tcPr>
          <w:p w:rsidR="004A293F" w:rsidRPr="00A02688" w:rsidRDefault="004A293F" w:rsidP="00A64D8E">
            <w:pPr>
              <w:jc w:val="center"/>
              <w:rPr>
                <w:rFonts w:ascii="Arial" w:hAnsi="Arial" w:cs="Arial"/>
                <w:color w:val="auto"/>
                <w:sz w:val="18"/>
                <w:szCs w:val="18"/>
              </w:rPr>
            </w:pPr>
          </w:p>
        </w:tc>
        <w:tc>
          <w:tcPr>
            <w:tcW w:w="713" w:type="pct"/>
            <w:shd w:val="clear" w:color="auto" w:fill="auto"/>
          </w:tcPr>
          <w:p w:rsidR="004A293F" w:rsidRPr="00A02688" w:rsidRDefault="004A293F" w:rsidP="00A64D8E">
            <w:pPr>
              <w:jc w:val="center"/>
              <w:rPr>
                <w:rFonts w:ascii="Arial" w:hAnsi="Arial" w:cs="Arial"/>
                <w:color w:val="auto"/>
                <w:sz w:val="18"/>
                <w:szCs w:val="18"/>
              </w:rPr>
            </w:pPr>
          </w:p>
        </w:tc>
        <w:tc>
          <w:tcPr>
            <w:tcW w:w="715" w:type="pct"/>
            <w:shd w:val="clear" w:color="auto" w:fill="auto"/>
          </w:tcPr>
          <w:p w:rsidR="004A293F" w:rsidRPr="00A02688" w:rsidRDefault="004A293F" w:rsidP="00A64D8E">
            <w:pPr>
              <w:jc w:val="center"/>
              <w:rPr>
                <w:rFonts w:ascii="Arial" w:hAnsi="Arial" w:cs="Arial"/>
                <w:color w:val="auto"/>
                <w:sz w:val="18"/>
                <w:szCs w:val="18"/>
              </w:rPr>
            </w:pPr>
          </w:p>
        </w:tc>
      </w:tr>
    </w:tbl>
    <w:p w:rsidR="004A293F" w:rsidRDefault="004A293F" w:rsidP="004121B8">
      <w:pPr>
        <w:spacing w:line="240" w:lineRule="exact"/>
        <w:ind w:firstLine="142"/>
        <w:rPr>
          <w:rFonts w:ascii="Arial" w:hAnsi="Arial" w:cs="Arial"/>
          <w:sz w:val="16"/>
          <w:szCs w:val="16"/>
        </w:rPr>
      </w:pPr>
    </w:p>
    <w:p w:rsidR="00D66AAC" w:rsidRDefault="00A02688" w:rsidP="004121B8">
      <w:pPr>
        <w:spacing w:line="240" w:lineRule="exact"/>
        <w:ind w:firstLine="142"/>
        <w:rPr>
          <w:rFonts w:ascii="Arial" w:hAnsi="Arial" w:cs="Arial"/>
          <w:sz w:val="16"/>
          <w:szCs w:val="16"/>
        </w:rPr>
      </w:pPr>
      <w:r w:rsidRPr="00A02688">
        <w:rPr>
          <w:rFonts w:ascii="Arial" w:hAnsi="Arial" w:cs="Arial"/>
          <w:sz w:val="16"/>
          <w:szCs w:val="16"/>
        </w:rPr>
        <w:t>* Столбцы 7,8 заполняются при осуществлении списания, передачи движимого имущества иным юридическим лицам</w:t>
      </w:r>
    </w:p>
    <w:p w:rsidR="00A02688" w:rsidRPr="00A02688" w:rsidRDefault="00A02688" w:rsidP="00A02688">
      <w:pPr>
        <w:spacing w:line="240" w:lineRule="exact"/>
        <w:ind w:firstLine="142"/>
        <w:rPr>
          <w:rFonts w:ascii="Arial" w:hAnsi="Arial" w:cs="Arial"/>
          <w:sz w:val="16"/>
          <w:szCs w:val="16"/>
        </w:rPr>
      </w:pP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Наименование</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должности руководителя</w:t>
      </w:r>
    </w:p>
    <w:p w:rsidR="00A02688" w:rsidRPr="00A02688" w:rsidRDefault="00A02688" w:rsidP="00A02688">
      <w:pPr>
        <w:spacing w:line="240" w:lineRule="exact"/>
        <w:rPr>
          <w:rFonts w:ascii="Arial" w:hAnsi="Arial" w:cs="Arial"/>
          <w:sz w:val="18"/>
          <w:szCs w:val="18"/>
        </w:rPr>
      </w:pPr>
      <w:r>
        <w:rPr>
          <w:rFonts w:ascii="Arial" w:hAnsi="Arial" w:cs="Arial"/>
          <w:sz w:val="18"/>
          <w:szCs w:val="18"/>
        </w:rPr>
        <w:t xml:space="preserve">   м.п.</w:t>
      </w:r>
    </w:p>
    <w:p w:rsid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(подпись)</w:t>
      </w:r>
      <w:r w:rsidRPr="00A02688">
        <w:rPr>
          <w:rFonts w:ascii="Arial" w:hAnsi="Arial" w:cs="Arial"/>
          <w:sz w:val="18"/>
          <w:szCs w:val="18"/>
        </w:rPr>
        <w:tab/>
      </w:r>
      <w:r>
        <w:rPr>
          <w:rFonts w:ascii="Arial" w:hAnsi="Arial" w:cs="Arial"/>
          <w:sz w:val="18"/>
          <w:szCs w:val="18"/>
        </w:rPr>
        <w:t xml:space="preserve">                   </w:t>
      </w:r>
      <w:r w:rsidR="00C60436">
        <w:rPr>
          <w:rFonts w:ascii="Arial" w:hAnsi="Arial" w:cs="Arial"/>
          <w:sz w:val="18"/>
          <w:szCs w:val="18"/>
        </w:rPr>
        <w:t xml:space="preserve">                            </w:t>
      </w:r>
      <w:r>
        <w:rPr>
          <w:rFonts w:ascii="Arial" w:hAnsi="Arial" w:cs="Arial"/>
          <w:sz w:val="18"/>
          <w:szCs w:val="18"/>
        </w:rPr>
        <w:t xml:space="preserve">   </w:t>
      </w:r>
      <w:r w:rsidRPr="00A02688">
        <w:rPr>
          <w:rFonts w:ascii="Arial" w:hAnsi="Arial" w:cs="Arial"/>
          <w:sz w:val="18"/>
          <w:szCs w:val="18"/>
        </w:rPr>
        <w:t>(расшифровка подписи)</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lastRenderedPageBreak/>
        <w:t>Главный бухгалтер</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(подпись)</w:t>
      </w:r>
      <w:r w:rsidRPr="00A02688">
        <w:rPr>
          <w:rFonts w:ascii="Arial" w:hAnsi="Arial" w:cs="Arial"/>
          <w:sz w:val="18"/>
          <w:szCs w:val="18"/>
        </w:rPr>
        <w:tab/>
      </w:r>
      <w:r>
        <w:rPr>
          <w:rFonts w:ascii="Arial" w:hAnsi="Arial" w:cs="Arial"/>
          <w:sz w:val="18"/>
          <w:szCs w:val="18"/>
        </w:rPr>
        <w:t xml:space="preserve">                                                       </w:t>
      </w:r>
      <w:r w:rsidRPr="00A02688">
        <w:rPr>
          <w:rFonts w:ascii="Arial" w:hAnsi="Arial" w:cs="Arial"/>
          <w:sz w:val="18"/>
          <w:szCs w:val="18"/>
        </w:rPr>
        <w:t>(расшифровка подписи)»</w:t>
      </w:r>
    </w:p>
    <w:p w:rsidR="00A02688" w:rsidRPr="00A02688" w:rsidRDefault="00A02688" w:rsidP="00A02688">
      <w:pPr>
        <w:spacing w:line="240" w:lineRule="exact"/>
        <w:ind w:firstLine="142"/>
        <w:rPr>
          <w:rFonts w:ascii="Arial" w:hAnsi="Arial" w:cs="Arial"/>
          <w:sz w:val="18"/>
          <w:szCs w:val="18"/>
        </w:rPr>
      </w:pP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2. Настоящее решение вступает в силу со дня его официального опубликования.</w:t>
      </w:r>
    </w:p>
    <w:p w:rsidR="00A02688" w:rsidRPr="00A02688" w:rsidRDefault="00A02688" w:rsidP="00A02688">
      <w:pPr>
        <w:spacing w:line="240" w:lineRule="exact"/>
        <w:ind w:firstLine="142"/>
        <w:rPr>
          <w:rFonts w:ascii="Arial" w:hAnsi="Arial" w:cs="Arial"/>
          <w:sz w:val="18"/>
          <w:szCs w:val="18"/>
        </w:rPr>
      </w:pPr>
    </w:p>
    <w:p w:rsidR="00A02688" w:rsidRPr="00A02688" w:rsidRDefault="00A02688" w:rsidP="00A02688">
      <w:pPr>
        <w:spacing w:line="240" w:lineRule="exact"/>
        <w:ind w:firstLine="142"/>
        <w:rPr>
          <w:rFonts w:ascii="Arial" w:hAnsi="Arial" w:cs="Arial"/>
          <w:sz w:val="18"/>
          <w:szCs w:val="18"/>
        </w:rPr>
      </w:pP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 xml:space="preserve">Председатель Совета депутатов </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 xml:space="preserve">Благодарненского городского округа </w:t>
      </w:r>
    </w:p>
    <w:p w:rsid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Ставропольского края      И.А.Ерохин</w:t>
      </w:r>
      <w:r w:rsidRPr="00A02688">
        <w:rPr>
          <w:rFonts w:ascii="Arial" w:hAnsi="Arial" w:cs="Arial"/>
          <w:sz w:val="18"/>
          <w:szCs w:val="18"/>
        </w:rPr>
        <w:tab/>
      </w:r>
    </w:p>
    <w:p w:rsidR="00A02688" w:rsidRDefault="00A02688" w:rsidP="00A02688">
      <w:pPr>
        <w:spacing w:line="240" w:lineRule="exact"/>
        <w:ind w:firstLine="142"/>
        <w:rPr>
          <w:rFonts w:ascii="Arial" w:hAnsi="Arial" w:cs="Arial"/>
          <w:sz w:val="18"/>
          <w:szCs w:val="18"/>
        </w:rPr>
      </w:pPr>
    </w:p>
    <w:p w:rsidR="00A02688" w:rsidRDefault="00A02688" w:rsidP="00A02688">
      <w:pPr>
        <w:spacing w:line="240" w:lineRule="exact"/>
        <w:ind w:firstLine="142"/>
        <w:rPr>
          <w:rFonts w:ascii="Arial" w:hAnsi="Arial" w:cs="Arial"/>
          <w:sz w:val="18"/>
          <w:szCs w:val="18"/>
        </w:rPr>
      </w:pP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 xml:space="preserve">Глава </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 xml:space="preserve">Благодарненского городского округа </w:t>
      </w:r>
    </w:p>
    <w:p w:rsidR="00A02688"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Ставропольского края</w:t>
      </w:r>
    </w:p>
    <w:p w:rsidR="00D66AAC" w:rsidRPr="00A02688" w:rsidRDefault="00A02688" w:rsidP="00A02688">
      <w:pPr>
        <w:spacing w:line="240" w:lineRule="exact"/>
        <w:ind w:firstLine="142"/>
        <w:rPr>
          <w:rFonts w:ascii="Arial" w:hAnsi="Arial" w:cs="Arial"/>
          <w:sz w:val="18"/>
          <w:szCs w:val="18"/>
        </w:rPr>
      </w:pPr>
      <w:r w:rsidRPr="00A02688">
        <w:rPr>
          <w:rFonts w:ascii="Arial" w:hAnsi="Arial" w:cs="Arial"/>
          <w:sz w:val="18"/>
          <w:szCs w:val="18"/>
        </w:rPr>
        <w:t>А.И. Теньков</w:t>
      </w:r>
    </w:p>
    <w:p w:rsidR="00D66AAC" w:rsidRPr="00A02688" w:rsidRDefault="00D66AAC" w:rsidP="004121B8">
      <w:pPr>
        <w:spacing w:line="240" w:lineRule="exact"/>
        <w:ind w:firstLine="142"/>
        <w:rPr>
          <w:rFonts w:ascii="Arial" w:hAnsi="Arial" w:cs="Arial"/>
          <w:sz w:val="18"/>
          <w:szCs w:val="18"/>
        </w:rPr>
      </w:pPr>
    </w:p>
    <w:p w:rsidR="00A02688" w:rsidRDefault="00A02688" w:rsidP="004121B8">
      <w:pPr>
        <w:spacing w:line="240" w:lineRule="exact"/>
        <w:ind w:firstLine="142"/>
        <w:rPr>
          <w:rFonts w:ascii="Arial" w:hAnsi="Arial" w:cs="Arial"/>
          <w:sz w:val="16"/>
          <w:szCs w:val="16"/>
        </w:rPr>
        <w:sectPr w:rsidR="00A02688" w:rsidSect="00DD7A7C">
          <w:type w:val="continuous"/>
          <w:pgSz w:w="11905" w:h="16838"/>
          <w:pgMar w:top="1134" w:right="423" w:bottom="1134" w:left="993" w:header="720" w:footer="720" w:gutter="0"/>
          <w:cols w:space="851"/>
          <w:noEndnote/>
          <w:titlePg/>
          <w:docGrid w:linePitch="381"/>
        </w:sectPr>
      </w:pPr>
    </w:p>
    <w:p w:rsidR="00D66AAC" w:rsidRDefault="00D66AAC" w:rsidP="004121B8">
      <w:pPr>
        <w:spacing w:line="240" w:lineRule="exact"/>
        <w:ind w:firstLine="142"/>
        <w:rPr>
          <w:rFonts w:ascii="Arial" w:hAnsi="Arial" w:cs="Arial"/>
          <w:sz w:val="16"/>
          <w:szCs w:val="16"/>
        </w:rPr>
      </w:pPr>
    </w:p>
    <w:p w:rsidR="00A02688" w:rsidRDefault="00A02688" w:rsidP="004121B8">
      <w:pPr>
        <w:spacing w:line="240" w:lineRule="exact"/>
        <w:ind w:firstLine="142"/>
        <w:rPr>
          <w:rFonts w:ascii="Arial" w:hAnsi="Arial" w:cs="Arial"/>
          <w:sz w:val="16"/>
          <w:szCs w:val="16"/>
        </w:rPr>
      </w:pPr>
    </w:p>
    <w:p w:rsidR="003E1128" w:rsidRPr="00C01F9A" w:rsidRDefault="003E1128" w:rsidP="00C01F9A">
      <w:pPr>
        <w:spacing w:line="240" w:lineRule="exact"/>
        <w:ind w:firstLine="142"/>
        <w:jc w:val="center"/>
        <w:rPr>
          <w:rFonts w:ascii="Arial" w:hAnsi="Arial" w:cs="Arial"/>
          <w:b/>
          <w:sz w:val="18"/>
          <w:szCs w:val="18"/>
        </w:rPr>
      </w:pPr>
      <w:r w:rsidRPr="00C01F9A">
        <w:rPr>
          <w:rFonts w:ascii="Arial" w:hAnsi="Arial" w:cs="Arial"/>
          <w:b/>
          <w:sz w:val="18"/>
          <w:szCs w:val="18"/>
        </w:rPr>
        <w:t>СОВЕТ ДЕПУТАТОВ БЛАГОДАРНЕНСКОГО ГОРОДСКОГО ОКРУГА</w:t>
      </w:r>
    </w:p>
    <w:p w:rsidR="003E1128" w:rsidRPr="00C01F9A" w:rsidRDefault="003E1128" w:rsidP="00C01F9A">
      <w:pPr>
        <w:spacing w:line="240" w:lineRule="exact"/>
        <w:ind w:firstLine="142"/>
        <w:jc w:val="center"/>
        <w:rPr>
          <w:rFonts w:ascii="Arial" w:hAnsi="Arial" w:cs="Arial"/>
          <w:b/>
          <w:sz w:val="18"/>
          <w:szCs w:val="18"/>
        </w:rPr>
      </w:pPr>
      <w:r w:rsidRPr="00C01F9A">
        <w:rPr>
          <w:rFonts w:ascii="Arial" w:hAnsi="Arial" w:cs="Arial"/>
          <w:b/>
          <w:sz w:val="18"/>
          <w:szCs w:val="18"/>
        </w:rPr>
        <w:t>СТАВРОПОЛЬСКОГО КРАЯ ПЕРВОГО СОЗЫВА</w:t>
      </w:r>
    </w:p>
    <w:p w:rsidR="003E1128" w:rsidRPr="00C01F9A" w:rsidRDefault="003E1128" w:rsidP="00C01F9A">
      <w:pPr>
        <w:spacing w:line="240" w:lineRule="exact"/>
        <w:ind w:firstLine="142"/>
        <w:jc w:val="center"/>
        <w:rPr>
          <w:rFonts w:ascii="Arial" w:hAnsi="Arial" w:cs="Arial"/>
          <w:b/>
          <w:sz w:val="18"/>
          <w:szCs w:val="18"/>
        </w:rPr>
      </w:pPr>
    </w:p>
    <w:p w:rsidR="003E1128" w:rsidRPr="00C01F9A" w:rsidRDefault="003E1128" w:rsidP="00C01F9A">
      <w:pPr>
        <w:spacing w:line="240" w:lineRule="exact"/>
        <w:ind w:firstLine="142"/>
        <w:jc w:val="center"/>
        <w:rPr>
          <w:rFonts w:ascii="Arial" w:hAnsi="Arial" w:cs="Arial"/>
          <w:b/>
          <w:sz w:val="18"/>
          <w:szCs w:val="18"/>
        </w:rPr>
      </w:pPr>
      <w:r w:rsidRPr="00C01F9A">
        <w:rPr>
          <w:rFonts w:ascii="Arial" w:hAnsi="Arial" w:cs="Arial"/>
          <w:b/>
          <w:sz w:val="18"/>
          <w:szCs w:val="18"/>
        </w:rPr>
        <w:t>РЕШЕНИЕ</w:t>
      </w:r>
    </w:p>
    <w:p w:rsidR="003E1128" w:rsidRPr="00C01F9A" w:rsidRDefault="003E1128" w:rsidP="00C01F9A">
      <w:pPr>
        <w:spacing w:line="240" w:lineRule="exact"/>
        <w:ind w:firstLine="142"/>
        <w:jc w:val="center"/>
        <w:rPr>
          <w:rFonts w:ascii="Arial" w:hAnsi="Arial" w:cs="Arial"/>
          <w:b/>
          <w:sz w:val="18"/>
          <w:szCs w:val="18"/>
        </w:rPr>
      </w:pPr>
    </w:p>
    <w:p w:rsidR="003E1128" w:rsidRPr="00C01F9A" w:rsidRDefault="003E1128" w:rsidP="00C01F9A">
      <w:pPr>
        <w:spacing w:line="240" w:lineRule="exact"/>
        <w:ind w:firstLine="142"/>
        <w:jc w:val="center"/>
        <w:rPr>
          <w:rFonts w:ascii="Arial" w:hAnsi="Arial" w:cs="Arial"/>
          <w:b/>
          <w:sz w:val="18"/>
          <w:szCs w:val="18"/>
        </w:rPr>
      </w:pPr>
    </w:p>
    <w:p w:rsidR="003E1128" w:rsidRPr="00C01F9A" w:rsidRDefault="003E1128" w:rsidP="00C01F9A">
      <w:pPr>
        <w:spacing w:line="240" w:lineRule="exact"/>
        <w:ind w:firstLine="142"/>
        <w:jc w:val="center"/>
        <w:rPr>
          <w:rFonts w:ascii="Arial" w:hAnsi="Arial" w:cs="Arial"/>
          <w:b/>
          <w:sz w:val="18"/>
          <w:szCs w:val="18"/>
        </w:rPr>
      </w:pPr>
      <w:r w:rsidRPr="00C01F9A">
        <w:rPr>
          <w:rFonts w:ascii="Arial" w:hAnsi="Arial" w:cs="Arial"/>
          <w:b/>
          <w:sz w:val="18"/>
          <w:szCs w:val="18"/>
        </w:rPr>
        <w:t>01 октября 2020 года</w:t>
      </w:r>
      <w:r w:rsidRPr="00C01F9A">
        <w:rPr>
          <w:rFonts w:ascii="Arial" w:hAnsi="Arial" w:cs="Arial"/>
          <w:b/>
          <w:sz w:val="18"/>
          <w:szCs w:val="18"/>
        </w:rPr>
        <w:tab/>
        <w:t>г</w:t>
      </w:r>
      <w:proofErr w:type="gramStart"/>
      <w:r w:rsidRPr="00C01F9A">
        <w:rPr>
          <w:rFonts w:ascii="Arial" w:hAnsi="Arial" w:cs="Arial"/>
          <w:b/>
          <w:sz w:val="18"/>
          <w:szCs w:val="18"/>
        </w:rPr>
        <w:t>.Б</w:t>
      </w:r>
      <w:proofErr w:type="gramEnd"/>
      <w:r w:rsidRPr="00C01F9A">
        <w:rPr>
          <w:rFonts w:ascii="Arial" w:hAnsi="Arial" w:cs="Arial"/>
          <w:b/>
          <w:sz w:val="18"/>
          <w:szCs w:val="18"/>
        </w:rPr>
        <w:t>лагодарный</w:t>
      </w:r>
      <w:r w:rsidRPr="00C01F9A">
        <w:rPr>
          <w:rFonts w:ascii="Arial" w:hAnsi="Arial" w:cs="Arial"/>
          <w:b/>
          <w:sz w:val="18"/>
          <w:szCs w:val="18"/>
        </w:rPr>
        <w:tab/>
        <w:t>№ 363</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Об утверждении Порядка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на территории Благодарненского городского округа Ставропольского края </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В соответствии с частью 3 статьи 8, частью 11 статьи 55.24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Благодарненского городского округа, Совет депутатов Благодарненского городского округа Ставропольского края </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РЕШИЛ:</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Утвердить прилагаемый 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на территории Благодарненского городского округа Ставропольского края.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Настоящее решение вступает в силу со дня его официального опубликования.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Председатель Совета депутатов </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Благодарненского городского округа </w:t>
      </w:r>
    </w:p>
    <w:p w:rsidR="00C01F9A"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Ставропольского края</w:t>
      </w:r>
      <w:r w:rsidR="00C01F9A">
        <w:rPr>
          <w:rFonts w:ascii="Arial" w:hAnsi="Arial" w:cs="Arial"/>
          <w:sz w:val="18"/>
          <w:szCs w:val="18"/>
        </w:rPr>
        <w:t xml:space="preserve">                      </w:t>
      </w:r>
      <w:r w:rsidRPr="003E1128">
        <w:rPr>
          <w:rFonts w:ascii="Arial" w:hAnsi="Arial" w:cs="Arial"/>
          <w:sz w:val="18"/>
          <w:szCs w:val="18"/>
        </w:rPr>
        <w:t>И.А.Ерохин</w:t>
      </w:r>
      <w:r w:rsidRPr="003E1128">
        <w:rPr>
          <w:rFonts w:ascii="Arial" w:hAnsi="Arial" w:cs="Arial"/>
          <w:sz w:val="18"/>
          <w:szCs w:val="18"/>
        </w:rPr>
        <w:tab/>
      </w:r>
    </w:p>
    <w:p w:rsidR="00C01F9A" w:rsidRDefault="00C01F9A" w:rsidP="003E1128">
      <w:pPr>
        <w:spacing w:line="240" w:lineRule="exact"/>
        <w:ind w:firstLine="142"/>
        <w:jc w:val="both"/>
        <w:rPr>
          <w:rFonts w:ascii="Arial" w:hAnsi="Arial" w:cs="Arial"/>
          <w:sz w:val="18"/>
          <w:szCs w:val="18"/>
        </w:rPr>
      </w:pPr>
    </w:p>
    <w:p w:rsidR="00C01F9A" w:rsidRDefault="00C01F9A"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Глава </w:t>
      </w:r>
    </w:p>
    <w:p w:rsidR="00C01F9A"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Благодарненского городского округа</w:t>
      </w:r>
    </w:p>
    <w:p w:rsidR="003E1128" w:rsidRPr="003E1128" w:rsidRDefault="00C01F9A" w:rsidP="00C01F9A">
      <w:pPr>
        <w:spacing w:line="240" w:lineRule="exact"/>
        <w:jc w:val="both"/>
        <w:rPr>
          <w:rFonts w:ascii="Arial" w:hAnsi="Arial" w:cs="Arial"/>
          <w:sz w:val="18"/>
          <w:szCs w:val="18"/>
        </w:rPr>
      </w:pPr>
      <w:r>
        <w:rPr>
          <w:rFonts w:ascii="Arial" w:hAnsi="Arial" w:cs="Arial"/>
          <w:sz w:val="18"/>
          <w:szCs w:val="18"/>
        </w:rPr>
        <w:t xml:space="preserve">  </w:t>
      </w:r>
      <w:r w:rsidR="003E1128" w:rsidRPr="003E1128">
        <w:rPr>
          <w:rFonts w:ascii="Arial" w:hAnsi="Arial" w:cs="Arial"/>
          <w:sz w:val="18"/>
          <w:szCs w:val="18"/>
        </w:rPr>
        <w:t xml:space="preserve"> Ставропольского края</w:t>
      </w:r>
      <w:r>
        <w:rPr>
          <w:rFonts w:ascii="Arial" w:hAnsi="Arial" w:cs="Arial"/>
          <w:sz w:val="18"/>
          <w:szCs w:val="18"/>
        </w:rPr>
        <w:t xml:space="preserve">                       </w:t>
      </w:r>
      <w:r w:rsidR="003E1128" w:rsidRPr="003E1128">
        <w:rPr>
          <w:rFonts w:ascii="Arial" w:hAnsi="Arial" w:cs="Arial"/>
          <w:sz w:val="18"/>
          <w:szCs w:val="18"/>
        </w:rPr>
        <w:t>А.И.Тен</w:t>
      </w:r>
      <w:r>
        <w:rPr>
          <w:rFonts w:ascii="Arial" w:hAnsi="Arial" w:cs="Arial"/>
          <w:sz w:val="18"/>
          <w:szCs w:val="18"/>
        </w:rPr>
        <w:t>ь</w:t>
      </w:r>
      <w:r w:rsidR="003E1128" w:rsidRPr="003E1128">
        <w:rPr>
          <w:rFonts w:ascii="Arial" w:hAnsi="Arial" w:cs="Arial"/>
          <w:sz w:val="18"/>
          <w:szCs w:val="18"/>
        </w:rPr>
        <w:t>ков</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C01F9A">
      <w:pPr>
        <w:spacing w:line="240" w:lineRule="exact"/>
        <w:ind w:firstLine="142"/>
        <w:jc w:val="right"/>
        <w:rPr>
          <w:rFonts w:ascii="Arial" w:hAnsi="Arial" w:cs="Arial"/>
          <w:sz w:val="18"/>
          <w:szCs w:val="18"/>
        </w:rPr>
      </w:pPr>
      <w:r w:rsidRPr="003E1128">
        <w:rPr>
          <w:rFonts w:ascii="Arial" w:hAnsi="Arial" w:cs="Arial"/>
          <w:sz w:val="18"/>
          <w:szCs w:val="18"/>
        </w:rPr>
        <w:tab/>
        <w:t>Утвержден</w:t>
      </w:r>
    </w:p>
    <w:p w:rsidR="003E1128" w:rsidRPr="003E1128" w:rsidRDefault="003E1128" w:rsidP="00C01F9A">
      <w:pPr>
        <w:spacing w:line="240" w:lineRule="exact"/>
        <w:ind w:firstLine="142"/>
        <w:jc w:val="right"/>
        <w:rPr>
          <w:rFonts w:ascii="Arial" w:hAnsi="Arial" w:cs="Arial"/>
          <w:sz w:val="18"/>
          <w:szCs w:val="18"/>
        </w:rPr>
      </w:pPr>
      <w:r w:rsidRPr="003E1128">
        <w:rPr>
          <w:rFonts w:ascii="Arial" w:hAnsi="Arial" w:cs="Arial"/>
          <w:sz w:val="18"/>
          <w:szCs w:val="18"/>
        </w:rPr>
        <w:t>решением Совета депутатов</w:t>
      </w:r>
    </w:p>
    <w:p w:rsidR="003E1128" w:rsidRPr="003E1128" w:rsidRDefault="003E1128" w:rsidP="00C01F9A">
      <w:pPr>
        <w:spacing w:line="240" w:lineRule="exact"/>
        <w:ind w:firstLine="142"/>
        <w:jc w:val="right"/>
        <w:rPr>
          <w:rFonts w:ascii="Arial" w:hAnsi="Arial" w:cs="Arial"/>
          <w:sz w:val="18"/>
          <w:szCs w:val="18"/>
        </w:rPr>
      </w:pPr>
      <w:r w:rsidRPr="003E1128">
        <w:rPr>
          <w:rFonts w:ascii="Arial" w:hAnsi="Arial" w:cs="Arial"/>
          <w:sz w:val="18"/>
          <w:szCs w:val="18"/>
        </w:rPr>
        <w:t>Благодарненского городского округа</w:t>
      </w:r>
    </w:p>
    <w:p w:rsidR="003E1128" w:rsidRPr="003E1128" w:rsidRDefault="003E1128" w:rsidP="00C01F9A">
      <w:pPr>
        <w:spacing w:line="240" w:lineRule="exact"/>
        <w:ind w:firstLine="142"/>
        <w:jc w:val="right"/>
        <w:rPr>
          <w:rFonts w:ascii="Arial" w:hAnsi="Arial" w:cs="Arial"/>
          <w:sz w:val="18"/>
          <w:szCs w:val="18"/>
        </w:rPr>
      </w:pPr>
      <w:r w:rsidRPr="003E1128">
        <w:rPr>
          <w:rFonts w:ascii="Arial" w:hAnsi="Arial" w:cs="Arial"/>
          <w:sz w:val="18"/>
          <w:szCs w:val="18"/>
        </w:rPr>
        <w:t>Ставропольского края</w:t>
      </w:r>
    </w:p>
    <w:p w:rsidR="003E1128" w:rsidRPr="003E1128" w:rsidRDefault="003E1128" w:rsidP="00C01F9A">
      <w:pPr>
        <w:spacing w:line="240" w:lineRule="exact"/>
        <w:ind w:firstLine="142"/>
        <w:jc w:val="right"/>
        <w:rPr>
          <w:rFonts w:ascii="Arial" w:hAnsi="Arial" w:cs="Arial"/>
          <w:sz w:val="18"/>
          <w:szCs w:val="18"/>
        </w:rPr>
      </w:pPr>
      <w:r w:rsidRPr="003E1128">
        <w:rPr>
          <w:rFonts w:ascii="Arial" w:hAnsi="Arial" w:cs="Arial"/>
          <w:sz w:val="18"/>
          <w:szCs w:val="18"/>
        </w:rPr>
        <w:t>от 01 октября 2020 года № 363</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C01F9A">
      <w:pPr>
        <w:spacing w:line="240" w:lineRule="exact"/>
        <w:jc w:val="both"/>
        <w:rPr>
          <w:rFonts w:ascii="Arial" w:hAnsi="Arial" w:cs="Arial"/>
          <w:sz w:val="18"/>
          <w:szCs w:val="18"/>
        </w:rPr>
      </w:pPr>
      <w:r w:rsidRPr="003E1128">
        <w:rPr>
          <w:rFonts w:ascii="Arial" w:hAnsi="Arial" w:cs="Arial"/>
          <w:sz w:val="18"/>
          <w:szCs w:val="18"/>
        </w:rPr>
        <w:t>ПОРЯДОК</w:t>
      </w:r>
    </w:p>
    <w:p w:rsidR="003E1128" w:rsidRPr="003E1128" w:rsidRDefault="003E1128" w:rsidP="00C01F9A">
      <w:pPr>
        <w:spacing w:line="240" w:lineRule="exact"/>
        <w:jc w:val="both"/>
        <w:rPr>
          <w:rFonts w:ascii="Arial" w:hAnsi="Arial" w:cs="Arial"/>
          <w:sz w:val="18"/>
          <w:szCs w:val="18"/>
        </w:rPr>
      </w:pPr>
      <w:r w:rsidRPr="003E1128">
        <w:rPr>
          <w:rFonts w:ascii="Arial" w:hAnsi="Arial" w:cs="Arial"/>
          <w:sz w:val="18"/>
          <w:szCs w:val="18"/>
        </w:rPr>
        <w:t>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на территории Благодарненского городского округа Ставропольского края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Статья 1. Общие положения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 </w:t>
      </w:r>
      <w:proofErr w:type="gramStart"/>
      <w:r w:rsidRPr="003E1128">
        <w:rPr>
          <w:rFonts w:ascii="Arial" w:hAnsi="Arial" w:cs="Arial"/>
          <w:sz w:val="18"/>
          <w:szCs w:val="18"/>
        </w:rPr>
        <w:t>Настоящий 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на территории Благодарненского городского округа Ставропольского края (далее - Порядок) разработан в соответствии с частью 3 статьи 8, частью 11 статьи 55.24 Градостроительного кодекса Российской Федерации, федеральными законами от 06 октября 2003 года № 131-ФЗ "Об общих принципах организации местного самоуправления</w:t>
      </w:r>
      <w:proofErr w:type="gramEnd"/>
      <w:r w:rsidRPr="003E1128">
        <w:rPr>
          <w:rFonts w:ascii="Arial" w:hAnsi="Arial" w:cs="Arial"/>
          <w:sz w:val="18"/>
          <w:szCs w:val="18"/>
        </w:rPr>
        <w:t xml:space="preserve"> в Российской Федерации", от 30 декабря 2009 года № 384-ФЗ "Технический регламент о безопасности зданий и сооружений", Уставом Благодарненского городского округа Ставропольского края.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Настоящий Порядок определяет:</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 xml:space="preserve">1) цели, задачи, принципы проведения осмотров зданий и (или) сооружений, находящихся в эксплуатации на территории Благодарненского </w:t>
      </w:r>
      <w:r w:rsidRPr="003E1128">
        <w:rPr>
          <w:rFonts w:ascii="Arial" w:hAnsi="Arial" w:cs="Arial"/>
          <w:sz w:val="18"/>
          <w:szCs w:val="18"/>
        </w:rPr>
        <w:lastRenderedPageBreak/>
        <w:t>городского округа Ставропольского края (далее - здания, сооружения), независимо от форм собственности на них, процедуру выдачи рекомендаций об устранении выявленных в ходе таких осмотров нарушений (далее соответственно - выдача рекомендаций, осмотр) лицам, ответственным за эксплуатацию зданий, сооружений;</w:t>
      </w:r>
      <w:proofErr w:type="gramEnd"/>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полномочия администрации Благодарненского городского округа Ставропольского края;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полномочия комиссии по проведению осмотра зданий, сооружений, расположенных на территории Благодарненского городского округа Ставропольского края (далее - Комиссия), права и обязанности должностных лиц Комиссии при проведении осмотров и выдаче рекомендаций;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сроки проведения осмотров и выдачи рекомендаций;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5) права и обязанности лиц, ответственных за эксплуатацию зданий, сооружений, связанные с проведением осмотров и исполнением рекомендаций.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Для целей настоящего Порядка: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термины «здание» и «сооружение» применяются в значении, определенном статьей 2 Федерального закона от 30 декабря 2009 года N 384-ФЗ «Технический регламент о безопасности зданий и сооружений»;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термин «надлежащее техническое состояние зданий, сооружений» применяется в значении, определенном частью 8 статьи 55.24 Градостроительного кодекса Российской Федерации;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термин «лицо, ответственное за эксплуатацию здания, сооружения» применяется в значении, определенном частью 1 статьи 55.25 Градостроительного кодекса Российской Федерации;</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4) под осмотром понимается совокупность проводимых уполномоченным органом мероприятий в отношении зданий и (или) сооружений, находящихся в эксплуатации на территории Благодарненского городского округа Ставропольского края, независимо от форм собственности на них, для оценки их технического состояния и надлежащего технического обслуживания в соответствии с требованиями технических регламентов к конструктивным и иным характеристикам надежности и безопасности зданий, сооружений, требованиям проектной документации (за</w:t>
      </w:r>
      <w:proofErr w:type="gramEnd"/>
      <w:r w:rsidRPr="003E1128">
        <w:rPr>
          <w:rFonts w:ascii="Arial" w:hAnsi="Arial" w:cs="Arial"/>
          <w:sz w:val="18"/>
          <w:szCs w:val="18"/>
        </w:rPr>
        <w:t xml:space="preserve"> исключением случаев, если для строительства, реконструкции зданий, сооружений в соответствии с Градостроительным кодексом Российской Федерации не требуются подготовка проектной документации и (или) выдача разрешений на строительство), требованиями нормативных правовых актов Российской Федерации, нормативных правовых актов Ставропольского края и муниципальных правовых актов (далее - Требования законодательства).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Порядок применяется при проведении осмотра зданий, сооружений,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законами и не распространяется в отношении зданий, сооружений, за эксплуатацией которых осуществляется государственный контроль (надзор) в соответствии с федеральными законами.</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Статья 2. Организация и проведение осмотра зданий, сооружений</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 Осмотр зданий, сооружений и выдача рекомендаций об устранении выявленных в ходе такого осмотра нарушений в случаях, предусмотренных Градостроительным кодексом Российской Федерации, от имени администрации Благодарненского городского округа Ставропольского края осуществляется Комиссией. </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Если для проведения осмотра зданий, сооружений требуются специальные познания, то к его проведению Комиссией привлекаются эксперты, представители экспертных и иных организаций.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Персональный состав Комиссии определяется в каждом конкретном случае индивидуально и назначается распоряжением администрации Благодарненского городского округа Ставропольского края.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Осмотр зданий, сооружений проводится в случае поступления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5. Основанием проведения осмотра зданий, сооружений является распоряжение администрации Благодарненского городского округа Ставропольского края о создании Комиссии по проведению осмотра зданий, сооружений, расположенных на территории Благодарненского городского округа Ставропольского края (далее - Распоряжение).</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6. Распоряжение должно быть подготовлено:</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в течение пяти дней со дня регистрации заявления о нарушении требований законодательства Российской Федерации к эксплуатации зданий, сооружений;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в день регистрации заявления о возникновении аварийных ситуаций в зданиях, сооружениях или возникновении угрозы разрушения зданий, сооружений.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7. </w:t>
      </w:r>
      <w:proofErr w:type="gramStart"/>
      <w:r w:rsidRPr="003E1128">
        <w:rPr>
          <w:rFonts w:ascii="Arial" w:hAnsi="Arial" w:cs="Arial"/>
          <w:sz w:val="18"/>
          <w:szCs w:val="18"/>
        </w:rPr>
        <w:t>Заявитель и собственник (пользователь) здания, сооружения или лицо, которое владеет зданием, сооружением на ином законном основании (аренда, хозяйственное ведение, оперативное управление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w:t>
      </w:r>
      <w:proofErr w:type="gramEnd"/>
      <w:r w:rsidRPr="003E1128">
        <w:rPr>
          <w:rFonts w:ascii="Arial" w:hAnsi="Arial" w:cs="Arial"/>
          <w:sz w:val="18"/>
          <w:szCs w:val="18"/>
        </w:rPr>
        <w:t xml:space="preserve"> физическое или юридическое лицо (далее - лицо, ответственное за </w:t>
      </w:r>
      <w:r w:rsidRPr="003E1128">
        <w:rPr>
          <w:rFonts w:ascii="Arial" w:hAnsi="Arial" w:cs="Arial"/>
          <w:sz w:val="18"/>
          <w:szCs w:val="18"/>
        </w:rPr>
        <w:lastRenderedPageBreak/>
        <w:t xml:space="preserve">эксплуатацию здания, сооружения) уведомляются Комиссией о проведении осмотра зданий, сооружений не </w:t>
      </w:r>
      <w:proofErr w:type="gramStart"/>
      <w:r w:rsidRPr="003E1128">
        <w:rPr>
          <w:rFonts w:ascii="Arial" w:hAnsi="Arial" w:cs="Arial"/>
          <w:sz w:val="18"/>
          <w:szCs w:val="18"/>
        </w:rPr>
        <w:t>позднее</w:t>
      </w:r>
      <w:proofErr w:type="gramEnd"/>
      <w:r w:rsidRPr="003E1128">
        <w:rPr>
          <w:rFonts w:ascii="Arial" w:hAnsi="Arial" w:cs="Arial"/>
          <w:sz w:val="18"/>
          <w:szCs w:val="18"/>
        </w:rPr>
        <w:t xml:space="preserve"> чем за три рабочих дня до дня проведения осмотра зданий, сооружений посредством направления копии распоряжения заказным почтовым отправлением с уведомлением о вручении.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 случае поступления заявления о возникновении аварийных ситуаций в зданиях, сооружениях или возникновении угрозы разрушения зданий, сооружений, заявитель и лицо, ответственное за эксплуатацию здания, сооружения, уведомляются Комиссией о проведении осмотра зданий, сооружений незамедлительно с момента издания распоряжения любым доступным способом.</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8. При осмотре зданий, сооружений проводится: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визуальное обследование конструкций (с фотофиксацией видимых дефектов);</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изучаются сведения об осматриваемом объекте (технический паспорт, проект), общая характеристика объемно-планировочного и конструктивного решений и систем инженерного оборудования;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иные мероприятия с привлечением экспертов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9. Срок проведения осмотра зданий, сооружений составляет не более 20 дней со дня регистрации заявления, а в случае поступления заявления о возникновении аварийных ситуаций в зданиях, сооружениях или возникновении угрозы разрушения зданий, сооружений - не более 24 часов со дня регистрации заявления.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Осмотр осуществляется с участием лица, ответственного за эксплуатацию здания, сооружения или его уполномоченного представителя.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10. Осмотр начинается с предъявления служебного удостоверения должностными лицами Комиссии, обязательного ознакомления лица, ответственного за эксплуатацию здания, сооружения, или его уполномоченного представителя с распоряжением и полномочиями проводящих осмотр должностных лиц Комиссии</w:t>
      </w:r>
      <w:proofErr w:type="gramStart"/>
      <w:r w:rsidRPr="003E1128">
        <w:rPr>
          <w:rFonts w:ascii="Arial" w:hAnsi="Arial" w:cs="Arial"/>
          <w:sz w:val="18"/>
          <w:szCs w:val="18"/>
        </w:rPr>
        <w:t>.</w:t>
      </w:r>
      <w:proofErr w:type="gramEnd"/>
      <w:r w:rsidRPr="003E1128">
        <w:rPr>
          <w:rFonts w:ascii="Arial" w:hAnsi="Arial" w:cs="Arial"/>
          <w:sz w:val="18"/>
          <w:szCs w:val="18"/>
        </w:rPr>
        <w:t xml:space="preserve"> </w:t>
      </w:r>
      <w:proofErr w:type="gramStart"/>
      <w:r w:rsidRPr="003E1128">
        <w:rPr>
          <w:rFonts w:ascii="Arial" w:hAnsi="Arial" w:cs="Arial"/>
          <w:sz w:val="18"/>
          <w:szCs w:val="18"/>
        </w:rPr>
        <w:t>а</w:t>
      </w:r>
      <w:proofErr w:type="gramEnd"/>
      <w:r w:rsidRPr="003E1128">
        <w:rPr>
          <w:rFonts w:ascii="Arial" w:hAnsi="Arial" w:cs="Arial"/>
          <w:sz w:val="18"/>
          <w:szCs w:val="18"/>
        </w:rPr>
        <w:t xml:space="preserve"> также с основаниями проведения осмотра, видами и объемом мероприятий, со сроками и условиями его проведения.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Лицо, ответственное за эксплуатацию здания, сооружения, обязано представить должностным лицам Комиссии, осуществляющим осмотр, возможность ознакомиться с документами, связанными с целями, задачами и предметом осмотра, а также обеспечить для них доступ на территорию, в подлежащее осмотру здания, сооружения, помещения в них, к оборудованию систем и сетей инженерно-технического обеспечения.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11. Обследование зданий, сооружений на соответствие требованиям Федерального закона от 30 декабря 2009 года № 384-ФЗ «Технический регламент о безопасности зданий и сооружений» и других технических регламентов в части проверки состояния </w:t>
      </w:r>
      <w:r w:rsidRPr="003E1128">
        <w:rPr>
          <w:rFonts w:ascii="Arial" w:hAnsi="Arial" w:cs="Arial"/>
          <w:sz w:val="18"/>
          <w:szCs w:val="18"/>
        </w:rPr>
        <w:lastRenderedPageBreak/>
        <w:t>оснований, строительных конструкций, систем инженерно-технического обеспечения и сетей инженерно-технического обеспечения и соответствия указанных характеристик требованиям законодательства.</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При осмотре зданий, сооружений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объемно-планировочного и конструктивного решений и систем инженерного оборудования, 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w:t>
      </w:r>
      <w:proofErr w:type="gramEnd"/>
      <w:r w:rsidRPr="003E1128">
        <w:rPr>
          <w:rFonts w:ascii="Arial" w:hAnsi="Arial" w:cs="Arial"/>
          <w:sz w:val="18"/>
          <w:szCs w:val="18"/>
        </w:rPr>
        <w:t xml:space="preserve"> и безопасности объектов, требованиями проектной документации осматриваемого объекта.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12. По результатам осмотра зданий, сооружений составляется акт осмотра здания, сооружения по форме согласно приложению 1 или акт осмотра здания, сооружения при аварийных ситуациях и угрозе разрушений по форме согласно приложению 2 к настоящему Порядку (далее - акт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К акту осмотра прикладываются материалы фотофиксации осматриваемого здания, сооружения и иные материалы, оформленные в ходе осмотра здания, сооружения (далее - материалы обследования).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13. 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14. </w:t>
      </w:r>
      <w:proofErr w:type="gramStart"/>
      <w:r w:rsidRPr="003E1128">
        <w:rPr>
          <w:rFonts w:ascii="Arial" w:hAnsi="Arial" w:cs="Arial"/>
          <w:sz w:val="18"/>
          <w:szCs w:val="18"/>
        </w:rPr>
        <w:t>Акт осмотра подписывается членами Комиссии, осуществившими проведение осмотра зданий, сооружений, а также экспертами (в случае их привлечения к проведению осмотра зданий, сооружений), утверждается председателем Комиссии в течение пяти дней со дня проведения осмотра зданий, сооружений, а в случае проведения осмотра зданий, сооружений на основании заявления о возникновении аварийных ситуаций в зданиях, сооружениях или возникновении угрозы разрушения зданий, - в день проведения</w:t>
      </w:r>
      <w:proofErr w:type="gramEnd"/>
      <w:r w:rsidRPr="003E1128">
        <w:rPr>
          <w:rFonts w:ascii="Arial" w:hAnsi="Arial" w:cs="Arial"/>
          <w:sz w:val="18"/>
          <w:szCs w:val="18"/>
        </w:rPr>
        <w:t xml:space="preserve"> </w:t>
      </w:r>
      <w:proofErr w:type="gramStart"/>
      <w:r w:rsidRPr="003E1128">
        <w:rPr>
          <w:rFonts w:ascii="Arial" w:hAnsi="Arial" w:cs="Arial"/>
          <w:sz w:val="18"/>
          <w:szCs w:val="18"/>
        </w:rPr>
        <w:t>осмотра зданий, сооружений и направляется заявителю, а также лицу, ответственному за эксплуатацию здания, сооружения, в течение трех дней со дня его утверждения заказным почтовым отправлением с уведомлением о вручении либо вручается указанным лицам под роспись, а в случае проведения осмотра зданий, сооружений на основании заявления о возникновении аварийных ситуаций в зданиях, сооружениях или возникновении угрозы разрушения зданий, сооружений - вручается заявителю</w:t>
      </w:r>
      <w:proofErr w:type="gramEnd"/>
      <w:r w:rsidRPr="003E1128">
        <w:rPr>
          <w:rFonts w:ascii="Arial" w:hAnsi="Arial" w:cs="Arial"/>
          <w:sz w:val="18"/>
          <w:szCs w:val="18"/>
        </w:rPr>
        <w:t>, лицу, ответственному за эксплуатацию здания, сооружения, в день проведения осмотра зданий, сооружений любым доступным способом.</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lastRenderedPageBreak/>
        <w:t xml:space="preserve">15. </w:t>
      </w:r>
      <w:proofErr w:type="gramStart"/>
      <w:r w:rsidRPr="003E1128">
        <w:rPr>
          <w:rFonts w:ascii="Arial" w:hAnsi="Arial" w:cs="Arial"/>
          <w:sz w:val="18"/>
          <w:szCs w:val="18"/>
        </w:rPr>
        <w:t>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законодательства лицами, ответственными за эксплуатацию здания, сооружения к акту осмотра прилагаются рекомендации об устранении выявленных нарушений по форме согласно приложению 3 к настоящему Порядку, с указанием срока устранения данных нарушений (далее - рекомендации).</w:t>
      </w:r>
      <w:proofErr w:type="gramEnd"/>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16. </w:t>
      </w:r>
      <w:proofErr w:type="gramStart"/>
      <w:r w:rsidRPr="003E1128">
        <w:rPr>
          <w:rFonts w:ascii="Arial" w:hAnsi="Arial" w:cs="Arial"/>
          <w:sz w:val="18"/>
          <w:szCs w:val="18"/>
        </w:rPr>
        <w:t>При обнаружении в ходе осмотра нарушений Требований законодательства, ответственность за которые предусмотрена Кодексом Российской Федерации об административных правонарушениях или Законом Ставропольского края от 10апреля 2008 года № 20-кз «Об административных правонарушениях в Ставропольском крае» (далее - закон Ставропольского края об административных правонарушениях), Комиссия направляет акт осмотра с материалами обследования в уполномоченный орган в целях информирования о выявленных нарушениях должностных лиц, уполномоченных в</w:t>
      </w:r>
      <w:proofErr w:type="gramEnd"/>
      <w:r w:rsidRPr="003E1128">
        <w:rPr>
          <w:rFonts w:ascii="Arial" w:hAnsi="Arial" w:cs="Arial"/>
          <w:sz w:val="18"/>
          <w:szCs w:val="18"/>
        </w:rPr>
        <w:t xml:space="preserve"> </w:t>
      </w:r>
      <w:proofErr w:type="gramStart"/>
      <w:r w:rsidRPr="003E1128">
        <w:rPr>
          <w:rFonts w:ascii="Arial" w:hAnsi="Arial" w:cs="Arial"/>
          <w:sz w:val="18"/>
          <w:szCs w:val="18"/>
        </w:rPr>
        <w:t>соответствии</w:t>
      </w:r>
      <w:proofErr w:type="gramEnd"/>
      <w:r w:rsidRPr="003E1128">
        <w:rPr>
          <w:rFonts w:ascii="Arial" w:hAnsi="Arial" w:cs="Arial"/>
          <w:sz w:val="18"/>
          <w:szCs w:val="18"/>
        </w:rPr>
        <w:t xml:space="preserve"> с Кодексом Российской Федерации об административных правонарушениях, законом Ставропольского края об административных правонарушениях составлять протоколы об административных правонарушениях, в течение 5 рабочих дней со дня составления акта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17. </w:t>
      </w:r>
      <w:proofErr w:type="gramStart"/>
      <w:r w:rsidRPr="003E1128">
        <w:rPr>
          <w:rFonts w:ascii="Arial" w:hAnsi="Arial" w:cs="Arial"/>
          <w:sz w:val="18"/>
          <w:szCs w:val="18"/>
        </w:rPr>
        <w:t>Лица, ответственные за эксплуатацию здания, сооружения, в случае несогласия с фактами, выводами, изложенными в акте осмотра, либо с выданными рекомендациями в течение десяти дней с даты получения акта осмотра и (или) выданных рекомендаций вправе представить в Комиссию в письменной форме возражения в отношении акта осмотра и (или) выданных рекомендаций в целом или в отношении отдельных положений (далее - возражения).</w:t>
      </w:r>
      <w:proofErr w:type="gramEnd"/>
      <w:r w:rsidRPr="003E1128">
        <w:rPr>
          <w:rFonts w:ascii="Arial" w:hAnsi="Arial" w:cs="Arial"/>
          <w:sz w:val="18"/>
          <w:szCs w:val="18"/>
        </w:rPr>
        <w:t xml:space="preserve"> При этом указанными лицами могут быть приложены к таким возражениям документы, подтверждающие обоснованность таких возражений, или их заверенные копии.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Возражения, поступившие в Комиссию, подлежат рассмотрению в течение пятнадцати дней со дня их регистрации.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Возражения, представленные в Комиссию, в случае поступления заявления о возникновении аварийных ситуаций в зданиях, сооружениях или возникновении угрозы разрушения зданий подлежат рассмотрению в течение пяти дней со дня их регистрации.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По результатам рассмотрения возражений Комиссия принимает одно из следующих решений: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удовлетворяет возражения, в том числе в форме аннулирования акта осмотра и (или) выданных рекомендаций, исправления допущенных опечаток и ошибок в выданных в результате проведения осмотра документах;</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отказывает в удовлетворении возражений.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Не позднее дня, следующего за днем принятия решения по представленным возражениям, лицу, представившему возражения, направляется </w:t>
      </w:r>
      <w:r w:rsidRPr="003E1128">
        <w:rPr>
          <w:rFonts w:ascii="Arial" w:hAnsi="Arial" w:cs="Arial"/>
          <w:sz w:val="18"/>
          <w:szCs w:val="18"/>
        </w:rPr>
        <w:lastRenderedPageBreak/>
        <w:t>мотивированный ответ о результатах рассмотрения возражений в письменной форме и по желанию лица, представившего возражения, в электронной форме.</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Статья 3. Права и обязанности Комиссии при проведении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осмотра зданий, сооружений</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Комиссия при проведении осмотра зданий, сооружений обязана: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своевременно и в полной мере исполнять предоставленные в соответствии с законодательством полномочия по предупреждению, выявлению и пресечению нарушений Требований законодательства;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рассматривать поступившие заявления в сроки, установленные настоящим Порядком;</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проводить осмотр на основании Распоряжения;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проводить осмотр только во время исполнения служебных обязанностей, при предъявлении служебных удостоверений, копии Распоряжения;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5) соблюдать законодательство при осуществлении мероприятий по осмотру;</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6) соблюдать сроки уведомления лиц, ответственных за эксплуатацию здания, сооружения, о проведении осмотров (если такое уведомление требуется в соответствии с настоящим Порядком), сроки проведения осмотров;</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7)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давать разъяснения по вопросам, относящимся к предмету осмотра, и предоставлять таким лицам информацию и документы, относящиеся к предмету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8) предоставлять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9) составлять по результатам акты осмотра и выдавать рекомендации с обязательным ознакомлением с ними лиц, ответственных за эксплуатацию здания, сооружения, или их уполномоченных представителей;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10) осуществлять мониторинг исполнения рекомендаций;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11) осуществлять запись о проведенных осмотрах в журнале учета осмотров зданий, сооружений по форме согласно приложению 4 к настоящему Порядку.</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При осуществлении осмотров Комиссия имеет право:</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осматривать здания, сооружения и знакомиться с документами, связанными с целями, задачами и предметом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2) запрашивать и получать документы, сведения и материалы об использовании и состоянии зданий, сооружений, необходимые для осуществления их осмотров и подготовки рекомендаций. Указанные в запросе комиссии документы представляются в виде копий, заверенных печатью (при ее наличии) и </w:t>
      </w:r>
      <w:r w:rsidRPr="003E1128">
        <w:rPr>
          <w:rFonts w:ascii="Arial" w:hAnsi="Arial" w:cs="Arial"/>
          <w:sz w:val="18"/>
          <w:szCs w:val="18"/>
        </w:rPr>
        <w:lastRenderedPageBreak/>
        <w:t>соответственно подписью руководителя, иного должностного лица юридического лица, индивидуального предпринимателя, его уполномоченного представителя, физического лица, его уполномоченного представителя;</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3) обращаться в правоохранительные, контрольные, судебные,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возникновение аварийных ситуаций в зданиях, сооружениях или возникновение угрозы разрушений зданий, сооружений, обжаловать действие (бездействие) физических и юридических лиц, повлекшие за собой нарушение прав</w:t>
      </w:r>
      <w:proofErr w:type="gramEnd"/>
      <w:r w:rsidRPr="003E1128">
        <w:rPr>
          <w:rFonts w:ascii="Arial" w:hAnsi="Arial" w:cs="Arial"/>
          <w:sz w:val="18"/>
          <w:szCs w:val="18"/>
        </w:rPr>
        <w:t xml:space="preserve"> должностных лиц уполномоченного органа, а также </w:t>
      </w:r>
      <w:proofErr w:type="gramStart"/>
      <w:r w:rsidRPr="003E1128">
        <w:rPr>
          <w:rFonts w:ascii="Arial" w:hAnsi="Arial" w:cs="Arial"/>
          <w:sz w:val="18"/>
          <w:szCs w:val="18"/>
        </w:rPr>
        <w:t>препятствующие</w:t>
      </w:r>
      <w:proofErr w:type="gramEnd"/>
      <w:r w:rsidRPr="003E1128">
        <w:rPr>
          <w:rFonts w:ascii="Arial" w:hAnsi="Arial" w:cs="Arial"/>
          <w:sz w:val="18"/>
          <w:szCs w:val="18"/>
        </w:rPr>
        <w:t xml:space="preserve"> исполнению ими должностных обязанностей;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привлекать к осмотру зданий, сооружений экспертов и экспертные организации.</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Статья 4. Права и обязанности лиц, ответственных за эксплуатацию</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зданий, сооружений</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Лица, ответственные за эксплуатацию зданий, сооружений, имеют право:</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непосредственно присутствовать при проведении осмотра, давать разъяснения по вопросам, относящимся к предмету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получать от Комиссии информацию, которая относится к предмету осмотра и предоставление которой предусмотрено законодательством;</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знакомиться с результатами осмотра и указывать в акте осмотра о своем ознакомлении с результатами осмотра, согласии или несогласии с ними;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4) обжаловать действия (бездействие) Комиссии и результаты осмотров.</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Лица, ответственные за эксплуатацию зданий, сооружений, обязаны:</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1) обеспечить должностным лицам Комиссии доступ в осматриваемые здания, сооружения и представить документацию, необходимую для проведения осмотра;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2) принять меры по устранению выявленных нарушений Требований законодательства, указанных в рекомендациях;</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3) уведомить Комиссию о выполнении рекомендаций или о причинах, по которым не представляется возможным их выполнить.</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3. </w:t>
      </w:r>
      <w:proofErr w:type="gramStart"/>
      <w:r w:rsidRPr="003E1128">
        <w:rPr>
          <w:rFonts w:ascii="Arial" w:hAnsi="Arial" w:cs="Arial"/>
          <w:sz w:val="18"/>
          <w:szCs w:val="18"/>
        </w:rPr>
        <w:t>Собственники зданий, сооружений или лица, которые владеют зданием, сооружением на ином законном основании (аренда, хозяйственное ведение, оперативное управление и другое), либо их уполномоченные представители, а также лица, ответственные за эксплуатацию зданий и сооружений, допустившие нарушение Требований законодательства и (или) не выполнившие в установленный срок рекомендации, несут ответственность в соответствии с законодательством Российской Федерации.</w:t>
      </w:r>
      <w:proofErr w:type="gramEnd"/>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lastRenderedPageBreak/>
        <w:t xml:space="preserve">Статья 5. </w:t>
      </w:r>
      <w:proofErr w:type="gramStart"/>
      <w:r w:rsidRPr="003E1128">
        <w:rPr>
          <w:rFonts w:ascii="Arial" w:hAnsi="Arial" w:cs="Arial"/>
          <w:sz w:val="18"/>
          <w:szCs w:val="18"/>
        </w:rPr>
        <w:t>Контроль за</w:t>
      </w:r>
      <w:proofErr w:type="gramEnd"/>
      <w:r w:rsidRPr="003E1128">
        <w:rPr>
          <w:rFonts w:ascii="Arial" w:hAnsi="Arial" w:cs="Arial"/>
          <w:sz w:val="18"/>
          <w:szCs w:val="18"/>
        </w:rPr>
        <w:t xml:space="preserve"> соблюдением Порядка</w:t>
      </w:r>
    </w:p>
    <w:p w:rsidR="003E1128" w:rsidRPr="003E1128" w:rsidRDefault="003E1128" w:rsidP="003E1128">
      <w:pPr>
        <w:spacing w:line="240" w:lineRule="exact"/>
        <w:ind w:firstLine="142"/>
        <w:jc w:val="both"/>
        <w:rPr>
          <w:rFonts w:ascii="Arial" w:hAnsi="Arial" w:cs="Arial"/>
          <w:sz w:val="18"/>
          <w:szCs w:val="18"/>
        </w:rPr>
      </w:pPr>
    </w:p>
    <w:p w:rsidR="00A0268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 </w:t>
      </w:r>
      <w:proofErr w:type="gramStart"/>
      <w:r w:rsidRPr="003E1128">
        <w:rPr>
          <w:rFonts w:ascii="Arial" w:hAnsi="Arial" w:cs="Arial"/>
          <w:sz w:val="18"/>
          <w:szCs w:val="18"/>
        </w:rPr>
        <w:t>Контроль за</w:t>
      </w:r>
      <w:proofErr w:type="gramEnd"/>
      <w:r w:rsidRPr="003E1128">
        <w:rPr>
          <w:rFonts w:ascii="Arial" w:hAnsi="Arial" w:cs="Arial"/>
          <w:sz w:val="18"/>
          <w:szCs w:val="18"/>
        </w:rPr>
        <w:t xml:space="preserve"> соблюдением настоящего Порядка осуществляется администрацией Благодарненского городского округа Ставропольского края.</w:t>
      </w:r>
    </w:p>
    <w:p w:rsid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right"/>
        <w:rPr>
          <w:rFonts w:ascii="Arial" w:hAnsi="Arial" w:cs="Arial"/>
          <w:sz w:val="18"/>
          <w:szCs w:val="18"/>
        </w:rPr>
      </w:pPr>
      <w:r w:rsidRPr="003E1128">
        <w:rPr>
          <w:rFonts w:ascii="Arial" w:hAnsi="Arial" w:cs="Arial"/>
          <w:sz w:val="18"/>
          <w:szCs w:val="18"/>
        </w:rPr>
        <w:t>Приложение 1</w:t>
      </w:r>
    </w:p>
    <w:p w:rsidR="003E1128" w:rsidRPr="003E1128" w:rsidRDefault="003E1128" w:rsidP="003E1128">
      <w:pPr>
        <w:spacing w:line="240" w:lineRule="exact"/>
        <w:ind w:firstLine="142"/>
        <w:jc w:val="right"/>
        <w:rPr>
          <w:rFonts w:ascii="Arial" w:hAnsi="Arial" w:cs="Arial"/>
          <w:sz w:val="18"/>
          <w:szCs w:val="18"/>
        </w:rPr>
      </w:pPr>
      <w:r w:rsidRPr="003E1128">
        <w:rPr>
          <w:rFonts w:ascii="Arial" w:hAnsi="Arial" w:cs="Arial"/>
          <w:sz w:val="18"/>
          <w:szCs w:val="18"/>
        </w:rPr>
        <w:t>к Порядку проведения осмотра зданий, сооружений на предмет их технического состояния и надлежащего технического</w:t>
      </w:r>
    </w:p>
    <w:p w:rsidR="003E1128" w:rsidRPr="003E1128" w:rsidRDefault="003E1128" w:rsidP="003E1128">
      <w:pPr>
        <w:spacing w:line="240" w:lineRule="exact"/>
        <w:ind w:firstLine="142"/>
        <w:jc w:val="right"/>
        <w:rPr>
          <w:rFonts w:ascii="Arial" w:hAnsi="Arial" w:cs="Arial"/>
          <w:sz w:val="18"/>
          <w:szCs w:val="18"/>
        </w:rPr>
      </w:pPr>
      <w:r w:rsidRPr="003E1128">
        <w:rPr>
          <w:rFonts w:ascii="Arial" w:hAnsi="Arial" w:cs="Arial"/>
          <w:sz w:val="18"/>
          <w:szCs w:val="18"/>
        </w:rPr>
        <w:t>обслуживания в соответствии с требованиями технических регламентов на территории</w:t>
      </w:r>
    </w:p>
    <w:p w:rsidR="003E1128" w:rsidRPr="003E1128" w:rsidRDefault="003E1128" w:rsidP="003E1128">
      <w:pPr>
        <w:spacing w:line="240" w:lineRule="exact"/>
        <w:ind w:firstLine="142"/>
        <w:jc w:val="right"/>
        <w:rPr>
          <w:rFonts w:ascii="Arial" w:hAnsi="Arial" w:cs="Arial"/>
          <w:sz w:val="18"/>
          <w:szCs w:val="18"/>
        </w:rPr>
      </w:pPr>
      <w:r w:rsidRPr="003E1128">
        <w:rPr>
          <w:rFonts w:ascii="Arial" w:hAnsi="Arial" w:cs="Arial"/>
          <w:sz w:val="18"/>
          <w:szCs w:val="18"/>
        </w:rPr>
        <w:t xml:space="preserve">Благодарненского городского округа Ставропольского края, </w:t>
      </w:r>
      <w:proofErr w:type="gramStart"/>
      <w:r w:rsidRPr="003E1128">
        <w:rPr>
          <w:rFonts w:ascii="Arial" w:hAnsi="Arial" w:cs="Arial"/>
          <w:sz w:val="18"/>
          <w:szCs w:val="18"/>
        </w:rPr>
        <w:t>утвержденному</w:t>
      </w:r>
      <w:proofErr w:type="gramEnd"/>
      <w:r w:rsidRPr="003E1128">
        <w:rPr>
          <w:rFonts w:ascii="Arial" w:hAnsi="Arial" w:cs="Arial"/>
          <w:sz w:val="18"/>
          <w:szCs w:val="18"/>
        </w:rPr>
        <w:t xml:space="preserve"> решением Совета депутатов Благодарненского городского округа Ставропольского края</w:t>
      </w:r>
    </w:p>
    <w:p w:rsidR="003E1128" w:rsidRPr="003E1128" w:rsidRDefault="003E1128" w:rsidP="003E1128">
      <w:pPr>
        <w:spacing w:line="240" w:lineRule="exact"/>
        <w:ind w:firstLine="142"/>
        <w:jc w:val="right"/>
        <w:rPr>
          <w:rFonts w:ascii="Arial" w:hAnsi="Arial" w:cs="Arial"/>
          <w:sz w:val="18"/>
          <w:szCs w:val="18"/>
        </w:rPr>
      </w:pPr>
      <w:r w:rsidRPr="003E1128">
        <w:rPr>
          <w:rFonts w:ascii="Arial" w:hAnsi="Arial" w:cs="Arial"/>
          <w:sz w:val="18"/>
          <w:szCs w:val="18"/>
        </w:rPr>
        <w:t>от 01 октября 2020 года № 363</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w:t>
      </w:r>
      <w:r>
        <w:rPr>
          <w:rFonts w:ascii="Arial" w:hAnsi="Arial" w:cs="Arial"/>
          <w:sz w:val="18"/>
          <w:szCs w:val="18"/>
        </w:rPr>
        <w:t>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(наименование уполномоченного органа, осуществляющего осмотр)</w:t>
      </w:r>
    </w:p>
    <w:p w:rsid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АКТ №_____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осмотра здания, сооружения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 _____________ 20____ г.</w:t>
      </w:r>
    </w:p>
    <w:p w:rsidR="003E1128" w:rsidRPr="003E1128" w:rsidRDefault="003E1128" w:rsidP="003E1128">
      <w:pPr>
        <w:spacing w:line="240" w:lineRule="exact"/>
        <w:ind w:firstLine="142"/>
        <w:jc w:val="both"/>
        <w:rPr>
          <w:rFonts w:ascii="Arial" w:hAnsi="Arial" w:cs="Arial"/>
          <w:sz w:val="18"/>
          <w:szCs w:val="18"/>
        </w:rPr>
      </w:pPr>
    </w:p>
    <w:p w:rsid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Место проведения осмотра (адрес): </w:t>
      </w:r>
    </w:p>
    <w:p w:rsidR="003E1128" w:rsidRPr="003E1128" w:rsidRDefault="003E1128" w:rsidP="003E1128">
      <w:pPr>
        <w:pBdr>
          <w:bottom w:val="single" w:sz="12" w:space="1" w:color="auto"/>
        </w:pBd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(должности, Ф.И.О. должностных лиц уполномоченного органа, проводивших осмотр)</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на основании Распоряжения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___________________________________________</w:t>
      </w:r>
      <w:r>
        <w:rPr>
          <w:rFonts w:ascii="Arial" w:hAnsi="Arial" w:cs="Arial"/>
          <w:sz w:val="18"/>
          <w:szCs w:val="18"/>
        </w:rPr>
        <w:t>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от ______________года № ____ прове</w:t>
      </w:r>
      <w:proofErr w:type="gramStart"/>
      <w:r w:rsidRPr="003E1128">
        <w:rPr>
          <w:rFonts w:ascii="Arial" w:hAnsi="Arial" w:cs="Arial"/>
          <w:sz w:val="18"/>
          <w:szCs w:val="18"/>
        </w:rPr>
        <w:t>л(</w:t>
      </w:r>
      <w:proofErr w:type="gramEnd"/>
      <w:r w:rsidRPr="003E1128">
        <w:rPr>
          <w:rFonts w:ascii="Arial" w:hAnsi="Arial" w:cs="Arial"/>
          <w:sz w:val="18"/>
          <w:szCs w:val="18"/>
        </w:rPr>
        <w:t>и) осмотр здания, сооруж</w:t>
      </w:r>
      <w:r w:rsidR="00B51891">
        <w:rPr>
          <w:rFonts w:ascii="Arial" w:hAnsi="Arial" w:cs="Arial"/>
          <w:sz w:val="18"/>
          <w:szCs w:val="18"/>
        </w:rPr>
        <w:t>ения, расположенного по адресу:</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______________________________________________</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принадлежащего (Ф.И.О. физического лица, индивидуального предпринимателя,</w:t>
      </w:r>
      <w:proofErr w:type="gramEnd"/>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наименование юридического лица)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 присутствии: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(Ф.И.О. лица, действующего от имени лица,</w:t>
      </w:r>
      <w:proofErr w:type="gramEnd"/>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ответственного за эксплуатацию здания, сооружения, с указанием</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должности или документа,</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подтверждающего его полномочия)</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На основании заявления ____________________</w:t>
      </w:r>
      <w:r>
        <w:rPr>
          <w:rFonts w:ascii="Arial" w:hAnsi="Arial" w:cs="Arial"/>
          <w:sz w:val="18"/>
          <w:szCs w:val="18"/>
        </w:rPr>
        <w:t>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 xml:space="preserve"> (Ф.И.О. лица, наименование юридического лица, обратившегося с заявлением)</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lastRenderedPageBreak/>
        <w:t>Объект осмотра имеет следующие характеристики (указываются при наличии сведений):</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назначение _______________________________;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общая площадь 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этажность ________________________________;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группа капитальности</w:t>
      </w:r>
      <w:proofErr w:type="gramStart"/>
      <w:r w:rsidRPr="003E1128">
        <w:rPr>
          <w:rFonts w:ascii="Arial" w:hAnsi="Arial" w:cs="Arial"/>
          <w:sz w:val="18"/>
          <w:szCs w:val="18"/>
        </w:rPr>
        <w:t>: ______________________;</w:t>
      </w:r>
      <w:proofErr w:type="gramEnd"/>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год постройки _____________________________;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год выполненного последнего капитального ремонта или</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реконструкции ____________________________.</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 ходе осмотра установлено: __________________________________</w:t>
      </w:r>
      <w:r>
        <w:rPr>
          <w:rFonts w:ascii="Arial" w:hAnsi="Arial" w:cs="Arial"/>
          <w:sz w:val="18"/>
          <w:szCs w:val="18"/>
        </w:rPr>
        <w:t>______________</w:t>
      </w:r>
    </w:p>
    <w:p w:rsidR="003E1128" w:rsidRDefault="003E1128" w:rsidP="003E1128">
      <w:pPr>
        <w:spacing w:line="240" w:lineRule="exact"/>
        <w:ind w:firstLine="142"/>
        <w:jc w:val="both"/>
        <w:rPr>
          <w:rFonts w:ascii="Arial" w:hAnsi="Arial" w:cs="Arial"/>
          <w:sz w:val="18"/>
          <w:szCs w:val="18"/>
        </w:rPr>
      </w:pPr>
      <w:proofErr w:type="gramStart"/>
      <w:r w:rsidRPr="003E1128">
        <w:rPr>
          <w:rFonts w:ascii="Arial" w:hAnsi="Arial" w:cs="Arial"/>
          <w:sz w:val="18"/>
          <w:szCs w:val="18"/>
        </w:rPr>
        <w:t>(описание выявленных нарушений,</w:t>
      </w:r>
      <w:proofErr w:type="gramEnd"/>
    </w:p>
    <w:p w:rsid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 случае если нарушений не установлено, указывается «нарушений</w:t>
      </w:r>
      <w:r w:rsidR="00B51891">
        <w:rPr>
          <w:rFonts w:ascii="Arial" w:hAnsi="Arial" w:cs="Arial"/>
          <w:sz w:val="18"/>
          <w:szCs w:val="18"/>
        </w:rPr>
        <w:t xml:space="preserve"> </w:t>
      </w:r>
      <w:r w:rsidRPr="003E1128">
        <w:rPr>
          <w:rFonts w:ascii="Arial" w:hAnsi="Arial" w:cs="Arial"/>
          <w:sz w:val="18"/>
          <w:szCs w:val="18"/>
        </w:rPr>
        <w:t>не выявлено»)</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Выявлены (не выявлены) нарушения:</w:t>
      </w:r>
    </w:p>
    <w:p w:rsidR="003E1128" w:rsidRPr="003E1128" w:rsidRDefault="003E1128" w:rsidP="003E1128">
      <w:pPr>
        <w:spacing w:line="240" w:lineRule="exact"/>
        <w:ind w:firstLine="142"/>
        <w:jc w:val="both"/>
        <w:rPr>
          <w:rFonts w:ascii="Arial" w:hAnsi="Arial" w:cs="Arial"/>
          <w:sz w:val="18"/>
          <w:szCs w:val="18"/>
        </w:rPr>
      </w:pP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С текстом акта ознакомле</w:t>
      </w:r>
      <w:proofErr w:type="gramStart"/>
      <w:r w:rsidRPr="003E1128">
        <w:rPr>
          <w:rFonts w:ascii="Arial" w:hAnsi="Arial" w:cs="Arial"/>
          <w:sz w:val="18"/>
          <w:szCs w:val="18"/>
        </w:rPr>
        <w:t>н(</w:t>
      </w:r>
      <w:proofErr w:type="gramEnd"/>
      <w:r w:rsidRPr="003E1128">
        <w:rPr>
          <w:rFonts w:ascii="Arial" w:hAnsi="Arial" w:cs="Arial"/>
          <w:sz w:val="18"/>
          <w:szCs w:val="18"/>
        </w:rPr>
        <w:t xml:space="preserve">а) _________ ___________ </w:t>
      </w:r>
      <w:r w:rsidR="00B51891">
        <w:rPr>
          <w:rFonts w:ascii="Arial" w:hAnsi="Arial" w:cs="Arial"/>
          <w:sz w:val="18"/>
          <w:szCs w:val="18"/>
        </w:rPr>
        <w:t xml:space="preserve">         </w:t>
      </w:r>
      <w:r w:rsidRPr="003E1128">
        <w:rPr>
          <w:rFonts w:ascii="Arial" w:hAnsi="Arial" w:cs="Arial"/>
          <w:sz w:val="18"/>
          <w:szCs w:val="18"/>
        </w:rPr>
        <w:t>(подпись)</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Копию акта получи</w:t>
      </w:r>
      <w:proofErr w:type="gramStart"/>
      <w:r w:rsidRPr="003E1128">
        <w:rPr>
          <w:rFonts w:ascii="Arial" w:hAnsi="Arial" w:cs="Arial"/>
          <w:sz w:val="18"/>
          <w:szCs w:val="18"/>
        </w:rPr>
        <w:t>л(</w:t>
      </w:r>
      <w:proofErr w:type="gramEnd"/>
      <w:r w:rsidRPr="003E1128">
        <w:rPr>
          <w:rFonts w:ascii="Arial" w:hAnsi="Arial" w:cs="Arial"/>
          <w:sz w:val="18"/>
          <w:szCs w:val="18"/>
        </w:rPr>
        <w:t>а) ____________ __________ (подпись)</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Подписи должностных лиц уполномоченного органа, проводивших осмотр:</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__________________________________</w:t>
      </w:r>
      <w:r>
        <w:rPr>
          <w:rFonts w:ascii="Arial" w:hAnsi="Arial" w:cs="Arial"/>
          <w:sz w:val="18"/>
          <w:szCs w:val="18"/>
        </w:rPr>
        <w:t>____________</w:t>
      </w:r>
    </w:p>
    <w:p w:rsidR="003E1128" w:rsidRP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(должность, Ф.И.О.) (подпись)</w:t>
      </w:r>
    </w:p>
    <w:p w:rsidR="003E1128" w:rsidRPr="003E1128" w:rsidRDefault="003E1128" w:rsidP="003E1128">
      <w:pPr>
        <w:spacing w:line="240" w:lineRule="exact"/>
        <w:ind w:firstLine="142"/>
        <w:jc w:val="both"/>
        <w:rPr>
          <w:rFonts w:ascii="Arial" w:hAnsi="Arial" w:cs="Arial"/>
          <w:sz w:val="18"/>
          <w:szCs w:val="18"/>
        </w:rPr>
      </w:pPr>
    </w:p>
    <w:p w:rsidR="003E1128" w:rsidRDefault="003E1128" w:rsidP="003E1128">
      <w:pPr>
        <w:spacing w:line="240" w:lineRule="exact"/>
        <w:ind w:firstLine="142"/>
        <w:jc w:val="both"/>
        <w:rPr>
          <w:rFonts w:ascii="Arial" w:hAnsi="Arial" w:cs="Arial"/>
          <w:sz w:val="18"/>
          <w:szCs w:val="18"/>
        </w:rPr>
      </w:pPr>
      <w:r w:rsidRPr="003E1128">
        <w:rPr>
          <w:rFonts w:ascii="Arial" w:hAnsi="Arial" w:cs="Arial"/>
          <w:sz w:val="18"/>
          <w:szCs w:val="18"/>
        </w:rPr>
        <w:t>(должность, Ф.И.О.) (подпись)</w:t>
      </w:r>
    </w:p>
    <w:p w:rsidR="003E1128" w:rsidRDefault="003E1128" w:rsidP="003E1128">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ab/>
        <w:t>Приложение 2</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к Порядку проведения осмотра зданий, сооружений на предмет их технического состояния и надлежащего технического</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обслуживания в соответствии с требованиями технических регламентов на территории</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 xml:space="preserve">Благодарненского городского округа Ставропольского края, </w:t>
      </w:r>
      <w:proofErr w:type="gramStart"/>
      <w:r w:rsidRPr="00B51891">
        <w:rPr>
          <w:rFonts w:ascii="Arial" w:hAnsi="Arial" w:cs="Arial"/>
          <w:sz w:val="18"/>
          <w:szCs w:val="18"/>
        </w:rPr>
        <w:t>утвержденному</w:t>
      </w:r>
      <w:proofErr w:type="gramEnd"/>
      <w:r w:rsidRPr="00B51891">
        <w:rPr>
          <w:rFonts w:ascii="Arial" w:hAnsi="Arial" w:cs="Arial"/>
          <w:sz w:val="18"/>
          <w:szCs w:val="18"/>
        </w:rPr>
        <w:t xml:space="preserve"> решением Совета депутатов Благодарненского городского округа Ставропольского края</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от 01 октября 2020 года № 363</w:t>
      </w: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______________________________________________</w:t>
      </w:r>
    </w:p>
    <w:p w:rsidR="003E1128"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(наименование уполномоченного органа, осуществляющего осмотр)</w:t>
      </w:r>
    </w:p>
    <w:p w:rsidR="003E1128" w:rsidRDefault="003E1128" w:rsidP="003E1128">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АКТ № 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осмотра здания, сооружения при аварийных ситуациях или угрозе разрушения</w:t>
      </w: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 _____________ 20____ г.</w:t>
      </w: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Место проведения осмотра (адрес): __________________________________</w:t>
      </w:r>
      <w:r w:rsidR="003D55E9">
        <w:rPr>
          <w:rFonts w:ascii="Arial" w:hAnsi="Arial" w:cs="Arial"/>
          <w:sz w:val="18"/>
          <w:szCs w:val="18"/>
        </w:rPr>
        <w:t>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(должности, Ф.И.О. должностных лиц уполномоченного органа, проводивших осмотр)</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на основании Распоряжения</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lastRenderedPageBreak/>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_________________________________________________________________от ______________ года № ____ прове</w:t>
      </w:r>
      <w:proofErr w:type="gramStart"/>
      <w:r w:rsidRPr="00B51891">
        <w:rPr>
          <w:rFonts w:ascii="Arial" w:hAnsi="Arial" w:cs="Arial"/>
          <w:sz w:val="18"/>
          <w:szCs w:val="18"/>
        </w:rPr>
        <w:t>л(</w:t>
      </w:r>
      <w:proofErr w:type="gramEnd"/>
      <w:r w:rsidRPr="00B51891">
        <w:rPr>
          <w:rFonts w:ascii="Arial" w:hAnsi="Arial" w:cs="Arial"/>
          <w:sz w:val="18"/>
          <w:szCs w:val="18"/>
        </w:rPr>
        <w:t>и) осмотр здания, сооружения,</w:t>
      </w:r>
    </w:p>
    <w:p w:rsidR="00B51891" w:rsidRPr="00B51891" w:rsidRDefault="00B51891" w:rsidP="00B51891">
      <w:pPr>
        <w:spacing w:line="240" w:lineRule="exact"/>
        <w:ind w:firstLine="142"/>
        <w:jc w:val="both"/>
        <w:rPr>
          <w:rFonts w:ascii="Arial" w:hAnsi="Arial" w:cs="Arial"/>
          <w:sz w:val="18"/>
          <w:szCs w:val="18"/>
        </w:rPr>
      </w:pPr>
      <w:proofErr w:type="gramStart"/>
      <w:r w:rsidRPr="00B51891">
        <w:rPr>
          <w:rFonts w:ascii="Arial" w:hAnsi="Arial" w:cs="Arial"/>
          <w:sz w:val="18"/>
          <w:szCs w:val="18"/>
        </w:rPr>
        <w:t>расположенного</w:t>
      </w:r>
      <w:proofErr w:type="gramEnd"/>
      <w:r w:rsidRPr="00B51891">
        <w:rPr>
          <w:rFonts w:ascii="Arial" w:hAnsi="Arial" w:cs="Arial"/>
          <w:sz w:val="18"/>
          <w:szCs w:val="18"/>
        </w:rPr>
        <w:t xml:space="preserve"> по адресу: _____________________________________________________________________</w:t>
      </w:r>
      <w:r w:rsidR="003D55E9">
        <w:rPr>
          <w:rFonts w:ascii="Arial" w:hAnsi="Arial" w:cs="Arial"/>
          <w:sz w:val="18"/>
          <w:szCs w:val="18"/>
        </w:rPr>
        <w:t>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принадлежащего __________________________________</w:t>
      </w:r>
      <w:r w:rsidR="003D55E9">
        <w:rPr>
          <w:rFonts w:ascii="Arial" w:hAnsi="Arial" w:cs="Arial"/>
          <w:sz w:val="18"/>
          <w:szCs w:val="18"/>
        </w:rPr>
        <w:t>______________</w:t>
      </w:r>
    </w:p>
    <w:p w:rsidR="00B51891" w:rsidRPr="00B51891" w:rsidRDefault="00B51891" w:rsidP="00B51891">
      <w:pPr>
        <w:spacing w:line="240" w:lineRule="exact"/>
        <w:ind w:firstLine="142"/>
        <w:jc w:val="both"/>
        <w:rPr>
          <w:rFonts w:ascii="Arial" w:hAnsi="Arial" w:cs="Arial"/>
          <w:sz w:val="18"/>
          <w:szCs w:val="18"/>
        </w:rPr>
      </w:pPr>
      <w:proofErr w:type="gramStart"/>
      <w:r w:rsidRPr="00B51891">
        <w:rPr>
          <w:rFonts w:ascii="Arial" w:hAnsi="Arial" w:cs="Arial"/>
          <w:sz w:val="18"/>
          <w:szCs w:val="18"/>
        </w:rPr>
        <w:t>(Ф.И.О. физического лица, индивидуального предпринимателя,</w:t>
      </w:r>
      <w:proofErr w:type="gramEnd"/>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наименование юридического лица)</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в присутствии:</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proofErr w:type="gramStart"/>
      <w:r w:rsidRPr="00B51891">
        <w:rPr>
          <w:rFonts w:ascii="Arial" w:hAnsi="Arial" w:cs="Arial"/>
          <w:sz w:val="18"/>
          <w:szCs w:val="18"/>
        </w:rPr>
        <w:t>(Ф.И.О. лица, действующего от имени лица,</w:t>
      </w:r>
      <w:proofErr w:type="gramEnd"/>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ответственного за эксплуатацию здания, сооружения, с указанием должности или документа,</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w:t>
      </w:r>
      <w:r w:rsidR="003D55E9">
        <w:rPr>
          <w:rFonts w:ascii="Arial" w:hAnsi="Arial" w:cs="Arial"/>
          <w:sz w:val="18"/>
          <w:szCs w:val="18"/>
        </w:rPr>
        <w:t>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подтверждающего его полномочия)</w:t>
      </w: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Объект осмотра имеет следующие характеристики (указываются при наличии сведений):</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назначение _______________________________;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общая площадь 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этажность ________________________________;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группа капитальности</w:t>
      </w:r>
      <w:proofErr w:type="gramStart"/>
      <w:r w:rsidRPr="00B51891">
        <w:rPr>
          <w:rFonts w:ascii="Arial" w:hAnsi="Arial" w:cs="Arial"/>
          <w:sz w:val="18"/>
          <w:szCs w:val="18"/>
        </w:rPr>
        <w:t>: ______________________;</w:t>
      </w:r>
      <w:proofErr w:type="gramEnd"/>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год постройки _____________________________;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год выполненного последнего капитального ремонта или реконструкции</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w:t>
      </w:r>
    </w:p>
    <w:p w:rsidR="00B51891" w:rsidRPr="00B51891" w:rsidRDefault="00B51891" w:rsidP="00B51891">
      <w:pPr>
        <w:spacing w:line="240" w:lineRule="exact"/>
        <w:ind w:firstLine="142"/>
        <w:jc w:val="both"/>
        <w:rPr>
          <w:rFonts w:ascii="Arial" w:hAnsi="Arial" w:cs="Arial"/>
          <w:sz w:val="18"/>
          <w:szCs w:val="18"/>
        </w:rPr>
      </w:pP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При осмотре установлено: ________________________________________________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(подробное описание данных, характеризующих состояние объекта осмотра)</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Выявлены (не выявлены) нарушения:</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Сведения о мерах по предотвращению развития разрушительных явлений, принятых сразу после неблагоприятных воздействий __________________________________</w:t>
      </w:r>
      <w:r w:rsidR="003D55E9">
        <w:rPr>
          <w:rFonts w:ascii="Arial" w:hAnsi="Arial" w:cs="Arial"/>
          <w:sz w:val="18"/>
          <w:szCs w:val="18"/>
        </w:rPr>
        <w:t>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w:t>
      </w:r>
      <w:r w:rsidR="003D55E9">
        <w:rPr>
          <w:rFonts w:ascii="Arial" w:hAnsi="Arial" w:cs="Arial"/>
          <w:sz w:val="18"/>
          <w:szCs w:val="18"/>
        </w:rPr>
        <w:t>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С текстом акта ознаком</w:t>
      </w:r>
      <w:r>
        <w:rPr>
          <w:rFonts w:ascii="Arial" w:hAnsi="Arial" w:cs="Arial"/>
          <w:sz w:val="18"/>
          <w:szCs w:val="18"/>
        </w:rPr>
        <w:t>ле</w:t>
      </w:r>
      <w:proofErr w:type="gramStart"/>
      <w:r>
        <w:rPr>
          <w:rFonts w:ascii="Arial" w:hAnsi="Arial" w:cs="Arial"/>
          <w:sz w:val="18"/>
          <w:szCs w:val="18"/>
        </w:rPr>
        <w:t>н(</w:t>
      </w:r>
      <w:proofErr w:type="gramEnd"/>
      <w:r>
        <w:rPr>
          <w:rFonts w:ascii="Arial" w:hAnsi="Arial" w:cs="Arial"/>
          <w:sz w:val="18"/>
          <w:szCs w:val="18"/>
        </w:rPr>
        <w:t>а) ___________ ________</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(подпись)</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Копию акта получи</w:t>
      </w:r>
      <w:proofErr w:type="gramStart"/>
      <w:r w:rsidRPr="00B51891">
        <w:rPr>
          <w:rFonts w:ascii="Arial" w:hAnsi="Arial" w:cs="Arial"/>
          <w:sz w:val="18"/>
          <w:szCs w:val="18"/>
        </w:rPr>
        <w:t>л(</w:t>
      </w:r>
      <w:proofErr w:type="gramEnd"/>
      <w:r w:rsidRPr="00B51891">
        <w:rPr>
          <w:rFonts w:ascii="Arial" w:hAnsi="Arial" w:cs="Arial"/>
          <w:sz w:val="18"/>
          <w:szCs w:val="18"/>
        </w:rPr>
        <w:t>а)</w:t>
      </w:r>
      <w:r>
        <w:rPr>
          <w:rFonts w:ascii="Arial" w:hAnsi="Arial" w:cs="Arial"/>
          <w:sz w:val="18"/>
          <w:szCs w:val="18"/>
        </w:rPr>
        <w:t xml:space="preserve"> _________________ ________</w:t>
      </w:r>
    </w:p>
    <w:p w:rsidR="00B51891" w:rsidRPr="00B51891" w:rsidRDefault="00B51891" w:rsidP="00B51891">
      <w:pPr>
        <w:spacing w:line="240" w:lineRule="exact"/>
        <w:ind w:firstLine="142"/>
        <w:jc w:val="right"/>
        <w:rPr>
          <w:rFonts w:ascii="Arial" w:hAnsi="Arial" w:cs="Arial"/>
          <w:sz w:val="18"/>
          <w:szCs w:val="18"/>
        </w:rPr>
      </w:pPr>
      <w:r w:rsidRPr="00B51891">
        <w:rPr>
          <w:rFonts w:ascii="Arial" w:hAnsi="Arial" w:cs="Arial"/>
          <w:sz w:val="18"/>
          <w:szCs w:val="18"/>
        </w:rPr>
        <w:t>(подпись)</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Подписи должностных лиц уполномоченного органа, проводивших осмотр:</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______________________________________________</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(должность, Ф.И.О.) (подпись)</w:t>
      </w:r>
    </w:p>
    <w:p w:rsidR="00B51891" w:rsidRPr="00B51891"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t>______________________</w:t>
      </w:r>
      <w:r w:rsidR="003D55E9">
        <w:rPr>
          <w:rFonts w:ascii="Arial" w:hAnsi="Arial" w:cs="Arial"/>
          <w:sz w:val="18"/>
          <w:szCs w:val="18"/>
        </w:rPr>
        <w:t>________________________</w:t>
      </w:r>
    </w:p>
    <w:p w:rsidR="003E1128" w:rsidRDefault="00B51891" w:rsidP="00B51891">
      <w:pPr>
        <w:spacing w:line="240" w:lineRule="exact"/>
        <w:ind w:firstLine="142"/>
        <w:jc w:val="both"/>
        <w:rPr>
          <w:rFonts w:ascii="Arial" w:hAnsi="Arial" w:cs="Arial"/>
          <w:sz w:val="18"/>
          <w:szCs w:val="18"/>
        </w:rPr>
      </w:pPr>
      <w:r w:rsidRPr="00B51891">
        <w:rPr>
          <w:rFonts w:ascii="Arial" w:hAnsi="Arial" w:cs="Arial"/>
          <w:sz w:val="18"/>
          <w:szCs w:val="18"/>
        </w:rPr>
        <w:lastRenderedPageBreak/>
        <w:t>(должность, Ф.И.О.) (подпись)</w:t>
      </w:r>
    </w:p>
    <w:p w:rsidR="003E1128" w:rsidRDefault="003E1128" w:rsidP="003E1128">
      <w:pPr>
        <w:spacing w:line="240" w:lineRule="exact"/>
        <w:ind w:firstLine="142"/>
        <w:jc w:val="both"/>
        <w:rPr>
          <w:rFonts w:ascii="Arial" w:hAnsi="Arial" w:cs="Arial"/>
          <w:sz w:val="18"/>
          <w:szCs w:val="18"/>
        </w:rPr>
      </w:pPr>
    </w:p>
    <w:p w:rsidR="003D55E9" w:rsidRDefault="003D55E9" w:rsidP="003E1128">
      <w:pPr>
        <w:spacing w:line="240" w:lineRule="exact"/>
        <w:ind w:firstLine="142"/>
        <w:jc w:val="both"/>
        <w:rPr>
          <w:rFonts w:ascii="Arial" w:hAnsi="Arial" w:cs="Arial"/>
          <w:sz w:val="18"/>
          <w:szCs w:val="18"/>
        </w:rPr>
      </w:pPr>
    </w:p>
    <w:p w:rsidR="003D55E9" w:rsidRPr="003D55E9" w:rsidRDefault="003D55E9" w:rsidP="003D55E9">
      <w:pPr>
        <w:spacing w:line="240" w:lineRule="exact"/>
        <w:ind w:firstLine="142"/>
        <w:jc w:val="right"/>
        <w:rPr>
          <w:rFonts w:ascii="Arial" w:hAnsi="Arial" w:cs="Arial"/>
          <w:sz w:val="18"/>
          <w:szCs w:val="18"/>
        </w:rPr>
      </w:pPr>
      <w:r w:rsidRPr="003D55E9">
        <w:rPr>
          <w:rFonts w:ascii="Arial" w:hAnsi="Arial" w:cs="Arial"/>
          <w:sz w:val="18"/>
          <w:szCs w:val="18"/>
        </w:rPr>
        <w:t>Приложение 3</w:t>
      </w:r>
    </w:p>
    <w:p w:rsidR="003D55E9" w:rsidRPr="003D55E9" w:rsidRDefault="003D55E9" w:rsidP="003D55E9">
      <w:pPr>
        <w:spacing w:line="240" w:lineRule="exact"/>
        <w:ind w:firstLine="142"/>
        <w:jc w:val="right"/>
        <w:rPr>
          <w:rFonts w:ascii="Arial" w:hAnsi="Arial" w:cs="Arial"/>
          <w:sz w:val="18"/>
          <w:szCs w:val="18"/>
        </w:rPr>
      </w:pPr>
      <w:r w:rsidRPr="003D55E9">
        <w:rPr>
          <w:rFonts w:ascii="Arial" w:hAnsi="Arial" w:cs="Arial"/>
          <w:sz w:val="18"/>
          <w:szCs w:val="18"/>
        </w:rPr>
        <w:t>к Порядку проведения осмотра зданий, сооружений на предмет их технического состояния и надлежащего технического</w:t>
      </w:r>
    </w:p>
    <w:p w:rsidR="003D55E9" w:rsidRPr="003D55E9" w:rsidRDefault="003D55E9" w:rsidP="003D55E9">
      <w:pPr>
        <w:spacing w:line="240" w:lineRule="exact"/>
        <w:ind w:firstLine="142"/>
        <w:jc w:val="right"/>
        <w:rPr>
          <w:rFonts w:ascii="Arial" w:hAnsi="Arial" w:cs="Arial"/>
          <w:sz w:val="18"/>
          <w:szCs w:val="18"/>
        </w:rPr>
      </w:pPr>
      <w:r w:rsidRPr="003D55E9">
        <w:rPr>
          <w:rFonts w:ascii="Arial" w:hAnsi="Arial" w:cs="Arial"/>
          <w:sz w:val="18"/>
          <w:szCs w:val="18"/>
        </w:rPr>
        <w:t>обслуживания в соответствии с требованиями технических регламентов на территории</w:t>
      </w:r>
    </w:p>
    <w:p w:rsidR="003D55E9" w:rsidRPr="003D55E9" w:rsidRDefault="003D55E9" w:rsidP="003D55E9">
      <w:pPr>
        <w:spacing w:line="240" w:lineRule="exact"/>
        <w:ind w:firstLine="142"/>
        <w:jc w:val="right"/>
        <w:rPr>
          <w:rFonts w:ascii="Arial" w:hAnsi="Arial" w:cs="Arial"/>
          <w:sz w:val="18"/>
          <w:szCs w:val="18"/>
        </w:rPr>
      </w:pPr>
      <w:r w:rsidRPr="003D55E9">
        <w:rPr>
          <w:rFonts w:ascii="Arial" w:hAnsi="Arial" w:cs="Arial"/>
          <w:sz w:val="18"/>
          <w:szCs w:val="18"/>
        </w:rPr>
        <w:t xml:space="preserve">Благодарненского городского округа Ставропольского края, </w:t>
      </w:r>
      <w:proofErr w:type="gramStart"/>
      <w:r w:rsidRPr="003D55E9">
        <w:rPr>
          <w:rFonts w:ascii="Arial" w:hAnsi="Arial" w:cs="Arial"/>
          <w:sz w:val="18"/>
          <w:szCs w:val="18"/>
        </w:rPr>
        <w:t>утвержденному</w:t>
      </w:r>
      <w:proofErr w:type="gramEnd"/>
      <w:r w:rsidRPr="003D55E9">
        <w:rPr>
          <w:rFonts w:ascii="Arial" w:hAnsi="Arial" w:cs="Arial"/>
          <w:sz w:val="18"/>
          <w:szCs w:val="18"/>
        </w:rPr>
        <w:t xml:space="preserve"> решением Совета депутатов Благодарненского городского округа Ставропольского края</w:t>
      </w:r>
    </w:p>
    <w:p w:rsidR="003D55E9" w:rsidRDefault="003D55E9" w:rsidP="003D55E9">
      <w:pPr>
        <w:spacing w:line="240" w:lineRule="exact"/>
        <w:ind w:firstLine="142"/>
        <w:jc w:val="right"/>
        <w:rPr>
          <w:rFonts w:ascii="Arial" w:hAnsi="Arial" w:cs="Arial"/>
          <w:sz w:val="18"/>
          <w:szCs w:val="18"/>
        </w:rPr>
      </w:pPr>
      <w:r w:rsidRPr="003D55E9">
        <w:rPr>
          <w:rFonts w:ascii="Arial" w:hAnsi="Arial" w:cs="Arial"/>
          <w:sz w:val="18"/>
          <w:szCs w:val="18"/>
        </w:rPr>
        <w:t>от 01 октября 2020 года № 363</w:t>
      </w:r>
    </w:p>
    <w:p w:rsidR="003D55E9" w:rsidRDefault="003D55E9" w:rsidP="003E1128">
      <w:pPr>
        <w:spacing w:line="240" w:lineRule="exact"/>
        <w:ind w:firstLine="142"/>
        <w:jc w:val="both"/>
        <w:rPr>
          <w:rFonts w:ascii="Arial" w:hAnsi="Arial" w:cs="Arial"/>
          <w:sz w:val="18"/>
          <w:szCs w:val="18"/>
        </w:rPr>
      </w:pPr>
    </w:p>
    <w:p w:rsidR="003E1128" w:rsidRDefault="003E1128" w:rsidP="003E1128">
      <w:pPr>
        <w:spacing w:line="240" w:lineRule="exact"/>
        <w:ind w:firstLine="142"/>
        <w:jc w:val="both"/>
        <w:rPr>
          <w:rFonts w:ascii="Arial" w:hAnsi="Arial" w:cs="Arial"/>
          <w:sz w:val="18"/>
          <w:szCs w:val="18"/>
        </w:rPr>
      </w:pPr>
    </w:p>
    <w:p w:rsid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__________________________________</w:t>
      </w:r>
      <w:r>
        <w:rPr>
          <w:rFonts w:ascii="Arial" w:hAnsi="Arial" w:cs="Arial"/>
          <w:sz w:val="18"/>
          <w:szCs w:val="18"/>
        </w:rPr>
        <w:t>____________</w:t>
      </w:r>
      <w:r w:rsidRPr="003D55E9">
        <w:rPr>
          <w:rFonts w:ascii="Arial" w:hAnsi="Arial" w:cs="Arial"/>
          <w:sz w:val="18"/>
          <w:szCs w:val="18"/>
        </w:rPr>
        <w:t xml:space="preserve"> </w:t>
      </w:r>
      <w:r>
        <w:rPr>
          <w:rFonts w:ascii="Arial" w:hAnsi="Arial" w:cs="Arial"/>
          <w:sz w:val="18"/>
          <w:szCs w:val="18"/>
        </w:rPr>
        <w:t xml:space="preserve">        (наименование уполномоченного </w:t>
      </w:r>
      <w:r w:rsidRPr="003D55E9">
        <w:rPr>
          <w:rFonts w:ascii="Arial" w:hAnsi="Arial" w:cs="Arial"/>
          <w:sz w:val="18"/>
          <w:szCs w:val="18"/>
        </w:rPr>
        <w:t>органа, осуществляющего осмотр)</w:t>
      </w:r>
    </w:p>
    <w:p w:rsidR="003D55E9" w:rsidRDefault="003D55E9" w:rsidP="003E1128">
      <w:pPr>
        <w:spacing w:line="240" w:lineRule="exact"/>
        <w:ind w:firstLine="142"/>
        <w:jc w:val="both"/>
        <w:rPr>
          <w:rFonts w:ascii="Arial" w:hAnsi="Arial" w:cs="Arial"/>
          <w:sz w:val="18"/>
          <w:szCs w:val="18"/>
        </w:rPr>
      </w:pPr>
    </w:p>
    <w:p w:rsidR="003D55E9" w:rsidRPr="003D55E9" w:rsidRDefault="003D55E9" w:rsidP="003D55E9">
      <w:pPr>
        <w:spacing w:line="240" w:lineRule="exact"/>
        <w:ind w:firstLine="142"/>
        <w:jc w:val="center"/>
        <w:rPr>
          <w:rFonts w:ascii="Arial" w:hAnsi="Arial" w:cs="Arial"/>
          <w:sz w:val="18"/>
          <w:szCs w:val="18"/>
        </w:rPr>
      </w:pPr>
      <w:r w:rsidRPr="003D55E9">
        <w:rPr>
          <w:rFonts w:ascii="Arial" w:hAnsi="Arial" w:cs="Arial"/>
          <w:sz w:val="18"/>
          <w:szCs w:val="18"/>
        </w:rPr>
        <w:t>РЕКОМЕНДАЦИИ</w:t>
      </w:r>
    </w:p>
    <w:p w:rsidR="003D55E9" w:rsidRPr="003D55E9" w:rsidRDefault="003D55E9" w:rsidP="003D55E9">
      <w:pPr>
        <w:spacing w:line="240" w:lineRule="exact"/>
        <w:ind w:firstLine="142"/>
        <w:jc w:val="center"/>
        <w:rPr>
          <w:rFonts w:ascii="Arial" w:hAnsi="Arial" w:cs="Arial"/>
          <w:sz w:val="18"/>
          <w:szCs w:val="18"/>
        </w:rPr>
      </w:pPr>
      <w:r w:rsidRPr="003D55E9">
        <w:rPr>
          <w:rFonts w:ascii="Arial" w:hAnsi="Arial" w:cs="Arial"/>
          <w:sz w:val="18"/>
          <w:szCs w:val="18"/>
        </w:rPr>
        <w:t>об устранении выявленных нарушений</w:t>
      </w:r>
    </w:p>
    <w:p w:rsidR="003D55E9" w:rsidRPr="003D55E9" w:rsidRDefault="003D55E9" w:rsidP="003D55E9">
      <w:pPr>
        <w:spacing w:line="240" w:lineRule="exact"/>
        <w:ind w:firstLine="142"/>
        <w:jc w:val="center"/>
        <w:rPr>
          <w:rFonts w:ascii="Arial" w:hAnsi="Arial" w:cs="Arial"/>
          <w:sz w:val="18"/>
          <w:szCs w:val="18"/>
        </w:rPr>
      </w:pPr>
      <w:r w:rsidRPr="003D55E9">
        <w:rPr>
          <w:rFonts w:ascii="Arial" w:hAnsi="Arial" w:cs="Arial"/>
          <w:sz w:val="18"/>
          <w:szCs w:val="18"/>
        </w:rPr>
        <w:t xml:space="preserve">В соответствии с актом осмотра здания, сооружения </w:t>
      </w:r>
      <w:proofErr w:type="gramStart"/>
      <w:r w:rsidRPr="003D55E9">
        <w:rPr>
          <w:rFonts w:ascii="Arial" w:hAnsi="Arial" w:cs="Arial"/>
          <w:sz w:val="18"/>
          <w:szCs w:val="18"/>
        </w:rPr>
        <w:t>от</w:t>
      </w:r>
      <w:proofErr w:type="gramEnd"/>
      <w:r w:rsidRPr="003D55E9">
        <w:rPr>
          <w:rFonts w:ascii="Arial" w:hAnsi="Arial" w:cs="Arial"/>
          <w:sz w:val="18"/>
          <w:szCs w:val="18"/>
        </w:rPr>
        <w:t xml:space="preserve"> ________ №__</w:t>
      </w:r>
    </w:p>
    <w:p w:rsid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РЕКОМЕНДУЕМ:</w:t>
      </w:r>
    </w:p>
    <w:p w:rsidR="003D55E9" w:rsidRDefault="003D55E9" w:rsidP="003E1128">
      <w:pPr>
        <w:spacing w:line="240" w:lineRule="exact"/>
        <w:ind w:firstLine="142"/>
        <w:jc w:val="both"/>
        <w:rPr>
          <w:rFonts w:ascii="Arial" w:hAnsi="Arial" w:cs="Arial"/>
          <w:sz w:val="18"/>
          <w:szCs w:val="18"/>
        </w:rPr>
      </w:pPr>
    </w:p>
    <w:tbl>
      <w:tblPr>
        <w:tblW w:w="4882" w:type="dxa"/>
        <w:tblLayout w:type="fixed"/>
        <w:tblCellMar>
          <w:top w:w="102" w:type="dxa"/>
          <w:left w:w="62" w:type="dxa"/>
          <w:bottom w:w="102" w:type="dxa"/>
          <w:right w:w="62" w:type="dxa"/>
        </w:tblCellMar>
        <w:tblLook w:val="0000" w:firstRow="0" w:lastRow="0" w:firstColumn="0" w:lastColumn="0" w:noHBand="0" w:noVBand="0"/>
      </w:tblPr>
      <w:tblGrid>
        <w:gridCol w:w="629"/>
        <w:gridCol w:w="1276"/>
        <w:gridCol w:w="1418"/>
        <w:gridCol w:w="1559"/>
      </w:tblGrid>
      <w:tr w:rsidR="003D55E9" w:rsidRPr="003D55E9" w:rsidTr="003D55E9">
        <w:tc>
          <w:tcPr>
            <w:tcW w:w="62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rPr>
                <w:rFonts w:ascii="Arial" w:hAnsi="Arial" w:cs="Arial"/>
                <w:color w:val="auto"/>
                <w:sz w:val="16"/>
                <w:szCs w:val="16"/>
              </w:rPr>
            </w:pPr>
            <w:r w:rsidRPr="003D55E9">
              <w:rPr>
                <w:rFonts w:ascii="Arial" w:hAnsi="Arial" w:cs="Arial"/>
                <w:color w:val="auto"/>
                <w:sz w:val="16"/>
                <w:szCs w:val="16"/>
              </w:rPr>
              <w:t xml:space="preserve">№ </w:t>
            </w:r>
          </w:p>
          <w:p w:rsidR="003D55E9" w:rsidRPr="003D55E9" w:rsidRDefault="003D55E9" w:rsidP="003D55E9">
            <w:pPr>
              <w:widowControl w:val="0"/>
              <w:autoSpaceDE w:val="0"/>
              <w:autoSpaceDN w:val="0"/>
              <w:adjustRightInd w:val="0"/>
              <w:rPr>
                <w:rFonts w:ascii="Arial" w:hAnsi="Arial" w:cs="Arial"/>
                <w:color w:val="auto"/>
                <w:sz w:val="16"/>
                <w:szCs w:val="16"/>
              </w:rPr>
            </w:pPr>
            <w:proofErr w:type="gramStart"/>
            <w:r w:rsidRPr="003D55E9">
              <w:rPr>
                <w:rFonts w:ascii="Arial" w:hAnsi="Arial" w:cs="Arial"/>
                <w:color w:val="auto"/>
                <w:sz w:val="16"/>
                <w:szCs w:val="16"/>
              </w:rPr>
              <w:lastRenderedPageBreak/>
              <w:t>п</w:t>
            </w:r>
            <w:proofErr w:type="gramEnd"/>
            <w:r w:rsidRPr="003D55E9">
              <w:rPr>
                <w:rFonts w:ascii="Arial" w:hAnsi="Arial" w:cs="Arial"/>
                <w:color w:val="auto"/>
                <w:sz w:val="16"/>
                <w:szCs w:val="16"/>
              </w:rPr>
              <w:t>/п</w:t>
            </w:r>
          </w:p>
        </w:tc>
        <w:tc>
          <w:tcPr>
            <w:tcW w:w="1276"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jc w:val="center"/>
              <w:rPr>
                <w:rFonts w:ascii="Arial" w:hAnsi="Arial" w:cs="Arial"/>
                <w:color w:val="auto"/>
                <w:sz w:val="16"/>
                <w:szCs w:val="16"/>
              </w:rPr>
            </w:pPr>
            <w:r w:rsidRPr="003D55E9">
              <w:rPr>
                <w:rFonts w:ascii="Arial" w:hAnsi="Arial" w:cs="Arial"/>
                <w:color w:val="auto"/>
                <w:sz w:val="16"/>
                <w:szCs w:val="16"/>
              </w:rPr>
              <w:t>Выявленное</w:t>
            </w:r>
          </w:p>
          <w:p w:rsidR="003D55E9" w:rsidRPr="003D55E9" w:rsidRDefault="003D55E9" w:rsidP="003D55E9">
            <w:pPr>
              <w:widowControl w:val="0"/>
              <w:autoSpaceDE w:val="0"/>
              <w:autoSpaceDN w:val="0"/>
              <w:adjustRightInd w:val="0"/>
              <w:jc w:val="center"/>
              <w:rPr>
                <w:rFonts w:ascii="Arial" w:hAnsi="Arial" w:cs="Arial"/>
                <w:color w:val="auto"/>
                <w:sz w:val="16"/>
                <w:szCs w:val="16"/>
              </w:rPr>
            </w:pPr>
            <w:r w:rsidRPr="003D55E9">
              <w:rPr>
                <w:rFonts w:ascii="Arial" w:hAnsi="Arial" w:cs="Arial"/>
                <w:color w:val="auto"/>
                <w:sz w:val="16"/>
                <w:szCs w:val="16"/>
              </w:rPr>
              <w:t>нарушение</w:t>
            </w:r>
          </w:p>
        </w:tc>
        <w:tc>
          <w:tcPr>
            <w:tcW w:w="1418"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ind w:firstLine="78"/>
              <w:jc w:val="center"/>
              <w:rPr>
                <w:rFonts w:ascii="Arial" w:hAnsi="Arial" w:cs="Arial"/>
                <w:color w:val="auto"/>
                <w:sz w:val="16"/>
                <w:szCs w:val="16"/>
              </w:rPr>
            </w:pPr>
            <w:r w:rsidRPr="003D55E9">
              <w:rPr>
                <w:rFonts w:ascii="Arial" w:hAnsi="Arial" w:cs="Arial"/>
                <w:color w:val="auto"/>
                <w:sz w:val="16"/>
                <w:szCs w:val="16"/>
              </w:rPr>
              <w:t>Рекомендации по устранению выявленного нарушения</w:t>
            </w:r>
          </w:p>
        </w:tc>
        <w:tc>
          <w:tcPr>
            <w:tcW w:w="155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ind w:hanging="27"/>
              <w:jc w:val="center"/>
              <w:rPr>
                <w:rFonts w:ascii="Arial" w:hAnsi="Arial" w:cs="Arial"/>
                <w:color w:val="auto"/>
                <w:sz w:val="16"/>
                <w:szCs w:val="16"/>
              </w:rPr>
            </w:pPr>
            <w:r w:rsidRPr="003D55E9">
              <w:rPr>
                <w:rFonts w:ascii="Arial" w:hAnsi="Arial" w:cs="Arial"/>
                <w:color w:val="auto"/>
                <w:sz w:val="16"/>
                <w:szCs w:val="16"/>
              </w:rPr>
              <w:t>Срок устранения выявленного нарушения</w:t>
            </w:r>
          </w:p>
        </w:tc>
      </w:tr>
      <w:tr w:rsidR="003D55E9" w:rsidRPr="003D55E9" w:rsidTr="003D55E9">
        <w:tc>
          <w:tcPr>
            <w:tcW w:w="62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276"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418"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55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r>
      <w:tr w:rsidR="003D55E9" w:rsidRPr="003D55E9" w:rsidTr="003D55E9">
        <w:tc>
          <w:tcPr>
            <w:tcW w:w="62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276"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418"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55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r>
      <w:tr w:rsidR="003D55E9" w:rsidRPr="003D55E9" w:rsidTr="003D55E9">
        <w:tc>
          <w:tcPr>
            <w:tcW w:w="62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276"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418"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55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r>
      <w:tr w:rsidR="003D55E9" w:rsidRPr="003D55E9" w:rsidTr="003D55E9">
        <w:tc>
          <w:tcPr>
            <w:tcW w:w="62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276"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418"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c>
          <w:tcPr>
            <w:tcW w:w="1559" w:type="dxa"/>
            <w:tcBorders>
              <w:top w:val="single" w:sz="4" w:space="0" w:color="auto"/>
              <w:left w:val="single" w:sz="4" w:space="0" w:color="auto"/>
              <w:bottom w:val="single" w:sz="4" w:space="0" w:color="auto"/>
              <w:right w:val="single" w:sz="4" w:space="0" w:color="auto"/>
            </w:tcBorders>
          </w:tcPr>
          <w:p w:rsidR="003D55E9" w:rsidRPr="003D55E9" w:rsidRDefault="003D55E9" w:rsidP="003D55E9">
            <w:pPr>
              <w:widowControl w:val="0"/>
              <w:autoSpaceDE w:val="0"/>
              <w:autoSpaceDN w:val="0"/>
              <w:adjustRightInd w:val="0"/>
              <w:spacing w:line="240" w:lineRule="exact"/>
              <w:ind w:firstLine="709"/>
              <w:rPr>
                <w:rFonts w:ascii="Arial" w:hAnsi="Arial" w:cs="Arial"/>
                <w:color w:val="auto"/>
                <w:sz w:val="16"/>
                <w:szCs w:val="16"/>
              </w:rPr>
            </w:pPr>
          </w:p>
        </w:tc>
      </w:tr>
    </w:tbl>
    <w:p w:rsidR="003D55E9" w:rsidRDefault="003D55E9" w:rsidP="003E1128">
      <w:pPr>
        <w:spacing w:line="240" w:lineRule="exact"/>
        <w:ind w:firstLine="142"/>
        <w:jc w:val="both"/>
        <w:rPr>
          <w:rFonts w:ascii="Arial" w:hAnsi="Arial" w:cs="Arial"/>
          <w:sz w:val="18"/>
          <w:szCs w:val="18"/>
        </w:rPr>
      </w:pP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Рекомендации получи</w:t>
      </w:r>
      <w:proofErr w:type="gramStart"/>
      <w:r w:rsidRPr="003D55E9">
        <w:rPr>
          <w:rFonts w:ascii="Arial" w:hAnsi="Arial" w:cs="Arial"/>
          <w:sz w:val="18"/>
          <w:szCs w:val="18"/>
        </w:rPr>
        <w:t>л(</w:t>
      </w:r>
      <w:proofErr w:type="gramEnd"/>
      <w:r w:rsidRPr="003D55E9">
        <w:rPr>
          <w:rFonts w:ascii="Arial" w:hAnsi="Arial" w:cs="Arial"/>
          <w:sz w:val="18"/>
          <w:szCs w:val="18"/>
        </w:rPr>
        <w:t>а) __________________________ ___________</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(подпись)</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Подписи должностных лиц, подготовивших рекомендации:</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По пункт</w:t>
      </w:r>
      <w:proofErr w:type="gramStart"/>
      <w:r w:rsidRPr="003D55E9">
        <w:rPr>
          <w:rFonts w:ascii="Arial" w:hAnsi="Arial" w:cs="Arial"/>
          <w:sz w:val="18"/>
          <w:szCs w:val="18"/>
        </w:rPr>
        <w:t>у(</w:t>
      </w:r>
      <w:proofErr w:type="gramEnd"/>
      <w:r w:rsidRPr="003D55E9">
        <w:rPr>
          <w:rFonts w:ascii="Arial" w:hAnsi="Arial" w:cs="Arial"/>
          <w:sz w:val="18"/>
          <w:szCs w:val="18"/>
        </w:rPr>
        <w:t>ам) № ________</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__________________</w:t>
      </w:r>
      <w:r>
        <w:rPr>
          <w:rFonts w:ascii="Arial" w:hAnsi="Arial" w:cs="Arial"/>
          <w:sz w:val="18"/>
          <w:szCs w:val="18"/>
        </w:rPr>
        <w:t>____________________________</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 xml:space="preserve"> (должность, Ф.И.О.)                      (подпись)</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По пункт</w:t>
      </w:r>
      <w:proofErr w:type="gramStart"/>
      <w:r w:rsidRPr="003D55E9">
        <w:rPr>
          <w:rFonts w:ascii="Arial" w:hAnsi="Arial" w:cs="Arial"/>
          <w:sz w:val="18"/>
          <w:szCs w:val="18"/>
        </w:rPr>
        <w:t>у(</w:t>
      </w:r>
      <w:proofErr w:type="gramEnd"/>
      <w:r w:rsidRPr="003D55E9">
        <w:rPr>
          <w:rFonts w:ascii="Arial" w:hAnsi="Arial" w:cs="Arial"/>
          <w:sz w:val="18"/>
          <w:szCs w:val="18"/>
        </w:rPr>
        <w:t>ам) № ________</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__________________________</w:t>
      </w:r>
      <w:r>
        <w:rPr>
          <w:rFonts w:ascii="Arial" w:hAnsi="Arial" w:cs="Arial"/>
          <w:sz w:val="18"/>
          <w:szCs w:val="18"/>
        </w:rPr>
        <w:t>____________________</w:t>
      </w:r>
    </w:p>
    <w:p w:rsidR="003D55E9" w:rsidRPr="003D55E9" w:rsidRDefault="003D55E9" w:rsidP="003D55E9">
      <w:pPr>
        <w:spacing w:line="240" w:lineRule="exact"/>
        <w:ind w:firstLine="142"/>
        <w:jc w:val="both"/>
        <w:rPr>
          <w:rFonts w:ascii="Arial" w:hAnsi="Arial" w:cs="Arial"/>
          <w:sz w:val="18"/>
          <w:szCs w:val="18"/>
        </w:rPr>
      </w:pPr>
      <w:r w:rsidRPr="003D55E9">
        <w:rPr>
          <w:rFonts w:ascii="Arial" w:hAnsi="Arial" w:cs="Arial"/>
          <w:sz w:val="18"/>
          <w:szCs w:val="18"/>
        </w:rPr>
        <w:t>(должность, Ф.И.О.)                       (подпись)</w:t>
      </w:r>
    </w:p>
    <w:p w:rsidR="003D55E9" w:rsidRPr="003D55E9" w:rsidRDefault="003D55E9" w:rsidP="003D55E9">
      <w:pPr>
        <w:pBdr>
          <w:bottom w:val="single" w:sz="12" w:space="1" w:color="auto"/>
        </w:pBdr>
        <w:spacing w:line="240" w:lineRule="exact"/>
        <w:ind w:firstLine="142"/>
        <w:jc w:val="both"/>
        <w:rPr>
          <w:rFonts w:ascii="Arial" w:hAnsi="Arial" w:cs="Arial"/>
          <w:sz w:val="18"/>
          <w:szCs w:val="18"/>
        </w:rPr>
      </w:pPr>
      <w:r w:rsidRPr="003D55E9">
        <w:rPr>
          <w:rFonts w:ascii="Arial" w:hAnsi="Arial" w:cs="Arial"/>
          <w:sz w:val="18"/>
          <w:szCs w:val="18"/>
        </w:rPr>
        <w:t>По пункт</w:t>
      </w:r>
      <w:proofErr w:type="gramStart"/>
      <w:r w:rsidRPr="003D55E9">
        <w:rPr>
          <w:rFonts w:ascii="Arial" w:hAnsi="Arial" w:cs="Arial"/>
          <w:sz w:val="18"/>
          <w:szCs w:val="18"/>
        </w:rPr>
        <w:t>у(</w:t>
      </w:r>
      <w:proofErr w:type="gramEnd"/>
      <w:r w:rsidRPr="003D55E9">
        <w:rPr>
          <w:rFonts w:ascii="Arial" w:hAnsi="Arial" w:cs="Arial"/>
          <w:sz w:val="18"/>
          <w:szCs w:val="18"/>
        </w:rPr>
        <w:t>ам) № _______</w:t>
      </w:r>
    </w:p>
    <w:p w:rsidR="003D55E9" w:rsidRDefault="003D55E9" w:rsidP="003D55E9">
      <w:pPr>
        <w:spacing w:line="240" w:lineRule="exact"/>
        <w:ind w:firstLine="142"/>
        <w:jc w:val="both"/>
        <w:rPr>
          <w:rFonts w:ascii="Arial" w:hAnsi="Arial" w:cs="Arial"/>
          <w:sz w:val="18"/>
          <w:szCs w:val="18"/>
        </w:rPr>
      </w:pPr>
    </w:p>
    <w:p w:rsidR="003D55E9" w:rsidRDefault="003D55E9" w:rsidP="003D55E9">
      <w:pPr>
        <w:spacing w:line="240" w:lineRule="exact"/>
        <w:ind w:firstLine="142"/>
        <w:jc w:val="both"/>
        <w:rPr>
          <w:rFonts w:ascii="Arial" w:hAnsi="Arial" w:cs="Arial"/>
          <w:sz w:val="18"/>
          <w:szCs w:val="18"/>
        </w:rPr>
      </w:pPr>
    </w:p>
    <w:p w:rsidR="003D55E9" w:rsidRDefault="003D55E9" w:rsidP="003D55E9">
      <w:pPr>
        <w:spacing w:line="240" w:lineRule="exact"/>
        <w:ind w:firstLine="142"/>
        <w:jc w:val="right"/>
        <w:rPr>
          <w:rFonts w:ascii="Arial" w:hAnsi="Arial" w:cs="Arial"/>
          <w:sz w:val="18"/>
          <w:szCs w:val="18"/>
        </w:rPr>
      </w:pPr>
    </w:p>
    <w:p w:rsidR="003D55E9" w:rsidRDefault="003D55E9" w:rsidP="003D55E9">
      <w:pPr>
        <w:spacing w:line="240" w:lineRule="exact"/>
        <w:ind w:firstLine="142"/>
        <w:rPr>
          <w:rFonts w:ascii="Arial" w:hAnsi="Arial" w:cs="Arial"/>
          <w:sz w:val="18"/>
          <w:szCs w:val="18"/>
        </w:rPr>
        <w:sectPr w:rsidR="003D55E9" w:rsidSect="00A02688">
          <w:type w:val="continuous"/>
          <w:pgSz w:w="11905" w:h="16838"/>
          <w:pgMar w:top="1134" w:right="423" w:bottom="1134" w:left="993" w:header="720" w:footer="720" w:gutter="0"/>
          <w:cols w:num="2" w:space="851"/>
          <w:noEndnote/>
          <w:titlePg/>
          <w:docGrid w:linePitch="381"/>
        </w:sectPr>
      </w:pPr>
    </w:p>
    <w:p w:rsidR="003D55E9" w:rsidRDefault="003D55E9" w:rsidP="003D55E9">
      <w:pPr>
        <w:spacing w:line="240" w:lineRule="exact"/>
        <w:ind w:firstLine="142"/>
        <w:rPr>
          <w:rFonts w:ascii="Arial" w:hAnsi="Arial" w:cs="Arial"/>
          <w:sz w:val="16"/>
          <w:szCs w:val="16"/>
        </w:rPr>
      </w:pPr>
    </w:p>
    <w:p w:rsidR="003D55E9" w:rsidRDefault="003D55E9" w:rsidP="004121B8">
      <w:pPr>
        <w:spacing w:line="240" w:lineRule="exact"/>
        <w:ind w:firstLine="142"/>
        <w:rPr>
          <w:rFonts w:ascii="Arial" w:hAnsi="Arial" w:cs="Arial"/>
          <w:sz w:val="16"/>
          <w:szCs w:val="16"/>
        </w:rPr>
        <w:sectPr w:rsidR="003D55E9" w:rsidSect="003D55E9">
          <w:type w:val="continuous"/>
          <w:pgSz w:w="11905" w:h="16838"/>
          <w:pgMar w:top="1134" w:right="423" w:bottom="1134" w:left="993" w:header="720" w:footer="720" w:gutter="0"/>
          <w:cols w:space="851"/>
          <w:noEndnote/>
          <w:titlePg/>
          <w:docGrid w:linePitch="381"/>
        </w:sectPr>
      </w:pPr>
    </w:p>
    <w:p w:rsidR="00564D9D" w:rsidRPr="00564D9D" w:rsidRDefault="00564D9D" w:rsidP="00564D9D">
      <w:pPr>
        <w:spacing w:line="240" w:lineRule="exact"/>
        <w:ind w:firstLine="142"/>
        <w:jc w:val="right"/>
        <w:rPr>
          <w:rFonts w:ascii="Arial" w:hAnsi="Arial" w:cs="Arial"/>
          <w:sz w:val="18"/>
          <w:szCs w:val="18"/>
        </w:rPr>
      </w:pPr>
      <w:r w:rsidRPr="00564D9D">
        <w:rPr>
          <w:rFonts w:ascii="Arial" w:hAnsi="Arial" w:cs="Arial"/>
          <w:sz w:val="18"/>
          <w:szCs w:val="18"/>
        </w:rPr>
        <w:lastRenderedPageBreak/>
        <w:t>Приложение 4</w:t>
      </w:r>
    </w:p>
    <w:p w:rsidR="00564D9D" w:rsidRPr="00564D9D" w:rsidRDefault="00564D9D" w:rsidP="00564D9D">
      <w:pPr>
        <w:spacing w:line="240" w:lineRule="exact"/>
        <w:ind w:firstLine="142"/>
        <w:jc w:val="right"/>
        <w:rPr>
          <w:rFonts w:ascii="Arial" w:hAnsi="Arial" w:cs="Arial"/>
          <w:sz w:val="18"/>
          <w:szCs w:val="18"/>
        </w:rPr>
      </w:pPr>
      <w:r w:rsidRPr="00564D9D">
        <w:rPr>
          <w:rFonts w:ascii="Arial" w:hAnsi="Arial" w:cs="Arial"/>
          <w:sz w:val="18"/>
          <w:szCs w:val="18"/>
        </w:rPr>
        <w:t>к Порядку проведения осмотра зданий, сооружений на предмет их технического состояния и надлежащего технического</w:t>
      </w:r>
    </w:p>
    <w:p w:rsidR="00564D9D" w:rsidRPr="00564D9D" w:rsidRDefault="00564D9D" w:rsidP="00564D9D">
      <w:pPr>
        <w:spacing w:line="240" w:lineRule="exact"/>
        <w:ind w:firstLine="142"/>
        <w:jc w:val="right"/>
        <w:rPr>
          <w:rFonts w:ascii="Arial" w:hAnsi="Arial" w:cs="Arial"/>
          <w:sz w:val="18"/>
          <w:szCs w:val="18"/>
        </w:rPr>
      </w:pPr>
      <w:r w:rsidRPr="00564D9D">
        <w:rPr>
          <w:rFonts w:ascii="Arial" w:hAnsi="Arial" w:cs="Arial"/>
          <w:sz w:val="18"/>
          <w:szCs w:val="18"/>
        </w:rPr>
        <w:t>обслуживания в соответствии с требованиями технических регламентов на территории</w:t>
      </w:r>
    </w:p>
    <w:p w:rsidR="00564D9D" w:rsidRPr="00564D9D" w:rsidRDefault="00564D9D" w:rsidP="00564D9D">
      <w:pPr>
        <w:spacing w:line="240" w:lineRule="exact"/>
        <w:ind w:firstLine="142"/>
        <w:jc w:val="right"/>
        <w:rPr>
          <w:rFonts w:ascii="Arial" w:hAnsi="Arial" w:cs="Arial"/>
          <w:sz w:val="18"/>
          <w:szCs w:val="18"/>
        </w:rPr>
      </w:pPr>
      <w:r w:rsidRPr="00564D9D">
        <w:rPr>
          <w:rFonts w:ascii="Arial" w:hAnsi="Arial" w:cs="Arial"/>
          <w:sz w:val="18"/>
          <w:szCs w:val="18"/>
        </w:rPr>
        <w:t xml:space="preserve">Благодарненского городского округа Ставропольского края, </w:t>
      </w:r>
      <w:proofErr w:type="gramStart"/>
      <w:r w:rsidRPr="00564D9D">
        <w:rPr>
          <w:rFonts w:ascii="Arial" w:hAnsi="Arial" w:cs="Arial"/>
          <w:sz w:val="18"/>
          <w:szCs w:val="18"/>
        </w:rPr>
        <w:t>утвержденному</w:t>
      </w:r>
      <w:proofErr w:type="gramEnd"/>
      <w:r w:rsidRPr="00564D9D">
        <w:rPr>
          <w:rFonts w:ascii="Arial" w:hAnsi="Arial" w:cs="Arial"/>
          <w:sz w:val="18"/>
          <w:szCs w:val="18"/>
        </w:rPr>
        <w:t xml:space="preserve"> решением Совета депутатов Благодарненского городского округа Ставропольского края</w:t>
      </w:r>
    </w:p>
    <w:p w:rsidR="00564D9D" w:rsidRPr="00564D9D" w:rsidRDefault="00564D9D" w:rsidP="00564D9D">
      <w:pPr>
        <w:spacing w:line="240" w:lineRule="exact"/>
        <w:ind w:firstLine="142"/>
        <w:jc w:val="right"/>
        <w:rPr>
          <w:rFonts w:ascii="Arial" w:hAnsi="Arial" w:cs="Arial"/>
          <w:sz w:val="18"/>
          <w:szCs w:val="18"/>
        </w:rPr>
      </w:pPr>
      <w:r w:rsidRPr="00564D9D">
        <w:rPr>
          <w:rFonts w:ascii="Arial" w:hAnsi="Arial" w:cs="Arial"/>
          <w:sz w:val="18"/>
          <w:szCs w:val="18"/>
        </w:rPr>
        <w:t>от 01 октября 2020 года № 363</w:t>
      </w:r>
    </w:p>
    <w:p w:rsidR="003D55E9" w:rsidRPr="00564D9D" w:rsidRDefault="003D55E9" w:rsidP="003D55E9">
      <w:pPr>
        <w:spacing w:line="240" w:lineRule="exact"/>
        <w:ind w:firstLine="142"/>
        <w:jc w:val="both"/>
        <w:rPr>
          <w:rFonts w:ascii="Arial" w:hAnsi="Arial" w:cs="Arial"/>
          <w:sz w:val="18"/>
          <w:szCs w:val="18"/>
        </w:rPr>
      </w:pPr>
      <w:r w:rsidRPr="00564D9D">
        <w:rPr>
          <w:rFonts w:ascii="Arial" w:hAnsi="Arial" w:cs="Arial"/>
          <w:sz w:val="18"/>
          <w:szCs w:val="18"/>
        </w:rPr>
        <w:t>Журнал учета осмотров зданий, сооружений, находящихся</w:t>
      </w:r>
    </w:p>
    <w:p w:rsidR="003D55E9" w:rsidRPr="00564D9D" w:rsidRDefault="003D55E9" w:rsidP="003D55E9">
      <w:pPr>
        <w:spacing w:line="240" w:lineRule="exact"/>
        <w:ind w:firstLine="142"/>
        <w:jc w:val="both"/>
        <w:rPr>
          <w:rFonts w:ascii="Arial" w:hAnsi="Arial" w:cs="Arial"/>
          <w:sz w:val="18"/>
          <w:szCs w:val="18"/>
        </w:rPr>
      </w:pPr>
      <w:r w:rsidRPr="00564D9D">
        <w:rPr>
          <w:rFonts w:ascii="Arial" w:hAnsi="Arial" w:cs="Arial"/>
          <w:sz w:val="18"/>
          <w:szCs w:val="18"/>
        </w:rPr>
        <w:t>в эксплуатации на территории Благодарненского</w:t>
      </w:r>
    </w:p>
    <w:p w:rsidR="003D55E9" w:rsidRPr="00564D9D" w:rsidRDefault="003D55E9" w:rsidP="003D55E9">
      <w:pPr>
        <w:spacing w:line="240" w:lineRule="exact"/>
        <w:ind w:firstLine="142"/>
        <w:jc w:val="both"/>
        <w:rPr>
          <w:rFonts w:ascii="Arial" w:hAnsi="Arial" w:cs="Arial"/>
          <w:sz w:val="18"/>
          <w:szCs w:val="18"/>
        </w:rPr>
      </w:pPr>
      <w:r w:rsidRPr="00564D9D">
        <w:rPr>
          <w:rFonts w:ascii="Arial" w:hAnsi="Arial" w:cs="Arial"/>
          <w:sz w:val="18"/>
          <w:szCs w:val="18"/>
        </w:rPr>
        <w:t>городского округа</w:t>
      </w:r>
    </w:p>
    <w:p w:rsidR="003D55E9" w:rsidRPr="00564D9D" w:rsidRDefault="003D55E9" w:rsidP="004121B8">
      <w:pPr>
        <w:spacing w:line="240" w:lineRule="exact"/>
        <w:ind w:firstLine="142"/>
        <w:rPr>
          <w:rFonts w:ascii="Arial" w:hAnsi="Arial" w:cs="Arial"/>
          <w:sz w:val="18"/>
          <w:szCs w:val="18"/>
        </w:rPr>
      </w:pPr>
    </w:p>
    <w:tbl>
      <w:tblPr>
        <w:tblW w:w="10411" w:type="dxa"/>
        <w:tblLayout w:type="fixed"/>
        <w:tblCellMar>
          <w:top w:w="102" w:type="dxa"/>
          <w:left w:w="62" w:type="dxa"/>
          <w:bottom w:w="102" w:type="dxa"/>
          <w:right w:w="62" w:type="dxa"/>
        </w:tblCellMar>
        <w:tblLook w:val="0000" w:firstRow="0" w:lastRow="0" w:firstColumn="0" w:lastColumn="0" w:noHBand="0" w:noVBand="0"/>
      </w:tblPr>
      <w:tblGrid>
        <w:gridCol w:w="541"/>
        <w:gridCol w:w="1081"/>
        <w:gridCol w:w="1061"/>
        <w:gridCol w:w="976"/>
        <w:gridCol w:w="1060"/>
        <w:gridCol w:w="1417"/>
        <w:gridCol w:w="1723"/>
        <w:gridCol w:w="1440"/>
        <w:gridCol w:w="1112"/>
      </w:tblGrid>
      <w:tr w:rsidR="003D55E9" w:rsidRPr="00564D9D" w:rsidTr="003D55E9">
        <w:tc>
          <w:tcPr>
            <w:tcW w:w="54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09"/>
              <w:jc w:val="center"/>
              <w:rPr>
                <w:rFonts w:ascii="Arial" w:hAnsi="Arial" w:cs="Arial"/>
                <w:color w:val="auto"/>
                <w:sz w:val="18"/>
                <w:szCs w:val="18"/>
              </w:rPr>
            </w:pPr>
          </w:p>
        </w:tc>
        <w:tc>
          <w:tcPr>
            <w:tcW w:w="108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26"/>
              <w:jc w:val="center"/>
              <w:rPr>
                <w:rFonts w:ascii="Arial" w:hAnsi="Arial" w:cs="Arial"/>
                <w:color w:val="auto"/>
                <w:sz w:val="18"/>
                <w:szCs w:val="18"/>
              </w:rPr>
            </w:pPr>
            <w:r w:rsidRPr="00564D9D">
              <w:rPr>
                <w:rFonts w:ascii="Arial" w:hAnsi="Arial" w:cs="Arial"/>
                <w:color w:val="auto"/>
                <w:sz w:val="18"/>
                <w:szCs w:val="18"/>
              </w:rPr>
              <w:t>Основание для проведения осмотра зданий, сооружений</w:t>
            </w:r>
          </w:p>
        </w:tc>
        <w:tc>
          <w:tcPr>
            <w:tcW w:w="106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Наименование объекта осмотра</w:t>
            </w:r>
          </w:p>
        </w:tc>
        <w:tc>
          <w:tcPr>
            <w:tcW w:w="976"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Адрес проведения осмотра</w:t>
            </w:r>
          </w:p>
        </w:tc>
        <w:tc>
          <w:tcPr>
            <w:tcW w:w="106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Номер и дата акта осмотра</w:t>
            </w:r>
          </w:p>
        </w:tc>
        <w:tc>
          <w:tcPr>
            <w:tcW w:w="1417"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Должностные лица уполномоченного органа, проводившие осмотр</w:t>
            </w:r>
          </w:p>
        </w:tc>
        <w:tc>
          <w:tcPr>
            <w:tcW w:w="1723"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Отметка о выдаче рекомендаций (</w:t>
            </w:r>
            <w:proofErr w:type="gramStart"/>
            <w:r w:rsidRPr="00564D9D">
              <w:rPr>
                <w:rFonts w:ascii="Arial" w:hAnsi="Arial" w:cs="Arial"/>
                <w:color w:val="auto"/>
                <w:sz w:val="18"/>
                <w:szCs w:val="18"/>
              </w:rPr>
              <w:t>выдавались</w:t>
            </w:r>
            <w:proofErr w:type="gramEnd"/>
            <w:r w:rsidRPr="00564D9D">
              <w:rPr>
                <w:rFonts w:ascii="Arial" w:hAnsi="Arial" w:cs="Arial"/>
                <w:color w:val="auto"/>
                <w:sz w:val="18"/>
                <w:szCs w:val="18"/>
              </w:rPr>
              <w:t>/не выдавались), срок устранения выявленных нарушений</w:t>
            </w:r>
          </w:p>
        </w:tc>
        <w:tc>
          <w:tcPr>
            <w:tcW w:w="144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Должностные лица уполномоченного органа, подготовившие рекомендации</w:t>
            </w:r>
          </w:p>
        </w:tc>
        <w:tc>
          <w:tcPr>
            <w:tcW w:w="1112"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ind w:firstLine="7"/>
              <w:jc w:val="center"/>
              <w:rPr>
                <w:rFonts w:ascii="Arial" w:hAnsi="Arial" w:cs="Arial"/>
                <w:color w:val="auto"/>
                <w:sz w:val="18"/>
                <w:szCs w:val="18"/>
              </w:rPr>
            </w:pPr>
            <w:r w:rsidRPr="00564D9D">
              <w:rPr>
                <w:rFonts w:ascii="Arial" w:hAnsi="Arial" w:cs="Arial"/>
                <w:color w:val="auto"/>
                <w:sz w:val="18"/>
                <w:szCs w:val="18"/>
              </w:rPr>
              <w:t>Отметка о выполнении рекомендаций (</w:t>
            </w:r>
            <w:proofErr w:type="gramStart"/>
            <w:r w:rsidRPr="00564D9D">
              <w:rPr>
                <w:rFonts w:ascii="Arial" w:hAnsi="Arial" w:cs="Arial"/>
                <w:color w:val="auto"/>
                <w:sz w:val="18"/>
                <w:szCs w:val="18"/>
              </w:rPr>
              <w:t>выполнены</w:t>
            </w:r>
            <w:proofErr w:type="gramEnd"/>
            <w:r w:rsidRPr="00564D9D">
              <w:rPr>
                <w:rFonts w:ascii="Arial" w:hAnsi="Arial" w:cs="Arial"/>
                <w:color w:val="auto"/>
                <w:sz w:val="18"/>
                <w:szCs w:val="18"/>
              </w:rPr>
              <w:t>/не выполнены)</w:t>
            </w:r>
          </w:p>
        </w:tc>
      </w:tr>
      <w:tr w:rsidR="003D55E9" w:rsidRPr="00564D9D" w:rsidTr="003D55E9">
        <w:tc>
          <w:tcPr>
            <w:tcW w:w="54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8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6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976"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6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417"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723"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44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112"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r>
      <w:tr w:rsidR="003D55E9" w:rsidRPr="00564D9D" w:rsidTr="003D55E9">
        <w:tc>
          <w:tcPr>
            <w:tcW w:w="54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8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61"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976"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06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417"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723"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440"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c>
          <w:tcPr>
            <w:tcW w:w="1112" w:type="dxa"/>
            <w:tcBorders>
              <w:top w:val="single" w:sz="4" w:space="0" w:color="auto"/>
              <w:left w:val="single" w:sz="4" w:space="0" w:color="auto"/>
              <w:bottom w:val="single" w:sz="4" w:space="0" w:color="auto"/>
              <w:right w:val="single" w:sz="4" w:space="0" w:color="auto"/>
            </w:tcBorders>
          </w:tcPr>
          <w:p w:rsidR="003D55E9" w:rsidRPr="00564D9D" w:rsidRDefault="003D55E9" w:rsidP="003D55E9">
            <w:pPr>
              <w:widowControl w:val="0"/>
              <w:autoSpaceDE w:val="0"/>
              <w:autoSpaceDN w:val="0"/>
              <w:adjustRightInd w:val="0"/>
              <w:spacing w:line="240" w:lineRule="exact"/>
              <w:ind w:firstLine="709"/>
              <w:rPr>
                <w:rFonts w:ascii="Arial" w:hAnsi="Arial" w:cs="Arial"/>
                <w:color w:val="auto"/>
                <w:sz w:val="18"/>
                <w:szCs w:val="18"/>
              </w:rPr>
            </w:pPr>
          </w:p>
        </w:tc>
      </w:tr>
    </w:tbl>
    <w:p w:rsidR="00564D9D" w:rsidRDefault="00564D9D" w:rsidP="004121B8">
      <w:pPr>
        <w:spacing w:line="240" w:lineRule="exact"/>
        <w:ind w:firstLine="142"/>
        <w:rPr>
          <w:rFonts w:ascii="Arial" w:hAnsi="Arial" w:cs="Arial"/>
          <w:sz w:val="16"/>
          <w:szCs w:val="16"/>
        </w:rPr>
        <w:sectPr w:rsidR="00564D9D" w:rsidSect="00DD7A7C">
          <w:type w:val="continuous"/>
          <w:pgSz w:w="11905" w:h="16838"/>
          <w:pgMar w:top="1134" w:right="423" w:bottom="1134" w:left="993" w:header="720" w:footer="720" w:gutter="0"/>
          <w:cols w:space="851"/>
          <w:noEndnote/>
          <w:titlePg/>
          <w:docGrid w:linePitch="381"/>
        </w:sectPr>
      </w:pPr>
    </w:p>
    <w:p w:rsidR="00D66AAC" w:rsidRDefault="00D66AAC" w:rsidP="004121B8">
      <w:pPr>
        <w:spacing w:line="240" w:lineRule="exact"/>
        <w:ind w:firstLine="142"/>
        <w:rPr>
          <w:rFonts w:ascii="Arial" w:hAnsi="Arial" w:cs="Arial"/>
          <w:sz w:val="16"/>
          <w:szCs w:val="16"/>
        </w:rPr>
      </w:pPr>
    </w:p>
    <w:p w:rsidR="00564D9D" w:rsidRDefault="00564D9D" w:rsidP="004121B8">
      <w:pPr>
        <w:spacing w:line="240" w:lineRule="exact"/>
        <w:ind w:firstLine="142"/>
        <w:rPr>
          <w:rFonts w:ascii="Arial" w:hAnsi="Arial" w:cs="Arial"/>
          <w:sz w:val="16"/>
          <w:szCs w:val="16"/>
        </w:rPr>
      </w:pPr>
    </w:p>
    <w:p w:rsidR="002E2DE9" w:rsidRDefault="002E2DE9" w:rsidP="004121B8">
      <w:pPr>
        <w:spacing w:line="240" w:lineRule="exact"/>
        <w:ind w:firstLine="142"/>
        <w:rPr>
          <w:rFonts w:ascii="Arial" w:hAnsi="Arial" w:cs="Arial"/>
          <w:sz w:val="16"/>
          <w:szCs w:val="16"/>
        </w:rPr>
      </w:pPr>
    </w:p>
    <w:p w:rsidR="001C33F6" w:rsidRDefault="001C33F6" w:rsidP="00C01F9A">
      <w:pPr>
        <w:spacing w:line="240" w:lineRule="exact"/>
        <w:ind w:firstLine="142"/>
        <w:jc w:val="center"/>
        <w:rPr>
          <w:rFonts w:ascii="Arial" w:hAnsi="Arial" w:cs="Arial"/>
          <w:b/>
          <w:sz w:val="18"/>
          <w:szCs w:val="18"/>
        </w:rPr>
      </w:pPr>
    </w:p>
    <w:p w:rsidR="001C33F6" w:rsidRDefault="001C33F6" w:rsidP="00C01F9A">
      <w:pPr>
        <w:spacing w:line="240" w:lineRule="exact"/>
        <w:ind w:firstLine="142"/>
        <w:jc w:val="center"/>
        <w:rPr>
          <w:rFonts w:ascii="Arial" w:hAnsi="Arial" w:cs="Arial"/>
          <w:b/>
          <w:sz w:val="18"/>
          <w:szCs w:val="18"/>
        </w:rPr>
      </w:pPr>
    </w:p>
    <w:p w:rsidR="001C33F6" w:rsidRDefault="001C33F6" w:rsidP="00C01F9A">
      <w:pPr>
        <w:spacing w:line="240" w:lineRule="exact"/>
        <w:ind w:firstLine="142"/>
        <w:jc w:val="center"/>
        <w:rPr>
          <w:rFonts w:ascii="Arial" w:hAnsi="Arial" w:cs="Arial"/>
          <w:b/>
          <w:sz w:val="18"/>
          <w:szCs w:val="18"/>
        </w:rPr>
      </w:pPr>
    </w:p>
    <w:p w:rsidR="001C33F6" w:rsidRDefault="001C33F6" w:rsidP="00C01F9A">
      <w:pPr>
        <w:spacing w:line="240" w:lineRule="exact"/>
        <w:ind w:firstLine="142"/>
        <w:jc w:val="center"/>
        <w:rPr>
          <w:rFonts w:ascii="Arial" w:hAnsi="Arial" w:cs="Arial"/>
          <w:b/>
          <w:sz w:val="18"/>
          <w:szCs w:val="18"/>
        </w:rPr>
      </w:pPr>
    </w:p>
    <w:p w:rsidR="001C33F6" w:rsidRDefault="001C33F6" w:rsidP="00C01F9A">
      <w:pPr>
        <w:spacing w:line="240" w:lineRule="exact"/>
        <w:ind w:firstLine="142"/>
        <w:jc w:val="center"/>
        <w:rPr>
          <w:rFonts w:ascii="Arial" w:hAnsi="Arial" w:cs="Arial"/>
          <w:b/>
          <w:sz w:val="18"/>
          <w:szCs w:val="18"/>
        </w:rPr>
      </w:pPr>
    </w:p>
    <w:p w:rsidR="002E2DE9" w:rsidRPr="00C01F9A" w:rsidRDefault="002E2DE9" w:rsidP="00C01F9A">
      <w:pPr>
        <w:spacing w:line="240" w:lineRule="exact"/>
        <w:ind w:firstLine="142"/>
        <w:jc w:val="center"/>
        <w:rPr>
          <w:rFonts w:ascii="Arial" w:hAnsi="Arial" w:cs="Arial"/>
          <w:b/>
          <w:sz w:val="18"/>
          <w:szCs w:val="18"/>
        </w:rPr>
      </w:pPr>
      <w:r w:rsidRPr="00C01F9A">
        <w:rPr>
          <w:rFonts w:ascii="Arial" w:hAnsi="Arial" w:cs="Arial"/>
          <w:b/>
          <w:sz w:val="18"/>
          <w:szCs w:val="18"/>
        </w:rPr>
        <w:lastRenderedPageBreak/>
        <w:t>СОВЕТ ДЕПУТАТОВ БЛАГОДАРНЕНСКОГО ГОРОДСКОГО ОКРУГА СТАВРОПОЛЬСКОГО КРАЯ ПЕРВОГО СОЗЫВА</w:t>
      </w:r>
    </w:p>
    <w:p w:rsidR="002E2DE9" w:rsidRPr="00C01F9A" w:rsidRDefault="002E2DE9" w:rsidP="00C01F9A">
      <w:pPr>
        <w:spacing w:line="240" w:lineRule="exact"/>
        <w:ind w:firstLine="142"/>
        <w:jc w:val="center"/>
        <w:rPr>
          <w:rFonts w:ascii="Arial" w:hAnsi="Arial" w:cs="Arial"/>
          <w:b/>
          <w:sz w:val="18"/>
          <w:szCs w:val="18"/>
        </w:rPr>
      </w:pPr>
    </w:p>
    <w:p w:rsidR="002E2DE9" w:rsidRPr="00C01F9A" w:rsidRDefault="002E2DE9" w:rsidP="00C01F9A">
      <w:pPr>
        <w:spacing w:line="240" w:lineRule="exact"/>
        <w:ind w:firstLine="142"/>
        <w:jc w:val="center"/>
        <w:rPr>
          <w:rFonts w:ascii="Arial" w:hAnsi="Arial" w:cs="Arial"/>
          <w:b/>
          <w:sz w:val="18"/>
          <w:szCs w:val="18"/>
        </w:rPr>
      </w:pPr>
      <w:r w:rsidRPr="00C01F9A">
        <w:rPr>
          <w:rFonts w:ascii="Arial" w:hAnsi="Arial" w:cs="Arial"/>
          <w:b/>
          <w:sz w:val="18"/>
          <w:szCs w:val="18"/>
        </w:rPr>
        <w:t>РЕШЕНИЕ</w:t>
      </w:r>
    </w:p>
    <w:p w:rsidR="002E2DE9" w:rsidRPr="002E2DE9" w:rsidRDefault="002E2DE9" w:rsidP="00C01F9A">
      <w:pPr>
        <w:spacing w:line="240" w:lineRule="exact"/>
        <w:ind w:firstLine="142"/>
        <w:jc w:val="center"/>
        <w:rPr>
          <w:rFonts w:ascii="Arial" w:hAnsi="Arial" w:cs="Arial"/>
          <w:sz w:val="18"/>
          <w:szCs w:val="18"/>
        </w:rPr>
      </w:pPr>
    </w:p>
    <w:p w:rsidR="002E2DE9" w:rsidRPr="002E2DE9" w:rsidRDefault="002E2DE9" w:rsidP="00C01F9A">
      <w:pPr>
        <w:spacing w:line="240" w:lineRule="exact"/>
        <w:ind w:firstLine="142"/>
        <w:jc w:val="center"/>
        <w:rPr>
          <w:rFonts w:ascii="Arial" w:hAnsi="Arial" w:cs="Arial"/>
          <w:sz w:val="18"/>
          <w:szCs w:val="18"/>
        </w:rPr>
      </w:pPr>
      <w:r w:rsidRPr="002E2DE9">
        <w:rPr>
          <w:rFonts w:ascii="Arial" w:hAnsi="Arial" w:cs="Arial"/>
          <w:sz w:val="18"/>
          <w:szCs w:val="18"/>
        </w:rPr>
        <w:t>01 октября 2020 года</w:t>
      </w:r>
      <w:r w:rsidRPr="002E2DE9">
        <w:rPr>
          <w:rFonts w:ascii="Arial" w:hAnsi="Arial" w:cs="Arial"/>
          <w:sz w:val="18"/>
          <w:szCs w:val="18"/>
        </w:rPr>
        <w:tab/>
        <w:t>г</w:t>
      </w:r>
      <w:proofErr w:type="gramStart"/>
      <w:r w:rsidRPr="002E2DE9">
        <w:rPr>
          <w:rFonts w:ascii="Arial" w:hAnsi="Arial" w:cs="Arial"/>
          <w:sz w:val="18"/>
          <w:szCs w:val="18"/>
        </w:rPr>
        <w:t>.Б</w:t>
      </w:r>
      <w:proofErr w:type="gramEnd"/>
      <w:r w:rsidRPr="002E2DE9">
        <w:rPr>
          <w:rFonts w:ascii="Arial" w:hAnsi="Arial" w:cs="Arial"/>
          <w:sz w:val="18"/>
          <w:szCs w:val="18"/>
        </w:rPr>
        <w:t>лагодарный</w:t>
      </w:r>
      <w:r w:rsidRPr="002E2DE9">
        <w:rPr>
          <w:rFonts w:ascii="Arial" w:hAnsi="Arial" w:cs="Arial"/>
          <w:sz w:val="18"/>
          <w:szCs w:val="18"/>
        </w:rPr>
        <w:tab/>
        <w:t>№ 365</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lastRenderedPageBreak/>
        <w:t>О внесении изменений в решение Совета депутатов Благодарненского городского округа Ставропольского края от 20 декабря 2017 года № 45 «О финансовом управлении администрации Благодарненского городского округа Ставропольского края»</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Совет депутатов Благодарненского городского округа Ставропольского края</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РЕШИЛ:</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Pr>
          <w:rFonts w:ascii="Arial" w:hAnsi="Arial" w:cs="Arial"/>
          <w:sz w:val="18"/>
          <w:szCs w:val="18"/>
        </w:rPr>
        <w:t>1.</w:t>
      </w:r>
      <w:r w:rsidRPr="002E2DE9">
        <w:rPr>
          <w:rFonts w:ascii="Arial" w:hAnsi="Arial" w:cs="Arial"/>
          <w:sz w:val="18"/>
          <w:szCs w:val="18"/>
        </w:rPr>
        <w:t>Внести в решение Совета депутатов Благодарненского городского округа Ставропольского края от 20 декабря 2017 года № 45 «О финансовом управлении администрации Благодарненского городского округа Ставропольского края» следующее изменение:</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1) Пункт 4 изложить в следующей редакции:</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«4. Настоящее решение вступает в силу со дня его официального опубликования</w:t>
      </w:r>
      <w:proofErr w:type="gramStart"/>
      <w:r w:rsidRPr="002E2DE9">
        <w:rPr>
          <w:rFonts w:ascii="Arial" w:hAnsi="Arial" w:cs="Arial"/>
          <w:sz w:val="18"/>
          <w:szCs w:val="18"/>
        </w:rPr>
        <w:t>.»</w:t>
      </w:r>
      <w:proofErr w:type="gramEnd"/>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Pr>
          <w:rFonts w:ascii="Arial" w:hAnsi="Arial" w:cs="Arial"/>
          <w:sz w:val="18"/>
          <w:szCs w:val="18"/>
        </w:rPr>
        <w:t>2.</w:t>
      </w:r>
      <w:r w:rsidRPr="002E2DE9">
        <w:rPr>
          <w:rFonts w:ascii="Arial" w:hAnsi="Arial" w:cs="Arial"/>
          <w:sz w:val="18"/>
          <w:szCs w:val="18"/>
        </w:rPr>
        <w:t>Утвердить прилагаемые изменения, которые вносятся в Положение о финансовом управлении администрации Благодарненского городского округа Ставропольского края, утвержденное решением Совета депутатов Благодарненского городского округа Ставропольского края от 20 декабря 2017 года № 45 «О финансовом управлении администрации Благодарненского городского округа Ставропольского края».</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Pr>
          <w:rFonts w:ascii="Arial" w:hAnsi="Arial" w:cs="Arial"/>
          <w:sz w:val="18"/>
          <w:szCs w:val="18"/>
        </w:rPr>
        <w:t>3.</w:t>
      </w:r>
      <w:r w:rsidRPr="002E2DE9">
        <w:rPr>
          <w:rFonts w:ascii="Arial" w:hAnsi="Arial" w:cs="Arial"/>
          <w:sz w:val="18"/>
          <w:szCs w:val="18"/>
        </w:rPr>
        <w:t>Настоящее решение вступает в силу со дня его официального опубликования.</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 xml:space="preserve">Председатель Совета депутатов </w:t>
      </w:r>
    </w:p>
    <w:p w:rsid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 xml:space="preserve">Благодарненского городского округа </w:t>
      </w:r>
    </w:p>
    <w:p w:rsid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Ставропольского края</w:t>
      </w:r>
      <w:r>
        <w:rPr>
          <w:rFonts w:ascii="Arial" w:hAnsi="Arial" w:cs="Arial"/>
          <w:sz w:val="18"/>
          <w:szCs w:val="18"/>
        </w:rPr>
        <w:t xml:space="preserve">                               И.А. Ерохин</w:t>
      </w:r>
    </w:p>
    <w:p w:rsidR="002E2DE9" w:rsidRDefault="002E2DE9" w:rsidP="002E2DE9">
      <w:pPr>
        <w:spacing w:line="240" w:lineRule="exact"/>
        <w:ind w:firstLine="142"/>
        <w:jc w:val="both"/>
        <w:rPr>
          <w:rFonts w:ascii="Arial" w:hAnsi="Arial" w:cs="Arial"/>
          <w:sz w:val="18"/>
          <w:szCs w:val="18"/>
        </w:rPr>
      </w:pPr>
    </w:p>
    <w:p w:rsidR="002E2DE9" w:rsidRDefault="002E2DE9" w:rsidP="002E2DE9">
      <w:pPr>
        <w:spacing w:line="240" w:lineRule="exact"/>
        <w:ind w:firstLine="142"/>
        <w:jc w:val="both"/>
        <w:rPr>
          <w:rFonts w:ascii="Arial" w:hAnsi="Arial" w:cs="Arial"/>
          <w:sz w:val="18"/>
          <w:szCs w:val="18"/>
        </w:rPr>
      </w:pPr>
    </w:p>
    <w:p w:rsidR="002E2DE9" w:rsidRDefault="002E2DE9" w:rsidP="002E2DE9">
      <w:pPr>
        <w:spacing w:line="240" w:lineRule="exact"/>
        <w:ind w:firstLine="142"/>
        <w:jc w:val="both"/>
        <w:rPr>
          <w:rFonts w:ascii="Arial" w:hAnsi="Arial" w:cs="Arial"/>
          <w:sz w:val="18"/>
          <w:szCs w:val="18"/>
        </w:rPr>
      </w:pPr>
      <w:r>
        <w:rPr>
          <w:rFonts w:ascii="Arial" w:hAnsi="Arial" w:cs="Arial"/>
          <w:sz w:val="18"/>
          <w:szCs w:val="18"/>
        </w:rPr>
        <w:t xml:space="preserve"> </w:t>
      </w:r>
      <w:r w:rsidRPr="002E2DE9">
        <w:rPr>
          <w:rFonts w:ascii="Arial" w:hAnsi="Arial" w:cs="Arial"/>
          <w:sz w:val="18"/>
          <w:szCs w:val="18"/>
        </w:rPr>
        <w:t>Глава</w:t>
      </w:r>
    </w:p>
    <w:p w:rsid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 xml:space="preserve"> Благодарненского городс</w:t>
      </w:r>
      <w:r>
        <w:rPr>
          <w:rFonts w:ascii="Arial" w:hAnsi="Arial" w:cs="Arial"/>
          <w:sz w:val="18"/>
          <w:szCs w:val="18"/>
        </w:rPr>
        <w:t xml:space="preserve">кого округа </w:t>
      </w:r>
    </w:p>
    <w:p w:rsidR="002E2DE9" w:rsidRDefault="002E2DE9" w:rsidP="002E2DE9">
      <w:pPr>
        <w:spacing w:line="240" w:lineRule="exact"/>
        <w:ind w:firstLine="142"/>
        <w:jc w:val="both"/>
        <w:rPr>
          <w:rFonts w:ascii="Arial" w:hAnsi="Arial" w:cs="Arial"/>
          <w:sz w:val="18"/>
          <w:szCs w:val="18"/>
        </w:rPr>
      </w:pPr>
      <w:proofErr w:type="gramStart"/>
      <w:r>
        <w:rPr>
          <w:rFonts w:ascii="Arial" w:hAnsi="Arial" w:cs="Arial"/>
          <w:sz w:val="18"/>
          <w:szCs w:val="18"/>
        </w:rPr>
        <w:t>Ставропольского</w:t>
      </w:r>
      <w:proofErr w:type="gramEnd"/>
      <w:r>
        <w:rPr>
          <w:rFonts w:ascii="Arial" w:hAnsi="Arial" w:cs="Arial"/>
          <w:sz w:val="18"/>
          <w:szCs w:val="18"/>
        </w:rPr>
        <w:t xml:space="preserve"> кра                          </w:t>
      </w:r>
      <w:r w:rsidRPr="002E2DE9">
        <w:rPr>
          <w:rFonts w:ascii="Arial" w:hAnsi="Arial" w:cs="Arial"/>
          <w:sz w:val="18"/>
          <w:szCs w:val="18"/>
        </w:rPr>
        <w:t>А.И. Теньков</w:t>
      </w:r>
    </w:p>
    <w:p w:rsid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C01F9A">
      <w:pPr>
        <w:spacing w:line="240" w:lineRule="exact"/>
        <w:ind w:firstLine="142"/>
        <w:jc w:val="right"/>
        <w:rPr>
          <w:rFonts w:ascii="Arial" w:hAnsi="Arial" w:cs="Arial"/>
          <w:sz w:val="18"/>
          <w:szCs w:val="18"/>
        </w:rPr>
      </w:pPr>
      <w:r w:rsidRPr="002E2DE9">
        <w:rPr>
          <w:rFonts w:ascii="Arial" w:hAnsi="Arial" w:cs="Arial"/>
          <w:sz w:val="18"/>
          <w:szCs w:val="18"/>
        </w:rPr>
        <w:tab/>
        <w:t>УТВЕРЖДЕНЫ</w:t>
      </w:r>
    </w:p>
    <w:p w:rsidR="002E2DE9" w:rsidRPr="002E2DE9" w:rsidRDefault="002E2DE9" w:rsidP="00C01F9A">
      <w:pPr>
        <w:spacing w:line="240" w:lineRule="exact"/>
        <w:ind w:firstLine="142"/>
        <w:jc w:val="right"/>
        <w:rPr>
          <w:rFonts w:ascii="Arial" w:hAnsi="Arial" w:cs="Arial"/>
          <w:sz w:val="18"/>
          <w:szCs w:val="18"/>
        </w:rPr>
      </w:pPr>
      <w:r w:rsidRPr="002E2DE9">
        <w:rPr>
          <w:rFonts w:ascii="Arial" w:hAnsi="Arial" w:cs="Arial"/>
          <w:sz w:val="18"/>
          <w:szCs w:val="18"/>
        </w:rPr>
        <w:t>решением Совета депутатов Благодарненского городского округа Ставропольского края</w:t>
      </w:r>
    </w:p>
    <w:p w:rsidR="002E2DE9" w:rsidRPr="002E2DE9" w:rsidRDefault="002E2DE9" w:rsidP="00C01F9A">
      <w:pPr>
        <w:spacing w:line="240" w:lineRule="exact"/>
        <w:ind w:firstLine="142"/>
        <w:jc w:val="right"/>
        <w:rPr>
          <w:rFonts w:ascii="Arial" w:hAnsi="Arial" w:cs="Arial"/>
          <w:sz w:val="18"/>
          <w:szCs w:val="18"/>
        </w:rPr>
      </w:pPr>
      <w:r w:rsidRPr="002E2DE9">
        <w:rPr>
          <w:rFonts w:ascii="Arial" w:hAnsi="Arial" w:cs="Arial"/>
          <w:sz w:val="18"/>
          <w:szCs w:val="18"/>
        </w:rPr>
        <w:t>от 01 октября 2020 года № 365</w:t>
      </w:r>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C01F9A">
      <w:pPr>
        <w:spacing w:line="240" w:lineRule="exact"/>
        <w:jc w:val="both"/>
        <w:rPr>
          <w:rFonts w:ascii="Arial" w:hAnsi="Arial" w:cs="Arial"/>
          <w:sz w:val="18"/>
          <w:szCs w:val="18"/>
        </w:rPr>
      </w:pPr>
      <w:r w:rsidRPr="002E2DE9">
        <w:rPr>
          <w:rFonts w:ascii="Arial" w:hAnsi="Arial" w:cs="Arial"/>
          <w:sz w:val="18"/>
          <w:szCs w:val="18"/>
        </w:rPr>
        <w:t>ИЗМЕНЕНИЯ,</w:t>
      </w:r>
    </w:p>
    <w:p w:rsidR="002E2DE9" w:rsidRPr="002E2DE9" w:rsidRDefault="002E2DE9" w:rsidP="00C01F9A">
      <w:pPr>
        <w:spacing w:line="240" w:lineRule="exact"/>
        <w:jc w:val="both"/>
        <w:rPr>
          <w:rFonts w:ascii="Arial" w:hAnsi="Arial" w:cs="Arial"/>
          <w:sz w:val="18"/>
          <w:szCs w:val="18"/>
        </w:rPr>
      </w:pPr>
      <w:proofErr w:type="gramStart"/>
      <w:r w:rsidRPr="002E2DE9">
        <w:rPr>
          <w:rFonts w:ascii="Arial" w:hAnsi="Arial" w:cs="Arial"/>
          <w:sz w:val="18"/>
          <w:szCs w:val="18"/>
        </w:rPr>
        <w:t xml:space="preserve">которые вносятся в Положение о финансовом управлении администрации Благодарненского городского округа Ставропольского края, утвержденное решением Совета депутатов Благодарненского городского округа Ставропольского края от 20 декабря 2017 года № 45 «О финансовом управлении </w:t>
      </w:r>
      <w:r w:rsidRPr="002E2DE9">
        <w:rPr>
          <w:rFonts w:ascii="Arial" w:hAnsi="Arial" w:cs="Arial"/>
          <w:sz w:val="18"/>
          <w:szCs w:val="18"/>
        </w:rPr>
        <w:lastRenderedPageBreak/>
        <w:t>администрации Благодарненского городского округа Ставропольского края»</w:t>
      </w:r>
      <w:proofErr w:type="gramEnd"/>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1. В части 5 статьи 3 «Функции финансового управления»:</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1) Пункт 16 изложить в следующей редакции:</w:t>
      </w:r>
    </w:p>
    <w:p w:rsidR="002E2DE9" w:rsidRPr="002E2DE9" w:rsidRDefault="002E2DE9" w:rsidP="002E2DE9">
      <w:pPr>
        <w:spacing w:line="240" w:lineRule="exact"/>
        <w:ind w:firstLine="142"/>
        <w:jc w:val="both"/>
        <w:rPr>
          <w:rFonts w:ascii="Arial" w:hAnsi="Arial" w:cs="Arial"/>
          <w:sz w:val="18"/>
          <w:szCs w:val="18"/>
        </w:rPr>
      </w:pPr>
      <w:r>
        <w:rPr>
          <w:rFonts w:ascii="Arial" w:hAnsi="Arial" w:cs="Arial"/>
          <w:sz w:val="18"/>
          <w:szCs w:val="18"/>
        </w:rPr>
        <w:t>«16)</w:t>
      </w:r>
      <w:r w:rsidRPr="002E2DE9">
        <w:rPr>
          <w:rFonts w:ascii="Arial" w:hAnsi="Arial" w:cs="Arial"/>
          <w:sz w:val="18"/>
          <w:szCs w:val="18"/>
        </w:rPr>
        <w:t>анализ финансового состояния принципала, проверку достаточности, надежности и ликвидности обеспечения, предоставляемого в соответствии с абзацем третьим пункта 11 статьи 1152 Бюджетного кодекса Российской Федерации, при предоставлении муниципальной гарантии Благодарненского городского округа Ставропольского края</w:t>
      </w:r>
      <w:proofErr w:type="gramStart"/>
      <w:r w:rsidRPr="002E2DE9">
        <w:rPr>
          <w:rFonts w:ascii="Arial" w:hAnsi="Arial" w:cs="Arial"/>
          <w:sz w:val="18"/>
          <w:szCs w:val="18"/>
        </w:rPr>
        <w:t>;»</w:t>
      </w:r>
      <w:proofErr w:type="gramEnd"/>
      <w:r w:rsidRPr="002E2DE9">
        <w:rPr>
          <w:rFonts w:ascii="Arial" w:hAnsi="Arial" w:cs="Arial"/>
          <w:sz w:val="18"/>
          <w:szCs w:val="18"/>
        </w:rPr>
        <w:t>.</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2) Пункт 35 изложить в следующей редакции:</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«35) выдачу в соответствии с законодательством Российской Федерации обязательных для исполнения предписаний и (или) представлений об устранении нарушений законодательства Российской Федерации и иных нормативных правовых актов</w:t>
      </w:r>
      <w:proofErr w:type="gramStart"/>
      <w:r w:rsidRPr="002E2DE9">
        <w:rPr>
          <w:rFonts w:ascii="Arial" w:hAnsi="Arial" w:cs="Arial"/>
          <w:sz w:val="18"/>
          <w:szCs w:val="18"/>
        </w:rPr>
        <w:t>;»</w:t>
      </w:r>
      <w:proofErr w:type="gramEnd"/>
      <w:r w:rsidRPr="002E2DE9">
        <w:rPr>
          <w:rFonts w:ascii="Arial" w:hAnsi="Arial" w:cs="Arial"/>
          <w:sz w:val="18"/>
          <w:szCs w:val="18"/>
        </w:rPr>
        <w:t>.</w:t>
      </w: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3) Дополнить пунктом 36 следующего содержания:</w:t>
      </w:r>
    </w:p>
    <w:p w:rsidR="002E2DE9" w:rsidRPr="002E2DE9" w:rsidRDefault="002E2DE9" w:rsidP="002E2DE9">
      <w:pPr>
        <w:spacing w:line="240" w:lineRule="exact"/>
        <w:ind w:firstLine="142"/>
        <w:jc w:val="both"/>
        <w:rPr>
          <w:rFonts w:ascii="Arial" w:hAnsi="Arial" w:cs="Arial"/>
          <w:sz w:val="18"/>
          <w:szCs w:val="18"/>
        </w:rPr>
      </w:pPr>
      <w:r>
        <w:rPr>
          <w:rFonts w:ascii="Arial" w:hAnsi="Arial" w:cs="Arial"/>
          <w:sz w:val="18"/>
          <w:szCs w:val="18"/>
        </w:rPr>
        <w:t>«36)</w:t>
      </w:r>
      <w:r w:rsidRPr="002E2DE9">
        <w:rPr>
          <w:rFonts w:ascii="Arial" w:hAnsi="Arial" w:cs="Arial"/>
          <w:sz w:val="18"/>
          <w:szCs w:val="18"/>
        </w:rPr>
        <w:t>отдельные функции и полномочия администрации Благодарненского городского округа Ставропольского края</w:t>
      </w:r>
      <w:proofErr w:type="gramStart"/>
      <w:r w:rsidRPr="002E2DE9">
        <w:rPr>
          <w:rFonts w:ascii="Arial" w:hAnsi="Arial" w:cs="Arial"/>
          <w:sz w:val="18"/>
          <w:szCs w:val="18"/>
        </w:rPr>
        <w:t>.»</w:t>
      </w:r>
      <w:proofErr w:type="gramEnd"/>
    </w:p>
    <w:p w:rsidR="002E2DE9" w:rsidRPr="002E2DE9" w:rsidRDefault="002E2DE9" w:rsidP="002E2DE9">
      <w:pPr>
        <w:spacing w:line="240" w:lineRule="exact"/>
        <w:ind w:firstLine="142"/>
        <w:jc w:val="both"/>
        <w:rPr>
          <w:rFonts w:ascii="Arial" w:hAnsi="Arial" w:cs="Arial"/>
          <w:sz w:val="18"/>
          <w:szCs w:val="18"/>
        </w:rPr>
      </w:pPr>
    </w:p>
    <w:p w:rsidR="002E2DE9" w:rsidRPr="002E2DE9" w:rsidRDefault="002E2DE9" w:rsidP="002E2DE9">
      <w:pPr>
        <w:spacing w:line="240" w:lineRule="exact"/>
        <w:ind w:firstLine="142"/>
        <w:jc w:val="both"/>
        <w:rPr>
          <w:rFonts w:ascii="Arial" w:hAnsi="Arial" w:cs="Arial"/>
          <w:sz w:val="18"/>
          <w:szCs w:val="18"/>
        </w:rPr>
      </w:pPr>
      <w:r w:rsidRPr="002E2DE9">
        <w:rPr>
          <w:rFonts w:ascii="Arial" w:hAnsi="Arial" w:cs="Arial"/>
          <w:sz w:val="18"/>
          <w:szCs w:val="18"/>
        </w:rPr>
        <w:t>2. Пункт 4 части 1 статьи 4 «Права финансового управления» изложить в следующей редакции:</w:t>
      </w:r>
    </w:p>
    <w:p w:rsidR="00564D9D" w:rsidRDefault="002E2DE9" w:rsidP="002E2DE9">
      <w:pPr>
        <w:spacing w:line="240" w:lineRule="exact"/>
        <w:ind w:firstLine="142"/>
        <w:jc w:val="both"/>
        <w:rPr>
          <w:rFonts w:ascii="Arial" w:hAnsi="Arial" w:cs="Arial"/>
          <w:sz w:val="16"/>
          <w:szCs w:val="16"/>
        </w:rPr>
      </w:pPr>
      <w:r w:rsidRPr="002E2DE9">
        <w:rPr>
          <w:rFonts w:ascii="Arial" w:hAnsi="Arial" w:cs="Arial"/>
          <w:sz w:val="18"/>
          <w:szCs w:val="18"/>
        </w:rPr>
        <w:t>«4) проводить проверки, ревизии, обследования деятельности объектов муни</w:t>
      </w:r>
      <w:r>
        <w:rPr>
          <w:rFonts w:ascii="Arial" w:hAnsi="Arial" w:cs="Arial"/>
          <w:sz w:val="18"/>
          <w:szCs w:val="18"/>
        </w:rPr>
        <w:t>ципального финансового контроля</w:t>
      </w:r>
      <w:r w:rsidRPr="002E2DE9">
        <w:rPr>
          <w:rFonts w:ascii="Arial" w:hAnsi="Arial" w:cs="Arial"/>
          <w:sz w:val="18"/>
          <w:szCs w:val="18"/>
        </w:rPr>
        <w:t>».</w:t>
      </w:r>
    </w:p>
    <w:p w:rsidR="00564D9D" w:rsidRDefault="00564D9D" w:rsidP="004121B8">
      <w:pPr>
        <w:spacing w:line="240" w:lineRule="exact"/>
        <w:ind w:firstLine="142"/>
        <w:rPr>
          <w:rFonts w:ascii="Arial" w:hAnsi="Arial" w:cs="Arial"/>
          <w:sz w:val="16"/>
          <w:szCs w:val="16"/>
        </w:rPr>
      </w:pPr>
    </w:p>
    <w:p w:rsidR="00564D9D" w:rsidRDefault="00564D9D" w:rsidP="004121B8">
      <w:pPr>
        <w:spacing w:line="240" w:lineRule="exact"/>
        <w:ind w:firstLine="142"/>
        <w:rPr>
          <w:rFonts w:ascii="Arial" w:hAnsi="Arial" w:cs="Arial"/>
          <w:sz w:val="16"/>
          <w:szCs w:val="16"/>
        </w:rPr>
      </w:pPr>
    </w:p>
    <w:p w:rsidR="00F54078" w:rsidRPr="00F54078" w:rsidRDefault="00F54078" w:rsidP="00F54078">
      <w:pPr>
        <w:widowControl w:val="0"/>
        <w:autoSpaceDE w:val="0"/>
        <w:autoSpaceDN w:val="0"/>
        <w:adjustRightInd w:val="0"/>
        <w:ind w:left="-142"/>
        <w:jc w:val="center"/>
        <w:rPr>
          <w:rFonts w:ascii="Arial" w:hAnsi="Arial" w:cs="Arial"/>
          <w:b/>
          <w:color w:val="auto"/>
          <w:sz w:val="18"/>
          <w:szCs w:val="18"/>
        </w:rPr>
      </w:pPr>
      <w:r w:rsidRPr="00F54078">
        <w:rPr>
          <w:rFonts w:ascii="Arial" w:hAnsi="Arial" w:cs="Arial"/>
          <w:b/>
          <w:color w:val="auto"/>
          <w:sz w:val="18"/>
          <w:szCs w:val="18"/>
        </w:rPr>
        <w:t>СОВЕТ ДЕПУТАТОВ БЛАГОДАРНЕНСКОГО ГОРОДСКОГО ОКРУГА СТАВРОПОЛЬСКОГО КРАЯ ПЕРВОГО СОЗЫВА</w:t>
      </w:r>
    </w:p>
    <w:p w:rsidR="00F54078" w:rsidRPr="00F54078" w:rsidRDefault="00F54078" w:rsidP="00F54078">
      <w:pPr>
        <w:widowControl w:val="0"/>
        <w:autoSpaceDE w:val="0"/>
        <w:autoSpaceDN w:val="0"/>
        <w:adjustRightInd w:val="0"/>
        <w:jc w:val="center"/>
        <w:rPr>
          <w:rFonts w:ascii="Arial" w:hAnsi="Arial" w:cs="Arial"/>
          <w:color w:val="auto"/>
          <w:sz w:val="18"/>
          <w:szCs w:val="18"/>
        </w:rPr>
      </w:pPr>
    </w:p>
    <w:p w:rsidR="00F54078" w:rsidRPr="00F54078" w:rsidRDefault="00F54078" w:rsidP="00F54078">
      <w:pPr>
        <w:widowControl w:val="0"/>
        <w:autoSpaceDE w:val="0"/>
        <w:autoSpaceDN w:val="0"/>
        <w:adjustRightInd w:val="0"/>
        <w:jc w:val="center"/>
        <w:rPr>
          <w:rFonts w:ascii="Arial" w:hAnsi="Arial" w:cs="Arial"/>
          <w:b/>
          <w:color w:val="auto"/>
          <w:sz w:val="18"/>
          <w:szCs w:val="18"/>
        </w:rPr>
      </w:pPr>
      <w:r w:rsidRPr="00F54078">
        <w:rPr>
          <w:rFonts w:ascii="Arial" w:hAnsi="Arial" w:cs="Arial"/>
          <w:b/>
          <w:color w:val="auto"/>
          <w:sz w:val="18"/>
          <w:szCs w:val="18"/>
        </w:rPr>
        <w:t>РЕШЕНИЕ</w:t>
      </w:r>
    </w:p>
    <w:p w:rsidR="00F54078" w:rsidRPr="00F54078" w:rsidRDefault="00F54078" w:rsidP="00F54078">
      <w:pPr>
        <w:widowControl w:val="0"/>
        <w:autoSpaceDE w:val="0"/>
        <w:autoSpaceDN w:val="0"/>
        <w:adjustRightInd w:val="0"/>
        <w:jc w:val="center"/>
        <w:rPr>
          <w:rFonts w:ascii="Arial" w:hAnsi="Arial" w:cs="Arial"/>
          <w:color w:val="auto"/>
          <w:sz w:val="18"/>
          <w:szCs w:val="18"/>
        </w:rPr>
      </w:pPr>
    </w:p>
    <w:p w:rsidR="00F54078" w:rsidRPr="00F54078" w:rsidRDefault="00F54078" w:rsidP="00F54078">
      <w:pPr>
        <w:widowControl w:val="0"/>
        <w:autoSpaceDE w:val="0"/>
        <w:autoSpaceDN w:val="0"/>
        <w:adjustRightInd w:val="0"/>
        <w:jc w:val="center"/>
        <w:rPr>
          <w:rFonts w:ascii="Arial" w:hAnsi="Arial" w:cs="Arial"/>
          <w:color w:val="auto"/>
          <w:sz w:val="18"/>
          <w:szCs w:val="18"/>
        </w:rPr>
      </w:pPr>
    </w:p>
    <w:tbl>
      <w:tblPr>
        <w:tblW w:w="0" w:type="auto"/>
        <w:tblLook w:val="04A0" w:firstRow="1" w:lastRow="0" w:firstColumn="1" w:lastColumn="0" w:noHBand="0" w:noVBand="1"/>
      </w:tblPr>
      <w:tblGrid>
        <w:gridCol w:w="2235"/>
        <w:gridCol w:w="1504"/>
        <w:gridCol w:w="1296"/>
      </w:tblGrid>
      <w:tr w:rsidR="00F54078" w:rsidRPr="00F54078" w:rsidTr="001C33F6">
        <w:tc>
          <w:tcPr>
            <w:tcW w:w="2235" w:type="dxa"/>
            <w:hideMark/>
          </w:tcPr>
          <w:p w:rsidR="00F54078" w:rsidRPr="00F54078" w:rsidRDefault="00F54078" w:rsidP="00F54078">
            <w:pPr>
              <w:widowControl w:val="0"/>
              <w:autoSpaceDE w:val="0"/>
              <w:autoSpaceDN w:val="0"/>
              <w:adjustRightInd w:val="0"/>
              <w:rPr>
                <w:rFonts w:ascii="Arial" w:hAnsi="Arial" w:cs="Arial"/>
                <w:color w:val="auto"/>
                <w:sz w:val="18"/>
                <w:szCs w:val="18"/>
              </w:rPr>
            </w:pPr>
            <w:r w:rsidRPr="00F54078">
              <w:rPr>
                <w:rFonts w:ascii="Arial" w:hAnsi="Arial" w:cs="Arial"/>
                <w:color w:val="auto"/>
                <w:sz w:val="18"/>
                <w:szCs w:val="18"/>
              </w:rPr>
              <w:t>01 октября 2020 года</w:t>
            </w:r>
          </w:p>
        </w:tc>
        <w:tc>
          <w:tcPr>
            <w:tcW w:w="1504" w:type="dxa"/>
            <w:hideMark/>
          </w:tcPr>
          <w:p w:rsidR="00F54078" w:rsidRPr="00F54078" w:rsidRDefault="00F54078" w:rsidP="00F54078">
            <w:pPr>
              <w:widowControl w:val="0"/>
              <w:autoSpaceDE w:val="0"/>
              <w:autoSpaceDN w:val="0"/>
              <w:adjustRightInd w:val="0"/>
              <w:jc w:val="center"/>
              <w:rPr>
                <w:rFonts w:ascii="Arial" w:hAnsi="Arial" w:cs="Arial"/>
                <w:color w:val="auto"/>
                <w:sz w:val="18"/>
                <w:szCs w:val="18"/>
              </w:rPr>
            </w:pPr>
            <w:r w:rsidRPr="00F54078">
              <w:rPr>
                <w:rFonts w:ascii="Arial" w:hAnsi="Arial" w:cs="Arial"/>
                <w:color w:val="auto"/>
                <w:sz w:val="18"/>
                <w:szCs w:val="18"/>
              </w:rPr>
              <w:t>г</w:t>
            </w:r>
            <w:proofErr w:type="gramStart"/>
            <w:r w:rsidRPr="00F54078">
              <w:rPr>
                <w:rFonts w:ascii="Arial" w:hAnsi="Arial" w:cs="Arial"/>
                <w:color w:val="auto"/>
                <w:sz w:val="18"/>
                <w:szCs w:val="18"/>
              </w:rPr>
              <w:t>.Б</w:t>
            </w:r>
            <w:proofErr w:type="gramEnd"/>
            <w:r w:rsidRPr="00F54078">
              <w:rPr>
                <w:rFonts w:ascii="Arial" w:hAnsi="Arial" w:cs="Arial"/>
                <w:color w:val="auto"/>
                <w:sz w:val="18"/>
                <w:szCs w:val="18"/>
              </w:rPr>
              <w:t>лагодарный</w:t>
            </w:r>
          </w:p>
        </w:tc>
        <w:tc>
          <w:tcPr>
            <w:tcW w:w="1296" w:type="dxa"/>
            <w:hideMark/>
          </w:tcPr>
          <w:p w:rsidR="00F54078" w:rsidRPr="00F54078" w:rsidRDefault="00F54078" w:rsidP="00F54078">
            <w:pPr>
              <w:widowControl w:val="0"/>
              <w:autoSpaceDE w:val="0"/>
              <w:autoSpaceDN w:val="0"/>
              <w:adjustRightInd w:val="0"/>
              <w:jc w:val="right"/>
              <w:rPr>
                <w:rFonts w:ascii="Arial" w:hAnsi="Arial" w:cs="Arial"/>
                <w:color w:val="auto"/>
                <w:sz w:val="18"/>
                <w:szCs w:val="18"/>
              </w:rPr>
            </w:pPr>
            <w:r w:rsidRPr="00F54078">
              <w:rPr>
                <w:rFonts w:ascii="Arial" w:hAnsi="Arial" w:cs="Arial"/>
                <w:color w:val="auto"/>
                <w:sz w:val="18"/>
                <w:szCs w:val="18"/>
              </w:rPr>
              <w:t>№ 364</w:t>
            </w:r>
          </w:p>
        </w:tc>
      </w:tr>
    </w:tbl>
    <w:p w:rsidR="00F54078" w:rsidRPr="00F54078" w:rsidRDefault="00F54078" w:rsidP="00F54078">
      <w:pPr>
        <w:spacing w:line="240" w:lineRule="exact"/>
        <w:jc w:val="both"/>
        <w:rPr>
          <w:rFonts w:ascii="Arial" w:eastAsia="Calibri" w:hAnsi="Arial" w:cs="Arial"/>
          <w:color w:val="auto"/>
          <w:sz w:val="18"/>
          <w:szCs w:val="18"/>
        </w:rPr>
      </w:pPr>
    </w:p>
    <w:p w:rsidR="00F54078" w:rsidRPr="00F54078" w:rsidRDefault="00F54078" w:rsidP="00F54078">
      <w:pPr>
        <w:spacing w:line="240" w:lineRule="exact"/>
        <w:jc w:val="both"/>
        <w:rPr>
          <w:rFonts w:ascii="Arial" w:eastAsia="Calibri" w:hAnsi="Arial" w:cs="Arial"/>
          <w:color w:val="auto"/>
          <w:sz w:val="18"/>
          <w:szCs w:val="18"/>
        </w:rPr>
      </w:pPr>
      <w:r w:rsidRPr="00F54078">
        <w:rPr>
          <w:rFonts w:ascii="Arial" w:eastAsia="Calibri" w:hAnsi="Arial" w:cs="Arial"/>
          <w:color w:val="auto"/>
          <w:sz w:val="18"/>
          <w:szCs w:val="18"/>
        </w:rPr>
        <w:t>О внесении изменений в решение Совета депутатов Благодарненского городского округа Ставропольского края от 17 декабря 2019 года № 292 «О бюджете Благодарненского городского округа Ставропольского края на 2020 год и плановый период 2021 и 2022 годов»</w:t>
      </w:r>
    </w:p>
    <w:p w:rsidR="00F54078" w:rsidRPr="00F54078" w:rsidRDefault="00F54078" w:rsidP="00F54078">
      <w:pPr>
        <w:rPr>
          <w:rFonts w:ascii="Arial" w:eastAsia="Calibri" w:hAnsi="Arial" w:cs="Arial"/>
          <w:color w:val="auto"/>
          <w:sz w:val="18"/>
          <w:szCs w:val="18"/>
        </w:rPr>
      </w:pPr>
    </w:p>
    <w:p w:rsidR="00F54078" w:rsidRPr="00F54078" w:rsidRDefault="00F54078" w:rsidP="00F54078">
      <w:pPr>
        <w:rPr>
          <w:rFonts w:ascii="Arial" w:eastAsia="Calibri" w:hAnsi="Arial" w:cs="Arial"/>
          <w:color w:val="auto"/>
          <w:sz w:val="18"/>
          <w:szCs w:val="18"/>
        </w:rPr>
      </w:pPr>
    </w:p>
    <w:p w:rsidR="00F54078" w:rsidRPr="00F54078" w:rsidRDefault="00F54078" w:rsidP="00F54078">
      <w:pPr>
        <w:ind w:firstLine="567"/>
        <w:rPr>
          <w:rFonts w:ascii="Arial" w:eastAsia="Calibri" w:hAnsi="Arial" w:cs="Arial"/>
          <w:color w:val="auto"/>
          <w:sz w:val="18"/>
          <w:szCs w:val="18"/>
        </w:rPr>
      </w:pPr>
      <w:r w:rsidRPr="00F54078">
        <w:rPr>
          <w:rFonts w:ascii="Arial" w:eastAsia="Calibri" w:hAnsi="Arial" w:cs="Arial"/>
          <w:color w:val="auto"/>
          <w:sz w:val="18"/>
          <w:szCs w:val="18"/>
        </w:rPr>
        <w:t>Статья 1</w:t>
      </w:r>
    </w:p>
    <w:p w:rsidR="00F54078" w:rsidRPr="00F54078" w:rsidRDefault="00F54078" w:rsidP="00F54078">
      <w:pPr>
        <w:ind w:firstLine="567"/>
        <w:rPr>
          <w:rFonts w:ascii="Arial" w:eastAsia="Calibri" w:hAnsi="Arial" w:cs="Arial"/>
          <w:color w:val="auto"/>
          <w:sz w:val="18"/>
          <w:szCs w:val="18"/>
        </w:rPr>
      </w:pPr>
    </w:p>
    <w:p w:rsidR="00F54078" w:rsidRPr="00F54078" w:rsidRDefault="00F54078" w:rsidP="00F54078">
      <w:pPr>
        <w:ind w:firstLine="567"/>
        <w:contextualSpacing/>
        <w:jc w:val="both"/>
        <w:rPr>
          <w:rFonts w:ascii="Arial" w:eastAsia="Calibri" w:hAnsi="Arial" w:cs="Arial"/>
          <w:color w:val="auto"/>
          <w:sz w:val="18"/>
          <w:szCs w:val="18"/>
        </w:rPr>
      </w:pPr>
      <w:r w:rsidRPr="00F54078">
        <w:rPr>
          <w:rFonts w:ascii="Arial" w:eastAsia="Calibri" w:hAnsi="Arial" w:cs="Arial"/>
          <w:color w:val="auto"/>
          <w:sz w:val="18"/>
          <w:szCs w:val="18"/>
        </w:rPr>
        <w:t>Внести в решение Совета депутатов Благодарненского городского округа Ставропольского края от 17 декабря 2019 года № 292 «О бюджете Благодарненского городского округа Ставропольского края на 2020 год и плановый период 2021 и 2022 годов» (далее – решение) следующие изменения:</w:t>
      </w:r>
    </w:p>
    <w:p w:rsidR="00F54078" w:rsidRPr="00F54078" w:rsidRDefault="00F54078" w:rsidP="00F54078">
      <w:pPr>
        <w:tabs>
          <w:tab w:val="left" w:pos="360"/>
          <w:tab w:val="left" w:pos="540"/>
        </w:tabs>
        <w:ind w:firstLine="567"/>
        <w:jc w:val="both"/>
        <w:rPr>
          <w:rFonts w:ascii="Arial" w:eastAsia="Calibri" w:hAnsi="Arial" w:cs="Arial"/>
          <w:color w:val="auto"/>
          <w:sz w:val="18"/>
          <w:szCs w:val="18"/>
        </w:rPr>
      </w:pPr>
      <w:r w:rsidRPr="00F54078">
        <w:rPr>
          <w:rFonts w:ascii="Arial" w:eastAsia="Calibri" w:hAnsi="Arial" w:cs="Arial"/>
          <w:color w:val="auto"/>
          <w:sz w:val="18"/>
          <w:szCs w:val="18"/>
        </w:rPr>
        <w:t>1) в части 1 статьи 1:</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а) в пункте 1) цифры «1 844 347 029,01» заменить цифрами «1 910 024 720,67»; цифры «1 678 249 469,00» заменить цифрами «1 751 270 739,10»; </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б) в пункте 2) цифры «</w:t>
      </w:r>
      <w:r w:rsidRPr="00F54078">
        <w:rPr>
          <w:rFonts w:ascii="Arial" w:hAnsi="Arial" w:cs="Arial"/>
          <w:color w:val="auto"/>
          <w:sz w:val="18"/>
          <w:szCs w:val="18"/>
        </w:rPr>
        <w:t>1 959 745 932,43</w:t>
      </w:r>
      <w:r w:rsidRPr="00F54078">
        <w:rPr>
          <w:rFonts w:ascii="Arial" w:eastAsia="Calibri" w:hAnsi="Arial" w:cs="Arial"/>
          <w:color w:val="auto"/>
          <w:sz w:val="18"/>
          <w:szCs w:val="18"/>
        </w:rPr>
        <w:t>» заменить цифрами «</w:t>
      </w:r>
      <w:r w:rsidRPr="00F54078">
        <w:rPr>
          <w:rFonts w:ascii="Arial" w:hAnsi="Arial" w:cs="Arial"/>
          <w:color w:val="auto"/>
          <w:sz w:val="18"/>
          <w:szCs w:val="18"/>
        </w:rPr>
        <w:t>2 025 423 624,09</w:t>
      </w:r>
      <w:r w:rsidRPr="00F54078">
        <w:rPr>
          <w:rFonts w:ascii="Arial" w:eastAsia="Calibri" w:hAnsi="Arial" w:cs="Arial"/>
          <w:color w:val="auto"/>
          <w:sz w:val="18"/>
          <w:szCs w:val="18"/>
        </w:rPr>
        <w:t>», цифры «1 678 249 469,00» заменить цифрами «1 751 270 739,10», цифры «19 527 413,69» заменить цифрами «20 395 846,53».</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lastRenderedPageBreak/>
        <w:t xml:space="preserve">2) в абзаце втором статьи 4 цифры «1 513 847 937,62» заменить цифрами «1 574 203 060,98»; цифры «1 327 161 792,56» заменить цифрами «1 359 901 306,00»; </w:t>
      </w:r>
    </w:p>
    <w:p w:rsidR="00F54078" w:rsidRPr="00F54078" w:rsidRDefault="00F54078" w:rsidP="00F54078">
      <w:pPr>
        <w:tabs>
          <w:tab w:val="left" w:pos="360"/>
          <w:tab w:val="left" w:pos="540"/>
        </w:tabs>
        <w:ind w:firstLine="567"/>
        <w:jc w:val="both"/>
        <w:rPr>
          <w:rFonts w:ascii="Arial" w:eastAsia="Calibri" w:hAnsi="Arial" w:cs="Arial"/>
          <w:color w:val="auto"/>
          <w:sz w:val="18"/>
          <w:szCs w:val="18"/>
        </w:rPr>
      </w:pPr>
      <w:r w:rsidRPr="00F54078">
        <w:rPr>
          <w:rFonts w:ascii="Arial" w:eastAsia="Calibri" w:hAnsi="Arial" w:cs="Arial"/>
          <w:color w:val="auto"/>
          <w:sz w:val="18"/>
          <w:szCs w:val="18"/>
        </w:rPr>
        <w:t>3) в пункте 4 статьи 5 цифры «355 875 141,75» заменить цифрами «358 732 397,24»;</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4) в статье 6:</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а) пункт 3 части 1 цифры «1 242 388,45» заменить цифрами «1 437 217,67»;</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5) часть 5 изложить в следующей редакции:</w:t>
      </w:r>
    </w:p>
    <w:p w:rsidR="00F54078" w:rsidRPr="00F54078" w:rsidRDefault="00F54078" w:rsidP="00F54078">
      <w:pPr>
        <w:ind w:firstLine="567"/>
        <w:jc w:val="both"/>
        <w:rPr>
          <w:rFonts w:ascii="Arial" w:hAnsi="Arial" w:cs="Arial"/>
          <w:color w:val="auto"/>
          <w:sz w:val="18"/>
          <w:szCs w:val="18"/>
        </w:rPr>
      </w:pPr>
      <w:r w:rsidRPr="00F54078">
        <w:rPr>
          <w:rFonts w:ascii="Arial" w:hAnsi="Arial" w:cs="Arial"/>
          <w:color w:val="auto"/>
          <w:sz w:val="18"/>
          <w:szCs w:val="18"/>
        </w:rPr>
        <w:t>«Администрации Благодарненского городского округа Ставропольского края направить в установленном порядке средства местного бюджета на предоставление:</w:t>
      </w:r>
    </w:p>
    <w:p w:rsidR="00F54078" w:rsidRPr="00F54078" w:rsidRDefault="00F54078" w:rsidP="00F54078">
      <w:pPr>
        <w:ind w:firstLine="567"/>
        <w:jc w:val="both"/>
        <w:rPr>
          <w:rFonts w:ascii="Arial" w:eastAsia="Calibri" w:hAnsi="Arial" w:cs="Arial"/>
          <w:color w:val="auto"/>
          <w:sz w:val="18"/>
          <w:szCs w:val="18"/>
        </w:rPr>
      </w:pP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Субсидии в виде взноса Благодарненского городского округа Ставропольского края в уставный фонд муниципального унитарного предприятия «Коммунальное хозяйство» Благодарненского городского округа Ставропольского края (погашение задолженности по заработной плате работников) в 2020 году в сумме 961 853,04 рублей;</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Субсидии в виде взноса Благодарненского городского округа Ставропольского края в уставный фонд муниципального унитарного предприятия "Отдел капитального строительства" Благодарненского городского округа Ставропольского края (погашение задолженности в связи с ликвидацией) в 2020 году в сумме 71 552,96 рублей»;</w:t>
      </w:r>
    </w:p>
    <w:p w:rsidR="00F54078" w:rsidRPr="00F54078" w:rsidRDefault="00F54078" w:rsidP="00F54078">
      <w:pPr>
        <w:tabs>
          <w:tab w:val="left" w:pos="360"/>
          <w:tab w:val="left" w:pos="540"/>
        </w:tabs>
        <w:ind w:firstLine="567"/>
        <w:jc w:val="both"/>
        <w:rPr>
          <w:rFonts w:ascii="Arial" w:eastAsia="Calibri" w:hAnsi="Arial" w:cs="Arial"/>
          <w:color w:val="auto"/>
          <w:sz w:val="18"/>
          <w:szCs w:val="18"/>
        </w:rPr>
      </w:pPr>
      <w:r w:rsidRPr="00F54078">
        <w:rPr>
          <w:rFonts w:ascii="Arial" w:eastAsia="Calibri" w:hAnsi="Arial" w:cs="Arial"/>
          <w:color w:val="auto"/>
          <w:sz w:val="18"/>
          <w:szCs w:val="18"/>
        </w:rPr>
        <w:t>6) в приложении 3</w:t>
      </w:r>
    </w:p>
    <w:p w:rsidR="00F54078" w:rsidRPr="00F54078" w:rsidRDefault="00F54078" w:rsidP="00F54078">
      <w:pPr>
        <w:tabs>
          <w:tab w:val="left" w:pos="360"/>
          <w:tab w:val="left" w:pos="540"/>
        </w:tabs>
        <w:ind w:firstLine="567"/>
        <w:jc w:val="both"/>
        <w:rPr>
          <w:rFonts w:ascii="Arial" w:eastAsia="Calibri" w:hAnsi="Arial" w:cs="Arial"/>
          <w:color w:val="auto"/>
          <w:sz w:val="18"/>
          <w:szCs w:val="18"/>
        </w:rPr>
      </w:pPr>
      <w:r w:rsidRPr="00F54078">
        <w:rPr>
          <w:rFonts w:ascii="Arial" w:eastAsia="Calibri" w:hAnsi="Arial" w:cs="Arial"/>
          <w:color w:val="auto"/>
          <w:sz w:val="18"/>
          <w:szCs w:val="18"/>
        </w:rPr>
        <w:t>а) добавить следующие строки:</w:t>
      </w:r>
    </w:p>
    <w:p w:rsidR="00F54078" w:rsidRPr="00F54078" w:rsidRDefault="00F54078" w:rsidP="00F54078">
      <w:pPr>
        <w:tabs>
          <w:tab w:val="left" w:pos="709"/>
        </w:tabs>
        <w:ind w:firstLine="567"/>
        <w:jc w:val="both"/>
        <w:rPr>
          <w:rFonts w:ascii="Arial" w:hAnsi="Arial" w:cs="Arial"/>
          <w:color w:val="auto"/>
          <w:sz w:val="18"/>
          <w:szCs w:val="18"/>
        </w:rPr>
      </w:pPr>
      <w:r w:rsidRPr="00F54078">
        <w:rPr>
          <w:rFonts w:ascii="Arial" w:eastAsia="Calibri" w:hAnsi="Arial" w:cs="Arial"/>
          <w:color w:val="auto"/>
          <w:sz w:val="18"/>
          <w:szCs w:val="18"/>
        </w:rPr>
        <w:t xml:space="preserve">«602 1 16 01084 01 0041 140 </w:t>
      </w:r>
      <w:r w:rsidRPr="00F54078">
        <w:rPr>
          <w:rFonts w:ascii="Arial" w:hAnsi="Arial" w:cs="Arial"/>
          <w:color w:val="auto"/>
          <w:sz w:val="18"/>
          <w:szCs w:val="18"/>
        </w:rPr>
        <w:t xml:space="preserve">Административные штрафы, установленные </w:t>
      </w:r>
      <w:hyperlink r:id="rId15" w:history="1">
        <w:r w:rsidRPr="00F54078">
          <w:rPr>
            <w:rFonts w:ascii="Arial" w:hAnsi="Arial" w:cs="Arial"/>
            <w:color w:val="auto"/>
            <w:sz w:val="18"/>
            <w:szCs w:val="18"/>
          </w:rPr>
          <w:t>главой 8</w:t>
        </w:r>
      </w:hyperlink>
      <w:r w:rsidRPr="00F54078">
        <w:rPr>
          <w:rFonts w:ascii="Arial" w:hAnsi="Arial" w:cs="Arial"/>
          <w:color w:val="auto"/>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выявленные должностными лицами органов муниципального контроля (штрафы за использование земельных участков не по целевому назначению);</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606 2 02 45303 04 0000 150 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606 2 02 49999 04 1217 150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межбюджетные трансферты, передаваемые бюджетам городских округов (приобретение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607 2 07 04020 04 0156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607 2 07 04020 04 0157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«Дворец культуры села Елизаветинское» в селе Елизаветинское </w:t>
      </w:r>
      <w:r w:rsidRPr="00F54078">
        <w:rPr>
          <w:rFonts w:ascii="Arial" w:eastAsia="Calibri" w:hAnsi="Arial" w:cs="Arial"/>
          <w:color w:val="auto"/>
          <w:sz w:val="18"/>
          <w:szCs w:val="18"/>
        </w:rPr>
        <w:lastRenderedPageBreak/>
        <w:t>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607 2 07 04020 04 0159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04020 04 0164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парка «Дома культуры села Шишкино» в селе Шишкино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607 2 07 04020 04 0256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607 2 07 04020 04 0259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04020 04 0264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парка «Дома культуры села Шишкино» в селе Шишкино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607 2 07 04050 04 0356 150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607 2 07 04050 04 0357 150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607 2 07 04050 04 0359 150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 xml:space="preserve">рочие безвозмездные поступления в бюджеты городских округов (поступления средств от организаций на реализацию проекта «Ремонт кровли здания муниципального учреждения культуры «Дом культуры </w:t>
      </w:r>
      <w:r w:rsidRPr="00F54078">
        <w:rPr>
          <w:rFonts w:ascii="Arial" w:eastAsia="Calibri" w:hAnsi="Arial" w:cs="Arial"/>
          <w:color w:val="auto"/>
          <w:sz w:val="18"/>
          <w:szCs w:val="18"/>
        </w:rPr>
        <w:lastRenderedPageBreak/>
        <w:t>села Каменная Балка» по улице Школьная, 22 в селе Каменная Балка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607 2 07 04050 04 0364 150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«Благоустройство территории парка «Дома культуры села Шишкино» в селе Шишкино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0150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под размещение пожарного депо и благоустройство прилегающей территории по адресу: ул</w:t>
      </w:r>
      <w:proofErr w:type="gramStart"/>
      <w:r w:rsidRPr="00F54078">
        <w:rPr>
          <w:rFonts w:ascii="Arial" w:eastAsia="Calibri" w:hAnsi="Arial" w:cs="Arial"/>
          <w:color w:val="auto"/>
          <w:sz w:val="18"/>
          <w:szCs w:val="18"/>
        </w:rPr>
        <w:t>.П</w:t>
      </w:r>
      <w:proofErr w:type="gramEnd"/>
      <w:r w:rsidRPr="00F54078">
        <w:rPr>
          <w:rFonts w:ascii="Arial" w:eastAsia="Calibri" w:hAnsi="Arial" w:cs="Arial"/>
          <w:color w:val="auto"/>
          <w:sz w:val="18"/>
          <w:szCs w:val="18"/>
        </w:rPr>
        <w:t>ролетарская, 97 в селе Александрия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0151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кладбища с</w:t>
      </w:r>
      <w:proofErr w:type="gramStart"/>
      <w:r w:rsidRPr="00F54078">
        <w:rPr>
          <w:rFonts w:ascii="Arial" w:eastAsia="Calibri" w:hAnsi="Arial" w:cs="Arial"/>
          <w:color w:val="auto"/>
          <w:sz w:val="18"/>
          <w:szCs w:val="18"/>
        </w:rPr>
        <w:t>.А</w:t>
      </w:r>
      <w:proofErr w:type="gramEnd"/>
      <w:r w:rsidRPr="00F54078">
        <w:rPr>
          <w:rFonts w:ascii="Arial" w:eastAsia="Calibri" w:hAnsi="Arial" w:cs="Arial"/>
          <w:color w:val="auto"/>
          <w:sz w:val="18"/>
          <w:szCs w:val="18"/>
        </w:rPr>
        <w:t>лексеевское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0152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«Подготовка территории под создание искусственного водоема «Городское озеро», расположенное в западной части города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0153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«Устройство искусственного водоема «Городское озеро», расположенное в западной части города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xml:space="preserve">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0154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«Обустройство зоны отдыха на территории, прилегающей к искусственному водоему «Городское озеро» в городе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0155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тротуарных дорожек по улице Зеленой и улице Юбилейной в хуторе Большевик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0158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«Устройство зоны отдыха по улице Чапаева в хуторе Алтухов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 xml:space="preserve">644 2 07 04020 04 0160 150 Поступления от денежных пожертвований, предоставляемых </w:t>
      </w:r>
      <w:r w:rsidRPr="00F54078">
        <w:rPr>
          <w:rFonts w:ascii="Arial" w:eastAsia="Calibri" w:hAnsi="Arial" w:cs="Arial"/>
          <w:color w:val="auto"/>
          <w:sz w:val="18"/>
          <w:szCs w:val="18"/>
        </w:rPr>
        <w:lastRenderedPageBreak/>
        <w:t>физическими лицами получателям средств бюджетов городских округов (поступления средств от физических лиц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0161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центра села Сотниковское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0162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мемориала - обелиска воинам-землякам, погибшим в годы Великой Отечественной Войны 1941-1945 гг. в с</w:t>
      </w:r>
      <w:proofErr w:type="gramStart"/>
      <w:r w:rsidRPr="00F54078">
        <w:rPr>
          <w:rFonts w:ascii="Arial" w:eastAsia="Calibri" w:hAnsi="Arial" w:cs="Arial"/>
          <w:color w:val="auto"/>
          <w:sz w:val="18"/>
          <w:szCs w:val="18"/>
        </w:rPr>
        <w:t>.С</w:t>
      </w:r>
      <w:proofErr w:type="gramEnd"/>
      <w:r w:rsidRPr="00F54078">
        <w:rPr>
          <w:rFonts w:ascii="Arial" w:eastAsia="Calibri" w:hAnsi="Arial" w:cs="Arial"/>
          <w:color w:val="auto"/>
          <w:sz w:val="18"/>
          <w:szCs w:val="18"/>
        </w:rPr>
        <w:t>пасское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0163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парковой зоны по улице Ленина от улицы Советской до улицы 8 Марта в поселке </w:t>
      </w:r>
      <w:proofErr w:type="gramStart"/>
      <w:r w:rsidRPr="00F54078">
        <w:rPr>
          <w:rFonts w:ascii="Arial" w:eastAsia="Calibri" w:hAnsi="Arial" w:cs="Arial"/>
          <w:color w:val="auto"/>
          <w:sz w:val="18"/>
          <w:szCs w:val="18"/>
        </w:rPr>
        <w:t>Ставропольский</w:t>
      </w:r>
      <w:proofErr w:type="gramEnd"/>
      <w:r w:rsidRPr="00F54078">
        <w:rPr>
          <w:rFonts w:ascii="Arial" w:eastAsia="Calibri" w:hAnsi="Arial" w:cs="Arial"/>
          <w:color w:val="auto"/>
          <w:sz w:val="18"/>
          <w:szCs w:val="18"/>
        </w:rPr>
        <w:t xml:space="preserve">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644 2 07 04020 04 0165 150 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0251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кладбища с</w:t>
      </w:r>
      <w:proofErr w:type="gramStart"/>
      <w:r w:rsidRPr="00F54078">
        <w:rPr>
          <w:rFonts w:ascii="Arial" w:eastAsia="Calibri" w:hAnsi="Arial" w:cs="Arial"/>
          <w:color w:val="auto"/>
          <w:sz w:val="18"/>
          <w:szCs w:val="18"/>
        </w:rPr>
        <w:t>.А</w:t>
      </w:r>
      <w:proofErr w:type="gramEnd"/>
      <w:r w:rsidRPr="00F54078">
        <w:rPr>
          <w:rFonts w:ascii="Arial" w:eastAsia="Calibri" w:hAnsi="Arial" w:cs="Arial"/>
          <w:color w:val="auto"/>
          <w:sz w:val="18"/>
          <w:szCs w:val="18"/>
        </w:rPr>
        <w:t>лексеевское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0252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«Подготовка территории под создание искусственного водоема «Городское озеро», расположенное в западной части города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0253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«Устройство искусственного водоема «Городское озеро», расположенное в западной части города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xml:space="preserve">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lastRenderedPageBreak/>
        <w:t xml:space="preserve">644 2 07 04020 04 0254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«Обустройство зоны отдыха на территории, прилегающей к искусственному водоему «Городское озеро» в городе </w:t>
      </w:r>
      <w:proofErr w:type="gramStart"/>
      <w:r w:rsidRPr="00F54078">
        <w:rPr>
          <w:rFonts w:ascii="Arial" w:eastAsia="Calibri" w:hAnsi="Arial" w:cs="Arial"/>
          <w:color w:val="auto"/>
          <w:sz w:val="18"/>
          <w:szCs w:val="18"/>
        </w:rPr>
        <w:t>Благодарный</w:t>
      </w:r>
      <w:proofErr w:type="gramEnd"/>
      <w:r w:rsidRPr="00F54078">
        <w:rPr>
          <w:rFonts w:ascii="Arial" w:eastAsia="Calibri" w:hAnsi="Arial" w:cs="Arial"/>
          <w:color w:val="auto"/>
          <w:sz w:val="18"/>
          <w:szCs w:val="18"/>
        </w:rPr>
        <w:t>,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0258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«Устройство зоны отдыха по улице Чапаева в хуторе Алтухов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644 2 07 04020 04 0260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0261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центра села Сотниковское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04020 04 0262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мемориала - обелиска воинам-землякам, погибшим в годы Великой Отечественной Войны 1941-1945 гг. в с</w:t>
      </w:r>
      <w:proofErr w:type="gramStart"/>
      <w:r w:rsidRPr="00F54078">
        <w:rPr>
          <w:rFonts w:ascii="Arial" w:eastAsia="Calibri" w:hAnsi="Arial" w:cs="Arial"/>
          <w:color w:val="auto"/>
          <w:sz w:val="18"/>
          <w:szCs w:val="18"/>
        </w:rPr>
        <w:t>.С</w:t>
      </w:r>
      <w:proofErr w:type="gramEnd"/>
      <w:r w:rsidRPr="00F54078">
        <w:rPr>
          <w:rFonts w:ascii="Arial" w:eastAsia="Calibri" w:hAnsi="Arial" w:cs="Arial"/>
          <w:color w:val="auto"/>
          <w:sz w:val="18"/>
          <w:szCs w:val="18"/>
        </w:rPr>
        <w:t>пасское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644 2 07 04020 04 0263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парковой зоны по улице Ленина от улицы Советской до улицы 8 Марта в поселке </w:t>
      </w:r>
      <w:proofErr w:type="gramStart"/>
      <w:r w:rsidRPr="00F54078">
        <w:rPr>
          <w:rFonts w:ascii="Arial" w:eastAsia="Calibri" w:hAnsi="Arial" w:cs="Arial"/>
          <w:color w:val="auto"/>
          <w:sz w:val="18"/>
          <w:szCs w:val="18"/>
        </w:rPr>
        <w:t>Ставропольский</w:t>
      </w:r>
      <w:proofErr w:type="gramEnd"/>
      <w:r w:rsidRPr="00F54078">
        <w:rPr>
          <w:rFonts w:ascii="Arial" w:eastAsia="Calibri" w:hAnsi="Arial" w:cs="Arial"/>
          <w:color w:val="auto"/>
          <w:sz w:val="18"/>
          <w:szCs w:val="18"/>
        </w:rPr>
        <w:t xml:space="preserve">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proofErr w:type="gramStart"/>
      <w:r w:rsidRPr="00F54078">
        <w:rPr>
          <w:rFonts w:ascii="Arial" w:eastAsia="Calibri" w:hAnsi="Arial" w:cs="Arial"/>
          <w:color w:val="auto"/>
          <w:sz w:val="18"/>
          <w:szCs w:val="18"/>
        </w:rPr>
        <w:t>644 2 07 04020 04 0265 150 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roofErr w:type="gramEnd"/>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0350 150 Прочие безвозмездные поступления в бюджеты городских округов (поступления средств от организаций на реализацию проекта «Ремонт здания под размещение пожарного депо и благоустройство прилегающей территории по адресу: ул</w:t>
      </w:r>
      <w:proofErr w:type="gramStart"/>
      <w:r w:rsidRPr="00F54078">
        <w:rPr>
          <w:rFonts w:ascii="Arial" w:eastAsia="Calibri" w:hAnsi="Arial" w:cs="Arial"/>
          <w:color w:val="auto"/>
          <w:sz w:val="18"/>
          <w:szCs w:val="18"/>
        </w:rPr>
        <w:t>.П</w:t>
      </w:r>
      <w:proofErr w:type="gramEnd"/>
      <w:r w:rsidRPr="00F54078">
        <w:rPr>
          <w:rFonts w:ascii="Arial" w:eastAsia="Calibri" w:hAnsi="Arial" w:cs="Arial"/>
          <w:color w:val="auto"/>
          <w:sz w:val="18"/>
          <w:szCs w:val="18"/>
        </w:rPr>
        <w:t xml:space="preserve">ролетарская, 97 в селе </w:t>
      </w:r>
      <w:r w:rsidRPr="00F54078">
        <w:rPr>
          <w:rFonts w:ascii="Arial" w:eastAsia="Calibri" w:hAnsi="Arial" w:cs="Arial"/>
          <w:color w:val="auto"/>
          <w:sz w:val="18"/>
          <w:szCs w:val="18"/>
        </w:rPr>
        <w:lastRenderedPageBreak/>
        <w:t>Александрия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0351 150 Прочие безвозмездные поступления в бюджеты городских округов (поступления средств от организаций на реализацию проекта «Благоустройство территории кладбища с</w:t>
      </w:r>
      <w:proofErr w:type="gramStart"/>
      <w:r w:rsidRPr="00F54078">
        <w:rPr>
          <w:rFonts w:ascii="Arial" w:eastAsia="Calibri" w:hAnsi="Arial" w:cs="Arial"/>
          <w:color w:val="auto"/>
          <w:sz w:val="18"/>
          <w:szCs w:val="18"/>
        </w:rPr>
        <w:t>.А</w:t>
      </w:r>
      <w:proofErr w:type="gramEnd"/>
      <w:r w:rsidRPr="00F54078">
        <w:rPr>
          <w:rFonts w:ascii="Arial" w:eastAsia="Calibri" w:hAnsi="Arial" w:cs="Arial"/>
          <w:color w:val="auto"/>
          <w:sz w:val="18"/>
          <w:szCs w:val="18"/>
        </w:rPr>
        <w:t>лексеевское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644 2 07 04050 04 0352 150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«Подготовка территории под создание искусственного водоема «Городское озеро», расположенное в западной части города Благодарный,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644 2 07 04050 04 0353 150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«Устройство искусственного водоема «Городское озеро», расположенное в западной части города Благодарный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644 2 07 04050 04 0354 150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«Обустройство зоны отдыха на территории, прилегающей к искусственному водоему «Городское озеро» в городе Благодарный,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644 2 07 04050 04 0355 150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«Ремонт тротуарных дорожек по улице Зеленой и улице Юбилейной в хуторе Большевик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644 2 07 04050 04 0358 150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«Устройство зоны отдыха по улице Чапаева в хуторе Алтухов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644 2 07 04050 04 0360 150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0362 150 Прочие безвозмездные поступления в бюджеты городских округов (поступления средств от организаций на реализацию проекта «Благоустройство территории мемориала - обелиска воинам-землякам, погибшим в годы Великой Отечественной Войны 1941-1945 гг. в с</w:t>
      </w:r>
      <w:proofErr w:type="gramStart"/>
      <w:r w:rsidRPr="00F54078">
        <w:rPr>
          <w:rFonts w:ascii="Arial" w:eastAsia="Calibri" w:hAnsi="Arial" w:cs="Arial"/>
          <w:color w:val="auto"/>
          <w:sz w:val="18"/>
          <w:szCs w:val="18"/>
        </w:rPr>
        <w:t>.С</w:t>
      </w:r>
      <w:proofErr w:type="gramEnd"/>
      <w:r w:rsidRPr="00F54078">
        <w:rPr>
          <w:rFonts w:ascii="Arial" w:eastAsia="Calibri" w:hAnsi="Arial" w:cs="Arial"/>
          <w:color w:val="auto"/>
          <w:sz w:val="18"/>
          <w:szCs w:val="18"/>
        </w:rPr>
        <w:t>пасское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644 2 07 04050 04 0363 150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рочие безвозмездные поступления в бюджеты городских округов (поступления средств от организаций на реализацию проекта «Благоустройство парковой зоны по улице Ленина от улицы Советской до улицы 8 Марта в поселке Ставропольский Благодарненского городского округа Ставропольского края»);</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644 2 07 04050 04 0365 150</w:t>
      </w:r>
      <w:proofErr w:type="gramStart"/>
      <w:r w:rsidRPr="00F54078">
        <w:rPr>
          <w:rFonts w:ascii="Arial" w:eastAsia="Calibri" w:hAnsi="Arial" w:cs="Arial"/>
          <w:color w:val="auto"/>
          <w:sz w:val="18"/>
          <w:szCs w:val="18"/>
        </w:rPr>
        <w:t xml:space="preserve"> П</w:t>
      </w:r>
      <w:proofErr w:type="gramEnd"/>
      <w:r w:rsidRPr="00F54078">
        <w:rPr>
          <w:rFonts w:ascii="Arial" w:eastAsia="Calibri" w:hAnsi="Arial" w:cs="Arial"/>
          <w:color w:val="auto"/>
          <w:sz w:val="18"/>
          <w:szCs w:val="18"/>
        </w:rPr>
        <w:t xml:space="preserve">рочие безвозмездные поступления в бюджеты городских </w:t>
      </w:r>
      <w:r w:rsidRPr="00F54078">
        <w:rPr>
          <w:rFonts w:ascii="Arial" w:eastAsia="Calibri" w:hAnsi="Arial" w:cs="Arial"/>
          <w:color w:val="auto"/>
          <w:sz w:val="18"/>
          <w:szCs w:val="18"/>
        </w:rPr>
        <w:lastRenderedPageBreak/>
        <w:t>округов (поступления средств от организаций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
    <w:p w:rsidR="00F54078" w:rsidRPr="00F54078" w:rsidRDefault="00F54078" w:rsidP="00F54078">
      <w:pPr>
        <w:tabs>
          <w:tab w:val="left" w:pos="360"/>
          <w:tab w:val="left" w:pos="540"/>
        </w:tabs>
        <w:ind w:firstLine="567"/>
        <w:jc w:val="both"/>
        <w:rPr>
          <w:rFonts w:ascii="Arial" w:eastAsia="Calibri" w:hAnsi="Arial" w:cs="Arial"/>
          <w:color w:val="auto"/>
          <w:sz w:val="18"/>
          <w:szCs w:val="18"/>
        </w:rPr>
      </w:pPr>
      <w:r w:rsidRPr="00F54078">
        <w:rPr>
          <w:rFonts w:ascii="Arial" w:eastAsia="Calibri" w:hAnsi="Arial" w:cs="Arial"/>
          <w:color w:val="auto"/>
          <w:sz w:val="18"/>
          <w:szCs w:val="18"/>
        </w:rPr>
        <w:t>б) исключить следующие строки:</w:t>
      </w:r>
    </w:p>
    <w:p w:rsidR="00F54078" w:rsidRPr="00F54078" w:rsidRDefault="00F54078" w:rsidP="00F54078">
      <w:pPr>
        <w:ind w:firstLine="567"/>
        <w:jc w:val="both"/>
        <w:rPr>
          <w:rFonts w:ascii="Arial" w:eastAsia="Calibri" w:hAnsi="Arial" w:cs="Arial"/>
          <w:color w:val="auto"/>
          <w:sz w:val="18"/>
          <w:szCs w:val="18"/>
        </w:rPr>
      </w:pPr>
      <w:r w:rsidRPr="00F54078">
        <w:rPr>
          <w:rFonts w:ascii="Arial" w:eastAsia="Calibri" w:hAnsi="Arial" w:cs="Arial"/>
          <w:color w:val="auto"/>
          <w:sz w:val="18"/>
          <w:szCs w:val="18"/>
        </w:rPr>
        <w:t xml:space="preserve">601 1 16 01123 01 0000 140 </w:t>
      </w:r>
      <w:r w:rsidRPr="00F54078">
        <w:rPr>
          <w:rFonts w:ascii="Arial" w:hAnsi="Arial" w:cs="Arial"/>
          <w:color w:val="auto"/>
          <w:sz w:val="18"/>
          <w:szCs w:val="18"/>
        </w:rPr>
        <w:t>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несовершеннолетних и защите их прав</w:t>
      </w:r>
      <w:r w:rsidRPr="00F54078">
        <w:rPr>
          <w:rFonts w:ascii="Arial" w:eastAsia="Calibri" w:hAnsi="Arial" w:cs="Arial"/>
          <w:color w:val="auto"/>
          <w:sz w:val="18"/>
          <w:szCs w:val="18"/>
        </w:rPr>
        <w:t>.</w:t>
      </w:r>
    </w:p>
    <w:p w:rsidR="00564D9D" w:rsidRPr="00F54078" w:rsidRDefault="00F54078" w:rsidP="00F54078">
      <w:pPr>
        <w:spacing w:line="240" w:lineRule="exact"/>
        <w:ind w:firstLine="142"/>
        <w:rPr>
          <w:rFonts w:ascii="Arial" w:hAnsi="Arial" w:cs="Arial"/>
          <w:sz w:val="18"/>
          <w:szCs w:val="18"/>
        </w:rPr>
      </w:pPr>
      <w:r w:rsidRPr="00F54078">
        <w:rPr>
          <w:rFonts w:ascii="Arial" w:eastAsia="Calibri" w:hAnsi="Arial" w:cs="Arial"/>
          <w:color w:val="auto"/>
          <w:sz w:val="18"/>
          <w:szCs w:val="18"/>
        </w:rPr>
        <w:t>7) приложения 1, 2, 6, 7, 8, 9, 10, 11, 12, 13 изложить в следующей редакции:</w:t>
      </w:r>
    </w:p>
    <w:p w:rsidR="00564D9D" w:rsidRDefault="00564D9D" w:rsidP="00F54078">
      <w:pPr>
        <w:spacing w:line="240" w:lineRule="exact"/>
        <w:ind w:firstLine="142"/>
        <w:rPr>
          <w:rFonts w:ascii="Arial" w:hAnsi="Arial" w:cs="Arial"/>
          <w:sz w:val="16"/>
          <w:szCs w:val="16"/>
        </w:rPr>
      </w:pPr>
    </w:p>
    <w:p w:rsidR="00F54078" w:rsidRPr="00F54078" w:rsidRDefault="00F54078" w:rsidP="00F54078">
      <w:pPr>
        <w:ind w:left="1701"/>
        <w:jc w:val="center"/>
        <w:rPr>
          <w:rFonts w:ascii="Arial" w:eastAsia="Calibri" w:hAnsi="Arial" w:cs="Arial"/>
          <w:color w:val="auto"/>
          <w:sz w:val="18"/>
          <w:szCs w:val="18"/>
        </w:rPr>
      </w:pPr>
      <w:r w:rsidRPr="00F54078">
        <w:rPr>
          <w:rFonts w:ascii="Arial" w:eastAsia="Calibri" w:hAnsi="Arial" w:cs="Arial"/>
          <w:color w:val="auto"/>
          <w:sz w:val="18"/>
          <w:szCs w:val="18"/>
        </w:rPr>
        <w:t>Приложение 1</w:t>
      </w:r>
    </w:p>
    <w:p w:rsidR="00F54078" w:rsidRPr="00F54078" w:rsidRDefault="00F54078" w:rsidP="00F54078">
      <w:pPr>
        <w:ind w:left="1701"/>
        <w:jc w:val="center"/>
        <w:rPr>
          <w:rFonts w:ascii="Arial" w:eastAsia="Calibri" w:hAnsi="Arial" w:cs="Arial"/>
          <w:color w:val="auto"/>
          <w:sz w:val="18"/>
          <w:szCs w:val="18"/>
        </w:rPr>
      </w:pPr>
      <w:r w:rsidRPr="00F54078">
        <w:rPr>
          <w:rFonts w:ascii="Arial" w:eastAsia="Calibri" w:hAnsi="Arial" w:cs="Arial"/>
          <w:color w:val="auto"/>
          <w:sz w:val="18"/>
          <w:szCs w:val="18"/>
        </w:rPr>
        <w:t>к решению Совета депутатов</w:t>
      </w:r>
    </w:p>
    <w:p w:rsidR="00F54078" w:rsidRPr="00F54078" w:rsidRDefault="00F54078" w:rsidP="00F54078">
      <w:pPr>
        <w:ind w:left="1701"/>
        <w:jc w:val="center"/>
        <w:rPr>
          <w:rFonts w:ascii="Arial" w:eastAsia="Calibri" w:hAnsi="Arial" w:cs="Arial"/>
          <w:color w:val="auto"/>
          <w:sz w:val="18"/>
          <w:szCs w:val="18"/>
        </w:rPr>
      </w:pPr>
      <w:r w:rsidRPr="00F54078">
        <w:rPr>
          <w:rFonts w:ascii="Arial" w:eastAsia="Calibri" w:hAnsi="Arial" w:cs="Arial"/>
          <w:color w:val="auto"/>
          <w:sz w:val="18"/>
          <w:szCs w:val="18"/>
        </w:rPr>
        <w:t>Благодарненского городского округа</w:t>
      </w:r>
      <w:r>
        <w:rPr>
          <w:rFonts w:ascii="Arial" w:eastAsia="Calibri" w:hAnsi="Arial" w:cs="Arial"/>
          <w:color w:val="auto"/>
          <w:sz w:val="18"/>
          <w:szCs w:val="18"/>
        </w:rPr>
        <w:t xml:space="preserve"> </w:t>
      </w:r>
      <w:r w:rsidRPr="00F54078">
        <w:rPr>
          <w:rFonts w:ascii="Arial" w:eastAsia="Calibri" w:hAnsi="Arial" w:cs="Arial"/>
          <w:color w:val="auto"/>
          <w:sz w:val="18"/>
          <w:szCs w:val="18"/>
        </w:rPr>
        <w:t>Ставропольского края</w:t>
      </w:r>
    </w:p>
    <w:p w:rsidR="00F54078" w:rsidRPr="00F54078" w:rsidRDefault="00F54078" w:rsidP="00F54078">
      <w:pPr>
        <w:ind w:left="1701"/>
        <w:jc w:val="center"/>
        <w:rPr>
          <w:rFonts w:ascii="Arial" w:eastAsia="Calibri" w:hAnsi="Arial" w:cs="Arial"/>
          <w:color w:val="auto"/>
          <w:sz w:val="18"/>
          <w:szCs w:val="18"/>
        </w:rPr>
      </w:pPr>
      <w:r w:rsidRPr="00F54078">
        <w:rPr>
          <w:rFonts w:ascii="Arial" w:eastAsia="Calibri" w:hAnsi="Arial" w:cs="Arial"/>
          <w:color w:val="auto"/>
          <w:sz w:val="18"/>
          <w:szCs w:val="18"/>
        </w:rPr>
        <w:t>от 17 декабря 2019 года №292</w:t>
      </w:r>
    </w:p>
    <w:p w:rsidR="00F54078" w:rsidRPr="00F54078" w:rsidRDefault="00F54078" w:rsidP="00F54078">
      <w:pPr>
        <w:ind w:left="1701"/>
        <w:jc w:val="center"/>
        <w:rPr>
          <w:rFonts w:ascii="Arial" w:eastAsia="Calibri" w:hAnsi="Arial" w:cs="Arial"/>
          <w:color w:val="auto"/>
          <w:sz w:val="18"/>
          <w:szCs w:val="18"/>
        </w:rPr>
      </w:pPr>
      <w:r w:rsidRPr="00F54078">
        <w:rPr>
          <w:rFonts w:ascii="Arial" w:eastAsia="Calibri" w:hAnsi="Arial" w:cs="Arial"/>
          <w:color w:val="auto"/>
          <w:sz w:val="18"/>
          <w:szCs w:val="18"/>
        </w:rPr>
        <w:t xml:space="preserve">«О бюджете Благодарненского городского округа </w:t>
      </w:r>
      <w:r>
        <w:rPr>
          <w:rFonts w:ascii="Arial" w:eastAsia="Calibri" w:hAnsi="Arial" w:cs="Arial"/>
          <w:color w:val="auto"/>
          <w:sz w:val="18"/>
          <w:szCs w:val="18"/>
        </w:rPr>
        <w:t>С</w:t>
      </w:r>
      <w:r w:rsidRPr="00F54078">
        <w:rPr>
          <w:rFonts w:ascii="Arial" w:eastAsia="Calibri" w:hAnsi="Arial" w:cs="Arial"/>
          <w:color w:val="auto"/>
          <w:sz w:val="18"/>
          <w:szCs w:val="18"/>
        </w:rPr>
        <w:t>тавропольского края на 2020 год и</w:t>
      </w:r>
      <w:r>
        <w:rPr>
          <w:rFonts w:ascii="Arial" w:eastAsia="Calibri" w:hAnsi="Arial" w:cs="Arial"/>
          <w:color w:val="auto"/>
          <w:sz w:val="18"/>
          <w:szCs w:val="18"/>
        </w:rPr>
        <w:t xml:space="preserve"> </w:t>
      </w:r>
      <w:r w:rsidRPr="00F54078">
        <w:rPr>
          <w:rFonts w:ascii="Arial" w:eastAsia="Calibri" w:hAnsi="Arial" w:cs="Arial"/>
          <w:color w:val="auto"/>
          <w:sz w:val="18"/>
          <w:szCs w:val="18"/>
        </w:rPr>
        <w:t>плановый период 2021 и 2022 годов»</w:t>
      </w:r>
    </w:p>
    <w:p w:rsidR="00F54078" w:rsidRDefault="00F54078" w:rsidP="00F54078">
      <w:pPr>
        <w:autoSpaceDE w:val="0"/>
        <w:autoSpaceDN w:val="0"/>
        <w:adjustRightInd w:val="0"/>
        <w:spacing w:line="240" w:lineRule="exact"/>
        <w:ind w:firstLine="539"/>
        <w:jc w:val="center"/>
        <w:rPr>
          <w:rFonts w:eastAsia="Calibri" w:cs="Calibri"/>
          <w:sz w:val="28"/>
          <w:szCs w:val="28"/>
        </w:rPr>
      </w:pPr>
    </w:p>
    <w:p w:rsidR="00F54078" w:rsidRPr="00F54078" w:rsidRDefault="00F54078" w:rsidP="00F54078">
      <w:pPr>
        <w:autoSpaceDE w:val="0"/>
        <w:autoSpaceDN w:val="0"/>
        <w:adjustRightInd w:val="0"/>
        <w:spacing w:line="240" w:lineRule="exact"/>
        <w:ind w:firstLine="539"/>
        <w:jc w:val="center"/>
        <w:rPr>
          <w:rFonts w:ascii="Arial" w:hAnsi="Arial" w:cs="Arial"/>
          <w:sz w:val="18"/>
          <w:szCs w:val="18"/>
        </w:rPr>
      </w:pPr>
    </w:p>
    <w:p w:rsidR="00F54078" w:rsidRPr="00F54078" w:rsidRDefault="00F54078" w:rsidP="00F54078">
      <w:pPr>
        <w:spacing w:line="240" w:lineRule="exact"/>
        <w:jc w:val="center"/>
        <w:rPr>
          <w:rFonts w:ascii="Arial" w:eastAsia="Calibri" w:hAnsi="Arial" w:cs="Arial"/>
          <w:sz w:val="18"/>
          <w:szCs w:val="18"/>
        </w:rPr>
      </w:pPr>
      <w:r w:rsidRPr="00F54078">
        <w:rPr>
          <w:rFonts w:ascii="Arial" w:eastAsia="Calibri" w:hAnsi="Arial" w:cs="Arial"/>
          <w:sz w:val="18"/>
          <w:szCs w:val="18"/>
        </w:rPr>
        <w:t>ИСТОЧНИКИ</w:t>
      </w:r>
    </w:p>
    <w:p w:rsidR="00F54078" w:rsidRPr="00F54078" w:rsidRDefault="00F54078" w:rsidP="00F54078">
      <w:pPr>
        <w:spacing w:line="240" w:lineRule="exact"/>
        <w:jc w:val="center"/>
        <w:rPr>
          <w:rFonts w:ascii="Arial" w:eastAsia="Calibri" w:hAnsi="Arial" w:cs="Arial"/>
          <w:sz w:val="18"/>
          <w:szCs w:val="18"/>
        </w:rPr>
      </w:pPr>
      <w:r w:rsidRPr="00F54078">
        <w:rPr>
          <w:rFonts w:ascii="Arial" w:eastAsia="Calibri" w:hAnsi="Arial" w:cs="Arial"/>
          <w:sz w:val="18"/>
          <w:szCs w:val="18"/>
        </w:rPr>
        <w:t>финансирования дефицита местного бюджета на 2020 год</w:t>
      </w:r>
    </w:p>
    <w:p w:rsidR="00F54078" w:rsidRPr="00F54078" w:rsidRDefault="00F54078" w:rsidP="00F54078">
      <w:pPr>
        <w:jc w:val="right"/>
        <w:rPr>
          <w:rFonts w:ascii="Arial" w:eastAsia="Calibri" w:hAnsi="Arial" w:cs="Arial"/>
          <w:sz w:val="18"/>
          <w:szCs w:val="18"/>
        </w:rPr>
      </w:pPr>
      <w:r w:rsidRPr="00F54078">
        <w:rPr>
          <w:rFonts w:ascii="Arial" w:eastAsia="Calibri" w:hAnsi="Arial" w:cs="Arial"/>
          <w:sz w:val="18"/>
          <w:szCs w:val="18"/>
        </w:rPr>
        <w:t>(рублей)</w:t>
      </w:r>
    </w:p>
    <w:p w:rsidR="00F54078" w:rsidRPr="00F54078" w:rsidRDefault="00F54078" w:rsidP="00F54078">
      <w:pPr>
        <w:widowControl w:val="0"/>
        <w:autoSpaceDE w:val="0"/>
        <w:autoSpaceDN w:val="0"/>
        <w:adjustRightInd w:val="0"/>
        <w:ind w:left="4820"/>
        <w:jc w:val="center"/>
        <w:rPr>
          <w:rFonts w:ascii="Arial" w:eastAsia="Calibri" w:hAnsi="Arial" w:cs="Arial"/>
          <w:sz w:val="18"/>
          <w:szCs w:val="18"/>
        </w:rPr>
      </w:pPr>
    </w:p>
    <w:tbl>
      <w:tblPr>
        <w:tblW w:w="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169"/>
      </w:tblGrid>
      <w:tr w:rsidR="00F54078" w:rsidRPr="00F54078" w:rsidTr="000C4085">
        <w:trPr>
          <w:trHeight w:val="169"/>
        </w:trPr>
        <w:tc>
          <w:tcPr>
            <w:tcW w:w="1809" w:type="dxa"/>
            <w:shd w:val="clear" w:color="auto" w:fill="auto"/>
            <w:vAlign w:val="center"/>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Наименование</w:t>
            </w:r>
          </w:p>
        </w:tc>
        <w:tc>
          <w:tcPr>
            <w:tcW w:w="1985" w:type="dxa"/>
            <w:shd w:val="clear" w:color="auto" w:fill="auto"/>
            <w:vAlign w:val="center"/>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код бюджетной классификации Российской Федерации</w:t>
            </w:r>
          </w:p>
        </w:tc>
        <w:tc>
          <w:tcPr>
            <w:tcW w:w="1169" w:type="dxa"/>
            <w:shd w:val="clear" w:color="auto" w:fill="auto"/>
            <w:vAlign w:val="center"/>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сумма</w:t>
            </w:r>
          </w:p>
        </w:tc>
      </w:tr>
      <w:tr w:rsidR="00F54078" w:rsidRPr="00F54078" w:rsidTr="000C4085">
        <w:trPr>
          <w:trHeight w:val="64"/>
        </w:trPr>
        <w:tc>
          <w:tcPr>
            <w:tcW w:w="1809" w:type="dxa"/>
            <w:shd w:val="clear" w:color="auto" w:fill="auto"/>
            <w:noWrap/>
            <w:vAlign w:val="bottom"/>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1</w:t>
            </w:r>
          </w:p>
        </w:tc>
        <w:tc>
          <w:tcPr>
            <w:tcW w:w="1985" w:type="dxa"/>
            <w:shd w:val="clear" w:color="auto" w:fill="auto"/>
            <w:noWrap/>
            <w:vAlign w:val="bottom"/>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2</w:t>
            </w:r>
          </w:p>
        </w:tc>
        <w:tc>
          <w:tcPr>
            <w:tcW w:w="1169" w:type="dxa"/>
            <w:shd w:val="clear" w:color="auto" w:fill="auto"/>
            <w:noWrap/>
            <w:vAlign w:val="bottom"/>
            <w:hideMark/>
          </w:tcPr>
          <w:p w:rsidR="00F54078" w:rsidRPr="00F54078" w:rsidRDefault="00F54078" w:rsidP="00F54078">
            <w:pPr>
              <w:jc w:val="center"/>
              <w:rPr>
                <w:rFonts w:ascii="Arial" w:eastAsia="Calibri" w:hAnsi="Arial" w:cs="Arial"/>
                <w:sz w:val="18"/>
                <w:szCs w:val="18"/>
              </w:rPr>
            </w:pPr>
            <w:r w:rsidRPr="00F54078">
              <w:rPr>
                <w:rFonts w:ascii="Arial" w:eastAsia="Calibri" w:hAnsi="Arial" w:cs="Arial"/>
                <w:sz w:val="18"/>
                <w:szCs w:val="18"/>
              </w:rPr>
              <w:t>3</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 xml:space="preserve">Всего источников финансирования </w:t>
            </w:r>
            <w:r w:rsidRPr="00F54078">
              <w:rPr>
                <w:rFonts w:ascii="Arial" w:eastAsia="Calibri" w:hAnsi="Arial" w:cs="Arial"/>
                <w:sz w:val="18"/>
                <w:szCs w:val="18"/>
              </w:rPr>
              <w:lastRenderedPageBreak/>
              <w:t xml:space="preserve">дефицита местного бюджета </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115 398 903,42</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Изменение остатков средств на счетах по учету средств бюджета</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604 01050000 00 0000 000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115 398 903,42</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Увеличение остатков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604 01050000 00 0000 500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-1 910 024 720,67</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Увеличение прочих остатков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604 01050200 00 0000 500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-1 910 024 720,67</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Увеличение прочих остатков денежных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604 01050201 00 0000 510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-1 910 024 720,67</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 xml:space="preserve">Увеличение прочих остатков денежных средств бюджетов </w:t>
            </w:r>
          </w:p>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городских округов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604 01050201 04 0000 510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-1 910 024 720,67</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Уменьшение остатков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604 01050000 00 0000 600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2 025 423 624,09</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Уменьшение прочих остатков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604 01050200 00 0000 600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2 025 423 624,09</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Уменьшение прочих остатков денежных средств бюджетов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604 01050201 00 0000 610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2 025 423 624,09</w:t>
            </w:r>
          </w:p>
        </w:tc>
      </w:tr>
      <w:tr w:rsidR="00F54078" w:rsidRPr="00F54078" w:rsidTr="000C4085">
        <w:trPr>
          <w:trHeight w:val="64"/>
        </w:trPr>
        <w:tc>
          <w:tcPr>
            <w:tcW w:w="1809" w:type="dxa"/>
            <w:shd w:val="clear" w:color="auto" w:fill="auto"/>
            <w:noWrap/>
            <w:vAlign w:val="bottom"/>
          </w:tcPr>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 xml:space="preserve">Уменьшение прочих остатков денежных средств бюджетов </w:t>
            </w:r>
          </w:p>
          <w:p w:rsidR="00F54078" w:rsidRPr="00F54078" w:rsidRDefault="00F54078" w:rsidP="00F54078">
            <w:pPr>
              <w:jc w:val="both"/>
              <w:rPr>
                <w:rFonts w:ascii="Arial" w:eastAsia="Calibri" w:hAnsi="Arial" w:cs="Arial"/>
                <w:sz w:val="18"/>
                <w:szCs w:val="18"/>
              </w:rPr>
            </w:pPr>
            <w:r w:rsidRPr="00F54078">
              <w:rPr>
                <w:rFonts w:ascii="Arial" w:eastAsia="Calibri" w:hAnsi="Arial" w:cs="Arial"/>
                <w:sz w:val="18"/>
                <w:szCs w:val="18"/>
              </w:rPr>
              <w:t>городских округов</w:t>
            </w:r>
          </w:p>
        </w:tc>
        <w:tc>
          <w:tcPr>
            <w:tcW w:w="1985" w:type="dxa"/>
            <w:shd w:val="clear" w:color="auto" w:fill="auto"/>
            <w:noWrap/>
            <w:vAlign w:val="bottom"/>
          </w:tcPr>
          <w:p w:rsidR="00F54078" w:rsidRPr="00F54078" w:rsidRDefault="00F54078" w:rsidP="00F54078">
            <w:pPr>
              <w:rPr>
                <w:rFonts w:ascii="Arial" w:eastAsia="Calibri" w:hAnsi="Arial" w:cs="Arial"/>
                <w:spacing w:val="-16"/>
                <w:sz w:val="16"/>
                <w:szCs w:val="16"/>
              </w:rPr>
            </w:pPr>
            <w:r w:rsidRPr="00F54078">
              <w:rPr>
                <w:rFonts w:ascii="Arial" w:eastAsia="Calibri" w:hAnsi="Arial" w:cs="Arial"/>
                <w:spacing w:val="-16"/>
                <w:sz w:val="16"/>
                <w:szCs w:val="16"/>
              </w:rPr>
              <w:t>604 01050201 04 0000 610</w:t>
            </w:r>
          </w:p>
        </w:tc>
        <w:tc>
          <w:tcPr>
            <w:tcW w:w="1169" w:type="dxa"/>
            <w:shd w:val="clear" w:color="auto" w:fill="auto"/>
            <w:noWrap/>
            <w:vAlign w:val="bottom"/>
          </w:tcPr>
          <w:p w:rsidR="00F54078" w:rsidRPr="00F54078" w:rsidRDefault="00F54078" w:rsidP="000C4085">
            <w:pPr>
              <w:ind w:left="-108" w:right="-73"/>
              <w:jc w:val="both"/>
              <w:rPr>
                <w:rFonts w:ascii="Arial" w:eastAsia="Calibri" w:hAnsi="Arial" w:cs="Arial"/>
                <w:color w:val="auto"/>
                <w:spacing w:val="-16"/>
                <w:sz w:val="16"/>
                <w:szCs w:val="16"/>
              </w:rPr>
            </w:pPr>
            <w:r w:rsidRPr="00F54078">
              <w:rPr>
                <w:rFonts w:ascii="Arial" w:eastAsia="Calibri" w:hAnsi="Arial" w:cs="Arial"/>
                <w:color w:val="auto"/>
                <w:spacing w:val="-16"/>
                <w:sz w:val="16"/>
                <w:szCs w:val="16"/>
              </w:rPr>
              <w:t>2 025 423 624,09</w:t>
            </w:r>
          </w:p>
        </w:tc>
      </w:tr>
    </w:tbl>
    <w:p w:rsidR="00F54078" w:rsidRPr="00F54078" w:rsidRDefault="00F54078" w:rsidP="00F54078">
      <w:pPr>
        <w:widowControl w:val="0"/>
        <w:autoSpaceDE w:val="0"/>
        <w:autoSpaceDN w:val="0"/>
        <w:adjustRightInd w:val="0"/>
        <w:rPr>
          <w:rFonts w:ascii="Arial" w:eastAsia="Calibri" w:hAnsi="Arial" w:cs="Arial"/>
          <w:sz w:val="18"/>
          <w:szCs w:val="18"/>
        </w:rPr>
      </w:pPr>
    </w:p>
    <w:p w:rsidR="00F54078" w:rsidRPr="00F54078" w:rsidRDefault="00F54078" w:rsidP="00F54078">
      <w:pPr>
        <w:widowControl w:val="0"/>
        <w:autoSpaceDE w:val="0"/>
        <w:autoSpaceDN w:val="0"/>
        <w:adjustRightInd w:val="0"/>
        <w:jc w:val="center"/>
        <w:rPr>
          <w:rFonts w:ascii="Arial" w:eastAsia="Calibri" w:hAnsi="Arial" w:cs="Arial"/>
          <w:sz w:val="18"/>
          <w:szCs w:val="18"/>
        </w:rPr>
      </w:pPr>
      <w:r w:rsidRPr="00F54078">
        <w:rPr>
          <w:rFonts w:ascii="Arial" w:eastAsia="Calibri" w:hAnsi="Arial" w:cs="Arial"/>
          <w:sz w:val="18"/>
          <w:szCs w:val="18"/>
        </w:rPr>
        <w:t>________________</w:t>
      </w:r>
    </w:p>
    <w:p w:rsidR="00F54078" w:rsidRDefault="00F54078" w:rsidP="004121B8">
      <w:pPr>
        <w:spacing w:line="240" w:lineRule="exact"/>
        <w:ind w:firstLine="142"/>
        <w:rPr>
          <w:rFonts w:ascii="Arial" w:hAnsi="Arial" w:cs="Arial"/>
          <w:sz w:val="16"/>
          <w:szCs w:val="16"/>
        </w:rPr>
      </w:pPr>
    </w:p>
    <w:p w:rsidR="00564D9D" w:rsidRDefault="00564D9D" w:rsidP="004121B8">
      <w:pPr>
        <w:spacing w:line="240" w:lineRule="exact"/>
        <w:ind w:firstLine="142"/>
        <w:rPr>
          <w:rFonts w:ascii="Arial" w:hAnsi="Arial" w:cs="Arial"/>
          <w:sz w:val="16"/>
          <w:szCs w:val="16"/>
        </w:rPr>
      </w:pPr>
    </w:p>
    <w:p w:rsidR="00564D9D" w:rsidRDefault="00564D9D" w:rsidP="004121B8">
      <w:pPr>
        <w:spacing w:line="240" w:lineRule="exact"/>
        <w:ind w:firstLine="142"/>
        <w:rPr>
          <w:rFonts w:ascii="Arial" w:hAnsi="Arial" w:cs="Arial"/>
          <w:sz w:val="16"/>
          <w:szCs w:val="16"/>
        </w:rPr>
        <w:sectPr w:rsidR="00564D9D" w:rsidSect="00564D9D">
          <w:type w:val="continuous"/>
          <w:pgSz w:w="11905" w:h="16838"/>
          <w:pgMar w:top="1134" w:right="423" w:bottom="1134" w:left="993" w:header="720" w:footer="720" w:gutter="0"/>
          <w:cols w:num="2" w:space="851"/>
          <w:noEndnote/>
          <w:titlePg/>
          <w:docGrid w:linePitch="381"/>
        </w:sectPr>
      </w:pPr>
    </w:p>
    <w:p w:rsidR="00D05602" w:rsidRDefault="00D05602" w:rsidP="00D05602">
      <w:pPr>
        <w:jc w:val="right"/>
        <w:rPr>
          <w:rFonts w:ascii="Arial" w:eastAsia="Calibri" w:hAnsi="Arial" w:cs="Arial"/>
          <w:color w:val="auto"/>
          <w:sz w:val="18"/>
          <w:szCs w:val="18"/>
        </w:rPr>
      </w:pP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Приложение 2</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к решению Совета депутатов</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Благодарненского городского округа</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Ставропольского края</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от 17 декабря 2019 года №292</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«О бюджете Благодарненского городского округа Ставропольского края на 2020 год и</w:t>
      </w:r>
    </w:p>
    <w:p w:rsidR="000C4085" w:rsidRPr="000C4085" w:rsidRDefault="000C4085" w:rsidP="00D05602">
      <w:pPr>
        <w:jc w:val="right"/>
        <w:rPr>
          <w:rFonts w:ascii="Arial" w:eastAsia="Calibri" w:hAnsi="Arial" w:cs="Arial"/>
          <w:color w:val="auto"/>
          <w:sz w:val="18"/>
          <w:szCs w:val="18"/>
        </w:rPr>
      </w:pPr>
      <w:r w:rsidRPr="000C4085">
        <w:rPr>
          <w:rFonts w:ascii="Arial" w:eastAsia="Calibri" w:hAnsi="Arial" w:cs="Arial"/>
          <w:color w:val="auto"/>
          <w:sz w:val="18"/>
          <w:szCs w:val="18"/>
        </w:rPr>
        <w:t>плановый период 2021 и 2022 годов»</w:t>
      </w:r>
    </w:p>
    <w:p w:rsidR="00D05602" w:rsidRDefault="00D05602" w:rsidP="00D05602">
      <w:pPr>
        <w:spacing w:line="240" w:lineRule="exact"/>
        <w:jc w:val="center"/>
        <w:rPr>
          <w:rFonts w:eastAsia="Calibri"/>
          <w:sz w:val="28"/>
          <w:szCs w:val="28"/>
        </w:rPr>
      </w:pPr>
    </w:p>
    <w:p w:rsidR="00D05602" w:rsidRDefault="00D05602" w:rsidP="00D05602">
      <w:pPr>
        <w:spacing w:line="240" w:lineRule="exact"/>
        <w:jc w:val="center"/>
        <w:rPr>
          <w:rFonts w:eastAsia="Calibri"/>
          <w:sz w:val="28"/>
          <w:szCs w:val="28"/>
        </w:rPr>
      </w:pPr>
    </w:p>
    <w:p w:rsidR="00D05602" w:rsidRPr="00D05602" w:rsidRDefault="00D05602" w:rsidP="00D05602">
      <w:pPr>
        <w:spacing w:line="240" w:lineRule="exact"/>
        <w:jc w:val="center"/>
        <w:rPr>
          <w:rFonts w:ascii="Arial" w:eastAsia="Calibri" w:hAnsi="Arial" w:cs="Arial"/>
          <w:sz w:val="18"/>
          <w:szCs w:val="18"/>
        </w:rPr>
      </w:pPr>
      <w:r w:rsidRPr="00D05602">
        <w:rPr>
          <w:rFonts w:ascii="Arial" w:eastAsia="Calibri" w:hAnsi="Arial" w:cs="Arial"/>
          <w:sz w:val="18"/>
          <w:szCs w:val="18"/>
        </w:rPr>
        <w:t>ИСТОЧНИКИ</w:t>
      </w:r>
    </w:p>
    <w:p w:rsidR="00D05602" w:rsidRPr="00D05602" w:rsidRDefault="00D05602" w:rsidP="00D05602">
      <w:pPr>
        <w:spacing w:line="240" w:lineRule="exact"/>
        <w:jc w:val="center"/>
        <w:rPr>
          <w:rFonts w:ascii="Arial" w:eastAsia="Calibri" w:hAnsi="Arial" w:cs="Arial"/>
          <w:sz w:val="18"/>
          <w:szCs w:val="18"/>
        </w:rPr>
      </w:pPr>
      <w:r w:rsidRPr="00D05602">
        <w:rPr>
          <w:rFonts w:ascii="Arial" w:eastAsia="Calibri" w:hAnsi="Arial" w:cs="Arial"/>
          <w:sz w:val="18"/>
          <w:szCs w:val="18"/>
        </w:rPr>
        <w:t xml:space="preserve">финансирования дефицита местного бюджета </w:t>
      </w:r>
    </w:p>
    <w:p w:rsidR="00D05602" w:rsidRPr="00D05602" w:rsidRDefault="00D05602" w:rsidP="00D05602">
      <w:pPr>
        <w:spacing w:line="240" w:lineRule="exact"/>
        <w:jc w:val="center"/>
        <w:rPr>
          <w:rFonts w:ascii="Arial" w:eastAsia="Calibri" w:hAnsi="Arial" w:cs="Arial"/>
          <w:sz w:val="18"/>
          <w:szCs w:val="18"/>
        </w:rPr>
      </w:pPr>
      <w:r w:rsidRPr="00D05602">
        <w:rPr>
          <w:rFonts w:ascii="Arial" w:eastAsia="Calibri" w:hAnsi="Arial" w:cs="Arial"/>
          <w:sz w:val="18"/>
          <w:szCs w:val="18"/>
        </w:rPr>
        <w:t>на плановый период 2021 и 2022 годов</w:t>
      </w:r>
    </w:p>
    <w:p w:rsidR="00D05602" w:rsidRPr="00D05602" w:rsidRDefault="00D05602" w:rsidP="00D05602">
      <w:pPr>
        <w:jc w:val="right"/>
        <w:rPr>
          <w:rFonts w:ascii="Arial" w:eastAsia="Calibri" w:hAnsi="Arial" w:cs="Arial"/>
          <w:sz w:val="18"/>
          <w:szCs w:val="18"/>
        </w:rPr>
      </w:pPr>
      <w:r w:rsidRPr="00D05602">
        <w:rPr>
          <w:rFonts w:ascii="Arial" w:eastAsia="Calibri" w:hAnsi="Arial" w:cs="Arial"/>
          <w:sz w:val="18"/>
          <w:szCs w:val="18"/>
        </w:rPr>
        <w:t>(рублей)</w:t>
      </w:r>
    </w:p>
    <w:p w:rsidR="00D05602" w:rsidRPr="00D05602" w:rsidRDefault="00D05602" w:rsidP="00D05602">
      <w:pPr>
        <w:widowControl w:val="0"/>
        <w:autoSpaceDE w:val="0"/>
        <w:autoSpaceDN w:val="0"/>
        <w:adjustRightInd w:val="0"/>
        <w:ind w:left="4820"/>
        <w:jc w:val="center"/>
        <w:rPr>
          <w:rFonts w:ascii="Arial" w:eastAsia="Calibri" w:hAnsi="Arial" w:cs="Arial"/>
          <w:sz w:val="18"/>
          <w:szCs w:val="18"/>
        </w:rPr>
      </w:pPr>
    </w:p>
    <w:tbl>
      <w:tblPr>
        <w:tblW w:w="9889" w:type="dxa"/>
        <w:tblLook w:val="04A0" w:firstRow="1" w:lastRow="0" w:firstColumn="1" w:lastColumn="0" w:noHBand="0" w:noVBand="1"/>
      </w:tblPr>
      <w:tblGrid>
        <w:gridCol w:w="2943"/>
        <w:gridCol w:w="2977"/>
        <w:gridCol w:w="1985"/>
        <w:gridCol w:w="1984"/>
      </w:tblGrid>
      <w:tr w:rsidR="00D05602" w:rsidRPr="00D05602" w:rsidTr="00D05602">
        <w:trPr>
          <w:trHeight w:val="420"/>
        </w:trPr>
        <w:tc>
          <w:tcPr>
            <w:tcW w:w="2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Наименование</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 xml:space="preserve">код </w:t>
            </w:r>
          </w:p>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бюджетной классификации Российской Федерации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сумма на год</w:t>
            </w:r>
          </w:p>
        </w:tc>
      </w:tr>
      <w:tr w:rsidR="00D05602" w:rsidRPr="00D05602" w:rsidTr="00D05602">
        <w:trPr>
          <w:trHeight w:val="393"/>
        </w:trPr>
        <w:tc>
          <w:tcPr>
            <w:tcW w:w="29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5602" w:rsidRPr="00D05602" w:rsidRDefault="00D05602" w:rsidP="00D05602">
            <w:pPr>
              <w:ind w:left="-57" w:right="-57"/>
              <w:jc w:val="center"/>
              <w:rPr>
                <w:rFonts w:ascii="Arial" w:eastAsia="Calibri" w:hAnsi="Arial" w:cs="Arial"/>
                <w:sz w:val="18"/>
                <w:szCs w:val="18"/>
              </w:rPr>
            </w:pPr>
          </w:p>
        </w:tc>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05602" w:rsidRPr="00D05602" w:rsidRDefault="00D05602" w:rsidP="00D05602">
            <w:pPr>
              <w:ind w:left="-57" w:right="-57"/>
              <w:jc w:val="center"/>
              <w:rPr>
                <w:rFonts w:ascii="Arial" w:eastAsia="Calibri"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2021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2022</w:t>
            </w:r>
          </w:p>
        </w:tc>
      </w:tr>
      <w:tr w:rsidR="00D05602" w:rsidRPr="00D05602" w:rsidTr="00D05602">
        <w:trPr>
          <w:trHeight w:val="64"/>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rsidR="00D05602" w:rsidRPr="00D05602" w:rsidRDefault="00D05602" w:rsidP="00D05602">
            <w:pPr>
              <w:ind w:left="-57" w:right="-57"/>
              <w:jc w:val="center"/>
              <w:rPr>
                <w:rFonts w:ascii="Arial" w:eastAsia="Calibri" w:hAnsi="Arial" w:cs="Arial"/>
                <w:sz w:val="18"/>
                <w:szCs w:val="18"/>
              </w:rPr>
            </w:pPr>
            <w:r w:rsidRPr="00D05602">
              <w:rPr>
                <w:rFonts w:ascii="Arial" w:eastAsia="Calibri" w:hAnsi="Arial" w:cs="Arial"/>
                <w:sz w:val="18"/>
                <w:szCs w:val="18"/>
              </w:rPr>
              <w:t>4</w:t>
            </w:r>
          </w:p>
        </w:tc>
      </w:tr>
      <w:tr w:rsidR="00D05602" w:rsidRPr="00D05602" w:rsidTr="00D05602">
        <w:trPr>
          <w:trHeight w:val="64"/>
        </w:trPr>
        <w:tc>
          <w:tcPr>
            <w:tcW w:w="2943" w:type="dxa"/>
            <w:tcBorders>
              <w:top w:val="single" w:sz="4" w:space="0" w:color="auto"/>
            </w:tcBorders>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 xml:space="preserve">Всего источников финансирования дефицита местного бюджета </w:t>
            </w:r>
          </w:p>
        </w:tc>
        <w:tc>
          <w:tcPr>
            <w:tcW w:w="2977" w:type="dxa"/>
            <w:tcBorders>
              <w:top w:val="single" w:sz="4" w:space="0" w:color="auto"/>
            </w:tcBorders>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w:t>
            </w:r>
          </w:p>
        </w:tc>
        <w:tc>
          <w:tcPr>
            <w:tcW w:w="1985" w:type="dxa"/>
            <w:tcBorders>
              <w:top w:val="single" w:sz="4" w:space="0" w:color="auto"/>
            </w:tcBorders>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0,00</w:t>
            </w:r>
          </w:p>
        </w:tc>
        <w:tc>
          <w:tcPr>
            <w:tcW w:w="1984" w:type="dxa"/>
            <w:tcBorders>
              <w:top w:val="single" w:sz="4" w:space="0" w:color="auto"/>
            </w:tcBorders>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0,00</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Изменение остатков средств на счетах по учету средств бюджета</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604 01050000 00 0000 000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0,00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0,00</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Увеличение остатков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604 01050000 00 0000 500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lastRenderedPageBreak/>
              <w:t>Увеличение прочих остатков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604 01050200 00 0000 500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Увеличение прочих остатков денежных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604 01050201 00 0000 510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 xml:space="preserve">Увеличение прочих остатков денежных средств бюджетов городских </w:t>
            </w:r>
          </w:p>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округов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604 01050201 04 0000 510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Уменьшение остатков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604 01050000 00 0000 600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Уменьшение прочих остатков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604 01050200 00 0000 600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Уменьшение прочих остатков денежных средств бюджетов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604 01050201 00 0000 610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r w:rsidR="00D05602" w:rsidRPr="00D05602" w:rsidTr="00D05602">
        <w:trPr>
          <w:trHeight w:val="64"/>
        </w:trPr>
        <w:tc>
          <w:tcPr>
            <w:tcW w:w="2943" w:type="dxa"/>
            <w:shd w:val="clear" w:color="auto" w:fill="auto"/>
            <w:noWrap/>
            <w:vAlign w:val="bottom"/>
          </w:tcPr>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 xml:space="preserve">Уменьшение прочих остатков денежных средств бюджетов городских </w:t>
            </w:r>
          </w:p>
          <w:p w:rsidR="00D05602" w:rsidRPr="00D05602" w:rsidRDefault="00D05602" w:rsidP="00D05602">
            <w:pPr>
              <w:ind w:left="-57" w:right="-57"/>
              <w:jc w:val="both"/>
              <w:rPr>
                <w:rFonts w:ascii="Arial" w:eastAsia="Calibri" w:hAnsi="Arial" w:cs="Arial"/>
                <w:sz w:val="18"/>
                <w:szCs w:val="18"/>
              </w:rPr>
            </w:pPr>
            <w:r w:rsidRPr="00D05602">
              <w:rPr>
                <w:rFonts w:ascii="Arial" w:eastAsia="Calibri" w:hAnsi="Arial" w:cs="Arial"/>
                <w:sz w:val="18"/>
                <w:szCs w:val="18"/>
              </w:rPr>
              <w:t>округов</w:t>
            </w:r>
          </w:p>
        </w:tc>
        <w:tc>
          <w:tcPr>
            <w:tcW w:w="2977" w:type="dxa"/>
            <w:shd w:val="clear" w:color="auto" w:fill="auto"/>
            <w:noWrap/>
            <w:vAlign w:val="bottom"/>
          </w:tcPr>
          <w:p w:rsidR="00D05602" w:rsidRPr="00D05602" w:rsidRDefault="00D05602" w:rsidP="00D05602">
            <w:pPr>
              <w:ind w:left="-57" w:right="-57"/>
              <w:rPr>
                <w:rFonts w:ascii="Arial" w:eastAsia="Calibri" w:hAnsi="Arial" w:cs="Arial"/>
                <w:sz w:val="18"/>
                <w:szCs w:val="18"/>
              </w:rPr>
            </w:pPr>
            <w:r w:rsidRPr="00D05602">
              <w:rPr>
                <w:rFonts w:ascii="Arial" w:eastAsia="Calibri" w:hAnsi="Arial" w:cs="Arial"/>
                <w:sz w:val="18"/>
                <w:szCs w:val="18"/>
              </w:rPr>
              <w:t>604 01050201 04 0000 610</w:t>
            </w:r>
          </w:p>
        </w:tc>
        <w:tc>
          <w:tcPr>
            <w:tcW w:w="1985" w:type="dxa"/>
            <w:shd w:val="clear" w:color="auto" w:fill="auto"/>
            <w:noWrap/>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1 751 270 739,10</w:t>
            </w:r>
          </w:p>
        </w:tc>
        <w:tc>
          <w:tcPr>
            <w:tcW w:w="1984" w:type="dxa"/>
            <w:shd w:val="clear" w:color="auto" w:fill="auto"/>
            <w:vAlign w:val="bottom"/>
          </w:tcPr>
          <w:p w:rsidR="00D05602" w:rsidRPr="00D05602" w:rsidRDefault="00D05602" w:rsidP="00D05602">
            <w:pPr>
              <w:ind w:left="-57" w:right="-57"/>
              <w:jc w:val="right"/>
              <w:rPr>
                <w:rFonts w:ascii="Arial" w:eastAsia="Calibri" w:hAnsi="Arial" w:cs="Arial"/>
                <w:color w:val="auto"/>
                <w:sz w:val="18"/>
                <w:szCs w:val="18"/>
              </w:rPr>
            </w:pPr>
            <w:r w:rsidRPr="00D05602">
              <w:rPr>
                <w:rFonts w:ascii="Arial" w:eastAsia="Calibri" w:hAnsi="Arial" w:cs="Arial"/>
                <w:color w:val="auto"/>
                <w:sz w:val="18"/>
                <w:szCs w:val="18"/>
              </w:rPr>
              <w:t>1 651 671 006,63</w:t>
            </w:r>
          </w:p>
        </w:tc>
      </w:tr>
    </w:tbl>
    <w:p w:rsidR="00D05602" w:rsidRPr="00D05602" w:rsidRDefault="00D05602" w:rsidP="00D05602">
      <w:pPr>
        <w:widowControl w:val="0"/>
        <w:autoSpaceDE w:val="0"/>
        <w:autoSpaceDN w:val="0"/>
        <w:adjustRightInd w:val="0"/>
        <w:ind w:left="4111"/>
        <w:jc w:val="center"/>
        <w:rPr>
          <w:rFonts w:ascii="Arial" w:eastAsia="Calibri" w:hAnsi="Arial" w:cs="Arial"/>
          <w:sz w:val="18"/>
          <w:szCs w:val="18"/>
        </w:rPr>
      </w:pPr>
    </w:p>
    <w:p w:rsidR="00D05602" w:rsidRPr="00D05602" w:rsidRDefault="00D05602" w:rsidP="00D05602">
      <w:pPr>
        <w:widowControl w:val="0"/>
        <w:autoSpaceDE w:val="0"/>
        <w:autoSpaceDN w:val="0"/>
        <w:adjustRightInd w:val="0"/>
        <w:spacing w:line="276" w:lineRule="auto"/>
        <w:jc w:val="center"/>
        <w:rPr>
          <w:rFonts w:ascii="Arial" w:eastAsia="Calibri" w:hAnsi="Arial" w:cs="Arial"/>
          <w:sz w:val="18"/>
          <w:szCs w:val="18"/>
        </w:rPr>
      </w:pPr>
      <w:r w:rsidRPr="00D05602">
        <w:rPr>
          <w:rFonts w:ascii="Arial" w:eastAsia="Calibri" w:hAnsi="Arial" w:cs="Arial"/>
          <w:sz w:val="18"/>
          <w:szCs w:val="18"/>
        </w:rPr>
        <w:t>_________________________</w:t>
      </w:r>
    </w:p>
    <w:p w:rsidR="00D66AAC" w:rsidRDefault="00D66AAC" w:rsidP="004121B8">
      <w:pPr>
        <w:spacing w:line="240" w:lineRule="exact"/>
        <w:ind w:firstLine="142"/>
        <w:rPr>
          <w:rFonts w:ascii="Arial" w:hAnsi="Arial" w:cs="Arial"/>
          <w:sz w:val="16"/>
          <w:szCs w:val="16"/>
        </w:rPr>
      </w:pP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Приложение 6</w:t>
      </w: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к решению Совета депутатов</w:t>
      </w: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Благодарненского городского округа</w:t>
      </w: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Ставропольского края</w:t>
      </w: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от 17 декабря 2019 года №292</w:t>
      </w:r>
    </w:p>
    <w:p w:rsid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 xml:space="preserve">«О бюджете Благодарненского городского округа </w:t>
      </w:r>
    </w:p>
    <w:p w:rsidR="00D05602" w:rsidRP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Ставропольского края на 2020 год и</w:t>
      </w:r>
    </w:p>
    <w:p w:rsidR="00D05602" w:rsidRDefault="00D05602" w:rsidP="00D05602">
      <w:pPr>
        <w:jc w:val="right"/>
        <w:rPr>
          <w:rFonts w:ascii="Arial" w:eastAsia="Calibri" w:hAnsi="Arial" w:cs="Arial"/>
          <w:color w:val="auto"/>
          <w:sz w:val="18"/>
          <w:szCs w:val="18"/>
        </w:rPr>
      </w:pPr>
      <w:r w:rsidRPr="00D05602">
        <w:rPr>
          <w:rFonts w:ascii="Arial" w:eastAsia="Calibri" w:hAnsi="Arial" w:cs="Arial"/>
          <w:color w:val="auto"/>
          <w:sz w:val="18"/>
          <w:szCs w:val="18"/>
        </w:rPr>
        <w:t>плановый период 2021 и 2022 годов»</w:t>
      </w:r>
    </w:p>
    <w:p w:rsidR="00D05602" w:rsidRPr="00D05602" w:rsidRDefault="00D05602" w:rsidP="00D05602">
      <w:pPr>
        <w:jc w:val="right"/>
        <w:rPr>
          <w:rFonts w:ascii="Arial" w:eastAsia="Calibri" w:hAnsi="Arial" w:cs="Arial"/>
          <w:color w:val="auto"/>
          <w:sz w:val="18"/>
          <w:szCs w:val="18"/>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6237"/>
        <w:gridCol w:w="1701"/>
      </w:tblGrid>
      <w:tr w:rsidR="00D05602" w:rsidRPr="00D05602" w:rsidTr="00D05602">
        <w:trPr>
          <w:trHeight w:val="254"/>
        </w:trPr>
        <w:tc>
          <w:tcPr>
            <w:tcW w:w="10774" w:type="dxa"/>
            <w:gridSpan w:val="3"/>
            <w:shd w:val="clear" w:color="auto" w:fill="auto"/>
            <w:noWrap/>
            <w:vAlign w:val="center"/>
            <w:hideMark/>
          </w:tcPr>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РАСПРЕДЕЛЕНИЕ</w:t>
            </w:r>
          </w:p>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доходов местного бюджета в соответствии с классификацией доходов бюджетов на 2020 год</w:t>
            </w:r>
          </w:p>
        </w:tc>
      </w:tr>
      <w:tr w:rsidR="00D05602" w:rsidRPr="00D05602" w:rsidTr="00D05602">
        <w:trPr>
          <w:trHeight w:val="80"/>
        </w:trPr>
        <w:tc>
          <w:tcPr>
            <w:tcW w:w="10774" w:type="dxa"/>
            <w:gridSpan w:val="3"/>
            <w:shd w:val="clear" w:color="auto" w:fill="auto"/>
            <w:noWrap/>
            <w:hideMark/>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(рублей)</w:t>
            </w:r>
          </w:p>
        </w:tc>
      </w:tr>
      <w:tr w:rsidR="00D05602" w:rsidRPr="00D05602" w:rsidTr="00D05602">
        <w:trPr>
          <w:trHeight w:val="70"/>
        </w:trPr>
        <w:tc>
          <w:tcPr>
            <w:tcW w:w="2836" w:type="dxa"/>
            <w:shd w:val="clear" w:color="auto" w:fill="auto"/>
            <w:vAlign w:val="center"/>
            <w:hideMark/>
          </w:tcPr>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 xml:space="preserve">Код </w:t>
            </w:r>
          </w:p>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бюджетной классификации Российской Федерации</w:t>
            </w:r>
          </w:p>
        </w:tc>
        <w:tc>
          <w:tcPr>
            <w:tcW w:w="6237" w:type="dxa"/>
            <w:shd w:val="clear" w:color="auto" w:fill="auto"/>
            <w:vAlign w:val="center"/>
            <w:hideMark/>
          </w:tcPr>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наименование дохода</w:t>
            </w:r>
          </w:p>
        </w:tc>
        <w:tc>
          <w:tcPr>
            <w:tcW w:w="1701" w:type="dxa"/>
            <w:shd w:val="clear" w:color="auto" w:fill="auto"/>
            <w:vAlign w:val="center"/>
            <w:hideMark/>
          </w:tcPr>
          <w:p w:rsidR="00D05602" w:rsidRPr="00D05602" w:rsidRDefault="00D05602" w:rsidP="00D05602">
            <w:pPr>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сумма</w:t>
            </w:r>
          </w:p>
        </w:tc>
      </w:tr>
      <w:tr w:rsidR="00D05602" w:rsidRPr="00D05602" w:rsidTr="00D05602">
        <w:trPr>
          <w:trHeight w:val="279"/>
        </w:trPr>
        <w:tc>
          <w:tcPr>
            <w:tcW w:w="2836" w:type="dxa"/>
            <w:shd w:val="clear" w:color="auto" w:fill="auto"/>
            <w:hideMark/>
          </w:tcPr>
          <w:p w:rsidR="00D05602" w:rsidRPr="00D05602" w:rsidRDefault="00D05602" w:rsidP="00D05602">
            <w:pPr>
              <w:tabs>
                <w:tab w:val="left" w:pos="360"/>
                <w:tab w:val="left" w:pos="540"/>
                <w:tab w:val="left" w:pos="5700"/>
              </w:tabs>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1</w:t>
            </w:r>
          </w:p>
        </w:tc>
        <w:tc>
          <w:tcPr>
            <w:tcW w:w="6237" w:type="dxa"/>
            <w:shd w:val="clear" w:color="auto" w:fill="auto"/>
            <w:hideMark/>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2</w:t>
            </w:r>
          </w:p>
        </w:tc>
        <w:tc>
          <w:tcPr>
            <w:tcW w:w="1701" w:type="dxa"/>
            <w:shd w:val="clear" w:color="auto" w:fill="auto"/>
            <w:noWrap/>
            <w:hideMark/>
          </w:tcPr>
          <w:p w:rsidR="00D05602" w:rsidRPr="00D05602" w:rsidRDefault="00D05602" w:rsidP="00D05602">
            <w:pPr>
              <w:tabs>
                <w:tab w:val="left" w:pos="360"/>
                <w:tab w:val="left" w:pos="540"/>
                <w:tab w:val="left" w:pos="5700"/>
              </w:tabs>
              <w:ind w:left="-102" w:right="-102"/>
              <w:jc w:val="center"/>
              <w:rPr>
                <w:rFonts w:ascii="Arial" w:eastAsia="Calibri" w:hAnsi="Arial" w:cs="Arial"/>
                <w:color w:val="auto"/>
                <w:sz w:val="18"/>
                <w:szCs w:val="18"/>
              </w:rPr>
            </w:pPr>
            <w:r w:rsidRPr="00D05602">
              <w:rPr>
                <w:rFonts w:ascii="Arial" w:eastAsia="Calibri" w:hAnsi="Arial" w:cs="Arial"/>
                <w:color w:val="auto"/>
                <w:sz w:val="18"/>
                <w:szCs w:val="18"/>
              </w:rPr>
              <w:t>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000 1 00 00000 00 0000 000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НАЛОГОВЫЕ И НЕНАЛОГОВЫЕ ДОХОДЫ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334 944 747,86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000 1 01 00000 00 0000 000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НАЛОГИ НА ПРИБЫЛЬ, ДОХОДЫ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155 702 561,29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000 1 01 02000 01 0000 110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 на доходы физических лиц</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155 702 561,29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000 1 03 00000 00 0000 000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НАЛОГИ НА ТОВАРЫ (РАБОТЫ, УСЛУГИ), РЕАЛИЗУЕМЫЕ НА ТЕРРИТОРИИ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21 785 000,00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000 1 03 02000 01 0000 110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Акцизы по подакцизным товарам (продукции), производимым на территории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21 785 000,00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000 1 05 00000 00 0000 000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НАЛОГИ НА СОВОКУПНЫЙ ДОХОД</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21 805 828,57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000 1 05 02000 02 0000 110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Единый налог на вмененный доход для отдельных видов деятельности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11 075 422,57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000 1 05 03000 01 0000 110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Единый сельскохозяйственный налог</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10 525 000,00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000 1 05 04000 02 0000 110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Налог</w:t>
            </w:r>
            <w:proofErr w:type="gramEnd"/>
            <w:r w:rsidRPr="00D05602">
              <w:rPr>
                <w:rFonts w:ascii="Arial" w:eastAsia="Calibri" w:hAnsi="Arial" w:cs="Arial"/>
                <w:color w:val="auto"/>
                <w:sz w:val="18"/>
                <w:szCs w:val="18"/>
              </w:rPr>
              <w:t xml:space="preserve"> взимаемый в связи с применением патентной системы налогообложения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205 406,00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000 1 06 00000 00 0000 000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НАЛОГИ НА ИМУЩЕСТВО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61 081 717,05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000 1 06 01000 00 0000 110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Налог на имущество физических лиц</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7 065 305,13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000 1 06 06000 00 0000 110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Земельный налог</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54 016 411,92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000 1 08 00000 00 0000 000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ГОСУДАРСТВЕННАЯ ПОШЛИНА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5 417 000,00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000 1 11 00000 00 0000 000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ОТ ИСПОЛЬЗОВАНИЯ ИМУЩЕСТВА, НАХОДЯЩЕГОСЯ В ГОСУДАРСТВЕННОЙ И МУНИЦИПАЛЬНОЙ СОБСТВЕННОСТИ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38 696 989,46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000 1 11 05000 00 0000 120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38 629 789,46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000 1 11 07000 00 0000 120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Платежи от государственных и муниципальных унитарных предприятий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000 1 11 09000 00 0000 120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w:t>
            </w:r>
            <w:r w:rsidRPr="00D05602">
              <w:rPr>
                <w:rFonts w:ascii="Arial" w:eastAsia="Calibri" w:hAnsi="Arial" w:cs="Arial"/>
                <w:color w:val="auto"/>
                <w:sz w:val="18"/>
                <w:szCs w:val="18"/>
              </w:rPr>
              <w:lastRenderedPageBreak/>
              <w:t>государственных и муниципальных унитарных предприятий, в том числе казенных)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32 200,00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000 1 12 00000 00 0000 000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ПЛАТЕЖИ ПРИ ПОЛЬЗОВАНИИ ПРИРОДНЫМИ РЕСУРСАМИ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350 000,00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000 1 12 01000 01 0000 120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Плата за негативное воздействие на окружающую среду</w:t>
            </w:r>
          </w:p>
        </w:tc>
        <w:tc>
          <w:tcPr>
            <w:tcW w:w="1701" w:type="dxa"/>
            <w:shd w:val="clear" w:color="auto" w:fill="auto"/>
            <w:noWrap/>
            <w:vAlign w:val="bottom"/>
          </w:tcPr>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350 000,00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000 1 13 00000 00 0000 000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ОТ ОКАЗАНИЯ ПЛАТНЫХ УСЛУГ (РАБОТ) И КОМПЕНСАЦИИ ЗАТРАТ ГОСУДАРСТВА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25 041 651,49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601 1 13 01994 04 0000 130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300 000,00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606 1 13 01994 04 0000 130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24 711 552,50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000 1 13 02994 04 0000 130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доходы от компенсации затрат бюджетов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30 098,99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000 1 14 00000 00 0000 000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ОТ ПРОДАЖИ МАТЕРИАЛЬНЫХ И НЕМАТЕРИАЛЬНЫХ АКТИВОВ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3 954 000,00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000 1 14 02000 00 0000 000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454 000,00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000 1 14 06000 00 0000 430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Доходы от продажи земельных участков, находящихся в государственной и муниципальной собственности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3 500 000,00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000 1 16 00000 00 0000 000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ШТРАФЫ, САНКЦИИ, ВОЗМЕЩЕНИЕ УЩЕРБА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1 110 000,00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000 2 00 00000 00 0000 000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БЕЗВОЗМЕЗДНЫЕ ПОСТУПЛЕНИЯ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1 575 079 972,81</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БЕЗВОЗМЕЗДНЫЕ ПОСТУПЛЕНИЯ ОТ ДРУГИХ БЮДЖЕТОВ БЮДЖЕТНОЙ СИСТЕМЫ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1 574 203 060,98</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000 2 02 10000 00 0000 150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Дотации бюджетам бюджетной системы Российской Федерации </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402 978 000,00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000 2 02 15001 00 0000 150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Дотации бюджетам на выравнивание бюджетной обеспеченности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325 439 000,00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000 2 02 15001 04 0000 150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325 439 000,00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000 2 02 15002 00 0000 150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Дотации бюджетам на поддержку мер по обеспечению сбалансированности бюджетов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77 539 000,00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000 2 02 15002 04 0000 150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Дотации бюджетам городских округов на поддержку мер по обеспечению сбалансированности бюджетов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77 539 000,00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000 2 02 20000 00 0000 150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бюджетной системы Российской Федерации (межбюджетные субсидии)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234 952 950,38</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000 2 02 25097 00 0000 150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1 645 437,81</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000 2 02 25097 04 0000 150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1 645 437,81</w:t>
            </w:r>
          </w:p>
        </w:tc>
      </w:tr>
      <w:tr w:rsidR="00D05602" w:rsidRPr="00D05602" w:rsidTr="00D05602">
        <w:trPr>
          <w:trHeight w:val="841"/>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000 2 02 25299 00 0000 150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2 590 844,70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000 2 02 25299 04 0000 150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2 590 844,70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000 2 02 25304 00 0000 150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12 209 034,24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000 2 02 25304 04 0000 150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12 209 034,24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000 2 02 25467 00 0000 150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26 847 475,00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000 2 02 25467 04 0000 150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26 847 475,00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000 2 02 25497 00 0000 150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Субсидии бюджетам на реализацию мероприятий по обеспечению </w:t>
            </w:r>
            <w:r w:rsidRPr="00D05602">
              <w:rPr>
                <w:rFonts w:ascii="Arial" w:eastAsia="Calibri" w:hAnsi="Arial" w:cs="Arial"/>
                <w:color w:val="auto"/>
                <w:sz w:val="18"/>
                <w:szCs w:val="18"/>
              </w:rPr>
              <w:lastRenderedPageBreak/>
              <w:t>жильем молодых семей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lastRenderedPageBreak/>
              <w:t>3 349 465,35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000 2 02 25497 04 0000 150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реализацию мероприятий по обеспечению жильем молодых семей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3 349 465,35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000 2 02 25555 00 0000 150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на реализацию программ формирования современной городской среды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46 026 195,03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000 2 02 25555 04 0000 150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Субсидии бюджетам городских округов на реализацию программ формирования современной городской среды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46 026 195,03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Прочие субсидии </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142 284 498,25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142 284 498,25</w:t>
            </w:r>
          </w:p>
        </w:tc>
      </w:tr>
      <w:tr w:rsidR="00D05602" w:rsidRPr="00D05602" w:rsidTr="00D05602">
        <w:trPr>
          <w:trHeight w:val="661"/>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000 2 02 29999 04 0018 150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(реализация проектов развития территорий муниципальных образований, основанных на местных инициативах)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25 094 229,77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000 2 02 29999 04 0031 150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капитального ремонта зданий и сооружений муниципальных учреждений культуры)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23 871 177,44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000 2 02 29999 04 0172 150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ремонта, восстановление и реставрация наиболее значимых и находящихся в неудовлетворительном состоянии воинских захоронений, памятников и мемориальных комплексов, увековечивающих память погибших в годы Великой Отечественной войны)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12 169 538,00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000 2 02 29999 04 0173 150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работ по замене оконных блоков в муниципальных образовательных организациях)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5 525 351,21</w:t>
            </w:r>
          </w:p>
        </w:tc>
      </w:tr>
      <w:tr w:rsidR="00D05602" w:rsidRPr="00D05602" w:rsidTr="00D05602">
        <w:trPr>
          <w:trHeight w:val="587"/>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000 2 02 29999 04 1161 150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работ по капитальному ремонту кровель в муниципальных общеобразовательных организациях)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2 803 905,79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000 2 02 29999 04 1170 150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(обеспечение жильем молодых семей)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44 212 942,62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000 2 02 29999 04 1204 150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179 500,00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000 2 02 29999 04 1205 150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(ремонт помещений, предоставленных в 2019 году для работы сотрудников, замещающих должности участкового уполномоченного полиции, на обслуживаемом административном участке)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441 547,00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000 2 02 29999 04 1207 150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(благоустройство территорий муниципальных общеобразовательных организаций)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2 002 850,33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000 2 02 29999 04 1213 150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(обеспечение деятельности центров образования цифрового и гуманитарного профилей)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5 167 792,60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000 2 02 29999 04 1214 150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(проведение антитеррористических мероприятий в муниципальных образовательных организациях)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6 828 346,32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000 2 02 29999 04 1215 150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(укрепление материально-технической базы муниципальных организаций дополнительного образования)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7 573 010,50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000 2 02 29999 04 1228 150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(выполнение инженерных изысканий, подготовка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6 324 496,67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000 2 02 29999 04 1231 150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субсидии бюджетам городских округов (комплектование книжных фондов библиотек муниципальных образований)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89 810,00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000 2 02 30000 00 0000 150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бюджетной системы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923 454 445,48</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местным бюджетам на выполнение передаваемых полномочий субъектов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477 182 226,03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477 182 226,03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000 2 02 30024 04 0026 150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409 044,65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000 2 02 30024 04 0028 150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Субвенции бюджетам городских округов на выполнение передаваемых полномочий субъектов Российской Федерации (организация и </w:t>
            </w:r>
            <w:r w:rsidRPr="00D05602">
              <w:rPr>
                <w:rFonts w:ascii="Arial" w:eastAsia="Calibri" w:hAnsi="Arial" w:cs="Arial"/>
                <w:color w:val="auto"/>
                <w:sz w:val="18"/>
                <w:szCs w:val="18"/>
              </w:rPr>
              <w:lastRenderedPageBreak/>
              <w:t>осуществление деятельности по опеке и попечительству в области образования)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1 742 404,42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 xml:space="preserve">000 2 02 30024 04 0032 150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701" w:type="dxa"/>
            <w:shd w:val="clear" w:color="auto" w:fill="auto"/>
            <w:noWrap/>
            <w:vAlign w:val="bottom"/>
          </w:tcPr>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122 592,25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000 2 02 30024 04 0036 150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2 240 445,81</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000 2 02 30024 04 0040 150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1 864 315,07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000 2 02 30024 04 0041 150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43 390 092,90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000 2 02 30024 04 0042 150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38 417,85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000 2 02 30024 04 0045 150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(реализация Закона Ставропольского края «О наделении органов местного самоуправления муниципальных образований в Ставропольском крае отдельными государственными полномочиями Ставропольского края по формированию, содержанию и использованию Архивного фонда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998 069,64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000 2 02 30024 04 0047 150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38 792,82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 xml:space="preserve">000 2 02 30024 04 0066 150 </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43 231 528,73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000 2 02 30024 04 0090 150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12 081 444,84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000 2 02 30024 04 0147 150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21 946 086,43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000 2 02 30024 04 0181 150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(реализация Закона Ставропольского края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созданию административных комиссий»)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000 2 02 30024 04 1107 150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93 311 272,51</w:t>
            </w:r>
          </w:p>
        </w:tc>
      </w:tr>
      <w:tr w:rsidR="00D05602" w:rsidRPr="00D05602" w:rsidTr="00D05602">
        <w:trPr>
          <w:trHeight w:val="1925"/>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000 2 02 30024 04 1108 150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227 598 166,40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000 2 02 30024 04 1110 150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проведения мероприятий по отлову и содержанию безнадзорных животных)</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429 508,20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000 2 02 30024 04 1122 150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1 765 639,36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000 2 02 30024 04 1187 150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грантов личным подсобным хозяйствам на закладку сада суперинтенсивного типа)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8 000 000,00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000 2 02 30024 04 1209 150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денежной компенсации семьям, в которых в период с 1 января 2011 года по 31 декабря 2015 года родился третий или последующий ребенок)</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980 094,15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000 2 02 30024 04 1221 150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(ежегодная денежная выплата гражданам Российской Федерации, родившимся на территории Союза Советских Социалистических Республик, а также на иных территориях, которые на дату начала Великой Отечественной войны входили в его состав, не достигшим совершеннолетия на 3 сентября 1945 года и постоянно проживающим на территории Ставропольского края)</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16 447 400,00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000 2 02 30024 04 1241 150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дополнительной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543 910,00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000 2 02 30029 00 0000 150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7 657 419,35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000 2 02 30029 04 0000 150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7 657 419,35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000 2 02 35084 00 0000 150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53 604 814,26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000 2 02 35084 04 0000 150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53 604 814,26</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000 2 02 35120 00 0000 150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32 380,00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000 2 02 35120 04 0000 150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32 380,00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000 2 02 35220 00 0000 150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4 008 503,35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000 2 02 35220 04 0000 150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4 008 503,35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000 2 02 35250 00 0000 150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оплату жилищно-коммунальных услуг отдельным категориям граждан</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55 182 116,90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000 2 02 35250 04 0000 150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оплату жилищно-коммунальных услуг отдельным категориям граждан</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55 182 116,90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000 2 02 35280 00 0000 150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4 081,44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000 2 02 35280 04 0000 150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Субвенции бюджетам городских округов на выплату инвалидам компенсаций страховых премий по договорам обязательного </w:t>
            </w:r>
            <w:r w:rsidRPr="00D05602">
              <w:rPr>
                <w:rFonts w:ascii="Arial" w:eastAsia="Calibri" w:hAnsi="Arial" w:cs="Arial"/>
                <w:color w:val="auto"/>
                <w:sz w:val="18"/>
                <w:szCs w:val="18"/>
              </w:rPr>
              <w:lastRenderedPageBreak/>
              <w:t>страхования гражданской ответственности владельцев транспортных средств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lastRenderedPageBreak/>
              <w:t>4 081,44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000 2 02 35302 00 0000 150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Субвенции бюджетам муниципальных образований </w:t>
            </w:r>
            <w:proofErr w:type="gramStart"/>
            <w:r w:rsidRPr="00D05602">
              <w:rPr>
                <w:rFonts w:ascii="Arial" w:eastAsia="Calibri" w:hAnsi="Arial" w:cs="Arial"/>
                <w:color w:val="auto"/>
                <w:sz w:val="18"/>
                <w:szCs w:val="18"/>
              </w:rPr>
              <w:t>на осуществление ежемесячных выплат на детей в возрасте от трех до семи лет</w:t>
            </w:r>
            <w:proofErr w:type="gramEnd"/>
            <w:r w:rsidRPr="00D05602">
              <w:rPr>
                <w:rFonts w:ascii="Arial" w:eastAsia="Calibri" w:hAnsi="Arial" w:cs="Arial"/>
                <w:color w:val="auto"/>
                <w:sz w:val="18"/>
                <w:szCs w:val="18"/>
              </w:rPr>
              <w:t xml:space="preserve"> включительно</w:t>
            </w:r>
          </w:p>
        </w:tc>
        <w:tc>
          <w:tcPr>
            <w:tcW w:w="1701" w:type="dxa"/>
            <w:shd w:val="clear" w:color="auto" w:fill="auto"/>
            <w:noWrap/>
            <w:vAlign w:val="bottom"/>
          </w:tcPr>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104 021 102,00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000 2 02 35302 04 0000 150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Субвенции бюджетам городских округов </w:t>
            </w:r>
            <w:proofErr w:type="gramStart"/>
            <w:r w:rsidRPr="00D05602">
              <w:rPr>
                <w:rFonts w:ascii="Arial" w:eastAsia="Calibri" w:hAnsi="Arial" w:cs="Arial"/>
                <w:color w:val="auto"/>
                <w:sz w:val="18"/>
                <w:szCs w:val="18"/>
              </w:rPr>
              <w:t>на осуществление ежемесячных выплат на детей в возрасте от трех до семи лет</w:t>
            </w:r>
            <w:proofErr w:type="gramEnd"/>
            <w:r w:rsidRPr="00D05602">
              <w:rPr>
                <w:rFonts w:ascii="Arial" w:eastAsia="Calibri" w:hAnsi="Arial" w:cs="Arial"/>
                <w:color w:val="auto"/>
                <w:sz w:val="18"/>
                <w:szCs w:val="18"/>
              </w:rPr>
              <w:t xml:space="preserve"> включительно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104 021 102,00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000 2 02 35380 00 0000 150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71 868 533,19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000 2 02 35380 04 0000 150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71 868 533,19</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000 2 02 35462 00 0000 150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242 693,81</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000 2 02 35462 04 0000 150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242 693,81</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000 2 02 35469 00 0000 150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проведение Всероссийской переписи населения 2020 года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794 765,00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000 2 02 35469 04 0000 150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проведение Всероссийской переписи населения 2020 года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794 765,00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000 2 02 35502 00 0000 150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стимулирование развития приоритетных подотраслей агропромышленного комплекса и развитие малых форм хозяйствования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155 867,53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000 2 02 35502 04 0000 150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стимулирование развития приоритетных подотраслей агропромышленного комплекса и развитие малых форм хозяйствования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155 867,53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000 2 02 35573 00 0000 150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на осуществление ежемесячной выплаты в связи с рождением (усыновлением) первого ребенка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31 279 898,05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000 2 02 35573 04 0000 150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Субвенции бюджетам городских округов на осуществление ежемесячной выплаты в связи с рождением (усыновлением) первого ребенка</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31 279 898,05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000 2 02 39998 00 0000 150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Единая субвенция местным бюджетам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117 420 044,57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000 2 02 39998 04 0000 150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Единая субвенция бюджетам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117 420 044,57</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000 2 02 39998 04 1157 150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106 695 954,34</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000 2 02 39998 04 1158 150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поддержке семьи и детей)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10 724 090,23</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000 2 02 40000 00 0000 150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Иные межбюджетные трансферты</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12 817 665,12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00 2 02 45303 00 0000 150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9 939 470,00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00 2 02 45303 04 0000 150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Межбюджетные трансферты бюджетам городских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9 939 470,00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000 2 02 49999 00 0000 150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межбюджетные трансферты, передаваемые бюджетам</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2 878 195,12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000 2 02 49999 04 0000 150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межбюджетные трансферты, передаваемые бюджетам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2 878 195,12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000 2 02 49999 04 0063 150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межбюджетные трансферты, передаваемые бюджетам городских округов (выплата социального пособия на погребение)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431 131,00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000 2 02 49999 04 0064 150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1 024 914,12</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000 2 02 49999 04 1217 150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межбюджетные трансферты, передаваемые бюджетам городских округов (приобретение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1 422 150,00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000 2 07 00000 00 0000 150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4 834 508,55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2 933 587,50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ограждения и благоустройство территории южного кладбища в с</w:t>
            </w:r>
            <w:proofErr w:type="gramStart"/>
            <w:r w:rsidRPr="00D05602">
              <w:rPr>
                <w:rFonts w:ascii="Arial" w:eastAsia="Calibri" w:hAnsi="Arial" w:cs="Arial"/>
                <w:color w:val="auto"/>
                <w:sz w:val="18"/>
                <w:szCs w:val="18"/>
              </w:rPr>
              <w:t>.А</w:t>
            </w:r>
            <w:proofErr w:type="gramEnd"/>
            <w:r w:rsidRPr="00D05602">
              <w:rPr>
                <w:rFonts w:ascii="Arial" w:eastAsia="Calibri" w:hAnsi="Arial" w:cs="Arial"/>
                <w:color w:val="auto"/>
                <w:sz w:val="18"/>
                <w:szCs w:val="18"/>
              </w:rPr>
              <w:t>лександрия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53 900,00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000 2 07 04020 04 0132 150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«Дом культуры с</w:t>
            </w:r>
            <w:proofErr w:type="gramStart"/>
            <w:r w:rsidRPr="00D05602">
              <w:rPr>
                <w:rFonts w:ascii="Arial" w:eastAsia="Calibri" w:hAnsi="Arial" w:cs="Arial"/>
                <w:color w:val="auto"/>
                <w:sz w:val="18"/>
                <w:szCs w:val="18"/>
              </w:rPr>
              <w:t>.А</w:t>
            </w:r>
            <w:proofErr w:type="gramEnd"/>
            <w:r w:rsidRPr="00D05602">
              <w:rPr>
                <w:rFonts w:ascii="Arial" w:eastAsia="Calibri" w:hAnsi="Arial" w:cs="Arial"/>
                <w:color w:val="auto"/>
                <w:sz w:val="18"/>
                <w:szCs w:val="18"/>
              </w:rPr>
              <w:t>лексеевское»)</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27 400,00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автомобильной дороги по улице Котовского»)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000 2 07 04020 04 0134 150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«Установка комплексной спортивной площадки, с уличными антивандальными тренажерами на территории муниципального автономного учреждения физкультурно-оздоровительного комплекса «Колос»)</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70 524,00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000 2 07 04020 04 0135 150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кладбища и прилегающей к нему территории, расположенного на северной стороне Благодарного»)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стадиона и благоустройство территории по адресу:</w:t>
            </w:r>
            <w:proofErr w:type="gramEnd"/>
            <w:r w:rsidRPr="00D05602">
              <w:rPr>
                <w:rFonts w:ascii="Arial" w:eastAsia="Calibri" w:hAnsi="Arial" w:cs="Arial"/>
                <w:color w:val="auto"/>
                <w:sz w:val="18"/>
                <w:szCs w:val="18"/>
              </w:rPr>
              <w:t xml:space="preserve"> </w:t>
            </w:r>
            <w:proofErr w:type="gramStart"/>
            <w:r w:rsidRPr="00D05602">
              <w:rPr>
                <w:rFonts w:ascii="Arial" w:eastAsia="Calibri" w:hAnsi="Arial" w:cs="Arial"/>
                <w:color w:val="auto"/>
                <w:sz w:val="18"/>
                <w:szCs w:val="18"/>
              </w:rPr>
              <w:t>Ставропольский край, Благодарненский городской округ, село Бурлацкое, ул. Ленина, б/н»)</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90 510,40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«Дворец культуры села Елизаветинское» и благоустройство территории, прилегающей к зданию»)</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61 367,00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«Дом культуры села Красные Ключи» хутора Алтухов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92 500,00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000 2 07 04020 04 0139 150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«Устройство спортивной площадки с элементами уличных тренажеров по улице Школьная в селе Каменная Балка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66 100,00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муниципального учреждения культуры «Дом культуры села Мирное» в селе Мирное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89 103,00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прилегающей территории к муниципальному учреждению культуры «Сотниковский Дворец культуры» по пл</w:t>
            </w:r>
            <w:proofErr w:type="gramStart"/>
            <w:r w:rsidRPr="00D05602">
              <w:rPr>
                <w:rFonts w:ascii="Arial" w:eastAsia="Calibri" w:hAnsi="Arial" w:cs="Arial"/>
                <w:color w:val="auto"/>
                <w:sz w:val="18"/>
                <w:szCs w:val="18"/>
              </w:rPr>
              <w:t>.Т</w:t>
            </w:r>
            <w:proofErr w:type="gramEnd"/>
            <w:r w:rsidRPr="00D05602">
              <w:rPr>
                <w:rFonts w:ascii="Arial" w:eastAsia="Calibri" w:hAnsi="Arial" w:cs="Arial"/>
                <w:color w:val="auto"/>
                <w:sz w:val="18"/>
                <w:szCs w:val="18"/>
              </w:rPr>
              <w:t>учина б/н. и территории по ул.Советская, б/н в селе Сотниковское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70 866,00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000 2 07 04020 04 0142 150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Поступления от денежных пожертвований, предоставляемых </w:t>
            </w:r>
            <w:r w:rsidRPr="00D05602">
              <w:rPr>
                <w:rFonts w:ascii="Arial" w:eastAsia="Calibri" w:hAnsi="Arial" w:cs="Arial"/>
                <w:color w:val="auto"/>
                <w:sz w:val="18"/>
                <w:szCs w:val="18"/>
              </w:rPr>
              <w:lastRenderedPageBreak/>
              <w:t xml:space="preserve">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«Дом культуры села </w:t>
            </w:r>
            <w:proofErr w:type="gramStart"/>
            <w:r w:rsidRPr="00D05602">
              <w:rPr>
                <w:rFonts w:ascii="Arial" w:eastAsia="Calibri" w:hAnsi="Arial" w:cs="Arial"/>
                <w:color w:val="auto"/>
                <w:sz w:val="18"/>
                <w:szCs w:val="18"/>
              </w:rPr>
              <w:t>Спасское</w:t>
            </w:r>
            <w:proofErr w:type="gramEnd"/>
            <w:r w:rsidRPr="00D05602">
              <w:rPr>
                <w:rFonts w:ascii="Arial" w:eastAsia="Calibri" w:hAnsi="Arial" w:cs="Arial"/>
                <w:color w:val="auto"/>
                <w:sz w:val="18"/>
                <w:szCs w:val="18"/>
              </w:rPr>
              <w:t>»)</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32 709,00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000 2 07 04020 04 0143 150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парковой зоны по улице Ленина от улицы О.Кошевого до улицы 8 Марта в поселке </w:t>
            </w:r>
            <w:proofErr w:type="gramStart"/>
            <w:r w:rsidRPr="00D05602">
              <w:rPr>
                <w:rFonts w:ascii="Arial" w:eastAsia="Calibri" w:hAnsi="Arial" w:cs="Arial"/>
                <w:color w:val="auto"/>
                <w:sz w:val="18"/>
                <w:szCs w:val="18"/>
              </w:rPr>
              <w:t>Ставропольский</w:t>
            </w:r>
            <w:proofErr w:type="gramEnd"/>
            <w:r w:rsidRPr="00D05602">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81 100,00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000 2 07 04020 04 0144 150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автомобильной дороги по пер</w:t>
            </w:r>
            <w:proofErr w:type="gramStart"/>
            <w:r w:rsidRPr="00D05602">
              <w:rPr>
                <w:rFonts w:ascii="Arial" w:eastAsia="Calibri" w:hAnsi="Arial" w:cs="Arial"/>
                <w:color w:val="auto"/>
                <w:sz w:val="18"/>
                <w:szCs w:val="18"/>
              </w:rPr>
              <w:t>.Р</w:t>
            </w:r>
            <w:proofErr w:type="gramEnd"/>
            <w:r w:rsidRPr="00D05602">
              <w:rPr>
                <w:rFonts w:ascii="Arial" w:eastAsia="Calibri" w:hAnsi="Arial" w:cs="Arial"/>
                <w:color w:val="auto"/>
                <w:sz w:val="18"/>
                <w:szCs w:val="18"/>
              </w:rPr>
              <w:t>учейный села Шишкино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100 513,00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000 2 07 04020 04 0145 150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«Дом культуры х</w:t>
            </w:r>
            <w:proofErr w:type="gramStart"/>
            <w:r w:rsidRPr="00D05602">
              <w:rPr>
                <w:rFonts w:ascii="Arial" w:eastAsia="Calibri" w:hAnsi="Arial" w:cs="Arial"/>
                <w:color w:val="auto"/>
                <w:sz w:val="18"/>
                <w:szCs w:val="18"/>
              </w:rPr>
              <w:t>.Б</w:t>
            </w:r>
            <w:proofErr w:type="gramEnd"/>
            <w:r w:rsidRPr="00D05602">
              <w:rPr>
                <w:rFonts w:ascii="Arial" w:eastAsia="Calibri" w:hAnsi="Arial" w:cs="Arial"/>
                <w:color w:val="auto"/>
                <w:sz w:val="18"/>
                <w:szCs w:val="18"/>
              </w:rPr>
              <w:t>ольшевик»)</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44 350,00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000 2 07 04020 04 0146 150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стадиона и благоустройство прилегающей к нему территории в ауле Эдельбай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140 000,00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автомобильной дороги по улице Котовского»)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52 000,00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000 2 07 04020 04 0234 150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«Установка комплексной спортивной площадки, с уличными антивандальными тренажерами на территории муниципального автономного учреждения физкультурно-оздоровительного комплекса «Колос»)</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402 000,00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000 2 07 04020 04 0235 150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кладбища и прилегающей к нему территории, расположенного на северной стороне Благодарного»)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402 000,00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стадиона и благоустройство территории по адресу:</w:t>
            </w:r>
            <w:proofErr w:type="gramEnd"/>
            <w:r w:rsidRPr="00D05602">
              <w:rPr>
                <w:rFonts w:ascii="Arial" w:eastAsia="Calibri" w:hAnsi="Arial" w:cs="Arial"/>
                <w:color w:val="auto"/>
                <w:sz w:val="18"/>
                <w:szCs w:val="18"/>
              </w:rPr>
              <w:t xml:space="preserve"> </w:t>
            </w:r>
            <w:proofErr w:type="gramStart"/>
            <w:r w:rsidRPr="00D05602">
              <w:rPr>
                <w:rFonts w:ascii="Arial" w:eastAsia="Calibri" w:hAnsi="Arial" w:cs="Arial"/>
                <w:color w:val="auto"/>
                <w:sz w:val="18"/>
                <w:szCs w:val="18"/>
              </w:rPr>
              <w:t>Ставропольский край, Благодарненский городской округ, село Бурлацкое, ул. Ленина, б/н»)</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175 000,00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000 2 07 04020 04 0238 150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здания муниципального учреждения культуры «Дом культуры села Красные Ключи» хутора Алтухов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172 000,00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000 2 07 04020 04 0239 150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«Устройство спортивной площадки с элементами уличных тренажеров по улице Школьная в селе Каменная Балка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174 000,00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000 2 07 04020 04 0240 150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муниципального учреждения культуры «Дом культуры села Мирное» в селе Мирное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1 500,00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000 2 07 04020 04 0241 150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прилегающей территории к муниципальному учреждению культуры «Сотниковский Дворец культуры» по пл</w:t>
            </w:r>
            <w:proofErr w:type="gramStart"/>
            <w:r w:rsidRPr="00D05602">
              <w:rPr>
                <w:rFonts w:ascii="Arial" w:eastAsia="Calibri" w:hAnsi="Arial" w:cs="Arial"/>
                <w:color w:val="auto"/>
                <w:sz w:val="18"/>
                <w:szCs w:val="18"/>
              </w:rPr>
              <w:t>.Т</w:t>
            </w:r>
            <w:proofErr w:type="gramEnd"/>
            <w:r w:rsidRPr="00D05602">
              <w:rPr>
                <w:rFonts w:ascii="Arial" w:eastAsia="Calibri" w:hAnsi="Arial" w:cs="Arial"/>
                <w:color w:val="auto"/>
                <w:sz w:val="18"/>
                <w:szCs w:val="18"/>
              </w:rPr>
              <w:t>учина б/н. и территории по ул.Советская, б/н в селе Сотниковское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19 500,00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000 2 07 04020 04 0243 150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парковой зоны по улице Ленина от улицы О.Кошевого до улицы 8 Марта в поселке </w:t>
            </w:r>
            <w:proofErr w:type="gramStart"/>
            <w:r w:rsidRPr="00D05602">
              <w:rPr>
                <w:rFonts w:ascii="Arial" w:eastAsia="Calibri" w:hAnsi="Arial" w:cs="Arial"/>
                <w:color w:val="auto"/>
                <w:sz w:val="18"/>
                <w:szCs w:val="18"/>
              </w:rPr>
              <w:t>Ставропольский</w:t>
            </w:r>
            <w:proofErr w:type="gramEnd"/>
            <w:r w:rsidRPr="00D05602">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000 2 07 04020 04 0246 150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стадиона и благоустройство прилегающей к нему территории в ауле Эдельбай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203 500,00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1 900 921,05</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000 2 07 04050 04 0331 150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ограждения и благоустройство территории южного кладбища в с</w:t>
            </w:r>
            <w:proofErr w:type="gramStart"/>
            <w:r w:rsidRPr="00D05602">
              <w:rPr>
                <w:rFonts w:ascii="Arial" w:eastAsia="Calibri" w:hAnsi="Arial" w:cs="Arial"/>
                <w:color w:val="auto"/>
                <w:sz w:val="18"/>
                <w:szCs w:val="18"/>
              </w:rPr>
              <w:t>.А</w:t>
            </w:r>
            <w:proofErr w:type="gramEnd"/>
            <w:r w:rsidRPr="00D05602">
              <w:rPr>
                <w:rFonts w:ascii="Arial" w:eastAsia="Calibri" w:hAnsi="Arial" w:cs="Arial"/>
                <w:color w:val="auto"/>
                <w:sz w:val="18"/>
                <w:szCs w:val="18"/>
              </w:rPr>
              <w:t>лександрия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202 000,00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000 2 07 04050 04 0333 150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автомобильной дороги по улице Котовского»)</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350 000,00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000 2 07 04050 04 0336 150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proofErr w:type="gramStart"/>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стадиона и благоустройство территории по адресу:</w:t>
            </w:r>
            <w:proofErr w:type="gramEnd"/>
            <w:r w:rsidRPr="00D05602">
              <w:rPr>
                <w:rFonts w:ascii="Arial" w:eastAsia="Calibri" w:hAnsi="Arial" w:cs="Arial"/>
                <w:color w:val="auto"/>
                <w:sz w:val="18"/>
                <w:szCs w:val="18"/>
              </w:rPr>
              <w:t xml:space="preserve"> </w:t>
            </w:r>
            <w:proofErr w:type="gramStart"/>
            <w:r w:rsidRPr="00D05602">
              <w:rPr>
                <w:rFonts w:ascii="Arial" w:eastAsia="Calibri" w:hAnsi="Arial" w:cs="Arial"/>
                <w:color w:val="auto"/>
                <w:sz w:val="18"/>
                <w:szCs w:val="18"/>
              </w:rPr>
              <w:t>Ставропольский край, Благодарненский городской округ, село Бурлацкое, ул. Ленина, б/н»)</w:t>
            </w:r>
            <w:proofErr w:type="gramEnd"/>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15 000,00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000 2 07 04050 04 0337 150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здания муниципального учреждения культуры «Дворец культуры села Елизаветинское» и благоустройство территории, прилегающей к зданию»)</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100 000,00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000 2 07 04050 04 0339 150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«Устройство спортивной площадки с элементами уличных тренажеров по улице Школьная в селе Каменная Балка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000 2 07 04050 04 0340 150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муниципального учреждения культуры «Дом культуры села Мирное» в селе Мирное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190 000,00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000 2 07 04050 04 0341 150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«Благоустройство прилегающей территории к муниципальному учреждению культуры «Сотниковский Дворец культуры» по пл</w:t>
            </w:r>
            <w:proofErr w:type="gramStart"/>
            <w:r w:rsidRPr="00D05602">
              <w:rPr>
                <w:rFonts w:ascii="Arial" w:eastAsia="Calibri" w:hAnsi="Arial" w:cs="Arial"/>
                <w:color w:val="auto"/>
                <w:sz w:val="18"/>
                <w:szCs w:val="18"/>
              </w:rPr>
              <w:t>.Т</w:t>
            </w:r>
            <w:proofErr w:type="gramEnd"/>
            <w:r w:rsidRPr="00D05602">
              <w:rPr>
                <w:rFonts w:ascii="Arial" w:eastAsia="Calibri" w:hAnsi="Arial" w:cs="Arial"/>
                <w:color w:val="auto"/>
                <w:sz w:val="18"/>
                <w:szCs w:val="18"/>
              </w:rPr>
              <w:t>учина б/н. и территории по ул.Советская, б/н в селе Сотниковское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341 000,00</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000 2 07 04050 04 0343 150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«Благоустройство парковой зоны по улице Ленина от улицы О.Кошевого до улицы 8 Марта в поселке </w:t>
            </w:r>
            <w:proofErr w:type="gramStart"/>
            <w:r w:rsidRPr="00D05602">
              <w:rPr>
                <w:rFonts w:ascii="Arial" w:eastAsia="Calibri" w:hAnsi="Arial" w:cs="Arial"/>
                <w:color w:val="auto"/>
                <w:sz w:val="18"/>
                <w:szCs w:val="18"/>
              </w:rPr>
              <w:t>Ставропольский</w:t>
            </w:r>
            <w:proofErr w:type="gramEnd"/>
            <w:r w:rsidRPr="00D05602">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150 000,00 </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000 2 07 04050 04 0344 150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автомобильной дороги по пер</w:t>
            </w:r>
            <w:proofErr w:type="gramStart"/>
            <w:r w:rsidRPr="00D05602">
              <w:rPr>
                <w:rFonts w:ascii="Arial" w:eastAsia="Calibri" w:hAnsi="Arial" w:cs="Arial"/>
                <w:color w:val="auto"/>
                <w:sz w:val="18"/>
                <w:szCs w:val="18"/>
              </w:rPr>
              <w:t>.Р</w:t>
            </w:r>
            <w:proofErr w:type="gramEnd"/>
            <w:r w:rsidRPr="00D05602">
              <w:rPr>
                <w:rFonts w:ascii="Arial" w:eastAsia="Calibri" w:hAnsi="Arial" w:cs="Arial"/>
                <w:color w:val="auto"/>
                <w:sz w:val="18"/>
                <w:szCs w:val="18"/>
              </w:rPr>
              <w:t>учейный села Шишкино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200 000,00 </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000 2 07 04050 04 0346 150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стадиона и благоустройство прилегающей к нему территории в ауле Эдельбай Благодарненского городского округа Ставропольского края»)</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p>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54 500,00 </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lastRenderedPageBreak/>
              <w:t>000 2 19 00000 00 0000 000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ВОЗВРАТ ОСТАТКОВ СУБСИДИЙ, СУБВЕНЦИЙ И ИНЫХ МЕЖБЮДЖЕТНЫХ ТРАНСФЕРТОВ, ИМЕЮЩИХ ЦЕЛЕВОЕ НАЗНАЧЕНИЕ, ПРОШЛЫХ ЛЕТ</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-3 957 596,72 </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000 2 19 60010 04 0000 150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Возврат прочих остатков субсидий, субвенций и иных межбюджетных трансфертов, имеющих целевое назначение, прошлых лет из бюджетов городских округов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-3 957 596,72 </w:t>
            </w:r>
          </w:p>
        </w:tc>
      </w:tr>
      <w:tr w:rsidR="00D05602" w:rsidRPr="00D05602" w:rsidTr="00D05602">
        <w:trPr>
          <w:trHeight w:val="279"/>
        </w:trPr>
        <w:tc>
          <w:tcPr>
            <w:tcW w:w="2836" w:type="dxa"/>
            <w:shd w:val="clear" w:color="auto" w:fill="auto"/>
          </w:tcPr>
          <w:p w:rsidR="00D05602" w:rsidRPr="00D05602" w:rsidRDefault="00D05602" w:rsidP="00D05602">
            <w:pPr>
              <w:tabs>
                <w:tab w:val="left" w:pos="360"/>
                <w:tab w:val="left" w:pos="540"/>
                <w:tab w:val="left" w:pos="5700"/>
              </w:tabs>
              <w:ind w:left="-102" w:right="-102"/>
              <w:rPr>
                <w:rFonts w:ascii="Arial" w:eastAsia="Calibri" w:hAnsi="Arial" w:cs="Arial"/>
                <w:color w:val="auto"/>
                <w:sz w:val="18"/>
                <w:szCs w:val="18"/>
              </w:rPr>
            </w:pPr>
            <w:r w:rsidRPr="00D05602">
              <w:rPr>
                <w:rFonts w:ascii="Arial" w:eastAsia="Calibri" w:hAnsi="Arial" w:cs="Arial"/>
                <w:color w:val="auto"/>
                <w:sz w:val="18"/>
                <w:szCs w:val="18"/>
              </w:rPr>
              <w:t>000 8 50 00000 00 0000 000</w:t>
            </w:r>
          </w:p>
        </w:tc>
        <w:tc>
          <w:tcPr>
            <w:tcW w:w="6237" w:type="dxa"/>
            <w:shd w:val="clear" w:color="auto" w:fill="auto"/>
          </w:tcPr>
          <w:p w:rsidR="00D05602" w:rsidRPr="00D05602" w:rsidRDefault="00D05602" w:rsidP="00D05602">
            <w:pPr>
              <w:tabs>
                <w:tab w:val="left" w:pos="360"/>
                <w:tab w:val="left" w:pos="540"/>
                <w:tab w:val="left" w:pos="5700"/>
              </w:tabs>
              <w:ind w:left="-102" w:right="-102"/>
              <w:jc w:val="both"/>
              <w:rPr>
                <w:rFonts w:ascii="Arial" w:eastAsia="Calibri" w:hAnsi="Arial" w:cs="Arial"/>
                <w:color w:val="auto"/>
                <w:sz w:val="18"/>
                <w:szCs w:val="18"/>
              </w:rPr>
            </w:pPr>
            <w:r w:rsidRPr="00D05602">
              <w:rPr>
                <w:rFonts w:ascii="Arial" w:eastAsia="Calibri" w:hAnsi="Arial" w:cs="Arial"/>
                <w:color w:val="auto"/>
                <w:sz w:val="18"/>
                <w:szCs w:val="18"/>
              </w:rPr>
              <w:t>ВСЕГО ДОХОДОВ</w:t>
            </w:r>
          </w:p>
        </w:tc>
        <w:tc>
          <w:tcPr>
            <w:tcW w:w="1701" w:type="dxa"/>
            <w:shd w:val="clear" w:color="auto" w:fill="auto"/>
            <w:noWrap/>
            <w:vAlign w:val="bottom"/>
          </w:tcPr>
          <w:p w:rsidR="00D05602" w:rsidRPr="00D05602" w:rsidRDefault="00D05602" w:rsidP="00D05602">
            <w:pPr>
              <w:tabs>
                <w:tab w:val="left" w:pos="360"/>
                <w:tab w:val="left" w:pos="540"/>
                <w:tab w:val="left" w:pos="5700"/>
              </w:tabs>
              <w:ind w:left="-102" w:right="-102"/>
              <w:jc w:val="right"/>
              <w:rPr>
                <w:rFonts w:ascii="Arial" w:eastAsia="Calibri" w:hAnsi="Arial" w:cs="Arial"/>
                <w:color w:val="auto"/>
                <w:sz w:val="18"/>
                <w:szCs w:val="18"/>
              </w:rPr>
            </w:pPr>
            <w:r w:rsidRPr="00D05602">
              <w:rPr>
                <w:rFonts w:ascii="Arial" w:eastAsia="Calibri" w:hAnsi="Arial" w:cs="Arial"/>
                <w:color w:val="auto"/>
                <w:sz w:val="18"/>
                <w:szCs w:val="18"/>
              </w:rPr>
              <w:t xml:space="preserve">1 910 024 720,67 </w:t>
            </w:r>
          </w:p>
        </w:tc>
      </w:tr>
    </w:tbl>
    <w:p w:rsidR="00D05602" w:rsidRDefault="00D05602" w:rsidP="00D05602">
      <w:pPr>
        <w:rPr>
          <w:rFonts w:eastAsia="Calibri"/>
          <w:color w:val="auto"/>
        </w:rPr>
      </w:pP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Приложение 7</w:t>
      </w: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к решению Совета депутатов</w:t>
      </w: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Благодарненского городского округа</w:t>
      </w: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Ставропольского края</w:t>
      </w: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от 17 декабря 2019 года №292</w:t>
      </w:r>
    </w:p>
    <w:p w:rsidR="00616BF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«О бюджете Благодарненского городского округа Ставропольского края на 2020 год и</w:t>
      </w:r>
    </w:p>
    <w:p w:rsidR="0097626D" w:rsidRPr="00616BFD" w:rsidRDefault="00616BFD" w:rsidP="00616BFD">
      <w:pPr>
        <w:jc w:val="right"/>
        <w:rPr>
          <w:rFonts w:ascii="Arial" w:eastAsia="Calibri" w:hAnsi="Arial" w:cs="Arial"/>
          <w:color w:val="auto"/>
          <w:sz w:val="18"/>
          <w:szCs w:val="18"/>
        </w:rPr>
      </w:pPr>
      <w:r w:rsidRPr="00616BFD">
        <w:rPr>
          <w:rFonts w:ascii="Arial" w:eastAsia="Calibri" w:hAnsi="Arial" w:cs="Arial"/>
          <w:color w:val="auto"/>
          <w:sz w:val="18"/>
          <w:szCs w:val="18"/>
        </w:rPr>
        <w:t>плановый период 2021 и 2022 годов»</w:t>
      </w:r>
    </w:p>
    <w:p w:rsidR="00D66AAC" w:rsidRDefault="00D66AAC" w:rsidP="004121B8">
      <w:pPr>
        <w:spacing w:line="240" w:lineRule="exact"/>
        <w:ind w:firstLine="142"/>
        <w:rPr>
          <w:rFonts w:ascii="Arial" w:hAnsi="Arial" w:cs="Arial"/>
          <w:sz w:val="16"/>
          <w:szCs w:val="16"/>
        </w:rPr>
      </w:pPr>
    </w:p>
    <w:p w:rsidR="00B72659" w:rsidRPr="00B72659" w:rsidRDefault="00B72659" w:rsidP="00B72659">
      <w:pPr>
        <w:spacing w:line="240" w:lineRule="exact"/>
        <w:ind w:firstLine="142"/>
        <w:jc w:val="center"/>
        <w:rPr>
          <w:rFonts w:ascii="Arial" w:hAnsi="Arial" w:cs="Arial"/>
          <w:sz w:val="16"/>
          <w:szCs w:val="16"/>
        </w:rPr>
      </w:pPr>
      <w:r w:rsidRPr="00B72659">
        <w:rPr>
          <w:rFonts w:ascii="Arial" w:hAnsi="Arial" w:cs="Arial"/>
          <w:sz w:val="16"/>
          <w:szCs w:val="16"/>
        </w:rPr>
        <w:t>РАСПРЕДЕЛЕНИЕ</w:t>
      </w:r>
    </w:p>
    <w:p w:rsidR="00464E65" w:rsidRDefault="00B72659" w:rsidP="00B72659">
      <w:pPr>
        <w:spacing w:line="240" w:lineRule="exact"/>
        <w:ind w:firstLine="142"/>
        <w:jc w:val="center"/>
        <w:rPr>
          <w:rFonts w:ascii="Arial" w:hAnsi="Arial" w:cs="Arial"/>
          <w:sz w:val="16"/>
          <w:szCs w:val="16"/>
        </w:rPr>
      </w:pPr>
      <w:r w:rsidRPr="00B72659">
        <w:rPr>
          <w:rFonts w:ascii="Arial" w:hAnsi="Arial" w:cs="Arial"/>
          <w:sz w:val="16"/>
          <w:szCs w:val="16"/>
        </w:rPr>
        <w:t>доходов местного бюджета в соответствии с классификацией доходов бюджетов на плановый период 2021 и 2022 годов</w:t>
      </w:r>
    </w:p>
    <w:p w:rsidR="00464E65" w:rsidRDefault="00464E65" w:rsidP="00B72659">
      <w:pPr>
        <w:spacing w:line="240" w:lineRule="exact"/>
        <w:ind w:firstLine="142"/>
        <w:jc w:val="center"/>
        <w:rPr>
          <w:rFonts w:ascii="Arial" w:hAnsi="Arial" w:cs="Arial"/>
          <w:sz w:val="16"/>
          <w:szCs w:val="16"/>
        </w:rPr>
      </w:pPr>
    </w:p>
    <w:p w:rsidR="00464E65" w:rsidRDefault="00B72659" w:rsidP="00B72659">
      <w:pPr>
        <w:spacing w:line="240" w:lineRule="exact"/>
        <w:ind w:firstLine="142"/>
        <w:jc w:val="right"/>
        <w:rPr>
          <w:rFonts w:ascii="Arial" w:hAnsi="Arial" w:cs="Arial"/>
          <w:sz w:val="16"/>
          <w:szCs w:val="16"/>
        </w:rPr>
      </w:pPr>
      <w:r w:rsidRPr="00B72659">
        <w:rPr>
          <w:rFonts w:ascii="Arial" w:hAnsi="Arial" w:cs="Arial"/>
          <w:sz w:val="16"/>
          <w:szCs w:val="16"/>
        </w:rPr>
        <w:t>(рублей)</w:t>
      </w:r>
    </w:p>
    <w:p w:rsidR="00464E65" w:rsidRDefault="00464E65" w:rsidP="004121B8">
      <w:pPr>
        <w:spacing w:line="240" w:lineRule="exact"/>
        <w:ind w:firstLine="142"/>
        <w:rPr>
          <w:rFonts w:ascii="Arial" w:hAnsi="Arial" w:cs="Arial"/>
          <w:sz w:val="16"/>
          <w:szCs w:val="16"/>
        </w:rPr>
      </w:pPr>
    </w:p>
    <w:tbl>
      <w:tblPr>
        <w:tblpPr w:leftFromText="180" w:rightFromText="180" w:vertAnchor="text" w:tblpY="1"/>
        <w:tblOverlap w:val="neve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685"/>
        <w:gridCol w:w="1701"/>
        <w:gridCol w:w="1701"/>
      </w:tblGrid>
      <w:tr w:rsidR="00B72659" w:rsidRPr="00B72659" w:rsidTr="00B72659">
        <w:trPr>
          <w:trHeight w:val="255"/>
        </w:trPr>
        <w:tc>
          <w:tcPr>
            <w:tcW w:w="2836" w:type="dxa"/>
            <w:vMerge w:val="restart"/>
            <w:shd w:val="clear" w:color="auto" w:fill="auto"/>
            <w:vAlign w:val="center"/>
            <w:hideMark/>
          </w:tcPr>
          <w:p w:rsidR="00B72659" w:rsidRPr="00B72659" w:rsidRDefault="00B72659" w:rsidP="00B72659">
            <w:pPr>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Код бюджетной классификации Российской Федерации</w:t>
            </w:r>
          </w:p>
        </w:tc>
        <w:tc>
          <w:tcPr>
            <w:tcW w:w="3685" w:type="dxa"/>
            <w:vMerge w:val="restart"/>
            <w:shd w:val="clear" w:color="auto" w:fill="auto"/>
            <w:vAlign w:val="center"/>
            <w:hideMark/>
          </w:tcPr>
          <w:p w:rsidR="00B72659" w:rsidRPr="00B72659" w:rsidRDefault="00B72659" w:rsidP="00B72659">
            <w:pPr>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наименование дохода</w:t>
            </w:r>
          </w:p>
        </w:tc>
        <w:tc>
          <w:tcPr>
            <w:tcW w:w="3402" w:type="dxa"/>
            <w:gridSpan w:val="2"/>
            <w:shd w:val="clear" w:color="auto" w:fill="auto"/>
          </w:tcPr>
          <w:p w:rsidR="00B72659" w:rsidRPr="00B72659" w:rsidRDefault="00B72659" w:rsidP="00B72659">
            <w:pPr>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сумма на год</w:t>
            </w:r>
          </w:p>
        </w:tc>
      </w:tr>
      <w:tr w:rsidR="00B72659" w:rsidRPr="00B72659" w:rsidTr="00B72659">
        <w:trPr>
          <w:trHeight w:val="450"/>
        </w:trPr>
        <w:tc>
          <w:tcPr>
            <w:tcW w:w="2836" w:type="dxa"/>
            <w:vMerge/>
            <w:shd w:val="clear" w:color="auto" w:fill="auto"/>
            <w:vAlign w:val="center"/>
          </w:tcPr>
          <w:p w:rsidR="00B72659" w:rsidRPr="00B72659" w:rsidRDefault="00B72659" w:rsidP="00B72659">
            <w:pPr>
              <w:ind w:left="-102" w:right="-102"/>
              <w:jc w:val="center"/>
              <w:rPr>
                <w:rFonts w:ascii="Arial" w:eastAsia="Calibri" w:hAnsi="Arial" w:cs="Arial"/>
                <w:color w:val="auto"/>
                <w:sz w:val="18"/>
                <w:szCs w:val="18"/>
              </w:rPr>
            </w:pPr>
          </w:p>
        </w:tc>
        <w:tc>
          <w:tcPr>
            <w:tcW w:w="3685" w:type="dxa"/>
            <w:vMerge/>
            <w:shd w:val="clear" w:color="auto" w:fill="auto"/>
            <w:vAlign w:val="center"/>
          </w:tcPr>
          <w:p w:rsidR="00B72659" w:rsidRPr="00B72659" w:rsidRDefault="00B72659" w:rsidP="00B72659">
            <w:pPr>
              <w:ind w:left="-102" w:right="-102"/>
              <w:jc w:val="center"/>
              <w:rPr>
                <w:rFonts w:ascii="Arial" w:eastAsia="Calibri" w:hAnsi="Arial" w:cs="Arial"/>
                <w:color w:val="auto"/>
                <w:sz w:val="18"/>
                <w:szCs w:val="18"/>
              </w:rPr>
            </w:pPr>
          </w:p>
        </w:tc>
        <w:tc>
          <w:tcPr>
            <w:tcW w:w="1701" w:type="dxa"/>
            <w:shd w:val="clear" w:color="auto" w:fill="auto"/>
            <w:vAlign w:val="center"/>
          </w:tcPr>
          <w:p w:rsidR="00B72659" w:rsidRPr="00B72659" w:rsidRDefault="00B72659" w:rsidP="00B72659">
            <w:pPr>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2021</w:t>
            </w:r>
          </w:p>
        </w:tc>
        <w:tc>
          <w:tcPr>
            <w:tcW w:w="1701" w:type="dxa"/>
            <w:shd w:val="clear" w:color="auto" w:fill="auto"/>
            <w:vAlign w:val="center"/>
          </w:tcPr>
          <w:p w:rsidR="00B72659" w:rsidRPr="00B72659" w:rsidRDefault="00B72659" w:rsidP="00B72659">
            <w:pPr>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2022</w:t>
            </w:r>
          </w:p>
        </w:tc>
      </w:tr>
      <w:tr w:rsidR="00B72659" w:rsidRPr="00B72659" w:rsidTr="00B72659">
        <w:trPr>
          <w:trHeight w:val="279"/>
        </w:trPr>
        <w:tc>
          <w:tcPr>
            <w:tcW w:w="2836" w:type="dxa"/>
            <w:shd w:val="clear" w:color="auto" w:fill="auto"/>
            <w:hideMark/>
          </w:tcPr>
          <w:p w:rsidR="00B72659" w:rsidRPr="00B72659" w:rsidRDefault="00B72659" w:rsidP="00B72659">
            <w:pPr>
              <w:tabs>
                <w:tab w:val="left" w:pos="360"/>
                <w:tab w:val="left" w:pos="540"/>
                <w:tab w:val="left" w:pos="5700"/>
              </w:tabs>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1</w:t>
            </w:r>
          </w:p>
        </w:tc>
        <w:tc>
          <w:tcPr>
            <w:tcW w:w="3685" w:type="dxa"/>
            <w:shd w:val="clear" w:color="auto" w:fill="auto"/>
            <w:hideMark/>
          </w:tcPr>
          <w:p w:rsidR="00B72659" w:rsidRPr="00B72659" w:rsidRDefault="00B72659" w:rsidP="00B72659">
            <w:pPr>
              <w:tabs>
                <w:tab w:val="left" w:pos="360"/>
                <w:tab w:val="left" w:pos="540"/>
                <w:tab w:val="left" w:pos="5700"/>
              </w:tabs>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2</w:t>
            </w:r>
          </w:p>
        </w:tc>
        <w:tc>
          <w:tcPr>
            <w:tcW w:w="1701" w:type="dxa"/>
            <w:shd w:val="clear" w:color="auto" w:fill="auto"/>
          </w:tcPr>
          <w:p w:rsidR="00B72659" w:rsidRPr="00B72659" w:rsidRDefault="00B72659" w:rsidP="00B72659">
            <w:pPr>
              <w:tabs>
                <w:tab w:val="left" w:pos="360"/>
                <w:tab w:val="left" w:pos="540"/>
                <w:tab w:val="left" w:pos="5700"/>
              </w:tabs>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3</w:t>
            </w:r>
          </w:p>
        </w:tc>
        <w:tc>
          <w:tcPr>
            <w:tcW w:w="1701" w:type="dxa"/>
            <w:shd w:val="clear" w:color="auto" w:fill="auto"/>
            <w:noWrap/>
            <w:hideMark/>
          </w:tcPr>
          <w:p w:rsidR="00B72659" w:rsidRPr="00B72659" w:rsidRDefault="00B72659" w:rsidP="00B72659">
            <w:pPr>
              <w:tabs>
                <w:tab w:val="left" w:pos="360"/>
                <w:tab w:val="left" w:pos="540"/>
                <w:tab w:val="left" w:pos="5700"/>
              </w:tabs>
              <w:ind w:left="-102" w:right="-102"/>
              <w:jc w:val="center"/>
              <w:rPr>
                <w:rFonts w:ascii="Arial" w:eastAsia="Calibri" w:hAnsi="Arial" w:cs="Arial"/>
                <w:color w:val="auto"/>
                <w:sz w:val="18"/>
                <w:szCs w:val="18"/>
              </w:rPr>
            </w:pPr>
            <w:r w:rsidRPr="00B72659">
              <w:rPr>
                <w:rFonts w:ascii="Arial" w:eastAsia="Calibri" w:hAnsi="Arial" w:cs="Arial"/>
                <w:color w:val="auto"/>
                <w:sz w:val="18"/>
                <w:szCs w:val="18"/>
              </w:rPr>
              <w:t>4</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000 1 00 00000 00 0000 000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НАЛОГОВЫЕ И НЕНАЛОГОВЫЕ ДОХОДЫ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366 405 860,79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331 330 072,00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000 1 01 00000 00 0000 000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НАЛОГИ НА ПРИБЫЛЬ, ДОХОДЫ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176 544 688,79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141 484 000,00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000 1 01 02000 01 0000 110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 на доходы физических лиц</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176 544 688,79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141 484 000,00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000 1 03 00000 00 0000 000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НАЛОГИ НА ТОВАРЫ (РАБОТЫ, УСЛУГИ), РЕАЛИЗУЕМЫЕ НА ТЕРРИТОРИИ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23 896 480,00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25 231 010,00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000 1 03 02000 01 0000 110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Акцизы по подакцизным товарам (продукции), производимым на территории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23 896 480,00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25 231 010,00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000 1 05 00000 00 0000 000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НАЛОГИ НА СОВОКУПНЫЙ ДОХОД</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16 385 110,00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13 471 520,00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000 1 05 02000 02 0000 110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Единый налог на вмененный доход для отдельных видов деятельности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4 051 000,00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000 1 05 03000 01 0000 110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Единый сельскохозяйственный налог</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12 099 200,00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13 192 310,00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000 1 05 04000 02 0000 110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Налог</w:t>
            </w:r>
            <w:proofErr w:type="gramEnd"/>
            <w:r w:rsidRPr="00B72659">
              <w:rPr>
                <w:rFonts w:ascii="Arial" w:eastAsia="Calibri" w:hAnsi="Arial" w:cs="Arial"/>
                <w:color w:val="auto"/>
                <w:sz w:val="18"/>
                <w:szCs w:val="18"/>
              </w:rPr>
              <w:t xml:space="preserve"> взимаемый в связи с применением патентной системы налогообложения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234 910,00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279 210,00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000 1 06 00000 00 0000 000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НАЛОГИ НА ИМУЩЕСТВО</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67 117 740,00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68 490 920,00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000 1 06 01000 00 0000 110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Налог на имущество физических лиц</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10 679 730,00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11 755 650,00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000 1 06 06000 00 0000 110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Земельный налог</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56 438 010,00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56 735 270,00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000 1 08 00000 00 0000 000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ГОСУДАРСТВЕННАЯ ПОШЛИНА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5 634 000,00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5 859 000,00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000 1 11 00000 00 0000 000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ДОХОДЫ ОТ ИСПОЛЬЗОВАНИЯ ИМУЩЕСТВА, </w:t>
            </w:r>
            <w:proofErr w:type="gramStart"/>
            <w:r w:rsidRPr="00B72659">
              <w:rPr>
                <w:rFonts w:ascii="Arial" w:eastAsia="Calibri" w:hAnsi="Arial" w:cs="Arial"/>
                <w:color w:val="auto"/>
                <w:sz w:val="18"/>
                <w:szCs w:val="18"/>
              </w:rPr>
              <w:t>НАХОДЯЩЕГО-СЯ</w:t>
            </w:r>
            <w:proofErr w:type="gramEnd"/>
            <w:r w:rsidRPr="00B72659">
              <w:rPr>
                <w:rFonts w:ascii="Arial" w:eastAsia="Calibri" w:hAnsi="Arial" w:cs="Arial"/>
                <w:color w:val="auto"/>
                <w:sz w:val="18"/>
                <w:szCs w:val="18"/>
              </w:rPr>
              <w:t xml:space="preserve"> В ГОСУДАРСТВЕННОЙ И МУНИЦИПАЛЬНОЙ СОБСТВЕННОСТИ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43 093 340,00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43 009 120,00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000 1 11 05000 00 0000 120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43 058 340,00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42 974 120,00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000 1 11 07000 00 0000 120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Платежи от государственных и муниципальных унитарных предприятий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35 000,00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35 000,00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000 1 12 00000 00 0000 000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ПЛАТЕЖИ ПРИ ПОЛЬЗОВАНИИ ПРИРОДНЫМИ РЕСУРСАМИ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1 066 860,00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1 066 860,00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000 1 12 01000 01 0000 120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Плата за негативное воздействие на окружающую среду</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1 066 860,00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1 066 860,00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000 1 13 00000 00 0000 000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ДОХОДЫ ОТ ОКАЗАНИЯ ПЛАТНЫХ УСЛУГ (РАБОТ) И КОМПЕНСАЦИИ ЗАТРАТ ГОСУДАРСТВА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31 862 142,00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31 912 142,00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601 1 13 01994 04 0000 130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300 000,00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350 000,00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606 1 13 01994 04 0000 130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доходы от оказания платных услуг (работ) получателями средств бюджетов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31 562 142,00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31 562 142,00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000 1 16 00000 00 0000 000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ШТРАФЫ, САНКЦИИ, ВОЗМЕЩЕНИЕ УЩЕРБА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805 500,00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805 500,00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000 2 00 00000 00 0000 000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БЕЗВОЗМЕЗДНЫЕ ПОСТУПЛЕНИЯ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1 384 864 878,31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1 320 340 934,63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БЕЗВОЗМЕЗДНЫЕ ПОСТУПЛЕНИЯ ОТ ДРУГИХ БЮДЖЕТОВ БЮДЖЕТНОЙ СИСТЕМЫ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1 359 901 306,00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1 279 986 132,49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000 2 02 10000 00 0000 150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Дотации бюджетам бюджетной системы Российской Федерации </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430 008 871,02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435 411 168,68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000 2 02 15001 00 0000 150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Дотации бюджетам на выравнивание бюджетной обеспеченности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340 799 871,02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334 232 168,68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000 2 02 15001 04 0000 150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Дотации бюджетам городских округов на выравнивание бюджетной обеспеченности из бюджета субъекта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340 799 871,02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334 232 168,68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000 2 02 15002 00 0000 150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Дотации бюджетам на поддержку мер по обеспечению сбалансированности бюджетов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89 209 000,00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101 179 000,00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000 2 02 15002 04 0000 150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Дотации бюджетам городских округов на поддержку мер по обеспечению сбалансированности бюджетов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89 209 000,00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101 179 000,00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000 2 02 20000 00 0000 150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бюджетной системы Российской Федерации (межбюджетные субсидии)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117 931 806,19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14 040 020,00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000 2 02 25097 00 0000 150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1 645 437,81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1 980 260,00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000 2 02 25097 04 0000 150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городских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701" w:type="dxa"/>
            <w:shd w:val="clear" w:color="auto" w:fill="auto"/>
            <w:vAlign w:val="bottom"/>
          </w:tcPr>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1 645 437,81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1 980 260,00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000 2 02 25519 00 0000 150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на поддержку отрасли культуры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30 577 770,00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000 2 02 25519 04 0000 150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городских округов на поддержку отрасли культуры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30 577 770,00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000 2 02 25555 00 0000 150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на реализацию программ формирования современной городской среды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29 695 556,38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000 2 02 25555 04 0000 150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Субсидии бюджетам городских округов на реализацию программ формирования современной городской среды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29 695 556,38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000 2 02 29999 00 0000 150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субсидии </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56 013 042,00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12 059 760,00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000 2 02 29999 04 0000 150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56 013 042,00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12 059 760,00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000 2 02 29999 04 0018 150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(реализация проектов развития территорий муниципальных образований, основанных на местных инициативах)</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31 980 000,00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000 2 02 29999 04 1170 150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(обеспечение жильем молодых семей)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3 192 950,00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3 416 460,00 </w:t>
            </w:r>
          </w:p>
        </w:tc>
      </w:tr>
      <w:tr w:rsidR="00B72659" w:rsidRPr="00B72659" w:rsidTr="00B72659">
        <w:trPr>
          <w:trHeight w:val="1282"/>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 xml:space="preserve">000 2 02 29999 04 1204 150 </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(проведение информационно-пропагандистских мероприятий, направленных на профилактику идеологии терроризма)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100 000,00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100 000,00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 xml:space="preserve">000 2 02 29999 04 1213 150 </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(обеспечение деятельности центров образования цифрового и гуманитарного профилей)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6 574 930,00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8 453 490,00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 xml:space="preserve">000 2 02 29999 04 1215 150 </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(укрепление материально-технической базы муниципальных организаций дополнительного образования)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14 075 352,00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000 2 02 29999 04 1231 150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субсидии бюджетам городских округов (комплектование книжных фондов библиотек муниципальных образований)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89 810,00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89 810,00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000 2 02 30000 00 0000 150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бюджетной системы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810 903 428,79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829 443 763,81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местным бюджетам на выполнение передаваемых полномочий субъектов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465 998 938,79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472 835 553,81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465 998 938,79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472 835 553,81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000 2 02 30024 04 0026 150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426 402,56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441 419,55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000 2 02 30024 04 0028 150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701" w:type="dxa"/>
            <w:shd w:val="clear" w:color="auto" w:fill="auto"/>
            <w:vAlign w:val="bottom"/>
          </w:tcPr>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1 804 190,00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1 867 730,00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 xml:space="preserve">000 2 02 30024 04 0032 150 </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122 590,00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122 590,00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000 2 02 30024 04 0036 150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2 288 270,00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2 364 570,00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000 2 02 30024 04 0040 150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1 309 370,00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1 304 420,00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000 2 02 30024 04 0041 150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46 700 930,00 </w:t>
            </w:r>
          </w:p>
        </w:tc>
        <w:tc>
          <w:tcPr>
            <w:tcW w:w="1701" w:type="dxa"/>
            <w:shd w:val="clear" w:color="auto" w:fill="auto"/>
            <w:noWrap/>
            <w:vAlign w:val="bottom"/>
          </w:tcPr>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50 268 530,00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000 2 02 30024 04 0042 150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Субвенции бюджетам городских округов на выполнение передаваемых полномочий субъектов Российской Федерации (выплата ежегодного социального пособия </w:t>
            </w:r>
            <w:r w:rsidRPr="00B72659">
              <w:rPr>
                <w:rFonts w:ascii="Arial" w:eastAsia="Calibri" w:hAnsi="Arial" w:cs="Arial"/>
                <w:color w:val="auto"/>
                <w:sz w:val="18"/>
                <w:szCs w:val="18"/>
              </w:rPr>
              <w:lastRenderedPageBreak/>
              <w:t>на проезд студентам)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39 370,00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40 950,00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000 2 02 30024 04 0045 150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(реализация Закона Ставропольского края «О наделении органов местного самоуправления муниципальных образований в Ставропольском крае отдельными государственными полномочиями Ставропольского края по формированию, содержанию и использованию Архивного фонда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1 033 616,23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1 067 104,26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000 2 02 30024 04 0047 150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38 790,00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38 790,00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 xml:space="preserve">000 2 02 30024 04 0066 150 </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пособия на ребенка)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44 930 540,00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46 735 790,00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000 2 02 30024 04 0090 150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11 908 100,00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11 908 100,00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000 2 02 30024 04 0147 150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22 704 610,00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23 536 250,00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000 2 02 30024 04 0181 150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(реализация Закона Ставропольского края «О наделении органов местного самоуправления муниципальных районов и городских округов в Ставропольском крае отдельными государственными полномочиями Ставропольского края по созданию административных комиссий»)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Pr>
                <w:rFonts w:ascii="Arial" w:eastAsia="Calibri" w:hAnsi="Arial" w:cs="Arial"/>
                <w:color w:val="auto"/>
                <w:sz w:val="18"/>
                <w:szCs w:val="18"/>
              </w:rPr>
              <w:t>3</w:t>
            </w:r>
            <w:r w:rsidRPr="00B72659">
              <w:rPr>
                <w:rFonts w:ascii="Arial" w:eastAsia="Calibri" w:hAnsi="Arial" w:cs="Arial"/>
                <w:color w:val="auto"/>
                <w:sz w:val="18"/>
                <w:szCs w:val="18"/>
              </w:rPr>
              <w:t xml:space="preserve">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3 000,00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000 2 02 30024 04 1107 150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99 069 540,00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101 123 290,00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000 2 02 30024 04 1108 150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Субвенции местным бюджетам городских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226 859 570,00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226 605 690,00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000 2 02 30024 04 1110 150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(организация проведения мероприятий по отлову и содержанию безнадзорных животных)</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177 020,00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177 020,00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000 2 02 30024 04 1122 150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w:t>
            </w:r>
            <w:r>
              <w:rPr>
                <w:rFonts w:ascii="Arial" w:eastAsia="Calibri" w:hAnsi="Arial" w:cs="Arial"/>
                <w:color w:val="auto"/>
                <w:sz w:val="18"/>
                <w:szCs w:val="18"/>
              </w:rPr>
              <w:t>х</w:t>
            </w:r>
            <w:r w:rsidRPr="00B72659">
              <w:rPr>
                <w:rFonts w:ascii="Arial" w:eastAsia="Calibri" w:hAnsi="Arial" w:cs="Arial"/>
                <w:color w:val="auto"/>
                <w:sz w:val="18"/>
                <w:szCs w:val="18"/>
              </w:rPr>
              <w:t xml:space="preserve"> принадлежностей)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r>
              <w:rPr>
                <w:rFonts w:ascii="Arial" w:eastAsia="Calibri" w:hAnsi="Arial" w:cs="Arial"/>
                <w:color w:val="auto"/>
                <w:sz w:val="18"/>
                <w:szCs w:val="18"/>
              </w:rPr>
              <w:t>1</w:t>
            </w:r>
            <w:r w:rsidRPr="00B72659">
              <w:rPr>
                <w:rFonts w:ascii="Arial" w:eastAsia="Calibri" w:hAnsi="Arial" w:cs="Arial"/>
                <w:color w:val="auto"/>
                <w:sz w:val="18"/>
                <w:szCs w:val="18"/>
              </w:rPr>
              <w:t xml:space="preserve"> 738 550,00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Pr>
                <w:rFonts w:ascii="Arial" w:eastAsia="Calibri" w:hAnsi="Arial" w:cs="Arial"/>
                <w:color w:val="auto"/>
                <w:sz w:val="18"/>
                <w:szCs w:val="18"/>
              </w:rPr>
              <w:t>1</w:t>
            </w:r>
            <w:r w:rsidRPr="00B72659">
              <w:rPr>
                <w:rFonts w:ascii="Arial" w:eastAsia="Calibri" w:hAnsi="Arial" w:cs="Arial"/>
                <w:color w:val="auto"/>
                <w:sz w:val="18"/>
                <w:szCs w:val="18"/>
              </w:rPr>
              <w:t xml:space="preserve"> 808 090,00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000 2 02 30024 04 1209 150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выполнение передаваемых полномочий субъектов Российской Федерации (выплата денежной компенсации семьям, в которых в период с 1 января 2011 года по 31 декабря 2015 года родился третий или последующий ребенок)</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4 844 480,00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3 422 220,00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000 2 02 30029 00 0000 150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7 657 420,00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7 657 420,00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000 2 02 30029 04 0000 150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7 657 420,00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7 657 420,00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000 2 02 35084 00 0000 150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59 359 240,00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63 601 910,00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000 2 02 35084 04 0000 150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Субвенции бюджетам городских округов на осуществление ежемесячной денежной выплаты, назначаемой в случае рождения </w:t>
            </w:r>
            <w:r w:rsidRPr="00B72659">
              <w:rPr>
                <w:rFonts w:ascii="Arial" w:eastAsia="Calibri" w:hAnsi="Arial" w:cs="Arial"/>
                <w:color w:val="auto"/>
                <w:sz w:val="18"/>
                <w:szCs w:val="18"/>
              </w:rPr>
              <w:lastRenderedPageBreak/>
              <w:t>третьего ребенка или последующих детей до достижения ребенком возраста трех лет</w:t>
            </w:r>
          </w:p>
        </w:tc>
        <w:tc>
          <w:tcPr>
            <w:tcW w:w="1701" w:type="dxa"/>
            <w:shd w:val="clear" w:color="auto" w:fill="auto"/>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59 359 240,00 </w:t>
            </w:r>
          </w:p>
        </w:tc>
        <w:tc>
          <w:tcPr>
            <w:tcW w:w="1701" w:type="dxa"/>
            <w:shd w:val="clear" w:color="auto" w:fill="auto"/>
            <w:noWrap/>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63 601 910,00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000 2 02 35120 00 0000 150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34 560,00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229 530,00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000 2 02 35120 04 0000 150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34 560,00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229 530,00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000 2 02 35220 00 0000 150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4 168 840,00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4 335 160,00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000 2 02 35220 04 0000 150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4 168 840,00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4 335 160,00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000 2 02 35250 00 0000 150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оплату жилищно-коммунальных услуг отдельным категориям граждан</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55 182 120,00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55 182 120,00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000 2 02 35250 04 0000 150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оплату жилищно-коммунальных услуг отдельным категориям граждан</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55 182 120,00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55 182 120,00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000 2 02 35280 00 0000 150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4 080,00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4 080,00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000 2 02 35280 04 0000 150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выплаты инвалидам компенсаций страховых премий по договорам обязательного страхования гражданской ответственности владельцев транспортных средств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4 080,00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4 080,00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000 2 02 35380 00 0000 150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67 440 660,00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70 064 980,00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000 2 02 35380 04 0000 150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выплату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67 440 660,00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70 064 980,00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000 2 02 35462 00 0000 150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167 030,00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161 360,00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000 2 02 35462 04 0000 150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компенсацию отдельным категориям граждан оплаты взноса на капитальный ремонт общего имущества в многоквартирном доме</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167 030,00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161 360,00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000 2 02 35502 00 0000 150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стимулирование развития приоритетных подотраслей агропромышленного комплекса и развитие малых форм хозяйствования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123 380,00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123 380,00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000 2 02 35502 04 0000 150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стимулирование развития приоритетных подотраслей агропромышленного комплекса и развитие малых форм хозяйствования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123 380,00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123 380,00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000 2 02 35573 00 0000 150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на осуществление ежемесячной выплаты в связи с рождением (усыновлением) первого ребенка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31 888 400,00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35 249 710,00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000 2 02 35573 04 0000 150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Субвенции бюджетам городских округов на осуществление ежемесячной выплаты в связи с рождением (усыновлением) первого ребенка</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31 888 400,00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35 249 710,00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000 2 02 39998 00 0000 150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Единая субвенция местным бюджетам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118 878 760,00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119 998 560,00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000 2 02 39998 04 0000 150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Единая субвенция бюджетам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118 878 760,00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119 998 560,00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000 2 02 39998 04 1157 150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защите отдельных категорий граждан)</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109 575 970,00 </w:t>
            </w:r>
          </w:p>
        </w:tc>
        <w:tc>
          <w:tcPr>
            <w:tcW w:w="1701" w:type="dxa"/>
            <w:shd w:val="clear" w:color="auto" w:fill="auto"/>
            <w:noWrap/>
            <w:vAlign w:val="bottom"/>
          </w:tcPr>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110 344 610,00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000 2 02 39998 04 1158 150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Единая субвенция бюджетам городских округов (осуществление отдельных государственных полномочий по социальной поддержке семьи и детей)</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9 302 790,00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9 653 950,00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000 2 02 40000 00 0000 150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Иные межбюджетные трансферты</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1 057 200,00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1 091 180,00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000 2 02 49999 00 0000 150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межбюджетные трансферты, передаваемые бюджетам</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1 057 200,00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1 091 180,00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000 2 02 49999 04 0000 150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межбюджетные трансферты, передаваемые бюджетам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1 057 200,00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1 091 180,00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000 2 02 49999 04 0064 150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межбюджетные трансферты, передаваемые бюджетам городских округов (обеспечение деятельности депутатов Думы Ставропольского края и их помощников в избирательном округе)</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1 057 200,00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1 091 180,00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000 2 07 00000 00 0000 150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24 963 572,31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40 354 802,14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3 002 443,00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под размещение пожарного депо и благоустройство прилегающей территории по адресу: ул</w:t>
            </w:r>
            <w:proofErr w:type="gramStart"/>
            <w:r w:rsidRPr="00B72659">
              <w:rPr>
                <w:rFonts w:ascii="Arial" w:eastAsia="Calibri" w:hAnsi="Arial" w:cs="Arial"/>
                <w:color w:val="auto"/>
                <w:sz w:val="18"/>
                <w:szCs w:val="18"/>
              </w:rPr>
              <w:t>.П</w:t>
            </w:r>
            <w:proofErr w:type="gramEnd"/>
            <w:r w:rsidRPr="00B72659">
              <w:rPr>
                <w:rFonts w:ascii="Arial" w:eastAsia="Calibri" w:hAnsi="Arial" w:cs="Arial"/>
                <w:color w:val="auto"/>
                <w:sz w:val="18"/>
                <w:szCs w:val="18"/>
              </w:rPr>
              <w:t>ролетарская, 97 в селе Александрия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w:t>
            </w:r>
            <w:r w:rsidRPr="00B72659">
              <w:rPr>
                <w:rFonts w:ascii="Arial" w:eastAsia="Calibri" w:hAnsi="Arial" w:cs="Arial"/>
                <w:color w:val="auto"/>
                <w:sz w:val="18"/>
                <w:szCs w:val="18"/>
              </w:rPr>
              <w:lastRenderedPageBreak/>
              <w:t>«Благоустройство территории кладбища с. Алексеевское Благодарненского городского округа Ставропольского края»)</w:t>
            </w:r>
            <w:proofErr w:type="gramEnd"/>
          </w:p>
        </w:tc>
        <w:tc>
          <w:tcPr>
            <w:tcW w:w="1701" w:type="dxa"/>
            <w:shd w:val="clear" w:color="auto" w:fill="auto"/>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102 510,00</w:t>
            </w:r>
          </w:p>
        </w:tc>
        <w:tc>
          <w:tcPr>
            <w:tcW w:w="1701" w:type="dxa"/>
            <w:shd w:val="clear" w:color="auto" w:fill="auto"/>
            <w:noWrap/>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000 2 07 04020 04 0152 150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«Подготовка территории под создание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«Устройство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«Обустройство зоны отдыха на территории, прилегающей к искусственному водоему «Городское озеро» в городе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000 2 07 04020 04 0156 150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120 000,00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здания муниципального учреждения культуры «Дворец культуры села Елизаветинское» в селе Елизаветинское Благодарненского </w:t>
            </w:r>
            <w:r w:rsidRPr="00B72659">
              <w:rPr>
                <w:rFonts w:ascii="Arial" w:eastAsia="Calibri" w:hAnsi="Arial" w:cs="Arial"/>
                <w:color w:val="auto"/>
                <w:sz w:val="18"/>
                <w:szCs w:val="18"/>
              </w:rPr>
              <w:lastRenderedPageBreak/>
              <w:t>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000 2 07 04020 04 0158 150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«Устройство зоны отдыха по улице Чапаева в хуторе Алтухов Благодарненского городского округа Ставропольского края «)</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000 2 07 04020 04 0159 150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105 450,00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000 2 07 04020 04 0160 150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000 2 07 04020 04 0161 150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центра села Сотниковское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102 303,00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000 2 07 04020 04 0162 150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мемориала-обелиска воинам-землякам, погибшим в годы Великой Отечественной Войны 1941-1945 гг. в </w:t>
            </w:r>
            <w:proofErr w:type="gramStart"/>
            <w:r w:rsidRPr="00B72659">
              <w:rPr>
                <w:rFonts w:ascii="Arial" w:eastAsia="Calibri" w:hAnsi="Arial" w:cs="Arial"/>
                <w:color w:val="auto"/>
                <w:sz w:val="18"/>
                <w:szCs w:val="18"/>
              </w:rPr>
              <w:t>с</w:t>
            </w:r>
            <w:proofErr w:type="gramEnd"/>
            <w:r w:rsidRPr="00B72659">
              <w:rPr>
                <w:rFonts w:ascii="Arial" w:eastAsia="Calibri" w:hAnsi="Arial" w:cs="Arial"/>
                <w:color w:val="auto"/>
                <w:sz w:val="18"/>
                <w:szCs w:val="18"/>
              </w:rPr>
              <w:t>. Спасское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000 2 07 04020 04 0163 150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парковой зоны по улице Ленина от улицы Советской до улицы 8 Марта в поселке </w:t>
            </w:r>
            <w:proofErr w:type="gramStart"/>
            <w:r w:rsidRPr="00B72659">
              <w:rPr>
                <w:rFonts w:ascii="Arial" w:eastAsia="Calibri" w:hAnsi="Arial" w:cs="Arial"/>
                <w:color w:val="auto"/>
                <w:sz w:val="18"/>
                <w:szCs w:val="18"/>
              </w:rPr>
              <w:t>Ставропольский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103 572,00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000 2 07 04020 04 0164 150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парка «Дома культуры села Шишкино» в селе Шишкино Благодарненского городского округа </w:t>
            </w:r>
            <w:r w:rsidRPr="00B72659">
              <w:rPr>
                <w:rFonts w:ascii="Arial" w:eastAsia="Calibri" w:hAnsi="Arial" w:cs="Arial"/>
                <w:color w:val="auto"/>
                <w:sz w:val="18"/>
                <w:szCs w:val="18"/>
              </w:rPr>
              <w:lastRenderedPageBreak/>
              <w:t>Ставропольского края»)</w:t>
            </w:r>
          </w:p>
        </w:tc>
        <w:tc>
          <w:tcPr>
            <w:tcW w:w="1701" w:type="dxa"/>
            <w:shd w:val="clear" w:color="auto" w:fill="auto"/>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000 2 07 04020 04 0165 150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физических лиц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кладбища с. Алексеевское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«Подготовка территории под создание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«Устройство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«Обустройство зоны отдыха на территории, прилегающей к искусственному водоему «Городское озеро» в городе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000 2 07 04020 04 0256 150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190 000,00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000 2 07 04020 04 0258 150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w:t>
            </w:r>
            <w:r w:rsidRPr="00B72659">
              <w:rPr>
                <w:rFonts w:ascii="Arial" w:eastAsia="Calibri" w:hAnsi="Arial" w:cs="Arial"/>
                <w:color w:val="auto"/>
                <w:sz w:val="18"/>
                <w:szCs w:val="18"/>
              </w:rPr>
              <w:lastRenderedPageBreak/>
              <w:t>индивидуальных предпринимателей на реализацию проекта «Устройство зоны отдыха по улице Чапаева в хуторе Алтухов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114 000,00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000 2 07 04020 04 0259 150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центра села Сотниковское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мемориала-обелиска воинам-землякам, погибшим в годы Великой Отечественной Войны 1941-1945 гг. в </w:t>
            </w:r>
            <w:proofErr w:type="gramStart"/>
            <w:r w:rsidRPr="00B72659">
              <w:rPr>
                <w:rFonts w:ascii="Arial" w:eastAsia="Calibri" w:hAnsi="Arial" w:cs="Arial"/>
                <w:color w:val="auto"/>
                <w:sz w:val="18"/>
                <w:szCs w:val="18"/>
              </w:rPr>
              <w:t>с</w:t>
            </w:r>
            <w:proofErr w:type="gramEnd"/>
            <w:r w:rsidRPr="00B72659">
              <w:rPr>
                <w:rFonts w:ascii="Arial" w:eastAsia="Calibri" w:hAnsi="Arial" w:cs="Arial"/>
                <w:color w:val="auto"/>
                <w:sz w:val="18"/>
                <w:szCs w:val="18"/>
              </w:rPr>
              <w:t>. Спасское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4 608,00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парковой зоны по улице Ленина от улицы Советской до улицы 8 Марта в поселке </w:t>
            </w:r>
            <w:proofErr w:type="gramStart"/>
            <w:r w:rsidRPr="00B72659">
              <w:rPr>
                <w:rFonts w:ascii="Arial" w:eastAsia="Calibri" w:hAnsi="Arial" w:cs="Arial"/>
                <w:color w:val="auto"/>
                <w:sz w:val="18"/>
                <w:szCs w:val="18"/>
              </w:rPr>
              <w:t>Ставропольский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Поступления от денежных пожертвований, предоставляемых физическими лицами 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парка «Дома культуры села Шишкино» в селе Шишкино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000 2 07 04020 04 0265 150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 xml:space="preserve">Поступления от денежных пожертвований, предоставляемых физическими лицами </w:t>
            </w:r>
            <w:r w:rsidRPr="00B72659">
              <w:rPr>
                <w:rFonts w:ascii="Arial" w:eastAsia="Calibri" w:hAnsi="Arial" w:cs="Arial"/>
                <w:color w:val="auto"/>
                <w:sz w:val="18"/>
                <w:szCs w:val="18"/>
              </w:rPr>
              <w:lastRenderedPageBreak/>
              <w:t>получателям средств бюджетов городских округов (поступления средств от индивидуальных предпринимателей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174 000,00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000 2 07 04050 04 0000 150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21 961 129,31</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40 354 802,14</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здания под размещение пожарного депо и благоустройство прилегающей территории по адресу: ул</w:t>
            </w:r>
            <w:proofErr w:type="gramStart"/>
            <w:r w:rsidRPr="00B72659">
              <w:rPr>
                <w:rFonts w:ascii="Arial" w:eastAsia="Calibri" w:hAnsi="Arial" w:cs="Arial"/>
                <w:color w:val="auto"/>
                <w:sz w:val="18"/>
                <w:szCs w:val="18"/>
              </w:rPr>
              <w:t>.П</w:t>
            </w:r>
            <w:proofErr w:type="gramEnd"/>
            <w:r w:rsidRPr="00B72659">
              <w:rPr>
                <w:rFonts w:ascii="Arial" w:eastAsia="Calibri" w:hAnsi="Arial" w:cs="Arial"/>
                <w:color w:val="auto"/>
                <w:sz w:val="18"/>
                <w:szCs w:val="18"/>
              </w:rPr>
              <w:t>ролетарская, 97 в селе Александрия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000 2 07 04050 04 0351 150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«Благоустройство территории кладбища с. Алексеевское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«Подготовка территории под создание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«Устройство искусственного водоема «Городское озеро», расположенное в западной части города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«Обустройство зоны отдыха на территории, прилегающей к искусственному водоему «Городское озеро» в городе </w:t>
            </w:r>
            <w:proofErr w:type="gramStart"/>
            <w:r w:rsidRPr="00B72659">
              <w:rPr>
                <w:rFonts w:ascii="Arial" w:eastAsia="Calibri" w:hAnsi="Arial" w:cs="Arial"/>
                <w:color w:val="auto"/>
                <w:sz w:val="18"/>
                <w:szCs w:val="18"/>
              </w:rPr>
              <w:t>Благодарный</w:t>
            </w:r>
            <w:proofErr w:type="gramEnd"/>
            <w:r w:rsidRPr="00B72659">
              <w:rPr>
                <w:rFonts w:ascii="Arial" w:eastAsia="Calibri" w:hAnsi="Arial" w:cs="Arial"/>
                <w:color w:val="auto"/>
                <w:sz w:val="18"/>
                <w:szCs w:val="18"/>
              </w:rPr>
              <w:t>,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тротуарных дорожек по улице Зеленой и улице Юбилейной в хуторе Большевик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202 000,00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000 2 07 04050 04 0356 150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«Ремонт цоколя и ступеней здания МУК «Дом культуры села Бурлацкое» и благоустройство прилегающей территории по улице Красная, 91 в селе Бурлацкое Благодарненского городского округа </w:t>
            </w:r>
            <w:r w:rsidRPr="00B72659">
              <w:rPr>
                <w:rFonts w:ascii="Arial" w:eastAsia="Calibri" w:hAnsi="Arial" w:cs="Arial"/>
                <w:color w:val="auto"/>
                <w:sz w:val="18"/>
                <w:szCs w:val="18"/>
              </w:rPr>
              <w:lastRenderedPageBreak/>
              <w:t>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lastRenderedPageBreak/>
              <w:t>30 000,00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lastRenderedPageBreak/>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lastRenderedPageBreak/>
              <w:t>000 2 07 04050 04 0357 150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здания муниципального учреждения культуры «Дворец культуры села Елизаветинское» в селе Елизаветинское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000 2 07 04050 04 0358 150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«Устройство зоны отдыха по улице Чапаева в хуторе Алтухов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90 000,00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000 2 07 04050 04 0359 150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«Ремонт кровли здания муниципального учреждения культуры «Дом культуры села Каменная Балка» по улице Школьная, 22 в селе Каменная Балка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185 000,00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000 2 07 04050 04 0360 150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«Благоустройство площади, предназначенной для ярмарок выходного дня и прилегающей территории по улице Красная в селе Мирное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200 000,00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000 2 07 04050 04 0362 150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«Благоустройство территории мемориала-обелиска воинам-землякам, погибшим в годы Великой Отечественной Войны 1941-1945 гг. в </w:t>
            </w:r>
            <w:proofErr w:type="gramStart"/>
            <w:r w:rsidRPr="00B72659">
              <w:rPr>
                <w:rFonts w:ascii="Arial" w:eastAsia="Calibri" w:hAnsi="Arial" w:cs="Arial"/>
                <w:color w:val="auto"/>
                <w:sz w:val="18"/>
                <w:szCs w:val="18"/>
              </w:rPr>
              <w:t>с</w:t>
            </w:r>
            <w:proofErr w:type="gramEnd"/>
            <w:r w:rsidRPr="00B72659">
              <w:rPr>
                <w:rFonts w:ascii="Arial" w:eastAsia="Calibri" w:hAnsi="Arial" w:cs="Arial"/>
                <w:color w:val="auto"/>
                <w:sz w:val="18"/>
                <w:szCs w:val="18"/>
              </w:rPr>
              <w:t>. Спасское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210 000,00</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000 2 07 04050 04 0363 150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 xml:space="preserve">Прочие безвозмездные поступления в бюджеты городских округов (поступления средств от организаций на реализацию проекта «Благоустройство парковой зоны по улице Ленина от улицы Советской до улицы 8 Марта в поселке </w:t>
            </w:r>
            <w:proofErr w:type="gramStart"/>
            <w:r w:rsidRPr="00B72659">
              <w:rPr>
                <w:rFonts w:ascii="Arial" w:eastAsia="Calibri" w:hAnsi="Arial" w:cs="Arial"/>
                <w:color w:val="auto"/>
                <w:sz w:val="18"/>
                <w:szCs w:val="18"/>
              </w:rPr>
              <w:t>Ставропольский</w:t>
            </w:r>
            <w:proofErr w:type="gramEnd"/>
            <w:r w:rsidRPr="00B72659">
              <w:rPr>
                <w:rFonts w:ascii="Arial" w:eastAsia="Calibri" w:hAnsi="Arial" w:cs="Arial"/>
                <w:color w:val="auto"/>
                <w:sz w:val="18"/>
                <w:szCs w:val="18"/>
              </w:rPr>
              <w:t xml:space="preserve">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190 000,00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000 2 07 04050 04 0364 150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«Благоустройство территории парка «Дома культуры села Шишкино» в селе Шишкино Благодарненского городского округа Ставропольского края»)</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200 000,00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p>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000 2 07 04050 04 0365 150</w:t>
            </w:r>
          </w:p>
        </w:tc>
        <w:tc>
          <w:tcPr>
            <w:tcW w:w="3685" w:type="dxa"/>
            <w:shd w:val="clear" w:color="auto" w:fill="auto"/>
          </w:tcPr>
          <w:p w:rsidR="00B72659" w:rsidRPr="00B72659" w:rsidRDefault="00B72659" w:rsidP="00B72659">
            <w:pPr>
              <w:tabs>
                <w:tab w:val="left" w:pos="360"/>
                <w:tab w:val="left" w:pos="540"/>
                <w:tab w:val="left" w:pos="5700"/>
              </w:tabs>
              <w:ind w:left="-102" w:right="-102"/>
              <w:jc w:val="both"/>
              <w:rPr>
                <w:rFonts w:ascii="Arial" w:eastAsia="Calibri" w:hAnsi="Arial" w:cs="Arial"/>
                <w:color w:val="auto"/>
                <w:sz w:val="18"/>
                <w:szCs w:val="18"/>
              </w:rPr>
            </w:pPr>
            <w:proofErr w:type="gramStart"/>
            <w:r w:rsidRPr="00B72659">
              <w:rPr>
                <w:rFonts w:ascii="Arial" w:eastAsia="Calibri" w:hAnsi="Arial" w:cs="Arial"/>
                <w:color w:val="auto"/>
                <w:sz w:val="18"/>
                <w:szCs w:val="18"/>
              </w:rPr>
              <w:t>Прочие безвозмездные поступления в бюджеты городских округов (поступления средств от организаций на реализацию проекта «Благоустройство территории с установкой детских развлекательных площадок по ул. Молодежная, 1 в ауле Эдельбай Благодарненского городского округа Ставропольского края»)</w:t>
            </w:r>
            <w:proofErr w:type="gramEnd"/>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28 000,00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0,00 </w:t>
            </w:r>
          </w:p>
        </w:tc>
      </w:tr>
      <w:tr w:rsidR="00B72659" w:rsidRPr="00B72659" w:rsidTr="00B72659">
        <w:trPr>
          <w:trHeight w:val="279"/>
        </w:trPr>
        <w:tc>
          <w:tcPr>
            <w:tcW w:w="2836"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000 8 50 00000 00 0000 000</w:t>
            </w:r>
          </w:p>
        </w:tc>
        <w:tc>
          <w:tcPr>
            <w:tcW w:w="3685" w:type="dxa"/>
            <w:shd w:val="clear" w:color="auto" w:fill="auto"/>
          </w:tcPr>
          <w:p w:rsidR="00B72659" w:rsidRPr="00B72659" w:rsidRDefault="00B72659" w:rsidP="00B72659">
            <w:pPr>
              <w:tabs>
                <w:tab w:val="left" w:pos="360"/>
                <w:tab w:val="left" w:pos="540"/>
                <w:tab w:val="left" w:pos="5700"/>
              </w:tabs>
              <w:ind w:left="-102" w:right="-102"/>
              <w:rPr>
                <w:rFonts w:ascii="Arial" w:eastAsia="Calibri" w:hAnsi="Arial" w:cs="Arial"/>
                <w:color w:val="auto"/>
                <w:sz w:val="18"/>
                <w:szCs w:val="18"/>
              </w:rPr>
            </w:pPr>
            <w:r w:rsidRPr="00B72659">
              <w:rPr>
                <w:rFonts w:ascii="Arial" w:eastAsia="Calibri" w:hAnsi="Arial" w:cs="Arial"/>
                <w:color w:val="auto"/>
                <w:sz w:val="18"/>
                <w:szCs w:val="18"/>
              </w:rPr>
              <w:t>ВСЕГО ДОХОДОВ</w:t>
            </w:r>
          </w:p>
        </w:tc>
        <w:tc>
          <w:tcPr>
            <w:tcW w:w="1701" w:type="dxa"/>
            <w:shd w:val="clear" w:color="auto" w:fill="auto"/>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1 751 270 739,10 </w:t>
            </w:r>
          </w:p>
        </w:tc>
        <w:tc>
          <w:tcPr>
            <w:tcW w:w="1701" w:type="dxa"/>
            <w:shd w:val="clear" w:color="auto" w:fill="auto"/>
            <w:noWrap/>
            <w:vAlign w:val="bottom"/>
          </w:tcPr>
          <w:p w:rsidR="00B72659" w:rsidRPr="00B72659" w:rsidRDefault="00B72659" w:rsidP="00B72659">
            <w:pPr>
              <w:tabs>
                <w:tab w:val="left" w:pos="360"/>
                <w:tab w:val="left" w:pos="540"/>
                <w:tab w:val="left" w:pos="5700"/>
              </w:tabs>
              <w:ind w:left="-102" w:right="-102"/>
              <w:jc w:val="right"/>
              <w:rPr>
                <w:rFonts w:ascii="Arial" w:eastAsia="Calibri" w:hAnsi="Arial" w:cs="Arial"/>
                <w:color w:val="auto"/>
                <w:sz w:val="18"/>
                <w:szCs w:val="18"/>
              </w:rPr>
            </w:pPr>
            <w:r w:rsidRPr="00B72659">
              <w:rPr>
                <w:rFonts w:ascii="Arial" w:eastAsia="Calibri" w:hAnsi="Arial" w:cs="Arial"/>
                <w:color w:val="auto"/>
                <w:sz w:val="18"/>
                <w:szCs w:val="18"/>
              </w:rPr>
              <w:t xml:space="preserve">1 651 671 006,63 </w:t>
            </w:r>
          </w:p>
        </w:tc>
      </w:tr>
    </w:tbl>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B72659" w:rsidRDefault="00B72659" w:rsidP="004121B8">
      <w:pPr>
        <w:spacing w:line="240" w:lineRule="exact"/>
        <w:ind w:firstLine="142"/>
        <w:rPr>
          <w:rFonts w:ascii="Arial" w:hAnsi="Arial" w:cs="Arial"/>
          <w:sz w:val="16"/>
          <w:szCs w:val="16"/>
        </w:rPr>
      </w:pPr>
    </w:p>
    <w:p w:rsidR="00464E65" w:rsidRDefault="00464E65" w:rsidP="004121B8">
      <w:pPr>
        <w:spacing w:line="240" w:lineRule="exact"/>
        <w:ind w:firstLine="142"/>
        <w:rPr>
          <w:rFonts w:ascii="Arial" w:hAnsi="Arial" w:cs="Arial"/>
          <w:sz w:val="16"/>
          <w:szCs w:val="16"/>
        </w:rPr>
      </w:pPr>
    </w:p>
    <w:p w:rsidR="00464E65" w:rsidRDefault="00464E65" w:rsidP="004121B8">
      <w:pPr>
        <w:spacing w:line="240" w:lineRule="exact"/>
        <w:ind w:firstLine="142"/>
        <w:rPr>
          <w:rFonts w:ascii="Arial" w:hAnsi="Arial" w:cs="Arial"/>
          <w:sz w:val="16"/>
          <w:szCs w:val="16"/>
        </w:rPr>
      </w:pPr>
    </w:p>
    <w:p w:rsidR="00464E65" w:rsidRDefault="00464E65" w:rsidP="004121B8">
      <w:pPr>
        <w:spacing w:line="240" w:lineRule="exact"/>
        <w:ind w:firstLine="142"/>
        <w:rPr>
          <w:rFonts w:ascii="Arial" w:hAnsi="Arial" w:cs="Arial"/>
          <w:sz w:val="16"/>
          <w:szCs w:val="16"/>
        </w:rPr>
      </w:pPr>
    </w:p>
    <w:p w:rsidR="00464E65" w:rsidRDefault="00464E65" w:rsidP="004121B8">
      <w:pPr>
        <w:spacing w:line="240" w:lineRule="exact"/>
        <w:ind w:firstLine="142"/>
        <w:rPr>
          <w:rFonts w:ascii="Arial" w:hAnsi="Arial" w:cs="Arial"/>
          <w:sz w:val="16"/>
          <w:szCs w:val="16"/>
        </w:rPr>
      </w:pPr>
    </w:p>
    <w:p w:rsidR="00464E65" w:rsidRDefault="00464E65" w:rsidP="004121B8">
      <w:pPr>
        <w:spacing w:line="240" w:lineRule="exact"/>
        <w:ind w:firstLine="142"/>
        <w:rPr>
          <w:rFonts w:ascii="Arial" w:hAnsi="Arial" w:cs="Arial"/>
          <w:sz w:val="16"/>
          <w:szCs w:val="16"/>
        </w:rPr>
      </w:pPr>
    </w:p>
    <w:p w:rsidR="00705F1B" w:rsidRPr="00464E65" w:rsidRDefault="00705F1B" w:rsidP="004121B8">
      <w:pPr>
        <w:spacing w:line="240" w:lineRule="exact"/>
        <w:ind w:firstLine="142"/>
        <w:rPr>
          <w:rFonts w:ascii="Arial" w:hAnsi="Arial" w:cs="Arial"/>
          <w:b/>
          <w:sz w:val="16"/>
          <w:szCs w:val="16"/>
        </w:rPr>
      </w:pPr>
    </w:p>
    <w:p w:rsidR="00705F1B" w:rsidRDefault="00705F1B"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lastRenderedPageBreak/>
        <w:t>Приложение 8</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к решению Совета депутатов</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Благодарненского городского округа</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Ставропольского края</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от 17 декабря 2019 года №292</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«О бюджете Благодарненского городского округа Ставропольского края на 2020 год и</w:t>
      </w:r>
    </w:p>
    <w:p w:rsidR="00125980" w:rsidRPr="00125980" w:rsidRDefault="00125980" w:rsidP="00125980">
      <w:pPr>
        <w:spacing w:line="240" w:lineRule="exact"/>
        <w:ind w:firstLine="142"/>
        <w:jc w:val="right"/>
        <w:rPr>
          <w:rFonts w:ascii="Arial" w:hAnsi="Arial" w:cs="Arial"/>
          <w:sz w:val="18"/>
          <w:szCs w:val="18"/>
        </w:rPr>
      </w:pPr>
      <w:r w:rsidRPr="00125980">
        <w:rPr>
          <w:rFonts w:ascii="Arial" w:hAnsi="Arial" w:cs="Arial"/>
          <w:sz w:val="18"/>
          <w:szCs w:val="18"/>
        </w:rPr>
        <w:t>плановый период 2021 и 2022 годов»</w:t>
      </w:r>
    </w:p>
    <w:p w:rsidR="00125980" w:rsidRPr="00125980" w:rsidRDefault="00125980" w:rsidP="00125980">
      <w:pPr>
        <w:spacing w:line="240" w:lineRule="exact"/>
        <w:ind w:firstLine="142"/>
        <w:rPr>
          <w:rFonts w:ascii="Arial" w:hAnsi="Arial" w:cs="Arial"/>
          <w:b/>
          <w:sz w:val="16"/>
          <w:szCs w:val="16"/>
        </w:rPr>
      </w:pPr>
    </w:p>
    <w:p w:rsidR="00125980" w:rsidRPr="00125980" w:rsidRDefault="00125980" w:rsidP="00125980">
      <w:pPr>
        <w:spacing w:line="240" w:lineRule="exact"/>
        <w:ind w:firstLine="142"/>
        <w:rPr>
          <w:rFonts w:ascii="Arial" w:hAnsi="Arial" w:cs="Arial"/>
          <w:b/>
          <w:sz w:val="16"/>
          <w:szCs w:val="16"/>
        </w:rPr>
      </w:pPr>
    </w:p>
    <w:p w:rsidR="00125980" w:rsidRPr="00125980" w:rsidRDefault="00125980" w:rsidP="00125980">
      <w:pPr>
        <w:spacing w:line="240" w:lineRule="exact"/>
        <w:ind w:firstLine="142"/>
        <w:jc w:val="center"/>
        <w:rPr>
          <w:rFonts w:ascii="Arial" w:hAnsi="Arial" w:cs="Arial"/>
          <w:sz w:val="18"/>
          <w:szCs w:val="18"/>
        </w:rPr>
      </w:pPr>
      <w:r w:rsidRPr="00125980">
        <w:rPr>
          <w:rFonts w:ascii="Arial" w:hAnsi="Arial" w:cs="Arial"/>
          <w:sz w:val="18"/>
          <w:szCs w:val="18"/>
        </w:rPr>
        <w:t>РАСПРЕДЕЛЕНИЕ</w:t>
      </w:r>
    </w:p>
    <w:p w:rsidR="00125980" w:rsidRPr="00125980" w:rsidRDefault="00125980" w:rsidP="00125980">
      <w:pPr>
        <w:spacing w:line="240" w:lineRule="exact"/>
        <w:ind w:firstLine="142"/>
        <w:jc w:val="center"/>
        <w:rPr>
          <w:rFonts w:ascii="Arial" w:hAnsi="Arial" w:cs="Arial"/>
          <w:sz w:val="18"/>
          <w:szCs w:val="18"/>
        </w:rPr>
      </w:pPr>
      <w:r w:rsidRPr="00125980">
        <w:rPr>
          <w:rFonts w:ascii="Arial" w:hAnsi="Arial" w:cs="Arial"/>
          <w:sz w:val="18"/>
          <w:szCs w:val="18"/>
        </w:rPr>
        <w:t>бюджетных ассигнований по главным распорядителям средств местного бюджета, разделам (Рз), подразделам (</w:t>
      </w:r>
      <w:proofErr w:type="gramStart"/>
      <w:r w:rsidRPr="00125980">
        <w:rPr>
          <w:rFonts w:ascii="Arial" w:hAnsi="Arial" w:cs="Arial"/>
          <w:sz w:val="18"/>
          <w:szCs w:val="18"/>
        </w:rPr>
        <w:t>ПР</w:t>
      </w:r>
      <w:proofErr w:type="gramEnd"/>
      <w:r w:rsidRPr="00125980">
        <w:rPr>
          <w:rFonts w:ascii="Arial" w:hAnsi="Arial" w:cs="Arial"/>
          <w:sz w:val="18"/>
          <w:szCs w:val="18"/>
        </w:rPr>
        <w:t>),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 местного бюджета (Вед) на 2020 год</w:t>
      </w:r>
    </w:p>
    <w:p w:rsidR="00B72659" w:rsidRDefault="00125980" w:rsidP="00125980">
      <w:pPr>
        <w:spacing w:line="240" w:lineRule="exact"/>
        <w:ind w:firstLine="142"/>
        <w:jc w:val="right"/>
        <w:rPr>
          <w:rFonts w:ascii="Arial" w:hAnsi="Arial" w:cs="Arial"/>
          <w:b/>
          <w:sz w:val="16"/>
          <w:szCs w:val="16"/>
        </w:rPr>
      </w:pPr>
      <w:r w:rsidRPr="00125980">
        <w:rPr>
          <w:rFonts w:ascii="Arial" w:hAnsi="Arial" w:cs="Arial"/>
          <w:b/>
          <w:sz w:val="16"/>
          <w:szCs w:val="16"/>
        </w:rPr>
        <w:t>(рублей)</w:t>
      </w:r>
    </w:p>
    <w:p w:rsidR="00B72659" w:rsidRDefault="00B72659" w:rsidP="004121B8">
      <w:pPr>
        <w:spacing w:line="240" w:lineRule="exact"/>
        <w:ind w:firstLine="142"/>
        <w:rPr>
          <w:rFonts w:ascii="Arial" w:hAnsi="Arial" w:cs="Arial"/>
          <w:b/>
          <w:sz w:val="16"/>
          <w:szCs w:val="16"/>
        </w:rPr>
      </w:pPr>
    </w:p>
    <w:tbl>
      <w:tblPr>
        <w:tblpPr w:leftFromText="180" w:rightFromText="180" w:vertAnchor="text" w:tblpX="113"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67"/>
        <w:gridCol w:w="567"/>
        <w:gridCol w:w="425"/>
        <w:gridCol w:w="1560"/>
        <w:gridCol w:w="425"/>
        <w:gridCol w:w="1559"/>
      </w:tblGrid>
      <w:tr w:rsidR="00644B32" w:rsidRPr="00644B32" w:rsidTr="00CA16C8">
        <w:trPr>
          <w:trHeight w:val="70"/>
        </w:trPr>
        <w:tc>
          <w:tcPr>
            <w:tcW w:w="5353"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Наименование</w:t>
            </w:r>
          </w:p>
        </w:tc>
        <w:tc>
          <w:tcPr>
            <w:tcW w:w="567"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Вед</w:t>
            </w:r>
          </w:p>
        </w:tc>
        <w:tc>
          <w:tcPr>
            <w:tcW w:w="567"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Рз</w:t>
            </w:r>
          </w:p>
        </w:tc>
        <w:tc>
          <w:tcPr>
            <w:tcW w:w="425"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proofErr w:type="gramStart"/>
            <w:r w:rsidRPr="00644B32">
              <w:rPr>
                <w:rFonts w:ascii="Arial" w:eastAsia="Calibri" w:hAnsi="Arial" w:cs="Arial"/>
                <w:color w:val="auto"/>
                <w:sz w:val="18"/>
                <w:szCs w:val="18"/>
              </w:rPr>
              <w:t>ПР</w:t>
            </w:r>
            <w:proofErr w:type="gramEnd"/>
          </w:p>
        </w:tc>
        <w:tc>
          <w:tcPr>
            <w:tcW w:w="1560"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ЦСР</w:t>
            </w:r>
          </w:p>
        </w:tc>
        <w:tc>
          <w:tcPr>
            <w:tcW w:w="425"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ВР</w:t>
            </w:r>
          </w:p>
        </w:tc>
        <w:tc>
          <w:tcPr>
            <w:tcW w:w="1559"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сумма</w:t>
            </w:r>
          </w:p>
        </w:tc>
      </w:tr>
      <w:tr w:rsidR="00644B32" w:rsidRPr="00644B32" w:rsidTr="00CA16C8">
        <w:trPr>
          <w:trHeight w:val="70"/>
        </w:trPr>
        <w:tc>
          <w:tcPr>
            <w:tcW w:w="5353"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1</w:t>
            </w:r>
          </w:p>
        </w:tc>
        <w:tc>
          <w:tcPr>
            <w:tcW w:w="567"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2</w:t>
            </w:r>
          </w:p>
        </w:tc>
        <w:tc>
          <w:tcPr>
            <w:tcW w:w="567"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3</w:t>
            </w:r>
          </w:p>
        </w:tc>
        <w:tc>
          <w:tcPr>
            <w:tcW w:w="425"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4</w:t>
            </w:r>
          </w:p>
        </w:tc>
        <w:tc>
          <w:tcPr>
            <w:tcW w:w="1560"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5</w:t>
            </w:r>
          </w:p>
        </w:tc>
        <w:tc>
          <w:tcPr>
            <w:tcW w:w="425"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6</w:t>
            </w:r>
          </w:p>
        </w:tc>
        <w:tc>
          <w:tcPr>
            <w:tcW w:w="1559" w:type="dxa"/>
            <w:shd w:val="clear" w:color="auto" w:fill="auto"/>
            <w:vAlign w:val="center"/>
            <w:hideMark/>
          </w:tcPr>
          <w:p w:rsidR="00644B32" w:rsidRPr="00644B32" w:rsidRDefault="00644B32" w:rsidP="00644B32">
            <w:pPr>
              <w:ind w:left="-102" w:right="-102"/>
              <w:jc w:val="center"/>
              <w:rPr>
                <w:rFonts w:ascii="Arial" w:eastAsia="Calibri" w:hAnsi="Arial" w:cs="Arial"/>
                <w:color w:val="auto"/>
                <w:sz w:val="18"/>
                <w:szCs w:val="18"/>
              </w:rPr>
            </w:pPr>
            <w:r w:rsidRPr="00644B32">
              <w:rPr>
                <w:rFonts w:ascii="Arial" w:eastAsia="Calibri" w:hAnsi="Arial" w:cs="Arial"/>
                <w:color w:val="auto"/>
                <w:sz w:val="18"/>
                <w:szCs w:val="18"/>
              </w:rPr>
              <w:t>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СОВЕТ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6 554 213,52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6 554 213,52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6 541 758,52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6 541 758,52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4 868 388,40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60 1 00 10010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742 526,17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60 1 00 10010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119 110,20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60 1 00 10010 </w:t>
            </w:r>
          </w:p>
        </w:tc>
        <w:tc>
          <w:tcPr>
            <w:tcW w:w="425"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616 402,97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60 1 00 10010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7 013,00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4 125 862,23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4 125 862,23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Председатель Совета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1 673 370,12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60 2 00 10010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41 550,08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60 2 00 10010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41 550,08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60 2 00 10020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1 631 820,04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60 2 00 10020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1 631 820,04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12 455,00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12 455,00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12 455,00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60 1 00 20370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12 455,00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60 1 00 20370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12 455,00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АДМИНИСТРАЦИЯ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109 155 672,82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98 071 970,60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1 951 004,94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1 951 004,94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1 951 004,94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61 2 00 10010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41 550,08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61 2 00 10010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41 550,08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61 2 00 10020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1 909 454,86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61 2 00 10020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1 909 454,86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42 186 345,42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38 792,82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38 792,82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38 792,82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Создание и организация деятельности комиссий по делам несовершеннолетних и защите их прав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07 2 01 76360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38 792,82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07 2 01 76360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38 792,82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42 111 834,60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42 111 834,60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4 935 414,26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1 134 334,17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3 801 080,09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35 769 306,05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35 443 069,37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326 236,68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Организация и осуществление деятельности по опеке и попечительству в области здравоохранения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61 1 00 76100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409 044,65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644B32">
              <w:rPr>
                <w:rFonts w:ascii="Arial" w:eastAsia="Calibri" w:hAnsi="Arial" w:cs="Arial"/>
                <w:color w:val="auto"/>
                <w:sz w:val="18"/>
                <w:szCs w:val="18"/>
              </w:rPr>
              <w:lastRenderedPageBreak/>
              <w:t>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61 1 00 76100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349 610,65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61 1 00 76100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59 434,00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Формирование, содержание и использование Архивного фонда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998 069,64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790 273,42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207 796,22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35 218,00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Судебная система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61 1 00 51200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61 1 00 51200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проведения выборов и референдумов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368 676,00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368 676,00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368 676,00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проведение выборов в органы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368 676,00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368 676,00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53 533 564,24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48 437 841,12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12 715 858,30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12 715 858,30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12 715 858,30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10 431 083,93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2 035 138,37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04 2 01 11010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249 636,00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35 721 982,82</w:t>
            </w:r>
          </w:p>
        </w:tc>
      </w:tr>
      <w:tr w:rsidR="00644B32" w:rsidRPr="00644B32" w:rsidTr="00CA16C8">
        <w:trPr>
          <w:trHeight w:val="297"/>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35 721 982,82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35 721 982,82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24 062 536,64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11 198 860,18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460 586,00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2 131 972,00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2 131 972,00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1 882 089,00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1 882 089,00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1 882 089,00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249 883,00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249 883,00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249 883,00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2 914 784,12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2 914 784,12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Ежегодный целевой (вступительный) взнос в Ассоциацию муниципальных образований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86 840,00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86 840,00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Представительские расходы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61 1 00 20230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61 1 00 20230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61 1 00 20370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1 573 050,00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61 1 00 20370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1 573 050,00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61 1 00 20460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126 980,00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61 1 00 20460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66 980,00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61 1 00 20460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1 024 914,12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1 019 528,50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61 1 00 76610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5 385,62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Осуществление отдельных государственных полномочий Ставропольского края по созданию административных </w:t>
            </w:r>
            <w:r w:rsidRPr="00644B32">
              <w:rPr>
                <w:rFonts w:ascii="Arial" w:eastAsia="Calibri" w:hAnsi="Arial" w:cs="Arial"/>
                <w:color w:val="auto"/>
                <w:sz w:val="18"/>
                <w:szCs w:val="18"/>
              </w:rPr>
              <w:lastRenderedPageBreak/>
              <w:t>комиссий</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601</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01</w:t>
            </w:r>
          </w:p>
        </w:tc>
        <w:tc>
          <w:tcPr>
            <w:tcW w:w="425"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13</w:t>
            </w:r>
          </w:p>
        </w:tc>
        <w:tc>
          <w:tcPr>
            <w:tcW w:w="1560"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61 1 00 76930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3 000,00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61 1 00 76930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48 967,00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48 967,00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25 794,00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25 794,00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23 173,00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13 173,00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Национальная безопасность и правоохранительная деятельность</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9 565 096,22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9 565 096,22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9 165 488,22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9 165 488,22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649 551,86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Ремонт помещений, предоставляемых в 2019 году для работы сотрудников, замещающих должности участкового уполномоченного полиции, на обслуживаемом административном участке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S7700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464 786,32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S7700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464 786,32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S7730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184 765,54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S7730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184 765,54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8 515 936,36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8 515 936,36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7 652 819,37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863 116,99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399 608,00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399 608,00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короновирусной инфекции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399 608,00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399 608,00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Национальная экономика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481 000,00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481 000,00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Подпрограмма «Развитие малого и среднего предпринимательства, поддержка конкуренции и формирование благоприятного инвестиционного климата»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04 1 01 60010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04 1 01 60010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Создание условий для деятельности народных дружин и казачьих обществ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07 2 01 20140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07 2 01 20140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1 033 406,00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жилищно-коммунального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1 033 406,00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1 033 406,00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1 033 406,00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Взнос Благодарненского городского округа Ставропольского края в уставный фонд муниципального унитарного предприятия «Коммунальное хозяйство» Благодарненского городского округа Ставропольского края (погашение задолженности по заработной плате работников)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97 1 00 60020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961 853,04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97 1 00 60020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961 853,04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Взнос Благодарненского городского округа Ставропольского края в уставный фонд муниципального унитарного предприятия «Отдел капитального строительства» Благодарненского городского округа Ставропольского края (погашение задолженности в связи с ликвидацией)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97 1 00 60030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71 552,96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97 1 00 60030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71 552,96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Физическая культура и спорт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Массовый спорт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УПРАВЛЕНИЕ ИМУЩЕСТВЕННЫХ И ЗЕМЕЛЬНЫХ ОТНОШЕНИЙ АДМИНИСТРАЦИИ БЛАГОДАРНЕНСКОГО ГОРОДСКОГО ОКРУГА СТАВРОПОЛЬСКОГО КРАЯ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7 843 436,05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6 739 159,05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6 739 159,05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6 708 917,21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180 527,00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proofErr w:type="gramStart"/>
            <w:r w:rsidRPr="00644B32">
              <w:rPr>
                <w:rFonts w:ascii="Arial" w:eastAsia="Calibri" w:hAnsi="Arial" w:cs="Arial"/>
                <w:color w:val="auto"/>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w:t>
            </w:r>
            <w:r w:rsidRPr="00644B32">
              <w:rPr>
                <w:rFonts w:ascii="Arial" w:eastAsia="Calibri" w:hAnsi="Arial" w:cs="Arial"/>
                <w:color w:val="auto"/>
                <w:sz w:val="18"/>
                <w:szCs w:val="18"/>
              </w:rPr>
              <w:lastRenderedPageBreak/>
              <w:t>среднего</w:t>
            </w:r>
            <w:proofErr w:type="gramEnd"/>
            <w:r w:rsidRPr="00644B32">
              <w:rPr>
                <w:rFonts w:ascii="Arial" w:eastAsia="Calibri"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180 527,00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Мероприятия по оценке объектов недвижимости, находящихся в собственности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180 527,00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180 527,00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6 528 390,21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6 528 390,21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647 563,48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177 280,32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445 123,16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25 160,00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5 880 826,73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5 838 766,71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42 060,02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30 241,84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30 241,84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30 241,84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30 241,84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Национальная экономика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1 104 277,00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1 104 277,00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1 104 277,00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1 104 277,00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proofErr w:type="gramStart"/>
            <w:r w:rsidRPr="00644B32">
              <w:rPr>
                <w:rFonts w:ascii="Arial" w:eastAsia="Calibri"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644B32">
              <w:rPr>
                <w:rFonts w:ascii="Arial" w:eastAsia="Calibri"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1 104 277,00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проведение торгов муниципального имущества, находящегося в собственности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171 000,00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171 000,00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кадастровых работ и инвентаризации земель</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933 277,00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04 4 01 20170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933 277,00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ФИНАНСОВОЕ УПРАВЛЕНИЕ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37 265 855,24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37 265 855,24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14 193 814,60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14 193 814,60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14 193 814,60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1 230 144,33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360 100,65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858 195,68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11 848,00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12 963 670,27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12 963 670,27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Резервные фонды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1 437 217,67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1 437 217,67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1 437 217,67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Резервный фонд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1 437 217,67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1 437 217,67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21 634 822,97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357 336,00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357 336,00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7 336,00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7 336,00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7 336,00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18 265 146,08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18 265 146,08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17 656 608,08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15 874 005,22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1 662 602,86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по электронному документообороту</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63 1 00 20520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608 538,00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63 1 00 20520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608 538,00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3 012 340,89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3 012 340,89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2 773 558,89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2 773 558,89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238 782,00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238 782,00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ОБРАЗОВАНИЯ И МОЛОДЕЖНОЙ ПОЛИТИКИ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757 267 180,97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Образование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738 283 139,39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Дошкольное образование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236 248 625,91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3 599 524,75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3 599 524,75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3 599 524,75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3 599 524,75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2 899 524,75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230 042 467,59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230 042 467,59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основных общеобразовательных программ дошкольного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93 436 264,51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02 1 01 20020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124 992,00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02 1 01 20020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62 496,00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02 1 01 20020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62 496,00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w:t>
            </w:r>
            <w:r w:rsidRPr="00644B32">
              <w:rPr>
                <w:rFonts w:ascii="Arial" w:eastAsia="Calibri" w:hAnsi="Arial" w:cs="Arial"/>
                <w:color w:val="auto"/>
                <w:sz w:val="18"/>
                <w:szCs w:val="18"/>
              </w:rPr>
              <w:lastRenderedPageBreak/>
              <w:t>обеспечение получения дошкольного образования в частных дошкольных и частных общеобразовательных организациях</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02 1 01 77170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93 311 272,51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02 1 01 77170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82 185 008,77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02 1 01 77170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320 162,51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02 1 01 77170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10 806 101,23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«Присмотр и уход»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136 606 203,08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133 720 740,51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78 861 226,21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36 819 609,55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13 878 963,17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4 160 941,58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2 467 834,50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2 467 834,50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417 628,07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417 628,07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2 606 633,57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2 606 633,57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784 224,48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784 224,48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736 660,20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47 564,28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1 822 409,09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1 822 409,09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1 720 462,37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101 946,72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Общее образование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428 086 224,11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8 119 047,65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8 119 047,65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8 119 047,65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8 119 047,65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7 458 475,00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660 572,65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413 004 890,89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413 004 890,89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411 295 801,09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137 391 687,78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75 439 063,13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56 168 079,98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5 784 544,67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468 720,00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468 720,00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1 206 400,00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02 1 03 20280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1 206 400,00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центров образования цифрового и гуманитарного профилей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02 1 03 27740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929 828,60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02 1 03 27740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929 828,60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02 1 03 53030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9 939 470,00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02 3 01 53030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9 939 470,00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02 1 03 77160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227 598 166,40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02 1 03 77160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223 879 404,53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02 1 03 77160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3 718 761,87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02 1 03 77760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1 422 150,00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02 1 03 77760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1 422 150,00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proofErr w:type="gramStart"/>
            <w:r w:rsidRPr="00644B32">
              <w:rPr>
                <w:rFonts w:ascii="Arial" w:eastAsia="Calibri" w:hAnsi="Arial" w:cs="Arial"/>
                <w:color w:val="auto"/>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L3040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12 851 614,99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L3040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12 851 614,99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1 800 502,05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1 800 502,05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Проведение работ по капитальному ремонту кровель в муниципальных общеобразовательных организациях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S7300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2 951 479,78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S7300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2 951 479,78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Благоустройство территорий муниципальных общеобразовательных организаций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S7680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2 108 263,83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S7680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2 108 263,83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центров образования цифрового и гуманитарного профилей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S7740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5 439 781,55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S7740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4 826 493,58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S7740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613 287,97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антитеррористических мероприятий в муниципальных 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S7990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7 187 736,11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S7990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7 187 736,11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регионального проекта «Успех каждого ребенка»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E2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1 709 089,80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Создание в общеобразовательных организациях, расположенных в сельской местности, условий для занятий физической культурой и спортом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E2 50970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1 709 089,80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E2 50970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1 709 089,80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6 212 285,57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6 212 285,57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795 357,20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795 357,20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795 357,20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5 416 928,37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5 416 928,37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5 416 928,37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55 561 607,23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w:t>
            </w:r>
            <w:r w:rsidRPr="00644B32">
              <w:rPr>
                <w:rFonts w:ascii="Arial" w:eastAsia="Calibri" w:hAnsi="Arial" w:cs="Arial"/>
                <w:color w:val="auto"/>
                <w:sz w:val="18"/>
                <w:szCs w:val="18"/>
              </w:rPr>
              <w:lastRenderedPageBreak/>
              <w:t xml:space="preserve">округа Ставропольского края «Социальная поддержка граждан» </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317 391,44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317 391,44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317 391,44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317 391,44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317 391,44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54 757 015,63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38 857 637,81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38 857 637,81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38 857 637,81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36 550 669,66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2 145 270,04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161 698,11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«Летний отдых»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15 899 377,82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15 899 377,82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4 817 598,42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4 817 598,42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1 386 178,00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1 386 178,00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строительный контроль и инженерные изыскания по укреплению материально-технической базы муниципальных организаций дополнительного образования за счет средств местного бюджета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02 3 01 28520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176 180,64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02 3 01 28520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176 180,64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1 547 829,66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S6690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1 547 829,66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Укрепление материально-технической базы муниципальных организаций дополнительного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S8520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7 971 591,10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3 01 S8520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7 971 591,10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487 200,16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487 200,16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137 899,72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137 899,72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137 899,72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349 300,44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349 300,44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349 300,44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Молодежная политика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2 334 767,63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02 0 00 00000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2 334 767,63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«Летний отдых»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02 3 00 00000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371 204,00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02 3 01 00000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371 204,00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организацию и обеспечение занятости детей в период летних каникул</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02 3 01 20040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371 204,00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02 3 01 20040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292 993,79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02 3 01 20040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78 210,21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«Молодежная политика»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1 963 563,63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«Организация досуга молодежи»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1 963 563,63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1 723 633,63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1 723 633,63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в области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02 4 01 20190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239 930,00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02 4 01 20190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230 930,00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02 4 01 20190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16 051 914,51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15 770 999,51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1 742 404,42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1 742 404,42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02 2 01 76200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1 742 404,42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02 2 01 76200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1 587 976,16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02 2 01 76200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154 428,26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14 028 595,09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14 028 595,09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191 161,20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110 800,20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24 532,00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55 829,00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w:t>
            </w:r>
            <w:r w:rsidRPr="00644B32">
              <w:rPr>
                <w:rFonts w:ascii="Arial" w:eastAsia="Calibri" w:hAnsi="Arial" w:cs="Arial"/>
                <w:color w:val="auto"/>
                <w:sz w:val="18"/>
                <w:szCs w:val="18"/>
              </w:rPr>
              <w:lastRenderedPageBreak/>
              <w:t>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3 685 665,14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3 685 665,14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10 151 768,75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8 448 721,37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1 675 445,08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27 602,30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короновирусной инфекции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Социальная политика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18 965 509,58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Охрана семьи и детства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18 381 509,58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18 381 509,58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7 657 419,35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«Присмотр и уход»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7 657 419,35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02 1 02 76140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7 657 419,35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02 1 02 76140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114 861,30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02 1 02 76140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7 542 558,05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10 724 090,23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10 724 090,23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денежных средств на содержание ребенка опекуну (попечителю)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7 754 990,00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7 754 990,00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2 519 100,23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2 519 100,23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единовременного пособия усыновителям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02 2 01 78140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Другие вопросы в области социальной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Приобретение новогодних подарков отдельным категориям детей Благодарненского городского округа Ставропольского края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02 1 03 27760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606</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02 1 03 27760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584 000,00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КУЛЬТУРЫ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176 556 103,07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3 612 944,59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Благоустройство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3 612 944,59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3 612 944,59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3 612 944,59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67 915,00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67 915,00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3 017 353,59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3 017 353,59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527 676,00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527 676,00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Образование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18 328 574,81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18 328 574,81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45 481,00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45 481,00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45 481,00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45 481,00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01 1 02 76890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45 481,00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18 283 093,81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«Сохранение и развитие культуры»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18 283 093,81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04 3 04 00000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18 283 093,81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04 3 04 11010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15 633 093,81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04 3 04 11010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15 633 093,81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04 3 04 20010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04 3 04 20010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Культура, кинематография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154 614 583,67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Культура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151 285 273,32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474 611,31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474 611,31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474 611,31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01 1 02 80010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474 611,31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01 1 02 80010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474 611,31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124 261 316,09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«Сохранение и развитие культуры»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124 261 316,09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2 449 631,43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2 449 631,43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2 449 631,43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14 645 499,80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14 465 879,80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04 3 02 11010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14 465 879,80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Комплектование книжных фондов библиотек муниципальных образований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02 S8540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179 620,00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02 S8540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179 620,00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107 166 184,86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(выполнение работ)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47 418 304,26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47 418 304,26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в области культуры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04 3 03 20270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1 359 675,40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04 3 03 20270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1 359 675,40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по техническому надзору при проведении капитального ремонта зданий и сооружений муниципальных учреждений культуры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04 3 03 26660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04 3 03 26660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капитального ремонта зданий и сооружений муниципальных учреждений культуры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S6660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25 127 555,20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S6660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25 127 555,20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4 540 150,00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3 615 150,00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925 000,00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развития и укрепления материально-</w:t>
            </w:r>
            <w:r w:rsidRPr="00644B32">
              <w:rPr>
                <w:rFonts w:ascii="Arial" w:eastAsia="Calibri" w:hAnsi="Arial" w:cs="Arial"/>
                <w:color w:val="auto"/>
                <w:sz w:val="18"/>
                <w:szCs w:val="18"/>
              </w:rPr>
              <w:lastRenderedPageBreak/>
              <w:t>технической базы домов культуры в населенных пунктах с числом жителей до 50 тысяч человек</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04 3 03 L4670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28 260 500,00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3 03 L4670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28 260 500,00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6 397 958,00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6 397 958,00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6 385 960,00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6 385 960,00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6 385 960,00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11 998,00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11 998,00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11 998,00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20 151 387,92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20 151 387,92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короновирусной инфекции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99 790,00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99 790,00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445 991,00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445 991,00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17 422 836,92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17 422 836,92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2 182 770,00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2 182 770,00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культуры, кинематографии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3 329 310,35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04 0 00 00000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3 329 310,35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right="-102"/>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3 329 310,35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3 329 310,35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180 555,17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94 180,17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6 375,00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3 148 755,18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607</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3 148 755,18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ТРУДА И СОЦИАЛЬНОЙ ЗАЩИТЫ НАСЕЛЕНИЯ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558 557 419,95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1 002 107,12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1 002 107,12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1 002 107,12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1 002 107,12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207 342,12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207 342,12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Всероссийской переписи населения 2020 года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97 1 00 54690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794 765,00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97 1 00 54690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794 765,00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Социальная политика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557 555 312,83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184 863 063,76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184 863 063,76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184 863 063,76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38 417,85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ежегодного социального пособия на проезд учащимся (студентам)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38 417,85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511,73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37 906,12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184 174 645,91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3 968 543,35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19 270,00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3 949 273,35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Оплата жилищно-коммунальных услуг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54 626 616,90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54 366 616,90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w:t>
            </w:r>
            <w:proofErr w:type="gramStart"/>
            <w:r w:rsidRPr="00644B32">
              <w:rPr>
                <w:rFonts w:ascii="Arial" w:eastAsia="Calibri" w:hAnsi="Arial" w:cs="Arial"/>
                <w:color w:val="auto"/>
                <w:sz w:val="18"/>
                <w:szCs w:val="18"/>
              </w:rPr>
              <w:t>дств в с</w:t>
            </w:r>
            <w:proofErr w:type="gramEnd"/>
            <w:r w:rsidRPr="00644B32">
              <w:rPr>
                <w:rFonts w:ascii="Arial" w:eastAsia="Calibri" w:hAnsi="Arial" w:cs="Arial"/>
                <w:color w:val="auto"/>
                <w:sz w:val="18"/>
                <w:szCs w:val="18"/>
              </w:rPr>
              <w:t>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4 081,44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4 021,44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1 214 315,07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1 214 315,07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социального пособия на погребение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431 131,00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01 1 02 76250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431 131,00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Компенсация отдельным категориям граждан оплаты взноса </w:t>
            </w:r>
            <w:r w:rsidRPr="00644B32">
              <w:rPr>
                <w:rFonts w:ascii="Arial" w:eastAsia="Calibri" w:hAnsi="Arial" w:cs="Arial"/>
                <w:color w:val="auto"/>
                <w:sz w:val="18"/>
                <w:szCs w:val="18"/>
              </w:rPr>
              <w:lastRenderedPageBreak/>
              <w:t>на капитальный ремонт общего имущества в многоквартирном доме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123 328,46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4 181,10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119 147,36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Ежегодная денежная выплата гражданам Российской Федерации, родившимся на территории Союза Советских Социалистических Республик, а также на иных территориях, которые на дату начала Великой Отечественной войны входили в его состав, не достигшим совершеннолетия на 3 сентября 1945 года и постоянно проживающим на территории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01 1 02 77820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16 447 400,00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01 1 02 77820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162 000,00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01 1 02 77820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16 285 400,00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 социальной поддержки ветеранов труда и тружеников тыла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39 113 614,92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424 000,00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38 689 614,92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Обеспечение </w:t>
            </w:r>
            <w:proofErr w:type="gramStart"/>
            <w:r w:rsidRPr="00644B32">
              <w:rPr>
                <w:rFonts w:ascii="Arial" w:eastAsia="Calibri" w:hAnsi="Arial" w:cs="Arial"/>
                <w:color w:val="auto"/>
                <w:sz w:val="18"/>
                <w:szCs w:val="18"/>
              </w:rPr>
              <w:t>мер социальной поддержки ветеранов труда Ставропольского края</w:t>
            </w:r>
            <w:proofErr w:type="gramEnd"/>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45 003 235,63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620 045,63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44 383 190,00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672 550,49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10 100,00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662 450,49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69 624,21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389,88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69 234,33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Ежемесячная денежная выплата семьям погибших ветеранов боевых действий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109 409,47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107 909,47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гражданам субсидий на оплату жилого помещения и коммунальных услуг</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21 727 519,62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280 000,00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01 1 02 78260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21 447 519,62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дополнительной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01 1 02 78570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543 910,00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01 1 02 78570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3 910,00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01 1 02 78570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R4620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119 365,35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R4620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119 365,35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76240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76240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650 000,00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Охрана семьи и детства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348 823 902,64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348 823 902,64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348 823 902,64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264 296 990,33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64 493 863,19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64 493 863,19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proofErr w:type="gramStart"/>
            <w:r w:rsidRPr="00644B32">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 за счет средств резервного фонда Правительства Российской Федерации</w:t>
            </w:r>
            <w:proofErr w:type="gramEnd"/>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5380F</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6 414 670,00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5380F</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6 414 670,00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пособия на ребенка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43 231 528,73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43 224 528,73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43 390 092,90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526 000,00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01 1 01 76280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42 864 092,90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1 765 639,36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16 874,51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01 1 01 77190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1 748 764,85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980 094,15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01 1 01 77650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970 094,15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ежемесячных выплат на детей в возрасте от 3 до 7 лет включительно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R3020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101 324 120,00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R3020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101 324 120,00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ежемесячных выплат на детей в возрасте от трех до семи лет включительно за счет средств резервного фонда Правительства Российской Федерации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R302F</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2 696 982,00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R302F</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2 696 982,00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84 526 912,31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50840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53 604 814,26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50840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53 604 814,26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Ежемесячная выплата в связи с рождением (усыновлением) первого ребенка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55730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30 922 098,05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55730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30 922 098,05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социальной политики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23 868 346,43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Муниципальная программа Благодарненского городского </w:t>
            </w:r>
            <w:r w:rsidRPr="00644B32">
              <w:rPr>
                <w:rFonts w:ascii="Arial" w:eastAsia="Calibri" w:hAnsi="Arial" w:cs="Arial"/>
                <w:color w:val="auto"/>
                <w:sz w:val="18"/>
                <w:szCs w:val="18"/>
              </w:rPr>
              <w:lastRenderedPageBreak/>
              <w:t xml:space="preserve">округа Ставропольского края «Социальная поддержка граждан» </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Default="00644B32" w:rsidP="00644B32">
            <w:pPr>
              <w:ind w:left="-102" w:right="-102"/>
              <w:jc w:val="right"/>
              <w:rPr>
                <w:rFonts w:ascii="Arial" w:eastAsia="Calibri" w:hAnsi="Arial" w:cs="Arial"/>
                <w:color w:val="auto"/>
                <w:sz w:val="18"/>
                <w:szCs w:val="18"/>
              </w:rPr>
            </w:pPr>
          </w:p>
          <w:p w:rsid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23 859 346,43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Подпрограмма «Социальное обеспечение населения»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1 913 260,00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960 000,00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Pr>
                <w:rFonts w:ascii="Arial" w:eastAsia="Calibri" w:hAnsi="Arial" w:cs="Arial"/>
                <w:color w:val="auto"/>
                <w:sz w:val="18"/>
                <w:szCs w:val="18"/>
              </w:rPr>
              <w:t>р</w:t>
            </w:r>
            <w:r w:rsidRPr="00644B32">
              <w:rPr>
                <w:rFonts w:ascii="Arial" w:eastAsia="Calibri" w:hAnsi="Arial" w:cs="Arial"/>
                <w:color w:val="auto"/>
                <w:sz w:val="18"/>
                <w:szCs w:val="18"/>
              </w:rPr>
              <w:t>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01 1 01 53800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595 460,00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39 960,00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39 960,00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Оплата жилищно-коммунальных услуг отдельным категориям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555 500,00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265 738,00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01 1 02 52500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289 762,00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357 800,00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Ежемесячная выплата в связи с рождением (усыновлением) первого ребенка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55730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357 800,00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1 P1 55730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357 800,00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21 946 086,43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21 946 086,43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отдельных государственных полномочий в области труда и социальной защиты отдельных категорий граждан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01 2 01 76210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21 946 086,43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01 2 01 76210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20 883 079,00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01 2 01 76210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1 057 007,43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01 2 01 76210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609</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ФИЗИЧЕСКОЙ КУЛЬТУРЫ И СПОРТА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29 085 296,91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Физическая культура и спорт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29 085 296,91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Массовый спорт</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26 210 173,06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20 089 893,43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физической культуры и спорта»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20 089 893,43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19 247 440,24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12 537 019,19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12 537 019,19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1 393 000,00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S7920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1 393 000,00</w:t>
            </w:r>
          </w:p>
        </w:tc>
      </w:tr>
      <w:tr w:rsidR="00644B32" w:rsidRPr="00644B32" w:rsidTr="00CA16C8">
        <w:trPr>
          <w:trHeight w:val="70"/>
        </w:trPr>
        <w:tc>
          <w:tcPr>
            <w:tcW w:w="5353" w:type="dxa"/>
            <w:shd w:val="clear" w:color="auto" w:fill="auto"/>
            <w:vAlign w:val="bottom"/>
          </w:tcPr>
          <w:p w:rsidR="00644B32" w:rsidRPr="00644B32" w:rsidRDefault="00CA16C8" w:rsidP="00CA16C8">
            <w:pPr>
              <w:ind w:left="-102" w:right="-102"/>
              <w:jc w:val="both"/>
              <w:rPr>
                <w:rFonts w:ascii="Arial" w:eastAsia="Calibri" w:hAnsi="Arial" w:cs="Arial"/>
                <w:color w:val="auto"/>
                <w:sz w:val="18"/>
                <w:szCs w:val="18"/>
              </w:rPr>
            </w:pPr>
            <w:proofErr w:type="gramStart"/>
            <w:r>
              <w:rPr>
                <w:rFonts w:ascii="Arial" w:eastAsia="Calibri" w:hAnsi="Arial" w:cs="Arial"/>
                <w:color w:val="auto"/>
                <w:sz w:val="18"/>
                <w:szCs w:val="18"/>
              </w:rPr>
              <w:t>вы</w:t>
            </w:r>
            <w:r w:rsidR="00644B32" w:rsidRPr="00644B32">
              <w:rPr>
                <w:rFonts w:ascii="Arial" w:eastAsia="Calibri" w:hAnsi="Arial" w:cs="Arial"/>
                <w:color w:val="auto"/>
                <w:sz w:val="18"/>
                <w:szCs w:val="18"/>
              </w:rPr>
              <w:t>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 (Строительство физкультурно-оздоровительного комплекса с бассейном и универсальным спортивным залом в Благодарненском районе Ставропольского края)</w:t>
            </w:r>
            <w:proofErr w:type="gramEnd"/>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5 01 S792A</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5 317 421,05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01 S792A</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5 317 421,05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участия спортивных сборных команд в официальных спортивных мероприятиях»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842 453,19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Отбор, подготовка и обеспечение участия спортивных команд в спортивных мероприятиях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04 5 02 20070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842 453,19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04 5 02 20070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356 078,95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04 5 02 20070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205 113,00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04 5 02 20070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279 700,00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04 5 02 20070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1 561,24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592 900,00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592 900,00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592 900,00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592 900,00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07 1 02 20200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592 900,00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5 527 379,63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5 527 379,63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828 998,87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Капитальные вложения в объекты государственной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828 998,87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98 438,76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98 438,76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4 095 918,00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4 095 918,00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504 024,00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504 024,00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физической культуры и спорта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2 875 123,85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04 0 00 00000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2 875 123,85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2 875 123,85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2 875 123,85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277 560,14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77 560,14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2 597 563,71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611</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2 597 563,71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СЕЛЬСКОГО ХОЗЯЙСТВА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15 526 980,58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Национальная экономика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15 526 980,58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Сельское хозяйство и рыболовство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15 526 980,58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15 491 976,58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растениеводства»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8 122 592,25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«Развитие зернопроизводства и овощеводства»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122 592,25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03 1 01 76540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122 592,25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03 1 01 76540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122 592,25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«Развитие садоводства»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8 000 000,00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грантов в форме субсидий гражданам, ведущим личные подсобные хозяйства, на закладку сада суперинтенсивного типа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03 1 02 77410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8 000 000,00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03 1 02 77410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8 000 000,00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животноводства»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155 867,53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«Развитие скотоводства, свиноводства и птицеводства»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32 487,53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Стимулирование развития приоритетных подотраслей агропромышленного комплекса и развитие малых форм хозяйствования (субвенции на возмещение части затрат на уплату процентов по кредитам, полученным в российских </w:t>
            </w:r>
            <w:r w:rsidRPr="00644B32">
              <w:rPr>
                <w:rFonts w:ascii="Arial" w:eastAsia="Calibri" w:hAnsi="Arial" w:cs="Arial"/>
                <w:color w:val="auto"/>
                <w:sz w:val="18"/>
                <w:szCs w:val="18"/>
              </w:rPr>
              <w:lastRenderedPageBreak/>
              <w:t>кредитных организациях, и займам, полученным в сельскохозяйственных кредитных потребительских кооперативах)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CA16C8" w:rsidP="00644B32">
            <w:pPr>
              <w:ind w:left="-102" w:right="-102"/>
              <w:jc w:val="right"/>
              <w:rPr>
                <w:rFonts w:ascii="Arial" w:eastAsia="Calibri" w:hAnsi="Arial" w:cs="Arial"/>
                <w:color w:val="auto"/>
                <w:sz w:val="18"/>
                <w:szCs w:val="18"/>
              </w:rPr>
            </w:pPr>
            <w:r>
              <w:rPr>
                <w:rFonts w:ascii="Arial" w:eastAsia="Calibri" w:hAnsi="Arial" w:cs="Arial"/>
                <w:color w:val="auto"/>
                <w:sz w:val="18"/>
                <w:szCs w:val="18"/>
              </w:rPr>
              <w:t>6</w:t>
            </w:r>
            <w:r w:rsidR="00644B32" w:rsidRPr="00644B32">
              <w:rPr>
                <w:rFonts w:ascii="Arial" w:eastAsia="Calibri" w:hAnsi="Arial" w:cs="Arial"/>
                <w:color w:val="auto"/>
                <w:sz w:val="18"/>
                <w:szCs w:val="18"/>
              </w:rPr>
              <w:t>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01 R5024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32 487,53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01 R5024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32 487,53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«Развитие овцеводства»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123 380,00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Стимулирование развития приоритетных подотраслей агропромышленного комплекса и развитие малых форм хозяйствования (субвенции на обеспечение (возмещение) части затрат, возникающих при производстве и (или) реализации продукции собственного производства)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02 R5023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123 380,00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2 02 R5023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123 380,00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7 213 516,80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7 213 516,80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функций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390 813,21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141 270,26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242 610,71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6 932,24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4 282 397,78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4 282 397,78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проведение соревнований в агропромышленном комплексе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03 3 01 20660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299 860,00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03 3 01 20660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33 860,00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03 3 01 20660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266 000,00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03 3 01 76530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2 240 445,81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03 3 01 76530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1 969 148,97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03 3 01 76530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271 296,84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26 004,00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26 004,00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26 004,00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26 004,00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07 1 01 20110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26 004,00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632</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Контрольно-счетный орган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2 494 719,09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2 494 719,09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2 494 719,09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деятельности контрольно-счетного органа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2 487 219,09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2 487 219,09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64 1 00 10010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223 051,51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64 1 00 10010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74 790,14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64 1 00 10010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148 261,37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2 264 167,58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64 1 00 10020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2 264 167,58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97 1 00 20250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7 500,00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УПРАВЛЕНИЕ ПО ДЕЛАМ ТЕРРИТОРИЙ АДМИНИСТРАЦИИ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325 116 745,89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39 689 875,46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39 562 764,47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39 562 764,47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39 562 764,47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39 562 764,47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функций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1 928 259,17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713 259,17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1 215 000,00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37 634 505,30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06 6 01 10020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37 634 505,30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127 110,99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127 110,99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127 110,99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127 110,99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Расходы на выплаты персоналу в целях обеспечения </w:t>
            </w:r>
            <w:r w:rsidRPr="00644B32">
              <w:rPr>
                <w:rFonts w:ascii="Arial" w:eastAsia="Calibri" w:hAnsi="Arial" w:cs="Arial"/>
                <w:color w:val="auto"/>
                <w:sz w:val="18"/>
                <w:szCs w:val="18"/>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97 1 00 10050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127 110,99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Национальная безопасность и правоохранительная деятельность</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короновирусной инфекции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97 1 02 20120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383 952,00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Национальная экономика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87 167 575,10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Дорожное хозяйство (дорожные фонды)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81 667 575,10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76 152 031,56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75 652 031,56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75 652 031,56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06 1 01 20090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23 220 192,04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xml:space="preserve">06 1 01 20090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23 220 192,04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Капитальный ремонт и ремонт автомобильных дорог общего пользования местного значения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01 S6460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47 431 839,52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01 S6460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47 431 839,52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Капитальный ремонт и ремонт автомобильных дорог общего пользования местного значения в городских округах и городских поселениях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01 S7830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5 000 000,00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1 01 S7830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5 000 000,00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«Пешеходный переход»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06 4 00 00000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06 4 01 00000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06 4 01 20610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06 4 01 20610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5 515 543,54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5 515 543,54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4 707 430,54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4 707 430,54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808 113,00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09</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808 113,00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Разработка градостроительной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97 1 00 20440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Закупка товаров, работ и услуг для обеспечения </w:t>
            </w:r>
            <w:r w:rsidRPr="00644B32">
              <w:rPr>
                <w:rFonts w:ascii="Arial" w:eastAsia="Calibri" w:hAnsi="Arial" w:cs="Arial"/>
                <w:color w:val="auto"/>
                <w:sz w:val="18"/>
                <w:szCs w:val="18"/>
              </w:rPr>
              <w:lastRenderedPageBreak/>
              <w:t>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97 1 00 20440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5 500 000,00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Жилищно-коммунальное хозяйство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127 861 201,73</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Жилищное хозяйство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560 344,80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560 344,80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560 344,80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«Жилищный фонд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560 344,80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Ремонт и содержание муниципального жилищного фонда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06 2 02 20380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405 344,80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06 2 02 20380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405 344,80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Взнос на капитальный ремонт общего имущества многоквартирных жилых домов муниципального жилищного фонда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06 2 02 20400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06 2 02 20400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155 000,00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Коммунальное хозяйство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«Развитие 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Ремонт, строительство и содержание объектов коммунальной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06 2 01 20580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02</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06 2 01 20580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118 837,56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Благоустройство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99 972 035,82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48 045 311,89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«Благоустройство общественных территорий»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48 045 311,89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регионального проекта «Формирование комфортной городской среды»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F2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48 045 311,89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Строительный контроль по реализации программ формирования современной городской среды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rPr>
              <w:t xml:space="preserve">05 1 </w:t>
            </w:r>
            <w:r w:rsidRPr="00644B32">
              <w:rPr>
                <w:rFonts w:ascii="Arial" w:eastAsia="Calibri" w:hAnsi="Arial" w:cs="Arial"/>
                <w:color w:val="auto"/>
                <w:sz w:val="18"/>
                <w:szCs w:val="18"/>
                <w:lang w:val="en-US"/>
              </w:rPr>
              <w:t>F2 25550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05 1 F2 25550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500 000</w:t>
            </w:r>
            <w:r w:rsidRPr="00644B32">
              <w:rPr>
                <w:rFonts w:ascii="Arial" w:eastAsia="Calibri" w:hAnsi="Arial" w:cs="Arial"/>
                <w:color w:val="auto"/>
                <w:sz w:val="18"/>
                <w:szCs w:val="18"/>
              </w:rPr>
              <w:t>,</w:t>
            </w:r>
            <w:r w:rsidRPr="00644B32">
              <w:rPr>
                <w:rFonts w:ascii="Arial" w:eastAsia="Calibri" w:hAnsi="Arial" w:cs="Arial"/>
                <w:color w:val="auto"/>
                <w:sz w:val="18"/>
                <w:szCs w:val="18"/>
                <w:lang w:val="en-US"/>
              </w:rPr>
              <w:t>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программ формирования современной городской среды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F2 55550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10 862 043,42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F2 55550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10 862 043,42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программ формирования современной городской среды</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F2 S5550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36 683 268,47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 1 F2 S5550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36 683 268,47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24 914 503,68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24 714 403,68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24 714 403,68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по уборке и содержанию земельных участков, находящихся в собственности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06 3 01 20130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40 707,54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06 3 01 20130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40 707,54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Ремонт и содержание уличного освещения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11 464 420,51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11 155 755,91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308 664,60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Озеленение</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736 938,00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06 3 01 20330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736 938,00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Сбор и транспортировка твердых коммунальных отходов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710 519,14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67 444,86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06 3 01 20340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643 074,28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Организация и содержание мест захоронения (кладбищ)</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1 261 098,47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988 255,36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272 843,11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Прочие расходы на благоустройство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3 673 921,61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2 623 947,47</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995 072,26</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06 3 01 20360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54 901,88</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Ремонт и благоустройство памятников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06 3 01 20950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376 876,15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06 3 01 20950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364 167,00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Иные бюджетные ассигнования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06 3 01 20950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800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12 709,15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строительный контроль на реализацию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106 969,32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106 969,32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06 3 01 77780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6 342 952,94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06 3 01 77780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6 342 952,94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«Остановки»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06 5 00 00000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200 100,00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06 5 01 00000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200 100,00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06 5 01 20620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200 100,00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06 5 01 20620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200 100,00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27 012 220,25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27 012 220,25</w:t>
            </w:r>
          </w:p>
        </w:tc>
      </w:tr>
      <w:tr w:rsidR="00644B32" w:rsidRPr="00644B32" w:rsidTr="00CA16C8">
        <w:trPr>
          <w:trHeight w:val="70"/>
        </w:trPr>
        <w:tc>
          <w:tcPr>
            <w:tcW w:w="5353" w:type="dxa"/>
            <w:shd w:val="clear" w:color="auto" w:fill="auto"/>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200 000,00</w:t>
            </w:r>
          </w:p>
        </w:tc>
      </w:tr>
      <w:tr w:rsidR="00644B32" w:rsidRPr="00644B32" w:rsidTr="00CA16C8">
        <w:trPr>
          <w:trHeight w:val="70"/>
        </w:trPr>
        <w:tc>
          <w:tcPr>
            <w:tcW w:w="5353" w:type="dxa"/>
            <w:shd w:val="clear" w:color="auto" w:fill="auto"/>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257 443,49</w:t>
            </w:r>
          </w:p>
        </w:tc>
      </w:tr>
      <w:tr w:rsidR="00644B32" w:rsidRPr="00644B32" w:rsidTr="00CA16C8">
        <w:trPr>
          <w:trHeight w:val="70"/>
        </w:trPr>
        <w:tc>
          <w:tcPr>
            <w:tcW w:w="5353" w:type="dxa"/>
            <w:shd w:val="clear" w:color="auto" w:fill="auto"/>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257 443,49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97 1 00 77780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3 689 730,14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97 1 00 77780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2 731 907,90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97 1 00 77780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957 822,24</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20 292 839,90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20 292 839,90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194 196,32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 xml:space="preserve">Закупка товаров, работ и услуг для обеспечения </w:t>
            </w:r>
            <w:r w:rsidRPr="00644B32">
              <w:rPr>
                <w:rFonts w:ascii="Arial" w:eastAsia="Calibri" w:hAnsi="Arial" w:cs="Arial"/>
                <w:color w:val="auto"/>
                <w:sz w:val="18"/>
                <w:szCs w:val="18"/>
              </w:rPr>
              <w:lastRenderedPageBreak/>
              <w:t>государственных (муниципальных) нужд</w:t>
            </w:r>
          </w:p>
        </w:tc>
        <w:tc>
          <w:tcPr>
            <w:tcW w:w="567"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644</w:t>
            </w:r>
          </w:p>
        </w:tc>
        <w:tc>
          <w:tcPr>
            <w:tcW w:w="567"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05</w:t>
            </w:r>
          </w:p>
        </w:tc>
        <w:tc>
          <w:tcPr>
            <w:tcW w:w="425"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03</w:t>
            </w:r>
          </w:p>
        </w:tc>
        <w:tc>
          <w:tcPr>
            <w:tcW w:w="1560"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97 1 00 S7780</w:t>
            </w:r>
          </w:p>
        </w:tc>
        <w:tc>
          <w:tcPr>
            <w:tcW w:w="425"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200</w:t>
            </w:r>
          </w:p>
        </w:tc>
        <w:tc>
          <w:tcPr>
            <w:tcW w:w="1559" w:type="dxa"/>
            <w:shd w:val="clear" w:color="auto" w:fill="auto"/>
            <w:vAlign w:val="bottom"/>
          </w:tcPr>
          <w:p w:rsidR="00CA16C8" w:rsidRDefault="00CA16C8"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lastRenderedPageBreak/>
              <w:t>143 832,82</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S7780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50 363,50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2 378 010,40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03</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G6420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2 378 010,40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Другие вопросы в области жилищно-коммунального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27 209 983,55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26 664 388,35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26 664 388,35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26 664 388,35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26 664 388,35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06 6 01 11010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26 664 388,35</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545 595,20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545 595,20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Организация проведения мероприятий по отлову и содержанию безнадзорных животных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97 1 00 27150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116 087,00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97 1 00 27150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116 087,00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Организация проведения мероприятий по отлову и содержанию безнадзорных животных</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97 1 00 77150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429 508,20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05</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97 1 00 77150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429 508,20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Культура, кинематография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19 391 593,29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Культура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19 391 593,29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19 091 593,29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19 091 593,29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19 091 593,29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ремонта, восстановление и реставрация наиболее значимых и находящихся в неудовлетворительном состоянии воинских захоронений, памятников и мемориальных комплексов, увековечивающих память погибших в годы Великой Отечественной войны за счет средств местного бюджета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506 102,00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96 181,00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06 3 01 26650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409 921,00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Проведение ремонта, восстановление и реставрация наиболее значимых и находящихся в неудовлетворительном состоянии воинских захоронений, памятников и мемориальных комплексов, увековечивающих память погибших в годы Великой Отечественной войны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S6650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15 815 710,00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S6650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3 005 670,00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3 01 S6650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12 810 040,00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мероприятий федеральной целевой программы "Увековечение памяти погибших при защите Отечества на 2019-2024 годы"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rPr>
              <w:t xml:space="preserve">06 3 01 </w:t>
            </w:r>
            <w:r w:rsidRPr="00644B32">
              <w:rPr>
                <w:rFonts w:ascii="Arial" w:eastAsia="Calibri" w:hAnsi="Arial" w:cs="Arial"/>
                <w:color w:val="auto"/>
                <w:sz w:val="18"/>
                <w:szCs w:val="18"/>
                <w:lang w:val="en-US"/>
              </w:rPr>
              <w:t>L2990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2 769 781,29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06 3 01 L2990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r w:rsidRPr="00644B32">
              <w:rPr>
                <w:rFonts w:ascii="Arial" w:eastAsia="Calibri" w:hAnsi="Arial" w:cs="Arial"/>
                <w:color w:val="auto"/>
                <w:sz w:val="18"/>
                <w:szCs w:val="18"/>
                <w:lang w:val="en-US"/>
              </w:rPr>
              <w:t>200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lang w:val="en-US"/>
              </w:rPr>
              <w:t>2 769 781</w:t>
            </w:r>
            <w:r w:rsidRPr="00644B32">
              <w:rPr>
                <w:rFonts w:ascii="Arial" w:eastAsia="Calibri" w:hAnsi="Arial" w:cs="Arial"/>
                <w:color w:val="auto"/>
                <w:sz w:val="18"/>
                <w:szCs w:val="18"/>
              </w:rPr>
              <w:t>,29</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Реализация иных функций</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Непрограммные мероприятия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lastRenderedPageBreak/>
              <w:t>Расходы на разработку, согласование, экспертизу, проверку проектно-сметной документации</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lang w:val="en-US"/>
              </w:rPr>
            </w:pP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08</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01</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97 1 00 20010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300 000,00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Социальная политика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50 622 548,31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Охрана семьи и детства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50 622 548,31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06 0 00 00000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50 622 548,31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06 2 00 00000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50 622 548,31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Основное мероприятие «Жилищный фонд муниципального образования»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06 2 02 00000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50 622 548,31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молодым семьям социальных выплат на приобретение (строительство) жилья, нуждающимся в улучшении жилищных условий, имеющим одного или двух детей, а также, не имеющим детей, социальных выплат на приобретение (строительство) жилья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S4970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24 010 377,91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S4970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24 010 377,91</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молодым семьям, имеющим трех и более детей, социальных выплат на приобретение (строительство) жилья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S7980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23 077 656,00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S7980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23 077 656,00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Предоставление молодым семьям социальных выплат на приобретение (строительство) жилья</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L4970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3 534 514,40</w:t>
            </w:r>
          </w:p>
        </w:tc>
      </w:tr>
      <w:tr w:rsidR="00644B32" w:rsidRPr="00644B32" w:rsidTr="00CA16C8">
        <w:trPr>
          <w:trHeight w:val="70"/>
        </w:trPr>
        <w:tc>
          <w:tcPr>
            <w:tcW w:w="5353" w:type="dxa"/>
            <w:shd w:val="clear" w:color="auto" w:fill="auto"/>
            <w:vAlign w:val="bottom"/>
          </w:tcPr>
          <w:p w:rsidR="00644B32" w:rsidRPr="00644B32" w:rsidRDefault="00644B32" w:rsidP="00644B32">
            <w:pPr>
              <w:ind w:left="-102" w:right="-102"/>
              <w:jc w:val="both"/>
              <w:rPr>
                <w:rFonts w:ascii="Arial" w:eastAsia="Calibri" w:hAnsi="Arial" w:cs="Arial"/>
                <w:color w:val="auto"/>
                <w:sz w:val="18"/>
                <w:szCs w:val="18"/>
              </w:rPr>
            </w:pPr>
            <w:r w:rsidRPr="00644B32">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644</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10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04</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06 2 02 L4970</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300</w:t>
            </w:r>
          </w:p>
        </w:tc>
        <w:tc>
          <w:tcPr>
            <w:tcW w:w="1559"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3 534 514,40</w:t>
            </w:r>
          </w:p>
        </w:tc>
      </w:tr>
      <w:tr w:rsidR="00644B32" w:rsidRPr="00644B32" w:rsidTr="00644B32">
        <w:trPr>
          <w:trHeight w:val="70"/>
        </w:trPr>
        <w:tc>
          <w:tcPr>
            <w:tcW w:w="5353" w:type="dxa"/>
            <w:shd w:val="clear" w:color="auto" w:fill="auto"/>
            <w:vAlign w:val="bottom"/>
          </w:tcPr>
          <w:p w:rsidR="00644B32" w:rsidRPr="00644B32" w:rsidRDefault="00644B32" w:rsidP="00644B32">
            <w:pPr>
              <w:ind w:left="-102" w:right="-102"/>
              <w:rPr>
                <w:rFonts w:ascii="Arial" w:eastAsia="Calibri" w:hAnsi="Arial" w:cs="Arial"/>
                <w:color w:val="auto"/>
                <w:sz w:val="18"/>
                <w:szCs w:val="18"/>
              </w:rPr>
            </w:pPr>
            <w:r w:rsidRPr="00644B32">
              <w:rPr>
                <w:rFonts w:ascii="Arial" w:eastAsia="Calibri" w:hAnsi="Arial" w:cs="Arial"/>
                <w:color w:val="auto"/>
                <w:sz w:val="18"/>
                <w:szCs w:val="18"/>
              </w:rPr>
              <w:t>ВСЕГО:</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567"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425"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560" w:type="dxa"/>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tc>
        <w:tc>
          <w:tcPr>
            <w:tcW w:w="1984" w:type="dxa"/>
            <w:gridSpan w:val="2"/>
            <w:shd w:val="clear" w:color="auto" w:fill="auto"/>
            <w:vAlign w:val="bottom"/>
          </w:tcPr>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 </w:t>
            </w:r>
          </w:p>
          <w:p w:rsidR="00644B32" w:rsidRPr="00644B32" w:rsidRDefault="00644B32" w:rsidP="00644B32">
            <w:pPr>
              <w:ind w:left="-102" w:right="-102"/>
              <w:jc w:val="right"/>
              <w:rPr>
                <w:rFonts w:ascii="Arial" w:eastAsia="Calibri" w:hAnsi="Arial" w:cs="Arial"/>
                <w:color w:val="auto"/>
                <w:sz w:val="18"/>
                <w:szCs w:val="18"/>
              </w:rPr>
            </w:pPr>
            <w:r w:rsidRPr="00644B32">
              <w:rPr>
                <w:rFonts w:ascii="Arial" w:eastAsia="Calibri" w:hAnsi="Arial" w:cs="Arial"/>
                <w:color w:val="auto"/>
                <w:sz w:val="18"/>
                <w:szCs w:val="18"/>
              </w:rPr>
              <w:t>2 025 423 624,09</w:t>
            </w:r>
          </w:p>
        </w:tc>
      </w:tr>
    </w:tbl>
    <w:p w:rsidR="00B72659" w:rsidRDefault="00B72659" w:rsidP="004121B8">
      <w:pPr>
        <w:spacing w:line="240" w:lineRule="exact"/>
        <w:ind w:firstLine="142"/>
        <w:rPr>
          <w:rFonts w:ascii="Arial" w:hAnsi="Arial" w:cs="Arial"/>
          <w:b/>
          <w:sz w:val="16"/>
          <w:szCs w:val="16"/>
        </w:rPr>
      </w:pP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Приложение 9</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к решению Совета депутатов</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Благодарненского городского округа</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Ставропольского края</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от 17 декабря 2019 года №292</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«О бюджете Благодарненского городского округа Ставропольского края на 2020 год и</w:t>
      </w:r>
    </w:p>
    <w:p w:rsidR="00600DF5"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плановый период 2021 и 2022 годов»</w:t>
      </w:r>
    </w:p>
    <w:p w:rsidR="00600DF5" w:rsidRPr="00600DF5" w:rsidRDefault="00600DF5" w:rsidP="00600DF5">
      <w:pPr>
        <w:spacing w:line="240" w:lineRule="exact"/>
        <w:ind w:firstLine="142"/>
        <w:jc w:val="right"/>
        <w:rPr>
          <w:rFonts w:ascii="Arial" w:hAnsi="Arial" w:cs="Arial"/>
          <w:sz w:val="18"/>
          <w:szCs w:val="18"/>
        </w:rPr>
      </w:pPr>
    </w:p>
    <w:p w:rsidR="00600DF5" w:rsidRPr="00600DF5" w:rsidRDefault="00600DF5" w:rsidP="00600DF5">
      <w:pPr>
        <w:spacing w:line="240" w:lineRule="exact"/>
        <w:ind w:firstLine="142"/>
        <w:jc w:val="center"/>
        <w:rPr>
          <w:rFonts w:ascii="Arial" w:hAnsi="Arial" w:cs="Arial"/>
          <w:sz w:val="18"/>
          <w:szCs w:val="18"/>
        </w:rPr>
      </w:pPr>
      <w:r w:rsidRPr="00600DF5">
        <w:rPr>
          <w:rFonts w:ascii="Arial" w:hAnsi="Arial" w:cs="Arial"/>
          <w:sz w:val="18"/>
          <w:szCs w:val="18"/>
        </w:rPr>
        <w:t>РАСПРЕДЕЛЕНИЕ</w:t>
      </w:r>
    </w:p>
    <w:p w:rsidR="00600DF5" w:rsidRPr="00600DF5" w:rsidRDefault="00600DF5" w:rsidP="00600DF5">
      <w:pPr>
        <w:spacing w:line="240" w:lineRule="exact"/>
        <w:ind w:firstLine="142"/>
        <w:jc w:val="center"/>
        <w:rPr>
          <w:rFonts w:ascii="Arial" w:hAnsi="Arial" w:cs="Arial"/>
          <w:sz w:val="18"/>
          <w:szCs w:val="18"/>
        </w:rPr>
      </w:pPr>
      <w:r w:rsidRPr="00600DF5">
        <w:rPr>
          <w:rFonts w:ascii="Arial" w:hAnsi="Arial" w:cs="Arial"/>
          <w:sz w:val="18"/>
          <w:szCs w:val="18"/>
        </w:rPr>
        <w:t>бюджетных ассигнований по главным распорядителям средств местного бюджета, разделам (Рз), подразделам (</w:t>
      </w:r>
      <w:proofErr w:type="gramStart"/>
      <w:r w:rsidRPr="00600DF5">
        <w:rPr>
          <w:rFonts w:ascii="Arial" w:hAnsi="Arial" w:cs="Arial"/>
          <w:sz w:val="18"/>
          <w:szCs w:val="18"/>
        </w:rPr>
        <w:t>ПР</w:t>
      </w:r>
      <w:proofErr w:type="gramEnd"/>
      <w:r w:rsidRPr="00600DF5">
        <w:rPr>
          <w:rFonts w:ascii="Arial" w:hAnsi="Arial" w:cs="Arial"/>
          <w:sz w:val="18"/>
          <w:szCs w:val="18"/>
        </w:rPr>
        <w:t>),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 местного бюджета (Вед) на плановый период 2021 и 2022 годов</w:t>
      </w:r>
    </w:p>
    <w:p w:rsidR="00B72659" w:rsidRPr="00600DF5" w:rsidRDefault="00600DF5" w:rsidP="00600DF5">
      <w:pPr>
        <w:spacing w:line="240" w:lineRule="exact"/>
        <w:ind w:firstLine="142"/>
        <w:jc w:val="right"/>
        <w:rPr>
          <w:rFonts w:ascii="Arial" w:hAnsi="Arial" w:cs="Arial"/>
          <w:sz w:val="18"/>
          <w:szCs w:val="18"/>
        </w:rPr>
      </w:pPr>
      <w:r w:rsidRPr="00600DF5">
        <w:rPr>
          <w:rFonts w:ascii="Arial" w:hAnsi="Arial" w:cs="Arial"/>
          <w:sz w:val="18"/>
          <w:szCs w:val="18"/>
        </w:rPr>
        <w:t>(рублей)</w:t>
      </w:r>
    </w:p>
    <w:tbl>
      <w:tblPr>
        <w:tblW w:w="1048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67"/>
        <w:gridCol w:w="425"/>
        <w:gridCol w:w="567"/>
        <w:gridCol w:w="1843"/>
        <w:gridCol w:w="567"/>
        <w:gridCol w:w="1416"/>
        <w:gridCol w:w="1276"/>
      </w:tblGrid>
      <w:tr w:rsidR="00600DF5" w:rsidRPr="00600DF5" w:rsidTr="00044709">
        <w:trPr>
          <w:trHeight w:val="135"/>
        </w:trPr>
        <w:tc>
          <w:tcPr>
            <w:tcW w:w="3823"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Наименование</w:t>
            </w:r>
          </w:p>
        </w:tc>
        <w:tc>
          <w:tcPr>
            <w:tcW w:w="567"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Вед</w:t>
            </w:r>
          </w:p>
        </w:tc>
        <w:tc>
          <w:tcPr>
            <w:tcW w:w="425"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Рз</w:t>
            </w:r>
          </w:p>
        </w:tc>
        <w:tc>
          <w:tcPr>
            <w:tcW w:w="567"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proofErr w:type="gramStart"/>
            <w:r w:rsidRPr="00600DF5">
              <w:rPr>
                <w:rFonts w:ascii="Arial" w:eastAsia="Calibri" w:hAnsi="Arial" w:cs="Arial"/>
                <w:color w:val="auto"/>
                <w:sz w:val="18"/>
                <w:szCs w:val="18"/>
              </w:rPr>
              <w:t>ПР</w:t>
            </w:r>
            <w:proofErr w:type="gramEnd"/>
          </w:p>
        </w:tc>
        <w:tc>
          <w:tcPr>
            <w:tcW w:w="1843"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ЦСР</w:t>
            </w:r>
          </w:p>
        </w:tc>
        <w:tc>
          <w:tcPr>
            <w:tcW w:w="567" w:type="dxa"/>
            <w:vMerge w:val="restart"/>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ВР</w:t>
            </w:r>
          </w:p>
        </w:tc>
        <w:tc>
          <w:tcPr>
            <w:tcW w:w="2692" w:type="dxa"/>
            <w:gridSpan w:val="2"/>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сумма на год</w:t>
            </w:r>
          </w:p>
        </w:tc>
      </w:tr>
      <w:tr w:rsidR="00600DF5" w:rsidRPr="00600DF5" w:rsidTr="00044709">
        <w:trPr>
          <w:trHeight w:val="135"/>
        </w:trPr>
        <w:tc>
          <w:tcPr>
            <w:tcW w:w="3823"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567"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425"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567"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1843"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567" w:type="dxa"/>
            <w:vMerge/>
            <w:shd w:val="clear" w:color="auto" w:fill="auto"/>
            <w:vAlign w:val="center"/>
          </w:tcPr>
          <w:p w:rsidR="00600DF5" w:rsidRPr="00600DF5" w:rsidRDefault="00600DF5" w:rsidP="00600DF5">
            <w:pPr>
              <w:ind w:left="-102" w:right="-102"/>
              <w:jc w:val="center"/>
              <w:rPr>
                <w:rFonts w:ascii="Arial" w:eastAsia="Calibri" w:hAnsi="Arial" w:cs="Arial"/>
                <w:color w:val="auto"/>
                <w:sz w:val="18"/>
                <w:szCs w:val="18"/>
              </w:rPr>
            </w:pPr>
          </w:p>
        </w:tc>
        <w:tc>
          <w:tcPr>
            <w:tcW w:w="1416" w:type="dxa"/>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2021</w:t>
            </w:r>
          </w:p>
        </w:tc>
        <w:tc>
          <w:tcPr>
            <w:tcW w:w="1276" w:type="dxa"/>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2022</w:t>
            </w:r>
          </w:p>
        </w:tc>
      </w:tr>
      <w:tr w:rsidR="00600DF5" w:rsidRPr="00600DF5" w:rsidTr="00044709">
        <w:trPr>
          <w:trHeight w:val="70"/>
        </w:trPr>
        <w:tc>
          <w:tcPr>
            <w:tcW w:w="3823"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1</w:t>
            </w:r>
          </w:p>
        </w:tc>
        <w:tc>
          <w:tcPr>
            <w:tcW w:w="567"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2</w:t>
            </w:r>
          </w:p>
        </w:tc>
        <w:tc>
          <w:tcPr>
            <w:tcW w:w="425"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3</w:t>
            </w:r>
          </w:p>
        </w:tc>
        <w:tc>
          <w:tcPr>
            <w:tcW w:w="567"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4</w:t>
            </w:r>
          </w:p>
        </w:tc>
        <w:tc>
          <w:tcPr>
            <w:tcW w:w="1843"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5</w:t>
            </w:r>
          </w:p>
        </w:tc>
        <w:tc>
          <w:tcPr>
            <w:tcW w:w="567"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6</w:t>
            </w:r>
          </w:p>
        </w:tc>
        <w:tc>
          <w:tcPr>
            <w:tcW w:w="1416" w:type="dxa"/>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7</w:t>
            </w:r>
          </w:p>
        </w:tc>
        <w:tc>
          <w:tcPr>
            <w:tcW w:w="1276" w:type="dxa"/>
            <w:shd w:val="clear" w:color="auto" w:fill="auto"/>
            <w:vAlign w:val="center"/>
            <w:hideMark/>
          </w:tcPr>
          <w:p w:rsidR="00600DF5" w:rsidRPr="00600DF5" w:rsidRDefault="00600DF5" w:rsidP="00600DF5">
            <w:pPr>
              <w:ind w:left="-102" w:right="-102"/>
              <w:jc w:val="center"/>
              <w:rPr>
                <w:rFonts w:ascii="Arial" w:eastAsia="Calibri" w:hAnsi="Arial" w:cs="Arial"/>
                <w:color w:val="auto"/>
                <w:sz w:val="18"/>
                <w:szCs w:val="18"/>
              </w:rPr>
            </w:pPr>
            <w:r w:rsidRPr="00600DF5">
              <w:rPr>
                <w:rFonts w:ascii="Arial" w:eastAsia="Calibri" w:hAnsi="Arial" w:cs="Arial"/>
                <w:color w:val="auto"/>
                <w:sz w:val="18"/>
                <w:szCs w:val="18"/>
              </w:rPr>
              <w:t>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СОВЕТ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6 644 450,65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6 654 569,79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6 644 450,65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6 654 569,79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6 554 450,65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6 564 569,79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6 554 450,65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6 564 569,79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4 881 080,53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4 891 199,67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60 1 00 10010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743 254,22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743 254,22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персоналу в целях обеспечения выполнения функций </w:t>
            </w:r>
            <w:r w:rsidRPr="00600DF5">
              <w:rPr>
                <w:rFonts w:ascii="Arial" w:eastAsia="Calibri" w:hAnsi="Arial" w:cs="Arial"/>
                <w:color w:val="auto"/>
                <w:sz w:val="18"/>
                <w:szCs w:val="18"/>
              </w:rP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60 1 00 10010 </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119 110,22</w:t>
            </w:r>
          </w:p>
        </w:tc>
        <w:tc>
          <w:tcPr>
            <w:tcW w:w="1276"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119 110,22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60 1 00 10010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607 131,00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607 131,00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60 1 00 10010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17 013,00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17 013,00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4 137 826,31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4 147 945,45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4 137 826,31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4 147 945,45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Председатель Совета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1 673 370,12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1 673 370,12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60 2 00 10010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60 2 00 10010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60 2 00 10020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1 631 820,04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1 631 820,04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60 2 00 10020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1 631 820,04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1 631 820,04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Совета депутатов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Представительские расходы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60 1 00 20230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60 1 00 20230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60 1 00 20370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60 1 00 20370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АДМИНИСТРАЦИЯ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114 609 137,66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119 518 747,28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103 213 714,08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107 792 598,17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Функционирование высшего должностного лица субъекта Российской Федерации 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1 777 418,14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1 777 418,14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Обеспечение деятельности администрации Благодарненского городского округа </w:t>
            </w:r>
            <w:r w:rsidRPr="00600DF5">
              <w:rPr>
                <w:rFonts w:ascii="Arial" w:eastAsia="Calibri" w:hAnsi="Arial" w:cs="Arial"/>
                <w:color w:val="auto"/>
                <w:sz w:val="18"/>
                <w:szCs w:val="18"/>
              </w:rPr>
              <w:lastRenderedPageBreak/>
              <w:t>Ставропольского края</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601</w:t>
            </w:r>
          </w:p>
        </w:tc>
        <w:tc>
          <w:tcPr>
            <w:tcW w:w="425"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02</w:t>
            </w:r>
          </w:p>
        </w:tc>
        <w:tc>
          <w:tcPr>
            <w:tcW w:w="1843"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1 777 418,14</w:t>
            </w:r>
          </w:p>
        </w:tc>
        <w:tc>
          <w:tcPr>
            <w:tcW w:w="1276"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1 777 418,14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1 777 418,14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1 777 418,14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41 550,08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1 735 868,06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1 735 868,06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1 735 868,06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1 735 868,06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43 985 009,18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44 033 514,20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«Профилактика правонарушений, обеспечение общественного порядка»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Создание и организация деятельности комиссий по делам несовершеннолетних и защите их прав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07 2 01 76360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07 2 01 76360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43 946 219,18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43 994 724,20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43 946 219,18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43 994 724,20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8 204 082,09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8 204 082,09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1 108 002,00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1 108 002,00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7 096 080,09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7 096 080,09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34 282 118,30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34 282 118,30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w:t>
            </w:r>
            <w:r w:rsidRPr="00600DF5">
              <w:rPr>
                <w:rFonts w:ascii="Arial" w:eastAsia="Calibri" w:hAnsi="Arial" w:cs="Arial"/>
                <w:color w:val="auto"/>
                <w:sz w:val="18"/>
                <w:szCs w:val="18"/>
              </w:rPr>
              <w:lastRenderedPageBreak/>
              <w:t>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r>
              <w:rPr>
                <w:rFonts w:ascii="Arial" w:eastAsia="Calibri" w:hAnsi="Arial" w:cs="Arial"/>
                <w:color w:val="auto"/>
                <w:sz w:val="18"/>
                <w:szCs w:val="18"/>
              </w:rPr>
              <w:lastRenderedPageBreak/>
              <w:br/>
            </w: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61 1 00 10020</w:t>
            </w:r>
          </w:p>
        </w:tc>
        <w:tc>
          <w:tcPr>
            <w:tcW w:w="567"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34 282 118,30</w:t>
            </w:r>
          </w:p>
        </w:tc>
        <w:tc>
          <w:tcPr>
            <w:tcW w:w="1276" w:type="dxa"/>
            <w:shd w:val="clear" w:color="auto" w:fill="auto"/>
            <w:vAlign w:val="bottom"/>
          </w:tcPr>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34 282 118,30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Организация и осуществление деятельности по опеке и попечительству в области здравоохранения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61 1 00 76100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426 402,56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441 419,55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61 1 00 76100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426 402,56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441 419,55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Формирование, содержание и использование Архивного фонда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1 033 616,23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1 067 104,26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817 734,36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844 228,05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215 881,87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222 876,21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Судебная система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229 530,00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229 530,00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229 530,00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61 1 00 51200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229 530,00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61 1 00 51200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229 530,00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проведения выборов и референдумов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3 205 048,00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иных функций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3 205 048,00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3 205 048,00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проведение выборов в органы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3 205 048,00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3 205 048,00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57 416 726,76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58 547 087,83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52 659 977,76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53 756 358,83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14 093 940,87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14 588 228,57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14 093 940,87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14 588 228,57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деятельности </w:t>
            </w:r>
            <w:r w:rsidRPr="00600DF5">
              <w:rPr>
                <w:rFonts w:ascii="Arial" w:eastAsia="Calibri" w:hAnsi="Arial" w:cs="Arial"/>
                <w:color w:val="auto"/>
                <w:sz w:val="18"/>
                <w:szCs w:val="18"/>
              </w:rPr>
              <w:lastRenderedPageBreak/>
              <w:t>(оказание услуг) муниципальных учреждений</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14 093 940,87</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4 588 228,57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11 290 453,83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11 778 491,21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2 553 851,04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2 560 101,36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04 2 01 11010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249 636,00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249 636,00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38 566 036,89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39 168 130,26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38 566 036,89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39 168 130,26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37 863 146,89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38 465 240,26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25 394 357,08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25 921 172,04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11 791 611,81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11 866 890,22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677 178,00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677 178,00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04 6 01 20130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702 890,00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702 890,00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04 6 01 20130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702 890,00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702 890,00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2 131 972,00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2 131 972,00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2 131 972,00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2 131 972,00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1 882 089,00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249 883,00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249 883,00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Мероприятия по повышению уровня </w:t>
            </w:r>
            <w:r w:rsidRPr="00600DF5">
              <w:rPr>
                <w:rFonts w:ascii="Arial" w:eastAsia="Calibri" w:hAnsi="Arial" w:cs="Arial"/>
                <w:color w:val="auto"/>
                <w:sz w:val="18"/>
                <w:szCs w:val="18"/>
              </w:rPr>
              <w:lastRenderedPageBreak/>
              <w:t>пожарной безопасности</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601</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13</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249 883,00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249 883,00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249 883,00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249 883,00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2 624 777,00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2 658 757,00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2 624 777,00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2 658 757,00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Ежегодный целевой (вступительный) взнос в Ассоциацию муниципальных образований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88 367,00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88 367,00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88 367,00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88 367,00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Представительские расходы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61 1 00 20370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1 376 210,00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1 376 210,00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61 1 00 20370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1 376 210,00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1 376 210,00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1 057 200,00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1 091 180,00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1 050 115,08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1 081 618,27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61 1 00 76610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7 084,92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9 561,73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Осуществление отдельных государственных полномочий Ставропольского края по созданию административных комиссий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61 1 00 76930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61 1 00 76930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Национальная безопасность и правоохранительная деятельность</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10 580 445,58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10 911 171,11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10 580 445,58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10 911 171,11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10 580 445,58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10 911 171,11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10 580 445,58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10 911 171,11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440 923,16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440 923,16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Обеспечение антитеррористической защиты </w:t>
            </w:r>
            <w:r w:rsidRPr="00600DF5">
              <w:rPr>
                <w:rFonts w:ascii="Arial" w:eastAsia="Calibri" w:hAnsi="Arial" w:cs="Arial"/>
                <w:color w:val="auto"/>
                <w:sz w:val="18"/>
                <w:szCs w:val="18"/>
              </w:rPr>
              <w:lastRenderedPageBreak/>
              <w:t>и охраны объектов муниципальной собственности</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335 660,00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335 660,00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335 660,00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335 660,00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S7730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105 263,16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105 263,16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S7730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105 263,16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105 263,16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10 139 522,42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10 470 247,95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9 355 962,42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9 686 687,95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8 208 242,92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8 536 572,66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1 138 204,50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1 140 600,29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07 1 02 20120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783 560,00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783 560,00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07 1 02 20120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783 560,00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783 560,00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Национальная экономика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814 978,00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814 978,00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814 978,00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814 978,00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малого и среднего предпринимательства, поддержка конкуренции и формирование благоприятного инвестиционного климата»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04 1 01 60010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04 1 01 60010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«Профилактика правонарушений, обеспечение общественного порядка»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«Создание условий для обеспечения безопасности граждан на территории городского округа»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Создание условий для деятельности народных дружин и казачьих обществ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07 2 01 20140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07 2 01 20140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724 978,00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УПРАВЛЕНИЕ ИМУЩЕСТВЕННЫХ И ЗЕМЕЛЬНЫХ ОТНОШЕНИЙ АДМИНИСТРАЦИИ БЛАГОДАРНЕНСКОГО ГОРОДСКОГО ОКРУГА СТАВРОПОЛЬСКОГО КРАЯ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9 042 142,05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9 042 142,05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7 783 632,05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proofErr w:type="gramStart"/>
            <w:r w:rsidRPr="00600DF5">
              <w:rPr>
                <w:rFonts w:ascii="Arial" w:eastAsia="Calibri"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600DF5">
              <w:rPr>
                <w:rFonts w:ascii="Arial" w:eastAsia="Calibri"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оценке объектов недвижимости, находящихся в собственности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1 225 000,00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6 558 632,05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6 558 632,05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6 558 632,05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6 558 632,05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677 805,32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677 805,32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177 280,32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177 280,32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475 365,00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475 365,00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25 160,00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25 160,00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Расходы на выплаты по оплате труда работников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5 880 826,73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5 880 826,73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5 880 826,73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5 880 826,73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Национальная экономика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proofErr w:type="gramStart"/>
            <w:r w:rsidRPr="00600DF5">
              <w:rPr>
                <w:rFonts w:ascii="Arial" w:eastAsia="Calibri"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600DF5">
              <w:rPr>
                <w:rFonts w:ascii="Arial" w:eastAsia="Calibri"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i/>
                <w:color w:val="auto"/>
                <w:sz w:val="18"/>
                <w:szCs w:val="18"/>
              </w:rPr>
            </w:pPr>
          </w:p>
          <w:p w:rsidR="00600DF5" w:rsidRPr="00600DF5" w:rsidRDefault="00600DF5" w:rsidP="00600DF5">
            <w:pPr>
              <w:ind w:left="-102" w:right="-102"/>
              <w:jc w:val="right"/>
              <w:rPr>
                <w:rFonts w:ascii="Arial" w:eastAsia="Calibri" w:hAnsi="Arial" w:cs="Arial"/>
                <w:i/>
                <w:color w:val="auto"/>
                <w:sz w:val="18"/>
                <w:szCs w:val="18"/>
              </w:rPr>
            </w:pPr>
          </w:p>
          <w:p w:rsidR="00600DF5" w:rsidRPr="00600DF5" w:rsidRDefault="00600DF5" w:rsidP="00600DF5">
            <w:pPr>
              <w:ind w:left="-102" w:right="-102"/>
              <w:jc w:val="right"/>
              <w:rPr>
                <w:rFonts w:ascii="Arial" w:eastAsia="Calibri" w:hAnsi="Arial" w:cs="Arial"/>
                <w:i/>
                <w:color w:val="auto"/>
                <w:sz w:val="18"/>
                <w:szCs w:val="18"/>
              </w:rPr>
            </w:pPr>
          </w:p>
          <w:p w:rsidR="00600DF5" w:rsidRPr="00600DF5" w:rsidRDefault="00600DF5" w:rsidP="00600DF5">
            <w:pPr>
              <w:ind w:left="-102" w:right="-102"/>
              <w:jc w:val="right"/>
              <w:rPr>
                <w:rFonts w:ascii="Arial" w:eastAsia="Calibri" w:hAnsi="Arial" w:cs="Arial"/>
                <w:i/>
                <w:color w:val="auto"/>
                <w:sz w:val="18"/>
                <w:szCs w:val="18"/>
              </w:rPr>
            </w:pPr>
          </w:p>
          <w:p w:rsidR="00600DF5" w:rsidRPr="00600DF5" w:rsidRDefault="00600DF5" w:rsidP="00600DF5">
            <w:pPr>
              <w:ind w:left="-102" w:right="-102"/>
              <w:jc w:val="right"/>
              <w:rPr>
                <w:rFonts w:ascii="Arial" w:eastAsia="Calibri" w:hAnsi="Arial" w:cs="Arial"/>
                <w:i/>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1 258 510,00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проведение торгов муниципального имущества, находящегося в собственности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68 510,00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68 510,00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Проведение кадастровых работ на объектах недвижимости, отнесенных к собственности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04 4 01 20170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1 190 000,00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1 190 000,00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ФИНАНСОВОЕ УПРАВЛЕНИЕ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38 477 975,50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40 187 099,17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38 477 975,50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40 187 099,17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14 643 094,57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14 643 094,57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14 643 094,57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14 643 094,57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Непрограммные расходы в рамках обеспечения финансового управления администрации Благодарненского </w:t>
            </w:r>
            <w:r w:rsidRPr="00600DF5">
              <w:rPr>
                <w:rFonts w:ascii="Arial" w:eastAsia="Calibri" w:hAnsi="Arial" w:cs="Arial"/>
                <w:color w:val="auto"/>
                <w:sz w:val="18"/>
                <w:szCs w:val="18"/>
              </w:rPr>
              <w:lastRenderedPageBreak/>
              <w:t>городского округа Ставропольского края</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604</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06</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63 1 00 00000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14 643 094,57</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14 643 094,57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1 679 424,30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1 679 424,30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360 100,65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360 100,65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1 307 475,65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1 307 475,65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11 848,00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11 848,00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12 963 670,27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12 963 670,27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12 963 670,27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12 963 670,27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Резервные фонды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иных функций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Резервный фонд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97 1 00 20180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97 1 00 20180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23 324 880,93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25 034 004,60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18 650 910,72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19 304 954,79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Непрограммные расходы в рамках обеспечения финансового управления </w:t>
            </w:r>
            <w:r w:rsidRPr="00600DF5">
              <w:rPr>
                <w:rFonts w:ascii="Arial" w:eastAsia="Calibri" w:hAnsi="Arial" w:cs="Arial"/>
                <w:color w:val="auto"/>
                <w:sz w:val="18"/>
                <w:szCs w:val="18"/>
              </w:rPr>
              <w:lastRenderedPageBreak/>
              <w:t>администрации Благодарненского городского округа Ставропольского края</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18 650 910,72</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19 304 954,79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18 650 910,72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19 304 954,79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16 445 120,93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17 093 261,80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2 085 789,79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2 091 692,99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63 1 00 11010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иных функций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4 293 970,21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5 349 049,81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4 293 970,21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5 349 049,81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97 1 00 10050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3 993 970,21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5 049 049,81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97 1 00 10050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3 993 970,21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5 049 049,81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97 1 00 20250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97 1 00 20250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УПРАВЛЕНИЕ ОБРАЗОВАНИЯ И МОЛОДЕЖНОЙ ПОЛИТИКИ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730 343 017,29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721 368 967,28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Образование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713 382 807,29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704 057 597,28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Дошкольное образование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247 172 450,08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249 633 220,92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3 469 625,00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2 769 625,00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2 769 625,00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242 081 798,08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244 542 568,92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242 081 798,08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244 542 568,92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«Реализация основных общеобразовательных программ дошкольного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99 194 532,00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101 248 282,00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02 1 01 20020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124 992,00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124 992,00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02 1 01 20020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62 496,00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62 496,00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02 1 01 20020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62 496,00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62 496,00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02 1 01 77170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99 069 540,00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101 123 290,00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02 1 01 77170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87 249 380,00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88 703 130,00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02 1 01 77170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320 160,00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320 160,00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02 1 01 77170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11 500 000,00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12 100 000,00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«Присмотр и уход»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142 887 266,08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143 294 286,92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142 887 266,08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143 294 286,92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78 929 868,90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78 989 367,57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44 999 669,12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45 292 378,76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14 809 135,47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14 863 948,00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4 148 592,59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4 148 592,59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1 621 027,00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1 621 027,00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1 621 027,00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1 621 027,00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Основное мероприятие «Реализация мероприятий по профилактике терроризма и экстремизма, создание безопасных условий функционирования объектов </w:t>
            </w:r>
            <w:r w:rsidRPr="00600DF5">
              <w:rPr>
                <w:rFonts w:ascii="Arial" w:eastAsia="Calibri" w:hAnsi="Arial" w:cs="Arial"/>
                <w:color w:val="auto"/>
                <w:sz w:val="18"/>
                <w:szCs w:val="18"/>
              </w:rPr>
              <w:lastRenderedPageBreak/>
              <w:t>муниципальных учреждений»</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606</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07</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716 013,00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716 013,00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716 013,00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716 013,00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677 619,00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677 619,00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38 394,00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38 394,00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905 014,00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905 014,00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905 014,00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905 014,00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793 897,00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793 897,00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111 117,00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111 117,00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Общее образование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384 663 049,23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387 248 035,34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8 212 994,00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7 458 475,00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7 458 475,00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754 519,00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754 519,00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374 615 956,23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377 200 942,34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374 615 956,23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377 200 942,34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372 883 916,43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375 116 458,39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137 428 247,26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137 937 238,03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75 436 694,02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75 486 647,76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Закупка товаров, работ и услуг для обеспечения государственных </w:t>
            </w:r>
            <w:r w:rsidRPr="00600DF5">
              <w:rPr>
                <w:rFonts w:ascii="Arial" w:eastAsia="Calibri" w:hAnsi="Arial" w:cs="Arial"/>
                <w:color w:val="auto"/>
                <w:sz w:val="18"/>
                <w:szCs w:val="18"/>
              </w:rPr>
              <w:lastRenderedPageBreak/>
              <w:t>(муниципальных) нужд</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606</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07</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02</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02 1 03 11010</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200</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57 333 294,31</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57 792 331,34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4 658 258,93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4 658 258,93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02 1 03 20020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468 720,00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468 720,00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02 1 03 20020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468 720,00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468 720,00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02 1 03 20280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1 206 400,00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1 206 400,00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02 1 03 20280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1 206 400,00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1 206 400,00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02 1 03 77160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226 859 570,00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226 605 690,00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02 1 03 77160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221 247 804,43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220 993 924,33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02 1 03 77160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5 611 765,57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5 611 765,67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центров образования цифрового и гуманитарного профилей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S7740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6 920 979,17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8 898 410,36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S7740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6 724 967,81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8 656 278,68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S7740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196 011,36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242 131,68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регионального проекта «Успех каждого ребенка»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E2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1 732 039,80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2 084 483,95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E2 50970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1 732 039,80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2 084 483,95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E2 50970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1 732 039,80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2 084 483,95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1 834 099,00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1 834 099,00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w:t>
            </w:r>
            <w:r w:rsidRPr="00600DF5">
              <w:rPr>
                <w:rFonts w:ascii="Arial" w:eastAsia="Calibri" w:hAnsi="Arial" w:cs="Arial"/>
                <w:color w:val="auto"/>
                <w:sz w:val="18"/>
                <w:szCs w:val="18"/>
              </w:rPr>
              <w:lastRenderedPageBreak/>
              <w:t xml:space="preserve">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1 834 099,00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1 834 099,00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649 429,00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1 184 670,00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58 882 533,31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44 139 465,71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58 492 745,31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43 749 677,71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40 267 691,42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40 620 423,03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предоставления бесплатного общего и дополнительного образования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40 267 691,42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40 620 423,03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40 267 691,42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40 620 423,03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37 876 374,97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38 205 903,07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2 244 340,96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2 267 544,47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146 975,49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146 975,49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«Летний отдых»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18 225 053,89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3 129 254,68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18 225 053,89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3 129 254,68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3 091 793,40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3 129 254,68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3 091 793,40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3 129 254,68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строительный контроль и инженерные изыскания по укреплению материально-технической базы муниципальных организаций дополнительного образования за счет средств местного бюджета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02 3 01 28520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317 100,49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02 3 01 28520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317 100,49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Укрепление материально-технической базы муниципальных организаций дополнительного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S8520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14 816 160,00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3 01 S8520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14 816 160,00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209 788,00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209 788,00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209 788,00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209 788,00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137 624,00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72 164,00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Молодежная политика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6 551 626,21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6 566 507,73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02 0 00 00000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6 551 626,21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6 566 507,73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«Летний отдых»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02 3 00 00000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4 070 894,00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4 070 894,00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02 3 01 00000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4 070 894,00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4 070 894,00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Организация и обеспечение оздоровления детей, проживающих на территории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02 3 01 20030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3 699 690,00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3 699 690,00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02 3 01 20030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63 930,00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63 930,00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02 3 01 20030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3 635 760,00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3 635 760,00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организацию и обеспечение занятости детей в период летних каникул</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02 3 01 20040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371 204,00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371 204,00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02 3 01 20040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279 733,00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279 733,00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02 3 01 20040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91 471,00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91 471,00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«Молодежная политика»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2 480 732,21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2 495 613,73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досуга молодежи»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2 480 732,21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2 495 613,73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1 740 802,21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1 755 683,73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1 740 802,21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1 755 683,73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в области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02 4 01 20190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739 930,00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739 930,00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02 4 01 20190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739 930,00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739 930,00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16 113 148,46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16 470 367,58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15 914 633,46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16 271 852,58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1 804 190,00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1 867 730,00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1 804 190,00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1 867 730,00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02 2 01 76200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1 804 190,00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1 867 730,00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02 2 01 76200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1 650 162,00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1 713 305,21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02 2 01 76200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154 028,00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154 424,79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14 110 443,46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14 404 122,58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14 110 443,46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14 404 122,58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135 332,20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135 332,20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110 800,20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110 800,20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24 532,00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24 532,00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3 685 665,14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3 685 665,14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3 685 665,14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3 685 665,14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10 289 446,12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10 583 125,24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8 779 244,29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9 065 737,55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1 486 392,83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1 493 578,69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23 809,00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23 809,00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198 515,00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Социальная политика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16 960 210,00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17 311 370,00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Охрана семьи и детства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16 960 210,00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17 311 370,00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16 960 210,00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17 311 370,00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дошкольного, общего и дополнительного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7 657 420,00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7 657 420,00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«Присмотр и уход»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044709" w:rsidP="00600DF5">
            <w:pPr>
              <w:ind w:left="-102" w:right="-102"/>
              <w:jc w:val="right"/>
              <w:rPr>
                <w:rFonts w:ascii="Arial" w:eastAsia="Calibri" w:hAnsi="Arial" w:cs="Arial"/>
                <w:color w:val="auto"/>
                <w:sz w:val="18"/>
                <w:szCs w:val="18"/>
              </w:rPr>
            </w:pPr>
            <w:r>
              <w:rPr>
                <w:rFonts w:ascii="Arial" w:eastAsia="Calibri" w:hAnsi="Arial" w:cs="Arial"/>
                <w:color w:val="auto"/>
                <w:sz w:val="18"/>
                <w:szCs w:val="18"/>
              </w:rPr>
              <w:t>0</w:t>
            </w:r>
            <w:r w:rsidR="00600DF5" w:rsidRPr="00600DF5">
              <w:rPr>
                <w:rFonts w:ascii="Arial" w:eastAsia="Calibri" w:hAnsi="Arial" w:cs="Arial"/>
                <w:color w:val="auto"/>
                <w:sz w:val="18"/>
                <w:szCs w:val="18"/>
              </w:rPr>
              <w:t>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044709" w:rsidP="00600DF5">
            <w:pPr>
              <w:ind w:left="-102" w:right="-102"/>
              <w:jc w:val="right"/>
              <w:rPr>
                <w:rFonts w:ascii="Arial" w:eastAsia="Calibri" w:hAnsi="Arial" w:cs="Arial"/>
                <w:color w:val="auto"/>
                <w:sz w:val="18"/>
                <w:szCs w:val="18"/>
              </w:rPr>
            </w:pPr>
            <w:r>
              <w:rPr>
                <w:rFonts w:ascii="Arial" w:eastAsia="Calibri" w:hAnsi="Arial" w:cs="Arial"/>
                <w:color w:val="auto"/>
                <w:sz w:val="18"/>
                <w:szCs w:val="18"/>
              </w:rPr>
              <w:t>0</w:t>
            </w:r>
            <w:r w:rsidR="00600DF5" w:rsidRPr="00600DF5">
              <w:rPr>
                <w:rFonts w:ascii="Arial" w:eastAsia="Calibri" w:hAnsi="Arial" w:cs="Arial"/>
                <w:color w:val="auto"/>
                <w:sz w:val="18"/>
                <w:szCs w:val="18"/>
              </w:rPr>
              <w:t>2 1 02 00000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7 657 420,00</w:t>
            </w:r>
          </w:p>
        </w:tc>
        <w:tc>
          <w:tcPr>
            <w:tcW w:w="1276" w:type="dxa"/>
            <w:shd w:val="clear" w:color="auto" w:fill="auto"/>
            <w:vAlign w:val="bottom"/>
          </w:tcPr>
          <w:p w:rsidR="00600DF5" w:rsidRPr="00600DF5" w:rsidRDefault="00044709" w:rsidP="00600DF5">
            <w:pPr>
              <w:ind w:left="-102" w:right="-102"/>
              <w:jc w:val="right"/>
              <w:rPr>
                <w:rFonts w:ascii="Arial" w:eastAsia="Calibri" w:hAnsi="Arial" w:cs="Arial"/>
                <w:color w:val="auto"/>
                <w:sz w:val="18"/>
                <w:szCs w:val="18"/>
              </w:rPr>
            </w:pPr>
            <w:r>
              <w:rPr>
                <w:rFonts w:ascii="Arial" w:eastAsia="Calibri" w:hAnsi="Arial" w:cs="Arial"/>
                <w:color w:val="auto"/>
                <w:sz w:val="18"/>
                <w:szCs w:val="18"/>
              </w:rPr>
              <w:t>7</w:t>
            </w:r>
            <w:r w:rsidR="00600DF5" w:rsidRPr="00600DF5">
              <w:rPr>
                <w:rFonts w:ascii="Arial" w:eastAsia="Calibri" w:hAnsi="Arial" w:cs="Arial"/>
                <w:color w:val="auto"/>
                <w:sz w:val="18"/>
                <w:szCs w:val="18"/>
              </w:rPr>
              <w:t xml:space="preserve"> 657 420,00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w:t>
            </w:r>
            <w:r w:rsidRPr="00600DF5">
              <w:rPr>
                <w:rFonts w:ascii="Arial" w:eastAsia="Calibri" w:hAnsi="Arial" w:cs="Arial"/>
                <w:color w:val="auto"/>
                <w:sz w:val="18"/>
                <w:szCs w:val="18"/>
              </w:rPr>
              <w:lastRenderedPageBreak/>
              <w:t>образования в образовательных организациях</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02 1 02 76140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7 657 420,00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7 657 420,00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02 1 02 76140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114 861,30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114 861,30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02 1 02 76140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7 542 558,70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7 542 558,70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9 302 790,00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9 653 950,00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9 302 790,00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9 653 950,00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денежных средств на содержание ребенка опекуну (попечителю)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8 092 790,00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8 443 950,00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8 092 790,00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8 443 950,00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1 060 000,00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единовременного пособия усыновителям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606</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02 2 01 78140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УПРАВЛЕНИЕ КУЛЬТУРЫ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lang w:val="en-US"/>
              </w:rPr>
            </w:pPr>
            <w:r w:rsidRPr="00600DF5">
              <w:rPr>
                <w:rFonts w:ascii="Arial" w:eastAsia="Calibri" w:hAnsi="Arial" w:cs="Arial"/>
                <w:color w:val="auto"/>
                <w:sz w:val="18"/>
                <w:szCs w:val="18"/>
              </w:rPr>
              <w:t xml:space="preserve">145 </w:t>
            </w:r>
            <w:r w:rsidRPr="00600DF5">
              <w:rPr>
                <w:rFonts w:ascii="Arial" w:eastAsia="Calibri" w:hAnsi="Arial" w:cs="Arial"/>
                <w:color w:val="auto"/>
                <w:sz w:val="18"/>
                <w:szCs w:val="18"/>
                <w:lang w:val="en-US"/>
              </w:rPr>
              <w:t>579</w:t>
            </w:r>
            <w:r w:rsidRPr="00600DF5">
              <w:rPr>
                <w:rFonts w:ascii="Arial" w:eastAsia="Calibri" w:hAnsi="Arial" w:cs="Arial"/>
                <w:color w:val="auto"/>
                <w:sz w:val="18"/>
                <w:szCs w:val="18"/>
              </w:rPr>
              <w:t xml:space="preserve"> </w:t>
            </w:r>
            <w:r w:rsidRPr="00600DF5">
              <w:rPr>
                <w:rFonts w:ascii="Arial" w:eastAsia="Calibri" w:hAnsi="Arial" w:cs="Arial"/>
                <w:color w:val="auto"/>
                <w:sz w:val="18"/>
                <w:szCs w:val="18"/>
                <w:lang w:val="en-US"/>
              </w:rPr>
              <w:t>272</w:t>
            </w:r>
            <w:r w:rsidRPr="00600DF5">
              <w:rPr>
                <w:rFonts w:ascii="Arial" w:eastAsia="Calibri" w:hAnsi="Arial" w:cs="Arial"/>
                <w:color w:val="auto"/>
                <w:sz w:val="18"/>
                <w:szCs w:val="18"/>
              </w:rPr>
              <w:t>,</w:t>
            </w:r>
            <w:r w:rsidRPr="00600DF5">
              <w:rPr>
                <w:rFonts w:ascii="Arial" w:eastAsia="Calibri" w:hAnsi="Arial" w:cs="Arial"/>
                <w:color w:val="auto"/>
                <w:sz w:val="18"/>
                <w:szCs w:val="18"/>
                <w:lang w:val="en-US"/>
              </w:rPr>
              <w:t>26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98 321 476,82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8 417 710,00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Благоустройство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8 417 710,00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8 417 710,00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«Сохранение и развитие культуры»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8 417 710,00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8 417 710,00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7 770 710,00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7 770 710,00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Образование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16 211 278,91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16 283 857,85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16 211 278,91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16 283 857,85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01 1 02 76890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45 481,00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16 165 797,91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16 238 376,85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«Сохранение и развитие культуры»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16 165 797,91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16 238 376,85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04 3 04 00000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16 165 797,91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16 238 376,85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04 3 04 11010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16 165 797,91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16 238 376,85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04 3 04 11010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16 165 797,91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16 238 376,85</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Культура, кинематография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lang w:val="en-US"/>
              </w:rPr>
            </w:pPr>
            <w:r w:rsidRPr="00600DF5">
              <w:rPr>
                <w:rFonts w:ascii="Arial" w:eastAsia="Calibri" w:hAnsi="Arial" w:cs="Arial"/>
                <w:color w:val="auto"/>
                <w:sz w:val="18"/>
                <w:szCs w:val="18"/>
                <w:lang w:val="en-US"/>
              </w:rPr>
              <w:t>120 950 283</w:t>
            </w:r>
            <w:r w:rsidRPr="00600DF5">
              <w:rPr>
                <w:rFonts w:ascii="Arial" w:eastAsia="Calibri" w:hAnsi="Arial" w:cs="Arial"/>
                <w:color w:val="auto"/>
                <w:sz w:val="18"/>
                <w:szCs w:val="18"/>
              </w:rPr>
              <w:t>,</w:t>
            </w:r>
            <w:r w:rsidRPr="00600DF5">
              <w:rPr>
                <w:rFonts w:ascii="Arial" w:eastAsia="Calibri" w:hAnsi="Arial" w:cs="Arial"/>
                <w:color w:val="auto"/>
                <w:sz w:val="18"/>
                <w:szCs w:val="18"/>
                <w:lang w:val="en-US"/>
              </w:rPr>
              <w:t>35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82 037 618,97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Культура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lang w:val="en-US"/>
              </w:rPr>
            </w:pPr>
            <w:r w:rsidRPr="00600DF5">
              <w:rPr>
                <w:rFonts w:ascii="Arial" w:eastAsia="Calibri" w:hAnsi="Arial" w:cs="Arial"/>
                <w:color w:val="auto"/>
                <w:sz w:val="18"/>
                <w:szCs w:val="18"/>
                <w:lang w:val="en-US"/>
              </w:rPr>
              <w:t>117 548 223,38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78 635 559,00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500 341,20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520 356,12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500 341,20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520 356,12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500 341,20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520 356,12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01 1 02 80010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500 341,20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520 356,12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01 1 02 80010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500 341,20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520 356,12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109 689 924,18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70 757 244,88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«Сохранение и развитие культуры»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109 689 924,18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70 757 244,88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2 560 549,84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2 562 778,31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2 560 549,84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2 562 778,31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2 560 549,84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2 562 778,31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Основное мероприятие «Библиотечное, библиографическое и информационное </w:t>
            </w:r>
            <w:r w:rsidRPr="00600DF5">
              <w:rPr>
                <w:rFonts w:ascii="Arial" w:eastAsia="Calibri" w:hAnsi="Arial" w:cs="Arial"/>
                <w:color w:val="auto"/>
                <w:sz w:val="18"/>
                <w:szCs w:val="18"/>
              </w:rPr>
              <w:lastRenderedPageBreak/>
              <w:t>обслуживание пользователей библиотеки»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04 3 02 00000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15 317 426,19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15 323 946,58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15 137 806,19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15 144 326,58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04 3 02 11010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15 137 806,19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15 144 326,58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Комплектование книжных фондов библиотек муниципальных образований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02 S8540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179 620,00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179 620,00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02 S8540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179 620,00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179 620,00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61 234 178,15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52 870 519,99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(выполнение работ)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50 714 841,15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50 813 519,99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50 714 841,15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50 813 519,99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04 3 03 20130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празднованию дней воинской славы и памятных дат, установленных в Российской Федерации, Ставропольском крае,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в области культуры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04 3 03 20270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1 757 000,00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04 3 03 20270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1 757 000,00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7 841 887,00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7 841 887,00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620 450,00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03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620 450,00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Государственная поддержка отрасли культуры (обеспечение муниципальных учреждений культуры в сельской местности специализированным автотранспортом для обслуживания населения, в том числе сельского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А</w:t>
            </w:r>
            <w:proofErr w:type="gramStart"/>
            <w:r w:rsidRPr="00600DF5">
              <w:rPr>
                <w:rFonts w:ascii="Arial" w:eastAsia="Calibri" w:hAnsi="Arial" w:cs="Arial"/>
                <w:color w:val="auto"/>
                <w:sz w:val="18"/>
                <w:szCs w:val="18"/>
              </w:rPr>
              <w:t>1</w:t>
            </w:r>
            <w:proofErr w:type="gramEnd"/>
            <w:r w:rsidRPr="00600DF5">
              <w:rPr>
                <w:rFonts w:ascii="Arial" w:eastAsia="Calibri" w:hAnsi="Arial" w:cs="Arial"/>
                <w:color w:val="auto"/>
                <w:sz w:val="18"/>
                <w:szCs w:val="18"/>
              </w:rPr>
              <w:t xml:space="preserve">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30 577 770,00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proofErr w:type="gramStart"/>
            <w:r w:rsidRPr="00600DF5">
              <w:rPr>
                <w:rFonts w:ascii="Arial" w:eastAsia="Calibri" w:hAnsi="Arial" w:cs="Arial"/>
                <w:color w:val="auto"/>
                <w:sz w:val="18"/>
                <w:szCs w:val="18"/>
              </w:rPr>
              <w:t>Государственная поддержка отрасли культуры (создание и модернизация учреждений культурно-досугового типа в сельской местности, включая обеспечение инфраструктуры (в том числе строительство, реконструкция и капитальный ремонт зданий учреждений)</w:t>
            </w:r>
            <w:proofErr w:type="gramEnd"/>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А</w:t>
            </w:r>
            <w:proofErr w:type="gramStart"/>
            <w:r w:rsidRPr="00600DF5">
              <w:rPr>
                <w:rFonts w:ascii="Arial" w:eastAsia="Calibri" w:hAnsi="Arial" w:cs="Arial"/>
                <w:color w:val="auto"/>
                <w:sz w:val="18"/>
                <w:szCs w:val="18"/>
              </w:rPr>
              <w:t>1</w:t>
            </w:r>
            <w:proofErr w:type="gramEnd"/>
            <w:r w:rsidRPr="00600DF5">
              <w:rPr>
                <w:rFonts w:ascii="Arial" w:eastAsia="Calibri" w:hAnsi="Arial" w:cs="Arial"/>
                <w:color w:val="auto"/>
                <w:sz w:val="18"/>
                <w:szCs w:val="18"/>
              </w:rPr>
              <w:t xml:space="preserve"> 55198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30 577 770,00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Предоставление субсидий бюджетным, </w:t>
            </w:r>
            <w:r w:rsidRPr="00600DF5">
              <w:rPr>
                <w:rFonts w:ascii="Arial" w:eastAsia="Calibri" w:hAnsi="Arial" w:cs="Arial"/>
                <w:color w:val="auto"/>
                <w:sz w:val="18"/>
                <w:szCs w:val="18"/>
              </w:rPr>
              <w:lastRenderedPageBreak/>
              <w:t>автономным учреждениям и иным некоммерческим организациям</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3 А</w:t>
            </w:r>
            <w:proofErr w:type="gramStart"/>
            <w:r w:rsidRPr="00600DF5">
              <w:rPr>
                <w:rFonts w:ascii="Arial" w:eastAsia="Calibri" w:hAnsi="Arial" w:cs="Arial"/>
                <w:color w:val="auto"/>
                <w:sz w:val="18"/>
                <w:szCs w:val="18"/>
              </w:rPr>
              <w:t>1</w:t>
            </w:r>
            <w:proofErr w:type="gramEnd"/>
            <w:r w:rsidRPr="00600DF5">
              <w:rPr>
                <w:rFonts w:ascii="Arial" w:eastAsia="Calibri" w:hAnsi="Arial" w:cs="Arial"/>
                <w:color w:val="auto"/>
                <w:sz w:val="18"/>
                <w:szCs w:val="18"/>
              </w:rPr>
              <w:t xml:space="preserve"> 55198</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30 577 770,00</w:t>
            </w:r>
          </w:p>
        </w:tc>
        <w:tc>
          <w:tcPr>
            <w:tcW w:w="1276"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7 357 958,00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7 357 958,00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7 357 958,00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7 357 958,00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7 345 960,00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Мероприятия по повышению уровня пожарной безопасности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07 1 02 20200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11 998,00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культуры, кинематографии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04 0 00 00000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3 402 059,97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344 180,17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344 180,17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94 180,17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94 180,17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3 057 879,80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3 057 879,80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00DF5">
              <w:rPr>
                <w:rFonts w:ascii="Arial" w:eastAsia="Calibri" w:hAnsi="Arial" w:cs="Arial"/>
                <w:color w:val="auto"/>
                <w:sz w:val="18"/>
                <w:szCs w:val="18"/>
              </w:rPr>
              <w:lastRenderedPageBreak/>
              <w:t>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607</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08</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3 057 879,80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3 057 879,80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УПРАВЛЕНИЕ ТРУДА И СОЦИАЛЬНОЙ ЗАЩИТЫ НАСЕЛЕНИЯ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450 144 859,00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466 150 849,00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Социальная политика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450 144 859,00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466 150 849,00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170 081 280,00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171 007 200,00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170 081 280,00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171 007 200,00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170 081 280,00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171 007 200,00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39 370,00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ежегодного социального пособия на проезд учащимся (студентам)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39 370,00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40 950,00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38 670,00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40 050,00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168 732 540,00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169 661 830,00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4 168 840,00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4 335 160,00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58 300,00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58 300,00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01 1 02 52200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4 110 540,00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4 276 860,00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Оплата жилищно-коммунальных услуг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01 1 02 52500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54 816 620,00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54 816 620,00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01 1 02 52500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450 000,00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01 1 02 52500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54 366 620,00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54 366 620,00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w:t>
            </w:r>
            <w:proofErr w:type="gramStart"/>
            <w:r w:rsidRPr="00600DF5">
              <w:rPr>
                <w:rFonts w:ascii="Arial" w:eastAsia="Calibri" w:hAnsi="Arial" w:cs="Arial"/>
                <w:color w:val="auto"/>
                <w:sz w:val="18"/>
                <w:szCs w:val="18"/>
              </w:rPr>
              <w:t>дств в с</w:t>
            </w:r>
            <w:proofErr w:type="gramEnd"/>
            <w:r w:rsidRPr="00600DF5">
              <w:rPr>
                <w:rFonts w:ascii="Arial" w:eastAsia="Calibri" w:hAnsi="Arial" w:cs="Arial"/>
                <w:color w:val="auto"/>
                <w:sz w:val="18"/>
                <w:szCs w:val="18"/>
              </w:rPr>
              <w:t>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4 020,00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мер социальной поддержки ветеранов труда и тружеников тыла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38 548 410,00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40 316 000,00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38 148 410,00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39 916 000,00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Обеспечение </w:t>
            </w:r>
            <w:proofErr w:type="gramStart"/>
            <w:r w:rsidRPr="00600DF5">
              <w:rPr>
                <w:rFonts w:ascii="Arial" w:eastAsia="Calibri" w:hAnsi="Arial" w:cs="Arial"/>
                <w:color w:val="auto"/>
                <w:sz w:val="18"/>
                <w:szCs w:val="18"/>
              </w:rPr>
              <w:t>мер социальной поддержки ветеранов труда Ставропольского края</w:t>
            </w:r>
            <w:proofErr w:type="gramEnd"/>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41 785 980,00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40 482 130,00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Закупка товаров, работ и услуг для обеспечения государственных </w:t>
            </w:r>
            <w:r w:rsidRPr="00600DF5">
              <w:rPr>
                <w:rFonts w:ascii="Arial" w:eastAsia="Calibri" w:hAnsi="Arial" w:cs="Arial"/>
                <w:color w:val="auto"/>
                <w:sz w:val="18"/>
                <w:szCs w:val="18"/>
              </w:rPr>
              <w:lastRenderedPageBreak/>
              <w:t>(муниципальных) нужд</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609</w:t>
            </w:r>
          </w:p>
        </w:tc>
        <w:tc>
          <w:tcPr>
            <w:tcW w:w="425"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10</w:t>
            </w:r>
          </w:p>
        </w:tc>
        <w:tc>
          <w:tcPr>
            <w:tcW w:w="567" w:type="dxa"/>
            <w:shd w:val="clear" w:color="auto" w:fill="auto"/>
            <w:vAlign w:val="bottom"/>
          </w:tcPr>
          <w:p w:rsidR="00044709" w:rsidRDefault="00044709" w:rsidP="00600DF5">
            <w:pPr>
              <w:ind w:left="-102" w:right="-102"/>
              <w:jc w:val="right"/>
              <w:rPr>
                <w:rFonts w:ascii="Arial" w:eastAsia="Calibri" w:hAnsi="Arial" w:cs="Arial"/>
                <w:color w:val="auto"/>
                <w:sz w:val="18"/>
                <w:szCs w:val="18"/>
              </w:rPr>
            </w:pPr>
          </w:p>
          <w:p w:rsidR="00044709" w:rsidRDefault="00044709"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03</w:t>
            </w:r>
          </w:p>
        </w:tc>
        <w:tc>
          <w:tcPr>
            <w:tcW w:w="1843"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01 1 02 78220</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200</w:t>
            </w:r>
          </w:p>
        </w:tc>
        <w:tc>
          <w:tcPr>
            <w:tcW w:w="1416" w:type="dxa"/>
            <w:shd w:val="clear" w:color="000000" w:fill="FFFFFF"/>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400 000,00</w:t>
            </w:r>
          </w:p>
        </w:tc>
        <w:tc>
          <w:tcPr>
            <w:tcW w:w="1276"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400 000,00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41 385 980,00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40 082 130,00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627 740,00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729 200,00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620 740,00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723 200,00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53 410,00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72 280,00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53 130,00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72 000,00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Ежемесячная денежная выплата семьям погибших ветеранов боевых действий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106 830,00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121 400,00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1 400,00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1 400,00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105 430,00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гражданам субсидий на оплату жилого помещения и коммунальных услуг</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28 453 600,00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28 623 600,00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01 1 02 78260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28 053 600,00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28 193 600,00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R4620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167 030,00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161 360,00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R4620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167 030,00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161 360,00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1 309 370,00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1 304 420,00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76240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1 309 370,00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1 304 420,00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76240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1 309 370,00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1 304 420,00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Охрана семьи и детства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255 942 800,00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270 191 230,00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255 942 800,00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270 191 230,00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255 942 800,00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270 191 230,00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164 695 160,00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171 339 610,00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w:t>
            </w:r>
            <w:r w:rsidRPr="00600DF5">
              <w:rPr>
                <w:rFonts w:ascii="Arial" w:eastAsia="Calibri" w:hAnsi="Arial" w:cs="Arial"/>
                <w:color w:val="auto"/>
                <w:sz w:val="18"/>
                <w:szCs w:val="18"/>
              </w:rPr>
              <w:lastRenderedPageBreak/>
              <w:t>законом от 19 мая 1995 года № 81-ФЗ «О государственных пособиях гражданам, имеющим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01 1 01 53800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66 480 660,00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69 104 980,00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01 1 01 53800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66 480 660,00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69 104 980,00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 Выплата пособия на ребенка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44 930 540,00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46 735 790,00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44 920 540,00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46 725 790,00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46 700 930,00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50 268 530,00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550 000,00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01 1 01 76280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46 150 930,00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49 668 530,00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01 1 01 77190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1 738 550,00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1 808 090,00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01 1 01 77190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01 1 01 77190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1 718 550,00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1 778 090,00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01 1 01 77650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4 844 480,00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3 422 220,00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01 1 01 77650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01 1 01 77650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4 804 480,00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3 392 220,00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91 247 640,00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98 851 620,00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50840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59 359 240,00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63 601 910,00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50840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59 359 240,00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63 601 910,00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Ежемесячная выплата в связи с рождением (усыновлением) первого ребенка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55730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31 888 400,00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35 249 710,00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P1 55730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31 888 400,00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35 249 710,00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социальной политики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24 120 779,00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24 952 419,00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24 120 779,00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24 952 419,00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«Социальное обеспечение населения»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1 325 500,00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1 325 500,00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Выплаты государственных пособий лицам, не подлежащим обязательному социальному страхованию на случай </w:t>
            </w:r>
            <w:r w:rsidRPr="00600DF5">
              <w:rPr>
                <w:rFonts w:ascii="Arial" w:eastAsia="Calibri" w:hAnsi="Arial" w:cs="Arial"/>
                <w:color w:val="auto"/>
                <w:sz w:val="18"/>
                <w:szCs w:val="18"/>
              </w:rPr>
              <w:lastRenderedPageBreak/>
              <w:t>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01 1 01 53800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01 1 01 53800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Оплата жилищно-коммунальных услуг отдельным категориям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01 1 02 52500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01 1 02 52500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365 500,00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22 795 279,00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23 626 919,00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22 795 279,00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23 626 919,00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функций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90 669,00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90 669,00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90 669,00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90 669,00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Осуществление отдельных государственных полномочий в области труда и социальной защиты отдельных категорий граждан</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01 2 01 76210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22 704 610,00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23 536 250,00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01 2 01 76210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21 433 610,00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22 063 750,00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01 2 01 76210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1 264 000,00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1 464 500,00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609</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01 2 01 76210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УПРАВЛЕНИЕ ФИЗИЧЕСКОЙ КУЛЬТУРЫ И СПОРТА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20 419 289,39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20 873 207,00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Физическая культура и спорт</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20 419 289,39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20 873 207,00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Массовый спорт</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17 634 543,37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18 088 460,98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17 634 543,37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18 088 460,98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физической культуры и спорта»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17 634 543,37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18 088 460,98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15 894 130,37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16 348 047,98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15 894 130,37</w:t>
            </w:r>
          </w:p>
        </w:tc>
        <w:tc>
          <w:tcPr>
            <w:tcW w:w="1276"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16 348 047,98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Предоставление субсидий бюджетным, автономным учреждениям и иным </w:t>
            </w:r>
            <w:r w:rsidRPr="00600DF5">
              <w:rPr>
                <w:rFonts w:ascii="Arial" w:eastAsia="Calibri" w:hAnsi="Arial" w:cs="Arial"/>
                <w:color w:val="auto"/>
                <w:sz w:val="18"/>
                <w:szCs w:val="18"/>
              </w:rPr>
              <w:lastRenderedPageBreak/>
              <w:t>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15 894 130,37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16 348 047,98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«Обеспечение участия спортивных сборных команд в официальных спортивных мероприятиях»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1 740 413,00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1 740 413,00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Отбор, подготовка и обеспечение участия спортивных команд в спортивных мероприятиях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04 5 02 20070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1 740 413,00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1 740 413,00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04 5 02 20070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04 5 02 20070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744 613,00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744 613,00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04 5 02 20070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279 700,00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279 700,00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04 5 02 20070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631 100,00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631 100,00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физической культуры и спорта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04 0 00 00000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2 784 746,02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277 560,14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277 560,14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77 560,14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77 560,14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2 507 185,88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2 507 185,88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611</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2 507 185,88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2 507 185,88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УПРАВЛЕНИЕ СЕЛЬСКОГО ХОЗЯЙСТВА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7 361 335,99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7 437 635,99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Национальная экономика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7 361 335,99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7 437 635,99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Сельское хозяйство и рыболовство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7 361 335,99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7 437 635,99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7 259 770,99</w:t>
            </w:r>
          </w:p>
        </w:tc>
        <w:tc>
          <w:tcPr>
            <w:tcW w:w="1276"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7 336 070,99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растениеводства»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«Развитие зернопроизводства и овощеводства»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03 1 01 76540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03 1 01 76540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122 590,00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животноводства»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«Развитие овцеводства»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03 2 02 00000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Стимулирование развития приоритетных подотраслей агропромышленного комплекса и развитие малых форм хозяйствования (субвенции на обеспечение (возмещение) части затрат, возникающих при производстве и (или) реализации продукции собственного производства)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2 02 R5023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2 02 R5023</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123 380,00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7 013 800,99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7 090 100,99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7 013 800,99</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7 090 100,99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функций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443 133,21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443 133,21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141 270,26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141 270,26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254 930,71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254 930,71</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Иные бюджетные ассигнования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46 932,24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46 932,24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4 282 397,78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4 282 397,78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4 282 397,78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4 282 397,78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03 3 01 76530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right="-102"/>
              <w:jc w:val="right"/>
              <w:rPr>
                <w:rFonts w:ascii="Arial" w:eastAsia="Calibri" w:hAnsi="Arial" w:cs="Arial"/>
                <w:color w:val="auto"/>
                <w:sz w:val="18"/>
                <w:szCs w:val="18"/>
              </w:rPr>
            </w:pPr>
          </w:p>
          <w:p w:rsidR="00600DF5" w:rsidRPr="00600DF5" w:rsidRDefault="00600DF5" w:rsidP="00600DF5">
            <w:pPr>
              <w:ind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2 288 270,00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2 364 570,00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03 3 01 76530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2 016 968,97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2 093 268,97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03 3 01 76530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271 301,03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271 301,03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c>
          <w:tcPr>
            <w:tcW w:w="1276"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w:t>
            </w:r>
            <w:r w:rsidRPr="00600DF5">
              <w:rPr>
                <w:rFonts w:ascii="Arial" w:eastAsia="Calibri" w:hAnsi="Arial" w:cs="Arial"/>
                <w:color w:val="auto"/>
                <w:sz w:val="18"/>
                <w:szCs w:val="18"/>
              </w:rPr>
              <w:lastRenderedPageBreak/>
              <w:t xml:space="preserve">ситуаций, обеспечение пожарной безопасности, совершенствование и развитие гражданской обороны»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632</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07 1 01 20110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101 565,00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Контрольно-счетный орган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Обеспечение деятельности контрольно-счетного органа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2 518 957,72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обеспечение функций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64 1 00 10010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254 790,14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254 790,14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64 1 00 10010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74 790,14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74 790,14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64 1 00 10010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2 264 167,58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2 264 167,58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643</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64 1 00 10020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2 264 167,58</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2 264 167,58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УПРАВЛЕНИЕ ПО ДЕЛАМ ТЕРРИТОРИЙ АДМИНИСТРАЦИИ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205 734 455,06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119 242 552,39</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Общеобразовательные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44 669 687,74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c>
          <w:tcPr>
            <w:tcW w:w="1276" w:type="dxa"/>
            <w:shd w:val="clear" w:color="auto" w:fill="auto"/>
            <w:vAlign w:val="bottom"/>
          </w:tcPr>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«Обеспечение реализации программы «Развитие жилищно-коммунального хозяйство и дорожной инфраструктуры» и общепрограммные </w:t>
            </w:r>
            <w:r w:rsidRPr="00600DF5">
              <w:rPr>
                <w:rFonts w:ascii="Arial" w:eastAsia="Calibri" w:hAnsi="Arial" w:cs="Arial"/>
                <w:color w:val="auto"/>
                <w:sz w:val="18"/>
                <w:szCs w:val="18"/>
              </w:rPr>
              <w:lastRenderedPageBreak/>
              <w:t>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40 391 193,74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функций органов местного самоуправления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1 954 591,34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1 954 591,34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739 591,34</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739 591,34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06 6 01 10010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1 215 000,00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1 215 000,00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38 436 602,40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38 436 602,40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06 6 01 10020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38 436 602,40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38 436 602,40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4 278 494,00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4 278 494,00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4 278 494,00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4 278 494,00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3 974 494,00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3 974 494,00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304 000,00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304 000,00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Национальная экономика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Дорожное хозяйство (дорожные фонды)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32 869 859,00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32 369 859,00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32 369 859,00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06 1 01 00000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32 369 859,00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32 369 859,00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06 1 01 20090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25 792 956,80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25 792 956,80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xml:space="preserve">06 1 01 20090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25 792 956,80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25 792 956,80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Капитальный ремонт и ремонт автомобильных дорог общего пользования местного значения в городских округах и городских поселениях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1 01 S7830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6 576 902,20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6 576 902,20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1 01 S7830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6 576 902,20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6 576 902,20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«Пешеходный переход»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06 4 00 00000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06 4 01 00000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06 4 01 20610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09</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06 4 01 20610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122 636 245,12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42 385 225,97</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Жилищное хозяйство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«Жилищный фонд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915 000,00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Ремонт и содержание муниципального жилищного фонда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06 2 02 20380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06 2 02 20380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760 000,00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760 000,00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Взнос на капитальный ремонт общего имущества многоквартирных жилых домов муниципального жилищного фонда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06 2 02 20400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01</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06 2 02 20400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155 000,00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155 000,00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Коммунальное хозяйство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«Развитие коммунального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Ремонт, строительство и содержание объектов коммунальной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06 2 01 20580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02</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06 2 01 20580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830 000,00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Благоустройство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98 995 101,05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18 194 327,14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34 147 630,00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Подпрограмма «Благоустройство </w:t>
            </w:r>
            <w:r w:rsidRPr="00600DF5">
              <w:rPr>
                <w:rFonts w:ascii="Arial" w:eastAsia="Calibri" w:hAnsi="Arial" w:cs="Arial"/>
                <w:color w:val="auto"/>
                <w:sz w:val="18"/>
                <w:szCs w:val="18"/>
              </w:rPr>
              <w:lastRenderedPageBreak/>
              <w:t>общественных территорий»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34 147 630,00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Реализация регионального проекта «Формирование комфортной городской среды»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 1 F2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34 147 630,00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программ формирования современной городской среды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 1 F2 55550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34 147 630,00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 1 F2 55550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34 147 630,00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64 847 471,05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18 194 327,14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64 547 471,05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17 894 327,14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64 547 471,05</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17 894 327,14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Ремонт и содержание уличного освещения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11 220 943,71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11 318 028,06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11 220 943,71</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11 318 028,06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Озеленение</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397 238,00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397 238,00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06 3 01 20330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397 238,00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397 238,00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Сбор и транспортировка твердых коммунальных отходов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1 820 000,00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1 820 000,00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06 3 01 20340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1 820 000,00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1 820 000,00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Организация и содержание мест захоронения (кладбищ)</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1 919 909,76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1 919 909,76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1 919 909,76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1 919 909,76</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Прочие расходы на благоустройство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2 249 984,32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2 249 984,32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06 3 01 20360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2 249 984,32</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2 249 984,32</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 xml:space="preserve">Ремонт и благоустройство памятников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06 3 01 20950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189 167,00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189 167,00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06 3 01 20950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189 167,00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189 167,00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42 777 235,26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S6420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42 777 235,26</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3 972 993,00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3 01 G6420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3 972 993,00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«Остановки»</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06 5 00 00000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06 5 01 00000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556F9D" w:rsidRDefault="00556F9D"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06 5 01 20620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lastRenderedPageBreak/>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03</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06 5 01 20620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300 000,00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Другие вопросы в области жилищно-коммунального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21 896 144,07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22 445 898,83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21 719 124,07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22 268 878,83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21 719 124,07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22 268 878,83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«Обеспечение реализации Программы»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21 719 124,07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22 268 878,83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21 719 124,07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22 268 878,83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06 6 01 11010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21 719 124,07</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22 268 878,83</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Реализация иных функций</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Непрограммные мероприятия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Организация проведения мероприятий по отлову и содержанию безнадзорных животных</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97 1 00 77150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05</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97 1 00 77150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177 020,00</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Социальная политика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Охрана семьи и детства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06 0 00 00000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Подпрограмма «Развитие жилищно-коммунального хозяйства»</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06 2 00 00000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Основное мероприятие «Жилищный фонд муниципального образования»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06 2 02 00000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Предоставление молодым семьям социальных выплат на приобретение (строительство) жилья, нуждающимся в улучшении жилищных условий, имеющим одного или двух детей, а также, не имеющим детей, социальных выплат на приобретение (строительство) жилья</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S4970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Социальное обеспечение и иные выплаты населению</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644</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04</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06 2 02 S4970</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300</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5 558 663,20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p>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3 596 273,68</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jc w:val="both"/>
              <w:rPr>
                <w:rFonts w:ascii="Arial" w:eastAsia="Calibri" w:hAnsi="Arial" w:cs="Arial"/>
                <w:color w:val="auto"/>
                <w:sz w:val="18"/>
                <w:szCs w:val="18"/>
              </w:rPr>
            </w:pPr>
            <w:r w:rsidRPr="00600DF5">
              <w:rPr>
                <w:rFonts w:ascii="Arial" w:eastAsia="Calibri" w:hAnsi="Arial" w:cs="Arial"/>
                <w:color w:val="auto"/>
                <w:sz w:val="18"/>
                <w:szCs w:val="18"/>
              </w:rPr>
              <w:t>Условно утвержденные расходы</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416" w:type="dxa"/>
            <w:shd w:val="clear" w:color="000000" w:fill="FFFFFF"/>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20 395 846,53</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40 354 802,14</w:t>
            </w:r>
          </w:p>
        </w:tc>
      </w:tr>
      <w:tr w:rsidR="00600DF5" w:rsidRPr="00600DF5" w:rsidTr="00044709">
        <w:trPr>
          <w:trHeight w:val="70"/>
        </w:trPr>
        <w:tc>
          <w:tcPr>
            <w:tcW w:w="3823" w:type="dxa"/>
            <w:shd w:val="clear" w:color="auto" w:fill="auto"/>
            <w:vAlign w:val="bottom"/>
          </w:tcPr>
          <w:p w:rsidR="00600DF5" w:rsidRPr="00600DF5" w:rsidRDefault="00600DF5" w:rsidP="00600DF5">
            <w:pPr>
              <w:ind w:left="-102" w:right="-102"/>
              <w:rPr>
                <w:rFonts w:ascii="Arial" w:eastAsia="Calibri" w:hAnsi="Arial" w:cs="Arial"/>
                <w:color w:val="auto"/>
                <w:sz w:val="18"/>
                <w:szCs w:val="18"/>
              </w:rPr>
            </w:pPr>
            <w:r w:rsidRPr="00600DF5">
              <w:rPr>
                <w:rFonts w:ascii="Arial" w:eastAsia="Calibri" w:hAnsi="Arial" w:cs="Arial"/>
                <w:color w:val="auto"/>
                <w:sz w:val="18"/>
                <w:szCs w:val="18"/>
              </w:rPr>
              <w:t>ВСЕГО:</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425"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567"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843"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w:t>
            </w:r>
          </w:p>
        </w:tc>
        <w:tc>
          <w:tcPr>
            <w:tcW w:w="1983" w:type="dxa"/>
            <w:gridSpan w:val="2"/>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 1 751 270 739,10</w:t>
            </w:r>
          </w:p>
        </w:tc>
        <w:tc>
          <w:tcPr>
            <w:tcW w:w="1276" w:type="dxa"/>
            <w:shd w:val="clear" w:color="auto" w:fill="auto"/>
            <w:vAlign w:val="bottom"/>
          </w:tcPr>
          <w:p w:rsidR="00600DF5" w:rsidRPr="00600DF5" w:rsidRDefault="00600DF5" w:rsidP="00600DF5">
            <w:pPr>
              <w:ind w:left="-102" w:right="-102"/>
              <w:jc w:val="right"/>
              <w:rPr>
                <w:rFonts w:ascii="Arial" w:eastAsia="Calibri" w:hAnsi="Arial" w:cs="Arial"/>
                <w:color w:val="auto"/>
                <w:sz w:val="18"/>
                <w:szCs w:val="18"/>
              </w:rPr>
            </w:pPr>
            <w:r w:rsidRPr="00600DF5">
              <w:rPr>
                <w:rFonts w:ascii="Arial" w:eastAsia="Calibri" w:hAnsi="Arial" w:cs="Arial"/>
                <w:color w:val="auto"/>
                <w:sz w:val="18"/>
                <w:szCs w:val="18"/>
              </w:rPr>
              <w:t>1 651 671 006,63</w:t>
            </w:r>
          </w:p>
        </w:tc>
      </w:tr>
    </w:tbl>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Приложение 10</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к решению Совета депутатов</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Благодарненского городского округа</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Ставропольского края</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от 17 декабря 2019 года №292</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«О бюджете Благодарненского городского округа Ставропольского края на 2020 год и</w:t>
      </w:r>
    </w:p>
    <w:p w:rsidR="00556F9D"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плановый период 2021 и 2022 годов»</w:t>
      </w:r>
    </w:p>
    <w:p w:rsidR="00556F9D" w:rsidRPr="00556F9D" w:rsidRDefault="00556F9D" w:rsidP="00556F9D">
      <w:pPr>
        <w:spacing w:line="240" w:lineRule="exact"/>
        <w:ind w:firstLine="142"/>
        <w:jc w:val="right"/>
        <w:rPr>
          <w:rFonts w:ascii="Arial" w:hAnsi="Arial" w:cs="Arial"/>
          <w:sz w:val="18"/>
          <w:szCs w:val="18"/>
        </w:rPr>
      </w:pPr>
    </w:p>
    <w:p w:rsidR="00556F9D" w:rsidRPr="00556F9D" w:rsidRDefault="00556F9D" w:rsidP="00556F9D">
      <w:pPr>
        <w:spacing w:line="240" w:lineRule="exact"/>
        <w:ind w:firstLine="142"/>
        <w:jc w:val="right"/>
        <w:rPr>
          <w:rFonts w:ascii="Arial" w:hAnsi="Arial" w:cs="Arial"/>
          <w:sz w:val="18"/>
          <w:szCs w:val="18"/>
        </w:rPr>
      </w:pPr>
    </w:p>
    <w:p w:rsidR="00556F9D" w:rsidRPr="00556F9D" w:rsidRDefault="00556F9D" w:rsidP="00556F9D">
      <w:pPr>
        <w:spacing w:line="240" w:lineRule="exact"/>
        <w:ind w:firstLine="142"/>
        <w:jc w:val="center"/>
        <w:rPr>
          <w:rFonts w:ascii="Arial" w:hAnsi="Arial" w:cs="Arial"/>
          <w:sz w:val="18"/>
          <w:szCs w:val="18"/>
        </w:rPr>
      </w:pPr>
      <w:r w:rsidRPr="00556F9D">
        <w:rPr>
          <w:rFonts w:ascii="Arial" w:hAnsi="Arial" w:cs="Arial"/>
          <w:sz w:val="18"/>
          <w:szCs w:val="18"/>
        </w:rPr>
        <w:t>РАСПРЕДЕЛЕНИЕ</w:t>
      </w:r>
    </w:p>
    <w:p w:rsidR="00556F9D" w:rsidRPr="00556F9D" w:rsidRDefault="00556F9D" w:rsidP="00556F9D">
      <w:pPr>
        <w:spacing w:line="240" w:lineRule="exact"/>
        <w:ind w:firstLine="142"/>
        <w:jc w:val="center"/>
        <w:rPr>
          <w:rFonts w:ascii="Arial" w:hAnsi="Arial" w:cs="Arial"/>
          <w:sz w:val="18"/>
          <w:szCs w:val="18"/>
        </w:rPr>
      </w:pPr>
      <w:r w:rsidRPr="00556F9D">
        <w:rPr>
          <w:rFonts w:ascii="Arial" w:hAnsi="Arial" w:cs="Arial"/>
          <w:sz w:val="18"/>
          <w:szCs w:val="18"/>
        </w:rPr>
        <w:t>бюджетных ассигнований по целевым статьям (муниципальным программам и непрограммным направлениям деятельности) (ЦСР) и группам видов расходов (ВР) классификации расходов бюджетов на 2020 год</w:t>
      </w:r>
    </w:p>
    <w:p w:rsidR="00B72659" w:rsidRPr="00556F9D" w:rsidRDefault="00556F9D" w:rsidP="00556F9D">
      <w:pPr>
        <w:spacing w:line="240" w:lineRule="exact"/>
        <w:ind w:firstLine="142"/>
        <w:jc w:val="right"/>
        <w:rPr>
          <w:rFonts w:ascii="Arial" w:hAnsi="Arial" w:cs="Arial"/>
          <w:sz w:val="18"/>
          <w:szCs w:val="18"/>
        </w:rPr>
      </w:pPr>
      <w:r w:rsidRPr="00556F9D">
        <w:rPr>
          <w:rFonts w:ascii="Arial" w:hAnsi="Arial" w:cs="Arial"/>
          <w:sz w:val="18"/>
          <w:szCs w:val="18"/>
        </w:rPr>
        <w:t>(рублей)</w:t>
      </w:r>
    </w:p>
    <w:p w:rsidR="00B72659" w:rsidRDefault="00B72659" w:rsidP="004121B8">
      <w:pPr>
        <w:spacing w:line="240" w:lineRule="exact"/>
        <w:ind w:firstLine="142"/>
        <w:rPr>
          <w:rFonts w:ascii="Arial" w:hAnsi="Arial" w:cs="Arial"/>
          <w:b/>
          <w:sz w:val="16"/>
          <w:szCs w:val="16"/>
        </w:rPr>
      </w:pPr>
    </w:p>
    <w:tbl>
      <w:tblPr>
        <w:tblW w:w="1062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0"/>
        <w:gridCol w:w="1418"/>
        <w:gridCol w:w="567"/>
        <w:gridCol w:w="2268"/>
      </w:tblGrid>
      <w:tr w:rsidR="00556F9D" w:rsidRPr="00556F9D" w:rsidTr="00556F9D">
        <w:trPr>
          <w:trHeight w:val="347"/>
        </w:trPr>
        <w:tc>
          <w:tcPr>
            <w:tcW w:w="6370"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Наименование</w:t>
            </w:r>
          </w:p>
        </w:tc>
        <w:tc>
          <w:tcPr>
            <w:tcW w:w="1418"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ЦСР</w:t>
            </w:r>
          </w:p>
        </w:tc>
        <w:tc>
          <w:tcPr>
            <w:tcW w:w="567"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ВР</w:t>
            </w:r>
          </w:p>
        </w:tc>
        <w:tc>
          <w:tcPr>
            <w:tcW w:w="2268"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сумма</w:t>
            </w:r>
          </w:p>
        </w:tc>
      </w:tr>
      <w:tr w:rsidR="00556F9D" w:rsidRPr="00556F9D" w:rsidTr="00556F9D">
        <w:trPr>
          <w:trHeight w:val="282"/>
        </w:trPr>
        <w:tc>
          <w:tcPr>
            <w:tcW w:w="6370"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1</w:t>
            </w:r>
          </w:p>
        </w:tc>
        <w:tc>
          <w:tcPr>
            <w:tcW w:w="1418"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2</w:t>
            </w:r>
          </w:p>
        </w:tc>
        <w:tc>
          <w:tcPr>
            <w:tcW w:w="567"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3</w:t>
            </w:r>
          </w:p>
        </w:tc>
        <w:tc>
          <w:tcPr>
            <w:tcW w:w="2268" w:type="dxa"/>
            <w:shd w:val="clear" w:color="000000" w:fill="FFFFFF"/>
            <w:vAlign w:val="center"/>
            <w:hideMark/>
          </w:tcPr>
          <w:p w:rsidR="00556F9D" w:rsidRPr="00556F9D" w:rsidRDefault="00556F9D" w:rsidP="00556F9D">
            <w:pPr>
              <w:ind w:left="-102" w:right="-102"/>
              <w:jc w:val="center"/>
              <w:rPr>
                <w:rFonts w:ascii="Arial" w:eastAsia="Calibri" w:hAnsi="Arial" w:cs="Arial"/>
                <w:color w:val="auto"/>
                <w:sz w:val="18"/>
                <w:szCs w:val="18"/>
              </w:rPr>
            </w:pPr>
            <w:r w:rsidRPr="00556F9D">
              <w:rPr>
                <w:rFonts w:ascii="Arial" w:eastAsia="Calibri" w:hAnsi="Arial" w:cs="Arial"/>
                <w:color w:val="auto"/>
                <w:sz w:val="18"/>
                <w:szCs w:val="18"/>
              </w:rPr>
              <w:t>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570 102 368,98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«Социальное обеспечение населения»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548 156 282,55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«Предоставление мер социальной поддержки семьям и детям»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265 295 408,18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65 453 863,19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64 493 863,19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proofErr w:type="gramStart"/>
            <w:r w:rsidRPr="00556F9D">
              <w:rPr>
                <w:rFonts w:ascii="Arial" w:eastAsia="Calibri" w:hAnsi="Arial" w:cs="Arial"/>
                <w:color w:val="auto"/>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 за счет средств резервного фонда Правительства Российской Федерации</w:t>
            </w:r>
            <w:proofErr w:type="gramEnd"/>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5380F</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6 414 670,00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5380F</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6 414 670,00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ежегодного социального пособия на проезд учащимся (студентам)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38 417,85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511,73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37 906,12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пособия на ребенка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43 231 528,73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43 224 528,73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ежемесячной денежной компенсации на каждого ребенка в возрасте до 18 лет многодетным семьям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43 390 092,90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526 000,00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01 1 01 76280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42 864 092,90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1 765 639,36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16 874,51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1 748 764,85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980 094,15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01 1 01 77650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970 094,15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Осуществление ежемесячных выплат на детей в возрасте от 3 до 7 лет включительно</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R3020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101 324 120,00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R3020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101 324 120,00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Осуществление ежемесячных выплат на детей в возрасте от трех до семи лет включительно за счет средств резервного фонда Правительства Российской Федерации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R302F</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2 696 982,00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01 R302F</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2 696 982,00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«Предоставление мер социальной поддержки отдельным категориям граждан»</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197 326 162,06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Осуществление ежегодной денежной выплаты лицам, награжденным нагрудным знаком «Почетный донор России»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4 008 503,35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59 230,00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3 949 273,35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Оплата жилищно-коммунальных услуг отдельным категориям граждан</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01 1 02 52500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55 182 116,90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01 1 02 52500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265 738,00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01 1 02 52500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549 762,00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01 1 02 52500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54 366 616,90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w:t>
            </w:r>
            <w:proofErr w:type="gramStart"/>
            <w:r w:rsidRPr="00556F9D">
              <w:rPr>
                <w:rFonts w:ascii="Arial" w:eastAsia="Calibri" w:hAnsi="Arial" w:cs="Arial"/>
                <w:color w:val="auto"/>
                <w:sz w:val="18"/>
                <w:szCs w:val="18"/>
              </w:rPr>
              <w:t>дств в с</w:t>
            </w:r>
            <w:proofErr w:type="gramEnd"/>
            <w:r w:rsidRPr="00556F9D">
              <w:rPr>
                <w:rFonts w:ascii="Arial" w:eastAsia="Calibri" w:hAnsi="Arial" w:cs="Arial"/>
                <w:color w:val="auto"/>
                <w:sz w:val="18"/>
                <w:szCs w:val="18"/>
              </w:rPr>
              <w:t>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4 081,44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01 1 02 52800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4 021,44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1 214 315,07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1 214 315,07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социального пособия на погребение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431 131,00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431 131,00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01 1 02 76890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12 081 444,84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01 1 02 76890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10 675 391,19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01 1 02 76890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1 010 572,65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01 1 02 76890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395 481,00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123 328,46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4 181,10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119 147,36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Ежегодная денежная выплата гражданам Российской Федерации, родившимся на территории Союза Советских Социалистических Республик, а также на иных территориях, которые на дату начала Великой Отечественной войны входили в его состав, не достигшим совершеннолетия на 3 сентября 1945 года и постоянно проживающим на территории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01 1 02 77820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16 447 400,00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01 1 02 77820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162 000,00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01 1 02 77820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16 285 400,00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мер социальной поддержки ветеранов труда и тружеников тыла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39 113 614,92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424 000,00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38 689 614,92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Обеспечение </w:t>
            </w:r>
            <w:proofErr w:type="gramStart"/>
            <w:r w:rsidRPr="00556F9D">
              <w:rPr>
                <w:rFonts w:ascii="Arial" w:eastAsia="Calibri" w:hAnsi="Arial" w:cs="Arial"/>
                <w:color w:val="auto"/>
                <w:sz w:val="18"/>
                <w:szCs w:val="18"/>
              </w:rPr>
              <w:t>мер социальной поддержки ветеранов труда Ставропольского края</w:t>
            </w:r>
            <w:proofErr w:type="gramEnd"/>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45 003 235,63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620 045,63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44 383 190,00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672 550,49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10 100,00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662 450,49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69 624,21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389,88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69 234,33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Ежемесячная денежная выплата семьям погибших ветеранов боевых действий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109 409,47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107 909,47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гражданам субсидий на оплату жилого помещения и коммунальных услуг</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21 727 519,62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280 000,00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01 1 02 78260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21 447 519,62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дополнительной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01 1 02 78570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543 910,00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01 1 02 78570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3 910,00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01 1 02 78570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Меры социальной поддержки отдельных категорий граждан, работающих и проживающих в сельской местности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01 1 02 80010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474 611,31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01 1 02 80010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474 611,31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R4620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119 365,35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02 R4620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119 365,35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регионального проекта «Финансовая поддержка семей при рождении детей»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85 534 712,31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50840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53 604 814,26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50840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53 604 814,26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Ежемесячная выплата в связи с рождением (усыновлением) первого ребенка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55730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31 279 898,05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55730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357 800,00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55730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30 922 098,05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государственной социальной помощи малоимущим семьям, малоимущим одиноко проживающим гражданам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76240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1 P1 76240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21 946 086,43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«Обеспечение реализации Программы»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21 946 086,43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Осуществление отдельных государственных полномочий в области труда </w:t>
            </w:r>
            <w:r w:rsidRPr="00556F9D">
              <w:rPr>
                <w:rFonts w:ascii="Arial" w:eastAsia="Calibri" w:hAnsi="Arial" w:cs="Arial"/>
                <w:color w:val="auto"/>
                <w:sz w:val="18"/>
                <w:szCs w:val="18"/>
              </w:rPr>
              <w:lastRenderedPageBreak/>
              <w:t>и социальной защиты отдельных категорий граждан</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01 2 01 76210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21 946 086,43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01 2 01 76210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20 883 079,00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01 2 01 76210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1 057 007,43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01 2 01 76210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734 875 650,83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дошкольного, общего и дополнительного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690 146 415,64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«Реализация основных общеобразовательных программ дошкольного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93 436 264,51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02 1 01 20020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124 992,00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02 1 01 20020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62 496,00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02 1 01 20020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62 496,00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02 1 01 77170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93 311 272,51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02 1 01 77170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82 185 008,77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02 1 01 77170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320 162,51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02 1 01 77170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10 806 101,23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«Присмотр и уход»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144 263 622,43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133 720 740,51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78 861 226,21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36 819 609,55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13 878 963,17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4 160 941,58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02 1 02 76140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7 657 419,35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02 1 02 76140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114 861,30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02 1 02 76140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7 542 558,05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S6690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2 467 834,50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S6690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2 467 834,50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02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417 628,07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Закупка товаров, работ и услуг для обеспечения государственных </w:t>
            </w:r>
            <w:r w:rsidRPr="00556F9D">
              <w:rPr>
                <w:rFonts w:ascii="Arial" w:eastAsia="Calibri" w:hAnsi="Arial" w:cs="Arial"/>
                <w:color w:val="auto"/>
                <w:sz w:val="18"/>
                <w:szCs w:val="18"/>
              </w:rPr>
              <w:lastRenderedPageBreak/>
              <w:t>(муниципальных) нужд</w:t>
            </w:r>
          </w:p>
        </w:tc>
        <w:tc>
          <w:tcPr>
            <w:tcW w:w="1418"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02 1 02 S7920</w:t>
            </w:r>
          </w:p>
        </w:tc>
        <w:tc>
          <w:tcPr>
            <w:tcW w:w="567"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200</w:t>
            </w:r>
          </w:p>
        </w:tc>
        <w:tc>
          <w:tcPr>
            <w:tcW w:w="2268"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417 628,07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Основное мероприятие «Обеспечение предоставления бесплатного общего и дополнительного образования детей»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450 737 438,90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176 249 325,59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111 989 732,79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58 313 350,02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5 916 242,78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Создание условий для привлечения на работу в образовательные учреждения молодых специалистов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468 720,00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468 720,00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1 206 400,00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1 206 400,00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центров образования цифрового и гуманитарного профилей за счет средств местного бюджета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02 1 03 27740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929 828,60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02 1 03 27740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929 828,60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02 1 03 77160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227 598 166,40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02 1 03 77160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223 879 404,53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02 1 03 77160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3 718 761,87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Приобретение новогодних подарков отдельным категориям детей Благодарненского городского округа Ставропольского края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02 1 03 27760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584 000,00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02 1 03 27760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584 000,00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02 1 03 53030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9 939 470,00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02 1 03 53030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9 939 470,00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Приобретение новогодних подарков детям, обучающимся по образовательным программам начального общего образования в муниципальных и частных образовательных организациях Ставропольского края</w:t>
            </w:r>
            <w:r w:rsidRPr="00556F9D">
              <w:rPr>
                <w:rFonts w:ascii="Arial" w:eastAsia="Calibri" w:hAnsi="Arial" w:cs="Arial"/>
                <w:color w:val="auto"/>
                <w:sz w:val="18"/>
                <w:szCs w:val="18"/>
              </w:rPr>
              <w:br w:type="page"/>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02 1 03 77760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1 422 150,00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02 1 03 77760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1 422 150,00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proofErr w:type="gramStart"/>
            <w:r w:rsidRPr="00556F9D">
              <w:rPr>
                <w:rFonts w:ascii="Arial" w:eastAsia="Calibri" w:hAnsi="Arial" w:cs="Arial"/>
                <w:color w:val="auto"/>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L3040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12 851 614,99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L3040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12 851 614,99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S6690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1 800 502,05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Закупка товаров, работ и услуг для обеспечения государственных </w:t>
            </w:r>
            <w:r w:rsidRPr="00556F9D">
              <w:rPr>
                <w:rFonts w:ascii="Arial" w:eastAsia="Calibri" w:hAnsi="Arial" w:cs="Arial"/>
                <w:color w:val="auto"/>
                <w:sz w:val="18"/>
                <w:szCs w:val="18"/>
              </w:rPr>
              <w:lastRenderedPageBreak/>
              <w:t>(муниципальных) нужд</w:t>
            </w:r>
          </w:p>
        </w:tc>
        <w:tc>
          <w:tcPr>
            <w:tcW w:w="1418"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02 1 03 S6690</w:t>
            </w:r>
          </w:p>
        </w:tc>
        <w:tc>
          <w:tcPr>
            <w:tcW w:w="567"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200</w:t>
            </w:r>
          </w:p>
        </w:tc>
        <w:tc>
          <w:tcPr>
            <w:tcW w:w="2268" w:type="dxa"/>
            <w:shd w:val="clear" w:color="000000" w:fill="FFFFFF"/>
            <w:vAlign w:val="bottom"/>
          </w:tcPr>
          <w:p w:rsid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1 800 502,05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 xml:space="preserve">Проведение работ по капитальному ремонту кровель в муниципальных общеобразовательных организациях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S7300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2 951 479,78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S7300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2 951 479,78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Благоустройство территорий муниципальных общеобразовательных организаций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S7680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2 108 263,83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S7680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2 108 263,83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центров образования цифрового и гуманитарного профилей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S7740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5 439 781,55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S7740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4 826 493,58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S7740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613 287,97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антитеррористических мероприятий в муниципальных 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S7990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7 187 736,11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03 S7990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7 187 736,11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регионального проекта «Успех каждого ребенка»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E2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1 709 089,80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E2 50970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1 709 089,80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1 E2 50970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1 709 089,80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12 466 494,65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«Защита прав и законных интересов детей-сирот и детей, оставшихся без попечения родителей»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12 466 494,65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организацию и осуществление деятельности по опеке и попечительству в области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02 2 01 76200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1 742 404,42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02 2 01 76200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1 587 976,16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02 2 01 76200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154 428,26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денежных средств на содержание ребенка опекуну (попечителю)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7 754 990,00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7 754 990,00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2 519 100,23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2 519 100,23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Выплата единовременного пособия усыновителям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02 2 01 78140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«Летний отдых»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16 270 581,82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«Организация досуга детей и подростков в летний период»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16 270 581,82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4 817 598,42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4 817 598,42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1 386 178,00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1 386 178,00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организацию и обеспечение занятости детей в период летних каникул</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02 3 01 20040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371 204,00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02 3 01 20040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292 993,79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02 3 01 20040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78 210,21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строительный контроль и инженерные изыскания по укреплению материально-технической базы муниципальных организаций дополнительного образования за счет средств местного бюджета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02 3 01 28520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176 180,64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02 3 01 28520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176 180,64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работ по замене оконных блоков в муниципальных образовательных организациях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S6690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1 547 829,66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S6690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1 547 829,66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Укрепление материально-технической базы муниципальных организаций дополнительного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S8520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7 971 591,10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3 01 S8520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7 971 591,10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Подпрограмма «Молодежная политика»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1 963 563,63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«Организация досуга молодежи»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1 963 563,63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1 723 633,63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1 723 633,63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Мероприятия в области молодежной политики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02 4 01 20190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239 930,00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02 4 01 20190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230 930,00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02 4 01 20190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общепрограммные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14 028 595,09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«Обеспечение реализации программы»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14 028 595,09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функций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191 161,20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110 800,20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24 532,00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55 829,00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3 685 665,14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3 685 665,14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10 151 768,75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8 448 721,37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1 675 445,08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02 5 01 11010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27 602,30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сельского хозяйства»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15 491 976,58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растениеводства»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8 122 592,25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«Развитие зернопроизводства и овощеводства»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122 592,25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03 1 01 76540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122 592,25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03 1 01 76540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122 592,25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«Развитие садоводства»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8 000 000,00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Предоставление грантов в форме субсидий гражданам, ведущим личные подсобные хозяйства, на закладку сада суперинтенсивного типа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03 1 02 77410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8 000 000,00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03 1 02 77410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8 000 000,00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животноводства»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155 867,53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«Развитие скотоводства, свиноводства и птицеводства»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32 487,53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Стимулирование развития приоритетных подотраслей агропромышленного комплекса и развитие малых форм хозяйствования (субвенции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01 R5024</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32 487,53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01 R5024</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32 487,53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«Развитие овцеводства»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123 380,00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Стимулирование развития приоритетных подотраслей агропромышленного комплекса и развитие малых форм хозяйствования (субвенции на обеспечение (возмещение) части затрат, возникающих при производстве и (или) реализации продукции собственного производства)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02 R5023</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123 380,00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2 02 R5023</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123 380,00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7 213 516,80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«Обеспечение реализации Программы»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7 213 516,80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функций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390 813,21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141 270,26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242 610,71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6 932,24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4 282 397,78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4 282 397,78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проведение соревнований в агропромышленном комплексе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03 3 01 20660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299 860,00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03 3 01 20660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33 860,00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03 3 01 20660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266 000,00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03 3 01 76530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2 240 445,81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03 3 01 76530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1 969 148,97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03 3 01 76530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271 296,84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225 134 772,86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малого и среднего предпринимательства, поддержка конкуренции и формирование благоприятного инвестиционного климата»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04 1 01 60010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04 1 01 60010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w:t>
            </w:r>
            <w:r w:rsidRPr="00556F9D">
              <w:rPr>
                <w:rFonts w:ascii="Arial" w:eastAsia="Calibri" w:hAnsi="Arial" w:cs="Arial"/>
                <w:color w:val="auto"/>
                <w:sz w:val="18"/>
                <w:szCs w:val="18"/>
              </w:rPr>
              <w:lastRenderedPageBreak/>
              <w:t>числе в многофункциональном центре предоставления государственных и муниципальных услуг»</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04 2 00 00000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12 715 858,30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12 715 858,30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04 2 01 11010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12 715 858,30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04 2 01 11010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10 431 083,93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04 2 01 11010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2 035 138,37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04 2 01 11010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249 636,00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«Сохранение и развитие культуры»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142 544 409,90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2 449 631,43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2 449 631,43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2 449 631,43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«Библиотечное, библиографическое и информационное обслуживание пользователей библиотеки»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14 645 499,80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14 465 879,80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14 465 879,80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Комплектование книжных фондов библиотек муниципальных образований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02 S8540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179 620,00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02 S8540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179 620,00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«Организация и проведение культурно-массовых мероприятий»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107 166 184,86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47 418 304,26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47 418 304,26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Мероприятия в области культуры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04 3 03 20270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1 359 675,40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04 3 03 20270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1 359 675,40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по техническому надзору при проведении капитального ремонта зданий и сооружений муниципальных учреждений культуры за счет средств местного бюджета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04 3 03 26660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04 3 03 26660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капитального ремонта зданий и сооружений муниципальных учреждений культуры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S6660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25 127 555,20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S6660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25 127 555,20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4 540 150,00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3 615 150,00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925 000,00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Обеспечение развития и укрепления материально-технической базы домов культуры в населенных пунктах с числом жителей до 50 тысяч </w:t>
            </w:r>
            <w:r w:rsidRPr="00556F9D">
              <w:rPr>
                <w:rFonts w:ascii="Arial" w:eastAsia="Calibri" w:hAnsi="Arial" w:cs="Arial"/>
                <w:color w:val="auto"/>
                <w:sz w:val="18"/>
                <w:szCs w:val="18"/>
              </w:rPr>
              <w:lastRenderedPageBreak/>
              <w:t>человек</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04 3 03 L4670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28 260 500,00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03 L4670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28 260 500,00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04 3 04 00000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18 283 093,81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04 3 04 11010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15 633 093,81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04 3 04 11010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15 633 093,81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04 3 04 20010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2 650 000,00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04 3 04 20010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2 650 000,00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«Управление муниципальной собственностью в области имущественных и земельных отношений»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1 284 804,00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proofErr w:type="gramStart"/>
            <w:r w:rsidRPr="00556F9D">
              <w:rPr>
                <w:rFonts w:ascii="Arial" w:eastAsia="Calibri" w:hAnsi="Arial" w:cs="Arial"/>
                <w:color w:val="auto"/>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556F9D">
              <w:rPr>
                <w:rFonts w:ascii="Arial" w:eastAsia="Calibri" w:hAnsi="Arial" w:cs="Arial"/>
                <w:color w:val="auto"/>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1 284 804,00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Мероприятия по оценке объектов недвижимости, находящихся в собственности муниципального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180 527,00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180 527,00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проведение торгов муниципального имущества, находящегося в собственности муниципального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171 000,00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171 000,00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кадастровых работ и инвентаризации земель</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933 277,00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04 4 01 20170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933 277,00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физической культуры и спорта»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20 089 893,43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«Организация и проведение официальных физкультурных (физкультурно-оздоровительных) мероприятий»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19 247 440,24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12 537 019,19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12 537 019,19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1 393 000,00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S7920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1 393 000,00</w:t>
            </w:r>
          </w:p>
        </w:tc>
      </w:tr>
      <w:tr w:rsidR="00556F9D" w:rsidRPr="00556F9D" w:rsidTr="00556F9D">
        <w:trPr>
          <w:trHeight w:val="282"/>
        </w:trPr>
        <w:tc>
          <w:tcPr>
            <w:tcW w:w="6370" w:type="dxa"/>
            <w:shd w:val="clear" w:color="000000" w:fill="FFFFFF"/>
          </w:tcPr>
          <w:p w:rsidR="00556F9D" w:rsidRPr="00556F9D" w:rsidRDefault="00556F9D" w:rsidP="00556F9D">
            <w:pPr>
              <w:ind w:left="-102" w:right="-102"/>
              <w:jc w:val="both"/>
              <w:rPr>
                <w:rFonts w:ascii="Arial" w:eastAsia="Calibri" w:hAnsi="Arial" w:cs="Arial"/>
                <w:color w:val="auto"/>
                <w:sz w:val="18"/>
                <w:szCs w:val="18"/>
              </w:rPr>
            </w:pPr>
            <w:proofErr w:type="gramStart"/>
            <w:r w:rsidRPr="00556F9D">
              <w:rPr>
                <w:rFonts w:ascii="Arial" w:eastAsia="Calibri" w:hAnsi="Arial" w:cs="Arial"/>
                <w:color w:val="auto"/>
                <w:sz w:val="18"/>
                <w:szCs w:val="18"/>
              </w:rPr>
              <w:t>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 (Строительство физкультурно-оздоровительного комплекса с бассейном и универсальным спортивным залом в Благодарненском районе Ставропольского края)</w:t>
            </w:r>
            <w:proofErr w:type="gramEnd"/>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S792A</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5 317 421,05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01 S792A</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5 317 421,05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Основное мероприятие «Обеспечение участия спортивных сборных команд в официальных спортивных мероприятиях»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842 453,19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Отбор, подготовка и обеспечение участия спортивных команд в спортивных мероприятиях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04 5 02 20070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842 453,19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04 5 02 20070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356 078,95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04 5 02 20070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205 113,00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04 5 02 20070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279 700,00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04 5 02 20070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1 561,24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48 454 807,23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«Обеспечение реализации Программы»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48 454 807,23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1 105 678,79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349 020,63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725 123,16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31 535,00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11 627 145,62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11 585 085,60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42 060,02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35 721 982,82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24 062 536,64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11 198 860,18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04 6 01 11010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460 586,00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48 045 311,89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«Благоустройство общественных территорий»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48 045 311,89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регионального проекта «Формирование комфортной городской среды»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F2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48 045 311,89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Строительный контроль по реализации программ формирования современной городской среды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05 1 </w:t>
            </w:r>
            <w:r w:rsidRPr="00556F9D">
              <w:rPr>
                <w:rFonts w:ascii="Arial" w:eastAsia="Calibri" w:hAnsi="Arial" w:cs="Arial"/>
                <w:color w:val="auto"/>
                <w:sz w:val="18"/>
                <w:szCs w:val="18"/>
                <w:lang w:val="en-US"/>
              </w:rPr>
              <w:t>F</w:t>
            </w:r>
            <w:r w:rsidRPr="00556F9D">
              <w:rPr>
                <w:rFonts w:ascii="Arial" w:eastAsia="Calibri" w:hAnsi="Arial" w:cs="Arial"/>
                <w:color w:val="auto"/>
                <w:sz w:val="18"/>
                <w:szCs w:val="18"/>
              </w:rPr>
              <w:t>2 25550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05 1 </w:t>
            </w:r>
            <w:r w:rsidRPr="00556F9D">
              <w:rPr>
                <w:rFonts w:ascii="Arial" w:eastAsia="Calibri" w:hAnsi="Arial" w:cs="Arial"/>
                <w:color w:val="auto"/>
                <w:sz w:val="18"/>
                <w:szCs w:val="18"/>
                <w:lang w:val="en-US"/>
              </w:rPr>
              <w:t>F2</w:t>
            </w:r>
            <w:r w:rsidRPr="00556F9D">
              <w:rPr>
                <w:rFonts w:ascii="Arial" w:eastAsia="Calibri" w:hAnsi="Arial" w:cs="Arial"/>
                <w:color w:val="auto"/>
                <w:sz w:val="18"/>
                <w:szCs w:val="18"/>
              </w:rPr>
              <w:t xml:space="preserve"> 25550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программ формирования современной городской среды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F2 55550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10 862 043,42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F2 55550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10 862 043,42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программ формирования современной городской среды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F2 S5550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36 683 268,47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05 1 F2 S5550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36 683 268,47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237 687 012,02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75 652 031,56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Основное мероприятие «Ремонт и содержание автомобильных дорог, находящихся в собственности Благодарненского городского округа </w:t>
            </w:r>
            <w:r w:rsidRPr="00556F9D">
              <w:rPr>
                <w:rFonts w:ascii="Arial" w:eastAsia="Calibri" w:hAnsi="Arial" w:cs="Arial"/>
                <w:color w:val="auto"/>
                <w:sz w:val="18"/>
                <w:szCs w:val="18"/>
              </w:rPr>
              <w:lastRenderedPageBreak/>
              <w:t>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lastRenderedPageBreak/>
              <w:t>06 1 01 00000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75 652 031,56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06 1 01 20090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23 220 192,04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06 1 01 20090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23 220 192,04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Капитальный ремонт и ремонт автомобильных дорог общего пользования местного значения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06 1 01 S6460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47 431 839,52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06 1 01 S6460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47 431 839,52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Капитальный ремонт и ремонт автомобильных дорог общего пользования местного значения в городских округах и городских поселениях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06 1 01 S7830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5 000 000,00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06 1 01 S7830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5 000 000,00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«Развитие жилищно коммунального хозяйства»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51 301 730,67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«Развитие коммунального хозяйства»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118 837,56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Ремонт, строительство и содержание объектов коммунальной инфраструктуры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06 2 01 20580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118 837,56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06 2 01 20580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118 837,56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«Жилищный фонд муниципального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51 182 893,11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Ремонт и содержание муниципального жилищного фонда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06 2 02 20380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405 344,80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06 2 02 20380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405 344,80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Взнос на капитальный ремонт общего имущества многоквартирных жилых домов муниципального жилищного фонда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06 2 02 20400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06 2 02 20400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молодым семьям социальных выплат на приобретение (строительство) жилья, нуждающимся в улучшении жилищных условий, имеющим одного или двух детей, а также, не имеющим детей, социальных выплат на приобретение (строительство) жилья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S4970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24 010 377,91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S4970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24 010 377,91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молодым семьям, имеющим трех и более детей, социальных выплат на приобретение (строительство) жилья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S7980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23 077 656,00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S7980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23 077 656,00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молодым семьям социальных выплат на приобретение (строительство) жилья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L4970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3 534 514,40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2 02 L4970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3 534 514,40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«Благоустройство территории Благодарненского городского округа»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43 805 996,97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«Благоустройство территорий муниципального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43 805 996,97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06 3 01 20130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40 707,54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06 3 01 20130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40 707,54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Ремонт и содержание уличного освещения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11 464 420,51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11 155 755,91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308 664,60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Озеленение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736 938,00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736 938,00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Сбор и транспортировка твердых коммунальных отходов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710 519,14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67 444,86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643 074,28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Организация и содержание мест захоронения (кладбищ)</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1 261 098,47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988 255,36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272 843,11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Прочие расходы на благоустройство</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3 673 921,61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2 623 947,47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995 072,26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54 901,88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Ремонт и благоустройство памятников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06 3 01 20950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376 876,15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06 3 01 20950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364 167,00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06 3 01 20950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12 709,15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строительный контроль на реализацию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106 969,32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106 969,32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06 3 01 77780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6 342 952,94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06 3 01 77780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6 342 952,94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ремонта, восстановление и реставрация наиболее значимых и находящихся в неудовлетворительном состоянии воинских захоронений, памятников и мемориальных комплексов, увековечивающих память погибших в годы Великой Отечественной войны за счет средств местного бюджета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506 102,00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96 181,00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06 3 01 26650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409 921,00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ремонта, восстановление и реставрация наиболее значимых и находящихся в неудовлетворительном состоянии воинских захоронений, памятников и мемориальных комплексов, увековечивающих память погибших в годы Великой Отечественной войны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S6650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15 815 710,00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S6650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3 005 670,00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S6650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12 810 040,00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мероприятий федеральной целевой программы «Увековечение памяти погибших при защите Отечества на 2019-2024 годы»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L2990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2 769 781,29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3 01 L2990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2 769 781,29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«Пешеходный переход»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06 4 00 00000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06 4 01 00000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06 4 01 20610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06 4 01 20610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«Остановка»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06 5 00 00000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200 100,00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06 5 01 00000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200 100,00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Установка остановок общественного транспорта,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06 5 01 20620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200 100,00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06 5 01 20620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200 100,00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66 227 152,82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«Обеспечение реализации Программы»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66 227 152,82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1 928 259,17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713 259,17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1 215 000,00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37 634 505,30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37 634 505,30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26 664 388,35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06 6 01 11010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26 664 388,35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Муниципальная программа Благодарненского городского округа Ставропольского края «Безопасный район»</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28 533 485,34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28 058 692,52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11 092 001,26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антитеррористической защиты и охраны объектов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07 1 01 20110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10 442 449,40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07 1 01 20110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4 008 925,12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07 1 01 20110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6 433 524,28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Ремонт помещений, предоставляемых в 2019 году для работы сотрудников, замещающих должности участкового уполномоченного полиции, на обслуживаемом административном участке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S7700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464 786,32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S7700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464 786,32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информационно-пропагандистских мероприятий, направленных на профилактику идеологии терроризма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S7730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184 765,54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01 S7730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184 765,54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16 966 691,26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8 515 936,36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7 652 819,37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863 116,99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Мероприятия по повышению уровня пожарной безопасности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07 1 02 20200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8 450 754,90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07 1 02 20200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7 743 910,18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07 1 02 20200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706 844,72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Подпрограмма «Профилактика правонарушений, наркомании и обеспечение общественного порядка»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474 792,82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Основное мероприятие «Создание условий для обеспечения безопасности граждан на территории городского округа»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07 2 01 00000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474 792,82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Создание условий для деятельности народных дружин и казачьих обществ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07 2 01 20140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436 000,00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07 2 01 20140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436 000,00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Создание и организация деятельности комиссий по делам несовершеннолетних и защите их прав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07 2 01 76360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38 792,82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07 2 01 76360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38 792,82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Обеспечение деятельности </w:t>
            </w:r>
            <w:proofErr w:type="gramStart"/>
            <w:r w:rsidRPr="00556F9D">
              <w:rPr>
                <w:rFonts w:ascii="Arial" w:eastAsia="Calibri" w:hAnsi="Arial" w:cs="Arial"/>
                <w:color w:val="auto"/>
                <w:sz w:val="18"/>
                <w:szCs w:val="18"/>
              </w:rPr>
              <w:t>C</w:t>
            </w:r>
            <w:proofErr w:type="gramEnd"/>
            <w:r w:rsidRPr="00556F9D">
              <w:rPr>
                <w:rFonts w:ascii="Arial" w:eastAsia="Calibri" w:hAnsi="Arial" w:cs="Arial"/>
                <w:color w:val="auto"/>
                <w:sz w:val="18"/>
                <w:szCs w:val="18"/>
              </w:rPr>
              <w:t>овета депутатов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6 554 213,52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Непрограммные расходы в рамках обеспечения деятельности </w:t>
            </w:r>
            <w:proofErr w:type="gramStart"/>
            <w:r w:rsidRPr="00556F9D">
              <w:rPr>
                <w:rFonts w:ascii="Arial" w:eastAsia="Calibri" w:hAnsi="Arial" w:cs="Arial"/>
                <w:color w:val="auto"/>
                <w:sz w:val="18"/>
                <w:szCs w:val="18"/>
              </w:rPr>
              <w:t>C</w:t>
            </w:r>
            <w:proofErr w:type="gramEnd"/>
            <w:r w:rsidRPr="00556F9D">
              <w:rPr>
                <w:rFonts w:ascii="Arial" w:eastAsia="Calibri" w:hAnsi="Arial" w:cs="Arial"/>
                <w:color w:val="auto"/>
                <w:sz w:val="18"/>
                <w:szCs w:val="18"/>
              </w:rPr>
              <w:t>овета депутатов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4 880 843,40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742 526,17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119 110,20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616 402,97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7 013,00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4 125 862,23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4 125 862,23</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60 1 00 20370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12 455,00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60 1 00 20370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12 455,00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Председатель Совета депутатов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1 673 370,12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60 2 00 10010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41 550,08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60 2 00 10010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41 550,08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60 2 00 10020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1 631 820,04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60 2 00 10020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1 631 820,04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администрации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47 010 003,66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45 058 998,72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4 935 414,26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1 134 334,17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3 801 080,09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35 769 306,05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35 443 069,37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326 236,68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Ежегодный целевой (вступительный) взнос в Ассоциацию муниципальных образований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86 840,00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61 1 00 20210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86 840,00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Представительские расходы</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61 1 00 20230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61 1 00 20230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61 1 00 20370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1 573 050,00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61 1 00 20370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1 573 050,00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реализацию решения Совета депутатов Благодарненского городского округа Ставропольского края от 26 марта 2019 года №226 «Об утверждении Положения о звании «Почетный гражданин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61 1 00 20460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126 980,00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61 1 00 20460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66 980,00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61 1 00 20460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61 1 00 51200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32 380,00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61 1 00 51200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32 380,00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Организация и осуществление деятельности по опеке и попечительству в области здравоохранения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61 1 00 76100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409 044,65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61 1 00 76100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349 610,65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61 1 00 76100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59 434,00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депутатов Думы Ставропольского края и их помощников в избирательном округе</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1 024 914,12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1 019 528,50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5 385,62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Формирование, содержание и использование Архивного фонда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998 069,64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790 273,42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61 1 00 76630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207 796,22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Осуществление отдельных государственных полномочий Ставропольского края по созданию административных комиссий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61 1 00 76930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61 1 00 76930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61 2 00 00000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1 951 004,94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61 2 00 10010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41 550,08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61 2 00 10010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41 550,08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61 2 00 10020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1 909 454,86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61 2 00 10020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1 909 454,86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32 458 960,68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32 458 960,68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1 233 224,30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360 100,65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861 275,65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11 848,00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12 963 670,27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12 963 670,27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17 653 528,11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15 874 005,22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1 659 522,89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63 1 00 11010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120 000,00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по электронному документообороту</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63 1 00 20520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608 538,00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63 1 00 20520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608 538,00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деятельности контрольно-счетного органа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2 487 219,09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2 487 219,09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64 1 00 10010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223 051,51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64 1 00 10010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74 790,14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xml:space="preserve">64 1 00 10010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148 261,37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2 264 167,58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64 1 00 10020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2 264 167,58</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иных функций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97 0 00 00000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77 042 648,64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Непрограммные мероприятия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97 1 00 00000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77 042 648,64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97 1 00 10050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3 152 338,00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97 1 00 10050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171 436,99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97 1 00 10050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2 980 901,01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разработку, согласование, экспертизу, проверку проектно-сметной документации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2 083 198,87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1 583 198,87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97 1 00 20010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Обеспечение мероприятий по предупреждению и ликвидации чрезвычайных ситуаций и стихийных бедствий природного и техногенного характера, а так же мероприятий, связанных с профилактикой и устранением последствий распространения короновирусной инфекции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97 1 00 20120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1 083 350,00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97 1 00 20120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983 560,00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97 1 00 20120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99 790,00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Резервный фонд администрации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97 1 00 20180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1 437 217,67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97 1 00 20180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1 437 217,67</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мероприятий по развитию муниципальной службы Благодарненского городского округа Ставропольского края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36 718,00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262 782,00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 xml:space="preserve">Прочие расходы на выполнение других обязательств органов местного самоуправления </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53 414,84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30 241,84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Социальное обеспечение и иные выплаты населению</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13 173,00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97 1 00 20280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Разработка градостроительной документации</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97 1 00 20440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97 1 00 20440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5 500 000,00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Расходы на проведение выборов в органы местного самоуправления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368 676,00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97 1 00 20540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368 676,00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Строительный контроль по проектам развития территорий муниципальных образований, основанных на местных инициативах, за счет средств местного бюджета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869 788,25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257 443,49</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612 344,76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Организация проведения мероприятий по отлову и содержанию безнадзорных животных за счет средств местного бюджета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97 1 00 27150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116 087,00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97 1 00 27150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116 087,00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Проведение Всероссийской переписи населения 2020 года</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97 1 00 54690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794 765,00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97 1 00 54690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794 765,00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Взнос Благодарненского городского округа Ставропольского края в уставный фонд муниципального унитарного предприятия «Коммунальное хозяйство» Благодарненского городского округа Ставропольского края (погашение задолженности по заработной плате работников)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97 1 00 60020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961 853,04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97 1 00 60020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961 853,04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Взнос Благодарненского городского округа Ставропольского края в уставный фонд муниципального унитарного предприятия «Отдел капитального строительства» Благодарненского городского округа Ставропольского края (погашение задолженности в связи с ликвидацией)</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97 1 00 60030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71 552,96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Иные бюджетные ассигнования</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97 1 00 60030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800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71 552,96</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Организация проведения мероприятий по отлову и содержанию безнадзорных животных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97 1 00 77150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429 508,20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97 1 00 77150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429 508,20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97 1 00 77780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3 689 730,14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97 1 00 77780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2 731 907,90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97 1 00 77780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957 822,24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49 536 378,95</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28 526 094,71</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21 010 284,24</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мероприятий по благоустройству территорий в городских округах Ставропольского края, за исключением городских округов Ставропольского края, имеющих статус городов-курортов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194 196,32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143 832,82</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S7780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50 363,50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G6420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6 400 593,40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G6420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p>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3 690 147,40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jc w:val="both"/>
              <w:rPr>
                <w:rFonts w:ascii="Arial" w:eastAsia="Calibri" w:hAnsi="Arial" w:cs="Arial"/>
                <w:color w:val="auto"/>
                <w:sz w:val="18"/>
                <w:szCs w:val="18"/>
              </w:rPr>
            </w:pPr>
            <w:r w:rsidRPr="00556F9D">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97 1 00 G6420</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600</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2 710 446,00</w:t>
            </w:r>
          </w:p>
        </w:tc>
      </w:tr>
      <w:tr w:rsidR="00556F9D" w:rsidRPr="00556F9D" w:rsidTr="00556F9D">
        <w:trPr>
          <w:trHeight w:val="282"/>
        </w:trPr>
        <w:tc>
          <w:tcPr>
            <w:tcW w:w="6370" w:type="dxa"/>
            <w:shd w:val="clear" w:color="000000" w:fill="FFFFFF"/>
            <w:vAlign w:val="bottom"/>
          </w:tcPr>
          <w:p w:rsidR="00556F9D" w:rsidRPr="00556F9D" w:rsidRDefault="00556F9D" w:rsidP="00556F9D">
            <w:pPr>
              <w:ind w:left="-102" w:right="-102"/>
              <w:rPr>
                <w:rFonts w:ascii="Arial" w:eastAsia="Calibri" w:hAnsi="Arial" w:cs="Arial"/>
                <w:color w:val="auto"/>
                <w:sz w:val="18"/>
                <w:szCs w:val="18"/>
              </w:rPr>
            </w:pPr>
            <w:r w:rsidRPr="00556F9D">
              <w:rPr>
                <w:rFonts w:ascii="Arial" w:eastAsia="Calibri" w:hAnsi="Arial" w:cs="Arial"/>
                <w:color w:val="auto"/>
                <w:sz w:val="18"/>
                <w:szCs w:val="18"/>
              </w:rPr>
              <w:t>ВСЕГО</w:t>
            </w:r>
          </w:p>
        </w:tc>
        <w:tc>
          <w:tcPr>
            <w:tcW w:w="141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567"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 </w:t>
            </w:r>
          </w:p>
        </w:tc>
        <w:tc>
          <w:tcPr>
            <w:tcW w:w="2268" w:type="dxa"/>
            <w:shd w:val="clear" w:color="000000" w:fill="FFFFFF"/>
            <w:vAlign w:val="bottom"/>
          </w:tcPr>
          <w:p w:rsidR="00556F9D" w:rsidRPr="00556F9D" w:rsidRDefault="00556F9D" w:rsidP="00556F9D">
            <w:pPr>
              <w:ind w:left="-102" w:right="-102"/>
              <w:jc w:val="right"/>
              <w:rPr>
                <w:rFonts w:ascii="Arial" w:eastAsia="Calibri" w:hAnsi="Arial" w:cs="Arial"/>
                <w:color w:val="auto"/>
                <w:sz w:val="18"/>
                <w:szCs w:val="18"/>
              </w:rPr>
            </w:pPr>
            <w:r w:rsidRPr="00556F9D">
              <w:rPr>
                <w:rFonts w:ascii="Arial" w:eastAsia="Calibri" w:hAnsi="Arial" w:cs="Arial"/>
                <w:color w:val="auto"/>
                <w:sz w:val="18"/>
                <w:szCs w:val="18"/>
              </w:rPr>
              <w:t>2 025 423 624,09</w:t>
            </w:r>
          </w:p>
        </w:tc>
      </w:tr>
    </w:tbl>
    <w:p w:rsidR="00B72659" w:rsidRDefault="00B72659" w:rsidP="004121B8">
      <w:pPr>
        <w:spacing w:line="240" w:lineRule="exact"/>
        <w:ind w:firstLine="142"/>
        <w:rPr>
          <w:rFonts w:ascii="Arial" w:hAnsi="Arial" w:cs="Arial"/>
          <w:b/>
          <w:sz w:val="16"/>
          <w:szCs w:val="16"/>
        </w:rPr>
      </w:pP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Приложение 11</w:t>
      </w: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к решению Совета депутатов</w:t>
      </w: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Благодарненского городского округа</w:t>
      </w: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Ставропольского края</w:t>
      </w: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от 17 декабря 2019 года №292</w:t>
      </w:r>
    </w:p>
    <w:p w:rsidR="00E40AFF"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«О бюджете Благодарненского городского округа Ставропольского края на 2020 год и</w:t>
      </w:r>
    </w:p>
    <w:p w:rsidR="00B72659" w:rsidRPr="00E40AFF" w:rsidRDefault="00E40AFF" w:rsidP="00E40AFF">
      <w:pPr>
        <w:spacing w:line="240" w:lineRule="exact"/>
        <w:ind w:firstLine="142"/>
        <w:jc w:val="right"/>
        <w:rPr>
          <w:rFonts w:ascii="Arial" w:hAnsi="Arial" w:cs="Arial"/>
          <w:sz w:val="18"/>
          <w:szCs w:val="18"/>
        </w:rPr>
      </w:pPr>
      <w:r w:rsidRPr="00E40AFF">
        <w:rPr>
          <w:rFonts w:ascii="Arial" w:hAnsi="Arial" w:cs="Arial"/>
          <w:sz w:val="18"/>
          <w:szCs w:val="18"/>
        </w:rPr>
        <w:t>плановый период 2021 и 2022 годов»</w:t>
      </w:r>
    </w:p>
    <w:p w:rsidR="00B72659" w:rsidRDefault="00B72659" w:rsidP="004121B8">
      <w:pPr>
        <w:spacing w:line="240" w:lineRule="exact"/>
        <w:ind w:firstLine="142"/>
        <w:rPr>
          <w:rFonts w:ascii="Arial" w:hAnsi="Arial" w:cs="Arial"/>
          <w:b/>
          <w:sz w:val="16"/>
          <w:szCs w:val="16"/>
        </w:rPr>
      </w:pPr>
    </w:p>
    <w:p w:rsidR="00E40AFF" w:rsidRPr="00E40AFF" w:rsidRDefault="00E40AFF" w:rsidP="00E40AFF">
      <w:pPr>
        <w:spacing w:line="240" w:lineRule="exact"/>
        <w:ind w:firstLine="142"/>
        <w:jc w:val="center"/>
        <w:rPr>
          <w:rFonts w:ascii="Arial" w:hAnsi="Arial" w:cs="Arial"/>
          <w:sz w:val="18"/>
          <w:szCs w:val="18"/>
        </w:rPr>
      </w:pPr>
      <w:r w:rsidRPr="00E40AFF">
        <w:rPr>
          <w:rFonts w:ascii="Arial" w:hAnsi="Arial" w:cs="Arial"/>
          <w:sz w:val="18"/>
          <w:szCs w:val="18"/>
        </w:rPr>
        <w:t>РАСПРЕДЕЛЕНИЕ</w:t>
      </w:r>
    </w:p>
    <w:p w:rsidR="00E40AFF" w:rsidRPr="00E40AFF" w:rsidRDefault="00E40AFF" w:rsidP="00E40AFF">
      <w:pPr>
        <w:spacing w:line="240" w:lineRule="exact"/>
        <w:ind w:firstLine="142"/>
        <w:jc w:val="center"/>
        <w:rPr>
          <w:rFonts w:ascii="Arial" w:hAnsi="Arial" w:cs="Arial"/>
          <w:sz w:val="18"/>
          <w:szCs w:val="18"/>
        </w:rPr>
      </w:pPr>
      <w:r w:rsidRPr="00E40AFF">
        <w:rPr>
          <w:rFonts w:ascii="Arial" w:hAnsi="Arial" w:cs="Arial"/>
          <w:sz w:val="18"/>
          <w:szCs w:val="18"/>
        </w:rPr>
        <w:t>бюджетных ассигнований по целевым статьям (муниципальным программам и непрограммным направлениям деятельности) (ЦСР) и группам видов расходов (ВР) классификации расходов бюджетов</w:t>
      </w:r>
    </w:p>
    <w:p w:rsidR="00B72659" w:rsidRPr="00E40AFF" w:rsidRDefault="00E40AFF" w:rsidP="00E40AFF">
      <w:pPr>
        <w:spacing w:line="240" w:lineRule="exact"/>
        <w:ind w:firstLine="142"/>
        <w:jc w:val="center"/>
        <w:rPr>
          <w:rFonts w:ascii="Arial" w:hAnsi="Arial" w:cs="Arial"/>
          <w:sz w:val="18"/>
          <w:szCs w:val="18"/>
        </w:rPr>
      </w:pPr>
      <w:r w:rsidRPr="00E40AFF">
        <w:rPr>
          <w:rFonts w:ascii="Arial" w:hAnsi="Arial" w:cs="Arial"/>
          <w:sz w:val="18"/>
          <w:szCs w:val="18"/>
        </w:rPr>
        <w:t>на плановый период 2021 и 2022 годов</w:t>
      </w:r>
    </w:p>
    <w:p w:rsidR="00B72659" w:rsidRPr="00FB0208" w:rsidRDefault="00FB0208" w:rsidP="00FB0208">
      <w:pPr>
        <w:spacing w:line="240" w:lineRule="exact"/>
        <w:ind w:firstLine="142"/>
        <w:jc w:val="center"/>
        <w:rPr>
          <w:rFonts w:ascii="Arial" w:hAnsi="Arial" w:cs="Arial"/>
          <w:sz w:val="18"/>
          <w:szCs w:val="18"/>
        </w:rPr>
      </w:pPr>
      <w:r>
        <w:rPr>
          <w:rFonts w:ascii="Arial" w:hAnsi="Arial" w:cs="Arial"/>
          <w:sz w:val="18"/>
          <w:szCs w:val="18"/>
        </w:rPr>
        <w:t xml:space="preserve">                                                                                                                                                                            </w:t>
      </w:r>
      <w:r w:rsidR="00E40AFF" w:rsidRPr="00FB0208">
        <w:rPr>
          <w:rFonts w:ascii="Arial" w:hAnsi="Arial" w:cs="Arial"/>
          <w:sz w:val="18"/>
          <w:szCs w:val="18"/>
        </w:rPr>
        <w:t>(рублей)</w:t>
      </w:r>
    </w:p>
    <w:p w:rsidR="00B72659" w:rsidRDefault="00B72659" w:rsidP="004121B8">
      <w:pPr>
        <w:spacing w:line="240" w:lineRule="exact"/>
        <w:ind w:firstLine="142"/>
        <w:rPr>
          <w:rFonts w:ascii="Arial" w:hAnsi="Arial" w:cs="Arial"/>
          <w:b/>
          <w:sz w:val="16"/>
          <w:szCs w:val="16"/>
        </w:rPr>
      </w:pPr>
    </w:p>
    <w:tbl>
      <w:tblPr>
        <w:tblW w:w="1048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1418"/>
        <w:gridCol w:w="567"/>
        <w:gridCol w:w="1701"/>
        <w:gridCol w:w="1984"/>
      </w:tblGrid>
      <w:tr w:rsidR="00FB0208" w:rsidRPr="00FB0208" w:rsidTr="00FB0208">
        <w:trPr>
          <w:trHeight w:val="137"/>
        </w:trPr>
        <w:tc>
          <w:tcPr>
            <w:tcW w:w="4811" w:type="dxa"/>
            <w:vMerge w:val="restart"/>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Наименование</w:t>
            </w:r>
          </w:p>
        </w:tc>
        <w:tc>
          <w:tcPr>
            <w:tcW w:w="1418" w:type="dxa"/>
            <w:vMerge w:val="restart"/>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ЦСР</w:t>
            </w:r>
          </w:p>
        </w:tc>
        <w:tc>
          <w:tcPr>
            <w:tcW w:w="567" w:type="dxa"/>
            <w:vMerge w:val="restart"/>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ВР</w:t>
            </w:r>
          </w:p>
        </w:tc>
        <w:tc>
          <w:tcPr>
            <w:tcW w:w="3685" w:type="dxa"/>
            <w:gridSpan w:val="2"/>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сумма на год</w:t>
            </w:r>
          </w:p>
        </w:tc>
      </w:tr>
      <w:tr w:rsidR="00FB0208" w:rsidRPr="00FB0208" w:rsidTr="00FB0208">
        <w:trPr>
          <w:trHeight w:val="195"/>
        </w:trPr>
        <w:tc>
          <w:tcPr>
            <w:tcW w:w="4811" w:type="dxa"/>
            <w:vMerge/>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p>
        </w:tc>
        <w:tc>
          <w:tcPr>
            <w:tcW w:w="1418" w:type="dxa"/>
            <w:vMerge/>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p>
        </w:tc>
        <w:tc>
          <w:tcPr>
            <w:tcW w:w="567" w:type="dxa"/>
            <w:vMerge/>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p>
        </w:tc>
        <w:tc>
          <w:tcPr>
            <w:tcW w:w="1701" w:type="dxa"/>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2021</w:t>
            </w:r>
          </w:p>
        </w:tc>
        <w:tc>
          <w:tcPr>
            <w:tcW w:w="1984" w:type="dxa"/>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2022</w:t>
            </w:r>
          </w:p>
        </w:tc>
      </w:tr>
      <w:tr w:rsidR="00FB0208" w:rsidRPr="00FB0208" w:rsidTr="00FB0208">
        <w:trPr>
          <w:trHeight w:val="282"/>
        </w:trPr>
        <w:tc>
          <w:tcPr>
            <w:tcW w:w="4811" w:type="dxa"/>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1</w:t>
            </w:r>
          </w:p>
        </w:tc>
        <w:tc>
          <w:tcPr>
            <w:tcW w:w="1418" w:type="dxa"/>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2</w:t>
            </w:r>
          </w:p>
        </w:tc>
        <w:tc>
          <w:tcPr>
            <w:tcW w:w="567" w:type="dxa"/>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3</w:t>
            </w:r>
          </w:p>
        </w:tc>
        <w:tc>
          <w:tcPr>
            <w:tcW w:w="1701" w:type="dxa"/>
            <w:shd w:val="clear" w:color="000000" w:fill="FFFFFF"/>
            <w:vAlign w:val="center"/>
            <w:hideMark/>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4</w:t>
            </w:r>
          </w:p>
        </w:tc>
        <w:tc>
          <w:tcPr>
            <w:tcW w:w="1984" w:type="dxa"/>
            <w:shd w:val="clear" w:color="000000" w:fill="FFFFFF"/>
            <w:vAlign w:val="center"/>
          </w:tcPr>
          <w:p w:rsidR="00FB0208" w:rsidRPr="00FB0208" w:rsidRDefault="00FB0208" w:rsidP="00FB0208">
            <w:pPr>
              <w:ind w:left="-102" w:right="-102"/>
              <w:jc w:val="center"/>
              <w:rPr>
                <w:rFonts w:ascii="Arial" w:eastAsia="Calibri" w:hAnsi="Arial" w:cs="Arial"/>
                <w:sz w:val="18"/>
                <w:szCs w:val="18"/>
              </w:rPr>
            </w:pPr>
            <w:r w:rsidRPr="00FB0208">
              <w:rPr>
                <w:rFonts w:ascii="Arial" w:eastAsia="Calibri" w:hAnsi="Arial" w:cs="Arial"/>
                <w:sz w:val="18"/>
                <w:szCs w:val="18"/>
              </w:rPr>
              <w:t>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Муниципальная программа Благодарненского городского округа Ставропольского края «Социальная поддержка граждан»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462 553 300,20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478 579 305,12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«Социальное обеспечение населения»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439 758 021,20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454 952 386,12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«Предоставление мер социальной поддержки семьям и детям»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165 694 530,00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172 340 560,00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Выплаты государственных пособий лицам, не подлежащим обязательному социальному страхованию на случай временной нетрудоспособности и в связи с материнством, и лицам, уволенным в связи с ликвидацией организаций (прекращением деятельности, полномочий физическими лицами), в соответствии с Федеральным законом от 19 мая 1995 года № 81-ФЗ «О государственных пособиях гражданам, имеющим детей»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01 1 01 53800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67 440 660,00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70 064 980,00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01 1 01 53800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01 1 01 53800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66 480 660,00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69 104 980,00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ежегодного социального пособия на проезд учащимся (студентам)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39 370,00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40 950,00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38 670,00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40 050,00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пособия на ребенка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44 930 540,00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46 735 790,00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44 920 540,00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46 725 790,00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ежемесячной денежной компенсации на каждого ребенка в возрасте до 18 лет многодетным семьям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46 700 930,00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50 268 530,00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550 000,00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01 1 01 76280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46 150 930,00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49 668 530,00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01 1 01 77190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1 738 550,00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1 808 090,00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01 1 01 77190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01 1 01 77190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1 718 550,00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1 778 090,00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денежной компенсации семьям, в которых в период с 1 января 2011 года по 31 декабря 2015 года родился третий или последующий ребенок</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01 1 01 77650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4 844 480,00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3 422 220,00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01 1 01 77650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01 1 01 77650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4 804 480,00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3 392 220,00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«Предоставление мер социальной поддержки отдельным категориям граждан»</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181 506 481,20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182 455 786,12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Осуществление ежегодной денежной выплаты лицам, награжденным нагрудным знаком «Почетный донор России»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4 168 840,00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4 335 160,00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58 300,00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58 300,00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4 110 540,00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4 276 860,00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Оплата жилищно-коммунальных услуг отдельным категориям граждан</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01 1 02 52500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55 182 120,00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55 182 120,00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01 1 02 52500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815 500,00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815 500,00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01 1 02 52500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54 366 620,00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54 366 620,00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Выплаты инвалидам компенсаций страховых премий по договорам обязательного страхования гражданской ответственности владельцев транспортных сре</w:t>
            </w:r>
            <w:proofErr w:type="gramStart"/>
            <w:r w:rsidRPr="00FB0208">
              <w:rPr>
                <w:rFonts w:ascii="Arial" w:eastAsia="Calibri" w:hAnsi="Arial" w:cs="Arial"/>
                <w:sz w:val="18"/>
                <w:szCs w:val="18"/>
              </w:rPr>
              <w:t>дств в с</w:t>
            </w:r>
            <w:proofErr w:type="gramEnd"/>
            <w:r w:rsidRPr="00FB0208">
              <w:rPr>
                <w:rFonts w:ascii="Arial" w:eastAsia="Calibri" w:hAnsi="Arial" w:cs="Arial"/>
                <w:sz w:val="18"/>
                <w:szCs w:val="18"/>
              </w:rPr>
              <w:t>оответствии с Федеральным законом от 25 апреля 2002 года № 40-ФЗ «Об обязательном страховании гражданской ответственности владельцев транспортных средств»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4 080,00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4 080,00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01 1 02 52800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4 020,00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4 020,00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01 1 02 76890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11 908 100,00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11 908 100,00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01 1 02 76890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10 408 100,00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10 408 100,00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01 1 02 76890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1 104 519,00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1 104 519,00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01 1 02 76890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395 481,00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395 481,00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мер социальной поддержки ветеранов труда и тружеников тыла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38 548 410,00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40 316 000,00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38 148 410,00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39 916 000,00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Обеспечение </w:t>
            </w:r>
            <w:proofErr w:type="gramStart"/>
            <w:r w:rsidRPr="00FB0208">
              <w:rPr>
                <w:rFonts w:ascii="Arial" w:eastAsia="Calibri" w:hAnsi="Arial" w:cs="Arial"/>
                <w:sz w:val="18"/>
                <w:szCs w:val="18"/>
              </w:rPr>
              <w:t>мер социальной поддержки ветеранов труда Ставропольского края</w:t>
            </w:r>
            <w:proofErr w:type="gramEnd"/>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41 785 980,00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40 482 130,00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41 385 980,00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40 082 130,00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627 740,00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729 200,00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620 740,00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723 200,00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53 410,00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72 280,00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53 130,00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Ежемесячная денежная выплата семьям погибших ветеранов боевых действий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106 830,00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121 400,00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1 400,00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1 400,00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105 430,00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гражданам субсидий на оплату жилого помещения и коммунальных услуг</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28 453 600,00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28 623 600,00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01 1 02 78260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28 053 600,00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28 193 600,00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Меры социальной поддержки отдельных категорий граждан, работающих и проживающих в сельской местности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01 1 02 80010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500 341,20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520 356,12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01 1 02 80010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500 341,20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520 356,12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R4620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167 030,00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161 360,00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02 R4620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167 030,00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161 360,00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регионального проекта «Финансовая поддержка семей при рождении детей»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92 557 010,00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100 156 040,00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50840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59 359 240,00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63 601 910,00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50840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59 359 240,00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63 601 910,00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Ежемесячная выплата в связи с рождением (усыновлением) первого ребенка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55730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31 888 400,00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35 249 710,00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55730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31 888 400,00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35 249 710,00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государственной социальной помощи малоимущим семьям, малоимущим одиноко проживающим гражданам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76240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1 309 370,00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1 304 420,00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1 P1 76240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1 309 370,00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1 304 420,00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«Обеспечение реализации муниципальной программы Благодарненского городского округа Ставропольского края «Социальная поддержка граждан» и общепрограммные мероприятия»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22 795 279,00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23 626 919,00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реализации Программы»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22 795 279,00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23 626 919,00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функций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90 669,00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90 669,00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90 669,00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90 669,00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01 2 01 76210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22 704 610,00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23 536 250,00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01 2 01 76210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21 433 610,00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22 063 750,00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01 2 01 76210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1 264 000,00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1 464 500,00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01 2 01 76210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«Развитие образования и молодежной политики»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714 616 969,29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705 642 919,28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дошкольного, общего и дополнительного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664 622 865,73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670 021 354,29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«Реализация основных общеобразовательных программ дошкольного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99 194 532,00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101 248 282,00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Создание условий для привлечения на работу в образовательные учреждения молодых специалистов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02 1 01 20020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124 992,00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124 992,00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02 1 01 20020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62 496,00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62 496,00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02 1 01 20020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62 496,00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62 496,00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02 1 01 77170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99 069 540,00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101 123 290,00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02 1 01 77170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87 249 380,00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88 703 130,00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02 1 01 77170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320 160,00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320 160,00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02 1 01 77170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11 500 000,00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12 100 000,00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«Присмотр и уход»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150 544 686,08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150 951 706,92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142 887 266,08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143 294 286,92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78 929 868,90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78 989 367,57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44 999 669,12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45 292 378,76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14 809 135,47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14 863 948,00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4 148 592,59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4 148 592,59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02 1 02 76140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7 657 420,00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7 657 420,00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02 1 02 76140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114 861,30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114 861,30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02 1 02 76140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7 542 558,70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7 542 558,70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предоставления бесплатного общего и дополнительного образования детей»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413 151 607,85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415 736 881,42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деятельности (оказание услуг) </w:t>
            </w:r>
            <w:r w:rsidRPr="00FB0208">
              <w:rPr>
                <w:rFonts w:ascii="Arial" w:eastAsia="Calibri" w:hAnsi="Arial" w:cs="Arial"/>
                <w:sz w:val="18"/>
                <w:szCs w:val="18"/>
              </w:rPr>
              <w:lastRenderedPageBreak/>
              <w:t>муниципальных учреждений</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02 1 03 11010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177 695 938,68</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178 557 661,06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113 313 068,99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113 692 550,83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59 577 635,27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60 059 875,81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4 805 234,42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4 805 234,42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Создание условий для привлечения на работу в образовательные учреждения молодых специалистов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02 1 03 20020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468 720,00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468 720,00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02 1 03 20020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468 720,00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468 720,00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Прочие расходы на выполнение других обязательств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02 1 03 20280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1 206 400,00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1 206 400,00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02 1 03 20280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1 206 400,00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1 206 400,00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02 1 03 77160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226 859 570,00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226 605 690,00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02 1 03 77160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221 247 804,43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220 993 924,33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02 1 03 77160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5 611 765,57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5 611 765,67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деятельности центров образования цифрового и гуманитарного профилей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S7740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6 920 979,17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8 898 410,36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S7740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6 724 967,81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8 656 278,68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03 S7740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196 011,36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242 131,68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регионального проекта «Успех каждого ребенка»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E2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1 732 039,80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2 084 483,95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E2 50970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1 732 039,80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2 084 483,95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1 E2 50970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1 732 039,80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2 084 483,95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11 106 980,00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11 521 680,00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11 106 980,00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11 521 680,00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организацию и осуществление деятельности по опеке и попечительству в области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02 2 01 76200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1 804 190,00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1 867 730,00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FB0208">
              <w:rPr>
                <w:rFonts w:ascii="Arial" w:eastAsia="Calibri" w:hAnsi="Arial" w:cs="Arial"/>
                <w:sz w:val="18"/>
                <w:szCs w:val="18"/>
              </w:rPr>
              <w:lastRenderedPageBreak/>
              <w:t>внебюджетными фондами</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02 2 01 76200</w:t>
            </w:r>
          </w:p>
        </w:tc>
        <w:tc>
          <w:tcPr>
            <w:tcW w:w="567"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100</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1 650 162,00</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1 713 305,21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02 2 01 76200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154 028,00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154 424,79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денежных средств на содержание ребенка опекуну (попечителю)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8 092 790,00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8 443 950,00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8 092 790,00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8 443 950,00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Выплата единовременного пособия усыновителям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02 2 01 78140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«Летний отдых»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22 295 947,89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7 200 148,68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«Организация досуга детей и подростков в летний период»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22 295 947,89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7 200 148,68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3 091 793,40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3 129 254,68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3 091 793,40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3 129 254,68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Организация и обеспечение оздоровления детей, проживающих на территории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3 699 690,00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3 699 690,00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63 930,00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63 930,00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3 635 760,00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3 635 760,00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организацию и обеспечение занятости детей в период летних каникул</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371 204,00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371 204,00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279 733,00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279 733,00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02 3 01 20040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91 471,00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91 471,00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строительный контроль и инженерные изыскания по укреплению материально-технической базы муниципальных организаций дополнительного образования за счет средств местного бюджета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02 3 01 28520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317 100,49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02 3 01 28520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317 100,49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Укрепление материально-технической базы муниципальных организаций дополнительного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S8520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14 816 160,00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Капитальные вложения в объекты государственной (муниципальной) собственности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3 01 S8520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14 816 160,00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Подпрограмма «Молодежная политика»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2 480 732,21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2 495 613,73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«Организация досуга молодежи»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2 480 732,21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2 495 613,73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1 740 802,21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1 755 683,73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1 740 802,21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1 755 683,73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Мероприятия в области молодежной политики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02 4 01 20190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739 930,00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739 930,00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02 4 01 20190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739 930,00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739 930,00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образования и молодежной политики» и </w:t>
            </w:r>
            <w:r w:rsidRPr="00FB0208">
              <w:rPr>
                <w:rFonts w:ascii="Arial" w:eastAsia="Calibri" w:hAnsi="Arial" w:cs="Arial"/>
                <w:sz w:val="18"/>
                <w:szCs w:val="18"/>
              </w:rPr>
              <w:lastRenderedPageBreak/>
              <w:t>общепрограммные мероприятия»</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02 5 00 00000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14 110 443,46</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14 404 122,58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Основное мероприятие «Обеспечение реализации программы»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14 110 443,46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14 404 122,58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функций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135 332,20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135 332,20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110 800,20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110 800,20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24 532,00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24 532,00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3 685 665,14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3 685 665,14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3 685 665,14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3 685 665,14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10 289 446,12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10 583 125,24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8 779 244,29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9 065 737,55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1 486 392,83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1 493 578,69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02 5 01 11010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23 809,00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23 809,00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«Развитие сельского хозяйства»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7 259 770,99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7 336 070,99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растениеводства»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«Развитие зернопроизводства и овощеводства»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03 1 01 76540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03 1 01 76540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122 590,00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животноводства»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«Развитие овцеводства»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03 2 02 00000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Стимулирование развития приоритетных подотраслей агропромышленного комплекса и развитие малых форм хозяйствования (субвенции на обеспечение (возмещение) части затрат, возникающих при производстве и (или) реализации продукции собственного производства)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2 02 R5023</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2 02 R5023</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123 380,00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общепрограммные мероприятия»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7 013 800,99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7 090 100,99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реализации Программы»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7 013 800,99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7 090 100,99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функций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443 133,21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443 133,21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141 270,26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141 270,26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254 930,71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254 930,71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46 932,24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46 932,24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4 282 397,78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4 282 397,78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4 282 397,78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4 282 397,78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03 3 01 76530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2 288 270,00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2 364 570,00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03 3 01 76530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2 016 968,97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2 093 268,97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03 3 01 76530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271 301,03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271 301,03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«Осуществление местного самоуправления в Благодарненском городском округе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219 886 901,26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174 159 389,58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малого и среднего предпринимательства, поддержка конкуренции и формирование благоприятного инвестиционного климата»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«Финансовая поддержка субъектов малого и среднего предпринимательства в Благодарненском городском округе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городском округе Ставропольского края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04 1 01 60010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04 1 01 60010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городском округе Ставропольского края, в том числе в многофункциональном центре предоставления государственных и муниципальных услуг»</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14 093 940,87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14 588 228,57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14 093 940,87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14 588 228,57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14 093 940,87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14 588 228,57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11 290 453,83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11 778 491,21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2 553 851,04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2 560 101,36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04 2 01 11010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249 636,00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249 636,00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«Сохранение и развитие культуры»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134 273 432,09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86 995 621,73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2 560 549,84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2 562 778,31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2 560 549,84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2 562 778,31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2 560 549,84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2 562 778,31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Основное мероприятие «Библиотечное, библиографическое и информационное обслуживание </w:t>
            </w:r>
            <w:r w:rsidRPr="00FB0208">
              <w:rPr>
                <w:rFonts w:ascii="Arial" w:eastAsia="Calibri" w:hAnsi="Arial" w:cs="Arial"/>
                <w:sz w:val="18"/>
                <w:szCs w:val="18"/>
              </w:rPr>
              <w:lastRenderedPageBreak/>
              <w:t>пользователей библиотеки»</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04 3 02 00000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15 317 426,19</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15 323 946,58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15 137 806,19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15 144 326,58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15 137 806,19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15 144 326,58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Комплектование книжных фондов библиотек муниципальных образований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02 S8540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179 620,00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179 620,00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02 S8540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179 620,00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179 620,00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«Организация и проведение культурно-массовых мероприятий»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69 651 888,15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52 870 519,99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50 714 841,15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50 813 519,99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50 714 841,15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50 813 519,99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Мероприятия по празднованию дней воинской славы и памятных дат, установленных в Российской Федерации, Ставропольском крае, Благодарненском городском округе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04 3 03 20240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Мероприятия в области культуры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04 3 03 20270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1 757 000,00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1 757 000,00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04 3 03 20270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1 757 000,00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1 757 000,00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проектов развития территорий муниципальных образований, основанных на местных инициативах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S6420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15 612 597,00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S6420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15 612 597,00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G6420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1 267 450,00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03 G6420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1 267 450,00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«Реализация дополнительных общеобразовательных предпрофессиональных программ в области искусств»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04 3 04 00000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16 165 797,91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16 238 376,85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04 3 04 11010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16 165 797,91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16 238 376,85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04 3 04 11010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16 165 797,91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16 238 376,85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color w:val="auto"/>
                <w:sz w:val="18"/>
                <w:szCs w:val="18"/>
              </w:rPr>
            </w:pPr>
            <w:r w:rsidRPr="00FB0208">
              <w:rPr>
                <w:rFonts w:ascii="Arial" w:eastAsia="Calibri" w:hAnsi="Arial" w:cs="Arial"/>
                <w:color w:val="auto"/>
                <w:sz w:val="18"/>
                <w:szCs w:val="18"/>
              </w:rPr>
              <w:t>Государственная поддержка отрасли культуры (обеспечение муниципальных учреждений культуры в сельской местности специализированным автотранспортом для обслуживания населения, в том числе сельского населения)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04 3 А</w:t>
            </w:r>
            <w:proofErr w:type="gramStart"/>
            <w:r w:rsidRPr="00FB0208">
              <w:rPr>
                <w:rFonts w:ascii="Arial" w:eastAsia="Calibri" w:hAnsi="Arial" w:cs="Arial"/>
                <w:color w:val="auto"/>
                <w:sz w:val="18"/>
                <w:szCs w:val="18"/>
              </w:rPr>
              <w:t>1</w:t>
            </w:r>
            <w:proofErr w:type="gramEnd"/>
            <w:r w:rsidRPr="00FB0208">
              <w:rPr>
                <w:rFonts w:ascii="Arial" w:eastAsia="Calibri" w:hAnsi="Arial" w:cs="Arial"/>
                <w:color w:val="auto"/>
                <w:sz w:val="18"/>
                <w:szCs w:val="18"/>
              </w:rPr>
              <w:t xml:space="preserve">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30 577 770,00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color w:val="auto"/>
                <w:sz w:val="18"/>
                <w:szCs w:val="18"/>
              </w:rPr>
            </w:pPr>
            <w:proofErr w:type="gramStart"/>
            <w:r w:rsidRPr="00FB0208">
              <w:rPr>
                <w:rFonts w:ascii="Arial" w:eastAsia="Calibri" w:hAnsi="Arial" w:cs="Arial"/>
                <w:color w:val="auto"/>
                <w:sz w:val="18"/>
                <w:szCs w:val="18"/>
              </w:rPr>
              <w:t>Государственная поддержка отрасли культуры (создание и модернизация учреждений культурно-досугового типа в сельской местности, включая обеспечение инфраструктуры (в том числе строительство, реконструкция и капитальный ремонт зданий учреждений)</w:t>
            </w:r>
            <w:proofErr w:type="gramEnd"/>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04 3 А</w:t>
            </w:r>
            <w:proofErr w:type="gramStart"/>
            <w:r w:rsidRPr="00FB0208">
              <w:rPr>
                <w:rFonts w:ascii="Arial" w:eastAsia="Calibri" w:hAnsi="Arial" w:cs="Arial"/>
                <w:color w:val="auto"/>
                <w:sz w:val="18"/>
                <w:szCs w:val="18"/>
              </w:rPr>
              <w:t>1</w:t>
            </w:r>
            <w:proofErr w:type="gramEnd"/>
            <w:r w:rsidRPr="00FB0208">
              <w:rPr>
                <w:rFonts w:ascii="Arial" w:eastAsia="Calibri" w:hAnsi="Arial" w:cs="Arial"/>
                <w:color w:val="auto"/>
                <w:sz w:val="18"/>
                <w:szCs w:val="18"/>
              </w:rPr>
              <w:t xml:space="preserve"> 55198</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p>
          <w:p w:rsidR="00FB0208" w:rsidRPr="00FB0208" w:rsidRDefault="00FB0208" w:rsidP="00FB0208">
            <w:pPr>
              <w:ind w:left="-102" w:right="-102"/>
              <w:jc w:val="right"/>
              <w:rPr>
                <w:rFonts w:ascii="Arial" w:eastAsia="Calibri" w:hAnsi="Arial" w:cs="Arial"/>
                <w:color w:val="auto"/>
                <w:sz w:val="18"/>
                <w:szCs w:val="18"/>
              </w:rPr>
            </w:pPr>
          </w:p>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30 577 770,00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p>
          <w:p w:rsidR="00FB0208" w:rsidRPr="00FB0208" w:rsidRDefault="00FB0208" w:rsidP="00FB0208">
            <w:pPr>
              <w:ind w:left="-102" w:right="-102"/>
              <w:jc w:val="right"/>
              <w:rPr>
                <w:rFonts w:ascii="Arial" w:eastAsia="Calibri" w:hAnsi="Arial" w:cs="Arial"/>
                <w:color w:val="auto"/>
                <w:sz w:val="18"/>
                <w:szCs w:val="18"/>
              </w:rPr>
            </w:pPr>
          </w:p>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color w:val="auto"/>
                <w:sz w:val="18"/>
                <w:szCs w:val="18"/>
              </w:rPr>
            </w:pPr>
            <w:r w:rsidRPr="00FB0208">
              <w:rPr>
                <w:rFonts w:ascii="Arial" w:eastAsia="Calibri" w:hAnsi="Arial" w:cs="Arial"/>
                <w:color w:val="auto"/>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04 3 А</w:t>
            </w:r>
            <w:proofErr w:type="gramStart"/>
            <w:r w:rsidRPr="00FB0208">
              <w:rPr>
                <w:rFonts w:ascii="Arial" w:eastAsia="Calibri" w:hAnsi="Arial" w:cs="Arial"/>
                <w:color w:val="auto"/>
                <w:sz w:val="18"/>
                <w:szCs w:val="18"/>
              </w:rPr>
              <w:t>1</w:t>
            </w:r>
            <w:proofErr w:type="gramEnd"/>
            <w:r w:rsidRPr="00FB0208">
              <w:rPr>
                <w:rFonts w:ascii="Arial" w:eastAsia="Calibri" w:hAnsi="Arial" w:cs="Arial"/>
                <w:color w:val="auto"/>
                <w:sz w:val="18"/>
                <w:szCs w:val="18"/>
              </w:rPr>
              <w:t xml:space="preserve"> 55198</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30 577 770,00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«Управление муниципальной собственностью в области имущественных и земельных отношений»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2 483 510,00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2 483 510,00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proofErr w:type="gramStart"/>
            <w:r w:rsidRPr="00FB0208">
              <w:rPr>
                <w:rFonts w:ascii="Arial" w:eastAsia="Calibri" w:hAnsi="Arial" w:cs="Arial"/>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городского округа Ставропольского края, эффективное </w:t>
            </w:r>
            <w:r w:rsidRPr="00FB0208">
              <w:rPr>
                <w:rFonts w:ascii="Arial" w:eastAsia="Calibri" w:hAnsi="Arial" w:cs="Arial"/>
                <w:sz w:val="18"/>
                <w:szCs w:val="18"/>
              </w:rPr>
              <w:lastRenderedPageBreak/>
              <w:t>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городского округа Ставропольского края, предназначенного для представления во владение и (или) в пользование субъектам малого и среднего</w:t>
            </w:r>
            <w:proofErr w:type="gramEnd"/>
            <w:r w:rsidRPr="00FB0208">
              <w:rPr>
                <w:rFonts w:ascii="Arial" w:eastAsia="Calibri"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 инфраструктуру поддержки субъектов малого и среднего предпринимательства»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2 483 510,00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2 483 510,00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Мероприятия по оценке объектов недвижимости, находящихся в собственности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1 225 000,00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1 225 000,00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1 225 000,00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1 225 000,00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проведение торгов муниципального имущества, находящегося в собственности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68 510,00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68 510,00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68 510,00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68 510,00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Проведение кадастровых работ и инвестиции земель</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04 4 01 20170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1 190 000,00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1 190 000,00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физической культуры и спорта»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17 634 543,37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18 088 460,98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15 894 130,37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16 348 047,98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15 894 130,37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16 348 047,98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15 894 130,37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16 348 047,98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1 740 413,00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1 740 413,00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Отбор, подготовка и обеспечение участия спортивных команд в спортивных мероприятиях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04 5 02 20070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1 740 413,00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1 740 413,00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04 5 02 20070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04 5 02 20070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744 613,00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744 613,00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04 5 02 20070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279 700,00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279 700,00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04 5 02 20070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631 100,00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631 100,00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«Обеспечение реализации программы «Осуществление местного самоуправления в Благодарненском городском округе Ставропольского края» и общепрограммные мероприятия»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51 311 474,93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51 913 568,30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реализации Программы»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51 311 474,93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51 913 568,30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1 299 545,63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1 299 545,63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349 020,63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349 020,63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925 365,00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925 365,00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25 160,00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25 160,00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11 445 892,41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11 445 892,41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11 445 892,41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11 445 892,41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37 863 146,89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38 465 240,26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25 394 357,08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25 921 172,04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11 791 611,81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11 866 890,22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677 178,00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677 178,00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04 6 01 20130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702 890,00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702 890,00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04 6 01 20130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702 890,00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702 890,00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05 0 00 00000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34 147 630,00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«Благоустройство общественных территорий»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05 1 00 00000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34 147 630,00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регионального проекта «Формирование комфортной городской среды»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05 1 F2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34 147 630,00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программ формирования современной городской среды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05 1 F2 55550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34 147 630,00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05 1 F2 55550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34 147 630,00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«Развитие жилищно-коммунального хозяйство и дорожной инфраструктуры»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171 409 805,06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119 065 532,39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32 369 859,00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32 369 859,00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«Ремонт и содержание автомобильных дорог,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32 369 859,00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32 369 859,00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Содержание и ремонт автомобильных дорог общего пользования местного значения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06 1 01 20090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25 792 956,80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25 792 956,80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06 1 01 20090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25 792 956,80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25 792 956,80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Капитальный ремонт и ремонт автомобильных дорог общего пользования местного значения в городских округах и городских поселениях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xml:space="preserve">06 1 01 S7830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6 576 902,20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6 576 902,20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xml:space="preserve">06 1 01 S7830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6 576 902,20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6 576 902,20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«Развитие жилищно коммунального хозяйства»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7 303 663,20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5 341 273,68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«Развитие коммунального хозяйства»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Ремонт, строительство и содержание объектов коммунальной инфраструктуры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06 2 01 20580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06 2 01 20580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«Жилищный фонд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6 473 663,20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4 511 273,68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Ремонт и содержание муниципального жилищного фонда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06 2 02 20380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Закупка товаров, работ и услуг для обеспечения </w:t>
            </w:r>
            <w:r w:rsidRPr="00FB0208">
              <w:rPr>
                <w:rFonts w:ascii="Arial" w:eastAsia="Calibri" w:hAnsi="Arial" w:cs="Arial"/>
                <w:sz w:val="18"/>
                <w:szCs w:val="18"/>
              </w:rPr>
              <w:lastRenderedPageBreak/>
              <w:t>государственных (муниципальных) нужд</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06 2 02 20380</w:t>
            </w:r>
          </w:p>
        </w:tc>
        <w:tc>
          <w:tcPr>
            <w:tcW w:w="567"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200</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760 000,00</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760 000,00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Взнос на капитальный ремонт общего имущества многоквартирных жилых домов муниципального жилищного фонда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06 2 02 20400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06 2 02 20400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155 000,00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молодым семьям социальных выплат на приобретение (строительство) жилья, нуждающимся в улучшении жилищных условий, имеющим одного или двух детей, а также, не имеющим детей, социальных выплат на приобретение (строительство) жилья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S4970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5 558 663,20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3 596 273,68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Социальное обеспечение и иные выплаты населению</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2 02 S4970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5 558 663,20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3 596 273,68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«Благоустройство территории Благодарненского городского округа»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68 825 965,05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17 894 327,14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«Благоустройство территорий муниципального образования»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68 825 965,05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17 894 327,14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Ремонт и содержание уличного освещения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11 220 943,71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11 318 028,06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11 220 943,71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11 318 028,06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Озеленение</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397 238,00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397 238,00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397 238,00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397 238,00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Сбор и транспортировка твердых коммунальных отходов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1 820 000,00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1 820 000,00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1 820 000,00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1 820 000,00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Организация и содержание мест захоронения (кладбищ)</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1 919 909,76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1 919 909,76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1 919 909,76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1 919 909,76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Прочие расходы на благоустройство</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2 249 984,32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2 249 984,32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06 3 01 20360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2 249 984,32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2 249 984,32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Ремонт и благоустройство памятников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06 3 01 20950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189 167,00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189 167,00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06 3 01 20950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189 167,00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06 3 01 20950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189 167,00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проектов развития территорий муниципальных образований, основанных на местных инициативах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S6420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46 751 729,26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S6420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46 751 729,26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проектов развития территорий муниципальных образований, основанных на местных инициативах, за счет внебюджетных источников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G6420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4 276 993,00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3 01 G6420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4 276 993,00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«Пешеходный переход»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06 4 00 00000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«Ремонт и содержание пешеходных переходов,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06 4 01 00000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Ремонт и содержание пешеходных переходов,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06 4 01 20610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06 4 01 20610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«Остановки»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06 5 00 00000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06 5 01 00000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Установка остановок общественного транспорта, находящихся в собственности Благодарненского </w:t>
            </w:r>
            <w:r w:rsidRPr="00FB0208">
              <w:rPr>
                <w:rFonts w:ascii="Arial" w:eastAsia="Calibri" w:hAnsi="Arial" w:cs="Arial"/>
                <w:sz w:val="18"/>
                <w:szCs w:val="18"/>
              </w:rPr>
              <w:lastRenderedPageBreak/>
              <w:t>городского округа Ставропольского края</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06 5 01 20620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06 5 01 20620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«Обеспечение реализации программы «Развитие жилищно-коммунального хозяйство и дорожной инфраструктуры» и общепрограммные мероприятия»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62 110 317,81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62 660 072,57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«Обеспечение реализации Программы»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62 110 317,81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62 660 072,57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1 954 591,34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1 954 591,34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739 591,34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739 591,34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1 215 000,00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1 215 000,00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по оплате труда работников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38 436 602,40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38 436 602,40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38 436 602,40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38 436 602,40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21 719 124,07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22 268 878,83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06 6 01 11010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21 719 124,07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22 268 878,83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Муниципальная программа Благодарненского городского округа Ставропольского края «Безопасный район»</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25 179 137,58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25 509 863,11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24 415 369,58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24 746 095,11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11 822 118,16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11 822 118,16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антитеррористической защиты и охраны объектов муниципальной собственности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07 1 01 20110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11 716 855,00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11 716 855,00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07 1 01 20110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4 332 501,00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4 332 501,00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07 1 01 20110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7 384 354,00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7 384 354,00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S7730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105 263,16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105 263,16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01 S7730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105 263,16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105 263,16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12 593 251,42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12 923 976,95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9 355 962,42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9 686 687,95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8 208 242,92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8 536 572,66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1 138 204,50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1 140 600,29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9 515,00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9 515,00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Обеспечение мероприятий по предупреждению и ликвидации чрезвычайных ситуаций и стихийных бедствий природного и техногенного характера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07 1 02 20120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783 560,00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783 560,00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07 1 02 20120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783 560,00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783 560,00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Мероприятия по повышению уровня пожарной безопасности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07 1 02 20200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2 453 729,00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2 453 729,00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07 1 02 20200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2 330 614,00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2 330 614,00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Предоставление субсидий бюджетным, автономным учреждениям и иным некоммерческим организациям</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07 1 02 20200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123 115,00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123 115,00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Подпрограмма «Профилактика правонарушений, обеспечение общественного порядка»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763 768,00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763 768,00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Основное мероприятие «Создание условий для обеспечения безопасности граждан на территории городского округа»</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07 2 01 00000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763 768,00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763 768,00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Создание условий для деятельности народных дружин и казачьих обществ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07 2 01 20140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724 978,00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724 978,00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07 2 01 20140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724 978,00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724 978,00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Создание и организация деятельности комиссий по делам несовершеннолетних и защите их прав</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07 2 01 76360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38 790,00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38 790,00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07 2 01 76360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38 790,00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38 790,00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Обеспечение деятельности </w:t>
            </w:r>
            <w:proofErr w:type="gramStart"/>
            <w:r w:rsidRPr="00FB0208">
              <w:rPr>
                <w:rFonts w:ascii="Arial" w:eastAsia="Calibri" w:hAnsi="Arial" w:cs="Arial"/>
                <w:sz w:val="18"/>
                <w:szCs w:val="18"/>
              </w:rPr>
              <w:t>C</w:t>
            </w:r>
            <w:proofErr w:type="gramEnd"/>
            <w:r w:rsidRPr="00FB0208">
              <w:rPr>
                <w:rFonts w:ascii="Arial" w:eastAsia="Calibri" w:hAnsi="Arial" w:cs="Arial"/>
                <w:sz w:val="18"/>
                <w:szCs w:val="18"/>
              </w:rPr>
              <w:t>овета депутатов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6 644 450,65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6 654 569,79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Непрограммные расходы в рамках обеспечения деятельности </w:t>
            </w:r>
            <w:proofErr w:type="gramStart"/>
            <w:r w:rsidRPr="00FB0208">
              <w:rPr>
                <w:rFonts w:ascii="Arial" w:eastAsia="Calibri" w:hAnsi="Arial" w:cs="Arial"/>
                <w:sz w:val="18"/>
                <w:szCs w:val="18"/>
              </w:rPr>
              <w:t>C</w:t>
            </w:r>
            <w:proofErr w:type="gramEnd"/>
            <w:r w:rsidRPr="00FB0208">
              <w:rPr>
                <w:rFonts w:ascii="Arial" w:eastAsia="Calibri" w:hAnsi="Arial" w:cs="Arial"/>
                <w:sz w:val="18"/>
                <w:szCs w:val="18"/>
              </w:rPr>
              <w:t>овета депутатов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4 971 080,53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4 981 199,67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743 254,22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743 254,22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119 110,22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119 110,22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607 131,00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607 131,00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17 013,00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17 013,00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4 137 826,31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4 147 945,45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4 137 826,31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4 147 945,45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Представительские расходы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60 1 00 20230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60 1 00 20230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60 1 00 20370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60 1 00 20370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Председатель Совета депутатов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1 673 370,12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1 673 370,12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60 2 00 10010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60 2 00 10010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w:t>
            </w:r>
            <w:r w:rsidRPr="00FB0208">
              <w:rPr>
                <w:rFonts w:ascii="Arial" w:eastAsia="Calibri" w:hAnsi="Arial" w:cs="Arial"/>
                <w:sz w:val="18"/>
                <w:szCs w:val="18"/>
              </w:rPr>
              <w:lastRenderedPageBreak/>
              <w:t xml:space="preserve">органов местного самоуправления </w:t>
            </w:r>
          </w:p>
        </w:tc>
        <w:tc>
          <w:tcPr>
            <w:tcW w:w="1418"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60 2 00 10020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 </w:t>
            </w:r>
          </w:p>
        </w:tc>
        <w:tc>
          <w:tcPr>
            <w:tcW w:w="1701"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1 631 820,04</w:t>
            </w:r>
          </w:p>
        </w:tc>
        <w:tc>
          <w:tcPr>
            <w:tcW w:w="1984" w:type="dxa"/>
            <w:shd w:val="clear" w:color="000000" w:fill="FFFFFF"/>
            <w:vAlign w:val="bottom"/>
          </w:tcPr>
          <w:p w:rsid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lastRenderedPageBreak/>
              <w:t>1 631 820,04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60 2 00 10020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1 631 820,04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1 631 820,04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деятельности администрации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48 382 974,32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48 660 429,34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Непрограммные расходы в рамках обеспечения деятельности администрации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46 605 556,18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46 883 011,20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8 204 082,09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8 204 082,09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1 108 002,00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1 108 002,00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7 096 080,09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7 096 080,09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34 282 118,30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34 282 118,30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34 282 118,30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34 282 118,30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Ежегодный целевой (вступительный) взнос в Ассоциацию муниципальных образований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88 367,00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88 367,00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61 1 00 20210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88 367,00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88 367,00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Представительские расходы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61 1 00 20230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Освещение деятельности органов местного самоуправления Благодарненского городского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61 1 00 20370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1 376 210,00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1 376 210,00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61 1 00 20370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1 376 210,00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1 376 210,00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61 1 00 51200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34 560,00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229 530,00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61 1 00 51200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34 560,00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229 530,00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Организация и осуществление деятельности по опеке и попечительству в области здравоохранения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61 1 00 76100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426 402,56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441 419,55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61 1 00 76100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426 402,56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441 419,55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деятельности депутатов Думы Ставропольского края и их помощников в избирательном округе</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1 057 200,00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1 091 180,00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1 050 115,08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1 081 618,27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7 084,92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9 561,73</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Формирование, содержание и использование Архивного фонда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1 033 616,23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1 067 104,26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817 734,36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844 228,05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61 1 00 76630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215 881,87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222 876,21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Осуществление отдельных государственных полномочий Ставропольского края по созданию административных комиссий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61 1 00 76930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61 1 00 76930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Высшее должностное лицо Благодарненского городского округа Ставропольского края (руководитель высшего исполнительного органа государственной власти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61 2 00 00000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1 777 418,14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1 777 418,14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61 2 00 10010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61 2 00 10010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41 550,08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61 2 00 10020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1 735 868,06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1 735 868,06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61 2 00 10020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1 735 868,06</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1 735 868,06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деятельности финансового управления администрации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33 294 005,29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33 948 049,36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Непрограммные расходы в рамках обеспечения финансового управления администрации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33 294 005,29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33 948 049,36</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1 679 424,30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1 679 424,30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360 100,65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360 100,65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1 307 475,65</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1 307 475,65</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11 848,00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11 848,00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12 963 670,27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12 963 670,27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12 963 670,27</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12 963 670,27</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обеспечение деятельности (оказание услуг) муниципальных учреждений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18 650 910,72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19 304 954,79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16 445 120,93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17 093 261,80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2 085 789,79</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2 091 692,99</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63 1 00 11010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120 000,00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деятельности контрольно-счетного органа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64 0 00 00000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2 518 957,72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2 518 957,72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lastRenderedPageBreak/>
              <w:t>Непрограммные расходы в рамках обеспечения деятельности контрольно-счетного органа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64 1 00 00000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2 518 957,72</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2 518 957,72</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обеспечение функций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xml:space="preserve">64 1 00 10010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254 790,14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254 790,14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xml:space="preserve">64 1 00 10010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74 790,14</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74 790,14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xml:space="preserve">64 1 00 10010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180 000,00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 xml:space="preserve">Расходы на выплаты по оплате труда работников органов местного самоуправления </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64 1 00 10020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2 264 167,58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2 264 167,58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64 1 00 10020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2 264 167,58</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2 264 167,58</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иных функций</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97 0 00 00000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4 980 990,21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9 241 117,81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Непрограммные мероприятия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97 1 00 00000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4 980 990,21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9 241 117,81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97 1 00 10050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3 993 970,21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5 049 049,81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97 1 00 10050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3 993 970,21</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5 049 049,81</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Резервный фонд администрации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97 1 00 20180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97 1 00 20180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510 000,00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Реализация мероприятий по развитию муниципальной службы Благодарненского городского округа Ставропольского края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97 1 00 20250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97 1 00 20250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300 000,00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Расходы на проведение выборов в органы местного самоуправления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3 205 048,00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Иные бюджетные ассигнования</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97 1 00 20540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800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3 205 048,00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Организация проведения мероприятий по отлову и содержанию безнадзорных животных</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97 1 00 77150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177 020,00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p>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177 020,00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Закупка товаров, работ и услуг для обеспечения государственных (муниципальных) нужд</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97 1 00 77150</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200</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177 020,00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177 020,00</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jc w:val="both"/>
              <w:rPr>
                <w:rFonts w:ascii="Arial" w:eastAsia="Calibri" w:hAnsi="Arial" w:cs="Arial"/>
                <w:sz w:val="18"/>
                <w:szCs w:val="18"/>
              </w:rPr>
            </w:pPr>
            <w:r w:rsidRPr="00FB0208">
              <w:rPr>
                <w:rFonts w:ascii="Arial" w:eastAsia="Calibri" w:hAnsi="Arial" w:cs="Arial"/>
                <w:sz w:val="18"/>
                <w:szCs w:val="18"/>
              </w:rPr>
              <w:t>Условно утвержденные расходы</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567"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1701" w:type="dxa"/>
            <w:shd w:val="clear" w:color="000000" w:fill="FFFFFF"/>
            <w:vAlign w:val="bottom"/>
          </w:tcPr>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20 395 846,53</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40 354 802,14</w:t>
            </w:r>
          </w:p>
        </w:tc>
      </w:tr>
      <w:tr w:rsidR="00FB0208" w:rsidRPr="00FB0208" w:rsidTr="00FB0208">
        <w:trPr>
          <w:trHeight w:val="282"/>
        </w:trPr>
        <w:tc>
          <w:tcPr>
            <w:tcW w:w="4811" w:type="dxa"/>
            <w:shd w:val="clear" w:color="000000" w:fill="FFFFFF"/>
            <w:vAlign w:val="bottom"/>
          </w:tcPr>
          <w:p w:rsidR="00FB0208" w:rsidRPr="00FB0208" w:rsidRDefault="00FB0208" w:rsidP="00FB0208">
            <w:pPr>
              <w:ind w:left="-102" w:right="-102"/>
              <w:rPr>
                <w:rFonts w:ascii="Arial" w:eastAsia="Calibri" w:hAnsi="Arial" w:cs="Arial"/>
                <w:sz w:val="18"/>
                <w:szCs w:val="18"/>
              </w:rPr>
            </w:pPr>
            <w:r w:rsidRPr="00FB0208">
              <w:rPr>
                <w:rFonts w:ascii="Arial" w:eastAsia="Calibri" w:hAnsi="Arial" w:cs="Arial"/>
                <w:sz w:val="18"/>
                <w:szCs w:val="18"/>
              </w:rPr>
              <w:t>ВСЕГО</w:t>
            </w:r>
          </w:p>
        </w:tc>
        <w:tc>
          <w:tcPr>
            <w:tcW w:w="1418"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tc>
        <w:tc>
          <w:tcPr>
            <w:tcW w:w="2268" w:type="dxa"/>
            <w:gridSpan w:val="2"/>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 </w:t>
            </w:r>
          </w:p>
          <w:p w:rsidR="00FB0208" w:rsidRPr="00FB0208" w:rsidRDefault="00FB0208" w:rsidP="00FB0208">
            <w:pPr>
              <w:ind w:left="-102" w:right="-102"/>
              <w:jc w:val="right"/>
              <w:rPr>
                <w:rFonts w:ascii="Arial" w:eastAsia="Calibri" w:hAnsi="Arial" w:cs="Arial"/>
                <w:color w:val="auto"/>
                <w:sz w:val="18"/>
                <w:szCs w:val="18"/>
              </w:rPr>
            </w:pPr>
            <w:r w:rsidRPr="00FB0208">
              <w:rPr>
                <w:rFonts w:ascii="Arial" w:eastAsia="Calibri" w:hAnsi="Arial" w:cs="Arial"/>
                <w:color w:val="auto"/>
                <w:sz w:val="18"/>
                <w:szCs w:val="18"/>
              </w:rPr>
              <w:t>1 751 270 739,10</w:t>
            </w:r>
          </w:p>
        </w:tc>
        <w:tc>
          <w:tcPr>
            <w:tcW w:w="1984" w:type="dxa"/>
            <w:shd w:val="clear" w:color="000000" w:fill="FFFFFF"/>
            <w:vAlign w:val="bottom"/>
          </w:tcPr>
          <w:p w:rsidR="00FB0208" w:rsidRPr="00FB0208" w:rsidRDefault="00FB0208" w:rsidP="00FB0208">
            <w:pPr>
              <w:ind w:left="-102" w:right="-102"/>
              <w:jc w:val="right"/>
              <w:rPr>
                <w:rFonts w:ascii="Arial" w:eastAsia="Calibri" w:hAnsi="Arial" w:cs="Arial"/>
                <w:sz w:val="18"/>
                <w:szCs w:val="18"/>
              </w:rPr>
            </w:pPr>
            <w:r w:rsidRPr="00FB0208">
              <w:rPr>
                <w:rFonts w:ascii="Arial" w:eastAsia="Calibri" w:hAnsi="Arial" w:cs="Arial"/>
                <w:sz w:val="18"/>
                <w:szCs w:val="18"/>
              </w:rPr>
              <w:t>1 651 671 006,63</w:t>
            </w:r>
          </w:p>
        </w:tc>
      </w:tr>
    </w:tbl>
    <w:p w:rsidR="00B72659" w:rsidRDefault="00B72659" w:rsidP="004121B8">
      <w:pPr>
        <w:spacing w:line="240" w:lineRule="exact"/>
        <w:ind w:firstLine="142"/>
        <w:rPr>
          <w:rFonts w:ascii="Arial" w:hAnsi="Arial" w:cs="Arial"/>
          <w:b/>
          <w:sz w:val="16"/>
          <w:szCs w:val="16"/>
        </w:rPr>
      </w:pP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Приложение 12</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к решению Совета депутатов</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Благодарненского городского округа</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Ставропольского края</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от 17 декабря 2019 года №292</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«О бюджете Благодарненского городского округа Ставропольского края на 2020 год и</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плановый период 2021 и 2022 годов»</w:t>
      </w:r>
    </w:p>
    <w:p w:rsidR="005F52C5" w:rsidRPr="005F52C5" w:rsidRDefault="005F52C5" w:rsidP="005F52C5">
      <w:pPr>
        <w:spacing w:line="240" w:lineRule="exact"/>
        <w:ind w:firstLine="142"/>
        <w:jc w:val="right"/>
        <w:rPr>
          <w:rFonts w:ascii="Arial" w:hAnsi="Arial" w:cs="Arial"/>
          <w:sz w:val="18"/>
          <w:szCs w:val="18"/>
        </w:rPr>
      </w:pPr>
    </w:p>
    <w:p w:rsidR="005F52C5" w:rsidRPr="005F52C5" w:rsidRDefault="005F52C5" w:rsidP="005F52C5">
      <w:pPr>
        <w:spacing w:line="240" w:lineRule="exact"/>
        <w:ind w:firstLine="142"/>
        <w:jc w:val="right"/>
        <w:rPr>
          <w:rFonts w:ascii="Arial" w:hAnsi="Arial" w:cs="Arial"/>
          <w:sz w:val="18"/>
          <w:szCs w:val="18"/>
        </w:rPr>
      </w:pPr>
    </w:p>
    <w:p w:rsidR="005F52C5" w:rsidRPr="005F52C5" w:rsidRDefault="005F52C5" w:rsidP="005F52C5">
      <w:pPr>
        <w:spacing w:line="240" w:lineRule="exact"/>
        <w:ind w:firstLine="142"/>
        <w:jc w:val="center"/>
        <w:rPr>
          <w:rFonts w:ascii="Arial" w:hAnsi="Arial" w:cs="Arial"/>
          <w:sz w:val="18"/>
          <w:szCs w:val="18"/>
        </w:rPr>
      </w:pPr>
      <w:r w:rsidRPr="005F52C5">
        <w:rPr>
          <w:rFonts w:ascii="Arial" w:hAnsi="Arial" w:cs="Arial"/>
          <w:sz w:val="18"/>
          <w:szCs w:val="18"/>
        </w:rPr>
        <w:t>РАСПРЕДЕЛЕНИЕ</w:t>
      </w:r>
    </w:p>
    <w:p w:rsidR="005F52C5" w:rsidRPr="005F52C5" w:rsidRDefault="005F52C5" w:rsidP="005F52C5">
      <w:pPr>
        <w:spacing w:line="240" w:lineRule="exact"/>
        <w:ind w:firstLine="142"/>
        <w:jc w:val="center"/>
        <w:rPr>
          <w:rFonts w:ascii="Arial" w:hAnsi="Arial" w:cs="Arial"/>
          <w:sz w:val="18"/>
          <w:szCs w:val="18"/>
        </w:rPr>
      </w:pPr>
      <w:r w:rsidRPr="005F52C5">
        <w:rPr>
          <w:rFonts w:ascii="Arial" w:hAnsi="Arial" w:cs="Arial"/>
          <w:sz w:val="18"/>
          <w:szCs w:val="18"/>
        </w:rPr>
        <w:t>бюджетных ассигнований по разделам (Рз), подразделам (</w:t>
      </w:r>
      <w:proofErr w:type="gramStart"/>
      <w:r w:rsidRPr="005F52C5">
        <w:rPr>
          <w:rFonts w:ascii="Arial" w:hAnsi="Arial" w:cs="Arial"/>
          <w:sz w:val="18"/>
          <w:szCs w:val="18"/>
        </w:rPr>
        <w:t>ПР</w:t>
      </w:r>
      <w:proofErr w:type="gramEnd"/>
      <w:r w:rsidRPr="005F52C5">
        <w:rPr>
          <w:rFonts w:ascii="Arial" w:hAnsi="Arial" w:cs="Arial"/>
          <w:sz w:val="18"/>
          <w:szCs w:val="18"/>
        </w:rPr>
        <w:t>) классификации расходов бюджетов на 2020 год</w:t>
      </w:r>
    </w:p>
    <w:p w:rsidR="00B72659" w:rsidRDefault="005F52C5" w:rsidP="005F52C5">
      <w:pPr>
        <w:spacing w:line="240" w:lineRule="exact"/>
        <w:ind w:firstLine="142"/>
        <w:jc w:val="right"/>
        <w:rPr>
          <w:rFonts w:ascii="Arial" w:hAnsi="Arial" w:cs="Arial"/>
          <w:b/>
          <w:sz w:val="16"/>
          <w:szCs w:val="16"/>
        </w:rPr>
      </w:pPr>
      <w:r w:rsidRPr="005F52C5">
        <w:rPr>
          <w:rFonts w:ascii="Arial" w:hAnsi="Arial" w:cs="Arial"/>
          <w:sz w:val="18"/>
          <w:szCs w:val="18"/>
        </w:rPr>
        <w:t>(рублей)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708"/>
        <w:gridCol w:w="999"/>
        <w:gridCol w:w="1695"/>
      </w:tblGrid>
      <w:tr w:rsidR="005F52C5" w:rsidRPr="005F52C5" w:rsidTr="005F52C5">
        <w:tc>
          <w:tcPr>
            <w:tcW w:w="6663"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Наименование</w:t>
            </w:r>
          </w:p>
        </w:tc>
        <w:tc>
          <w:tcPr>
            <w:tcW w:w="708"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Рз</w:t>
            </w:r>
          </w:p>
        </w:tc>
        <w:tc>
          <w:tcPr>
            <w:tcW w:w="999"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roofErr w:type="gramStart"/>
            <w:r w:rsidRPr="005F52C5">
              <w:rPr>
                <w:rFonts w:ascii="Arial" w:eastAsia="Calibri" w:hAnsi="Arial" w:cs="Arial"/>
                <w:color w:val="auto"/>
                <w:sz w:val="18"/>
                <w:szCs w:val="18"/>
              </w:rPr>
              <w:t>ПР</w:t>
            </w:r>
            <w:proofErr w:type="gramEnd"/>
          </w:p>
        </w:tc>
        <w:tc>
          <w:tcPr>
            <w:tcW w:w="1695"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сумма</w:t>
            </w:r>
          </w:p>
        </w:tc>
      </w:tr>
      <w:tr w:rsidR="005F52C5" w:rsidRPr="005F52C5" w:rsidTr="005F52C5">
        <w:tc>
          <w:tcPr>
            <w:tcW w:w="6663"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w:t>
            </w:r>
          </w:p>
        </w:tc>
        <w:tc>
          <w:tcPr>
            <w:tcW w:w="708"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2</w:t>
            </w:r>
          </w:p>
        </w:tc>
        <w:tc>
          <w:tcPr>
            <w:tcW w:w="999"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3</w:t>
            </w:r>
          </w:p>
        </w:tc>
        <w:tc>
          <w:tcPr>
            <w:tcW w:w="1695"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4</w:t>
            </w:r>
          </w:p>
        </w:tc>
      </w:tr>
      <w:tr w:rsidR="005F52C5" w:rsidRPr="005F52C5" w:rsidTr="005F52C5">
        <w:tc>
          <w:tcPr>
            <w:tcW w:w="6663"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708"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999"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Общегосударственные вопросы</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191 836 432,08</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xml:space="preserve">Функционирование высшего должностного лица субъекта Российской </w:t>
            </w:r>
            <w:r w:rsidRPr="005F52C5">
              <w:rPr>
                <w:rFonts w:ascii="Arial" w:eastAsia="Calibri" w:hAnsi="Arial" w:cs="Arial"/>
                <w:color w:val="auto"/>
                <w:sz w:val="18"/>
                <w:szCs w:val="18"/>
              </w:rPr>
              <w:lastRenderedPageBreak/>
              <w:t>Федерации и муниципального образования</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lastRenderedPageBreak/>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02</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1 866 945,22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lastRenderedPageBreak/>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6 541 758,52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81 833 169,61</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Судебная система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32 380,00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06</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16 688 533,69</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Обеспечение проведения выборов и референдумов</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368 676,00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Резервные фонды</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11</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1 437 217,67</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общегосударственные вопросы</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13</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83 067 751,37</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Национальная безопасность и правоохранительная деятельность</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9 949 048,22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гражданская оборона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09</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9 949 048,22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Национальная экономика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104 279 832,68</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Сельское хозяйство и рыболовство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15 526 980,58</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Дорожное хозяйство (дорожные фонды)</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09</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81 667 575,10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национальной экономики</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12</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7 085 277,00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Жилищно-коммунальное хозяйство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132 507 552,32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Жилищное хозяйство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560 344,80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Коммунальное хозяйство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02</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118 837,56</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Благоустройство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103 584 980,41</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жилищно-коммунального хозяйства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28 243 389,55</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Образование</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756 611 714,20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Дошкольное образование</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236 321 278,54</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Общее образование</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02</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427 854 355,92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Дополнительное образование детей</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74 049 397,60</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xml:space="preserve">Молодежная политика </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2 334 767,63</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образования</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07</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09</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16 051 914,51</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Культура, кинематография</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08</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174 006 176,96</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Культура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08</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01</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170 676 866,61</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культуры, кинематографии</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08</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3 329 310,35</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Социальная политика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10</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627 143 370,72</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Социальное обеспечение населения</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10</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03</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184 863 063,76</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Охрана семьи и детства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10</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04</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417 827 960,53</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социальной политики</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10</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06</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24 452 346,43</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Физическая культура и спорт</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29 089 496,91</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Массовый спорт</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02</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26 214 373,06</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физической культуры и спорта</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11</w:t>
            </w: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05</w:t>
            </w: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2 875 123,85</w:t>
            </w:r>
          </w:p>
        </w:tc>
      </w:tr>
      <w:tr w:rsidR="005F52C5" w:rsidRPr="005F52C5" w:rsidTr="005F52C5">
        <w:tc>
          <w:tcPr>
            <w:tcW w:w="6663"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Всего</w:t>
            </w:r>
          </w:p>
        </w:tc>
        <w:tc>
          <w:tcPr>
            <w:tcW w:w="708"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999" w:type="dxa"/>
            <w:shd w:val="clear" w:color="auto" w:fill="auto"/>
            <w:vAlign w:val="bottom"/>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95"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2 025 423 624,09</w:t>
            </w:r>
          </w:p>
        </w:tc>
      </w:tr>
    </w:tbl>
    <w:p w:rsidR="00B72659" w:rsidRDefault="00B72659" w:rsidP="004121B8">
      <w:pPr>
        <w:spacing w:line="240" w:lineRule="exact"/>
        <w:ind w:firstLine="142"/>
        <w:rPr>
          <w:rFonts w:ascii="Arial" w:hAnsi="Arial" w:cs="Arial"/>
          <w:b/>
          <w:sz w:val="16"/>
          <w:szCs w:val="16"/>
        </w:rPr>
      </w:pPr>
    </w:p>
    <w:p w:rsidR="005F52C5" w:rsidRDefault="005F52C5" w:rsidP="004121B8">
      <w:pPr>
        <w:spacing w:line="240" w:lineRule="exact"/>
        <w:ind w:firstLine="142"/>
        <w:rPr>
          <w:rFonts w:ascii="Arial" w:hAnsi="Arial" w:cs="Arial"/>
          <w:b/>
          <w:sz w:val="16"/>
          <w:szCs w:val="16"/>
        </w:rPr>
      </w:pPr>
    </w:p>
    <w:p w:rsidR="005F52C5" w:rsidRDefault="005F52C5" w:rsidP="004121B8">
      <w:pPr>
        <w:spacing w:line="240" w:lineRule="exact"/>
        <w:ind w:firstLine="142"/>
        <w:rPr>
          <w:rFonts w:ascii="Arial" w:hAnsi="Arial" w:cs="Arial"/>
          <w:b/>
          <w:sz w:val="16"/>
          <w:szCs w:val="16"/>
        </w:rPr>
      </w:pP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Приложение 13</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к решению Совета депутатов</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Благодарненского городского округа</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Ставропольского края</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от 17 декабря 2019 года №292</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«О бюджете Благодарненского городского округа Ставропольского края на 2020 год и</w:t>
      </w:r>
    </w:p>
    <w:p w:rsidR="005F52C5"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плановый период 2021 и 2022 годов»</w:t>
      </w:r>
    </w:p>
    <w:p w:rsidR="005F52C5" w:rsidRPr="005F52C5" w:rsidRDefault="005F52C5" w:rsidP="005F52C5">
      <w:pPr>
        <w:spacing w:line="240" w:lineRule="exact"/>
        <w:ind w:firstLine="142"/>
        <w:jc w:val="right"/>
        <w:rPr>
          <w:rFonts w:ascii="Arial" w:hAnsi="Arial" w:cs="Arial"/>
          <w:sz w:val="18"/>
          <w:szCs w:val="18"/>
        </w:rPr>
      </w:pPr>
    </w:p>
    <w:p w:rsidR="005F52C5" w:rsidRDefault="005F52C5" w:rsidP="005F52C5">
      <w:pPr>
        <w:spacing w:line="240" w:lineRule="exact"/>
        <w:ind w:firstLine="142"/>
        <w:jc w:val="right"/>
        <w:rPr>
          <w:rFonts w:ascii="Arial" w:hAnsi="Arial" w:cs="Arial"/>
          <w:sz w:val="18"/>
          <w:szCs w:val="18"/>
        </w:rPr>
      </w:pPr>
    </w:p>
    <w:p w:rsidR="005F52C5" w:rsidRPr="005F52C5" w:rsidRDefault="005F52C5" w:rsidP="005F52C5">
      <w:pPr>
        <w:spacing w:line="240" w:lineRule="exact"/>
        <w:ind w:firstLine="142"/>
        <w:jc w:val="center"/>
        <w:rPr>
          <w:rFonts w:ascii="Arial" w:hAnsi="Arial" w:cs="Arial"/>
          <w:sz w:val="18"/>
          <w:szCs w:val="18"/>
        </w:rPr>
      </w:pPr>
      <w:r w:rsidRPr="005F52C5">
        <w:rPr>
          <w:rFonts w:ascii="Arial" w:hAnsi="Arial" w:cs="Arial"/>
          <w:sz w:val="18"/>
          <w:szCs w:val="18"/>
        </w:rPr>
        <w:t>РАСПРЕДЕЛЕНИЕ</w:t>
      </w:r>
    </w:p>
    <w:p w:rsidR="005F52C5" w:rsidRPr="005F52C5" w:rsidRDefault="005F52C5" w:rsidP="005F52C5">
      <w:pPr>
        <w:spacing w:line="240" w:lineRule="exact"/>
        <w:ind w:firstLine="142"/>
        <w:jc w:val="center"/>
        <w:rPr>
          <w:rFonts w:ascii="Arial" w:hAnsi="Arial" w:cs="Arial"/>
          <w:sz w:val="18"/>
          <w:szCs w:val="18"/>
        </w:rPr>
      </w:pPr>
      <w:r w:rsidRPr="005F52C5">
        <w:rPr>
          <w:rFonts w:ascii="Arial" w:hAnsi="Arial" w:cs="Arial"/>
          <w:sz w:val="18"/>
          <w:szCs w:val="18"/>
        </w:rPr>
        <w:t>бюджетных ассигнований по разделам (Рз), подразделам (</w:t>
      </w:r>
      <w:proofErr w:type="gramStart"/>
      <w:r w:rsidRPr="005F52C5">
        <w:rPr>
          <w:rFonts w:ascii="Arial" w:hAnsi="Arial" w:cs="Arial"/>
          <w:sz w:val="18"/>
          <w:szCs w:val="18"/>
        </w:rPr>
        <w:t>ПР</w:t>
      </w:r>
      <w:proofErr w:type="gramEnd"/>
      <w:r w:rsidRPr="005F52C5">
        <w:rPr>
          <w:rFonts w:ascii="Arial" w:hAnsi="Arial" w:cs="Arial"/>
          <w:sz w:val="18"/>
          <w:szCs w:val="18"/>
        </w:rPr>
        <w:t>) классификации расходов бюджетов на плановый период 2021 и 2022 годов</w:t>
      </w:r>
    </w:p>
    <w:p w:rsidR="005F52C5" w:rsidRPr="005F52C5" w:rsidRDefault="005F52C5" w:rsidP="005F52C5">
      <w:pPr>
        <w:spacing w:line="240" w:lineRule="exact"/>
        <w:ind w:firstLine="142"/>
        <w:jc w:val="right"/>
        <w:rPr>
          <w:rFonts w:ascii="Arial" w:hAnsi="Arial" w:cs="Arial"/>
          <w:sz w:val="18"/>
          <w:szCs w:val="18"/>
        </w:rPr>
      </w:pPr>
    </w:p>
    <w:p w:rsidR="00B72659" w:rsidRPr="005F52C5" w:rsidRDefault="005F52C5" w:rsidP="005F52C5">
      <w:pPr>
        <w:spacing w:line="240" w:lineRule="exact"/>
        <w:ind w:firstLine="142"/>
        <w:jc w:val="right"/>
        <w:rPr>
          <w:rFonts w:ascii="Arial" w:hAnsi="Arial" w:cs="Arial"/>
          <w:sz w:val="18"/>
          <w:szCs w:val="18"/>
        </w:rPr>
      </w:pPr>
      <w:r w:rsidRPr="005F52C5">
        <w:rPr>
          <w:rFonts w:ascii="Arial" w:hAnsi="Arial" w:cs="Arial"/>
          <w:sz w:val="18"/>
          <w:szCs w:val="18"/>
        </w:rPr>
        <w:t>(рублей)</w:t>
      </w:r>
    </w:p>
    <w:p w:rsidR="00B72659" w:rsidRDefault="00B72659" w:rsidP="004121B8">
      <w:pPr>
        <w:spacing w:line="240" w:lineRule="exact"/>
        <w:ind w:firstLine="142"/>
        <w:rPr>
          <w:rFonts w:ascii="Arial" w:hAnsi="Arial" w:cs="Arial"/>
          <w:b/>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567"/>
        <w:gridCol w:w="594"/>
        <w:gridCol w:w="1674"/>
        <w:gridCol w:w="1701"/>
      </w:tblGrid>
      <w:tr w:rsidR="005F52C5" w:rsidRPr="005F52C5" w:rsidTr="005F52C5">
        <w:trPr>
          <w:trHeight w:val="135"/>
        </w:trPr>
        <w:tc>
          <w:tcPr>
            <w:tcW w:w="5812" w:type="dxa"/>
            <w:vMerge w:val="restart"/>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Наименование</w:t>
            </w:r>
          </w:p>
        </w:tc>
        <w:tc>
          <w:tcPr>
            <w:tcW w:w="567" w:type="dxa"/>
            <w:vMerge w:val="restart"/>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Рз</w:t>
            </w:r>
          </w:p>
        </w:tc>
        <w:tc>
          <w:tcPr>
            <w:tcW w:w="594" w:type="dxa"/>
            <w:vMerge w:val="restart"/>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roofErr w:type="gramStart"/>
            <w:r w:rsidRPr="005F52C5">
              <w:rPr>
                <w:rFonts w:ascii="Arial" w:eastAsia="Calibri" w:hAnsi="Arial" w:cs="Arial"/>
                <w:color w:val="auto"/>
                <w:sz w:val="18"/>
                <w:szCs w:val="18"/>
              </w:rPr>
              <w:t>ПР</w:t>
            </w:r>
            <w:proofErr w:type="gramEnd"/>
          </w:p>
        </w:tc>
        <w:tc>
          <w:tcPr>
            <w:tcW w:w="3375" w:type="dxa"/>
            <w:gridSpan w:val="2"/>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сумма на год</w:t>
            </w:r>
          </w:p>
        </w:tc>
      </w:tr>
      <w:tr w:rsidR="005F52C5" w:rsidRPr="005F52C5" w:rsidTr="005F52C5">
        <w:trPr>
          <w:trHeight w:val="180"/>
        </w:trPr>
        <w:tc>
          <w:tcPr>
            <w:tcW w:w="5812" w:type="dxa"/>
            <w:vMerge/>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567" w:type="dxa"/>
            <w:vMerge/>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594" w:type="dxa"/>
            <w:vMerge/>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p>
        </w:tc>
        <w:tc>
          <w:tcPr>
            <w:tcW w:w="1674"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2021</w:t>
            </w:r>
          </w:p>
        </w:tc>
        <w:tc>
          <w:tcPr>
            <w:tcW w:w="1701"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2022</w:t>
            </w:r>
          </w:p>
        </w:tc>
      </w:tr>
      <w:tr w:rsidR="005F52C5" w:rsidRPr="005F52C5" w:rsidTr="005F52C5">
        <w:tc>
          <w:tcPr>
            <w:tcW w:w="5812"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1</w:t>
            </w:r>
          </w:p>
        </w:tc>
        <w:tc>
          <w:tcPr>
            <w:tcW w:w="567"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2</w:t>
            </w:r>
          </w:p>
        </w:tc>
        <w:tc>
          <w:tcPr>
            <w:tcW w:w="594"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3</w:t>
            </w:r>
          </w:p>
        </w:tc>
        <w:tc>
          <w:tcPr>
            <w:tcW w:w="1674"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4</w:t>
            </w:r>
          </w:p>
        </w:tc>
        <w:tc>
          <w:tcPr>
            <w:tcW w:w="1701" w:type="dxa"/>
            <w:shd w:val="clear" w:color="auto" w:fill="auto"/>
            <w:vAlign w:val="center"/>
          </w:tcPr>
          <w:p w:rsidR="005F52C5" w:rsidRPr="005F52C5" w:rsidRDefault="005F52C5" w:rsidP="005F52C5">
            <w:pPr>
              <w:widowControl w:val="0"/>
              <w:autoSpaceDE w:val="0"/>
              <w:autoSpaceDN w:val="0"/>
              <w:adjustRightInd w:val="0"/>
              <w:ind w:left="-102" w:right="-102"/>
              <w:jc w:val="center"/>
              <w:rPr>
                <w:rFonts w:ascii="Arial" w:eastAsia="Calibri" w:hAnsi="Arial" w:cs="Arial"/>
                <w:color w:val="auto"/>
                <w:sz w:val="18"/>
                <w:szCs w:val="18"/>
              </w:rPr>
            </w:pPr>
            <w:r w:rsidRPr="005F52C5">
              <w:rPr>
                <w:rFonts w:ascii="Arial" w:eastAsia="Calibri" w:hAnsi="Arial" w:cs="Arial"/>
                <w:color w:val="auto"/>
                <w:sz w:val="18"/>
                <w:szCs w:val="18"/>
              </w:rPr>
              <w:t>5</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Общегосударственные вопросы</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203 308 417,74</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205 328 050,64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lastRenderedPageBreak/>
              <w:t>Функционирование высшего должностного лица субъекта Российской Федерации и муниципального образования</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02</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1 777 418,14</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1 777 418,14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6 554 450,65</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6 564 569,79</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84 376 202,92</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84 424 707,94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Судебная система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34 560,00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229 530,00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06</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17 162 052,29</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17 162 052,29</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Обеспечение проведения выборов и референдумов</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3 205 048,00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Резервные фонды</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11</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510 000,00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510 000,00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общегосударственные вопросы</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13</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92 893 733,74</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91 454 724,48</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Национальная безопасность и правоохранительная деятельность</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10 580 445,58</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10 911 171,11</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Защита населения и территории от чрезвычайных ситуаций природного и техногенного характера, гражданская оборона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09</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p>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10 580 445,58</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p>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10 911 171,11</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Национальная экономика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42 304 682,99</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42 380 982,99</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Сельское хозяйство и рыболовство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7 361 335,99</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7 437 635,99</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Дорожное хозяйство (дорожные фонды)</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09</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32 869 859,00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32 869 859,00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национальной экономики</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12</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2 073 488,00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2 073 488,00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Жилищно-коммунальное хозяйство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131 053 955,12</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42 385 225,97</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Жилищное хозяйство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915 000,00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915 000,00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Коммунальное хозяйство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02</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830 000,00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830 000,00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Благоустройство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107 412 811,05</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18 194 327,14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жилищно-коммунального хозяйства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21 896 144,07</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22 445 898,83</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Образование</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729 594 086,20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720 341 455,13</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Дошкольное образование</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247 172 450,08</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249 633 220,92</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Общее образование</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02</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384 663 049,23</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387 248 035,34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Дополнительное образование детей</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75 093 812,22</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60 423 323,56</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xml:space="preserve">Молодежная политика </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6 551 626,21</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6 566 507,73</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образования</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07</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09</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16 113 148,46</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16 470 367,58</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Культура, кинематография</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08</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120 950 283,35</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82 037 618,97</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Культура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08</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01</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117 548 223,38</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78 635 559,00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культуры, кинематографии</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08</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3 402 059,97</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3 402 059,97</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Социальная политика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10</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472 663 732,20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487 058 492,68</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Социальное обеспечение населения</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10</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03</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170 081 280,00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171 007 200,00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Охрана семьи и детства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10</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04</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278 461 673,20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291 098 873,68</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социальной политики</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10</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06</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24 120 779,00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24 952 419,00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Физическая культура и спорт</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20 419 289,39</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20 873 207,00</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Массовый спорт</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02</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17 634 543,37</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18 088 460,98</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Другие вопросы в области физической культуры и спорта</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11</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05</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2 784 746,02</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2 784 746,02</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Условно утвержденные расходы</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20 395 846,53</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40 354 802,14</w:t>
            </w:r>
          </w:p>
        </w:tc>
      </w:tr>
      <w:tr w:rsidR="005F52C5" w:rsidRPr="005F52C5" w:rsidTr="005F52C5">
        <w:tc>
          <w:tcPr>
            <w:tcW w:w="5812"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Всего</w:t>
            </w:r>
          </w:p>
        </w:tc>
        <w:tc>
          <w:tcPr>
            <w:tcW w:w="567"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594" w:type="dxa"/>
            <w:shd w:val="clear" w:color="auto" w:fill="auto"/>
            <w:vAlign w:val="bottom"/>
          </w:tcPr>
          <w:p w:rsidR="005F52C5" w:rsidRPr="005F52C5" w:rsidRDefault="005F52C5" w:rsidP="005F52C5">
            <w:pPr>
              <w:widowControl w:val="0"/>
              <w:autoSpaceDE w:val="0"/>
              <w:autoSpaceDN w:val="0"/>
              <w:adjustRightInd w:val="0"/>
              <w:ind w:left="-102" w:right="-102"/>
              <w:rPr>
                <w:rFonts w:ascii="Arial" w:eastAsia="Calibri" w:hAnsi="Arial" w:cs="Arial"/>
                <w:color w:val="auto"/>
                <w:sz w:val="18"/>
                <w:szCs w:val="18"/>
              </w:rPr>
            </w:pPr>
            <w:r w:rsidRPr="005F52C5">
              <w:rPr>
                <w:rFonts w:ascii="Arial" w:eastAsia="Calibri" w:hAnsi="Arial" w:cs="Arial"/>
                <w:color w:val="auto"/>
                <w:sz w:val="18"/>
                <w:szCs w:val="18"/>
              </w:rPr>
              <w:t> </w:t>
            </w:r>
          </w:p>
        </w:tc>
        <w:tc>
          <w:tcPr>
            <w:tcW w:w="1674"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1 751 270 739,10</w:t>
            </w:r>
          </w:p>
        </w:tc>
        <w:tc>
          <w:tcPr>
            <w:tcW w:w="1701" w:type="dxa"/>
            <w:shd w:val="clear" w:color="auto" w:fill="auto"/>
            <w:vAlign w:val="bottom"/>
          </w:tcPr>
          <w:p w:rsidR="005F52C5" w:rsidRPr="005F52C5" w:rsidRDefault="005F52C5" w:rsidP="005F52C5">
            <w:pPr>
              <w:widowControl w:val="0"/>
              <w:autoSpaceDE w:val="0"/>
              <w:autoSpaceDN w:val="0"/>
              <w:adjustRightInd w:val="0"/>
              <w:ind w:left="-102" w:right="-102"/>
              <w:jc w:val="right"/>
              <w:rPr>
                <w:rFonts w:ascii="Arial" w:eastAsia="Calibri" w:hAnsi="Arial" w:cs="Arial"/>
                <w:color w:val="auto"/>
                <w:sz w:val="18"/>
                <w:szCs w:val="18"/>
              </w:rPr>
            </w:pPr>
            <w:r w:rsidRPr="005F52C5">
              <w:rPr>
                <w:rFonts w:ascii="Arial" w:eastAsia="Calibri" w:hAnsi="Arial" w:cs="Arial"/>
                <w:color w:val="auto"/>
                <w:sz w:val="18"/>
                <w:szCs w:val="18"/>
              </w:rPr>
              <w:t>1 651 671 006,63</w:t>
            </w:r>
          </w:p>
        </w:tc>
      </w:tr>
    </w:tbl>
    <w:p w:rsidR="00B72659" w:rsidRDefault="00B72659" w:rsidP="004121B8">
      <w:pPr>
        <w:spacing w:line="240" w:lineRule="exact"/>
        <w:ind w:firstLine="142"/>
        <w:rPr>
          <w:rFonts w:ascii="Arial" w:hAnsi="Arial" w:cs="Arial"/>
          <w:b/>
          <w:sz w:val="16"/>
          <w:szCs w:val="16"/>
        </w:rPr>
      </w:pPr>
    </w:p>
    <w:p w:rsidR="00C2661F" w:rsidRPr="00C2661F" w:rsidRDefault="00C2661F" w:rsidP="00C2661F">
      <w:pPr>
        <w:spacing w:line="240" w:lineRule="exact"/>
        <w:ind w:firstLine="142"/>
        <w:rPr>
          <w:rFonts w:ascii="Arial" w:hAnsi="Arial" w:cs="Arial"/>
          <w:sz w:val="18"/>
          <w:szCs w:val="18"/>
        </w:rPr>
      </w:pPr>
      <w:r>
        <w:rPr>
          <w:rFonts w:ascii="Arial" w:hAnsi="Arial" w:cs="Arial"/>
          <w:sz w:val="18"/>
          <w:szCs w:val="18"/>
        </w:rPr>
        <w:t xml:space="preserve"> </w:t>
      </w:r>
      <w:r w:rsidRPr="00C2661F">
        <w:rPr>
          <w:rFonts w:ascii="Arial" w:hAnsi="Arial" w:cs="Arial"/>
          <w:sz w:val="18"/>
          <w:szCs w:val="18"/>
        </w:rPr>
        <w:t>Статья 2</w:t>
      </w:r>
    </w:p>
    <w:p w:rsidR="00C2661F" w:rsidRPr="00C2661F" w:rsidRDefault="00C2661F" w:rsidP="00C2661F">
      <w:pPr>
        <w:spacing w:line="240" w:lineRule="exact"/>
        <w:ind w:firstLine="142"/>
        <w:rPr>
          <w:rFonts w:ascii="Arial" w:hAnsi="Arial" w:cs="Arial"/>
          <w:sz w:val="18"/>
          <w:szCs w:val="18"/>
        </w:rPr>
      </w:pPr>
    </w:p>
    <w:p w:rsidR="00C2661F" w:rsidRPr="00C2661F" w:rsidRDefault="00C2661F" w:rsidP="00C2661F">
      <w:pPr>
        <w:spacing w:line="240" w:lineRule="exact"/>
        <w:rPr>
          <w:rFonts w:ascii="Arial" w:hAnsi="Arial" w:cs="Arial"/>
          <w:sz w:val="18"/>
          <w:szCs w:val="18"/>
        </w:rPr>
      </w:pPr>
      <w:r>
        <w:rPr>
          <w:rFonts w:ascii="Arial" w:hAnsi="Arial" w:cs="Arial"/>
          <w:sz w:val="18"/>
          <w:szCs w:val="18"/>
        </w:rPr>
        <w:t xml:space="preserve">     </w:t>
      </w:r>
      <w:r w:rsidRPr="00C2661F">
        <w:rPr>
          <w:rFonts w:ascii="Arial" w:hAnsi="Arial" w:cs="Arial"/>
          <w:sz w:val="18"/>
          <w:szCs w:val="18"/>
        </w:rPr>
        <w:t xml:space="preserve">Настоящее решение вступает в силу со дня его официального опубликования и распространяется на правоотношения </w:t>
      </w:r>
      <w:r>
        <w:rPr>
          <w:rFonts w:ascii="Arial" w:hAnsi="Arial" w:cs="Arial"/>
          <w:sz w:val="18"/>
          <w:szCs w:val="18"/>
        </w:rPr>
        <w:t xml:space="preserve">   </w:t>
      </w:r>
      <w:r w:rsidRPr="00C2661F">
        <w:rPr>
          <w:rFonts w:ascii="Arial" w:hAnsi="Arial" w:cs="Arial"/>
          <w:sz w:val="18"/>
          <w:szCs w:val="18"/>
        </w:rPr>
        <w:t xml:space="preserve">с </w:t>
      </w:r>
      <w:r>
        <w:rPr>
          <w:rFonts w:ascii="Arial" w:hAnsi="Arial" w:cs="Arial"/>
          <w:sz w:val="18"/>
          <w:szCs w:val="18"/>
        </w:rPr>
        <w:t xml:space="preserve">  </w:t>
      </w:r>
      <w:r w:rsidRPr="00C2661F">
        <w:rPr>
          <w:rFonts w:ascii="Arial" w:hAnsi="Arial" w:cs="Arial"/>
          <w:sz w:val="18"/>
          <w:szCs w:val="18"/>
        </w:rPr>
        <w:t>01 января 2020 года</w:t>
      </w:r>
    </w:p>
    <w:p w:rsidR="00C2661F" w:rsidRPr="00C2661F" w:rsidRDefault="00C2661F" w:rsidP="00C2661F">
      <w:pPr>
        <w:spacing w:line="240" w:lineRule="exact"/>
        <w:ind w:firstLine="142"/>
        <w:rPr>
          <w:rFonts w:ascii="Arial" w:hAnsi="Arial" w:cs="Arial"/>
          <w:sz w:val="18"/>
          <w:szCs w:val="18"/>
        </w:rPr>
      </w:pPr>
    </w:p>
    <w:p w:rsidR="00C2661F" w:rsidRPr="00C2661F" w:rsidRDefault="00C2661F" w:rsidP="00C2661F">
      <w:pPr>
        <w:spacing w:line="240" w:lineRule="exact"/>
        <w:ind w:firstLine="142"/>
        <w:rPr>
          <w:rFonts w:ascii="Arial" w:hAnsi="Arial" w:cs="Arial"/>
          <w:sz w:val="18"/>
          <w:szCs w:val="18"/>
        </w:rPr>
      </w:pPr>
    </w:p>
    <w:p w:rsidR="00C2661F" w:rsidRPr="00C2661F" w:rsidRDefault="00C2661F" w:rsidP="00C2661F">
      <w:pPr>
        <w:spacing w:line="240" w:lineRule="exact"/>
        <w:ind w:firstLine="142"/>
        <w:rPr>
          <w:rFonts w:ascii="Arial" w:hAnsi="Arial" w:cs="Arial"/>
          <w:sz w:val="18"/>
          <w:szCs w:val="18"/>
        </w:rPr>
      </w:pPr>
      <w:r w:rsidRPr="00C2661F">
        <w:rPr>
          <w:rFonts w:ascii="Arial" w:hAnsi="Arial" w:cs="Arial"/>
          <w:sz w:val="18"/>
          <w:szCs w:val="18"/>
        </w:rPr>
        <w:t xml:space="preserve">Председатель Совета депутатов </w:t>
      </w:r>
    </w:p>
    <w:p w:rsidR="00C2661F" w:rsidRPr="00C2661F" w:rsidRDefault="00C2661F" w:rsidP="00C2661F">
      <w:pPr>
        <w:spacing w:line="240" w:lineRule="exact"/>
        <w:ind w:firstLine="142"/>
        <w:rPr>
          <w:rFonts w:ascii="Arial" w:hAnsi="Arial" w:cs="Arial"/>
          <w:sz w:val="18"/>
          <w:szCs w:val="18"/>
        </w:rPr>
      </w:pPr>
      <w:r w:rsidRPr="00C2661F">
        <w:rPr>
          <w:rFonts w:ascii="Arial" w:hAnsi="Arial" w:cs="Arial"/>
          <w:sz w:val="18"/>
          <w:szCs w:val="18"/>
        </w:rPr>
        <w:t>Благодарненского городского округа</w:t>
      </w:r>
    </w:p>
    <w:p w:rsidR="00C2661F" w:rsidRDefault="00C2661F" w:rsidP="00C2661F">
      <w:pPr>
        <w:spacing w:line="240" w:lineRule="exact"/>
        <w:ind w:firstLine="142"/>
        <w:rPr>
          <w:rFonts w:ascii="Arial" w:hAnsi="Arial" w:cs="Arial"/>
          <w:sz w:val="18"/>
          <w:szCs w:val="18"/>
        </w:rPr>
      </w:pPr>
      <w:r w:rsidRPr="00C2661F">
        <w:rPr>
          <w:rFonts w:ascii="Arial" w:hAnsi="Arial" w:cs="Arial"/>
          <w:sz w:val="18"/>
          <w:szCs w:val="18"/>
        </w:rPr>
        <w:t>Ставропольского края</w:t>
      </w:r>
      <w:r>
        <w:rPr>
          <w:rFonts w:ascii="Arial" w:hAnsi="Arial" w:cs="Arial"/>
          <w:sz w:val="18"/>
          <w:szCs w:val="18"/>
        </w:rPr>
        <w:t>и</w:t>
      </w:r>
      <w:r w:rsidRPr="00C2661F">
        <w:rPr>
          <w:rFonts w:ascii="Arial" w:hAnsi="Arial" w:cs="Arial"/>
          <w:sz w:val="18"/>
          <w:szCs w:val="18"/>
        </w:rPr>
        <w:t>.</w:t>
      </w:r>
      <w:r>
        <w:rPr>
          <w:rFonts w:ascii="Arial" w:hAnsi="Arial" w:cs="Arial"/>
          <w:sz w:val="18"/>
          <w:szCs w:val="18"/>
        </w:rPr>
        <w:t xml:space="preserve">                    </w:t>
      </w:r>
      <w:r w:rsidRPr="00C2661F">
        <w:rPr>
          <w:rFonts w:ascii="Arial" w:hAnsi="Arial" w:cs="Arial"/>
          <w:sz w:val="18"/>
          <w:szCs w:val="18"/>
        </w:rPr>
        <w:t>А.Ерохин</w:t>
      </w:r>
      <w:r w:rsidRPr="00C2661F">
        <w:rPr>
          <w:rFonts w:ascii="Arial" w:hAnsi="Arial" w:cs="Arial"/>
          <w:sz w:val="18"/>
          <w:szCs w:val="18"/>
        </w:rPr>
        <w:tab/>
      </w:r>
    </w:p>
    <w:p w:rsidR="00C2661F" w:rsidRDefault="00C2661F" w:rsidP="00C2661F">
      <w:pPr>
        <w:spacing w:line="240" w:lineRule="exact"/>
        <w:ind w:firstLine="142"/>
        <w:rPr>
          <w:rFonts w:ascii="Arial" w:hAnsi="Arial" w:cs="Arial"/>
          <w:sz w:val="18"/>
          <w:szCs w:val="18"/>
        </w:rPr>
      </w:pPr>
    </w:p>
    <w:p w:rsidR="00C2661F" w:rsidRPr="00C2661F" w:rsidRDefault="00C2661F" w:rsidP="00C2661F">
      <w:pPr>
        <w:spacing w:line="240" w:lineRule="exact"/>
        <w:ind w:firstLine="142"/>
        <w:rPr>
          <w:rFonts w:ascii="Arial" w:hAnsi="Arial" w:cs="Arial"/>
          <w:sz w:val="18"/>
          <w:szCs w:val="18"/>
        </w:rPr>
      </w:pPr>
      <w:r w:rsidRPr="00C2661F">
        <w:rPr>
          <w:rFonts w:ascii="Arial" w:hAnsi="Arial" w:cs="Arial"/>
          <w:sz w:val="18"/>
          <w:szCs w:val="18"/>
        </w:rPr>
        <w:t>Глава</w:t>
      </w:r>
    </w:p>
    <w:p w:rsidR="00C2661F" w:rsidRPr="00C2661F" w:rsidRDefault="00C2661F" w:rsidP="00C2661F">
      <w:pPr>
        <w:spacing w:line="240" w:lineRule="exact"/>
        <w:ind w:firstLine="142"/>
        <w:rPr>
          <w:rFonts w:ascii="Arial" w:hAnsi="Arial" w:cs="Arial"/>
          <w:sz w:val="18"/>
          <w:szCs w:val="18"/>
        </w:rPr>
      </w:pPr>
      <w:r w:rsidRPr="00C2661F">
        <w:rPr>
          <w:rFonts w:ascii="Arial" w:hAnsi="Arial" w:cs="Arial"/>
          <w:sz w:val="18"/>
          <w:szCs w:val="18"/>
        </w:rPr>
        <w:t xml:space="preserve">Благодарненского городского округа </w:t>
      </w:r>
    </w:p>
    <w:p w:rsidR="00B72659" w:rsidRDefault="00C2661F" w:rsidP="00C2661F">
      <w:pPr>
        <w:spacing w:line="240" w:lineRule="exact"/>
        <w:ind w:firstLine="142"/>
        <w:rPr>
          <w:rFonts w:ascii="Arial" w:hAnsi="Arial" w:cs="Arial"/>
          <w:b/>
          <w:sz w:val="16"/>
          <w:szCs w:val="16"/>
        </w:rPr>
      </w:pPr>
      <w:r w:rsidRPr="00C2661F">
        <w:rPr>
          <w:rFonts w:ascii="Arial" w:hAnsi="Arial" w:cs="Arial"/>
          <w:sz w:val="18"/>
          <w:szCs w:val="18"/>
        </w:rPr>
        <w:t>Ставропольского края</w:t>
      </w:r>
      <w:r>
        <w:rPr>
          <w:rFonts w:ascii="Arial" w:hAnsi="Arial" w:cs="Arial"/>
          <w:sz w:val="18"/>
          <w:szCs w:val="18"/>
        </w:rPr>
        <w:t xml:space="preserve">                 </w:t>
      </w:r>
      <w:r w:rsidRPr="00C2661F">
        <w:rPr>
          <w:rFonts w:ascii="Arial" w:hAnsi="Arial" w:cs="Arial"/>
          <w:sz w:val="18"/>
          <w:szCs w:val="18"/>
        </w:rPr>
        <w:t>А.И.Теньков</w:t>
      </w:r>
    </w:p>
    <w:p w:rsidR="00B72659" w:rsidRDefault="00B72659"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sectPr w:rsidR="007B0FA8" w:rsidSect="00FB0208">
          <w:type w:val="continuous"/>
          <w:pgSz w:w="11905" w:h="16838"/>
          <w:pgMar w:top="1134" w:right="565" w:bottom="1134" w:left="993" w:header="720" w:footer="720" w:gutter="0"/>
          <w:cols w:space="851"/>
          <w:noEndnote/>
          <w:titlePg/>
          <w:docGrid w:linePitch="381"/>
        </w:sectPr>
      </w:pPr>
    </w:p>
    <w:p w:rsidR="00B72659" w:rsidRDefault="00B72659" w:rsidP="004121B8">
      <w:pPr>
        <w:spacing w:line="240" w:lineRule="exact"/>
        <w:ind w:firstLine="142"/>
        <w:rPr>
          <w:rFonts w:ascii="Arial" w:hAnsi="Arial" w:cs="Arial"/>
          <w:b/>
          <w:sz w:val="16"/>
          <w:szCs w:val="16"/>
        </w:rPr>
      </w:pPr>
    </w:p>
    <w:p w:rsidR="00B72659" w:rsidRDefault="00B72659"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center"/>
        <w:rPr>
          <w:rFonts w:ascii="Arial" w:hAnsi="Arial" w:cs="Arial"/>
          <w:b/>
          <w:sz w:val="18"/>
          <w:szCs w:val="18"/>
        </w:rPr>
      </w:pPr>
      <w:r w:rsidRPr="007B0FA8">
        <w:rPr>
          <w:rFonts w:ascii="Arial" w:hAnsi="Arial" w:cs="Arial"/>
          <w:b/>
          <w:sz w:val="18"/>
          <w:szCs w:val="18"/>
        </w:rPr>
        <w:lastRenderedPageBreak/>
        <w:t>ПОСТАНОВЛЕНИЕ</w:t>
      </w:r>
    </w:p>
    <w:p w:rsidR="007B0FA8" w:rsidRPr="007B0FA8" w:rsidRDefault="007B0FA8" w:rsidP="007B0FA8">
      <w:pPr>
        <w:spacing w:line="240" w:lineRule="exact"/>
        <w:ind w:firstLine="142"/>
        <w:jc w:val="center"/>
        <w:rPr>
          <w:rFonts w:ascii="Arial" w:hAnsi="Arial" w:cs="Arial"/>
          <w:b/>
          <w:sz w:val="18"/>
          <w:szCs w:val="18"/>
        </w:rPr>
      </w:pPr>
    </w:p>
    <w:p w:rsidR="007B0FA8" w:rsidRPr="007B0FA8" w:rsidRDefault="007B0FA8" w:rsidP="007B0FA8">
      <w:pPr>
        <w:spacing w:line="240" w:lineRule="exact"/>
        <w:ind w:firstLine="142"/>
        <w:jc w:val="center"/>
        <w:rPr>
          <w:rFonts w:ascii="Arial" w:hAnsi="Arial" w:cs="Arial"/>
          <w:b/>
          <w:sz w:val="18"/>
          <w:szCs w:val="18"/>
        </w:rPr>
      </w:pPr>
      <w:r w:rsidRPr="007B0FA8">
        <w:rPr>
          <w:rFonts w:ascii="Arial" w:hAnsi="Arial" w:cs="Arial"/>
          <w:b/>
          <w:sz w:val="18"/>
          <w:szCs w:val="18"/>
        </w:rPr>
        <w:t>АДМИНИСТРАЦИИ БЛАГОДАРНЕНСКОГО ГОРОДСКОГО ОКРУГА  СТАВРОПОЛЬСКОГО КРАЯ</w:t>
      </w:r>
    </w:p>
    <w:p w:rsidR="007B0FA8" w:rsidRPr="007B0FA8" w:rsidRDefault="007B0FA8" w:rsidP="007B0FA8">
      <w:pPr>
        <w:spacing w:line="240" w:lineRule="exact"/>
        <w:ind w:firstLine="142"/>
        <w:rPr>
          <w:rFonts w:ascii="Arial" w:hAnsi="Arial" w:cs="Arial"/>
          <w:b/>
          <w:sz w:val="18"/>
          <w:szCs w:val="18"/>
        </w:rPr>
      </w:pPr>
      <w:r>
        <w:rPr>
          <w:rFonts w:ascii="Arial" w:hAnsi="Arial" w:cs="Arial"/>
          <w:b/>
          <w:sz w:val="18"/>
          <w:szCs w:val="18"/>
        </w:rPr>
        <w:t xml:space="preserve">28 сентября 2020  года г. </w:t>
      </w:r>
      <w:proofErr w:type="gramStart"/>
      <w:r>
        <w:rPr>
          <w:rFonts w:ascii="Arial" w:hAnsi="Arial" w:cs="Arial"/>
          <w:b/>
          <w:sz w:val="18"/>
          <w:szCs w:val="18"/>
        </w:rPr>
        <w:t>Благодарный</w:t>
      </w:r>
      <w:proofErr w:type="gramEnd"/>
      <w:r>
        <w:rPr>
          <w:rFonts w:ascii="Arial" w:hAnsi="Arial" w:cs="Arial"/>
          <w:b/>
          <w:sz w:val="18"/>
          <w:szCs w:val="18"/>
        </w:rPr>
        <w:t xml:space="preserve">    </w:t>
      </w:r>
      <w:r w:rsidRPr="007B0FA8">
        <w:rPr>
          <w:rFonts w:ascii="Arial" w:hAnsi="Arial" w:cs="Arial"/>
          <w:b/>
          <w:sz w:val="18"/>
          <w:szCs w:val="18"/>
        </w:rPr>
        <w:t>№</w:t>
      </w:r>
      <w:r w:rsidRPr="007B0FA8">
        <w:rPr>
          <w:rFonts w:ascii="Arial" w:hAnsi="Arial" w:cs="Arial"/>
          <w:b/>
          <w:sz w:val="18"/>
          <w:szCs w:val="18"/>
        </w:rPr>
        <w:tab/>
        <w:t>1277</w:t>
      </w:r>
    </w:p>
    <w:p w:rsidR="007B0FA8" w:rsidRPr="007B0FA8" w:rsidRDefault="007B0FA8" w:rsidP="007B0FA8">
      <w:pPr>
        <w:spacing w:line="240" w:lineRule="exact"/>
        <w:ind w:firstLine="142"/>
        <w:jc w:val="center"/>
        <w:rPr>
          <w:rFonts w:ascii="Arial" w:hAnsi="Arial" w:cs="Arial"/>
          <w:b/>
          <w:sz w:val="18"/>
          <w:szCs w:val="18"/>
        </w:rPr>
      </w:pP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О внесении изменений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администрация Благодарненского городского округа Ставропольского края</w:t>
      </w:r>
      <w:proofErr w:type="gramEnd"/>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ПОСТАНОВЛЯЕТ:</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1. </w:t>
      </w:r>
      <w:proofErr w:type="gramStart"/>
      <w:r w:rsidRPr="007B0FA8">
        <w:rPr>
          <w:rFonts w:ascii="Arial" w:hAnsi="Arial" w:cs="Arial"/>
          <w:sz w:val="18"/>
          <w:szCs w:val="18"/>
        </w:rPr>
        <w:t>Внести в муниципальную программу Благодарненского городского округа Ставропольского края «Формирование современной городской среды на 2018-2024 годы», утвержденную постановлением администрации Благодарненского городского округа Ставропольского края от 23 марта 2018 года № 334 «Об утверждении муниципальной программы Благодарненского городского округа Ставропольского края «Формирование современной городской среды на 2018-2022 годы» (с изменениями, внесенными постановлениями администрации Благодарненского городского округа Ставропольского края от 12 июля 2018</w:t>
      </w:r>
      <w:proofErr w:type="gramEnd"/>
      <w:r w:rsidRPr="007B0FA8">
        <w:rPr>
          <w:rFonts w:ascii="Arial" w:hAnsi="Arial" w:cs="Arial"/>
          <w:sz w:val="18"/>
          <w:szCs w:val="18"/>
        </w:rPr>
        <w:t xml:space="preserve"> </w:t>
      </w:r>
      <w:proofErr w:type="gramStart"/>
      <w:r w:rsidRPr="007B0FA8">
        <w:rPr>
          <w:rFonts w:ascii="Arial" w:hAnsi="Arial" w:cs="Arial"/>
          <w:sz w:val="18"/>
          <w:szCs w:val="18"/>
        </w:rPr>
        <w:t>года № 804, от 22 февраля 2019 года № 304, от 08 мая 2019 года № 854, от 01 июля 2019 года № 1064, от 29 ноября 2019 года № 1938, от 11 февраля 2020 года № 160, от 11 февраля   2020 года № 162, от 13 февраля 2020 года № 169, от 16 марта 2020 года № 334, от 22 апреля 2020 года №445) изменения, изложив ее в</w:t>
      </w:r>
      <w:proofErr w:type="gramEnd"/>
      <w:r w:rsidRPr="007B0FA8">
        <w:rPr>
          <w:rFonts w:ascii="Arial" w:hAnsi="Arial" w:cs="Arial"/>
          <w:sz w:val="18"/>
          <w:szCs w:val="18"/>
        </w:rPr>
        <w:t xml:space="preserve"> прилагаемой редакции. </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2.</w:t>
      </w:r>
      <w:proofErr w:type="gramStart"/>
      <w:r w:rsidRPr="007B0FA8">
        <w:rPr>
          <w:rFonts w:ascii="Arial" w:hAnsi="Arial" w:cs="Arial"/>
          <w:sz w:val="18"/>
          <w:szCs w:val="18"/>
        </w:rPr>
        <w:t>Контроль за</w:t>
      </w:r>
      <w:proofErr w:type="gramEnd"/>
      <w:r w:rsidRPr="007B0FA8">
        <w:rPr>
          <w:rFonts w:ascii="Arial" w:hAnsi="Arial" w:cs="Arial"/>
          <w:sz w:val="18"/>
          <w:szCs w:val="18"/>
        </w:rPr>
        <w:t xml:space="preserve"> выполнением настоящего постановления возложить на первого заместителя главы администрации – начальника управления по делам территорий администрации Благодарненского городского округа Ставропольского края Кожина Е.П.</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3.Настоящее постановление вступает в силу на следующий день после дня его официального опубликования.</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Глава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lastRenderedPageBreak/>
        <w:t>Благодарненского городского округа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Ставропольского</w:t>
      </w:r>
      <w:r>
        <w:rPr>
          <w:rFonts w:ascii="Arial" w:hAnsi="Arial" w:cs="Arial"/>
          <w:sz w:val="18"/>
          <w:szCs w:val="18"/>
        </w:rPr>
        <w:t xml:space="preserve"> края                </w:t>
      </w:r>
      <w:r w:rsidRPr="007B0FA8">
        <w:rPr>
          <w:rFonts w:ascii="Arial" w:hAnsi="Arial" w:cs="Arial"/>
          <w:sz w:val="18"/>
          <w:szCs w:val="18"/>
        </w:rPr>
        <w:t xml:space="preserve">            А.И. Теньков</w:t>
      </w:r>
    </w:p>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b/>
          <w:sz w:val="16"/>
          <w:szCs w:val="16"/>
        </w:rPr>
        <w:tab/>
      </w:r>
      <w:r w:rsidRPr="007B0FA8">
        <w:rPr>
          <w:rFonts w:ascii="Arial" w:hAnsi="Arial" w:cs="Arial"/>
          <w:sz w:val="16"/>
          <w:szCs w:val="16"/>
        </w:rPr>
        <w:t>УТВЕРЖДЕНА</w:t>
      </w: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sz w:val="16"/>
          <w:szCs w:val="16"/>
        </w:rPr>
        <w:t>постановлением администрации Благодарненского городского округа Ставропольского края</w:t>
      </w: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sz w:val="16"/>
          <w:szCs w:val="16"/>
        </w:rPr>
        <w:t>от 23 марта 2018 года № 334_</w:t>
      </w: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sz w:val="16"/>
          <w:szCs w:val="16"/>
        </w:rPr>
        <w:t>в редакции постановления_ администрации Благодарненского городского округа</w:t>
      </w: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sz w:val="16"/>
          <w:szCs w:val="16"/>
        </w:rPr>
        <w:t>Ставропольского края</w:t>
      </w:r>
    </w:p>
    <w:p w:rsidR="007B0FA8" w:rsidRPr="007B0FA8" w:rsidRDefault="007B0FA8" w:rsidP="007B0FA8">
      <w:pPr>
        <w:spacing w:line="240" w:lineRule="exact"/>
        <w:ind w:firstLine="142"/>
        <w:jc w:val="right"/>
        <w:rPr>
          <w:rFonts w:ascii="Arial" w:hAnsi="Arial" w:cs="Arial"/>
          <w:sz w:val="16"/>
          <w:szCs w:val="16"/>
        </w:rPr>
      </w:pPr>
      <w:r w:rsidRPr="007B0FA8">
        <w:rPr>
          <w:rFonts w:ascii="Arial" w:hAnsi="Arial" w:cs="Arial"/>
          <w:sz w:val="16"/>
          <w:szCs w:val="16"/>
        </w:rPr>
        <w:t>от 28 сентября 2020 года № 1277</w:t>
      </w:r>
    </w:p>
    <w:p w:rsidR="007B0FA8" w:rsidRPr="007B0FA8" w:rsidRDefault="007B0FA8" w:rsidP="007B0FA8">
      <w:pPr>
        <w:spacing w:line="240" w:lineRule="exact"/>
        <w:ind w:firstLine="142"/>
        <w:rPr>
          <w:rFonts w:ascii="Arial" w:hAnsi="Arial" w:cs="Arial"/>
          <w:b/>
          <w:sz w:val="16"/>
          <w:szCs w:val="16"/>
        </w:rPr>
      </w:pP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МУНИЦИПАЛЬНАЯ ПРОГРАММА</w:t>
      </w: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Благодарненского городского округа Ставропольского края</w:t>
      </w: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«Формирование современной городской среды на 2018-2024 годы»</w:t>
      </w:r>
    </w:p>
    <w:p w:rsidR="007B0FA8" w:rsidRPr="007B0FA8" w:rsidRDefault="007B0FA8" w:rsidP="007B0FA8">
      <w:pPr>
        <w:spacing w:line="240" w:lineRule="exact"/>
        <w:ind w:firstLine="142"/>
        <w:jc w:val="center"/>
        <w:rPr>
          <w:rFonts w:ascii="Arial" w:hAnsi="Arial" w:cs="Arial"/>
          <w:sz w:val="16"/>
          <w:szCs w:val="16"/>
        </w:rPr>
      </w:pP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ПАСПОРТ</w:t>
      </w: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муниципальной программы Благодарненского городского округа Ставропольского края «Формирование современной городской среды</w:t>
      </w:r>
    </w:p>
    <w:p w:rsidR="007B0FA8" w:rsidRPr="007B0FA8" w:rsidRDefault="007B0FA8" w:rsidP="007B0FA8">
      <w:pPr>
        <w:spacing w:line="240" w:lineRule="exact"/>
        <w:ind w:firstLine="142"/>
        <w:jc w:val="center"/>
        <w:rPr>
          <w:rFonts w:ascii="Arial" w:hAnsi="Arial" w:cs="Arial"/>
          <w:sz w:val="16"/>
          <w:szCs w:val="16"/>
        </w:rPr>
      </w:pPr>
      <w:r w:rsidRPr="007B0FA8">
        <w:rPr>
          <w:rFonts w:ascii="Arial" w:hAnsi="Arial" w:cs="Arial"/>
          <w:sz w:val="16"/>
          <w:szCs w:val="16"/>
        </w:rPr>
        <w:t>на 2018-2024 годы»</w:t>
      </w:r>
    </w:p>
    <w:p w:rsidR="007B0FA8" w:rsidRDefault="007B0FA8" w:rsidP="004121B8">
      <w:pPr>
        <w:spacing w:line="240" w:lineRule="exact"/>
        <w:ind w:firstLine="142"/>
        <w:rPr>
          <w:rFonts w:ascii="Arial" w:hAnsi="Arial" w:cs="Arial"/>
          <w:b/>
          <w:sz w:val="16"/>
          <w:szCs w:val="16"/>
        </w:rPr>
      </w:pPr>
    </w:p>
    <w:tbl>
      <w:tblPr>
        <w:tblW w:w="0" w:type="auto"/>
        <w:tblLook w:val="01E0" w:firstRow="1" w:lastRow="1" w:firstColumn="1" w:lastColumn="1" w:noHBand="0" w:noVBand="0"/>
      </w:tblPr>
      <w:tblGrid>
        <w:gridCol w:w="1753"/>
        <w:gridCol w:w="3211"/>
      </w:tblGrid>
      <w:tr w:rsidR="007B0FA8" w:rsidRPr="007B0FA8" w:rsidTr="007B0FA8">
        <w:trPr>
          <w:trHeight w:val="537"/>
        </w:trPr>
        <w:tc>
          <w:tcPr>
            <w:tcW w:w="2376"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Наименование программы</w:t>
            </w:r>
          </w:p>
        </w:tc>
        <w:tc>
          <w:tcPr>
            <w:tcW w:w="7194" w:type="dxa"/>
          </w:tcPr>
          <w:p w:rsidR="007B0FA8" w:rsidRPr="007B0FA8" w:rsidRDefault="007B0FA8" w:rsidP="007B0FA8">
            <w:pPr>
              <w:widowControl w:val="0"/>
              <w:autoSpaceDE w:val="0"/>
              <w:autoSpaceDN w:val="0"/>
              <w:adjustRightInd w:val="0"/>
              <w:contextualSpacing/>
              <w:jc w:val="both"/>
              <w:rPr>
                <w:rFonts w:ascii="Arial" w:eastAsia="Calibri" w:hAnsi="Arial" w:cs="Arial"/>
                <w:bCs/>
                <w:color w:val="auto"/>
                <w:sz w:val="18"/>
                <w:szCs w:val="18"/>
              </w:rPr>
            </w:pPr>
            <w:r w:rsidRPr="007B0FA8">
              <w:rPr>
                <w:rFonts w:ascii="Arial" w:eastAsia="Calibri" w:hAnsi="Arial" w:cs="Arial"/>
                <w:color w:val="auto"/>
                <w:sz w:val="18"/>
                <w:szCs w:val="18"/>
              </w:rPr>
              <w:t>муниципальная программа Благодарненского городского округа Ставропольского края «Формирование современной городской среды на 2018-2024 годы</w:t>
            </w:r>
            <w:r w:rsidRPr="007B0FA8">
              <w:rPr>
                <w:rFonts w:ascii="Arial" w:eastAsia="Calibri" w:hAnsi="Arial" w:cs="Arial"/>
                <w:bCs/>
                <w:color w:val="auto"/>
                <w:sz w:val="18"/>
                <w:szCs w:val="18"/>
              </w:rPr>
              <w:t xml:space="preserve">» </w:t>
            </w:r>
          </w:p>
        </w:tc>
      </w:tr>
      <w:tr w:rsidR="007B0FA8" w:rsidRPr="007B0FA8" w:rsidTr="007B0FA8">
        <w:tc>
          <w:tcPr>
            <w:tcW w:w="2376"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Срок реализации программы</w:t>
            </w:r>
          </w:p>
        </w:tc>
        <w:tc>
          <w:tcPr>
            <w:tcW w:w="7194"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2018 - 2024 годы</w:t>
            </w:r>
          </w:p>
        </w:tc>
      </w:tr>
      <w:tr w:rsidR="007B0FA8" w:rsidRPr="007B0FA8" w:rsidTr="007B0FA8">
        <w:tc>
          <w:tcPr>
            <w:tcW w:w="2376"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Ответственный исполнитель программы</w:t>
            </w:r>
          </w:p>
        </w:tc>
        <w:tc>
          <w:tcPr>
            <w:tcW w:w="7194"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управление по делам территорий администрации Благодарненского городского округа Ставропольского края </w:t>
            </w:r>
          </w:p>
        </w:tc>
      </w:tr>
      <w:tr w:rsidR="007B0FA8" w:rsidRPr="007B0FA8" w:rsidTr="007B0FA8">
        <w:tc>
          <w:tcPr>
            <w:tcW w:w="2376" w:type="dxa"/>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Соисполнители</w:t>
            </w:r>
          </w:p>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программы</w:t>
            </w:r>
          </w:p>
        </w:tc>
        <w:tc>
          <w:tcPr>
            <w:tcW w:w="7194"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отсутствует</w:t>
            </w:r>
          </w:p>
        </w:tc>
      </w:tr>
      <w:tr w:rsidR="007B0FA8" w:rsidRPr="007B0FA8" w:rsidTr="007B0FA8">
        <w:tc>
          <w:tcPr>
            <w:tcW w:w="2376" w:type="dxa"/>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Участники программы</w:t>
            </w:r>
          </w:p>
        </w:tc>
        <w:tc>
          <w:tcPr>
            <w:tcW w:w="7194"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юридические и физические лица, отобранные по результатам конкурентных процедур</w:t>
            </w:r>
          </w:p>
        </w:tc>
      </w:tr>
      <w:tr w:rsidR="007B0FA8" w:rsidRPr="007B0FA8" w:rsidTr="007B0FA8">
        <w:tc>
          <w:tcPr>
            <w:tcW w:w="2376" w:type="dxa"/>
            <w:shd w:val="clear" w:color="auto" w:fill="auto"/>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Цели программы</w:t>
            </w:r>
          </w:p>
        </w:tc>
        <w:tc>
          <w:tcPr>
            <w:tcW w:w="7194" w:type="dxa"/>
            <w:shd w:val="clear" w:color="auto" w:fill="auto"/>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1.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p>
        </w:tc>
      </w:tr>
      <w:tr w:rsidR="007B0FA8" w:rsidRPr="007B0FA8" w:rsidTr="007B0FA8">
        <w:tc>
          <w:tcPr>
            <w:tcW w:w="2376" w:type="dxa"/>
            <w:shd w:val="clear" w:color="auto" w:fill="auto"/>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lastRenderedPageBreak/>
              <w:t>Задачи программы</w:t>
            </w:r>
          </w:p>
        </w:tc>
        <w:tc>
          <w:tcPr>
            <w:tcW w:w="7194" w:type="dxa"/>
            <w:shd w:val="clear" w:color="auto" w:fill="auto"/>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организация мероприятий по благоустройству общественных территорий;</w:t>
            </w:r>
          </w:p>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организация мероприятий по благоустройству дворовых территорий.</w:t>
            </w:r>
          </w:p>
        </w:tc>
      </w:tr>
      <w:tr w:rsidR="007B0FA8" w:rsidRPr="007B0FA8" w:rsidTr="007B0FA8">
        <w:tc>
          <w:tcPr>
            <w:tcW w:w="2376" w:type="dxa"/>
            <w:shd w:val="clear" w:color="auto" w:fill="auto"/>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Индикаторы достижения целей программы</w:t>
            </w:r>
          </w:p>
        </w:tc>
        <w:tc>
          <w:tcPr>
            <w:tcW w:w="7194" w:type="dxa"/>
            <w:shd w:val="clear" w:color="auto" w:fill="auto"/>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количество населенных пунктов, реализовавших мероприятия по благоустройству общественных территорий от общего количества населенных пунктов;</w:t>
            </w:r>
          </w:p>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количество населенных пунктов, реализовавших мероприятия по благоустройству дворовых территорий от общего количества населенных пунктов;</w:t>
            </w:r>
          </w:p>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объем привлеченных из федерального и краевого бюджета субсидий и иных межбюджетных трансферов на 1 рубль</w:t>
            </w:r>
          </w:p>
        </w:tc>
      </w:tr>
      <w:tr w:rsidR="007B0FA8" w:rsidRPr="007B0FA8" w:rsidTr="007B0FA8">
        <w:tc>
          <w:tcPr>
            <w:tcW w:w="2376" w:type="dxa"/>
          </w:tcPr>
          <w:p w:rsidR="007B0FA8" w:rsidRPr="007B0FA8" w:rsidRDefault="007B0FA8" w:rsidP="007B0FA8">
            <w:pPr>
              <w:widowControl w:val="0"/>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Подпрограммы программы </w:t>
            </w:r>
          </w:p>
        </w:tc>
        <w:tc>
          <w:tcPr>
            <w:tcW w:w="7194" w:type="dxa"/>
          </w:tcPr>
          <w:p w:rsidR="007B0FA8" w:rsidRPr="007B0FA8" w:rsidRDefault="007B0FA8" w:rsidP="007B0FA8">
            <w:pPr>
              <w:contextualSpacing/>
              <w:jc w:val="both"/>
              <w:rPr>
                <w:rFonts w:ascii="Arial" w:eastAsia="Calibri" w:hAnsi="Arial" w:cs="Arial"/>
                <w:color w:val="auto"/>
                <w:sz w:val="18"/>
                <w:szCs w:val="18"/>
              </w:rPr>
            </w:pPr>
            <w:r w:rsidRPr="007B0FA8">
              <w:rPr>
                <w:rFonts w:ascii="Arial" w:eastAsia="Calibri" w:hAnsi="Arial" w:cs="Arial"/>
                <w:color w:val="auto"/>
                <w:sz w:val="18"/>
                <w:szCs w:val="18"/>
              </w:rPr>
              <w:t>подпрограмма 1 «Благоустройство общественных территорий»;</w:t>
            </w:r>
          </w:p>
          <w:p w:rsidR="007B0FA8" w:rsidRPr="007B0FA8" w:rsidRDefault="007B0FA8" w:rsidP="007B0FA8">
            <w:pPr>
              <w:contextualSpacing/>
              <w:jc w:val="both"/>
              <w:rPr>
                <w:rFonts w:ascii="Arial" w:eastAsia="Calibri" w:hAnsi="Arial" w:cs="Arial"/>
                <w:color w:val="auto"/>
                <w:sz w:val="18"/>
                <w:szCs w:val="18"/>
              </w:rPr>
            </w:pPr>
            <w:r w:rsidRPr="007B0FA8">
              <w:rPr>
                <w:rFonts w:ascii="Arial" w:eastAsia="Calibri" w:hAnsi="Arial" w:cs="Arial"/>
                <w:color w:val="auto"/>
                <w:sz w:val="18"/>
                <w:szCs w:val="18"/>
              </w:rPr>
              <w:t>подпрограмма 2 «Благоустройство дворовых территорий»</w:t>
            </w:r>
          </w:p>
        </w:tc>
      </w:tr>
      <w:tr w:rsidR="007B0FA8" w:rsidRPr="007B0FA8" w:rsidTr="007B0FA8">
        <w:tc>
          <w:tcPr>
            <w:tcW w:w="2376" w:type="dxa"/>
          </w:tcPr>
          <w:p w:rsidR="007B0FA8" w:rsidRPr="007B0FA8" w:rsidRDefault="007B0FA8" w:rsidP="007B0FA8">
            <w:pPr>
              <w:jc w:val="both"/>
              <w:rPr>
                <w:rFonts w:ascii="Arial" w:eastAsia="Calibri" w:hAnsi="Arial" w:cs="Arial"/>
                <w:color w:val="auto"/>
                <w:sz w:val="18"/>
                <w:szCs w:val="18"/>
                <w:highlight w:val="yellow"/>
                <w:lang w:eastAsia="en-US"/>
              </w:rPr>
            </w:pPr>
            <w:r w:rsidRPr="007B0FA8">
              <w:rPr>
                <w:rFonts w:ascii="Arial" w:eastAsia="Calibri" w:hAnsi="Arial" w:cs="Arial"/>
                <w:color w:val="auto"/>
                <w:sz w:val="18"/>
                <w:szCs w:val="18"/>
                <w:lang w:eastAsia="en-US"/>
              </w:rPr>
              <w:t>Объемы и источники финансового обеспечения</w:t>
            </w:r>
          </w:p>
        </w:tc>
        <w:tc>
          <w:tcPr>
            <w:tcW w:w="7194" w:type="dxa"/>
          </w:tcPr>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sz w:val="18"/>
                <w:szCs w:val="18"/>
                <w:lang w:eastAsia="en-US"/>
              </w:rPr>
              <w:t xml:space="preserve">общий объем </w:t>
            </w:r>
            <w:proofErr w:type="gramStart"/>
            <w:r w:rsidRPr="007B0FA8">
              <w:rPr>
                <w:rFonts w:ascii="Arial" w:eastAsia="Calibri" w:hAnsi="Arial" w:cs="Arial"/>
                <w:sz w:val="18"/>
                <w:szCs w:val="18"/>
                <w:lang w:eastAsia="en-US"/>
              </w:rPr>
              <w:t xml:space="preserve">финансирования, предусмотренного на реализацию программы за счет средств бюджета </w:t>
            </w:r>
            <w:r w:rsidRPr="007B0FA8">
              <w:rPr>
                <w:rFonts w:ascii="Arial" w:eastAsia="Calibri" w:hAnsi="Arial" w:cs="Arial"/>
                <w:color w:val="auto"/>
                <w:sz w:val="18"/>
                <w:szCs w:val="18"/>
                <w:lang w:eastAsia="en-US"/>
              </w:rPr>
              <w:t>Благодарненского городского округа Ставропольского края составляет</w:t>
            </w:r>
            <w:proofErr w:type="gramEnd"/>
            <w:r w:rsidRPr="007B0FA8">
              <w:rPr>
                <w:rFonts w:ascii="Arial" w:eastAsia="Calibri" w:hAnsi="Arial" w:cs="Arial"/>
                <w:color w:val="auto"/>
                <w:sz w:val="18"/>
                <w:szCs w:val="18"/>
                <w:lang w:eastAsia="en-US"/>
              </w:rPr>
              <w:t xml:space="preserve"> 228 959,57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в том числе по годам:</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2018 год – 17 807,96 тыс. рублей*; </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2019 год – 118 900,30 тыс. рублей*; </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2020 год – 54 699,87 тыс. рублей*; </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2021 год – 37 551,44 тыс. рублей*; </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2022 год –0,00 тыс. рублей*</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2023 год – 0,00 тыс. рублей*;</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2024 год – 0,00 тыс. рублей*</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из них: </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поступающих из федерального бюджета;</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215 914,86 тыс. рублей – за счет средств, поступающих из бюджета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13 044,71 тыс. рублей – за счет средств собственных доходов бюджета Благодарненского городского округа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внебюджетных источников.</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В том числе благоустройство общественных территорий – 179 381,69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из них:</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поступающих из федерального бюджета;</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168 815,87 тыс. рублей – за счет средств, поступающих из бюджета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lastRenderedPageBreak/>
              <w:t>10 565,82 тыс. рублей – за счет средств собственных доходов бюджета Благодарненского городского округа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внебюджетных источников.</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В том числе благоустройство дворовых территорий – 49 577,88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из них:</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поступающих из федерального бюджета;</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47 098,99 тыс. рублей – за счет средств, поступающих из бюджета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2 478,89 тыс. рублей – за счет средств собственных доходов бюджета Благодарненского городского округа Ставропольского края;</w:t>
            </w:r>
          </w:p>
          <w:p w:rsidR="007B0FA8" w:rsidRPr="007B0FA8" w:rsidRDefault="007B0FA8" w:rsidP="007B0FA8">
            <w:pPr>
              <w:autoSpaceDE w:val="0"/>
              <w:autoSpaceDN w:val="0"/>
              <w:adjustRightInd w:val="0"/>
              <w:ind w:firstLine="17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0,00 тыс. рублей – за счет средств внебюджетных источников.</w:t>
            </w:r>
          </w:p>
          <w:p w:rsidR="007B0FA8" w:rsidRPr="007B0FA8" w:rsidRDefault="007B0FA8" w:rsidP="007B0FA8">
            <w:pPr>
              <w:autoSpaceDE w:val="0"/>
              <w:autoSpaceDN w:val="0"/>
              <w:adjustRightInd w:val="0"/>
              <w:jc w:val="both"/>
              <w:rPr>
                <w:rFonts w:ascii="Arial" w:eastAsia="Calibri" w:hAnsi="Arial" w:cs="Arial"/>
                <w:color w:val="auto"/>
                <w:sz w:val="18"/>
                <w:szCs w:val="18"/>
                <w:highlight w:val="yellow"/>
                <w:lang w:eastAsia="en-US"/>
              </w:rPr>
            </w:pPr>
            <w:r w:rsidRPr="007B0FA8">
              <w:rPr>
                <w:rFonts w:ascii="Arial" w:eastAsia="Calibri" w:hAnsi="Arial" w:cs="Arial"/>
                <w:color w:val="auto"/>
                <w:sz w:val="18"/>
                <w:szCs w:val="18"/>
                <w:lang w:eastAsia="en-US"/>
              </w:rPr>
              <w:t>Информация об объемах и источниках финансового обеспечения программы приведена в приложении 8 к программе</w:t>
            </w:r>
          </w:p>
        </w:tc>
      </w:tr>
      <w:tr w:rsidR="007B0FA8" w:rsidRPr="007B0FA8" w:rsidTr="007B0FA8">
        <w:tc>
          <w:tcPr>
            <w:tcW w:w="2376"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Ожидаемые конечные результаты программы</w:t>
            </w:r>
          </w:p>
        </w:tc>
        <w:tc>
          <w:tcPr>
            <w:tcW w:w="7194"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достижение следующих показателей до значения индикаторов, установленных в приложении 6 к программе:</w:t>
            </w:r>
          </w:p>
          <w:p w:rsidR="007B0FA8" w:rsidRPr="007B0FA8" w:rsidRDefault="007B0FA8" w:rsidP="007B0FA8">
            <w:pPr>
              <w:ind w:firstLine="318"/>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количества благоустроенных общественных территорий в Благодарненском городском округе Ставропольского края с 0 единиц в 2017 году до 34    единиц в 2024 году;</w:t>
            </w:r>
          </w:p>
          <w:p w:rsidR="007B0FA8" w:rsidRPr="007B0FA8" w:rsidRDefault="007B0FA8" w:rsidP="007B0FA8">
            <w:pPr>
              <w:ind w:firstLine="318"/>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количества благоустроенных дворовых территорий в Благодарненском городском округе Ставропольского края с 0 единиц в 2017 году до 32 единиц в 2024 году;</w:t>
            </w:r>
          </w:p>
          <w:p w:rsidR="007B0FA8" w:rsidRPr="007B0FA8" w:rsidRDefault="007B0FA8" w:rsidP="007B0FA8">
            <w:pPr>
              <w:ind w:firstLine="318"/>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общественных территорий, а также дворовых территорий до 30 процентов в 2024 году;</w:t>
            </w:r>
          </w:p>
          <w:p w:rsidR="007B0FA8" w:rsidRPr="007B0FA8" w:rsidRDefault="007B0FA8" w:rsidP="007B0FA8">
            <w:pPr>
              <w:ind w:firstLine="318"/>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lastRenderedPageBreak/>
        <w:t>Характеристика</w:t>
      </w: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сферы реализации программы, описание основных проблем в указанной сфере и мероприятия по достижению целей программы</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Анализ сферы благоустройства в Благодарненском городском округе Ставропольского края показал, что в последние годы в Благодарненском городском округе Ставропольского края проводилась целенаправленная работа по благоустройству общественных территорий и дворовых территорий.</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В то же время в вопросах благоустройства Благодарненском городском округе Ставропольского края имеется ряд проблем: низкий уровень экономической привлекательности общественных территорий из-за наличия инфраструктурных проблем, низкий уровень благоустройства дворовых территорий, низкий уровень вовлеченности граждан в реализацию мероприятий по благоустройству общественных территорий, а также дворовых территорий многоквартирных домов.</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1. Мероприятия по благоустройству общественных территорий.</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На территории Благодарненского городского округа Ставропольского края имеются общественные территории (проезды, центральные улицы, площади, скверы, парки, детские, спортивные, игровые площадки и т.д.), уровень благоустройства которых не отвечает современным требованиям и требует комплексного подхода к благоустройству, включающего в себя ремонт городских тротуаров, обеспечение освещения общественных территорий, установку скамеек, установку урн для мусора, оборудование автомобильных парковок, озеленение территорий общего пользования, установку</w:t>
      </w:r>
      <w:proofErr w:type="gramEnd"/>
      <w:r w:rsidRPr="007B0FA8">
        <w:rPr>
          <w:rFonts w:ascii="Arial" w:hAnsi="Arial" w:cs="Arial"/>
          <w:sz w:val="18"/>
          <w:szCs w:val="18"/>
        </w:rPr>
        <w:t xml:space="preserve"> малых архитектурных форм.</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Общее количество общественных территорий в Благодарненском городском округе Ставропольского края составляет 40 ед., из них количество благоустроенных общественных территорий общего пользования по состоянию на 2017 года составляет 6 ед.</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Таким образом, общее количество общественных территорий, нуждающихся в благоустройстве, по состоянию на 2017 года составляет 34 ед.</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Адресный перечень общественных территорий, нуждающихся в благоустройстве (с учетом их физического состояния) и подлежащих благоустройству в 2018 – 2024 годах, приведен в приложении 3 к программе. </w:t>
      </w:r>
      <w:proofErr w:type="gramStart"/>
      <w:r w:rsidRPr="007B0FA8">
        <w:rPr>
          <w:rFonts w:ascii="Arial" w:hAnsi="Arial" w:cs="Arial"/>
          <w:sz w:val="18"/>
          <w:szCs w:val="18"/>
        </w:rPr>
        <w:t xml:space="preserve">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Постановлением Правительства Ставропольского края от 13 июля 2017 г. № 279-п «Об утверждении Порядка проведения инвентаризации дворовых территорий, общественных территорий, уровня благоустройства индивидуальных жилых домов и земельных участков, предоставленных для их размещения, расположенных на территории </w:t>
      </w:r>
      <w:r w:rsidRPr="007B0FA8">
        <w:rPr>
          <w:rFonts w:ascii="Arial" w:hAnsi="Arial" w:cs="Arial"/>
          <w:sz w:val="18"/>
          <w:szCs w:val="18"/>
        </w:rPr>
        <w:lastRenderedPageBreak/>
        <w:t xml:space="preserve">муниципальных образований Ставропольского края» (далее – Порядок по инвентаризации). </w:t>
      </w:r>
      <w:proofErr w:type="gramEnd"/>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В рамках адресного перечня справочно указаны общественные территории, благоустройство которых выполняется в рамках иных муниципальных программ Благодарненском городском округе Ставропольского края. </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Администрация Благодарненского городского округа Ставропольского края вправе исключать из адресного перечня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Благодарненского городского округа Ставропольского края при условии</w:t>
      </w:r>
      <w:proofErr w:type="gramEnd"/>
      <w:r w:rsidRPr="007B0FA8">
        <w:rPr>
          <w:rFonts w:ascii="Arial" w:hAnsi="Arial" w:cs="Arial"/>
          <w:sz w:val="18"/>
          <w:szCs w:val="18"/>
        </w:rPr>
        <w:t xml:space="preserve"> </w:t>
      </w:r>
      <w:proofErr w:type="gramStart"/>
      <w:r w:rsidRPr="007B0FA8">
        <w:rPr>
          <w:rFonts w:ascii="Arial" w:hAnsi="Arial" w:cs="Arial"/>
          <w:sz w:val="18"/>
          <w:szCs w:val="18"/>
        </w:rPr>
        <w:t>одобрения решения об исключении указанных территорий из адресного перечня общественных территорий межведомственной комиссией по формированию современной городской среды в Ставропольском крае, сформированной и действующей в соответствии с постановлением Губернатора Ставропольского края от 06 февраля 2017 года № 64 «О межведомственной комиссии по формированию современной городской среды в Ставропольском крае» (далее – межведомственная комиссия), в порядке, установленном межведомственной комиссией.</w:t>
      </w:r>
      <w:proofErr w:type="gramEnd"/>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При выполнении работ по благоустройству общественных территорий с использованием средств субсидии из бюджета Ставропольского края бюджетам муниципальных образований Ставропольского края на реализацию программ формирования современной городской среды, в рамках государственной программы Ставропольского края «Формирование современной городской среды», утвержденной постановлением Правительства Ставропольского края от 23 августа 2017 года № 332-п (далее соответственно – субсидия, государственная программа Ставропольского края), администрация Благодарненского городского округа Ставропольского</w:t>
      </w:r>
      <w:proofErr w:type="gramEnd"/>
      <w:r w:rsidRPr="007B0FA8">
        <w:rPr>
          <w:rFonts w:ascii="Arial" w:hAnsi="Arial" w:cs="Arial"/>
          <w:sz w:val="18"/>
          <w:szCs w:val="18"/>
        </w:rPr>
        <w:t xml:space="preserve"> края заключает соглашения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субсидии, за исключением:</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w:t>
      </w:r>
      <w:r w:rsidRPr="007B0FA8">
        <w:rPr>
          <w:rFonts w:ascii="Arial" w:hAnsi="Arial" w:cs="Arial"/>
          <w:sz w:val="18"/>
          <w:szCs w:val="18"/>
        </w:rPr>
        <w:lastRenderedPageBreak/>
        <w:t>таких соглашений продлевается на срок проведения конкурсных процедур;</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случаев заключении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roofErr w:type="gramEnd"/>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При выполнении работ по благоустройству общественных территорий с использованием средств субсидии, администрация Благодарненского городского округа Ставропольского края, устанавливает минимальный трёхлетний гарантийный срок на результаты выполненных работ по благоустройству общественных территорий, софинансируемых за счет средств субсидии. </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с использованием средств субсидии, администрация Благодарненского городского округа Ставропольского края, обеспечивает синхронизацию мероприятий в рамках программы с реализуемыми в Благодарненском городском округе Ставропольского края мероприятиями в сфере обеспечения доступности городской среды для маломобильных групп населения, мероприятиями по преобразованию отрасли городского хозяйства посредством внедрения</w:t>
      </w:r>
      <w:proofErr w:type="gramEnd"/>
      <w:r w:rsidRPr="007B0FA8">
        <w:rPr>
          <w:rFonts w:ascii="Arial" w:hAnsi="Arial" w:cs="Arial"/>
          <w:sz w:val="18"/>
          <w:szCs w:val="18"/>
        </w:rPr>
        <w:t xml:space="preserve"> </w:t>
      </w:r>
      <w:proofErr w:type="gramStart"/>
      <w:r w:rsidRPr="007B0FA8">
        <w:rPr>
          <w:rFonts w:ascii="Arial" w:hAnsi="Arial" w:cs="Arial"/>
          <w:sz w:val="18"/>
          <w:szCs w:val="18"/>
        </w:rPr>
        <w:t>цифровых технологий и платформенных решений (далее – цифровизация городского хозяйства), а 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w:t>
      </w:r>
      <w:proofErr w:type="gramEnd"/>
      <w:r w:rsidRPr="007B0FA8">
        <w:rPr>
          <w:rFonts w:ascii="Arial" w:hAnsi="Arial" w:cs="Arial"/>
          <w:sz w:val="18"/>
          <w:szCs w:val="18"/>
        </w:rPr>
        <w:t xml:space="preserve">, </w:t>
      </w:r>
      <w:proofErr w:type="gramStart"/>
      <w:r w:rsidRPr="007B0FA8">
        <w:rPr>
          <w:rFonts w:ascii="Arial" w:hAnsi="Arial" w:cs="Arial"/>
          <w:sz w:val="18"/>
          <w:szCs w:val="18"/>
        </w:rPr>
        <w:t>а также с реализуемыми в Благодарненском городском округе Ставропольского края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roofErr w:type="gramEnd"/>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 xml:space="preserve">При выполнении работ по благоустройству общественных территорий с использованием средств субсидии, администрация Благодарненского городского округа Ставропольского края проводит мероприятий по благоустройству общественных территорий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r w:rsidRPr="007B0FA8">
        <w:rPr>
          <w:rFonts w:ascii="Arial" w:hAnsi="Arial" w:cs="Arial"/>
          <w:sz w:val="18"/>
          <w:szCs w:val="18"/>
        </w:rPr>
        <w:lastRenderedPageBreak/>
        <w:t>техническое состояние которых не соответствует требованиям охраны здоровья (противопожарным, санитарно-гигиеническим, конструктивным, технологическим, планировочным требованиям, предотвращающим получение заболеваний</w:t>
      </w:r>
      <w:proofErr w:type="gramEnd"/>
      <w:r w:rsidRPr="007B0FA8">
        <w:rPr>
          <w:rFonts w:ascii="Arial" w:hAnsi="Arial" w:cs="Arial"/>
          <w:sz w:val="18"/>
          <w:szCs w:val="18"/>
        </w:rPr>
        <w:t xml:space="preserve"> и травм) и не отвечает техническим требованиям для беспрепятственного передвижения маломобильных групп населения по территории Благодарненского городского округа Ставропольского края.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2. Мероприятия по благоустройству дворовых территорий.</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На территории Благодарненского городского округа Ставропольского края имеются дворовые территории многоквартирных домов, уровень благоустройство которых не отвечает современным требованиям.</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Общее количество дворовых территорий в Благодарненском городском округе Ставропольского края составляет 38 ед., из них количество благоустроенных дворовых территорий общего пользования по состоянию </w:t>
      </w:r>
      <w:proofErr w:type="gramStart"/>
      <w:r w:rsidRPr="007B0FA8">
        <w:rPr>
          <w:rFonts w:ascii="Arial" w:hAnsi="Arial" w:cs="Arial"/>
          <w:sz w:val="18"/>
          <w:szCs w:val="18"/>
        </w:rPr>
        <w:t>на конец</w:t>
      </w:r>
      <w:proofErr w:type="gramEnd"/>
      <w:r w:rsidRPr="007B0FA8">
        <w:rPr>
          <w:rFonts w:ascii="Arial" w:hAnsi="Arial" w:cs="Arial"/>
          <w:sz w:val="18"/>
          <w:szCs w:val="18"/>
        </w:rPr>
        <w:t xml:space="preserve"> 2017 года составляет 6 ед.</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Таким образом, общее количество дворовых территорий, нуждающихся в благоустройстве по состоянию </w:t>
      </w:r>
      <w:proofErr w:type="gramStart"/>
      <w:r w:rsidRPr="007B0FA8">
        <w:rPr>
          <w:rFonts w:ascii="Arial" w:hAnsi="Arial" w:cs="Arial"/>
          <w:sz w:val="18"/>
          <w:szCs w:val="18"/>
        </w:rPr>
        <w:t>на конец</w:t>
      </w:r>
      <w:proofErr w:type="gramEnd"/>
      <w:r w:rsidRPr="007B0FA8">
        <w:rPr>
          <w:rFonts w:ascii="Arial" w:hAnsi="Arial" w:cs="Arial"/>
          <w:sz w:val="18"/>
          <w:szCs w:val="18"/>
        </w:rPr>
        <w:t xml:space="preserve"> 2017 года составляет 32 ед.</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Работы по благоустройству дворовых территорий в Благодарненском городском округе Ставропольского края могут выполняться в соответствии с минимальным и (или) дополнительным перечнем видов таких работ.</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Минимальный перечень видов работ по благоустройству дворовых территорий включает в себя работы по обеспечению освещения дворовых территорий, ремонту дворовых проездов, установке скамеек и урн (далее – минимальный перечень видов работ по благоустройству дворовых территорий). Визуализированный перечень образцов элементов благоустройства, предлагаемых к размещению на дворовой территории, сформированный </w:t>
      </w:r>
      <w:proofErr w:type="gramStart"/>
      <w:r w:rsidRPr="007B0FA8">
        <w:rPr>
          <w:rFonts w:ascii="Arial" w:hAnsi="Arial" w:cs="Arial"/>
          <w:sz w:val="18"/>
          <w:szCs w:val="18"/>
        </w:rPr>
        <w:t>исходя из минимального перечня работ по благоустройству дворовых территорий приведен</w:t>
      </w:r>
      <w:proofErr w:type="gramEnd"/>
      <w:r w:rsidRPr="007B0FA8">
        <w:rPr>
          <w:rFonts w:ascii="Arial" w:hAnsi="Arial" w:cs="Arial"/>
          <w:sz w:val="18"/>
          <w:szCs w:val="18"/>
        </w:rPr>
        <w:t xml:space="preserve"> в Приложении 11 к программе.</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Дополнительный перечень видов работ по благоустройству дворовых территорий в Благодарненском городском округе Ставропольского края включает в себя работы по оборудованию детских и (или) спортивных площадок, автомобильных парковок, озеленению дворовых территорий, установке малых архитектурных форм (далее – дополнительный перечень видов работ по благоустройству дворовых территорий).</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Софинансирование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 xml:space="preserve">Софинансирование за счет субсидии работ, предусмотренных минимальным перечнем видов работ </w:t>
      </w:r>
      <w:r w:rsidRPr="007B0FA8">
        <w:rPr>
          <w:rFonts w:ascii="Arial" w:hAnsi="Arial" w:cs="Arial"/>
          <w:sz w:val="18"/>
          <w:szCs w:val="18"/>
        </w:rPr>
        <w:lastRenderedPageBreak/>
        <w:t>по благоустройству дворовых территорий, осуществляется при наличии решения собственников помещений в многоквартирном доме о трудовом участии собственников помещений многоквартирных домов,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форме однодневного субботника, оформляемого соответствующим актом администрации</w:t>
      </w:r>
      <w:proofErr w:type="gramEnd"/>
      <w:r w:rsidRPr="007B0FA8">
        <w:rPr>
          <w:rFonts w:ascii="Arial" w:hAnsi="Arial" w:cs="Arial"/>
          <w:sz w:val="18"/>
          <w:szCs w:val="18"/>
        </w:rPr>
        <w:t xml:space="preserve"> Благодарненского городского округа Ставропольского края.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Обязанность по подтверждению факта проведения однодневного субботника по уборке дворовой территории в Благодарненском городском округе Ставропольского края возлагается на администрацию Благодарненского городского округе Ставропольского края.</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случае предоставления субсидии из федерального бюджета в рамках федерального проекта «Формирование комфортной городской среды» национального проекта «Жилье и городская среда», софинансирование за счет субсидии работ, предусмотренных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софинансировании заинтересованными лицами в размере не менее 20 процентов стоимости выполнения таких работ.</w:t>
      </w:r>
      <w:proofErr w:type="gramEnd"/>
      <w:r w:rsidRPr="007B0FA8">
        <w:rPr>
          <w:rFonts w:ascii="Arial" w:hAnsi="Arial" w:cs="Arial"/>
          <w:sz w:val="18"/>
          <w:szCs w:val="18"/>
        </w:rPr>
        <w:t xml:space="preserve"> Такое условие распространяется на дворовые территории, включенные в муниципальные программы после вступления в силу постановления Правительства Российской Федерации от 9 февраля 2019 г. № 106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Адресный перечень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2018 – 2024 годах, приведен в приложении 4 к программе.</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Порядком по инвентаризации.</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 xml:space="preserve">Администрация Благодарненского городского округа Ставропольского края вправе исключать из адресного перечня дворовых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w:t>
      </w:r>
      <w:r w:rsidRPr="007B0FA8">
        <w:rPr>
          <w:rFonts w:ascii="Arial" w:hAnsi="Arial" w:cs="Arial"/>
          <w:sz w:val="18"/>
          <w:szCs w:val="18"/>
        </w:rPr>
        <w:lastRenderedPageBreak/>
        <w:t>превышает 70 процентов, а также территории, которые планируются к изъятию для муниципальных и государственных нужд в соответствии с генеральным планом Благодарненского городского округа Ставропольского края при условии</w:t>
      </w:r>
      <w:proofErr w:type="gramEnd"/>
      <w:r w:rsidRPr="007B0FA8">
        <w:rPr>
          <w:rFonts w:ascii="Arial" w:hAnsi="Arial" w:cs="Arial"/>
          <w:sz w:val="18"/>
          <w:szCs w:val="18"/>
        </w:rPr>
        <w:t xml:space="preserve"> одобрения решения об исключении указанных территорий из адресного перечня дворовых территорий межведомственной комиссией, в порядке, установленном межведомственной комиссией.</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Администрация Благодарненского городского округа Ставропольского края вправе исключать из адресного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программой.</w:t>
      </w:r>
      <w:proofErr w:type="gramEnd"/>
      <w:r w:rsidRPr="007B0FA8">
        <w:rPr>
          <w:rFonts w:ascii="Arial" w:hAnsi="Arial" w:cs="Arial"/>
          <w:sz w:val="18"/>
          <w:szCs w:val="18"/>
        </w:rPr>
        <w:t xml:space="preserve"> При этом исключение дворовой территории из адресного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администрации Благодарненского городского округа Ставропольского края межведомственной комиссией в порядке, установленном комиссией.</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При выполнении работ по благоустройству дворовых территорий с использованием средств субсидии, администрацией Благодарненского городского округа Ставропольского края обеспечивается реализация мероприятий по проведению работ по образованию земельных участков, на которых расположены многоквартирные дома, входящие в благоустраиваемую дворовую территорию.</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При выполнении работ по благоустройству дворовых территорий с использованием средств субсидии, администрация Благодарненского городского округа Ставропольского края заключает соглашения по результатам закупки товаров, работ и услуг для обеспечения муниципальных нужд в целях реализации программы не позднее 1 мая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w:t>
      </w:r>
      <w:proofErr w:type="gramEnd"/>
      <w:r w:rsidRPr="007B0FA8">
        <w:rPr>
          <w:rFonts w:ascii="Arial" w:hAnsi="Arial" w:cs="Arial"/>
          <w:sz w:val="18"/>
          <w:szCs w:val="18"/>
        </w:rPr>
        <w:t xml:space="preserve"> </w:t>
      </w:r>
      <w:proofErr w:type="gramStart"/>
      <w:r w:rsidRPr="007B0FA8">
        <w:rPr>
          <w:rFonts w:ascii="Arial" w:hAnsi="Arial" w:cs="Arial"/>
          <w:sz w:val="18"/>
          <w:szCs w:val="18"/>
        </w:rPr>
        <w:t>осуществлении</w:t>
      </w:r>
      <w:proofErr w:type="gramEnd"/>
      <w:r w:rsidRPr="007B0FA8">
        <w:rPr>
          <w:rFonts w:ascii="Arial" w:hAnsi="Arial" w:cs="Arial"/>
          <w:sz w:val="18"/>
          <w:szCs w:val="18"/>
        </w:rPr>
        <w:t xml:space="preserve">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При выполнении работ по благоустройству дворовых территорий с использованием средств субсидии, администрация Благодарненского городского округа Ставропольского края, устанавливает минимальный трёхлетний гарантийный срок на результаты выполненных работ по благоустройству дворовых территорий, софинансируемых за счет средств субсидии.</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В соответствии с государственной программой Ставропольского края, расходование средств субсидии, </w:t>
      </w:r>
      <w:r w:rsidRPr="007B0FA8">
        <w:rPr>
          <w:rFonts w:ascii="Arial" w:hAnsi="Arial" w:cs="Arial"/>
          <w:sz w:val="18"/>
          <w:szCs w:val="18"/>
        </w:rPr>
        <w:lastRenderedPageBreak/>
        <w:t>предоставленной муниципальному образованию края на выполнение работ по благоустройству дворовых территорий, может осуществляться по решению администрации Благодарненского городского округа Ставропольского края одним из следующих способов:</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1) посредством предоставления субсидий муниципальным бюджетным и автономным учреждениям Благодарненского городского округа Ставропольского края, в том числе субсидий на финансовое обеспечение выполнения ими муниципального задания;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2) посредством закупки товаров, работ и услуг для обеспечения муниципальных нужд (за исключением бюджетных ассигнований для обеспечения выполнения функций муниципальных казенных учреждений и бюджетных ассигнований на осуществление бюджетных инвестиций в объекты муниципальной собственности, переданные муниципальным казенным учреждениям в оперативное управление);</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3) посредством предоставления субсидий юридическим лицам (за исключением субсидии муниципальным бюджетным и автономным учреждениям Благодарненского городского округа Ставропольского края), индивидуальным предпринимателям, физическим лицам на возмещение затрат по выполнению работ по благоустройству дворовых территорий в муниципальном образовании края (в случае, если подлежащая благоустройству дворовая территория образована земельными участками, находящимися полностью или частично в частной собственности).</w:t>
      </w:r>
      <w:proofErr w:type="gramEnd"/>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Администрация Благодарненского городского округа Ставропольского края самостоятельно определяет способ, форму и порядок расходования субсидии, предоставляемой на выполнение работ по благоустройству дворовых территорий в Благодарненском городском округе Ставропольского края, в соответствии с законодательством Российской Федерации и законодательством Ставропольского края.</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и (или) дворовых территорий с использованием средств субсидии, администрация Благодарненского городского округа Ставропольского края, обеспечивает синхронизацию мероприятий в рамках программы с реализуемыми в Благодарненском городском округе Ставропольского края мероприятиями в сфере обеспечения доступности городской среды для маломобильных групп населения, цифровизации городского хозяйства, а</w:t>
      </w:r>
      <w:proofErr w:type="gramEnd"/>
      <w:r w:rsidRPr="007B0FA8">
        <w:rPr>
          <w:rFonts w:ascii="Arial" w:hAnsi="Arial" w:cs="Arial"/>
          <w:sz w:val="18"/>
          <w:szCs w:val="18"/>
        </w:rPr>
        <w:t xml:space="preserve"> </w:t>
      </w:r>
      <w:proofErr w:type="gramStart"/>
      <w:r w:rsidRPr="007B0FA8">
        <w:rPr>
          <w:rFonts w:ascii="Arial" w:hAnsi="Arial" w:cs="Arial"/>
          <w:sz w:val="18"/>
          <w:szCs w:val="18"/>
        </w:rPr>
        <w:t xml:space="preserve">также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w:t>
      </w:r>
      <w:r w:rsidRPr="007B0FA8">
        <w:rPr>
          <w:rFonts w:ascii="Arial" w:hAnsi="Arial" w:cs="Arial"/>
          <w:sz w:val="18"/>
          <w:szCs w:val="18"/>
        </w:rPr>
        <w:lastRenderedPageBreak/>
        <w:t>муниципальных программ, утверждаемыми Министерством строительства и жилищно-коммунального хозяйства Российской Федерации, а также с реализуемыми в Благодарненском городском округе Ставропольского края</w:t>
      </w:r>
      <w:proofErr w:type="gramEnd"/>
      <w:r w:rsidRPr="007B0FA8">
        <w:rPr>
          <w:rFonts w:ascii="Arial" w:hAnsi="Arial" w:cs="Arial"/>
          <w:sz w:val="18"/>
          <w:szCs w:val="18"/>
        </w:rPr>
        <w:t xml:space="preserve">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При выполнении работ по благоустройству общественных территорий и (или) дворовых территорий с использованием средств субсидии, администрация Благодарненского городского округа Ставропольского края проводит мероприятия по благоустройству общественных территорий и (или) дворовых территорий с учетом необходимости обеспечения физической, пространственной и информационной доступности зданий, сооружений указанных территорий для инвалидов и других маломобильных групп населения.</w:t>
      </w:r>
      <w:proofErr w:type="gramEnd"/>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3. 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На территории Благодарненского городского округа Ставропольского края имеются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Правилами благоустройства территории Благодарненского городского округа Ставропольского края, утвержденными решением Совета депутатов Благодарненского городского округа Ставропольского края первого</w:t>
      </w:r>
      <w:proofErr w:type="gramEnd"/>
      <w:r w:rsidRPr="007B0FA8">
        <w:rPr>
          <w:rFonts w:ascii="Arial" w:hAnsi="Arial" w:cs="Arial"/>
          <w:sz w:val="18"/>
          <w:szCs w:val="18"/>
        </w:rPr>
        <w:t xml:space="preserve"> созыва от 27 октября 2017 года №22 «Об утверждении правил благоустройства территории Благодарненского городского округа Ставропольского края</w:t>
      </w:r>
      <w:proofErr w:type="gramStart"/>
      <w:r w:rsidRPr="007B0FA8">
        <w:rPr>
          <w:rFonts w:ascii="Arial" w:hAnsi="Arial" w:cs="Arial"/>
          <w:sz w:val="18"/>
          <w:szCs w:val="18"/>
        </w:rPr>
        <w:t>»(</w:t>
      </w:r>
      <w:proofErr w:type="gramEnd"/>
      <w:r w:rsidRPr="007B0FA8">
        <w:rPr>
          <w:rFonts w:ascii="Arial" w:hAnsi="Arial" w:cs="Arial"/>
          <w:sz w:val="18"/>
          <w:szCs w:val="18"/>
        </w:rPr>
        <w:t>далее – объекты недвижимого имущества, Правила благоустройства). Работы по благоустройству осуществляются в соответствии с Правилами благоустройства за счет средств юридических лиц и индивидуальных предпринимателей, в собственности (пользовании) которых находятся указанные объекты, в рамках соглашений между администрацией Благодарненского городского округа Ставропольского края и собственниками (пользователями) в срок не позднее 2024 года.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Количество объектов недвижимого имущества, нуждающихся в благоустройстве в соответствии с заключенными соглашениями, по состоянию на 2019 год составляет 12 ед.</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Адресный перечень объектов недвижимого имущества, которые подлежат благоустройству за счет средств юридических лиц и индивидуальных </w:t>
      </w:r>
      <w:r w:rsidRPr="007B0FA8">
        <w:rPr>
          <w:rFonts w:ascii="Arial" w:hAnsi="Arial" w:cs="Arial"/>
          <w:sz w:val="18"/>
          <w:szCs w:val="18"/>
        </w:rPr>
        <w:lastRenderedPageBreak/>
        <w:t xml:space="preserve">предпринимателей в 2018 - 2024 годах, приведен в приложении 5 к программе. </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 (далее – индивидуальные жилые дома).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На территории Благодарненского городского округа Ставропольского края все расположенные индивидуальные жилые дома соответствуют Правилам благоустройства.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В рамках муниципальной программы осуществляются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По состоянию на 2019 год на территории Благодарненского городского округа Ставропольского края расположены 16 419 индивидуальных жилых домов, из которых проведена инвентаризация в отношении 16 419 индивидуальных жилых домов, из которых 16 419 ед. признаны соответствующими Правилам благоустройства. </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5. Мероприятия по вовлечению граждан, в реализацию мероприятий по благоустройству общественных территорий, а также дворовых территорий.</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Для достижения цели национального проекта «Жилье и городская среда» по созданию механизма прямого участия граждан в формировании комфортной городской среды, по увеличению доли граждан, принимающих участие в решении вопросов развития городской среды, до 30 процентов, проводятся мероприятия по вовлечению граждан в реализацию мероприятий по благоустройству общественных территорий, а также дворовых территорий.</w:t>
      </w:r>
      <w:proofErr w:type="gramEnd"/>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целях обеспечения общественного контроля за реализацией муниципальной программы, расширения участия общественности в ее реализации, постановлением администрации Благодарненского муниципального района Ставропольского края от 30 октября 2017 № 742 «Об утверждении Порядка проведения общественного обсуждения проекта муниципальной программы Благодарненского городского округа Ставропольского края «Формирование современной городской среды на 2018-2022 годы», Порядка и сроков представления, рассмотрения и оценки предложений граждан, организаций о включении</w:t>
      </w:r>
      <w:proofErr w:type="gramEnd"/>
      <w:r w:rsidRPr="007B0FA8">
        <w:rPr>
          <w:rFonts w:ascii="Arial" w:hAnsi="Arial" w:cs="Arial"/>
          <w:sz w:val="18"/>
          <w:szCs w:val="18"/>
        </w:rPr>
        <w:t xml:space="preserve"> в адресный перечень дворовых и общественных территорий муниципальной </w:t>
      </w:r>
      <w:r w:rsidRPr="007B0FA8">
        <w:rPr>
          <w:rFonts w:ascii="Arial" w:hAnsi="Arial" w:cs="Arial"/>
          <w:sz w:val="18"/>
          <w:szCs w:val="18"/>
        </w:rPr>
        <w:lastRenderedPageBreak/>
        <w:t>программы Благодарненского городского округа Ставропольского края «Формирование современной городской среды на 2018-2022 годы»» создана и осуществляет свою деятельность общественная комиссия по формированию современной городской среды (далее – общественная комиссия).</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Постановлением администрации постановлением администрации Благодарненского муниципального района Ставропольского края от 30 октября 2017 № 742 «Об утверждении Порядка проведения общественного обсуждения проекта муниципальной программы Благодарненского городского округа Ставропольского края «Формирование современной городской среды на 2018-2022 годы», Порядка и сроков представления, рассмотрения и оценки предложений граждан, организаций о включении в адресный перечень дворовых и общественных территорий муниципальной программы Благодарненского городского округа Ставропольского</w:t>
      </w:r>
      <w:proofErr w:type="gramEnd"/>
      <w:r w:rsidRPr="007B0FA8">
        <w:rPr>
          <w:rFonts w:ascii="Arial" w:hAnsi="Arial" w:cs="Arial"/>
          <w:sz w:val="18"/>
          <w:szCs w:val="18"/>
        </w:rPr>
        <w:t xml:space="preserve"> края «Формирование современной городской среды на 2018-2022 годы», установлена процедура проведения общественных обсуждений проекта изменений в программу, в том числе с использованием информационно-телекоммуникационной сети «Интернет». Срок проведения общественных обсуждений проектов изменений в программу составляет не менее 30 календарных дней со дня опубликования таких проектов изменений в программу.</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В ходе проведения процедуры общественных обсуждений администрацией Благодарненского городского округа Ставропольского края и общественной комиссией обеспечивается учет предложений заинтересованных лиц о включении дворовой территории, общественной территории в программу.</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В полномочия общественной комиссии входит осуществление </w:t>
      </w:r>
      <w:proofErr w:type="gramStart"/>
      <w:r w:rsidRPr="007B0FA8">
        <w:rPr>
          <w:rFonts w:ascii="Arial" w:hAnsi="Arial" w:cs="Arial"/>
          <w:sz w:val="18"/>
          <w:szCs w:val="18"/>
        </w:rPr>
        <w:t>контроля за</w:t>
      </w:r>
      <w:proofErr w:type="gramEnd"/>
      <w:r w:rsidRPr="007B0FA8">
        <w:rPr>
          <w:rFonts w:ascii="Arial" w:hAnsi="Arial" w:cs="Arial"/>
          <w:sz w:val="18"/>
          <w:szCs w:val="18"/>
        </w:rPr>
        <w:t xml:space="preserve"> ходом выполнения программы, включая проведение оценки предложений заинтересованных лиц.</w:t>
      </w:r>
    </w:p>
    <w:p w:rsidR="007B0FA8" w:rsidRPr="007B0FA8" w:rsidRDefault="007B0FA8" w:rsidP="007B0FA8">
      <w:pPr>
        <w:spacing w:line="240" w:lineRule="exact"/>
        <w:ind w:firstLine="142"/>
        <w:rPr>
          <w:rFonts w:ascii="Arial" w:hAnsi="Arial" w:cs="Arial"/>
          <w:sz w:val="18"/>
          <w:szCs w:val="18"/>
        </w:rPr>
      </w:pPr>
      <w:proofErr w:type="gramStart"/>
      <w:r w:rsidRPr="007B0FA8">
        <w:rPr>
          <w:rFonts w:ascii="Arial" w:hAnsi="Arial" w:cs="Arial"/>
          <w:sz w:val="18"/>
          <w:szCs w:val="18"/>
        </w:rPr>
        <w:t>В ходе проведения процедуры общественного обсуждения проекта программы администрация Благодарненского городского округа Ставропольского края обязана предпринимать необходимые меры для обеспечения участия в обсуждении не менее 9 778 человек, что составляет 21 процент от общего количества граждан в возрасте от 14 лет, проживающих в Благодарненском городском округе Ставропольского края, а также для увеличения к 2024 году числа участников обсуждения до 30</w:t>
      </w:r>
      <w:proofErr w:type="gramEnd"/>
      <w:r w:rsidRPr="007B0FA8">
        <w:rPr>
          <w:rFonts w:ascii="Arial" w:hAnsi="Arial" w:cs="Arial"/>
          <w:sz w:val="18"/>
          <w:szCs w:val="18"/>
        </w:rPr>
        <w:t xml:space="preserve"> процентов от общего количества граждан в возрасте от 14 лет, проживающих в Благодарненском городском округе Ставропольского края.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Помимо этого, администрацией Благодарненского городского округа Ставропольского края и общественной комиссией обеспечивается актуализация муниципальных программ по результатам проведения рейтингового голосования по выбору общественных территорий (далее – голосование). </w:t>
      </w:r>
      <w:proofErr w:type="gramStart"/>
      <w:r w:rsidRPr="007B0FA8">
        <w:rPr>
          <w:rFonts w:ascii="Arial" w:hAnsi="Arial" w:cs="Arial"/>
          <w:sz w:val="18"/>
          <w:szCs w:val="18"/>
        </w:rPr>
        <w:t xml:space="preserve">Голосование проводится в соответствии с Порядком проведения рейтингового голосования по выбору проектов </w:t>
      </w:r>
      <w:r w:rsidRPr="007B0FA8">
        <w:rPr>
          <w:rFonts w:ascii="Arial" w:hAnsi="Arial" w:cs="Arial"/>
          <w:sz w:val="18"/>
          <w:szCs w:val="18"/>
        </w:rPr>
        <w:lastRenderedPageBreak/>
        <w:t>благоустройства общественных территорий муниципальных образований Ставропольского края, подлежащих благоустройству в первоочередном порядке в соответствии с муниципальными программами муниципальных образований Ставропольского края, предусматривающими мероприятия по формированию современной городской среды в Ставропольском крае, утвержденным постановлением Правительства Ставропольского края от 31 января 2019 года № 37-п «О некоторых мерах по организации рейтингового</w:t>
      </w:r>
      <w:proofErr w:type="gramEnd"/>
      <w:r w:rsidRPr="007B0FA8">
        <w:rPr>
          <w:rFonts w:ascii="Arial" w:hAnsi="Arial" w:cs="Arial"/>
          <w:sz w:val="18"/>
          <w:szCs w:val="18"/>
        </w:rPr>
        <w:t xml:space="preserve"> голосования по формированию современной городской среды в Ставропольском крае» и муниципальными правовыми актами.</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В целях достижения показателя национального проекта «Жилье и городская среда» «Доля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w:t>
      </w:r>
    </w:p>
    <w:p w:rsid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запланировано обеспечение участия в голосовании в 2024 году 13 967 граждан, в возрасте от 14 лет, проживающих на территории Благодарненского городского округа Ставропольского края, что составляет 30 процентов общей численности граждан в возрасте от 14 лет, проживающих на территории Благодарненского городского округа Ставропольского края.</w:t>
      </w: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ab/>
        <w:t>Приложение 1</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к муниципальной программе</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Благодарненского городского округа Ставропольского края</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«Формирование современной городской среды на 2018-2024 годы»</w:t>
      </w: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ПОДПРОГРАММА</w:t>
      </w: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«Благоустройство общественных территорий»</w:t>
      </w:r>
    </w:p>
    <w:p w:rsidR="007B0FA8" w:rsidRDefault="007B0FA8" w:rsidP="007B0FA8">
      <w:pPr>
        <w:spacing w:line="240" w:lineRule="exact"/>
        <w:ind w:firstLine="142"/>
        <w:jc w:val="center"/>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ПАСПОРТ</w:t>
      </w: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Подпрограммы «Благоустройство общественных территорий»</w:t>
      </w:r>
    </w:p>
    <w:p w:rsid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муниципальной программы Благодарненского городского округа Ставропольского края «Формирование современной городской среды на 2018-2024 годы»</w:t>
      </w:r>
    </w:p>
    <w:p w:rsidR="007B0FA8" w:rsidRDefault="007B0FA8"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3203"/>
      </w:tblGrid>
      <w:tr w:rsidR="007B0FA8" w:rsidRPr="007B0FA8" w:rsidTr="007B0FA8">
        <w:trPr>
          <w:trHeight w:val="537"/>
        </w:trPr>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Наименование подпрограммы</w:t>
            </w:r>
          </w:p>
        </w:tc>
        <w:tc>
          <w:tcPr>
            <w:tcW w:w="6981" w:type="dxa"/>
          </w:tcPr>
          <w:p w:rsidR="007B0FA8" w:rsidRPr="007B0FA8" w:rsidRDefault="007B0FA8" w:rsidP="007B0FA8">
            <w:pPr>
              <w:spacing w:line="240" w:lineRule="exact"/>
              <w:contextualSpacing/>
              <w:jc w:val="both"/>
              <w:rPr>
                <w:rFonts w:ascii="Arial" w:eastAsia="Calibri" w:hAnsi="Arial" w:cs="Arial"/>
                <w:color w:val="auto"/>
                <w:sz w:val="18"/>
                <w:szCs w:val="18"/>
              </w:rPr>
            </w:pPr>
            <w:r w:rsidRPr="007B0FA8">
              <w:rPr>
                <w:rFonts w:ascii="Arial" w:eastAsia="Calibri" w:hAnsi="Arial" w:cs="Arial"/>
                <w:color w:val="auto"/>
                <w:sz w:val="18"/>
                <w:szCs w:val="18"/>
              </w:rPr>
              <w:t>«Благоустройство общественных территорий» (далее – подпрограмма)</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Сроки реализации подпрограммы</w:t>
            </w:r>
          </w:p>
        </w:tc>
        <w:tc>
          <w:tcPr>
            <w:tcW w:w="6981" w:type="dxa"/>
          </w:tcPr>
          <w:p w:rsidR="007B0FA8" w:rsidRDefault="007B0FA8" w:rsidP="007B0FA8">
            <w:pPr>
              <w:widowControl w:val="0"/>
              <w:autoSpaceDE w:val="0"/>
              <w:autoSpaceDN w:val="0"/>
              <w:adjustRightInd w:val="0"/>
              <w:ind w:left="-66"/>
              <w:jc w:val="both"/>
              <w:rPr>
                <w:rFonts w:ascii="Arial" w:eastAsia="Calibri" w:hAnsi="Arial" w:cs="Arial"/>
                <w:color w:val="auto"/>
                <w:sz w:val="18"/>
                <w:szCs w:val="18"/>
                <w:lang w:eastAsia="en-US"/>
              </w:rPr>
            </w:pPr>
          </w:p>
          <w:p w:rsidR="007B0FA8" w:rsidRDefault="007B0FA8" w:rsidP="007B0FA8">
            <w:pPr>
              <w:widowControl w:val="0"/>
              <w:autoSpaceDE w:val="0"/>
              <w:autoSpaceDN w:val="0"/>
              <w:adjustRightInd w:val="0"/>
              <w:ind w:left="-66"/>
              <w:jc w:val="both"/>
              <w:rPr>
                <w:rFonts w:ascii="Arial" w:eastAsia="Calibri" w:hAnsi="Arial" w:cs="Arial"/>
                <w:color w:val="auto"/>
                <w:sz w:val="18"/>
                <w:szCs w:val="18"/>
                <w:lang w:eastAsia="en-US"/>
              </w:rPr>
            </w:pPr>
          </w:p>
          <w:p w:rsidR="007B0FA8" w:rsidRPr="007B0FA8" w:rsidRDefault="007B0FA8" w:rsidP="007B0FA8">
            <w:pPr>
              <w:widowControl w:val="0"/>
              <w:autoSpaceDE w:val="0"/>
              <w:autoSpaceDN w:val="0"/>
              <w:adjustRightInd w:val="0"/>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2018-2024 годы</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Ответственный исполнитель подпрограммы</w:t>
            </w:r>
          </w:p>
        </w:tc>
        <w:tc>
          <w:tcPr>
            <w:tcW w:w="6981" w:type="dxa"/>
          </w:tcPr>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управление по делам территорий администрации Благодарненского городского округа Ставропольского края</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lastRenderedPageBreak/>
              <w:t>Соисполнители</w:t>
            </w:r>
          </w:p>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подпрограммы</w:t>
            </w:r>
          </w:p>
        </w:tc>
        <w:tc>
          <w:tcPr>
            <w:tcW w:w="6981" w:type="dxa"/>
          </w:tcPr>
          <w:p w:rsidR="007B0FA8" w:rsidRDefault="007B0FA8" w:rsidP="007B0FA8">
            <w:pPr>
              <w:ind w:left="-66"/>
              <w:jc w:val="both"/>
              <w:rPr>
                <w:rFonts w:ascii="Arial" w:eastAsia="Calibri" w:hAnsi="Arial" w:cs="Arial"/>
                <w:color w:val="auto"/>
                <w:sz w:val="18"/>
                <w:szCs w:val="18"/>
                <w:lang w:eastAsia="en-US"/>
              </w:rPr>
            </w:pPr>
          </w:p>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отсутствует</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Участники подпрограммы</w:t>
            </w:r>
          </w:p>
        </w:tc>
        <w:tc>
          <w:tcPr>
            <w:tcW w:w="6981" w:type="dxa"/>
          </w:tcPr>
          <w:p w:rsidR="007B0FA8" w:rsidRPr="007B0FA8" w:rsidRDefault="007B0FA8" w:rsidP="007B0FA8">
            <w:pPr>
              <w:ind w:left="-69"/>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юридические и физические лица, отобранные по результатам конкурентных процедур</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Задачи подпрограммы</w:t>
            </w:r>
          </w:p>
        </w:tc>
        <w:tc>
          <w:tcPr>
            <w:tcW w:w="6981"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организация мероприятий по благоустройству общественных территорий</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Показатели решения задач подпрограммы</w:t>
            </w:r>
          </w:p>
        </w:tc>
        <w:tc>
          <w:tcPr>
            <w:tcW w:w="6981" w:type="dxa"/>
          </w:tcPr>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количество благоустроенных общественных территорий в Благодарненском городском округе Ставропольского края;</w:t>
            </w:r>
          </w:p>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количество граждан, вовлеченных в реализацию мероприятий по благоустройству общественных территорий в Благодарненском городском округе Ставропольского края.</w:t>
            </w:r>
          </w:p>
        </w:tc>
      </w:tr>
      <w:tr w:rsidR="007B0FA8" w:rsidRPr="007B0FA8" w:rsidTr="007B0FA8">
        <w:tc>
          <w:tcPr>
            <w:tcW w:w="2363" w:type="dxa"/>
            <w:shd w:val="clear" w:color="auto" w:fill="auto"/>
          </w:tcPr>
          <w:p w:rsidR="007B0FA8" w:rsidRPr="007B0FA8" w:rsidRDefault="007B0FA8" w:rsidP="007B0FA8">
            <w:pPr>
              <w:rPr>
                <w:rFonts w:ascii="Arial" w:eastAsia="Calibri" w:hAnsi="Arial" w:cs="Arial"/>
                <w:color w:val="auto"/>
                <w:sz w:val="18"/>
                <w:szCs w:val="18"/>
                <w:highlight w:val="yellow"/>
                <w:lang w:eastAsia="en-US"/>
              </w:rPr>
            </w:pPr>
            <w:r w:rsidRPr="007B0FA8">
              <w:rPr>
                <w:rFonts w:ascii="Arial" w:eastAsia="Calibri" w:hAnsi="Arial" w:cs="Arial"/>
                <w:color w:val="auto"/>
                <w:sz w:val="18"/>
                <w:szCs w:val="18"/>
                <w:lang w:eastAsia="en-US"/>
              </w:rPr>
              <w:t>Объемы и источники финансового обеспечения</w:t>
            </w:r>
          </w:p>
        </w:tc>
        <w:tc>
          <w:tcPr>
            <w:tcW w:w="6981" w:type="dxa"/>
            <w:shd w:val="clear" w:color="auto" w:fill="FFFFFF" w:themeFill="background1"/>
          </w:tcPr>
          <w:p w:rsidR="007B0FA8" w:rsidRPr="007B0FA8" w:rsidRDefault="007B0FA8" w:rsidP="007B0FA8">
            <w:pPr>
              <w:shd w:val="clear" w:color="auto" w:fill="FFFFFF" w:themeFill="background1"/>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shd w:val="clear" w:color="auto" w:fill="FFFFFF" w:themeFill="background1"/>
                <w:lang w:eastAsia="en-US"/>
              </w:rPr>
              <w:t>Объем финансового</w:t>
            </w:r>
            <w:r w:rsidRPr="007B0FA8">
              <w:rPr>
                <w:rFonts w:ascii="Arial" w:eastAsia="Calibri" w:hAnsi="Arial" w:cs="Arial"/>
                <w:color w:val="auto"/>
                <w:sz w:val="18"/>
                <w:szCs w:val="18"/>
                <w:lang w:eastAsia="en-US"/>
              </w:rPr>
              <w:t xml:space="preserve"> обеспечения программы составит 179 381,69 тыс. рублей*, в том числе по года</w:t>
            </w:r>
            <w:r w:rsidRPr="007B0FA8">
              <w:rPr>
                <w:rFonts w:ascii="Arial" w:eastAsia="Calibri" w:hAnsi="Arial" w:cs="Arial"/>
                <w:color w:val="auto"/>
                <w:sz w:val="18"/>
                <w:szCs w:val="18"/>
                <w:shd w:val="clear" w:color="auto" w:fill="FFFFFF" w:themeFill="background1"/>
                <w:lang w:eastAsia="en-US"/>
              </w:rPr>
              <w:t>м:</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2018 год – 17 807,96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2019 год – 69 322,42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2020 год – 54 699,87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2021 год – 37 551,44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2022 год – 0,00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2023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2024 год – 0,00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В том числе по источникам финансового обеспечения:</w:t>
            </w:r>
          </w:p>
          <w:p w:rsidR="007B0FA8" w:rsidRPr="007B0FA8" w:rsidRDefault="007B0FA8" w:rsidP="007B0FA8">
            <w:pPr>
              <w:widowControl w:val="0"/>
              <w:autoSpaceDE w:val="0"/>
              <w:autoSpaceDN w:val="0"/>
              <w:adjustRightInd w:val="0"/>
              <w:jc w:val="both"/>
              <w:rPr>
                <w:rFonts w:ascii="Arial" w:hAnsi="Arial" w:cs="Arial"/>
                <w:color w:val="auto"/>
                <w:sz w:val="18"/>
                <w:szCs w:val="18"/>
              </w:rPr>
            </w:pPr>
            <w:r w:rsidRPr="007B0FA8">
              <w:rPr>
                <w:rFonts w:ascii="Arial" w:hAnsi="Arial" w:cs="Arial"/>
                <w:color w:val="auto"/>
                <w:sz w:val="18"/>
                <w:szCs w:val="18"/>
              </w:rPr>
              <w:t>за счет сре</w:t>
            </w:r>
            <w:proofErr w:type="gramStart"/>
            <w:r w:rsidRPr="007B0FA8">
              <w:rPr>
                <w:rFonts w:ascii="Arial" w:hAnsi="Arial" w:cs="Arial"/>
                <w:color w:val="auto"/>
                <w:sz w:val="18"/>
                <w:szCs w:val="18"/>
              </w:rPr>
              <w:t>дств кр</w:t>
            </w:r>
            <w:proofErr w:type="gramEnd"/>
            <w:r w:rsidRPr="007B0FA8">
              <w:rPr>
                <w:rFonts w:ascii="Arial" w:hAnsi="Arial" w:cs="Arial"/>
                <w:color w:val="auto"/>
                <w:sz w:val="18"/>
                <w:szCs w:val="18"/>
              </w:rPr>
              <w:t>аевого бюджета – 168 815,87 тыс. рублей*, в том числе по годам:</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2018 год – 16 563,11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2019 год – 65 103,47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2020 год – 51 506,65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2021 год – 35 642,64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2022 год – 0,00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2023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2024 год – 0,00 тыс. рублей*</w:t>
            </w:r>
          </w:p>
          <w:p w:rsidR="007B0FA8" w:rsidRPr="007B0FA8" w:rsidRDefault="007B0FA8" w:rsidP="007B0FA8">
            <w:pPr>
              <w:widowControl w:val="0"/>
              <w:autoSpaceDE w:val="0"/>
              <w:autoSpaceDN w:val="0"/>
              <w:adjustRightInd w:val="0"/>
              <w:jc w:val="both"/>
              <w:rPr>
                <w:rFonts w:ascii="Arial" w:hAnsi="Arial" w:cs="Arial"/>
                <w:color w:val="auto"/>
                <w:sz w:val="18"/>
                <w:szCs w:val="18"/>
              </w:rPr>
            </w:pPr>
            <w:r w:rsidRPr="007B0FA8">
              <w:rPr>
                <w:rFonts w:ascii="Arial" w:hAnsi="Arial" w:cs="Arial"/>
                <w:color w:val="auto"/>
                <w:sz w:val="18"/>
                <w:szCs w:val="18"/>
              </w:rPr>
              <w:t>за счет средств местного бюджета 10 565,82 тыс. рублей*, в том числе по годам:</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2018 год – 1 244,85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2019 год – 4 218,95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2020 год – 3 193,22 тыс. рублей*; </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2021 год – 1 908,80 тыс. рублей*; </w:t>
            </w:r>
          </w:p>
          <w:p w:rsidR="007B0FA8" w:rsidRPr="007B0FA8" w:rsidRDefault="007B0FA8" w:rsidP="007B0FA8">
            <w:pPr>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2022 год – 0,00 тыс. рублей*</w:t>
            </w:r>
          </w:p>
          <w:p w:rsidR="007B0FA8" w:rsidRPr="007B0FA8" w:rsidRDefault="007B0FA8" w:rsidP="007B0FA8">
            <w:pPr>
              <w:autoSpaceDE w:val="0"/>
              <w:autoSpaceDN w:val="0"/>
              <w:adjustRightInd w:val="0"/>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2023 год – 0,00 тыс. рублей*; </w:t>
            </w:r>
          </w:p>
          <w:p w:rsidR="007B0FA8" w:rsidRPr="007B0FA8" w:rsidRDefault="007B0FA8" w:rsidP="007B0FA8">
            <w:pPr>
              <w:jc w:val="both"/>
              <w:rPr>
                <w:rFonts w:ascii="Arial" w:eastAsia="Calibri" w:hAnsi="Arial" w:cs="Arial"/>
                <w:color w:val="auto"/>
                <w:sz w:val="18"/>
                <w:szCs w:val="18"/>
                <w:highlight w:val="yellow"/>
                <w:lang w:eastAsia="en-US"/>
              </w:rPr>
            </w:pPr>
            <w:r w:rsidRPr="007B0FA8">
              <w:rPr>
                <w:rFonts w:ascii="Arial" w:eastAsia="Calibri" w:hAnsi="Arial" w:cs="Arial"/>
                <w:color w:val="auto"/>
                <w:sz w:val="18"/>
                <w:szCs w:val="18"/>
                <w:lang w:eastAsia="en-US"/>
              </w:rPr>
              <w:t>2024 год – 0,00 тыс. рублей*</w:t>
            </w:r>
          </w:p>
        </w:tc>
      </w:tr>
      <w:tr w:rsidR="007B0FA8" w:rsidRPr="007B0FA8" w:rsidTr="007B0FA8">
        <w:tc>
          <w:tcPr>
            <w:tcW w:w="2363" w:type="dxa"/>
          </w:tcPr>
          <w:p w:rsidR="007B0FA8" w:rsidRPr="007B0FA8" w:rsidRDefault="007B0FA8" w:rsidP="007B0FA8">
            <w:pPr>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Ожидаемые результаты реализации подпрограммы</w:t>
            </w:r>
          </w:p>
        </w:tc>
        <w:tc>
          <w:tcPr>
            <w:tcW w:w="6981" w:type="dxa"/>
          </w:tcPr>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Достижение следующих показателей до значения индикаторов, установленных в приложении 6 к программе:</w:t>
            </w:r>
          </w:p>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количества благоустроенных общественных территорий в Благодарненском городском округе Ставропольского края</w:t>
            </w:r>
            <w:r w:rsidRPr="007B0FA8">
              <w:rPr>
                <w:rFonts w:ascii="Arial" w:eastAsia="Calibri" w:hAnsi="Arial" w:cs="Arial"/>
                <w:color w:val="FF0000"/>
                <w:sz w:val="18"/>
                <w:szCs w:val="18"/>
                <w:lang w:eastAsia="en-US"/>
              </w:rPr>
              <w:t xml:space="preserve"> </w:t>
            </w:r>
            <w:r w:rsidRPr="007B0FA8">
              <w:rPr>
                <w:rFonts w:ascii="Arial" w:eastAsia="Calibri" w:hAnsi="Arial" w:cs="Arial"/>
                <w:color w:val="auto"/>
                <w:sz w:val="18"/>
                <w:szCs w:val="18"/>
                <w:lang w:eastAsia="en-US"/>
              </w:rPr>
              <w:t>с 0 единиц в 2017 году до 34 единиц в 2024 году;</w:t>
            </w:r>
          </w:p>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увеличение числа граждан, вовлеченных в реализацию мероприятий по благоустройству общественных территорий до 30 процентов в 2024 году;</w:t>
            </w:r>
          </w:p>
          <w:p w:rsidR="007B0FA8" w:rsidRPr="007B0FA8" w:rsidRDefault="007B0FA8" w:rsidP="007B0FA8">
            <w:pPr>
              <w:ind w:left="-66"/>
              <w:jc w:val="both"/>
              <w:rPr>
                <w:rFonts w:ascii="Arial" w:eastAsia="Calibri" w:hAnsi="Arial" w:cs="Arial"/>
                <w:color w:val="auto"/>
                <w:sz w:val="18"/>
                <w:szCs w:val="18"/>
                <w:lang w:eastAsia="en-US"/>
              </w:rPr>
            </w:pPr>
            <w:r w:rsidRPr="007B0FA8">
              <w:rPr>
                <w:rFonts w:ascii="Arial" w:eastAsia="Calibri" w:hAnsi="Arial" w:cs="Arial"/>
                <w:color w:val="auto"/>
                <w:sz w:val="18"/>
                <w:szCs w:val="18"/>
                <w:lang w:eastAsia="en-US"/>
              </w:rPr>
              <w:t xml:space="preserve">увеличение к 2024 году доли граждан принявших участие в решении вопросов развития </w:t>
            </w:r>
            <w:r w:rsidRPr="007B0FA8">
              <w:rPr>
                <w:rFonts w:ascii="Arial" w:eastAsia="Calibri" w:hAnsi="Arial" w:cs="Arial"/>
                <w:color w:val="auto"/>
                <w:sz w:val="18"/>
                <w:szCs w:val="18"/>
                <w:lang w:eastAsia="en-US"/>
              </w:rPr>
              <w:lastRenderedPageBreak/>
              <w:t>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Характеристика основных мероприятий Подпрограммы</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Задачи подпрограммы: формирование современной городской среды на территории Благодарненского городского округа Ставропольского края.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 xml:space="preserve">Ожидаемые результаты реализации подпрограммы: </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увеличение количества благоустроенных общественных территорий в Благодарненском городском округе Ставропольского края с 0 единиц в 2017 году до 34 единиц в 2024 году;</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увеличение числа граждан, вовлеченных в реализацию мероприятий по благоустройству общественных территорий до 30 процентов в 2024 году;</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В результате реализации мероприятий, предусмотренных подпрограммой, планируется:</w:t>
      </w:r>
    </w:p>
    <w:p w:rsidR="007B0FA8" w:rsidRP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повышение уровня благоустройства наиболее посещаемых общественных территорий;</w:t>
      </w:r>
    </w:p>
    <w:p w:rsidR="007B0FA8" w:rsidRDefault="007B0FA8" w:rsidP="007B0FA8">
      <w:pPr>
        <w:spacing w:line="240" w:lineRule="exact"/>
        <w:ind w:firstLine="142"/>
        <w:rPr>
          <w:rFonts w:ascii="Arial" w:hAnsi="Arial" w:cs="Arial"/>
          <w:sz w:val="18"/>
          <w:szCs w:val="18"/>
        </w:rPr>
      </w:pPr>
      <w:r w:rsidRPr="007B0FA8">
        <w:rPr>
          <w:rFonts w:ascii="Arial" w:hAnsi="Arial" w:cs="Arial"/>
          <w:sz w:val="18"/>
          <w:szCs w:val="18"/>
        </w:rPr>
        <w:t>обеспечение комфортности проживания жителей города.</w:t>
      </w:r>
    </w:p>
    <w:p w:rsid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ab/>
        <w:t>Приложение 2</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к муниципальной программе</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Благодарненского городского округа Ставропольского края</w:t>
      </w:r>
    </w:p>
    <w:p w:rsidR="007B0FA8" w:rsidRPr="007B0FA8" w:rsidRDefault="007B0FA8" w:rsidP="007B0FA8">
      <w:pPr>
        <w:spacing w:line="240" w:lineRule="exact"/>
        <w:ind w:firstLine="142"/>
        <w:jc w:val="right"/>
        <w:rPr>
          <w:rFonts w:ascii="Arial" w:hAnsi="Arial" w:cs="Arial"/>
          <w:sz w:val="18"/>
          <w:szCs w:val="18"/>
        </w:rPr>
      </w:pPr>
      <w:r w:rsidRPr="007B0FA8">
        <w:rPr>
          <w:rFonts w:ascii="Arial" w:hAnsi="Arial" w:cs="Arial"/>
          <w:sz w:val="18"/>
          <w:szCs w:val="18"/>
        </w:rPr>
        <w:t>«Формирование современной городской среды» на 2018-2024 годы»</w:t>
      </w:r>
    </w:p>
    <w:p w:rsidR="007B0FA8" w:rsidRP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ПОДПРОГРАММА</w:t>
      </w: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«Благоустройство дворовых территорий»</w:t>
      </w:r>
    </w:p>
    <w:p w:rsidR="007B0FA8" w:rsidRPr="007B0FA8" w:rsidRDefault="007B0FA8" w:rsidP="007B0FA8">
      <w:pPr>
        <w:spacing w:line="240" w:lineRule="exact"/>
        <w:ind w:firstLine="142"/>
        <w:jc w:val="center"/>
        <w:rPr>
          <w:rFonts w:ascii="Arial" w:hAnsi="Arial" w:cs="Arial"/>
          <w:sz w:val="18"/>
          <w:szCs w:val="18"/>
        </w:rPr>
      </w:pPr>
    </w:p>
    <w:p w:rsidR="007B0FA8" w:rsidRP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ПАСПОРТ</w:t>
      </w:r>
    </w:p>
    <w:p w:rsidR="007B0FA8" w:rsidRDefault="007B0FA8" w:rsidP="007B0FA8">
      <w:pPr>
        <w:spacing w:line="240" w:lineRule="exact"/>
        <w:ind w:firstLine="142"/>
        <w:jc w:val="center"/>
        <w:rPr>
          <w:rFonts w:ascii="Arial" w:hAnsi="Arial" w:cs="Arial"/>
          <w:sz w:val="18"/>
          <w:szCs w:val="18"/>
        </w:rPr>
      </w:pPr>
      <w:r w:rsidRPr="007B0FA8">
        <w:rPr>
          <w:rFonts w:ascii="Arial" w:hAnsi="Arial" w:cs="Arial"/>
          <w:sz w:val="18"/>
          <w:szCs w:val="18"/>
        </w:rPr>
        <w:t>Подпрограммы «Благоустройство дворовых территорий» муниципальной программы Благодарненского городского округа Ставропольского края «Формирование современной городской среды» на 2018-2024 годы»</w:t>
      </w:r>
    </w:p>
    <w:p w:rsidR="007B0FA8" w:rsidRDefault="007B0FA8" w:rsidP="007B0FA8">
      <w:pPr>
        <w:spacing w:line="240" w:lineRule="exact"/>
        <w:ind w:firstLine="142"/>
        <w:rPr>
          <w:rFonts w:ascii="Arial" w:hAnsi="Arial" w:cs="Arial"/>
          <w:sz w:val="18"/>
          <w:szCs w:val="18"/>
        </w:rPr>
      </w:pPr>
    </w:p>
    <w:tbl>
      <w:tblPr>
        <w:tblW w:w="0" w:type="auto"/>
        <w:tblLook w:val="01E0" w:firstRow="1" w:lastRow="1" w:firstColumn="1" w:lastColumn="1" w:noHBand="0" w:noVBand="0"/>
      </w:tblPr>
      <w:tblGrid>
        <w:gridCol w:w="1694"/>
        <w:gridCol w:w="3270"/>
      </w:tblGrid>
      <w:tr w:rsidR="007B0FA8" w:rsidRPr="007B0FA8" w:rsidTr="007B0FA8">
        <w:trPr>
          <w:trHeight w:val="537"/>
        </w:trPr>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Наименование подпрограммы</w:t>
            </w:r>
          </w:p>
        </w:tc>
        <w:tc>
          <w:tcPr>
            <w:tcW w:w="6981" w:type="dxa"/>
          </w:tcPr>
          <w:p w:rsidR="007B0FA8" w:rsidRPr="007B0FA8" w:rsidRDefault="007B0FA8" w:rsidP="007B0FA8">
            <w:pPr>
              <w:ind w:left="-66"/>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«Благоустройство дворовых территорий» (далее – подпрограмма)</w:t>
            </w:r>
          </w:p>
        </w:tc>
      </w:tr>
      <w:tr w:rsidR="007B0FA8" w:rsidRPr="007B0FA8" w:rsidTr="007B0FA8">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Сроки реализации подпрограммы</w:t>
            </w:r>
          </w:p>
        </w:tc>
        <w:tc>
          <w:tcPr>
            <w:tcW w:w="6981" w:type="dxa"/>
          </w:tcPr>
          <w:p w:rsidR="007B0FA8" w:rsidRPr="007B0FA8" w:rsidRDefault="007B0FA8" w:rsidP="007B0FA8">
            <w:pPr>
              <w:widowControl w:val="0"/>
              <w:autoSpaceDE w:val="0"/>
              <w:autoSpaceDN w:val="0"/>
              <w:adjustRightInd w:val="0"/>
              <w:ind w:left="-66"/>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2018-2024 годы</w:t>
            </w:r>
          </w:p>
        </w:tc>
      </w:tr>
      <w:tr w:rsidR="007B0FA8" w:rsidRPr="007B0FA8" w:rsidTr="007B0FA8">
        <w:tc>
          <w:tcPr>
            <w:tcW w:w="2363" w:type="dxa"/>
          </w:tcPr>
          <w:p w:rsidR="007B0FA8" w:rsidRPr="007B0FA8" w:rsidRDefault="007B0FA8" w:rsidP="007B0FA8">
            <w:pPr>
              <w:widowControl w:val="0"/>
              <w:autoSpaceDE w:val="0"/>
              <w:autoSpaceDN w:val="0"/>
              <w:adjustRightInd w:val="0"/>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Ответственный исполнитель подпрограммы</w:t>
            </w:r>
          </w:p>
        </w:tc>
        <w:tc>
          <w:tcPr>
            <w:tcW w:w="6981" w:type="dxa"/>
          </w:tcPr>
          <w:p w:rsidR="007B0FA8" w:rsidRPr="007B0FA8" w:rsidRDefault="007B0FA8" w:rsidP="007B0FA8">
            <w:pPr>
              <w:ind w:left="-66"/>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управление по делам территорий администрации Благодарненского городского округа Ставропольского края</w:t>
            </w:r>
          </w:p>
        </w:tc>
      </w:tr>
      <w:tr w:rsidR="007B0FA8" w:rsidRPr="007B0FA8" w:rsidTr="007B0FA8">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Соисполнители</w:t>
            </w:r>
          </w:p>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lastRenderedPageBreak/>
              <w:t>подпрограммы</w:t>
            </w:r>
          </w:p>
        </w:tc>
        <w:tc>
          <w:tcPr>
            <w:tcW w:w="6981" w:type="dxa"/>
          </w:tcPr>
          <w:p w:rsidR="007B0FA8" w:rsidRPr="007B0FA8" w:rsidRDefault="007B0FA8" w:rsidP="007B0FA8">
            <w:pPr>
              <w:ind w:left="-66"/>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отсутствует</w:t>
            </w:r>
          </w:p>
        </w:tc>
      </w:tr>
      <w:tr w:rsidR="007B0FA8" w:rsidRPr="007B0FA8" w:rsidTr="007B0FA8">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Участники подпрограммы</w:t>
            </w:r>
          </w:p>
        </w:tc>
        <w:tc>
          <w:tcPr>
            <w:tcW w:w="6981" w:type="dxa"/>
          </w:tcPr>
          <w:p w:rsidR="007B0FA8" w:rsidRPr="007B0FA8" w:rsidRDefault="007B0FA8" w:rsidP="007B0FA8">
            <w:pPr>
              <w:ind w:left="-69"/>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юридические и физические лица, отобранные по результатам конкурентных процедур</w:t>
            </w:r>
          </w:p>
        </w:tc>
      </w:tr>
      <w:tr w:rsidR="007B0FA8" w:rsidRPr="007B0FA8" w:rsidTr="007B0FA8">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Задачи подпрограммы</w:t>
            </w:r>
          </w:p>
        </w:tc>
        <w:tc>
          <w:tcPr>
            <w:tcW w:w="6981" w:type="dxa"/>
          </w:tcPr>
          <w:p w:rsidR="007B0FA8" w:rsidRPr="007B0FA8" w:rsidRDefault="007B0FA8" w:rsidP="007B0FA8">
            <w:pPr>
              <w:widowControl w:val="0"/>
              <w:autoSpaceDE w:val="0"/>
              <w:autoSpaceDN w:val="0"/>
              <w:adjustRightInd w:val="0"/>
              <w:ind w:left="-66"/>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организация мероприятий по благоустройству дворовых территорий</w:t>
            </w:r>
          </w:p>
        </w:tc>
      </w:tr>
      <w:tr w:rsidR="007B0FA8" w:rsidRPr="007B0FA8" w:rsidTr="007B0FA8">
        <w:tc>
          <w:tcPr>
            <w:tcW w:w="2363" w:type="dxa"/>
          </w:tcPr>
          <w:p w:rsidR="007B0FA8" w:rsidRPr="007B0FA8" w:rsidRDefault="007B0FA8" w:rsidP="007B0FA8">
            <w:pPr>
              <w:widowControl w:val="0"/>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Показатели решения задач подпрограммы</w:t>
            </w:r>
          </w:p>
        </w:tc>
        <w:tc>
          <w:tcPr>
            <w:tcW w:w="6981" w:type="dxa"/>
          </w:tcPr>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количество благоустроенных дворовых территорий в Благодарненском городском округе Ставропольского края;</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количество граждан, вовлеченных в реализацию мероприятий по благоустройству дворовых территорий в Благодарненском городском округе Ставропольского края</w:t>
            </w:r>
          </w:p>
        </w:tc>
      </w:tr>
      <w:tr w:rsidR="007B0FA8" w:rsidRPr="007B0FA8" w:rsidTr="007B0FA8">
        <w:tc>
          <w:tcPr>
            <w:tcW w:w="2363" w:type="dxa"/>
          </w:tcPr>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Объемы и источники финансового обеспечения</w:t>
            </w:r>
          </w:p>
        </w:tc>
        <w:tc>
          <w:tcPr>
            <w:tcW w:w="6981" w:type="dxa"/>
          </w:tcPr>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Объем финансового обеспечения программы составит 49 577,88 тыс. рублей*, в том числе по годам:</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2018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2019 год – 49 577,88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2020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2021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2022 год – 0,00 тыс. рублей*</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2023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2024 год – 0,00 тыс. рублей*</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В том числе по источникам финансового обеспечения:</w:t>
            </w:r>
          </w:p>
          <w:p w:rsidR="007B0FA8" w:rsidRPr="007B0FA8" w:rsidRDefault="007B0FA8" w:rsidP="007B0FA8">
            <w:pPr>
              <w:widowControl w:val="0"/>
              <w:autoSpaceDE w:val="0"/>
              <w:autoSpaceDN w:val="0"/>
              <w:adjustRightInd w:val="0"/>
              <w:jc w:val="both"/>
              <w:rPr>
                <w:rFonts w:ascii="Arial" w:hAnsi="Arial" w:cs="Arial"/>
                <w:color w:val="auto"/>
                <w:sz w:val="16"/>
                <w:szCs w:val="16"/>
              </w:rPr>
            </w:pPr>
            <w:r w:rsidRPr="007B0FA8">
              <w:rPr>
                <w:rFonts w:ascii="Arial" w:hAnsi="Arial" w:cs="Arial"/>
                <w:color w:val="auto"/>
                <w:sz w:val="16"/>
                <w:szCs w:val="16"/>
              </w:rPr>
              <w:t>за счет сре</w:t>
            </w:r>
            <w:proofErr w:type="gramStart"/>
            <w:r w:rsidRPr="007B0FA8">
              <w:rPr>
                <w:rFonts w:ascii="Arial" w:hAnsi="Arial" w:cs="Arial"/>
                <w:color w:val="auto"/>
                <w:sz w:val="16"/>
                <w:szCs w:val="16"/>
              </w:rPr>
              <w:t>дств кр</w:t>
            </w:r>
            <w:proofErr w:type="gramEnd"/>
            <w:r w:rsidRPr="007B0FA8">
              <w:rPr>
                <w:rFonts w:ascii="Arial" w:hAnsi="Arial" w:cs="Arial"/>
                <w:color w:val="auto"/>
                <w:sz w:val="16"/>
                <w:szCs w:val="16"/>
              </w:rPr>
              <w:t>аевого бюджета – 47 098,99 тыс. рублей*, в том числе по годам:</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2018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2019 год – 47 098,99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2020 год – 0,00тыс.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2021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2022 год – 0,00тыс. рублей*</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2023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2024 год – 0,00тыс. рублей*</w:t>
            </w:r>
          </w:p>
          <w:p w:rsidR="007B0FA8" w:rsidRPr="007B0FA8" w:rsidRDefault="007B0FA8" w:rsidP="007B0FA8">
            <w:pPr>
              <w:widowControl w:val="0"/>
              <w:autoSpaceDE w:val="0"/>
              <w:autoSpaceDN w:val="0"/>
              <w:adjustRightInd w:val="0"/>
              <w:jc w:val="both"/>
              <w:rPr>
                <w:rFonts w:ascii="Arial" w:hAnsi="Arial" w:cs="Arial"/>
                <w:color w:val="auto"/>
                <w:sz w:val="16"/>
                <w:szCs w:val="16"/>
              </w:rPr>
            </w:pPr>
            <w:r w:rsidRPr="007B0FA8">
              <w:rPr>
                <w:rFonts w:ascii="Arial" w:hAnsi="Arial" w:cs="Arial"/>
                <w:color w:val="auto"/>
                <w:sz w:val="16"/>
                <w:szCs w:val="16"/>
              </w:rPr>
              <w:t>за счет средств местного бюджета 2 478,89 тыс. рублей*, в том числе по годам:</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2018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2019 год – 2 478,89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2020 год – 0,00 тыс. рублей*; </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2021 год – 0,00тыс. рублей*; </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2022 год – 0,00 тыс. рублей*</w:t>
            </w:r>
          </w:p>
          <w:p w:rsidR="007B0FA8" w:rsidRPr="007B0FA8" w:rsidRDefault="007B0FA8" w:rsidP="007B0FA8">
            <w:pPr>
              <w:autoSpaceDE w:val="0"/>
              <w:autoSpaceDN w:val="0"/>
              <w:adjustRightInd w:val="0"/>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 xml:space="preserve">2023 год – 0,00тыс. рублей*; </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2024 год – 0,00 тыс. рублей*</w:t>
            </w:r>
          </w:p>
        </w:tc>
      </w:tr>
      <w:tr w:rsidR="007B0FA8" w:rsidRPr="007B0FA8" w:rsidTr="007B0FA8">
        <w:tc>
          <w:tcPr>
            <w:tcW w:w="2363" w:type="dxa"/>
          </w:tcPr>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Ожидаемые результаты реализации подпрограммы</w:t>
            </w:r>
          </w:p>
        </w:tc>
        <w:tc>
          <w:tcPr>
            <w:tcW w:w="6981" w:type="dxa"/>
          </w:tcPr>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Достижение следующих показателей до значения индикаторов, установленных в приложении 6 к программе:</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увеличение количества благоустроенных дворовых территорий в Благодарненском городском округе Ставропольского края с 0 единиц в 2017 году до 32 единиц в 2024 году;</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увеличение числа граждан, вовлеченных в реализацию мероприятий по благоустройству дворовых территорий до 30 процентов в 2024 году;</w:t>
            </w:r>
          </w:p>
          <w:p w:rsidR="007B0FA8" w:rsidRPr="007B0FA8" w:rsidRDefault="007B0FA8" w:rsidP="007B0FA8">
            <w:pPr>
              <w:jc w:val="both"/>
              <w:rPr>
                <w:rFonts w:ascii="Arial" w:eastAsia="Calibri" w:hAnsi="Arial" w:cs="Arial"/>
                <w:color w:val="auto"/>
                <w:sz w:val="16"/>
                <w:szCs w:val="16"/>
                <w:lang w:eastAsia="en-US"/>
              </w:rPr>
            </w:pPr>
            <w:r w:rsidRPr="007B0FA8">
              <w:rPr>
                <w:rFonts w:ascii="Arial" w:eastAsia="Calibri" w:hAnsi="Arial" w:cs="Arial"/>
                <w:color w:val="auto"/>
                <w:sz w:val="16"/>
                <w:szCs w:val="16"/>
                <w:lang w:eastAsia="en-US"/>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tc>
      </w:tr>
    </w:tbl>
    <w:p w:rsid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t>* - при условии получения субсидии из средств бюджета Ставропольского края на очередной финансовый год.</w:t>
      </w:r>
    </w:p>
    <w:p w:rsidR="00247D57" w:rsidRPr="00247D57" w:rsidRDefault="00247D57" w:rsidP="00247D57">
      <w:pPr>
        <w:spacing w:line="240" w:lineRule="exact"/>
        <w:ind w:firstLine="142"/>
        <w:rPr>
          <w:rFonts w:ascii="Arial" w:hAnsi="Arial" w:cs="Arial"/>
          <w:sz w:val="18"/>
          <w:szCs w:val="18"/>
        </w:rPr>
      </w:pPr>
    </w:p>
    <w:p w:rsidR="00247D57" w:rsidRPr="00247D57" w:rsidRDefault="00247D57" w:rsidP="00247D57">
      <w:pPr>
        <w:spacing w:line="240" w:lineRule="exact"/>
        <w:ind w:firstLine="142"/>
        <w:jc w:val="center"/>
        <w:rPr>
          <w:rFonts w:ascii="Arial" w:hAnsi="Arial" w:cs="Arial"/>
          <w:sz w:val="18"/>
          <w:szCs w:val="18"/>
        </w:rPr>
      </w:pPr>
      <w:r w:rsidRPr="00247D57">
        <w:rPr>
          <w:rFonts w:ascii="Arial" w:hAnsi="Arial" w:cs="Arial"/>
          <w:sz w:val="18"/>
          <w:szCs w:val="18"/>
        </w:rPr>
        <w:t>Характеристика основных мероприятий Подпрограммы</w:t>
      </w:r>
    </w:p>
    <w:p w:rsidR="00247D57" w:rsidRPr="00247D57" w:rsidRDefault="00247D57" w:rsidP="00247D57">
      <w:pPr>
        <w:spacing w:line="240" w:lineRule="exact"/>
        <w:ind w:firstLine="142"/>
        <w:rPr>
          <w:rFonts w:ascii="Arial" w:hAnsi="Arial" w:cs="Arial"/>
          <w:sz w:val="18"/>
          <w:szCs w:val="18"/>
        </w:rPr>
      </w:pPr>
    </w:p>
    <w:p w:rsidR="00247D57" w:rsidRP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lastRenderedPageBreak/>
        <w:t>Задачи подпрограммы: формирование современной городской среды на территории Благодарненского городского округа Ставропольского края.</w:t>
      </w:r>
    </w:p>
    <w:p w:rsidR="00247D57" w:rsidRP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t xml:space="preserve">Ожидаемые результаты реализации подпрограммы: </w:t>
      </w:r>
    </w:p>
    <w:p w:rsidR="00247D57" w:rsidRP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t>увеличение количества благоустроенных дворовых территорий в Благодарненском городском округе Ставропольского края с 0 единиц в 2017 году до 32 единиц в 2024 году;</w:t>
      </w:r>
    </w:p>
    <w:p w:rsidR="00247D57" w:rsidRP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t>увеличение числа граждан, вовлеченных в реализацию мероприятий по благоустройству дворовых территорий до 30 процентов в 2024 году;</w:t>
      </w:r>
    </w:p>
    <w:p w:rsidR="00247D57" w:rsidRPr="00247D57" w:rsidRDefault="00247D57" w:rsidP="00247D57">
      <w:pPr>
        <w:spacing w:line="240" w:lineRule="exact"/>
        <w:ind w:firstLine="142"/>
        <w:rPr>
          <w:rFonts w:ascii="Arial" w:hAnsi="Arial" w:cs="Arial"/>
          <w:sz w:val="18"/>
          <w:szCs w:val="18"/>
        </w:rPr>
      </w:pPr>
      <w:r w:rsidRPr="00247D57">
        <w:rPr>
          <w:rFonts w:ascii="Arial" w:hAnsi="Arial" w:cs="Arial"/>
          <w:sz w:val="18"/>
          <w:szCs w:val="18"/>
        </w:rPr>
        <w:t>увеличение к 2024 году доли граждан, принявших участие в решении вопросов развития городской среды посредством участия в рейтинговом голосовании по выбору общественных территорий до 30 процентов от общего количества граждан в возрасте от 14 лет, проживающих в Благодарненском городском округе Ставропольского края.</w:t>
      </w:r>
    </w:p>
    <w:p w:rsidR="007B0FA8" w:rsidRDefault="00247D57" w:rsidP="00247D57">
      <w:pPr>
        <w:spacing w:line="240" w:lineRule="exact"/>
        <w:ind w:firstLine="142"/>
        <w:rPr>
          <w:rFonts w:ascii="Arial" w:hAnsi="Arial" w:cs="Arial"/>
          <w:sz w:val="18"/>
          <w:szCs w:val="18"/>
        </w:rPr>
      </w:pPr>
      <w:r w:rsidRPr="00247D57">
        <w:rPr>
          <w:rFonts w:ascii="Arial" w:hAnsi="Arial" w:cs="Arial"/>
          <w:sz w:val="18"/>
          <w:szCs w:val="18"/>
        </w:rPr>
        <w:t>В результате реализации мероприятий, предусмотренных подпрограммой, ожидается создание условий, обеспечивающих комфортные условия для работы и отдыха населения на территории городского округа.</w:t>
      </w:r>
    </w:p>
    <w:p w:rsidR="007B0FA8" w:rsidRDefault="007B0FA8" w:rsidP="007B0FA8">
      <w:pPr>
        <w:spacing w:line="240" w:lineRule="exact"/>
        <w:ind w:firstLine="142"/>
        <w:rPr>
          <w:rFonts w:ascii="Arial" w:hAnsi="Arial" w:cs="Arial"/>
          <w:sz w:val="18"/>
          <w:szCs w:val="18"/>
        </w:rPr>
      </w:pPr>
    </w:p>
    <w:p w:rsidR="00247D57" w:rsidRPr="00247D57" w:rsidRDefault="00247D57" w:rsidP="00EA18A9">
      <w:pPr>
        <w:spacing w:line="240" w:lineRule="exact"/>
        <w:jc w:val="right"/>
        <w:rPr>
          <w:rFonts w:ascii="Arial" w:hAnsi="Arial" w:cs="Arial"/>
          <w:sz w:val="18"/>
          <w:szCs w:val="18"/>
        </w:rPr>
      </w:pPr>
      <w:r w:rsidRPr="00247D57">
        <w:rPr>
          <w:rFonts w:ascii="Arial" w:hAnsi="Arial" w:cs="Arial"/>
          <w:sz w:val="18"/>
          <w:szCs w:val="18"/>
        </w:rPr>
        <w:tab/>
        <w:t>Приложение 3</w:t>
      </w:r>
    </w:p>
    <w:p w:rsidR="00247D57" w:rsidRPr="00247D57" w:rsidRDefault="00247D57" w:rsidP="00EA18A9">
      <w:pPr>
        <w:spacing w:line="240" w:lineRule="exact"/>
        <w:jc w:val="right"/>
        <w:rPr>
          <w:rFonts w:ascii="Arial" w:hAnsi="Arial" w:cs="Arial"/>
          <w:sz w:val="18"/>
          <w:szCs w:val="18"/>
        </w:rPr>
      </w:pPr>
      <w:r w:rsidRPr="00247D57">
        <w:rPr>
          <w:rFonts w:ascii="Arial" w:hAnsi="Arial" w:cs="Arial"/>
          <w:sz w:val="18"/>
          <w:szCs w:val="18"/>
        </w:rPr>
        <w:t>к муниципальной программе</w:t>
      </w:r>
    </w:p>
    <w:p w:rsidR="00247D57" w:rsidRPr="00247D57" w:rsidRDefault="00247D57" w:rsidP="00EA18A9">
      <w:pPr>
        <w:spacing w:line="240" w:lineRule="exact"/>
        <w:jc w:val="right"/>
        <w:rPr>
          <w:rFonts w:ascii="Arial" w:hAnsi="Arial" w:cs="Arial"/>
          <w:sz w:val="18"/>
          <w:szCs w:val="18"/>
        </w:rPr>
      </w:pPr>
      <w:r w:rsidRPr="00247D57">
        <w:rPr>
          <w:rFonts w:ascii="Arial" w:hAnsi="Arial" w:cs="Arial"/>
          <w:sz w:val="18"/>
          <w:szCs w:val="18"/>
        </w:rPr>
        <w:t>Благодарненского городского округа Ставропольского края</w:t>
      </w:r>
      <w:r w:rsidR="00EA18A9">
        <w:rPr>
          <w:rFonts w:ascii="Arial" w:hAnsi="Arial" w:cs="Arial"/>
          <w:sz w:val="18"/>
          <w:szCs w:val="18"/>
        </w:rPr>
        <w:t xml:space="preserve"> </w:t>
      </w:r>
      <w:r w:rsidRPr="00247D57">
        <w:rPr>
          <w:rFonts w:ascii="Arial" w:hAnsi="Arial" w:cs="Arial"/>
          <w:sz w:val="18"/>
          <w:szCs w:val="18"/>
        </w:rPr>
        <w:t>«Формирование современной городской среды» на 2018-2024 годы»</w:t>
      </w:r>
    </w:p>
    <w:p w:rsidR="00247D57" w:rsidRPr="00247D57" w:rsidRDefault="00247D57" w:rsidP="00247D57">
      <w:pPr>
        <w:spacing w:line="240" w:lineRule="exact"/>
        <w:ind w:firstLine="142"/>
        <w:rPr>
          <w:rFonts w:ascii="Arial" w:hAnsi="Arial" w:cs="Arial"/>
          <w:sz w:val="18"/>
          <w:szCs w:val="18"/>
        </w:rPr>
      </w:pPr>
    </w:p>
    <w:p w:rsidR="00247D57" w:rsidRPr="00247D57" w:rsidRDefault="00247D57" w:rsidP="00EA18A9">
      <w:pPr>
        <w:spacing w:line="200" w:lineRule="exact"/>
        <w:ind w:firstLine="142"/>
        <w:jc w:val="center"/>
        <w:rPr>
          <w:rFonts w:ascii="Arial" w:hAnsi="Arial" w:cs="Arial"/>
          <w:sz w:val="18"/>
          <w:szCs w:val="18"/>
        </w:rPr>
      </w:pPr>
      <w:r w:rsidRPr="00247D57">
        <w:rPr>
          <w:rFonts w:ascii="Arial" w:hAnsi="Arial" w:cs="Arial"/>
          <w:sz w:val="18"/>
          <w:szCs w:val="18"/>
        </w:rPr>
        <w:t>АДРЕСНЫЙ ПЕРЕЧЕНЬ</w:t>
      </w:r>
    </w:p>
    <w:p w:rsidR="00247D57" w:rsidRPr="00247D57" w:rsidRDefault="00247D57" w:rsidP="00EA18A9">
      <w:pPr>
        <w:spacing w:line="200" w:lineRule="exact"/>
        <w:ind w:firstLine="142"/>
        <w:jc w:val="center"/>
        <w:rPr>
          <w:rFonts w:ascii="Arial" w:hAnsi="Arial" w:cs="Arial"/>
          <w:sz w:val="18"/>
          <w:szCs w:val="18"/>
        </w:rPr>
      </w:pPr>
      <w:r w:rsidRPr="00247D57">
        <w:rPr>
          <w:rFonts w:ascii="Arial" w:hAnsi="Arial" w:cs="Arial"/>
          <w:sz w:val="18"/>
          <w:szCs w:val="18"/>
        </w:rPr>
        <w:t>общественных территорий, нуждающихся в благоустройстве (с учетом их физического состояния) и подлежащих благоустройству в 2018-2024 годах</w:t>
      </w:r>
    </w:p>
    <w:p w:rsidR="007B0FA8" w:rsidRDefault="007B0FA8" w:rsidP="007B0FA8">
      <w:pPr>
        <w:spacing w:line="240" w:lineRule="exact"/>
        <w:ind w:firstLine="142"/>
        <w:rPr>
          <w:rFonts w:ascii="Arial" w:hAnsi="Arial" w:cs="Arial"/>
          <w:sz w:val="18"/>
          <w:szCs w:val="18"/>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236"/>
        <w:gridCol w:w="2269"/>
      </w:tblGrid>
      <w:tr w:rsidR="00EA18A9" w:rsidRPr="00EA18A9" w:rsidTr="00EA18A9">
        <w:trPr>
          <w:trHeight w:val="272"/>
        </w:trPr>
        <w:tc>
          <w:tcPr>
            <w:tcW w:w="429" w:type="pct"/>
            <w:shd w:val="clear" w:color="auto" w:fill="auto"/>
          </w:tcPr>
          <w:p w:rsidR="00EA18A9" w:rsidRPr="00EA18A9" w:rsidRDefault="00EA18A9" w:rsidP="00EA18A9">
            <w:pPr>
              <w:autoSpaceDE w:val="0"/>
              <w:autoSpaceDN w:val="0"/>
              <w:adjustRightInd w:val="0"/>
              <w:jc w:val="center"/>
              <w:rPr>
                <w:rFonts w:ascii="Arial" w:hAnsi="Arial" w:cs="Arial"/>
                <w:color w:val="auto"/>
                <w:sz w:val="18"/>
                <w:szCs w:val="18"/>
              </w:rPr>
            </w:pPr>
            <w:r w:rsidRPr="00EA18A9">
              <w:rPr>
                <w:rFonts w:ascii="Arial" w:hAnsi="Arial" w:cs="Arial"/>
                <w:color w:val="auto"/>
                <w:sz w:val="18"/>
                <w:szCs w:val="18"/>
              </w:rPr>
              <w:t>№</w:t>
            </w:r>
            <w:proofErr w:type="gramStart"/>
            <w:r w:rsidRPr="00EA18A9">
              <w:rPr>
                <w:rFonts w:ascii="Arial" w:hAnsi="Arial" w:cs="Arial"/>
                <w:color w:val="auto"/>
                <w:sz w:val="18"/>
                <w:szCs w:val="18"/>
              </w:rPr>
              <w:t>п</w:t>
            </w:r>
            <w:proofErr w:type="gramEnd"/>
            <w:r w:rsidRPr="00EA18A9">
              <w:rPr>
                <w:rFonts w:ascii="Arial" w:hAnsi="Arial" w:cs="Arial"/>
                <w:color w:val="auto"/>
                <w:sz w:val="18"/>
                <w:szCs w:val="18"/>
              </w:rPr>
              <w:t>/п</w:t>
            </w:r>
          </w:p>
        </w:tc>
        <w:tc>
          <w:tcPr>
            <w:tcW w:w="2269" w:type="pct"/>
          </w:tcPr>
          <w:p w:rsidR="00EA18A9" w:rsidRPr="00EA18A9" w:rsidRDefault="00EA18A9" w:rsidP="00EA18A9">
            <w:pPr>
              <w:autoSpaceDE w:val="0"/>
              <w:autoSpaceDN w:val="0"/>
              <w:adjustRightInd w:val="0"/>
              <w:spacing w:line="240" w:lineRule="exact"/>
              <w:jc w:val="center"/>
              <w:rPr>
                <w:rFonts w:ascii="Arial" w:hAnsi="Arial" w:cs="Arial"/>
                <w:color w:val="auto"/>
                <w:spacing w:val="-2"/>
                <w:sz w:val="18"/>
                <w:szCs w:val="18"/>
              </w:rPr>
            </w:pPr>
            <w:r w:rsidRPr="00EA18A9">
              <w:rPr>
                <w:rFonts w:ascii="Arial" w:hAnsi="Arial" w:cs="Arial"/>
                <w:color w:val="auto"/>
                <w:spacing w:val="-2"/>
                <w:sz w:val="18"/>
                <w:szCs w:val="18"/>
              </w:rPr>
              <w:t>Адрес (местоположение) и наименование общественной территории</w:t>
            </w:r>
          </w:p>
        </w:tc>
        <w:tc>
          <w:tcPr>
            <w:tcW w:w="2302" w:type="pct"/>
          </w:tcPr>
          <w:p w:rsidR="00EA18A9" w:rsidRPr="00EA18A9" w:rsidRDefault="00EA18A9" w:rsidP="00EA18A9">
            <w:pPr>
              <w:autoSpaceDE w:val="0"/>
              <w:autoSpaceDN w:val="0"/>
              <w:adjustRightInd w:val="0"/>
              <w:spacing w:line="240" w:lineRule="exact"/>
              <w:jc w:val="center"/>
              <w:rPr>
                <w:rFonts w:ascii="Arial" w:hAnsi="Arial" w:cs="Arial"/>
                <w:color w:val="auto"/>
                <w:spacing w:val="-2"/>
                <w:sz w:val="18"/>
                <w:szCs w:val="18"/>
              </w:rPr>
            </w:pPr>
            <w:r w:rsidRPr="00EA18A9">
              <w:rPr>
                <w:rFonts w:ascii="Arial" w:hAnsi="Arial" w:cs="Arial"/>
                <w:color w:val="auto"/>
                <w:spacing w:val="-2"/>
                <w:sz w:val="18"/>
                <w:szCs w:val="18"/>
              </w:rPr>
              <w:t xml:space="preserve">наименование государственной программы Ставропольского края, муниципальной программы </w:t>
            </w:r>
            <w:r w:rsidRPr="00EA18A9">
              <w:rPr>
                <w:rFonts w:ascii="Arial" w:hAnsi="Arial" w:cs="Arial"/>
                <w:color w:val="auto"/>
                <w:sz w:val="18"/>
                <w:szCs w:val="18"/>
              </w:rPr>
              <w:t xml:space="preserve">Благодарненского городского округа Ставропольского </w:t>
            </w:r>
            <w:proofErr w:type="gramStart"/>
            <w:r w:rsidRPr="00EA18A9">
              <w:rPr>
                <w:rFonts w:ascii="Arial" w:hAnsi="Arial" w:cs="Arial"/>
                <w:color w:val="auto"/>
                <w:sz w:val="18"/>
                <w:szCs w:val="18"/>
              </w:rPr>
              <w:t>края</w:t>
            </w:r>
            <w:proofErr w:type="gramEnd"/>
            <w:r w:rsidRPr="00EA18A9">
              <w:rPr>
                <w:rFonts w:ascii="Arial" w:hAnsi="Arial" w:cs="Arial"/>
                <w:color w:val="auto"/>
                <w:spacing w:val="-2"/>
                <w:sz w:val="18"/>
                <w:szCs w:val="18"/>
              </w:rPr>
              <w:t xml:space="preserve"> за счет средств которой осуществлено/планируется благоустройство общественных территорий</w:t>
            </w:r>
          </w:p>
        </w:tc>
      </w:tr>
      <w:tr w:rsidR="00EA18A9" w:rsidRPr="00EA18A9" w:rsidTr="00EA18A9">
        <w:trPr>
          <w:trHeight w:val="272"/>
        </w:trPr>
        <w:tc>
          <w:tcPr>
            <w:tcW w:w="5000" w:type="pct"/>
            <w:gridSpan w:val="3"/>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2018 год</w:t>
            </w:r>
          </w:p>
        </w:tc>
      </w:tr>
      <w:tr w:rsidR="00EA18A9" w:rsidRPr="00EA18A9" w:rsidTr="00EA18A9">
        <w:trPr>
          <w:trHeight w:val="272"/>
        </w:trPr>
        <w:tc>
          <w:tcPr>
            <w:tcW w:w="429" w:type="pct"/>
            <w:shd w:val="clear" w:color="auto" w:fill="auto"/>
            <w:hideMark/>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 xml:space="preserve">Село Алексеевское, территория, прилегающая к зданию Дворца культуры и памятнику «Огонь Вечной Славы» </w:t>
            </w:r>
          </w:p>
          <w:p w:rsidR="00EA18A9" w:rsidRPr="00EA18A9" w:rsidRDefault="00EA18A9" w:rsidP="00EA18A9">
            <w:pPr>
              <w:jc w:val="both"/>
              <w:rPr>
                <w:rFonts w:ascii="Arial" w:hAnsi="Arial" w:cs="Arial"/>
                <w:i/>
                <w:color w:val="auto"/>
                <w:sz w:val="18"/>
                <w:szCs w:val="18"/>
              </w:rPr>
            </w:pPr>
          </w:p>
        </w:tc>
        <w:tc>
          <w:tcPr>
            <w:tcW w:w="2302" w:type="pct"/>
          </w:tcPr>
          <w:p w:rsidR="00EA18A9" w:rsidRPr="00EA18A9" w:rsidRDefault="00EA18A9" w:rsidP="00EA18A9">
            <w:pPr>
              <w:jc w:val="both"/>
              <w:rPr>
                <w:rFonts w:ascii="Arial" w:hAnsi="Arial" w:cs="Arial"/>
                <w:color w:val="auto"/>
                <w:sz w:val="18"/>
                <w:szCs w:val="18"/>
              </w:rPr>
            </w:pPr>
            <w:r w:rsidRPr="00EA18A9">
              <w:rPr>
                <w:rFonts w:ascii="Arial" w:hAnsi="Arial" w:cs="Arial"/>
                <w:color w:val="auto"/>
                <w:sz w:val="18"/>
                <w:szCs w:val="18"/>
              </w:rPr>
              <w:t>государственная программа Ставропольского края «Управление финансами» (далее – ГП «Управление финансами»)</w:t>
            </w:r>
          </w:p>
          <w:p w:rsidR="00EA18A9" w:rsidRPr="00EA18A9" w:rsidRDefault="00EA18A9" w:rsidP="00EA18A9">
            <w:pPr>
              <w:jc w:val="both"/>
              <w:rPr>
                <w:rFonts w:ascii="Arial" w:hAnsi="Arial" w:cs="Arial"/>
                <w:color w:val="auto"/>
                <w:sz w:val="18"/>
                <w:szCs w:val="18"/>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площадь Ленина</w:t>
            </w:r>
          </w:p>
          <w:p w:rsidR="00EA18A9" w:rsidRPr="00EA18A9" w:rsidRDefault="00EA18A9" w:rsidP="00EA18A9">
            <w:pPr>
              <w:jc w:val="both"/>
              <w:rPr>
                <w:rFonts w:ascii="Arial" w:hAnsi="Arial" w:cs="Arial"/>
                <w:color w:val="FF0000"/>
                <w:sz w:val="18"/>
                <w:szCs w:val="18"/>
              </w:rPr>
            </w:pPr>
          </w:p>
        </w:tc>
        <w:tc>
          <w:tcPr>
            <w:tcW w:w="2302" w:type="pct"/>
          </w:tcPr>
          <w:p w:rsidR="00EA18A9" w:rsidRPr="00EA18A9" w:rsidRDefault="00EA18A9" w:rsidP="00EA18A9">
            <w:pPr>
              <w:jc w:val="both"/>
              <w:rPr>
                <w:rFonts w:ascii="Arial" w:hAnsi="Arial" w:cs="Arial"/>
                <w:color w:val="auto"/>
                <w:sz w:val="18"/>
                <w:szCs w:val="18"/>
              </w:rPr>
            </w:pPr>
            <w:r w:rsidRPr="00EA18A9">
              <w:rPr>
                <w:rFonts w:ascii="Arial" w:hAnsi="Arial" w:cs="Arial"/>
                <w:color w:val="auto"/>
                <w:sz w:val="18"/>
                <w:szCs w:val="18"/>
              </w:rPr>
              <w:t xml:space="preserve">государственная программа Ставропольского края </w:t>
            </w:r>
            <w:r w:rsidRPr="00EA18A9">
              <w:rPr>
                <w:rFonts w:ascii="Arial" w:hAnsi="Arial" w:cs="Arial"/>
                <w:color w:val="auto"/>
                <w:sz w:val="18"/>
                <w:szCs w:val="18"/>
              </w:rPr>
              <w:lastRenderedPageBreak/>
              <w:t>«Формирование современной городской среды» (далее – ГП «Формирование современной городской среды»)</w:t>
            </w:r>
          </w:p>
          <w:p w:rsidR="00EA18A9" w:rsidRPr="00EA18A9" w:rsidRDefault="00EA18A9" w:rsidP="00EA18A9">
            <w:pPr>
              <w:jc w:val="both"/>
              <w:rPr>
                <w:rFonts w:ascii="Arial" w:hAnsi="Arial" w:cs="Arial"/>
                <w:color w:val="FF0000"/>
                <w:sz w:val="18"/>
                <w:szCs w:val="18"/>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Село Мирное, территория, прилегающая к зданию Дворца культуры и памятнику землякам, погибшим в годы Великой Отечественной войны</w:t>
            </w:r>
          </w:p>
        </w:tc>
        <w:tc>
          <w:tcPr>
            <w:tcW w:w="2302" w:type="pct"/>
          </w:tcPr>
          <w:p w:rsidR="00EA18A9" w:rsidRPr="00EA18A9" w:rsidRDefault="00EA18A9" w:rsidP="00EA18A9">
            <w:pPr>
              <w:jc w:val="both"/>
              <w:rPr>
                <w:rFonts w:ascii="Arial" w:hAnsi="Arial" w:cs="Arial"/>
                <w:color w:val="FF0000"/>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4.</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 xml:space="preserve">Аул Эдельбай, территория, прилегающая к зданию муниципального казенного учреждения культуры «Дом культуры аула Эдельбай» </w:t>
            </w:r>
          </w:p>
        </w:tc>
        <w:tc>
          <w:tcPr>
            <w:tcW w:w="2302" w:type="pct"/>
          </w:tcPr>
          <w:p w:rsidR="00EA18A9" w:rsidRPr="00EA18A9" w:rsidRDefault="00EA18A9" w:rsidP="00EA18A9">
            <w:pPr>
              <w:jc w:val="both"/>
              <w:rPr>
                <w:rFonts w:ascii="Arial" w:hAnsi="Arial" w:cs="Arial"/>
                <w:color w:val="FF0000"/>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5.</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 xml:space="preserve">С. Александрия, </w:t>
            </w:r>
          </w:p>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ул. Столбовая</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 xml:space="preserve">государственной программы Ставропольского края «Развитие транспортной системы» </w:t>
            </w:r>
            <w:r w:rsidRPr="00EA18A9">
              <w:rPr>
                <w:rFonts w:ascii="Arial" w:hAnsi="Arial" w:cs="Arial"/>
                <w:color w:val="auto"/>
                <w:sz w:val="18"/>
                <w:szCs w:val="18"/>
              </w:rPr>
              <w:t>(далее – ГП «</w:t>
            </w:r>
            <w:r w:rsidRPr="00EA18A9">
              <w:rPr>
                <w:rFonts w:ascii="Arial" w:eastAsia="Calibri" w:hAnsi="Arial" w:cs="Arial"/>
                <w:color w:val="auto"/>
                <w:sz w:val="18"/>
                <w:szCs w:val="18"/>
                <w:lang w:eastAsia="en-US"/>
              </w:rPr>
              <w:t>Развитие транспортной системы</w:t>
            </w:r>
            <w:r w:rsidRPr="00EA18A9">
              <w:rPr>
                <w:rFonts w:ascii="Arial" w:hAnsi="Arial" w:cs="Arial"/>
                <w:color w:val="auto"/>
                <w:sz w:val="18"/>
                <w:szCs w:val="18"/>
              </w:rPr>
              <w:t>»)</w:t>
            </w:r>
          </w:p>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5000" w:type="pct"/>
            <w:gridSpan w:val="3"/>
            <w:shd w:val="clear" w:color="auto" w:fill="auto"/>
          </w:tcPr>
          <w:p w:rsidR="00EA18A9" w:rsidRPr="00EA18A9" w:rsidRDefault="00EA18A9" w:rsidP="00EA18A9">
            <w:pPr>
              <w:jc w:val="center"/>
              <w:rPr>
                <w:rFonts w:ascii="Arial" w:hAnsi="Arial" w:cs="Arial"/>
                <w:color w:val="auto"/>
                <w:sz w:val="18"/>
                <w:szCs w:val="18"/>
              </w:rPr>
            </w:pPr>
          </w:p>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2019 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 xml:space="preserve">Город Благодарный, аллея по ул. </w:t>
            </w:r>
            <w:proofErr w:type="gramStart"/>
            <w:r w:rsidRPr="00EA18A9">
              <w:rPr>
                <w:rFonts w:ascii="Arial" w:eastAsia="Calibri" w:hAnsi="Arial" w:cs="Arial"/>
                <w:color w:val="auto"/>
                <w:sz w:val="18"/>
                <w:szCs w:val="18"/>
                <w:lang w:eastAsia="en-US"/>
              </w:rPr>
              <w:t>Советской</w:t>
            </w:r>
            <w:proofErr w:type="gramEnd"/>
            <w:r w:rsidRPr="00EA18A9">
              <w:rPr>
                <w:rFonts w:ascii="Arial" w:eastAsia="Calibri" w:hAnsi="Arial" w:cs="Arial"/>
                <w:color w:val="auto"/>
                <w:sz w:val="18"/>
                <w:szCs w:val="18"/>
                <w:lang w:eastAsia="en-US"/>
              </w:rPr>
              <w:t xml:space="preserve"> (1 очередь)</w:t>
            </w:r>
          </w:p>
          <w:p w:rsidR="00EA18A9" w:rsidRPr="00EA18A9" w:rsidRDefault="00EA18A9" w:rsidP="00EA18A9">
            <w:pPr>
              <w:ind w:left="-47"/>
              <w:jc w:val="both"/>
              <w:rPr>
                <w:rFonts w:ascii="Arial" w:eastAsia="Calibri" w:hAnsi="Arial" w:cs="Arial"/>
                <w:color w:val="auto"/>
                <w:sz w:val="18"/>
                <w:szCs w:val="18"/>
              </w:rPr>
            </w:pPr>
          </w:p>
        </w:tc>
        <w:tc>
          <w:tcPr>
            <w:tcW w:w="2302"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ГП «Формирование современной городской среды»</w:t>
            </w:r>
          </w:p>
          <w:p w:rsidR="00EA18A9" w:rsidRPr="00EA18A9" w:rsidRDefault="00EA18A9" w:rsidP="00EA18A9">
            <w:pPr>
              <w:jc w:val="both"/>
              <w:rPr>
                <w:rFonts w:ascii="Arial" w:hAnsi="Arial" w:cs="Arial"/>
                <w:color w:val="auto"/>
                <w:sz w:val="18"/>
                <w:szCs w:val="18"/>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 xml:space="preserve">2. </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парк Победы</w:t>
            </w:r>
          </w:p>
          <w:p w:rsidR="00EA18A9" w:rsidRPr="00EA18A9" w:rsidRDefault="00EA18A9" w:rsidP="00EA18A9">
            <w:pPr>
              <w:ind w:left="-47"/>
              <w:jc w:val="both"/>
              <w:rPr>
                <w:rFonts w:ascii="Arial" w:eastAsia="Calibri" w:hAnsi="Arial" w:cs="Arial"/>
                <w:color w:val="auto"/>
                <w:sz w:val="18"/>
                <w:szCs w:val="18"/>
              </w:rPr>
            </w:pPr>
          </w:p>
        </w:tc>
        <w:tc>
          <w:tcPr>
            <w:tcW w:w="2302"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ГП «Формирование современной городской среды»</w:t>
            </w:r>
          </w:p>
          <w:p w:rsidR="00EA18A9" w:rsidRPr="00EA18A9" w:rsidRDefault="00EA18A9" w:rsidP="00EA18A9">
            <w:pPr>
              <w:jc w:val="both"/>
              <w:rPr>
                <w:rFonts w:ascii="Arial" w:hAnsi="Arial" w:cs="Arial"/>
                <w:color w:val="auto"/>
                <w:sz w:val="18"/>
                <w:szCs w:val="18"/>
              </w:rPr>
            </w:pPr>
          </w:p>
        </w:tc>
      </w:tr>
      <w:tr w:rsidR="00EA18A9" w:rsidRPr="00EA18A9" w:rsidTr="00EA18A9">
        <w:trPr>
          <w:trHeight w:val="1890"/>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сооружение «Фонтан» и прилегающая к нему территория Благодарненского центра культуры и досуга</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hAnsi="Arial" w:cs="Arial"/>
                <w:color w:val="auto"/>
                <w:sz w:val="18"/>
                <w:szCs w:val="18"/>
              </w:rPr>
              <w:t>государственная программа Ставропольского края «Развитие жилищно-коммунального хозяйства, защита населения и территории от чрезвычайных ситуаций» (далее – ГП «Развитие ЖКХ»)</w:t>
            </w:r>
          </w:p>
        </w:tc>
      </w:tr>
      <w:tr w:rsidR="00EA18A9" w:rsidRPr="00EA18A9" w:rsidTr="00EA18A9">
        <w:trPr>
          <w:trHeight w:val="272"/>
        </w:trPr>
        <w:tc>
          <w:tcPr>
            <w:tcW w:w="5000" w:type="pct"/>
            <w:gridSpan w:val="3"/>
            <w:shd w:val="clear" w:color="auto" w:fill="auto"/>
            <w:vAlign w:val="center"/>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2020 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shd w:val="clear" w:color="auto" w:fill="auto"/>
          </w:tcPr>
          <w:p w:rsidR="00EA18A9" w:rsidRPr="00EA18A9" w:rsidRDefault="00EA18A9" w:rsidP="00EA18A9">
            <w:pPr>
              <w:jc w:val="both"/>
              <w:rPr>
                <w:rFonts w:ascii="Arial" w:eastAsia="Calibri" w:hAnsi="Arial" w:cs="Arial"/>
                <w:sz w:val="18"/>
                <w:szCs w:val="18"/>
                <w:lang w:eastAsia="en-US"/>
              </w:rPr>
            </w:pPr>
            <w:r w:rsidRPr="00EA18A9">
              <w:rPr>
                <w:rFonts w:ascii="Arial" w:eastAsia="Calibri" w:hAnsi="Arial" w:cs="Arial"/>
                <w:color w:val="auto"/>
                <w:sz w:val="18"/>
                <w:szCs w:val="18"/>
                <w:lang w:eastAsia="en-US"/>
              </w:rPr>
              <w:t xml:space="preserve">Село Александрия, </w:t>
            </w:r>
            <w:r w:rsidRPr="00EA18A9">
              <w:rPr>
                <w:rFonts w:ascii="Arial" w:eastAsia="Calibri" w:hAnsi="Arial" w:cs="Arial"/>
                <w:sz w:val="18"/>
                <w:szCs w:val="18"/>
                <w:lang w:eastAsia="en-US"/>
              </w:rPr>
              <w:t>территория южного кладбища</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w:t>
            </w:r>
          </w:p>
        </w:tc>
        <w:tc>
          <w:tcPr>
            <w:tcW w:w="2269" w:type="pct"/>
            <w:shd w:val="clear" w:color="auto" w:fill="auto"/>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территория, прилегающая к мемориалу «Огонь Вечной Славы»</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«Формирование современной городской среды»</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shd w:val="clear" w:color="auto" w:fill="auto"/>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кладбище и прилегающая к нему территория</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4.</w:t>
            </w:r>
          </w:p>
        </w:tc>
        <w:tc>
          <w:tcPr>
            <w:tcW w:w="2269" w:type="pct"/>
            <w:shd w:val="clear" w:color="auto" w:fill="auto"/>
          </w:tcPr>
          <w:p w:rsidR="00EA18A9" w:rsidRPr="00EA18A9" w:rsidRDefault="00EA18A9" w:rsidP="00EA18A9">
            <w:pPr>
              <w:jc w:val="both"/>
              <w:rPr>
                <w:rFonts w:ascii="Arial" w:eastAsia="Calibri" w:hAnsi="Arial" w:cs="Arial"/>
                <w:sz w:val="18"/>
                <w:szCs w:val="18"/>
                <w:lang w:eastAsia="en-US"/>
              </w:rPr>
            </w:pPr>
            <w:r w:rsidRPr="00EA18A9">
              <w:rPr>
                <w:rFonts w:ascii="Arial" w:eastAsia="Calibri" w:hAnsi="Arial" w:cs="Arial"/>
                <w:color w:val="auto"/>
                <w:sz w:val="18"/>
                <w:szCs w:val="18"/>
                <w:lang w:eastAsia="en-US"/>
              </w:rPr>
              <w:t xml:space="preserve">Город Благодарный, </w:t>
            </w:r>
            <w:r w:rsidRPr="00EA18A9">
              <w:rPr>
                <w:rFonts w:ascii="Arial" w:eastAsia="Calibri" w:hAnsi="Arial" w:cs="Arial"/>
                <w:sz w:val="18"/>
                <w:szCs w:val="18"/>
                <w:lang w:eastAsia="en-US"/>
              </w:rPr>
              <w:t xml:space="preserve">комплексная </w:t>
            </w:r>
            <w:r w:rsidRPr="00EA18A9">
              <w:rPr>
                <w:rFonts w:ascii="Arial" w:eastAsia="Calibri" w:hAnsi="Arial" w:cs="Arial"/>
                <w:sz w:val="18"/>
                <w:szCs w:val="18"/>
                <w:lang w:eastAsia="en-US"/>
              </w:rPr>
              <w:lastRenderedPageBreak/>
              <w:t>спортивная площадка с уличными антивандальными тренажерами на территории муниципального автономного учреждения физкультурно – оздоровительного комплекса «Колос»</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lastRenderedPageBreak/>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lastRenderedPageBreak/>
              <w:t>5.</w:t>
            </w:r>
          </w:p>
        </w:tc>
        <w:tc>
          <w:tcPr>
            <w:tcW w:w="2269" w:type="pct"/>
            <w:shd w:val="clear" w:color="auto" w:fill="auto"/>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Село Бурлацкое, территория, прилегающая к стадиону</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6.</w:t>
            </w:r>
          </w:p>
        </w:tc>
        <w:tc>
          <w:tcPr>
            <w:tcW w:w="2269" w:type="pct"/>
            <w:shd w:val="clear" w:color="auto" w:fill="auto"/>
          </w:tcPr>
          <w:p w:rsidR="00EA18A9" w:rsidRPr="00EA18A9" w:rsidRDefault="00EA18A9" w:rsidP="00EA18A9">
            <w:pPr>
              <w:jc w:val="both"/>
              <w:rPr>
                <w:rFonts w:ascii="Arial" w:eastAsia="Calibri" w:hAnsi="Arial" w:cs="Arial"/>
                <w:sz w:val="18"/>
                <w:szCs w:val="18"/>
                <w:lang w:eastAsia="en-US"/>
              </w:rPr>
            </w:pPr>
            <w:r w:rsidRPr="00EA18A9">
              <w:rPr>
                <w:rFonts w:ascii="Arial" w:eastAsia="Calibri" w:hAnsi="Arial" w:cs="Arial"/>
                <w:color w:val="auto"/>
                <w:sz w:val="18"/>
                <w:szCs w:val="18"/>
                <w:lang w:eastAsia="en-US"/>
              </w:rPr>
              <w:t xml:space="preserve">Село Каменная Балка, спортивная площадка с элементами </w:t>
            </w:r>
            <w:r w:rsidRPr="00EA18A9">
              <w:rPr>
                <w:rFonts w:ascii="Arial" w:eastAsia="Calibri" w:hAnsi="Arial" w:cs="Arial"/>
                <w:sz w:val="18"/>
                <w:szCs w:val="18"/>
                <w:lang w:eastAsia="en-US"/>
              </w:rPr>
              <w:t xml:space="preserve">уличных тренажеров по улице Школьная </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7.</w:t>
            </w:r>
          </w:p>
        </w:tc>
        <w:tc>
          <w:tcPr>
            <w:tcW w:w="2269" w:type="pct"/>
            <w:shd w:val="clear" w:color="auto" w:fill="auto"/>
          </w:tcPr>
          <w:p w:rsidR="00EA18A9" w:rsidRPr="00EA18A9" w:rsidRDefault="00EA18A9" w:rsidP="00EA18A9">
            <w:pPr>
              <w:jc w:val="both"/>
              <w:rPr>
                <w:rFonts w:ascii="Arial" w:eastAsia="Calibri" w:hAnsi="Arial" w:cs="Arial"/>
                <w:sz w:val="18"/>
                <w:szCs w:val="18"/>
                <w:lang w:eastAsia="en-US"/>
              </w:rPr>
            </w:pPr>
            <w:r w:rsidRPr="00EA18A9">
              <w:rPr>
                <w:rFonts w:ascii="Arial" w:eastAsia="Calibri" w:hAnsi="Arial" w:cs="Arial"/>
                <w:color w:val="auto"/>
                <w:sz w:val="18"/>
                <w:szCs w:val="18"/>
                <w:lang w:eastAsia="en-US"/>
              </w:rPr>
              <w:t xml:space="preserve">Село Сотниковское, </w:t>
            </w:r>
            <w:r w:rsidRPr="00EA18A9">
              <w:rPr>
                <w:rFonts w:ascii="Arial" w:eastAsia="Calibri" w:hAnsi="Arial" w:cs="Arial"/>
                <w:sz w:val="18"/>
                <w:szCs w:val="18"/>
                <w:lang w:eastAsia="en-US"/>
              </w:rPr>
              <w:t>территория, прилегающая к муниципальному учреждению культуры «Сотниковский Дворец культуры» по пл. Тучина, б/н и территория по ул. Советская, б/</w:t>
            </w:r>
            <w:proofErr w:type="gramStart"/>
            <w:r w:rsidRPr="00EA18A9">
              <w:rPr>
                <w:rFonts w:ascii="Arial" w:eastAsia="Calibri" w:hAnsi="Arial" w:cs="Arial"/>
                <w:sz w:val="18"/>
                <w:szCs w:val="18"/>
                <w:lang w:eastAsia="en-US"/>
              </w:rPr>
              <w:t>н</w:t>
            </w:r>
            <w:proofErr w:type="gramEnd"/>
          </w:p>
          <w:p w:rsidR="00EA18A9" w:rsidRPr="00EA18A9" w:rsidRDefault="00EA18A9" w:rsidP="00EA18A9">
            <w:pPr>
              <w:jc w:val="both"/>
              <w:rPr>
                <w:rFonts w:ascii="Arial" w:hAnsi="Arial" w:cs="Arial"/>
                <w:color w:val="auto"/>
                <w:sz w:val="18"/>
                <w:szCs w:val="18"/>
              </w:rPr>
            </w:pP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8.</w:t>
            </w:r>
          </w:p>
        </w:tc>
        <w:tc>
          <w:tcPr>
            <w:tcW w:w="2269" w:type="pct"/>
            <w:shd w:val="clear" w:color="auto" w:fill="auto"/>
          </w:tcPr>
          <w:p w:rsidR="00EA18A9" w:rsidRPr="00EA18A9" w:rsidRDefault="00EA18A9" w:rsidP="00EA18A9">
            <w:pPr>
              <w:jc w:val="both"/>
              <w:rPr>
                <w:rFonts w:ascii="Arial" w:eastAsia="Calibri" w:hAnsi="Arial" w:cs="Arial"/>
                <w:sz w:val="18"/>
                <w:szCs w:val="18"/>
                <w:lang w:eastAsia="en-US"/>
              </w:rPr>
            </w:pPr>
            <w:r w:rsidRPr="00EA18A9">
              <w:rPr>
                <w:rFonts w:ascii="Arial" w:eastAsia="Calibri" w:hAnsi="Arial" w:cs="Arial"/>
                <w:color w:val="auto"/>
                <w:sz w:val="18"/>
                <w:szCs w:val="18"/>
                <w:lang w:eastAsia="en-US"/>
              </w:rPr>
              <w:t xml:space="preserve">Поселок Ставропольский, </w:t>
            </w:r>
            <w:r w:rsidRPr="00EA18A9">
              <w:rPr>
                <w:rFonts w:ascii="Arial" w:eastAsia="Calibri" w:hAnsi="Arial" w:cs="Arial"/>
                <w:sz w:val="18"/>
                <w:szCs w:val="18"/>
                <w:lang w:eastAsia="en-US"/>
              </w:rPr>
              <w:t>парковая зона по ул. Ленина от ул. О. Кошевого до ул. 8 Марта</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9</w:t>
            </w:r>
          </w:p>
        </w:tc>
        <w:tc>
          <w:tcPr>
            <w:tcW w:w="2269" w:type="pct"/>
            <w:shd w:val="clear" w:color="auto" w:fill="auto"/>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Город Благодарный, территория, прилегающая к берегу реки Мокрая Буйвола</w:t>
            </w:r>
          </w:p>
        </w:tc>
        <w:tc>
          <w:tcPr>
            <w:tcW w:w="2302" w:type="pct"/>
          </w:tcPr>
          <w:p w:rsidR="00EA18A9" w:rsidRPr="00EA18A9" w:rsidRDefault="00EA18A9" w:rsidP="00EA18A9">
            <w:pPr>
              <w:jc w:val="both"/>
              <w:rPr>
                <w:rFonts w:ascii="Arial" w:hAnsi="Arial" w:cs="Arial"/>
                <w:color w:val="auto"/>
                <w:sz w:val="18"/>
                <w:szCs w:val="18"/>
              </w:rPr>
            </w:pPr>
            <w:r w:rsidRPr="00EA18A9">
              <w:rPr>
                <w:rFonts w:ascii="Arial" w:eastAsia="Calibri" w:hAnsi="Arial" w:cs="Arial"/>
                <w:color w:val="auto"/>
                <w:sz w:val="18"/>
                <w:szCs w:val="18"/>
                <w:lang w:eastAsia="en-US"/>
              </w:rPr>
              <w:t>ГП «Формирование современной городской среды»</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10</w:t>
            </w:r>
          </w:p>
        </w:tc>
        <w:tc>
          <w:tcPr>
            <w:tcW w:w="2269" w:type="pct"/>
            <w:shd w:val="clear" w:color="auto" w:fill="auto"/>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Аул Эдельбай, территория, прилегающая к стадиону</w:t>
            </w:r>
          </w:p>
        </w:tc>
        <w:tc>
          <w:tcPr>
            <w:tcW w:w="2302" w:type="pct"/>
          </w:tcPr>
          <w:p w:rsidR="00EA18A9" w:rsidRPr="00EA18A9" w:rsidRDefault="00EA18A9" w:rsidP="00EA18A9">
            <w:pPr>
              <w:jc w:val="both"/>
              <w:rPr>
                <w:rFonts w:ascii="Arial" w:eastAsia="Calibri" w:hAnsi="Arial" w:cs="Arial"/>
                <w:color w:val="auto"/>
                <w:sz w:val="18"/>
                <w:szCs w:val="18"/>
                <w:lang w:eastAsia="en-US"/>
              </w:rPr>
            </w:pPr>
            <w:r w:rsidRPr="00EA18A9">
              <w:rPr>
                <w:rFonts w:ascii="Arial" w:eastAsia="Calibri" w:hAnsi="Arial" w:cs="Arial"/>
                <w:color w:val="auto"/>
                <w:sz w:val="18"/>
                <w:szCs w:val="18"/>
                <w:lang w:eastAsia="en-US"/>
              </w:rPr>
              <w:t>ГП «Управление финансами»</w:t>
            </w:r>
          </w:p>
        </w:tc>
      </w:tr>
      <w:tr w:rsidR="00EA18A9" w:rsidRPr="00EA18A9" w:rsidTr="00EA18A9">
        <w:trPr>
          <w:trHeight w:val="272"/>
        </w:trPr>
        <w:tc>
          <w:tcPr>
            <w:tcW w:w="5000" w:type="pct"/>
            <w:gridSpan w:val="3"/>
            <w:shd w:val="clear" w:color="auto" w:fill="auto"/>
            <w:vAlign w:val="center"/>
          </w:tcPr>
          <w:p w:rsidR="00EA18A9" w:rsidRPr="00EA18A9" w:rsidRDefault="00EA18A9" w:rsidP="00EA18A9">
            <w:pPr>
              <w:jc w:val="center"/>
              <w:rPr>
                <w:rFonts w:ascii="Arial" w:hAnsi="Arial" w:cs="Arial"/>
                <w:color w:val="auto"/>
                <w:sz w:val="18"/>
                <w:szCs w:val="18"/>
              </w:rPr>
            </w:pPr>
          </w:p>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lang w:val="en-US"/>
              </w:rPr>
              <w:t xml:space="preserve">2021 </w:t>
            </w:r>
            <w:r w:rsidRPr="00EA18A9">
              <w:rPr>
                <w:rFonts w:ascii="Arial" w:hAnsi="Arial" w:cs="Arial"/>
                <w:color w:val="auto"/>
                <w:sz w:val="18"/>
                <w:szCs w:val="18"/>
              </w:rPr>
              <w:t>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Город Благодарный, территория, прилегающая к «Роднику» по пер. Ручейный</w:t>
            </w:r>
          </w:p>
          <w:p w:rsidR="00EA18A9" w:rsidRPr="00EA18A9" w:rsidRDefault="00EA18A9" w:rsidP="00EA18A9">
            <w:pPr>
              <w:ind w:left="-47" w:firstLine="33"/>
              <w:jc w:val="both"/>
              <w:rPr>
                <w:rFonts w:ascii="Arial" w:eastAsia="Calibri" w:hAnsi="Arial" w:cs="Arial"/>
                <w:color w:val="auto"/>
                <w:sz w:val="18"/>
                <w:szCs w:val="18"/>
              </w:rPr>
            </w:pPr>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 xml:space="preserve">Город Благодарный, аллея по ул. Советская (2 очередь) </w:t>
            </w:r>
          </w:p>
          <w:p w:rsidR="00EA18A9" w:rsidRPr="00EA18A9" w:rsidRDefault="00EA18A9" w:rsidP="00EA18A9">
            <w:pPr>
              <w:ind w:left="-47" w:firstLine="33"/>
              <w:jc w:val="both"/>
              <w:rPr>
                <w:rFonts w:ascii="Arial" w:eastAsia="Calibri" w:hAnsi="Arial" w:cs="Arial"/>
                <w:color w:val="auto"/>
                <w:sz w:val="18"/>
                <w:szCs w:val="18"/>
              </w:rPr>
            </w:pPr>
          </w:p>
        </w:tc>
        <w:tc>
          <w:tcPr>
            <w:tcW w:w="2302" w:type="pct"/>
            <w:vAlign w:val="center"/>
          </w:tcPr>
          <w:p w:rsidR="00EA18A9" w:rsidRPr="00EA18A9" w:rsidRDefault="00EA18A9" w:rsidP="00EA18A9">
            <w:pPr>
              <w:rPr>
                <w:rFonts w:ascii="Arial" w:hAnsi="Arial" w:cs="Arial"/>
                <w:color w:val="auto"/>
                <w:sz w:val="18"/>
                <w:szCs w:val="18"/>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Город Благодарный, территория, прилегающая к памятнику «Однокозова»</w:t>
            </w:r>
          </w:p>
        </w:tc>
        <w:tc>
          <w:tcPr>
            <w:tcW w:w="2302" w:type="pct"/>
            <w:vAlign w:val="center"/>
          </w:tcPr>
          <w:p w:rsidR="00EA18A9" w:rsidRPr="00EA18A9" w:rsidRDefault="00EA18A9" w:rsidP="00EA18A9">
            <w:pPr>
              <w:rPr>
                <w:rFonts w:ascii="Arial" w:hAnsi="Arial" w:cs="Arial"/>
                <w:color w:val="auto"/>
                <w:sz w:val="18"/>
                <w:szCs w:val="18"/>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4.</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 xml:space="preserve">Город Благодарный, территория, прилегающая к обелиску «Семнадцати погибшим в 1919 году активистам советской </w:t>
            </w:r>
            <w:r w:rsidRPr="00EA18A9">
              <w:rPr>
                <w:rFonts w:ascii="Arial" w:eastAsia="Calibri" w:hAnsi="Arial" w:cs="Arial"/>
                <w:color w:val="auto"/>
                <w:sz w:val="18"/>
                <w:szCs w:val="18"/>
              </w:rPr>
              <w:lastRenderedPageBreak/>
              <w:t xml:space="preserve">власти» </w:t>
            </w:r>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5.</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Город Благодарный, территория по ул. Свободы (от пер. Безымянный до пер. Куйбышева)</w:t>
            </w:r>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6.</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proofErr w:type="gramStart"/>
            <w:r w:rsidRPr="00EA18A9">
              <w:rPr>
                <w:rFonts w:ascii="Arial" w:eastAsia="Calibri" w:hAnsi="Arial" w:cs="Arial"/>
                <w:color w:val="auto"/>
                <w:sz w:val="18"/>
                <w:szCs w:val="18"/>
              </w:rPr>
              <w:t>с</w:t>
            </w:r>
            <w:proofErr w:type="gramEnd"/>
            <w:r w:rsidRPr="00EA18A9">
              <w:rPr>
                <w:rFonts w:ascii="Arial" w:eastAsia="Calibri" w:hAnsi="Arial" w:cs="Arial"/>
                <w:color w:val="auto"/>
                <w:sz w:val="18"/>
                <w:szCs w:val="18"/>
              </w:rPr>
              <w:t xml:space="preserve">. </w:t>
            </w:r>
            <w:proofErr w:type="gramStart"/>
            <w:r w:rsidRPr="00EA18A9">
              <w:rPr>
                <w:rFonts w:ascii="Arial" w:eastAsia="Calibri" w:hAnsi="Arial" w:cs="Arial"/>
                <w:color w:val="auto"/>
                <w:sz w:val="18"/>
                <w:szCs w:val="18"/>
              </w:rPr>
              <w:t>Александрия</w:t>
            </w:r>
            <w:proofErr w:type="gramEnd"/>
            <w:r w:rsidRPr="00EA18A9">
              <w:rPr>
                <w:rFonts w:ascii="Arial" w:eastAsia="Calibri" w:hAnsi="Arial" w:cs="Arial"/>
                <w:color w:val="auto"/>
                <w:sz w:val="18"/>
                <w:szCs w:val="18"/>
              </w:rPr>
              <w:t>, ул. Красная (торговая площадь)</w:t>
            </w:r>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7.</w:t>
            </w:r>
          </w:p>
        </w:tc>
        <w:tc>
          <w:tcPr>
            <w:tcW w:w="2269" w:type="pct"/>
          </w:tcPr>
          <w:p w:rsidR="00EA18A9" w:rsidRPr="00EA18A9" w:rsidRDefault="00EA18A9" w:rsidP="00EA18A9">
            <w:pPr>
              <w:jc w:val="both"/>
              <w:rPr>
                <w:rFonts w:ascii="Arial" w:eastAsia="Calibri" w:hAnsi="Arial" w:cs="Arial"/>
                <w:color w:val="auto"/>
                <w:sz w:val="18"/>
                <w:szCs w:val="18"/>
              </w:rPr>
            </w:pPr>
            <w:proofErr w:type="gramStart"/>
            <w:r w:rsidRPr="00EA18A9">
              <w:rPr>
                <w:rFonts w:ascii="Arial" w:eastAsia="Calibri" w:hAnsi="Arial" w:cs="Arial"/>
                <w:color w:val="auto"/>
                <w:sz w:val="18"/>
                <w:szCs w:val="18"/>
              </w:rPr>
              <w:t>с. Бурлацкое (территория возле Дома Культуры</w:t>
            </w:r>
            <w:proofErr w:type="gramEnd"/>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8.</w:t>
            </w:r>
          </w:p>
        </w:tc>
        <w:tc>
          <w:tcPr>
            <w:tcW w:w="2269" w:type="pct"/>
          </w:tcPr>
          <w:p w:rsidR="00EA18A9" w:rsidRPr="00EA18A9" w:rsidRDefault="00EA18A9" w:rsidP="00EA18A9">
            <w:pPr>
              <w:jc w:val="both"/>
              <w:rPr>
                <w:rFonts w:ascii="Arial" w:eastAsia="Calibri" w:hAnsi="Arial" w:cs="Arial"/>
                <w:color w:val="auto"/>
                <w:sz w:val="18"/>
                <w:szCs w:val="18"/>
              </w:rPr>
            </w:pPr>
            <w:proofErr w:type="gramStart"/>
            <w:r w:rsidRPr="00EA18A9">
              <w:rPr>
                <w:rFonts w:ascii="Arial" w:eastAsia="Calibri" w:hAnsi="Arial" w:cs="Arial"/>
                <w:color w:val="auto"/>
                <w:sz w:val="18"/>
                <w:szCs w:val="18"/>
              </w:rPr>
              <w:t xml:space="preserve">с. Бурлацкое, территория парка (село Бурлацкое, </w:t>
            </w:r>
            <w:proofErr w:type="gramEnd"/>
          </w:p>
          <w:p w:rsidR="00EA18A9" w:rsidRPr="00EA18A9" w:rsidRDefault="00EA18A9" w:rsidP="00EA18A9">
            <w:pPr>
              <w:jc w:val="both"/>
              <w:rPr>
                <w:rFonts w:ascii="Arial" w:eastAsia="Calibri" w:hAnsi="Arial" w:cs="Arial"/>
                <w:color w:val="auto"/>
                <w:sz w:val="18"/>
                <w:szCs w:val="18"/>
              </w:rPr>
            </w:pPr>
            <w:r w:rsidRPr="00EA18A9">
              <w:rPr>
                <w:rFonts w:ascii="Arial" w:eastAsia="Calibri" w:hAnsi="Arial" w:cs="Arial"/>
                <w:color w:val="auto"/>
                <w:sz w:val="18"/>
                <w:szCs w:val="18"/>
              </w:rPr>
              <w:t xml:space="preserve">ул. Ленина, </w:t>
            </w:r>
            <w:proofErr w:type="gramStart"/>
            <w:r w:rsidRPr="00EA18A9">
              <w:rPr>
                <w:rFonts w:ascii="Arial" w:eastAsia="Calibri" w:hAnsi="Arial" w:cs="Arial"/>
                <w:color w:val="auto"/>
                <w:sz w:val="18"/>
                <w:szCs w:val="18"/>
              </w:rPr>
              <w:t>б</w:t>
            </w:r>
            <w:proofErr w:type="gramEnd"/>
            <w:r w:rsidRPr="00EA18A9">
              <w:rPr>
                <w:rFonts w:ascii="Arial" w:eastAsia="Calibri" w:hAnsi="Arial" w:cs="Arial"/>
                <w:color w:val="auto"/>
                <w:sz w:val="18"/>
                <w:szCs w:val="18"/>
              </w:rPr>
              <w:t>/н)</w:t>
            </w:r>
          </w:p>
        </w:tc>
        <w:tc>
          <w:tcPr>
            <w:tcW w:w="2302" w:type="pct"/>
            <w:vAlign w:val="center"/>
          </w:tcPr>
          <w:p w:rsidR="00EA18A9" w:rsidRPr="00EA18A9" w:rsidRDefault="00EA18A9" w:rsidP="00EA18A9">
            <w:pPr>
              <w:rPr>
                <w:rFonts w:ascii="Arial" w:eastAsia="Calibri" w:hAnsi="Arial" w:cs="Arial"/>
                <w:color w:val="auto"/>
                <w:sz w:val="18"/>
                <w:szCs w:val="18"/>
                <w:lang w:eastAsia="en-US"/>
              </w:rPr>
            </w:pPr>
          </w:p>
        </w:tc>
      </w:tr>
      <w:tr w:rsidR="00EA18A9" w:rsidRPr="00EA18A9" w:rsidTr="00EA18A9">
        <w:trPr>
          <w:trHeight w:val="272"/>
        </w:trPr>
        <w:tc>
          <w:tcPr>
            <w:tcW w:w="5000" w:type="pct"/>
            <w:gridSpan w:val="3"/>
            <w:shd w:val="clear" w:color="auto" w:fill="auto"/>
            <w:vAlign w:val="center"/>
          </w:tcPr>
          <w:p w:rsidR="00EA18A9" w:rsidRPr="00EA18A9" w:rsidRDefault="00EA18A9" w:rsidP="00EA18A9">
            <w:pPr>
              <w:jc w:val="center"/>
              <w:rPr>
                <w:rFonts w:ascii="Arial" w:hAnsi="Arial" w:cs="Arial"/>
                <w:color w:val="auto"/>
                <w:sz w:val="18"/>
                <w:szCs w:val="18"/>
              </w:rPr>
            </w:pPr>
          </w:p>
          <w:p w:rsidR="00EA18A9" w:rsidRPr="00EA18A9" w:rsidRDefault="00EA18A9" w:rsidP="00EA18A9">
            <w:pPr>
              <w:jc w:val="center"/>
              <w:rPr>
                <w:rFonts w:ascii="Arial" w:hAnsi="Arial" w:cs="Arial"/>
                <w:color w:val="auto"/>
                <w:sz w:val="18"/>
                <w:szCs w:val="18"/>
              </w:rPr>
            </w:pPr>
          </w:p>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2022 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 xml:space="preserve">с. </w:t>
            </w:r>
            <w:proofErr w:type="gramStart"/>
            <w:r w:rsidRPr="00EA18A9">
              <w:rPr>
                <w:rFonts w:ascii="Arial" w:eastAsia="Calibri" w:hAnsi="Arial" w:cs="Arial"/>
                <w:color w:val="auto"/>
                <w:sz w:val="18"/>
                <w:szCs w:val="18"/>
              </w:rPr>
              <w:t>Елизаветинское</w:t>
            </w:r>
            <w:proofErr w:type="gramEnd"/>
            <w:r w:rsidRPr="00EA18A9">
              <w:rPr>
                <w:rFonts w:ascii="Arial" w:eastAsia="Calibri" w:hAnsi="Arial" w:cs="Arial"/>
                <w:color w:val="auto"/>
                <w:sz w:val="18"/>
                <w:szCs w:val="18"/>
              </w:rPr>
              <w:t>, Мемориальный комплекс «Слава героям» (ул. Ленина, 141 б)</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с. Елизаветинское, пер. Школьный</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х. Алтухов, «Мемориальная доска»</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4.</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proofErr w:type="gramStart"/>
            <w:r w:rsidRPr="00EA18A9">
              <w:rPr>
                <w:rFonts w:ascii="Arial" w:eastAsia="Calibri" w:hAnsi="Arial" w:cs="Arial"/>
                <w:color w:val="auto"/>
                <w:sz w:val="18"/>
                <w:szCs w:val="18"/>
              </w:rPr>
              <w:t>с</w:t>
            </w:r>
            <w:proofErr w:type="gramEnd"/>
            <w:r w:rsidRPr="00EA18A9">
              <w:rPr>
                <w:rFonts w:ascii="Arial" w:eastAsia="Calibri" w:hAnsi="Arial" w:cs="Arial"/>
                <w:color w:val="auto"/>
                <w:sz w:val="18"/>
                <w:szCs w:val="18"/>
              </w:rPr>
              <w:t xml:space="preserve">. Каменная Балка, </w:t>
            </w:r>
          </w:p>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ул. Первомайская (центральная площадь)</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5000" w:type="pct"/>
            <w:gridSpan w:val="3"/>
            <w:shd w:val="clear" w:color="auto" w:fill="auto"/>
            <w:vAlign w:val="center"/>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2023 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1.</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с. Сотниковское «Парк»</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 xml:space="preserve">п. Ставропольский, </w:t>
            </w:r>
          </w:p>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ул. Советская</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5000" w:type="pct"/>
            <w:gridSpan w:val="3"/>
            <w:shd w:val="clear" w:color="auto" w:fill="auto"/>
            <w:vAlign w:val="center"/>
          </w:tcPr>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2024 год</w:t>
            </w: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lang w:val="en-US"/>
              </w:rPr>
            </w:pPr>
            <w:r w:rsidRPr="00EA18A9">
              <w:rPr>
                <w:rFonts w:ascii="Arial" w:hAnsi="Arial" w:cs="Arial"/>
                <w:color w:val="auto"/>
                <w:sz w:val="18"/>
                <w:szCs w:val="18"/>
              </w:rPr>
              <w:t>1</w:t>
            </w:r>
            <w:r w:rsidRPr="00EA18A9">
              <w:rPr>
                <w:rFonts w:ascii="Arial" w:hAnsi="Arial" w:cs="Arial"/>
                <w:color w:val="auto"/>
                <w:sz w:val="18"/>
                <w:szCs w:val="18"/>
                <w:lang w:val="en-US"/>
              </w:rPr>
              <w:t>.</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с. Шишкино, «Аллея славы»</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r w:rsidR="00EA18A9" w:rsidRPr="00EA18A9" w:rsidTr="00EA18A9">
        <w:trPr>
          <w:trHeight w:val="272"/>
        </w:trPr>
        <w:tc>
          <w:tcPr>
            <w:tcW w:w="429" w:type="pct"/>
            <w:shd w:val="clear" w:color="auto" w:fill="auto"/>
          </w:tcPr>
          <w:p w:rsidR="00EA18A9" w:rsidRPr="00EA18A9" w:rsidRDefault="00EA18A9" w:rsidP="00EA18A9">
            <w:pPr>
              <w:jc w:val="center"/>
              <w:rPr>
                <w:rFonts w:ascii="Arial" w:hAnsi="Arial" w:cs="Arial"/>
                <w:color w:val="auto"/>
                <w:sz w:val="18"/>
                <w:szCs w:val="18"/>
                <w:lang w:val="en-US"/>
              </w:rPr>
            </w:pPr>
            <w:r w:rsidRPr="00EA18A9">
              <w:rPr>
                <w:rFonts w:ascii="Arial" w:hAnsi="Arial" w:cs="Arial"/>
                <w:color w:val="auto"/>
                <w:sz w:val="18"/>
                <w:szCs w:val="18"/>
              </w:rPr>
              <w:t>2</w:t>
            </w:r>
            <w:r w:rsidRPr="00EA18A9">
              <w:rPr>
                <w:rFonts w:ascii="Arial" w:hAnsi="Arial" w:cs="Arial"/>
                <w:color w:val="auto"/>
                <w:sz w:val="18"/>
                <w:szCs w:val="18"/>
                <w:lang w:val="en-US"/>
              </w:rPr>
              <w:t>.</w:t>
            </w:r>
          </w:p>
          <w:p w:rsidR="00EA18A9" w:rsidRPr="00EA18A9" w:rsidRDefault="00EA18A9" w:rsidP="00EA18A9">
            <w:pPr>
              <w:jc w:val="center"/>
              <w:rPr>
                <w:rFonts w:ascii="Arial" w:hAnsi="Arial" w:cs="Arial"/>
                <w:color w:val="auto"/>
                <w:sz w:val="18"/>
                <w:szCs w:val="18"/>
              </w:rPr>
            </w:pPr>
            <w:r w:rsidRPr="00EA18A9">
              <w:rPr>
                <w:rFonts w:ascii="Arial" w:hAnsi="Arial" w:cs="Arial"/>
                <w:color w:val="auto"/>
                <w:sz w:val="18"/>
                <w:szCs w:val="18"/>
              </w:rPr>
              <w:t>3.</w:t>
            </w:r>
          </w:p>
        </w:tc>
        <w:tc>
          <w:tcPr>
            <w:tcW w:w="2269" w:type="pct"/>
          </w:tcPr>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с. Шишкино, «Парк»</w:t>
            </w:r>
          </w:p>
          <w:p w:rsidR="00EA18A9" w:rsidRPr="00EA18A9" w:rsidRDefault="00EA18A9" w:rsidP="00EA18A9">
            <w:pPr>
              <w:ind w:left="-47" w:firstLine="33"/>
              <w:jc w:val="both"/>
              <w:rPr>
                <w:rFonts w:ascii="Arial" w:eastAsia="Calibri" w:hAnsi="Arial" w:cs="Arial"/>
                <w:color w:val="auto"/>
                <w:sz w:val="18"/>
                <w:szCs w:val="18"/>
              </w:rPr>
            </w:pPr>
            <w:r w:rsidRPr="00EA18A9">
              <w:rPr>
                <w:rFonts w:ascii="Arial" w:eastAsia="Calibri" w:hAnsi="Arial" w:cs="Arial"/>
                <w:color w:val="auto"/>
                <w:sz w:val="18"/>
                <w:szCs w:val="18"/>
              </w:rPr>
              <w:t>территория к «Городскому озеру»</w:t>
            </w:r>
          </w:p>
        </w:tc>
        <w:tc>
          <w:tcPr>
            <w:tcW w:w="2302" w:type="pct"/>
          </w:tcPr>
          <w:p w:rsidR="00EA18A9" w:rsidRPr="00EA18A9" w:rsidRDefault="00EA18A9" w:rsidP="00EA18A9">
            <w:pPr>
              <w:jc w:val="both"/>
              <w:rPr>
                <w:rFonts w:ascii="Arial" w:eastAsia="Calibri" w:hAnsi="Arial" w:cs="Arial"/>
                <w:color w:val="auto"/>
                <w:sz w:val="18"/>
                <w:szCs w:val="18"/>
                <w:lang w:eastAsia="en-US"/>
              </w:rPr>
            </w:pPr>
          </w:p>
        </w:tc>
      </w:tr>
    </w:tbl>
    <w:p w:rsidR="007B0FA8" w:rsidRDefault="007B0FA8" w:rsidP="007B0FA8">
      <w:pPr>
        <w:spacing w:line="240" w:lineRule="exact"/>
        <w:ind w:firstLine="142"/>
        <w:rPr>
          <w:rFonts w:ascii="Arial" w:hAnsi="Arial" w:cs="Arial"/>
          <w:sz w:val="18"/>
          <w:szCs w:val="18"/>
        </w:rPr>
      </w:pPr>
    </w:p>
    <w:p w:rsidR="00EA18A9" w:rsidRPr="00EA18A9" w:rsidRDefault="00EA18A9" w:rsidP="00EA18A9">
      <w:pPr>
        <w:spacing w:line="180" w:lineRule="exact"/>
        <w:ind w:firstLine="142"/>
        <w:jc w:val="right"/>
        <w:rPr>
          <w:rFonts w:ascii="Arial" w:hAnsi="Arial" w:cs="Arial"/>
          <w:sz w:val="18"/>
          <w:szCs w:val="18"/>
        </w:rPr>
      </w:pPr>
      <w:r w:rsidRPr="00EA18A9">
        <w:rPr>
          <w:rFonts w:ascii="Arial" w:hAnsi="Arial" w:cs="Arial"/>
          <w:sz w:val="18"/>
          <w:szCs w:val="18"/>
        </w:rPr>
        <w:tab/>
        <w:t>Приложение 4</w:t>
      </w:r>
    </w:p>
    <w:p w:rsidR="00EA18A9" w:rsidRPr="00EA18A9" w:rsidRDefault="00EA18A9" w:rsidP="00EA18A9">
      <w:pPr>
        <w:spacing w:line="180" w:lineRule="exact"/>
        <w:ind w:firstLine="142"/>
        <w:jc w:val="right"/>
        <w:rPr>
          <w:rFonts w:ascii="Arial" w:hAnsi="Arial" w:cs="Arial"/>
          <w:sz w:val="18"/>
          <w:szCs w:val="18"/>
        </w:rPr>
      </w:pPr>
      <w:r w:rsidRPr="00EA18A9">
        <w:rPr>
          <w:rFonts w:ascii="Arial" w:hAnsi="Arial" w:cs="Arial"/>
          <w:sz w:val="18"/>
          <w:szCs w:val="18"/>
        </w:rPr>
        <w:t>к муниципальной программе</w:t>
      </w:r>
    </w:p>
    <w:p w:rsidR="00EA18A9" w:rsidRPr="00EA18A9" w:rsidRDefault="00EA18A9" w:rsidP="00EA18A9">
      <w:pPr>
        <w:spacing w:line="180" w:lineRule="exact"/>
        <w:ind w:firstLine="142"/>
        <w:jc w:val="right"/>
        <w:rPr>
          <w:rFonts w:ascii="Arial" w:hAnsi="Arial" w:cs="Arial"/>
          <w:sz w:val="18"/>
          <w:szCs w:val="18"/>
        </w:rPr>
      </w:pPr>
      <w:r w:rsidRPr="00EA18A9">
        <w:rPr>
          <w:rFonts w:ascii="Arial" w:hAnsi="Arial" w:cs="Arial"/>
          <w:sz w:val="18"/>
          <w:szCs w:val="18"/>
        </w:rPr>
        <w:t>Благодарненского городского округа Ставропольского края</w:t>
      </w:r>
      <w:proofErr w:type="gramStart"/>
      <w:r w:rsidRPr="00EA18A9">
        <w:rPr>
          <w:rFonts w:ascii="Arial" w:hAnsi="Arial" w:cs="Arial"/>
          <w:sz w:val="18"/>
          <w:szCs w:val="18"/>
        </w:rPr>
        <w:t>«Ф</w:t>
      </w:r>
      <w:proofErr w:type="gramEnd"/>
      <w:r w:rsidRPr="00EA18A9">
        <w:rPr>
          <w:rFonts w:ascii="Arial" w:hAnsi="Arial" w:cs="Arial"/>
          <w:sz w:val="18"/>
          <w:szCs w:val="18"/>
        </w:rPr>
        <w:t>ормирование современной городской среды» на 2018-2024 годы»</w:t>
      </w:r>
    </w:p>
    <w:p w:rsidR="00EA18A9" w:rsidRPr="00EA18A9" w:rsidRDefault="00EA18A9" w:rsidP="00EA18A9">
      <w:pPr>
        <w:spacing w:line="180" w:lineRule="exact"/>
        <w:ind w:firstLine="142"/>
        <w:rPr>
          <w:rFonts w:ascii="Arial" w:hAnsi="Arial" w:cs="Arial"/>
          <w:sz w:val="18"/>
          <w:szCs w:val="18"/>
        </w:rPr>
      </w:pPr>
    </w:p>
    <w:p w:rsidR="00EA18A9" w:rsidRPr="00EA18A9" w:rsidRDefault="00EA18A9" w:rsidP="00EA18A9">
      <w:pPr>
        <w:spacing w:line="180" w:lineRule="exact"/>
        <w:ind w:firstLine="142"/>
        <w:jc w:val="center"/>
        <w:rPr>
          <w:rFonts w:ascii="Arial" w:hAnsi="Arial" w:cs="Arial"/>
          <w:sz w:val="18"/>
          <w:szCs w:val="18"/>
        </w:rPr>
      </w:pPr>
      <w:r w:rsidRPr="00EA18A9">
        <w:rPr>
          <w:rFonts w:ascii="Arial" w:hAnsi="Arial" w:cs="Arial"/>
          <w:sz w:val="18"/>
          <w:szCs w:val="18"/>
        </w:rPr>
        <w:t>АДРЕСНЫЙ ПЕРЕЧЕНЬ</w:t>
      </w:r>
    </w:p>
    <w:p w:rsidR="007B0FA8" w:rsidRDefault="00EA18A9" w:rsidP="00EA18A9">
      <w:pPr>
        <w:spacing w:line="180" w:lineRule="exact"/>
        <w:ind w:firstLine="142"/>
        <w:jc w:val="center"/>
        <w:rPr>
          <w:rFonts w:ascii="Arial" w:hAnsi="Arial" w:cs="Arial"/>
          <w:sz w:val="18"/>
          <w:szCs w:val="18"/>
        </w:rPr>
      </w:pPr>
      <w:r w:rsidRPr="00EA18A9">
        <w:rPr>
          <w:rFonts w:ascii="Arial" w:hAnsi="Arial" w:cs="Arial"/>
          <w:sz w:val="18"/>
          <w:szCs w:val="18"/>
        </w:rPr>
        <w:t>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2018 – 2024 годах</w:t>
      </w:r>
    </w:p>
    <w:p w:rsidR="007B0FA8" w:rsidRDefault="007B0FA8" w:rsidP="007B0FA8">
      <w:pPr>
        <w:spacing w:line="240" w:lineRule="exact"/>
        <w:ind w:firstLine="142"/>
        <w:rPr>
          <w:rFonts w:ascii="Arial" w:hAnsi="Arial" w:cs="Arial"/>
          <w:sz w:val="18"/>
          <w:szCs w:val="18"/>
        </w:rPr>
      </w:pPr>
    </w:p>
    <w:tbl>
      <w:tblPr>
        <w:tblW w:w="4679" w:type="dxa"/>
        <w:tblInd w:w="107" w:type="dxa"/>
        <w:tblBorders>
          <w:top w:val="single" w:sz="4" w:space="0" w:color="auto"/>
          <w:left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08"/>
        <w:gridCol w:w="3971"/>
      </w:tblGrid>
      <w:tr w:rsidR="00EA18A9" w:rsidRPr="00EA18A9" w:rsidTr="00EA18A9">
        <w:trPr>
          <w:cantSplit/>
          <w:trHeight w:val="1099"/>
        </w:trPr>
        <w:tc>
          <w:tcPr>
            <w:tcW w:w="708" w:type="dxa"/>
            <w:vAlign w:val="center"/>
          </w:tcPr>
          <w:p w:rsidR="00EA18A9" w:rsidRPr="00EA18A9" w:rsidRDefault="00EA18A9" w:rsidP="00EA18A9">
            <w:pPr>
              <w:autoSpaceDE w:val="0"/>
              <w:autoSpaceDN w:val="0"/>
              <w:adjustRightInd w:val="0"/>
              <w:jc w:val="center"/>
              <w:rPr>
                <w:rFonts w:ascii="Arial" w:hAnsi="Arial" w:cs="Arial"/>
                <w:color w:val="auto"/>
                <w:sz w:val="18"/>
                <w:szCs w:val="18"/>
              </w:rPr>
            </w:pPr>
            <w:r w:rsidRPr="00EA18A9">
              <w:rPr>
                <w:rFonts w:ascii="Arial" w:hAnsi="Arial" w:cs="Arial"/>
                <w:color w:val="auto"/>
                <w:sz w:val="18"/>
                <w:szCs w:val="18"/>
              </w:rPr>
              <w:t>№</w:t>
            </w:r>
            <w:r w:rsidRPr="00EA18A9">
              <w:rPr>
                <w:rFonts w:ascii="Arial" w:hAnsi="Arial" w:cs="Arial"/>
                <w:color w:val="auto"/>
                <w:sz w:val="18"/>
                <w:szCs w:val="18"/>
              </w:rPr>
              <w:br/>
            </w:r>
            <w:proofErr w:type="gramStart"/>
            <w:r w:rsidRPr="00EA18A9">
              <w:rPr>
                <w:rFonts w:ascii="Arial" w:hAnsi="Arial" w:cs="Arial"/>
                <w:color w:val="auto"/>
                <w:sz w:val="18"/>
                <w:szCs w:val="18"/>
              </w:rPr>
              <w:t>п</w:t>
            </w:r>
            <w:proofErr w:type="gramEnd"/>
            <w:r w:rsidRPr="00EA18A9">
              <w:rPr>
                <w:rFonts w:ascii="Arial" w:hAnsi="Arial" w:cs="Arial"/>
                <w:color w:val="auto"/>
                <w:sz w:val="18"/>
                <w:szCs w:val="18"/>
              </w:rPr>
              <w:t>/п</w:t>
            </w:r>
          </w:p>
        </w:tc>
        <w:tc>
          <w:tcPr>
            <w:tcW w:w="3971" w:type="dxa"/>
            <w:vAlign w:val="center"/>
          </w:tcPr>
          <w:p w:rsidR="00EA18A9" w:rsidRPr="00EA18A9" w:rsidRDefault="00EA18A9" w:rsidP="00EA18A9">
            <w:pPr>
              <w:autoSpaceDE w:val="0"/>
              <w:autoSpaceDN w:val="0"/>
              <w:adjustRightInd w:val="0"/>
              <w:jc w:val="center"/>
              <w:rPr>
                <w:rFonts w:ascii="Arial" w:hAnsi="Arial" w:cs="Arial"/>
                <w:color w:val="auto"/>
                <w:sz w:val="18"/>
                <w:szCs w:val="18"/>
              </w:rPr>
            </w:pPr>
            <w:r w:rsidRPr="00EA18A9">
              <w:rPr>
                <w:rFonts w:ascii="Arial" w:hAnsi="Arial" w:cs="Arial"/>
                <w:color w:val="auto"/>
                <w:sz w:val="18"/>
                <w:szCs w:val="18"/>
              </w:rPr>
              <w:t>Адрес (местоположение) дворовой территории</w:t>
            </w:r>
          </w:p>
        </w:tc>
      </w:tr>
    </w:tbl>
    <w:p w:rsidR="00EA18A9" w:rsidRPr="00EA18A9" w:rsidRDefault="00EA18A9" w:rsidP="00EA18A9">
      <w:pPr>
        <w:rPr>
          <w:color w:val="auto"/>
          <w:sz w:val="2"/>
          <w:szCs w:val="2"/>
        </w:rPr>
      </w:pPr>
    </w:p>
    <w:tbl>
      <w:tblPr>
        <w:tblW w:w="4679" w:type="dxa"/>
        <w:tblInd w:w="107" w:type="dxa"/>
        <w:tblLayout w:type="fixed"/>
        <w:tblLook w:val="0000" w:firstRow="0" w:lastRow="0" w:firstColumn="0" w:lastColumn="0" w:noHBand="0" w:noVBand="0"/>
      </w:tblPr>
      <w:tblGrid>
        <w:gridCol w:w="710"/>
        <w:gridCol w:w="3969"/>
      </w:tblGrid>
      <w:tr w:rsidR="00EA18A9" w:rsidRPr="001C33F6" w:rsidTr="00EA18A9">
        <w:trPr>
          <w:trHeight w:val="20"/>
          <w:tblHeader/>
        </w:trPr>
        <w:tc>
          <w:tcPr>
            <w:tcW w:w="710" w:type="dxa"/>
            <w:tcBorders>
              <w:top w:val="single" w:sz="4" w:space="0" w:color="auto"/>
              <w:left w:val="single" w:sz="4" w:space="0" w:color="auto"/>
              <w:bottom w:val="single" w:sz="4" w:space="0" w:color="auto"/>
              <w:right w:val="single" w:sz="4" w:space="0" w:color="auto"/>
            </w:tcBorders>
          </w:tcPr>
          <w:p w:rsidR="00EA18A9" w:rsidRPr="001C33F6" w:rsidRDefault="00EA18A9" w:rsidP="00EA18A9">
            <w:pPr>
              <w:autoSpaceDE w:val="0"/>
              <w:autoSpaceDN w:val="0"/>
              <w:adjustRightInd w:val="0"/>
              <w:spacing w:line="200" w:lineRule="exact"/>
              <w:jc w:val="center"/>
              <w:rPr>
                <w:rFonts w:ascii="Arial" w:hAnsi="Arial" w:cs="Arial"/>
                <w:color w:val="auto"/>
                <w:sz w:val="18"/>
                <w:szCs w:val="18"/>
              </w:rPr>
            </w:pPr>
            <w:r w:rsidRPr="001C33F6">
              <w:rPr>
                <w:rFonts w:ascii="Arial" w:hAnsi="Arial" w:cs="Arial"/>
                <w:color w:val="auto"/>
                <w:sz w:val="18"/>
                <w:szCs w:val="18"/>
              </w:rPr>
              <w:t>1</w:t>
            </w:r>
          </w:p>
        </w:tc>
        <w:tc>
          <w:tcPr>
            <w:tcW w:w="3969" w:type="dxa"/>
            <w:tcBorders>
              <w:top w:val="single" w:sz="4" w:space="0" w:color="auto"/>
              <w:left w:val="single" w:sz="4" w:space="0" w:color="auto"/>
              <w:bottom w:val="single" w:sz="4" w:space="0" w:color="auto"/>
              <w:right w:val="single" w:sz="4" w:space="0" w:color="auto"/>
            </w:tcBorders>
          </w:tcPr>
          <w:p w:rsidR="00EA18A9" w:rsidRPr="001C33F6" w:rsidRDefault="00EA18A9" w:rsidP="00EA18A9">
            <w:pPr>
              <w:autoSpaceDE w:val="0"/>
              <w:autoSpaceDN w:val="0"/>
              <w:adjustRightInd w:val="0"/>
              <w:spacing w:line="200" w:lineRule="exact"/>
              <w:jc w:val="center"/>
              <w:rPr>
                <w:rFonts w:ascii="Arial" w:hAnsi="Arial" w:cs="Arial"/>
                <w:color w:val="auto"/>
                <w:sz w:val="18"/>
                <w:szCs w:val="18"/>
              </w:rPr>
            </w:pPr>
            <w:r w:rsidRPr="001C33F6">
              <w:rPr>
                <w:rFonts w:ascii="Arial" w:hAnsi="Arial" w:cs="Arial"/>
                <w:color w:val="auto"/>
                <w:sz w:val="18"/>
                <w:szCs w:val="18"/>
              </w:rPr>
              <w:t>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2018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w:t>
            </w:r>
          </w:p>
        </w:tc>
        <w:tc>
          <w:tcPr>
            <w:tcW w:w="3969" w:type="dxa"/>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2019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Толстого, 84 «А»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13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пл. </w:t>
            </w:r>
            <w:r w:rsidRPr="001C33F6">
              <w:rPr>
                <w:rFonts w:ascii="Arial" w:eastAsia="Calibri" w:hAnsi="Arial" w:cs="Arial"/>
                <w:color w:val="auto"/>
                <w:sz w:val="18"/>
                <w:szCs w:val="18"/>
              </w:rPr>
              <w:lastRenderedPageBreak/>
              <w:t>Строителей 15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16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17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3</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18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19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23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22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4</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Строителей 4«А»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2020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w:t>
            </w:r>
          </w:p>
        </w:tc>
        <w:tc>
          <w:tcPr>
            <w:tcW w:w="3969" w:type="dxa"/>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2021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5</w:t>
            </w: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10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11</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12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13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пр. 60 лет Октября, 14 </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vAlign w:val="center"/>
          </w:tcPr>
          <w:p w:rsidR="00EA18A9" w:rsidRPr="001C33F6" w:rsidRDefault="00EA18A9" w:rsidP="00EA18A9">
            <w:pPr>
              <w:spacing w:line="200" w:lineRule="exact"/>
              <w:ind w:firstLine="34"/>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пр. 60 лет Октября, 15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2022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w:t>
            </w:r>
          </w:p>
        </w:tc>
        <w:tc>
          <w:tcPr>
            <w:tcW w:w="3969" w:type="dxa"/>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2023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w:t>
            </w:r>
          </w:p>
        </w:tc>
        <w:tc>
          <w:tcPr>
            <w:tcW w:w="3969" w:type="dxa"/>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4679" w:type="dxa"/>
            <w:gridSpan w:val="2"/>
            <w:vAlign w:val="center"/>
          </w:tcPr>
          <w:p w:rsidR="00EA18A9" w:rsidRPr="001C33F6" w:rsidRDefault="00EA18A9" w:rsidP="00EA18A9">
            <w:pPr>
              <w:spacing w:line="200" w:lineRule="exact"/>
              <w:ind w:firstLine="34"/>
              <w:jc w:val="center"/>
              <w:rPr>
                <w:rFonts w:ascii="Arial" w:eastAsia="Calibri" w:hAnsi="Arial" w:cs="Arial"/>
                <w:color w:val="auto"/>
                <w:sz w:val="18"/>
                <w:szCs w:val="18"/>
              </w:rPr>
            </w:pPr>
            <w:r w:rsidRPr="001C33F6">
              <w:rPr>
                <w:rFonts w:ascii="Arial" w:eastAsia="Calibri" w:hAnsi="Arial" w:cs="Arial"/>
                <w:color w:val="auto"/>
                <w:sz w:val="18"/>
                <w:szCs w:val="18"/>
              </w:rPr>
              <w:t>2024 год</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6</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10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xml:space="preserve">, 12 </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tabs>
                <w:tab w:val="left" w:pos="7344"/>
              </w:tabs>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lastRenderedPageBreak/>
              <w:t>Вокзальная</w:t>
            </w:r>
            <w:proofErr w:type="gramEnd"/>
            <w:r w:rsidRPr="001C33F6">
              <w:rPr>
                <w:rFonts w:ascii="Arial" w:eastAsia="Calibri" w:hAnsi="Arial" w:cs="Arial"/>
                <w:color w:val="auto"/>
                <w:sz w:val="18"/>
                <w:szCs w:val="18"/>
              </w:rPr>
              <w:t xml:space="preserve"> 52,</w:t>
            </w:r>
            <w:r w:rsidRPr="001C33F6">
              <w:rPr>
                <w:rFonts w:ascii="Arial" w:eastAsia="Calibri" w:hAnsi="Arial" w:cs="Arial"/>
                <w:color w:val="auto"/>
                <w:sz w:val="18"/>
                <w:szCs w:val="18"/>
              </w:rPr>
              <w:tab/>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Вокзальная</w:t>
            </w:r>
            <w:proofErr w:type="gramEnd"/>
            <w:r w:rsidRPr="001C33F6">
              <w:rPr>
                <w:rFonts w:ascii="Arial" w:eastAsia="Calibri" w:hAnsi="Arial" w:cs="Arial"/>
                <w:color w:val="auto"/>
                <w:sz w:val="18"/>
                <w:szCs w:val="18"/>
              </w:rPr>
              <w:t xml:space="preserve"> 54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7</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Чкалова, 27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Чкалова, 27 «А»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Оболенского, 146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8</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Вокзальная</w:t>
            </w:r>
            <w:proofErr w:type="gramEnd"/>
            <w:r w:rsidRPr="001C33F6">
              <w:rPr>
                <w:rFonts w:ascii="Arial" w:eastAsia="Calibri" w:hAnsi="Arial" w:cs="Arial"/>
                <w:color w:val="auto"/>
                <w:sz w:val="18"/>
                <w:szCs w:val="18"/>
              </w:rPr>
              <w:t>, 50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Вокзальная</w:t>
            </w:r>
            <w:proofErr w:type="gramEnd"/>
            <w:r w:rsidRPr="001C33F6">
              <w:rPr>
                <w:rFonts w:ascii="Arial" w:eastAsia="Calibri" w:hAnsi="Arial" w:cs="Arial"/>
                <w:color w:val="auto"/>
                <w:sz w:val="18"/>
                <w:szCs w:val="18"/>
              </w:rPr>
              <w:t xml:space="preserve"> 50 «А»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Оболенского, 49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9</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Комсомольская</w:t>
            </w:r>
            <w:proofErr w:type="gramEnd"/>
            <w:r w:rsidRPr="001C33F6">
              <w:rPr>
                <w:rFonts w:ascii="Arial" w:eastAsia="Calibri" w:hAnsi="Arial" w:cs="Arial"/>
                <w:color w:val="auto"/>
                <w:sz w:val="18"/>
                <w:szCs w:val="18"/>
              </w:rPr>
              <w:t>, 10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Комсомольская</w:t>
            </w:r>
            <w:proofErr w:type="gramEnd"/>
            <w:r w:rsidRPr="001C33F6">
              <w:rPr>
                <w:rFonts w:ascii="Arial" w:eastAsia="Calibri" w:hAnsi="Arial" w:cs="Arial"/>
                <w:color w:val="auto"/>
                <w:sz w:val="18"/>
                <w:szCs w:val="18"/>
              </w:rPr>
              <w:t xml:space="preserve"> 18,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Комсомольская</w:t>
            </w:r>
            <w:proofErr w:type="gramEnd"/>
            <w:r w:rsidRPr="001C33F6">
              <w:rPr>
                <w:rFonts w:ascii="Arial" w:eastAsia="Calibri" w:hAnsi="Arial" w:cs="Arial"/>
                <w:color w:val="auto"/>
                <w:sz w:val="18"/>
                <w:szCs w:val="18"/>
              </w:rPr>
              <w:t xml:space="preserve"> 20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Красноармейская</w:t>
            </w:r>
            <w:proofErr w:type="gramEnd"/>
            <w:r w:rsidRPr="001C33F6">
              <w:rPr>
                <w:rFonts w:ascii="Arial" w:eastAsia="Calibri" w:hAnsi="Arial" w:cs="Arial"/>
                <w:color w:val="auto"/>
                <w:sz w:val="18"/>
                <w:szCs w:val="18"/>
              </w:rPr>
              <w:t>, 69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Красноармейская</w:t>
            </w:r>
            <w:proofErr w:type="gramEnd"/>
            <w:r w:rsidRPr="001C33F6">
              <w:rPr>
                <w:rFonts w:ascii="Arial" w:eastAsia="Calibri" w:hAnsi="Arial" w:cs="Arial"/>
                <w:color w:val="auto"/>
                <w:sz w:val="18"/>
                <w:szCs w:val="18"/>
              </w:rPr>
              <w:t xml:space="preserve"> 79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10</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170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172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174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176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178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tabs>
                <w:tab w:val="left" w:pos="206"/>
                <w:tab w:val="center" w:pos="371"/>
              </w:tabs>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11</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11</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13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пл. Маяковского, 15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tabs>
                <w:tab w:val="left" w:pos="206"/>
                <w:tab w:val="center" w:pos="371"/>
              </w:tabs>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12</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Краснознаменская, 30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Краснознаменская, 32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Лермонтова, 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Лермонтова, 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пер. Лермонтова, 6 </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Лермонтова,8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13</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Лермонтова, 10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Лермонтова, 12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14</w:t>
            </w:r>
          </w:p>
        </w:tc>
        <w:tc>
          <w:tcPr>
            <w:tcW w:w="3969" w:type="dxa"/>
          </w:tcPr>
          <w:p w:rsidR="00EA18A9" w:rsidRPr="001C33F6" w:rsidRDefault="00EA18A9" w:rsidP="00EA18A9">
            <w:pPr>
              <w:tabs>
                <w:tab w:val="left" w:pos="7035"/>
              </w:tabs>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9 Января, 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9 Января, 3 «А»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15</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Бедненко, 23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tabs>
                <w:tab w:val="left" w:pos="7035"/>
              </w:tabs>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Бедненко, 25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Бедненко,  27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16</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Бедненко, 186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val="restart"/>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17</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35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vMerge/>
          </w:tcPr>
          <w:p w:rsidR="00EA18A9" w:rsidRPr="001C33F6" w:rsidRDefault="00EA18A9" w:rsidP="00EA18A9">
            <w:pPr>
              <w:spacing w:line="200" w:lineRule="exact"/>
              <w:jc w:val="center"/>
              <w:rPr>
                <w:rFonts w:ascii="Arial" w:eastAsia="Calibri" w:hAnsi="Arial" w:cs="Arial"/>
                <w:color w:val="auto"/>
                <w:sz w:val="18"/>
                <w:szCs w:val="18"/>
              </w:rPr>
            </w:pP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37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18</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46</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19</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74</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20</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72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21</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Однокозова, 158</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22</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Однокозова, 160 «А»</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23</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Советская</w:t>
            </w:r>
            <w:proofErr w:type="gramEnd"/>
            <w:r w:rsidRPr="001C33F6">
              <w:rPr>
                <w:rFonts w:ascii="Arial" w:eastAsia="Calibri" w:hAnsi="Arial" w:cs="Arial"/>
                <w:color w:val="auto"/>
                <w:sz w:val="18"/>
                <w:szCs w:val="18"/>
              </w:rPr>
              <w:t xml:space="preserve">, 381 «А»  </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24</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Свободы, 29</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25</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Краснознаменская, 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26</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Тургенева, 33</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27</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Школьный, 1</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28</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ул. Чапаева, 390</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29</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Ставропольский край г. Благодарный пер. Ветеринарный, 67</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30</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г. Благодарный ул. </w:t>
            </w:r>
            <w:proofErr w:type="gramStart"/>
            <w:r w:rsidRPr="001C33F6">
              <w:rPr>
                <w:rFonts w:ascii="Arial" w:eastAsia="Calibri" w:hAnsi="Arial" w:cs="Arial"/>
                <w:color w:val="auto"/>
                <w:sz w:val="18"/>
                <w:szCs w:val="18"/>
              </w:rPr>
              <w:t>Первомайская</w:t>
            </w:r>
            <w:proofErr w:type="gramEnd"/>
            <w:r w:rsidRPr="001C33F6">
              <w:rPr>
                <w:rFonts w:ascii="Arial" w:eastAsia="Calibri" w:hAnsi="Arial" w:cs="Arial"/>
                <w:color w:val="auto"/>
                <w:sz w:val="18"/>
                <w:szCs w:val="18"/>
              </w:rPr>
              <w:t xml:space="preserve"> 105</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31</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с. </w:t>
            </w:r>
            <w:proofErr w:type="gramStart"/>
            <w:r w:rsidRPr="001C33F6">
              <w:rPr>
                <w:rFonts w:ascii="Arial" w:eastAsia="Calibri" w:hAnsi="Arial" w:cs="Arial"/>
                <w:color w:val="auto"/>
                <w:sz w:val="18"/>
                <w:szCs w:val="18"/>
              </w:rPr>
              <w:t>Бурлацкое</w:t>
            </w:r>
            <w:proofErr w:type="gramEnd"/>
            <w:r w:rsidRPr="001C33F6">
              <w:rPr>
                <w:rFonts w:ascii="Arial" w:eastAsia="Calibri" w:hAnsi="Arial" w:cs="Arial"/>
                <w:color w:val="auto"/>
                <w:sz w:val="18"/>
                <w:szCs w:val="18"/>
              </w:rPr>
              <w:t xml:space="preserve"> ул. 60 лет Октябяря,32</w:t>
            </w:r>
          </w:p>
        </w:tc>
      </w:tr>
      <w:tr w:rsidR="00EA18A9" w:rsidRPr="001C33F6" w:rsidTr="00EA18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710" w:type="dxa"/>
          </w:tcPr>
          <w:p w:rsidR="00EA18A9" w:rsidRPr="001C33F6" w:rsidRDefault="00EA18A9" w:rsidP="00EA18A9">
            <w:pPr>
              <w:spacing w:line="200" w:lineRule="exact"/>
              <w:jc w:val="center"/>
              <w:rPr>
                <w:rFonts w:ascii="Arial" w:eastAsia="Calibri" w:hAnsi="Arial" w:cs="Arial"/>
                <w:color w:val="auto"/>
                <w:sz w:val="18"/>
                <w:szCs w:val="18"/>
              </w:rPr>
            </w:pPr>
            <w:r w:rsidRPr="001C33F6">
              <w:rPr>
                <w:rFonts w:ascii="Arial" w:eastAsia="Calibri" w:hAnsi="Arial" w:cs="Arial"/>
                <w:color w:val="auto"/>
                <w:sz w:val="18"/>
                <w:szCs w:val="18"/>
              </w:rPr>
              <w:t>32</w:t>
            </w:r>
          </w:p>
        </w:tc>
        <w:tc>
          <w:tcPr>
            <w:tcW w:w="3969" w:type="dxa"/>
          </w:tcPr>
          <w:p w:rsidR="00EA18A9" w:rsidRPr="001C33F6" w:rsidRDefault="00EA18A9" w:rsidP="00EA18A9">
            <w:pPr>
              <w:spacing w:line="200" w:lineRule="exact"/>
              <w:ind w:firstLine="34"/>
              <w:jc w:val="both"/>
              <w:rPr>
                <w:rFonts w:ascii="Arial" w:eastAsia="Calibri" w:hAnsi="Arial" w:cs="Arial"/>
                <w:color w:val="auto"/>
                <w:sz w:val="18"/>
                <w:szCs w:val="18"/>
              </w:rPr>
            </w:pPr>
            <w:r w:rsidRPr="001C33F6">
              <w:rPr>
                <w:rFonts w:ascii="Arial" w:eastAsia="Calibri" w:hAnsi="Arial" w:cs="Arial"/>
                <w:color w:val="auto"/>
                <w:sz w:val="18"/>
                <w:szCs w:val="18"/>
              </w:rPr>
              <w:t xml:space="preserve">Ставропольский край </w:t>
            </w:r>
            <w:proofErr w:type="gramStart"/>
            <w:r w:rsidRPr="001C33F6">
              <w:rPr>
                <w:rFonts w:ascii="Arial" w:eastAsia="Calibri" w:hAnsi="Arial" w:cs="Arial"/>
                <w:color w:val="auto"/>
                <w:sz w:val="18"/>
                <w:szCs w:val="18"/>
              </w:rPr>
              <w:t>с</w:t>
            </w:r>
            <w:proofErr w:type="gramEnd"/>
            <w:r w:rsidRPr="001C33F6">
              <w:rPr>
                <w:rFonts w:ascii="Arial" w:eastAsia="Calibri" w:hAnsi="Arial" w:cs="Arial"/>
                <w:color w:val="auto"/>
                <w:sz w:val="18"/>
                <w:szCs w:val="18"/>
              </w:rPr>
              <w:t>. Каменная Балка ул. Квартальная</w:t>
            </w:r>
          </w:p>
        </w:tc>
      </w:tr>
    </w:tbl>
    <w:p w:rsidR="00EA18A9" w:rsidRDefault="00EA18A9" w:rsidP="00EA18A9">
      <w:pPr>
        <w:spacing w:line="240" w:lineRule="exact"/>
        <w:jc w:val="right"/>
        <w:rPr>
          <w:rFonts w:ascii="Arial" w:eastAsia="Calibri" w:hAnsi="Arial" w:cs="Arial"/>
          <w:bCs/>
          <w:color w:val="auto"/>
          <w:sz w:val="18"/>
          <w:szCs w:val="18"/>
        </w:rPr>
      </w:pPr>
    </w:p>
    <w:p w:rsidR="00AC2AF5" w:rsidRDefault="00AC2AF5" w:rsidP="00EA18A9">
      <w:pPr>
        <w:spacing w:line="240" w:lineRule="exact"/>
        <w:jc w:val="right"/>
        <w:rPr>
          <w:rFonts w:ascii="Arial" w:eastAsia="Calibri" w:hAnsi="Arial" w:cs="Arial"/>
          <w:bCs/>
          <w:color w:val="auto"/>
          <w:sz w:val="18"/>
          <w:szCs w:val="18"/>
        </w:rPr>
      </w:pPr>
    </w:p>
    <w:p w:rsidR="00AC2AF5" w:rsidRPr="00EA18A9" w:rsidRDefault="00AC2AF5" w:rsidP="00EA18A9">
      <w:pPr>
        <w:spacing w:line="240" w:lineRule="exact"/>
        <w:jc w:val="right"/>
        <w:rPr>
          <w:rFonts w:ascii="Arial" w:eastAsia="Calibri" w:hAnsi="Arial" w:cs="Arial"/>
          <w:bCs/>
          <w:color w:val="auto"/>
          <w:sz w:val="18"/>
          <w:szCs w:val="18"/>
        </w:rPr>
      </w:pPr>
    </w:p>
    <w:p w:rsidR="00EA18A9" w:rsidRPr="00EA18A9" w:rsidRDefault="00EA18A9" w:rsidP="00EA18A9">
      <w:pPr>
        <w:spacing w:line="240" w:lineRule="exact"/>
        <w:jc w:val="right"/>
        <w:rPr>
          <w:rFonts w:ascii="Arial" w:eastAsia="Calibri" w:hAnsi="Arial" w:cs="Arial"/>
          <w:bCs/>
          <w:color w:val="auto"/>
          <w:sz w:val="18"/>
          <w:szCs w:val="18"/>
        </w:rPr>
      </w:pPr>
      <w:r w:rsidRPr="00EA18A9">
        <w:rPr>
          <w:rFonts w:ascii="Arial" w:eastAsia="Calibri" w:hAnsi="Arial" w:cs="Arial"/>
          <w:bCs/>
          <w:color w:val="auto"/>
          <w:sz w:val="18"/>
          <w:szCs w:val="18"/>
        </w:rPr>
        <w:tab/>
        <w:t>Приложение 5</w:t>
      </w:r>
    </w:p>
    <w:p w:rsidR="00EA18A9" w:rsidRPr="00EA18A9" w:rsidRDefault="00EA18A9" w:rsidP="00EA18A9">
      <w:pPr>
        <w:spacing w:line="240" w:lineRule="exact"/>
        <w:jc w:val="right"/>
        <w:rPr>
          <w:rFonts w:ascii="Arial" w:eastAsia="Calibri" w:hAnsi="Arial" w:cs="Arial"/>
          <w:bCs/>
          <w:color w:val="auto"/>
          <w:sz w:val="18"/>
          <w:szCs w:val="18"/>
        </w:rPr>
      </w:pPr>
      <w:r w:rsidRPr="00EA18A9">
        <w:rPr>
          <w:rFonts w:ascii="Arial" w:eastAsia="Calibri" w:hAnsi="Arial" w:cs="Arial"/>
          <w:bCs/>
          <w:color w:val="auto"/>
          <w:sz w:val="18"/>
          <w:szCs w:val="18"/>
        </w:rPr>
        <w:t>к муниципальной программе</w:t>
      </w:r>
    </w:p>
    <w:p w:rsidR="00EA18A9" w:rsidRPr="00EA18A9" w:rsidRDefault="00EA18A9" w:rsidP="00EA18A9">
      <w:pPr>
        <w:spacing w:line="240" w:lineRule="exact"/>
        <w:jc w:val="right"/>
        <w:rPr>
          <w:rFonts w:ascii="Arial" w:eastAsia="Calibri" w:hAnsi="Arial" w:cs="Arial"/>
          <w:bCs/>
          <w:color w:val="auto"/>
          <w:sz w:val="18"/>
          <w:szCs w:val="18"/>
        </w:rPr>
      </w:pPr>
      <w:r w:rsidRPr="00EA18A9">
        <w:rPr>
          <w:rFonts w:ascii="Arial" w:eastAsia="Calibri" w:hAnsi="Arial" w:cs="Arial"/>
          <w:bCs/>
          <w:color w:val="auto"/>
          <w:sz w:val="18"/>
          <w:szCs w:val="18"/>
        </w:rPr>
        <w:t>Благодарненского городского округа Ставропольского края</w:t>
      </w:r>
    </w:p>
    <w:p w:rsidR="00EA18A9" w:rsidRDefault="00EA18A9" w:rsidP="00EA18A9">
      <w:pPr>
        <w:spacing w:line="240" w:lineRule="exact"/>
        <w:jc w:val="right"/>
        <w:rPr>
          <w:rFonts w:ascii="Arial" w:eastAsia="Calibri" w:hAnsi="Arial" w:cs="Arial"/>
          <w:bCs/>
          <w:color w:val="auto"/>
          <w:sz w:val="18"/>
          <w:szCs w:val="18"/>
        </w:rPr>
      </w:pPr>
      <w:r w:rsidRPr="00EA18A9">
        <w:rPr>
          <w:rFonts w:ascii="Arial" w:eastAsia="Calibri" w:hAnsi="Arial" w:cs="Arial"/>
          <w:bCs/>
          <w:color w:val="auto"/>
          <w:sz w:val="18"/>
          <w:szCs w:val="18"/>
        </w:rPr>
        <w:t>«Формирование современной городской среды» на 2018-2024 годы»</w:t>
      </w:r>
    </w:p>
    <w:p w:rsidR="00EA18A9" w:rsidRPr="00EA18A9" w:rsidRDefault="00EA18A9" w:rsidP="00EA18A9">
      <w:pPr>
        <w:spacing w:line="240" w:lineRule="exact"/>
        <w:jc w:val="right"/>
        <w:rPr>
          <w:rFonts w:ascii="Arial" w:eastAsia="Calibri" w:hAnsi="Arial" w:cs="Arial"/>
          <w:bCs/>
          <w:color w:val="auto"/>
          <w:sz w:val="18"/>
          <w:szCs w:val="18"/>
        </w:rPr>
      </w:pPr>
    </w:p>
    <w:p w:rsidR="00EA18A9" w:rsidRPr="00EA18A9" w:rsidRDefault="00EA18A9" w:rsidP="00EA18A9">
      <w:pPr>
        <w:spacing w:line="240" w:lineRule="exact"/>
        <w:jc w:val="center"/>
        <w:rPr>
          <w:rFonts w:ascii="Arial" w:eastAsia="Calibri" w:hAnsi="Arial" w:cs="Arial"/>
          <w:bCs/>
          <w:color w:val="auto"/>
          <w:sz w:val="18"/>
          <w:szCs w:val="18"/>
        </w:rPr>
      </w:pPr>
      <w:r w:rsidRPr="00EA18A9">
        <w:rPr>
          <w:rFonts w:ascii="Arial" w:eastAsia="Calibri" w:hAnsi="Arial" w:cs="Arial"/>
          <w:bCs/>
          <w:color w:val="auto"/>
          <w:sz w:val="18"/>
          <w:szCs w:val="18"/>
        </w:rPr>
        <w:t>АДРЕСНЫЙ ПЕРЕЧЕНЬ</w:t>
      </w:r>
    </w:p>
    <w:p w:rsidR="00EA18A9" w:rsidRPr="00EA18A9" w:rsidRDefault="00EA18A9" w:rsidP="00EA18A9">
      <w:pPr>
        <w:spacing w:line="240" w:lineRule="exact"/>
        <w:jc w:val="center"/>
        <w:rPr>
          <w:rFonts w:ascii="Arial" w:eastAsia="Calibri" w:hAnsi="Arial" w:cs="Arial"/>
          <w:bCs/>
          <w:color w:val="auto"/>
          <w:sz w:val="18"/>
          <w:szCs w:val="18"/>
        </w:rPr>
      </w:pPr>
      <w:r w:rsidRPr="00EA18A9">
        <w:rPr>
          <w:rFonts w:ascii="Arial" w:eastAsia="Calibri" w:hAnsi="Arial" w:cs="Arial"/>
          <w:bCs/>
          <w:color w:val="auto"/>
          <w:sz w:val="18"/>
          <w:szCs w:val="18"/>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в 2018 - 2024 годах</w:t>
      </w:r>
    </w:p>
    <w:p w:rsidR="00EA18A9" w:rsidRPr="00EA18A9" w:rsidRDefault="00EA18A9" w:rsidP="00EA18A9">
      <w:pPr>
        <w:spacing w:line="240" w:lineRule="exact"/>
        <w:jc w:val="center"/>
        <w:rPr>
          <w:rFonts w:eastAsia="Calibri"/>
          <w:bCs/>
          <w:color w:val="auto"/>
          <w:sz w:val="28"/>
          <w:szCs w:val="28"/>
        </w:rPr>
      </w:pPr>
    </w:p>
    <w:tbl>
      <w:tblPr>
        <w:tblW w:w="4396" w:type="dxa"/>
        <w:tblInd w:w="107" w:type="dxa"/>
        <w:tblLayout w:type="fixed"/>
        <w:tblLook w:val="0000" w:firstRow="0" w:lastRow="0" w:firstColumn="0" w:lastColumn="0" w:noHBand="0" w:noVBand="0"/>
      </w:tblPr>
      <w:tblGrid>
        <w:gridCol w:w="710"/>
        <w:gridCol w:w="1559"/>
        <w:gridCol w:w="2127"/>
      </w:tblGrid>
      <w:tr w:rsidR="00EA18A9" w:rsidRPr="00EA18A9" w:rsidTr="00EA18A9">
        <w:trPr>
          <w:cantSplit/>
          <w:trHeight w:val="1099"/>
        </w:trPr>
        <w:tc>
          <w:tcPr>
            <w:tcW w:w="710" w:type="dxa"/>
            <w:tcBorders>
              <w:top w:val="single" w:sz="4" w:space="0" w:color="auto"/>
              <w:left w:val="single" w:sz="4" w:space="0" w:color="auto"/>
              <w:bottom w:val="single" w:sz="4" w:space="0" w:color="auto"/>
              <w:right w:val="single" w:sz="6" w:space="0" w:color="auto"/>
            </w:tcBorders>
            <w:vAlign w:val="center"/>
          </w:tcPr>
          <w:p w:rsidR="00EA18A9" w:rsidRPr="00EA18A9" w:rsidRDefault="00EA18A9" w:rsidP="00EA18A9">
            <w:pPr>
              <w:autoSpaceDE w:val="0"/>
              <w:autoSpaceDN w:val="0"/>
              <w:adjustRightInd w:val="0"/>
              <w:jc w:val="center"/>
              <w:rPr>
                <w:rFonts w:ascii="Arial" w:hAnsi="Arial" w:cs="Arial"/>
                <w:color w:val="auto"/>
                <w:sz w:val="16"/>
                <w:szCs w:val="16"/>
              </w:rPr>
            </w:pPr>
            <w:r w:rsidRPr="00EA18A9">
              <w:rPr>
                <w:rFonts w:ascii="Arial" w:hAnsi="Arial" w:cs="Arial"/>
                <w:color w:val="auto"/>
                <w:sz w:val="16"/>
                <w:szCs w:val="16"/>
              </w:rPr>
              <w:t>№</w:t>
            </w:r>
            <w:r w:rsidRPr="00EA18A9">
              <w:rPr>
                <w:rFonts w:ascii="Arial" w:hAnsi="Arial" w:cs="Arial"/>
                <w:color w:val="auto"/>
                <w:sz w:val="16"/>
                <w:szCs w:val="16"/>
              </w:rPr>
              <w:br/>
            </w:r>
            <w:proofErr w:type="gramStart"/>
            <w:r w:rsidRPr="00EA18A9">
              <w:rPr>
                <w:rFonts w:ascii="Arial" w:hAnsi="Arial" w:cs="Arial"/>
                <w:color w:val="auto"/>
                <w:sz w:val="16"/>
                <w:szCs w:val="16"/>
              </w:rPr>
              <w:t>п</w:t>
            </w:r>
            <w:proofErr w:type="gramEnd"/>
            <w:r w:rsidRPr="00EA18A9">
              <w:rPr>
                <w:rFonts w:ascii="Arial" w:hAnsi="Arial" w:cs="Arial"/>
                <w:color w:val="auto"/>
                <w:sz w:val="16"/>
                <w:szCs w:val="16"/>
              </w:rPr>
              <w:t>/п</w:t>
            </w:r>
          </w:p>
        </w:tc>
        <w:tc>
          <w:tcPr>
            <w:tcW w:w="1559" w:type="dxa"/>
            <w:tcBorders>
              <w:top w:val="single" w:sz="4" w:space="0" w:color="auto"/>
              <w:left w:val="single" w:sz="6" w:space="0" w:color="auto"/>
              <w:bottom w:val="single" w:sz="4" w:space="0" w:color="auto"/>
              <w:right w:val="single" w:sz="4" w:space="0" w:color="auto"/>
            </w:tcBorders>
            <w:vAlign w:val="center"/>
          </w:tcPr>
          <w:p w:rsidR="00EA18A9" w:rsidRPr="00EA18A9" w:rsidRDefault="00EA18A9" w:rsidP="00EA18A9">
            <w:pPr>
              <w:widowControl w:val="0"/>
              <w:autoSpaceDE w:val="0"/>
              <w:autoSpaceDN w:val="0"/>
              <w:adjustRightInd w:val="0"/>
              <w:jc w:val="center"/>
              <w:rPr>
                <w:rFonts w:ascii="Arial" w:hAnsi="Arial" w:cs="Arial"/>
                <w:color w:val="auto"/>
                <w:spacing w:val="-4"/>
                <w:sz w:val="16"/>
                <w:szCs w:val="16"/>
              </w:rPr>
            </w:pPr>
            <w:r w:rsidRPr="00EA18A9">
              <w:rPr>
                <w:rFonts w:ascii="Arial" w:hAnsi="Arial" w:cs="Arial"/>
                <w:color w:val="auto"/>
                <w:sz w:val="16"/>
                <w:szCs w:val="16"/>
              </w:rPr>
              <w:t>Адрес (местоположение) объекта</w:t>
            </w:r>
          </w:p>
        </w:tc>
        <w:tc>
          <w:tcPr>
            <w:tcW w:w="2127" w:type="dxa"/>
            <w:tcBorders>
              <w:top w:val="single" w:sz="4" w:space="0" w:color="auto"/>
              <w:left w:val="single" w:sz="6" w:space="0" w:color="auto"/>
              <w:bottom w:val="single" w:sz="4" w:space="0" w:color="auto"/>
              <w:right w:val="single" w:sz="4" w:space="0" w:color="auto"/>
            </w:tcBorders>
            <w:vAlign w:val="center"/>
          </w:tcPr>
          <w:p w:rsidR="00EA18A9" w:rsidRPr="00EA18A9" w:rsidRDefault="00EA18A9" w:rsidP="00EA18A9">
            <w:pPr>
              <w:widowControl w:val="0"/>
              <w:autoSpaceDE w:val="0"/>
              <w:autoSpaceDN w:val="0"/>
              <w:adjustRightInd w:val="0"/>
              <w:jc w:val="center"/>
              <w:rPr>
                <w:rFonts w:ascii="Arial" w:hAnsi="Arial" w:cs="Arial"/>
                <w:color w:val="auto"/>
                <w:spacing w:val="-4"/>
                <w:sz w:val="16"/>
                <w:szCs w:val="16"/>
              </w:rPr>
            </w:pPr>
            <w:r w:rsidRPr="00EA18A9">
              <w:rPr>
                <w:rFonts w:ascii="Arial" w:hAnsi="Arial" w:cs="Arial"/>
                <w:color w:val="auto"/>
                <w:sz w:val="16"/>
                <w:szCs w:val="16"/>
              </w:rPr>
              <w:t>Наименование юридического лица (индивидуального предпринимателя), в собственности которого находится объект</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2018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lastRenderedPageBreak/>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2019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proofErr w:type="gramStart"/>
            <w:r w:rsidRPr="00EA18A9">
              <w:rPr>
                <w:rFonts w:ascii="Arial" w:hAnsi="Arial" w:cs="Arial"/>
                <w:color w:val="auto"/>
                <w:sz w:val="16"/>
                <w:szCs w:val="16"/>
              </w:rPr>
              <w:t>с</w:t>
            </w:r>
            <w:proofErr w:type="gramEnd"/>
            <w:r w:rsidRPr="00EA18A9">
              <w:rPr>
                <w:rFonts w:ascii="Arial" w:hAnsi="Arial" w:cs="Arial"/>
                <w:color w:val="auto"/>
                <w:sz w:val="16"/>
                <w:szCs w:val="16"/>
              </w:rPr>
              <w:t>. Спасское, ул. Советская, 189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общество с ограниченной ответственностью «Спасское»</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с. Сотниковское, ул. </w:t>
            </w:r>
            <w:proofErr w:type="gramStart"/>
            <w:r w:rsidRPr="00EA18A9">
              <w:rPr>
                <w:rFonts w:ascii="Arial" w:hAnsi="Arial" w:cs="Arial"/>
                <w:color w:val="auto"/>
                <w:sz w:val="16"/>
                <w:szCs w:val="16"/>
              </w:rPr>
              <w:t>Советская</w:t>
            </w:r>
            <w:proofErr w:type="gramEnd"/>
            <w:r w:rsidRPr="00EA18A9">
              <w:rPr>
                <w:rFonts w:ascii="Arial" w:hAnsi="Arial" w:cs="Arial"/>
                <w:color w:val="auto"/>
                <w:sz w:val="16"/>
                <w:szCs w:val="16"/>
              </w:rPr>
              <w:t>, 331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Бобков А.И.</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г. </w:t>
            </w:r>
            <w:proofErr w:type="gramStart"/>
            <w:r w:rsidRPr="00EA18A9">
              <w:rPr>
                <w:rFonts w:ascii="Arial" w:hAnsi="Arial" w:cs="Arial"/>
                <w:color w:val="auto"/>
                <w:sz w:val="16"/>
                <w:szCs w:val="16"/>
              </w:rPr>
              <w:t>Благодарный</w:t>
            </w:r>
            <w:proofErr w:type="gramEnd"/>
            <w:r w:rsidRPr="00EA18A9">
              <w:rPr>
                <w:rFonts w:ascii="Arial" w:hAnsi="Arial" w:cs="Arial"/>
                <w:color w:val="auto"/>
                <w:sz w:val="16"/>
                <w:szCs w:val="16"/>
              </w:rPr>
              <w:t>, пл. Есенина, 64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Секриеру Т.А.</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г. Благодарный, </w:t>
            </w:r>
          </w:p>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ул. Завокзальная, 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общество с ограниченной ответственностью «Партнер»</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2020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г. Благодарный, ул. Свобода, б/</w:t>
            </w:r>
            <w:proofErr w:type="gramStart"/>
            <w:r w:rsidRPr="00EA18A9">
              <w:rPr>
                <w:rFonts w:ascii="Arial" w:hAnsi="Arial" w:cs="Arial"/>
                <w:color w:val="auto"/>
                <w:sz w:val="16"/>
                <w:szCs w:val="16"/>
              </w:rPr>
              <w:t>н</w:t>
            </w:r>
            <w:proofErr w:type="gramEnd"/>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Лазарева Л.Р.</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proofErr w:type="gramStart"/>
            <w:r w:rsidRPr="00EA18A9">
              <w:rPr>
                <w:rFonts w:ascii="Arial" w:hAnsi="Arial" w:cs="Arial"/>
                <w:color w:val="auto"/>
                <w:sz w:val="16"/>
                <w:szCs w:val="16"/>
              </w:rPr>
              <w:t>с</w:t>
            </w:r>
            <w:proofErr w:type="gramEnd"/>
            <w:r w:rsidRPr="00EA18A9">
              <w:rPr>
                <w:rFonts w:ascii="Arial" w:hAnsi="Arial" w:cs="Arial"/>
                <w:color w:val="auto"/>
                <w:sz w:val="16"/>
                <w:szCs w:val="16"/>
              </w:rPr>
              <w:t>. Александрия, АЗС №191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индивидуальный предприниматель </w:t>
            </w:r>
          </w:p>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Балабанов Ю.Н.</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г. Благодарный, </w:t>
            </w:r>
          </w:p>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ул. Завокзальная, 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общество с ограниченной ответственностью «Агро-Инвест»</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г. Благодарный, ул. Свобода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Шальнев А.В.</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г. Благодарный, ул. Первомайская, 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Третьякова Г.С.</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 xml:space="preserve">г. </w:t>
            </w:r>
            <w:proofErr w:type="gramStart"/>
            <w:r w:rsidRPr="00EA18A9">
              <w:rPr>
                <w:rFonts w:ascii="Arial" w:hAnsi="Arial" w:cs="Arial"/>
                <w:color w:val="auto"/>
                <w:sz w:val="16"/>
                <w:szCs w:val="16"/>
              </w:rPr>
              <w:t>Благодарный</w:t>
            </w:r>
            <w:proofErr w:type="gramEnd"/>
            <w:r w:rsidRPr="00EA18A9">
              <w:rPr>
                <w:rFonts w:ascii="Arial" w:hAnsi="Arial" w:cs="Arial"/>
                <w:color w:val="auto"/>
                <w:sz w:val="16"/>
                <w:szCs w:val="16"/>
              </w:rPr>
              <w:t>, пл. Строителей, 17а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Бочаров А.А.</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2021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г. Благодарный, ул. Свобода, 1К</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Сычева Т.И.</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proofErr w:type="gramStart"/>
            <w:r w:rsidRPr="00EA18A9">
              <w:rPr>
                <w:rFonts w:ascii="Arial" w:hAnsi="Arial" w:cs="Arial"/>
                <w:color w:val="auto"/>
                <w:sz w:val="16"/>
                <w:szCs w:val="16"/>
              </w:rPr>
              <w:t>с</w:t>
            </w:r>
            <w:proofErr w:type="gramEnd"/>
            <w:r w:rsidRPr="00EA18A9">
              <w:rPr>
                <w:rFonts w:ascii="Arial" w:hAnsi="Arial" w:cs="Arial"/>
                <w:color w:val="auto"/>
                <w:sz w:val="16"/>
                <w:szCs w:val="16"/>
              </w:rPr>
              <w:t>. Спасское, ул. Советская, 60а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индивидуальный предприниматель Демченко С.В.</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2022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2023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lang w:val="en-US"/>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r>
      <w:tr w:rsidR="00EA18A9" w:rsidRPr="00EA18A9" w:rsidTr="00EA18A9">
        <w:tblPrEx>
          <w:tblLook w:val="04A0" w:firstRow="1" w:lastRow="0" w:firstColumn="1" w:lastColumn="0" w:noHBand="0" w:noVBand="1"/>
        </w:tblPrEx>
        <w:trPr>
          <w:trHeight w:val="369"/>
        </w:trPr>
        <w:tc>
          <w:tcPr>
            <w:tcW w:w="4396" w:type="dxa"/>
            <w:gridSpan w:val="3"/>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2024 год</w:t>
            </w:r>
          </w:p>
        </w:tc>
      </w:tr>
      <w:tr w:rsidR="00EA18A9" w:rsidRPr="00EA18A9" w:rsidTr="00EA18A9">
        <w:tblPrEx>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lang w:val="en-US"/>
              </w:rPr>
            </w:pPr>
            <w:r w:rsidRPr="00EA18A9">
              <w:rPr>
                <w:rFonts w:ascii="Arial" w:hAnsi="Arial" w:cs="Arial"/>
                <w:color w:val="auto"/>
                <w:sz w:val="16"/>
                <w:szCs w:val="16"/>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EA18A9" w:rsidRPr="00EA18A9" w:rsidRDefault="00EA18A9" w:rsidP="00EA18A9">
            <w:pPr>
              <w:jc w:val="center"/>
              <w:rPr>
                <w:rFonts w:ascii="Arial" w:hAnsi="Arial" w:cs="Arial"/>
                <w:color w:val="auto"/>
                <w:sz w:val="16"/>
                <w:szCs w:val="16"/>
              </w:rPr>
            </w:pPr>
            <w:r w:rsidRPr="00EA18A9">
              <w:rPr>
                <w:rFonts w:ascii="Arial" w:hAnsi="Arial" w:cs="Arial"/>
                <w:color w:val="auto"/>
                <w:sz w:val="16"/>
                <w:szCs w:val="16"/>
              </w:rPr>
              <w:t>-</w:t>
            </w:r>
          </w:p>
        </w:tc>
      </w:tr>
    </w:tbl>
    <w:tbl>
      <w:tblPr>
        <w:tblStyle w:val="171"/>
        <w:tblpPr w:leftFromText="180" w:rightFromText="180" w:vertAnchor="text" w:horzAnchor="margin" w:tblpY="2914"/>
        <w:tblW w:w="10721" w:type="dxa"/>
        <w:tblLayout w:type="fixed"/>
        <w:tblLook w:val="04A0" w:firstRow="1" w:lastRow="0" w:firstColumn="1" w:lastColumn="0" w:noHBand="0" w:noVBand="1"/>
      </w:tblPr>
      <w:tblGrid>
        <w:gridCol w:w="1106"/>
        <w:gridCol w:w="3662"/>
        <w:gridCol w:w="851"/>
        <w:gridCol w:w="709"/>
        <w:gridCol w:w="708"/>
        <w:gridCol w:w="709"/>
        <w:gridCol w:w="709"/>
        <w:gridCol w:w="709"/>
        <w:gridCol w:w="708"/>
        <w:gridCol w:w="850"/>
      </w:tblGrid>
      <w:tr w:rsidR="00AC2AF5" w:rsidRPr="00AC2AF5" w:rsidTr="00AC2AF5">
        <w:tc>
          <w:tcPr>
            <w:tcW w:w="1106" w:type="dxa"/>
            <w:vMerge w:val="restart"/>
          </w:tcPr>
          <w:p w:rsidR="00AC2AF5" w:rsidRPr="00AC2AF5" w:rsidRDefault="00AC2AF5" w:rsidP="00AC2AF5">
            <w:pPr>
              <w:widowControl w:val="0"/>
              <w:autoSpaceDE w:val="0"/>
              <w:autoSpaceDN w:val="0"/>
              <w:adjustRightInd w:val="0"/>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lastRenderedPageBreak/>
              <w:t>№</w:t>
            </w:r>
          </w:p>
          <w:p w:rsidR="00AC2AF5" w:rsidRPr="00AC2AF5" w:rsidRDefault="00AC2AF5" w:rsidP="00AC2AF5">
            <w:pPr>
              <w:spacing w:line="240" w:lineRule="exact"/>
              <w:jc w:val="center"/>
              <w:rPr>
                <w:rFonts w:ascii="Arial" w:eastAsia="Calibri" w:hAnsi="Arial" w:cs="Arial"/>
                <w:color w:val="auto"/>
                <w:sz w:val="18"/>
                <w:szCs w:val="18"/>
                <w:lang w:eastAsia="en-US"/>
              </w:rPr>
            </w:pPr>
            <w:proofErr w:type="gramStart"/>
            <w:r w:rsidRPr="00AC2AF5">
              <w:rPr>
                <w:rFonts w:ascii="Arial" w:eastAsia="Calibri" w:hAnsi="Arial" w:cs="Arial"/>
                <w:color w:val="auto"/>
                <w:sz w:val="18"/>
                <w:szCs w:val="18"/>
                <w:lang w:eastAsia="en-US"/>
              </w:rPr>
              <w:t>п</w:t>
            </w:r>
            <w:proofErr w:type="gramEnd"/>
            <w:r w:rsidRPr="00AC2AF5">
              <w:rPr>
                <w:rFonts w:ascii="Arial" w:eastAsia="Calibri" w:hAnsi="Arial" w:cs="Arial"/>
                <w:color w:val="auto"/>
                <w:sz w:val="18"/>
                <w:szCs w:val="18"/>
                <w:lang w:eastAsia="en-US"/>
              </w:rPr>
              <w:t>/п</w:t>
            </w:r>
          </w:p>
        </w:tc>
        <w:tc>
          <w:tcPr>
            <w:tcW w:w="3662" w:type="dxa"/>
            <w:vMerge w:val="restart"/>
          </w:tcPr>
          <w:p w:rsidR="00AC2AF5" w:rsidRPr="00AC2AF5" w:rsidRDefault="00AC2AF5" w:rsidP="00AC2AF5">
            <w:pPr>
              <w:widowControl w:val="0"/>
              <w:autoSpaceDE w:val="0"/>
              <w:autoSpaceDN w:val="0"/>
              <w:adjustRightInd w:val="0"/>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Наименование индикатора достижения цели Программы и показателя решения задачи подпрограммы Программы</w:t>
            </w:r>
          </w:p>
          <w:p w:rsidR="00AC2AF5" w:rsidRPr="00AC2AF5" w:rsidRDefault="00AC2AF5" w:rsidP="00AC2AF5">
            <w:pPr>
              <w:spacing w:line="240" w:lineRule="exact"/>
              <w:jc w:val="center"/>
              <w:rPr>
                <w:rFonts w:ascii="Arial" w:eastAsia="Calibri" w:hAnsi="Arial" w:cs="Arial"/>
                <w:color w:val="auto"/>
                <w:sz w:val="18"/>
                <w:szCs w:val="18"/>
                <w:lang w:eastAsia="en-US"/>
              </w:rPr>
            </w:pPr>
          </w:p>
        </w:tc>
        <w:tc>
          <w:tcPr>
            <w:tcW w:w="851" w:type="dxa"/>
            <w:vMerge w:val="restart"/>
          </w:tcPr>
          <w:p w:rsidR="00AC2AF5" w:rsidRPr="00AC2AF5" w:rsidRDefault="00AC2AF5" w:rsidP="00AC2AF5">
            <w:pPr>
              <w:widowControl w:val="0"/>
              <w:autoSpaceDE w:val="0"/>
              <w:autoSpaceDN w:val="0"/>
              <w:adjustRightInd w:val="0"/>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единица</w:t>
            </w:r>
          </w:p>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измерения</w:t>
            </w:r>
          </w:p>
        </w:tc>
        <w:tc>
          <w:tcPr>
            <w:tcW w:w="5102" w:type="dxa"/>
            <w:gridSpan w:val="7"/>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значения индикатора достижения  цели Программы и показателя решения задачи подпрограммы Программы, по годам</w:t>
            </w:r>
          </w:p>
        </w:tc>
      </w:tr>
      <w:tr w:rsidR="00AC2AF5" w:rsidRPr="00AC2AF5" w:rsidTr="00AC2AF5">
        <w:tc>
          <w:tcPr>
            <w:tcW w:w="1106" w:type="dxa"/>
            <w:vMerge/>
          </w:tcPr>
          <w:p w:rsidR="00AC2AF5" w:rsidRPr="00AC2AF5" w:rsidRDefault="00AC2AF5" w:rsidP="00AC2AF5">
            <w:pPr>
              <w:spacing w:line="240" w:lineRule="exact"/>
              <w:jc w:val="center"/>
              <w:rPr>
                <w:rFonts w:ascii="Arial" w:eastAsia="Calibri" w:hAnsi="Arial" w:cs="Arial"/>
                <w:color w:val="auto"/>
                <w:sz w:val="18"/>
                <w:szCs w:val="18"/>
                <w:lang w:eastAsia="en-US"/>
              </w:rPr>
            </w:pPr>
          </w:p>
        </w:tc>
        <w:tc>
          <w:tcPr>
            <w:tcW w:w="3662" w:type="dxa"/>
            <w:vMerge/>
          </w:tcPr>
          <w:p w:rsidR="00AC2AF5" w:rsidRPr="00AC2AF5" w:rsidRDefault="00AC2AF5" w:rsidP="00AC2AF5">
            <w:pPr>
              <w:spacing w:line="240" w:lineRule="exact"/>
              <w:jc w:val="center"/>
              <w:rPr>
                <w:rFonts w:ascii="Arial" w:eastAsia="Calibri" w:hAnsi="Arial" w:cs="Arial"/>
                <w:color w:val="auto"/>
                <w:sz w:val="18"/>
                <w:szCs w:val="18"/>
                <w:lang w:eastAsia="en-US"/>
              </w:rPr>
            </w:pPr>
          </w:p>
        </w:tc>
        <w:tc>
          <w:tcPr>
            <w:tcW w:w="851" w:type="dxa"/>
            <w:vMerge/>
          </w:tcPr>
          <w:p w:rsidR="00AC2AF5" w:rsidRPr="00AC2AF5" w:rsidRDefault="00AC2AF5" w:rsidP="00AC2AF5">
            <w:pPr>
              <w:spacing w:line="240" w:lineRule="exact"/>
              <w:jc w:val="center"/>
              <w:rPr>
                <w:rFonts w:ascii="Arial" w:eastAsia="Calibri" w:hAnsi="Arial" w:cs="Arial"/>
                <w:color w:val="auto"/>
                <w:sz w:val="18"/>
                <w:szCs w:val="18"/>
                <w:lang w:eastAsia="en-US"/>
              </w:rPr>
            </w:pPr>
          </w:p>
        </w:tc>
        <w:tc>
          <w:tcPr>
            <w:tcW w:w="709"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2018</w:t>
            </w:r>
          </w:p>
        </w:tc>
        <w:tc>
          <w:tcPr>
            <w:tcW w:w="708"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2019</w:t>
            </w:r>
          </w:p>
        </w:tc>
        <w:tc>
          <w:tcPr>
            <w:tcW w:w="709"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2020</w:t>
            </w:r>
          </w:p>
        </w:tc>
        <w:tc>
          <w:tcPr>
            <w:tcW w:w="709"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2021</w:t>
            </w:r>
          </w:p>
        </w:tc>
        <w:tc>
          <w:tcPr>
            <w:tcW w:w="709"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2022</w:t>
            </w:r>
          </w:p>
        </w:tc>
        <w:tc>
          <w:tcPr>
            <w:tcW w:w="708"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2023</w:t>
            </w:r>
          </w:p>
        </w:tc>
        <w:tc>
          <w:tcPr>
            <w:tcW w:w="850"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2024</w:t>
            </w:r>
          </w:p>
        </w:tc>
      </w:tr>
      <w:tr w:rsidR="00AC2AF5" w:rsidRPr="00AC2AF5" w:rsidTr="00AC2AF5">
        <w:tc>
          <w:tcPr>
            <w:tcW w:w="10721" w:type="dxa"/>
            <w:gridSpan w:val="10"/>
          </w:tcPr>
          <w:p w:rsidR="00AC2AF5" w:rsidRPr="00AC2AF5" w:rsidRDefault="00AC2AF5" w:rsidP="00AC2AF5">
            <w:pPr>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Программа</w:t>
            </w:r>
          </w:p>
        </w:tc>
      </w:tr>
      <w:tr w:rsidR="00AC2AF5" w:rsidRPr="00AC2AF5" w:rsidTr="00AC2AF5">
        <w:tc>
          <w:tcPr>
            <w:tcW w:w="10721" w:type="dxa"/>
            <w:gridSpan w:val="10"/>
          </w:tcPr>
          <w:p w:rsidR="00AC2AF5" w:rsidRPr="00AC2AF5" w:rsidRDefault="00AC2AF5" w:rsidP="00AC2AF5">
            <w:pPr>
              <w:jc w:val="both"/>
              <w:rPr>
                <w:rFonts w:ascii="Arial" w:hAnsi="Arial" w:cs="Arial"/>
                <w:color w:val="auto"/>
                <w:sz w:val="18"/>
                <w:szCs w:val="18"/>
              </w:rPr>
            </w:pPr>
            <w:r w:rsidRPr="00AC2AF5">
              <w:rPr>
                <w:rFonts w:ascii="Arial" w:hAnsi="Arial" w:cs="Arial"/>
                <w:color w:val="auto"/>
                <w:sz w:val="18"/>
                <w:szCs w:val="18"/>
              </w:rPr>
              <w:t>Цель 1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1.1</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населенных пунктов, реализовавших мероприятия по благоустройству общественных территорий от общего количества населенных пунктов</w:t>
            </w:r>
          </w:p>
        </w:tc>
        <w:tc>
          <w:tcPr>
            <w:tcW w:w="851" w:type="dxa"/>
            <w:vAlign w:val="bottom"/>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hAnsi="Arial" w:cs="Arial"/>
                <w:color w:val="auto"/>
                <w:sz w:val="18"/>
                <w:szCs w:val="18"/>
              </w:rPr>
              <w:t>единиц</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w:t>
            </w:r>
          </w:p>
        </w:tc>
        <w:tc>
          <w:tcPr>
            <w:tcW w:w="708"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5</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7</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9</w:t>
            </w:r>
          </w:p>
        </w:tc>
        <w:tc>
          <w:tcPr>
            <w:tcW w:w="708"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11</w:t>
            </w:r>
          </w:p>
        </w:tc>
        <w:tc>
          <w:tcPr>
            <w:tcW w:w="850"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14</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1.2</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объем привлеченных из федерального и краевого бюджета субсидий и иных межбюджетных трансферов на 1 рубль</w:t>
            </w:r>
          </w:p>
        </w:tc>
        <w:tc>
          <w:tcPr>
            <w:tcW w:w="851" w:type="dxa"/>
            <w:vAlign w:val="bottom"/>
          </w:tcPr>
          <w:p w:rsidR="00AC2AF5" w:rsidRPr="00AC2AF5" w:rsidRDefault="00AC2AF5" w:rsidP="00AC2AF5">
            <w:pPr>
              <w:spacing w:line="240" w:lineRule="exact"/>
              <w:jc w:val="center"/>
              <w:rPr>
                <w:rFonts w:ascii="Arial" w:hAnsi="Arial" w:cs="Arial"/>
                <w:color w:val="auto"/>
                <w:sz w:val="18"/>
                <w:szCs w:val="18"/>
              </w:rPr>
            </w:pPr>
            <w:r w:rsidRPr="00AC2AF5">
              <w:rPr>
                <w:rFonts w:ascii="Arial" w:hAnsi="Arial" w:cs="Arial"/>
                <w:color w:val="auto"/>
                <w:sz w:val="18"/>
                <w:szCs w:val="18"/>
              </w:rPr>
              <w:t>рублей</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13,3</w:t>
            </w:r>
          </w:p>
        </w:tc>
        <w:tc>
          <w:tcPr>
            <w:tcW w:w="708"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15,3</w:t>
            </w:r>
          </w:p>
        </w:tc>
        <w:tc>
          <w:tcPr>
            <w:tcW w:w="709" w:type="dxa"/>
            <w:shd w:val="clear" w:color="auto" w:fill="auto"/>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16,12</w:t>
            </w:r>
          </w:p>
        </w:tc>
        <w:tc>
          <w:tcPr>
            <w:tcW w:w="709" w:type="dxa"/>
            <w:shd w:val="clear" w:color="auto" w:fill="auto"/>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18,67</w:t>
            </w:r>
          </w:p>
        </w:tc>
        <w:tc>
          <w:tcPr>
            <w:tcW w:w="709" w:type="dxa"/>
            <w:shd w:val="clear" w:color="auto" w:fill="auto"/>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708" w:type="dxa"/>
            <w:shd w:val="clear" w:color="auto" w:fill="auto"/>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850" w:type="dxa"/>
            <w:shd w:val="clear" w:color="auto" w:fill="auto"/>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r>
      <w:tr w:rsidR="00AC2AF5" w:rsidRPr="00AC2AF5" w:rsidTr="00AC2AF5">
        <w:tc>
          <w:tcPr>
            <w:tcW w:w="10721" w:type="dxa"/>
            <w:gridSpan w:val="10"/>
          </w:tcPr>
          <w:p w:rsidR="00AC2AF5" w:rsidRPr="00AC2AF5" w:rsidRDefault="00AC2AF5" w:rsidP="00AC2AF5">
            <w:pPr>
              <w:jc w:val="center"/>
              <w:rPr>
                <w:rFonts w:ascii="Arial" w:eastAsia="Calibri" w:hAnsi="Arial" w:cs="Arial"/>
                <w:color w:val="auto"/>
                <w:sz w:val="18"/>
                <w:szCs w:val="18"/>
                <w:lang w:eastAsia="en-US"/>
              </w:rPr>
            </w:pPr>
            <w:r w:rsidRPr="00AC2AF5">
              <w:rPr>
                <w:rFonts w:ascii="Arial" w:hAnsi="Arial" w:cs="Arial"/>
                <w:color w:val="auto"/>
                <w:sz w:val="18"/>
                <w:szCs w:val="18"/>
              </w:rPr>
              <w:t>Подпрограмма 1 «</w:t>
            </w:r>
            <w:r w:rsidRPr="00AC2AF5">
              <w:rPr>
                <w:rFonts w:ascii="Arial" w:eastAsia="Calibri" w:hAnsi="Arial" w:cs="Arial"/>
                <w:color w:val="auto"/>
                <w:sz w:val="18"/>
                <w:szCs w:val="18"/>
                <w:lang w:eastAsia="en-US"/>
              </w:rPr>
              <w:t>Благоустройство общественных территорий</w:t>
            </w:r>
            <w:r w:rsidRPr="00AC2AF5">
              <w:rPr>
                <w:rFonts w:ascii="Arial" w:hAnsi="Arial" w:cs="Arial"/>
                <w:color w:val="auto"/>
                <w:sz w:val="18"/>
                <w:szCs w:val="18"/>
              </w:rPr>
              <w:t>»</w:t>
            </w:r>
          </w:p>
        </w:tc>
      </w:tr>
      <w:tr w:rsidR="00AC2AF5" w:rsidRPr="00AC2AF5" w:rsidTr="00AC2AF5">
        <w:tc>
          <w:tcPr>
            <w:tcW w:w="10721" w:type="dxa"/>
            <w:gridSpan w:val="10"/>
          </w:tcPr>
          <w:p w:rsidR="00AC2AF5" w:rsidRPr="00AC2AF5" w:rsidRDefault="00AC2AF5" w:rsidP="00AC2AF5">
            <w:pPr>
              <w:jc w:val="both"/>
              <w:rPr>
                <w:rFonts w:ascii="Arial" w:eastAsia="Calibri" w:hAnsi="Arial" w:cs="Arial"/>
                <w:color w:val="auto"/>
                <w:sz w:val="18"/>
                <w:szCs w:val="18"/>
                <w:lang w:eastAsia="en-US"/>
              </w:rPr>
            </w:pPr>
            <w:r w:rsidRPr="00AC2AF5">
              <w:rPr>
                <w:rFonts w:ascii="Arial" w:hAnsi="Arial" w:cs="Arial"/>
                <w:color w:val="auto"/>
                <w:sz w:val="18"/>
                <w:szCs w:val="18"/>
              </w:rPr>
              <w:t>Задача 1 «Организация мероприятий по благоустройству общественных территорий»</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1.1.1</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благоустроенных общественных территорий в Благодарненском городском округе Ставропольского края</w:t>
            </w:r>
          </w:p>
        </w:tc>
        <w:tc>
          <w:tcPr>
            <w:tcW w:w="851" w:type="dxa"/>
            <w:vAlign w:val="bottom"/>
          </w:tcPr>
          <w:p w:rsidR="00AC2AF5" w:rsidRPr="00AC2AF5" w:rsidRDefault="00AC2AF5" w:rsidP="00AC2AF5">
            <w:pPr>
              <w:spacing w:line="240" w:lineRule="exact"/>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единиц</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5</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3</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8</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7</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5</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w:t>
            </w:r>
          </w:p>
        </w:tc>
        <w:tc>
          <w:tcPr>
            <w:tcW w:w="850"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4</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1.1.2</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граждан, вовлеченных в реализацию мероприятий по благоустройству общественных территорий в Благодарненском городском округе Ставропольского края</w:t>
            </w:r>
          </w:p>
        </w:tc>
        <w:tc>
          <w:tcPr>
            <w:tcW w:w="851" w:type="dxa"/>
            <w:vAlign w:val="bottom"/>
          </w:tcPr>
          <w:p w:rsidR="00AC2AF5" w:rsidRPr="00AC2AF5" w:rsidRDefault="00AC2AF5" w:rsidP="00AC2AF5">
            <w:pPr>
              <w:spacing w:line="240" w:lineRule="exact"/>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человек</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1397</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3259</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4657</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6984</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9311</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11639</w:t>
            </w:r>
          </w:p>
        </w:tc>
        <w:tc>
          <w:tcPr>
            <w:tcW w:w="850"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13967</w:t>
            </w:r>
          </w:p>
        </w:tc>
      </w:tr>
      <w:tr w:rsidR="00AC2AF5" w:rsidRPr="00AC2AF5" w:rsidTr="00AC2AF5">
        <w:tc>
          <w:tcPr>
            <w:tcW w:w="10721" w:type="dxa"/>
            <w:gridSpan w:val="10"/>
            <w:vAlign w:val="center"/>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Цель 2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2.1</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населенных пунктов, реализовавших мероприятия по благоустройству дворовых территорий от общего количества населенных пунктов</w:t>
            </w:r>
          </w:p>
        </w:tc>
        <w:tc>
          <w:tcPr>
            <w:tcW w:w="851" w:type="dxa"/>
            <w:vAlign w:val="bottom"/>
          </w:tcPr>
          <w:p w:rsidR="00AC2AF5" w:rsidRPr="00AC2AF5" w:rsidRDefault="00AC2AF5" w:rsidP="00AC2AF5">
            <w:pPr>
              <w:spacing w:line="240" w:lineRule="exact"/>
              <w:jc w:val="right"/>
              <w:rPr>
                <w:rFonts w:ascii="Arial" w:eastAsia="Calibri" w:hAnsi="Arial" w:cs="Arial"/>
                <w:color w:val="auto"/>
                <w:sz w:val="18"/>
                <w:szCs w:val="18"/>
                <w:lang w:eastAsia="en-US"/>
              </w:rPr>
            </w:pPr>
            <w:r w:rsidRPr="00AC2AF5">
              <w:rPr>
                <w:rFonts w:ascii="Arial" w:hAnsi="Arial" w:cs="Arial"/>
                <w:color w:val="auto"/>
                <w:sz w:val="18"/>
                <w:szCs w:val="18"/>
              </w:rPr>
              <w:t>единиц</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1</w:t>
            </w:r>
          </w:p>
        </w:tc>
        <w:tc>
          <w:tcPr>
            <w:tcW w:w="850"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hAnsi="Arial" w:cs="Arial"/>
                <w:color w:val="auto"/>
                <w:sz w:val="18"/>
                <w:szCs w:val="18"/>
              </w:rPr>
              <w:t>3</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2.2</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объем привлеченных из федерального и краевого бюджета субсидий и иных межбюджетных трансферов на 1 рубль</w:t>
            </w:r>
          </w:p>
        </w:tc>
        <w:tc>
          <w:tcPr>
            <w:tcW w:w="851" w:type="dxa"/>
            <w:vAlign w:val="bottom"/>
          </w:tcPr>
          <w:p w:rsidR="00AC2AF5" w:rsidRPr="00AC2AF5" w:rsidRDefault="00AC2AF5" w:rsidP="00AC2AF5">
            <w:pPr>
              <w:spacing w:line="240" w:lineRule="exact"/>
              <w:jc w:val="right"/>
              <w:rPr>
                <w:rFonts w:ascii="Arial" w:hAnsi="Arial" w:cs="Arial"/>
                <w:color w:val="auto"/>
                <w:sz w:val="18"/>
                <w:szCs w:val="18"/>
              </w:rPr>
            </w:pPr>
            <w:r w:rsidRPr="00AC2AF5">
              <w:rPr>
                <w:rFonts w:ascii="Arial" w:hAnsi="Arial" w:cs="Arial"/>
                <w:color w:val="auto"/>
                <w:sz w:val="18"/>
                <w:szCs w:val="18"/>
              </w:rPr>
              <w:t>рублей</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708"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19,00</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709"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708"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c>
          <w:tcPr>
            <w:tcW w:w="850" w:type="dxa"/>
            <w:vAlign w:val="bottom"/>
          </w:tcPr>
          <w:p w:rsidR="00AC2AF5" w:rsidRPr="00AC2AF5" w:rsidRDefault="00AC2AF5" w:rsidP="00AC2AF5">
            <w:pPr>
              <w:jc w:val="right"/>
              <w:rPr>
                <w:rFonts w:ascii="Arial" w:hAnsi="Arial" w:cs="Arial"/>
                <w:color w:val="auto"/>
                <w:sz w:val="18"/>
                <w:szCs w:val="18"/>
              </w:rPr>
            </w:pPr>
            <w:r w:rsidRPr="00AC2AF5">
              <w:rPr>
                <w:rFonts w:ascii="Arial" w:hAnsi="Arial" w:cs="Arial"/>
                <w:color w:val="auto"/>
                <w:sz w:val="18"/>
                <w:szCs w:val="18"/>
              </w:rPr>
              <w:t>0,00</w:t>
            </w:r>
          </w:p>
        </w:tc>
      </w:tr>
      <w:tr w:rsidR="00AC2AF5" w:rsidRPr="00AC2AF5" w:rsidTr="00AC2AF5">
        <w:tc>
          <w:tcPr>
            <w:tcW w:w="10721" w:type="dxa"/>
            <w:gridSpan w:val="10"/>
          </w:tcPr>
          <w:p w:rsidR="00AC2AF5" w:rsidRPr="00AC2AF5" w:rsidRDefault="00AC2AF5" w:rsidP="00AC2AF5">
            <w:pPr>
              <w:jc w:val="center"/>
              <w:rPr>
                <w:rFonts w:ascii="Arial" w:eastAsia="Calibri" w:hAnsi="Arial" w:cs="Arial"/>
                <w:color w:val="auto"/>
                <w:sz w:val="18"/>
                <w:szCs w:val="18"/>
                <w:lang w:eastAsia="en-US"/>
              </w:rPr>
            </w:pPr>
            <w:r w:rsidRPr="00AC2AF5">
              <w:rPr>
                <w:rFonts w:ascii="Arial" w:hAnsi="Arial" w:cs="Arial"/>
                <w:color w:val="auto"/>
                <w:sz w:val="18"/>
                <w:szCs w:val="18"/>
              </w:rPr>
              <w:t>Подпрограмма 2 «</w:t>
            </w:r>
            <w:r w:rsidRPr="00AC2AF5">
              <w:rPr>
                <w:rFonts w:ascii="Arial" w:eastAsia="Calibri" w:hAnsi="Arial" w:cs="Arial"/>
                <w:color w:val="auto"/>
                <w:sz w:val="18"/>
                <w:szCs w:val="18"/>
                <w:lang w:eastAsia="en-US"/>
              </w:rPr>
              <w:t>Благоустройство дворовых территорий</w:t>
            </w:r>
            <w:r w:rsidRPr="00AC2AF5">
              <w:rPr>
                <w:rFonts w:ascii="Arial" w:hAnsi="Arial" w:cs="Arial"/>
                <w:color w:val="auto"/>
                <w:sz w:val="18"/>
                <w:szCs w:val="18"/>
              </w:rPr>
              <w:t>»</w:t>
            </w:r>
          </w:p>
        </w:tc>
      </w:tr>
      <w:tr w:rsidR="00AC2AF5" w:rsidRPr="00AC2AF5" w:rsidTr="00AC2AF5">
        <w:tc>
          <w:tcPr>
            <w:tcW w:w="10721" w:type="dxa"/>
            <w:gridSpan w:val="10"/>
          </w:tcPr>
          <w:p w:rsidR="00AC2AF5" w:rsidRPr="00AC2AF5" w:rsidRDefault="00AC2AF5" w:rsidP="00AC2AF5">
            <w:pPr>
              <w:jc w:val="both"/>
              <w:rPr>
                <w:rFonts w:ascii="Arial" w:eastAsia="Calibri" w:hAnsi="Arial" w:cs="Arial"/>
                <w:color w:val="auto"/>
                <w:sz w:val="18"/>
                <w:szCs w:val="18"/>
                <w:lang w:eastAsia="en-US"/>
              </w:rPr>
            </w:pPr>
            <w:r w:rsidRPr="00AC2AF5">
              <w:rPr>
                <w:rFonts w:ascii="Arial" w:hAnsi="Arial" w:cs="Arial"/>
                <w:color w:val="auto"/>
                <w:sz w:val="18"/>
                <w:szCs w:val="18"/>
              </w:rPr>
              <w:t>Задача 1 «Организация мероприятий по благоустройству дворовых территорий»</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2.1.1</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благоустроенных дворовых территорий в Благодарненском городском округе Ставропольского края</w:t>
            </w:r>
          </w:p>
        </w:tc>
        <w:tc>
          <w:tcPr>
            <w:tcW w:w="851" w:type="dxa"/>
            <w:vAlign w:val="bottom"/>
          </w:tcPr>
          <w:p w:rsidR="00AC2AF5" w:rsidRPr="00AC2AF5" w:rsidRDefault="00AC2AF5" w:rsidP="00AC2AF5">
            <w:pPr>
              <w:spacing w:line="240" w:lineRule="exact"/>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единиц</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0</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4</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0</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0</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0</w:t>
            </w:r>
          </w:p>
        </w:tc>
        <w:tc>
          <w:tcPr>
            <w:tcW w:w="850"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27</w:t>
            </w:r>
          </w:p>
        </w:tc>
      </w:tr>
      <w:tr w:rsidR="00AC2AF5" w:rsidRPr="00AC2AF5" w:rsidTr="00AC2AF5">
        <w:tc>
          <w:tcPr>
            <w:tcW w:w="1106" w:type="dxa"/>
          </w:tcPr>
          <w:p w:rsidR="00AC2AF5" w:rsidRPr="00AC2AF5" w:rsidRDefault="00AC2AF5" w:rsidP="00AC2AF5">
            <w:pPr>
              <w:spacing w:line="240" w:lineRule="exact"/>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2.1.2</w:t>
            </w:r>
          </w:p>
        </w:tc>
        <w:tc>
          <w:tcPr>
            <w:tcW w:w="3662" w:type="dxa"/>
          </w:tcPr>
          <w:p w:rsidR="00AC2AF5" w:rsidRPr="00AC2AF5" w:rsidRDefault="00AC2AF5" w:rsidP="00AC2AF5">
            <w:pPr>
              <w:jc w:val="both"/>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количество граждан, вовлеченных в реализацию мероприятий по благоустройству дворовых территорий в Благодарненском городском округе Ставропольского края.</w:t>
            </w:r>
          </w:p>
        </w:tc>
        <w:tc>
          <w:tcPr>
            <w:tcW w:w="851" w:type="dxa"/>
            <w:vAlign w:val="bottom"/>
          </w:tcPr>
          <w:p w:rsidR="00AC2AF5" w:rsidRPr="00AC2AF5" w:rsidRDefault="00AC2AF5" w:rsidP="00AC2AF5">
            <w:pPr>
              <w:spacing w:line="240" w:lineRule="exact"/>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человек</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1397</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3259</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4657</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6984</w:t>
            </w:r>
          </w:p>
        </w:tc>
        <w:tc>
          <w:tcPr>
            <w:tcW w:w="709"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9311</w:t>
            </w:r>
          </w:p>
        </w:tc>
        <w:tc>
          <w:tcPr>
            <w:tcW w:w="708"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11639</w:t>
            </w:r>
          </w:p>
        </w:tc>
        <w:tc>
          <w:tcPr>
            <w:tcW w:w="850" w:type="dxa"/>
            <w:vAlign w:val="bottom"/>
          </w:tcPr>
          <w:p w:rsidR="00AC2AF5" w:rsidRPr="00AC2AF5" w:rsidRDefault="00AC2AF5" w:rsidP="00AC2AF5">
            <w:pPr>
              <w:jc w:val="right"/>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13967</w:t>
            </w:r>
          </w:p>
        </w:tc>
      </w:tr>
    </w:tbl>
    <w:p w:rsidR="00AC2AF5" w:rsidRPr="00AC2AF5" w:rsidRDefault="00AC2AF5" w:rsidP="00AC2AF5">
      <w:pPr>
        <w:spacing w:line="240" w:lineRule="exact"/>
        <w:ind w:firstLine="142"/>
        <w:jc w:val="right"/>
        <w:rPr>
          <w:rFonts w:ascii="Arial" w:hAnsi="Arial" w:cs="Arial"/>
          <w:sz w:val="18"/>
          <w:szCs w:val="18"/>
        </w:rPr>
      </w:pPr>
      <w:r w:rsidRPr="00AC2AF5">
        <w:rPr>
          <w:rFonts w:ascii="Arial" w:hAnsi="Arial" w:cs="Arial"/>
          <w:sz w:val="18"/>
          <w:szCs w:val="18"/>
        </w:rPr>
        <w:lastRenderedPageBreak/>
        <w:tab/>
        <w:t>Приложение 6</w:t>
      </w:r>
    </w:p>
    <w:p w:rsidR="00AC2AF5" w:rsidRPr="00AC2AF5" w:rsidRDefault="00AC2AF5" w:rsidP="00AC2AF5">
      <w:pPr>
        <w:spacing w:line="240" w:lineRule="exact"/>
        <w:ind w:firstLine="142"/>
        <w:jc w:val="right"/>
        <w:rPr>
          <w:rFonts w:ascii="Arial" w:hAnsi="Arial" w:cs="Arial"/>
          <w:sz w:val="18"/>
          <w:szCs w:val="18"/>
        </w:rPr>
      </w:pPr>
      <w:r w:rsidRPr="00AC2AF5">
        <w:rPr>
          <w:rFonts w:ascii="Arial" w:hAnsi="Arial" w:cs="Arial"/>
          <w:sz w:val="18"/>
          <w:szCs w:val="18"/>
        </w:rPr>
        <w:t>к муниципальной программе</w:t>
      </w:r>
    </w:p>
    <w:p w:rsidR="00AC2AF5" w:rsidRPr="00AC2AF5" w:rsidRDefault="00AC2AF5" w:rsidP="00AC2AF5">
      <w:pPr>
        <w:spacing w:line="240" w:lineRule="exact"/>
        <w:ind w:firstLine="142"/>
        <w:jc w:val="right"/>
        <w:rPr>
          <w:rFonts w:ascii="Arial" w:hAnsi="Arial" w:cs="Arial"/>
          <w:sz w:val="18"/>
          <w:szCs w:val="18"/>
        </w:rPr>
      </w:pPr>
      <w:r w:rsidRPr="00AC2AF5">
        <w:rPr>
          <w:rFonts w:ascii="Arial" w:hAnsi="Arial" w:cs="Arial"/>
          <w:sz w:val="18"/>
          <w:szCs w:val="18"/>
        </w:rPr>
        <w:t>Благодарненского городского округа Ставропольского края</w:t>
      </w:r>
    </w:p>
    <w:p w:rsidR="00AC2AF5" w:rsidRPr="00AC2AF5" w:rsidRDefault="00AC2AF5" w:rsidP="00AC2AF5">
      <w:pPr>
        <w:spacing w:line="240" w:lineRule="exact"/>
        <w:ind w:firstLine="142"/>
        <w:jc w:val="right"/>
        <w:rPr>
          <w:rFonts w:ascii="Arial" w:hAnsi="Arial" w:cs="Arial"/>
          <w:sz w:val="18"/>
          <w:szCs w:val="18"/>
        </w:rPr>
      </w:pPr>
      <w:r w:rsidRPr="00AC2AF5">
        <w:rPr>
          <w:rFonts w:ascii="Arial" w:hAnsi="Arial" w:cs="Arial"/>
          <w:sz w:val="18"/>
          <w:szCs w:val="18"/>
        </w:rPr>
        <w:t>«Формирование современной городской среды» на 2018-2024 годы»</w:t>
      </w:r>
    </w:p>
    <w:p w:rsidR="00AC2AF5" w:rsidRPr="00AC2AF5" w:rsidRDefault="00AC2AF5" w:rsidP="00AC2AF5">
      <w:pPr>
        <w:spacing w:line="240" w:lineRule="exact"/>
        <w:ind w:firstLine="142"/>
        <w:rPr>
          <w:rFonts w:ascii="Arial" w:hAnsi="Arial" w:cs="Arial"/>
          <w:sz w:val="18"/>
          <w:szCs w:val="18"/>
        </w:rPr>
      </w:pPr>
    </w:p>
    <w:p w:rsidR="00AC2AF5" w:rsidRPr="00AC2AF5" w:rsidRDefault="00AC2AF5" w:rsidP="00AC2AF5">
      <w:pPr>
        <w:spacing w:line="240" w:lineRule="exact"/>
        <w:ind w:firstLine="142"/>
        <w:rPr>
          <w:rFonts w:ascii="Arial" w:hAnsi="Arial" w:cs="Arial"/>
          <w:sz w:val="18"/>
          <w:szCs w:val="18"/>
        </w:rPr>
      </w:pPr>
    </w:p>
    <w:p w:rsidR="00AC2AF5" w:rsidRPr="00AC2AF5"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t>СВЕДЕНИЯ</w:t>
      </w:r>
    </w:p>
    <w:p w:rsidR="00AC2AF5" w:rsidRPr="00AC2AF5"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t>о показателях (индикаторах) муниципальной программы</w:t>
      </w:r>
    </w:p>
    <w:p w:rsidR="00AC2AF5" w:rsidRPr="00AC2AF5"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lastRenderedPageBreak/>
        <w:t>Благодарненского городского округа Ставропольского края</w:t>
      </w:r>
    </w:p>
    <w:p w:rsidR="007B0FA8"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t>«Формирование современной городской среды на 2018-2024 годы»</w:t>
      </w:r>
    </w:p>
    <w:p w:rsidR="00EA18A9" w:rsidRDefault="00EA18A9" w:rsidP="007B0FA8">
      <w:pPr>
        <w:spacing w:line="240" w:lineRule="exact"/>
        <w:ind w:firstLine="142"/>
        <w:rPr>
          <w:rFonts w:ascii="Arial" w:hAnsi="Arial" w:cs="Arial"/>
          <w:sz w:val="18"/>
          <w:szCs w:val="18"/>
        </w:rPr>
      </w:pPr>
    </w:p>
    <w:p w:rsidR="00EA18A9" w:rsidRDefault="00EA18A9" w:rsidP="007B0FA8">
      <w:pPr>
        <w:spacing w:line="240" w:lineRule="exact"/>
        <w:ind w:firstLine="142"/>
        <w:rPr>
          <w:rFonts w:ascii="Arial" w:hAnsi="Arial" w:cs="Arial"/>
          <w:sz w:val="18"/>
          <w:szCs w:val="18"/>
        </w:rPr>
      </w:pPr>
    </w:p>
    <w:p w:rsidR="00EA18A9" w:rsidRDefault="00EA18A9" w:rsidP="007B0FA8">
      <w:pPr>
        <w:spacing w:line="240" w:lineRule="exact"/>
        <w:ind w:firstLine="142"/>
        <w:rPr>
          <w:rFonts w:ascii="Arial" w:hAnsi="Arial" w:cs="Arial"/>
          <w:sz w:val="18"/>
          <w:szCs w:val="18"/>
        </w:rPr>
      </w:pPr>
    </w:p>
    <w:p w:rsidR="007B0FA8" w:rsidRDefault="007B0FA8" w:rsidP="007B0FA8">
      <w:pPr>
        <w:spacing w:line="240" w:lineRule="exact"/>
        <w:ind w:firstLine="142"/>
        <w:rPr>
          <w:rFonts w:ascii="Arial" w:hAnsi="Arial" w:cs="Arial"/>
          <w:sz w:val="18"/>
          <w:szCs w:val="18"/>
        </w:rPr>
      </w:pPr>
    </w:p>
    <w:p w:rsidR="007B0FA8" w:rsidRPr="007B0FA8" w:rsidRDefault="007B0FA8" w:rsidP="007B0FA8">
      <w:pPr>
        <w:spacing w:line="240" w:lineRule="exact"/>
        <w:ind w:firstLine="142"/>
        <w:rPr>
          <w:rFonts w:ascii="Arial" w:hAnsi="Arial" w:cs="Arial"/>
          <w:sz w:val="18"/>
          <w:szCs w:val="18"/>
        </w:rPr>
      </w:pPr>
    </w:p>
    <w:p w:rsidR="007B0FA8" w:rsidRDefault="007B0FA8" w:rsidP="004121B8">
      <w:pPr>
        <w:spacing w:line="240" w:lineRule="exact"/>
        <w:ind w:firstLine="142"/>
        <w:rPr>
          <w:rFonts w:ascii="Arial" w:hAnsi="Arial" w:cs="Arial"/>
          <w:b/>
          <w:sz w:val="16"/>
          <w:szCs w:val="16"/>
        </w:rPr>
      </w:pPr>
    </w:p>
    <w:p w:rsidR="007B0FA8" w:rsidRDefault="007B0FA8" w:rsidP="004121B8">
      <w:pPr>
        <w:spacing w:line="240" w:lineRule="exact"/>
        <w:ind w:firstLine="142"/>
        <w:rPr>
          <w:rFonts w:ascii="Arial" w:hAnsi="Arial" w:cs="Arial"/>
          <w:b/>
          <w:sz w:val="16"/>
          <w:szCs w:val="16"/>
        </w:rPr>
        <w:sectPr w:rsidR="007B0FA8" w:rsidSect="007B0FA8">
          <w:type w:val="continuous"/>
          <w:pgSz w:w="11905" w:h="16838"/>
          <w:pgMar w:top="1134" w:right="565" w:bottom="1134" w:left="993" w:header="720" w:footer="720" w:gutter="0"/>
          <w:cols w:num="2" w:space="851"/>
          <w:noEndnote/>
          <w:titlePg/>
          <w:docGrid w:linePitch="381"/>
        </w:sectPr>
      </w:pPr>
    </w:p>
    <w:p w:rsidR="00B72659" w:rsidRDefault="00B72659" w:rsidP="004121B8">
      <w:pPr>
        <w:spacing w:line="240" w:lineRule="exact"/>
        <w:ind w:firstLine="142"/>
        <w:rPr>
          <w:rFonts w:ascii="Arial" w:hAnsi="Arial" w:cs="Arial"/>
          <w:b/>
          <w:sz w:val="16"/>
          <w:szCs w:val="16"/>
        </w:rPr>
      </w:pPr>
    </w:p>
    <w:p w:rsidR="00B72659" w:rsidRPr="00AC2AF5" w:rsidRDefault="00B72659" w:rsidP="00AC2AF5">
      <w:pPr>
        <w:spacing w:line="240" w:lineRule="exact"/>
        <w:ind w:firstLine="142"/>
        <w:jc w:val="right"/>
        <w:rPr>
          <w:rFonts w:ascii="Arial" w:hAnsi="Arial" w:cs="Arial"/>
          <w:sz w:val="18"/>
          <w:szCs w:val="18"/>
        </w:rPr>
      </w:pPr>
    </w:p>
    <w:p w:rsidR="00767D77" w:rsidRDefault="00767D77" w:rsidP="00AC2AF5">
      <w:pPr>
        <w:spacing w:line="240" w:lineRule="exact"/>
        <w:ind w:firstLine="142"/>
        <w:jc w:val="right"/>
        <w:rPr>
          <w:rFonts w:ascii="Arial" w:hAnsi="Arial" w:cs="Arial"/>
          <w:sz w:val="18"/>
          <w:szCs w:val="18"/>
        </w:rPr>
      </w:pPr>
    </w:p>
    <w:p w:rsidR="00767D77" w:rsidRDefault="00767D77" w:rsidP="00AC2AF5">
      <w:pPr>
        <w:spacing w:line="240" w:lineRule="exact"/>
        <w:ind w:firstLine="142"/>
        <w:jc w:val="right"/>
        <w:rPr>
          <w:rFonts w:ascii="Arial" w:hAnsi="Arial" w:cs="Arial"/>
          <w:sz w:val="18"/>
          <w:szCs w:val="18"/>
        </w:rPr>
      </w:pPr>
    </w:p>
    <w:p w:rsidR="00767D77" w:rsidRDefault="00767D77" w:rsidP="00AC2AF5">
      <w:pPr>
        <w:spacing w:line="240" w:lineRule="exact"/>
        <w:ind w:firstLine="142"/>
        <w:jc w:val="right"/>
        <w:rPr>
          <w:rFonts w:ascii="Arial" w:hAnsi="Arial" w:cs="Arial"/>
          <w:sz w:val="18"/>
          <w:szCs w:val="18"/>
        </w:rPr>
      </w:pP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lastRenderedPageBreak/>
        <w:tab/>
        <w:t>Приложение 7</w:t>
      </w:r>
    </w:p>
    <w:p w:rsidR="00767D77"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к муниципальной программе</w:t>
      </w:r>
    </w:p>
    <w:p w:rsidR="00767D77"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 xml:space="preserve"> Благодарненского городского округа </w:t>
      </w:r>
    </w:p>
    <w:p w:rsidR="00767D77"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Ставропольского края «Формирование</w:t>
      </w:r>
    </w:p>
    <w:p w:rsidR="00767D77"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 xml:space="preserve"> современной городской среды»</w:t>
      </w: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 xml:space="preserve"> на 2018-2024 годы»</w:t>
      </w:r>
    </w:p>
    <w:p w:rsidR="00767D77" w:rsidRDefault="00767D77" w:rsidP="00767D77">
      <w:pPr>
        <w:spacing w:line="180" w:lineRule="exact"/>
        <w:ind w:firstLine="142"/>
        <w:jc w:val="center"/>
        <w:rPr>
          <w:rFonts w:ascii="Arial" w:hAnsi="Arial" w:cs="Arial"/>
          <w:sz w:val="16"/>
          <w:szCs w:val="16"/>
        </w:rPr>
      </w:pPr>
    </w:p>
    <w:p w:rsidR="00767D77" w:rsidRDefault="00767D77" w:rsidP="00767D77">
      <w:pPr>
        <w:spacing w:line="180" w:lineRule="exact"/>
        <w:ind w:firstLine="142"/>
        <w:jc w:val="center"/>
        <w:rPr>
          <w:rFonts w:ascii="Arial" w:hAnsi="Arial" w:cs="Arial"/>
          <w:sz w:val="16"/>
          <w:szCs w:val="16"/>
        </w:rPr>
      </w:pPr>
    </w:p>
    <w:p w:rsidR="00AC2AF5" w:rsidRPr="00AC2AF5" w:rsidRDefault="00AC2AF5" w:rsidP="00767D77">
      <w:pPr>
        <w:spacing w:line="180" w:lineRule="exact"/>
        <w:ind w:firstLine="142"/>
        <w:jc w:val="center"/>
        <w:rPr>
          <w:rFonts w:ascii="Arial" w:hAnsi="Arial" w:cs="Arial"/>
          <w:sz w:val="16"/>
          <w:szCs w:val="16"/>
        </w:rPr>
      </w:pPr>
      <w:r w:rsidRPr="00AC2AF5">
        <w:rPr>
          <w:rFonts w:ascii="Arial" w:hAnsi="Arial" w:cs="Arial"/>
          <w:sz w:val="16"/>
          <w:szCs w:val="16"/>
        </w:rPr>
        <w:t>ПЕРЕЧЕНЬ</w:t>
      </w:r>
    </w:p>
    <w:p w:rsidR="00B72659" w:rsidRPr="00AC2AF5" w:rsidRDefault="00AC2AF5" w:rsidP="00767D77">
      <w:pPr>
        <w:spacing w:line="180" w:lineRule="exact"/>
        <w:ind w:firstLine="142"/>
        <w:jc w:val="center"/>
        <w:rPr>
          <w:rFonts w:ascii="Arial" w:hAnsi="Arial" w:cs="Arial"/>
          <w:sz w:val="16"/>
          <w:szCs w:val="16"/>
        </w:rPr>
      </w:pPr>
      <w:r w:rsidRPr="00AC2AF5">
        <w:rPr>
          <w:rFonts w:ascii="Arial" w:hAnsi="Arial" w:cs="Arial"/>
          <w:sz w:val="16"/>
          <w:szCs w:val="16"/>
        </w:rPr>
        <w:t>основных мероприятий подпрограмм муниципальной программы Благодарненского городского округа Ставропольского края «Формирование современной городской среды на 2018-2024 годы»</w:t>
      </w:r>
    </w:p>
    <w:p w:rsidR="00B72659" w:rsidRDefault="00B72659" w:rsidP="00767D77">
      <w:pPr>
        <w:spacing w:line="180" w:lineRule="exact"/>
        <w:ind w:firstLine="142"/>
        <w:jc w:val="center"/>
        <w:rPr>
          <w:rFonts w:ascii="Arial" w:hAnsi="Arial" w:cs="Arial"/>
          <w:sz w:val="16"/>
          <w:szCs w:val="16"/>
        </w:rPr>
      </w:pPr>
    </w:p>
    <w:p w:rsidR="00767D77" w:rsidRPr="00AC2AF5" w:rsidRDefault="00767D77" w:rsidP="00767D77">
      <w:pPr>
        <w:spacing w:line="180" w:lineRule="exact"/>
        <w:ind w:firstLine="142"/>
        <w:jc w:val="center"/>
        <w:rPr>
          <w:rFonts w:ascii="Arial" w:hAnsi="Arial" w:cs="Arial"/>
          <w:sz w:val="16"/>
          <w:szCs w:val="16"/>
        </w:rPr>
      </w:pPr>
    </w:p>
    <w:p w:rsidR="00B72659" w:rsidRDefault="00B72659" w:rsidP="004121B8">
      <w:pPr>
        <w:spacing w:line="240" w:lineRule="exact"/>
        <w:ind w:firstLine="142"/>
        <w:rPr>
          <w:rFonts w:ascii="Arial" w:hAnsi="Arial" w:cs="Arial"/>
          <w:b/>
          <w:sz w:val="16"/>
          <w:szCs w:val="16"/>
        </w:rPr>
      </w:pP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
        <w:gridCol w:w="18"/>
        <w:gridCol w:w="3409"/>
        <w:gridCol w:w="1134"/>
        <w:gridCol w:w="42"/>
        <w:gridCol w:w="2083"/>
        <w:gridCol w:w="708"/>
        <w:gridCol w:w="853"/>
        <w:gridCol w:w="1701"/>
      </w:tblGrid>
      <w:tr w:rsidR="00767D77" w:rsidRPr="00AC2AF5" w:rsidTr="00767D77">
        <w:trPr>
          <w:cantSplit/>
          <w:trHeight w:val="826"/>
        </w:trPr>
        <w:tc>
          <w:tcPr>
            <w:tcW w:w="702" w:type="dxa"/>
            <w:gridSpan w:val="2"/>
            <w:vMerge w:val="restart"/>
            <w:shd w:val="clear" w:color="auto" w:fill="auto"/>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r w:rsidRPr="00AC2AF5">
              <w:rPr>
                <w:rFonts w:ascii="Arial" w:hAnsi="Arial" w:cs="Arial"/>
                <w:color w:val="auto"/>
                <w:sz w:val="18"/>
                <w:szCs w:val="18"/>
              </w:rPr>
              <w:t>№</w:t>
            </w:r>
            <w:r w:rsidRPr="00AC2AF5">
              <w:rPr>
                <w:rFonts w:ascii="Arial" w:hAnsi="Arial" w:cs="Arial"/>
                <w:color w:val="auto"/>
                <w:sz w:val="18"/>
                <w:szCs w:val="18"/>
              </w:rPr>
              <w:br/>
            </w:r>
            <w:proofErr w:type="gramStart"/>
            <w:r w:rsidRPr="00AC2AF5">
              <w:rPr>
                <w:rFonts w:ascii="Arial" w:hAnsi="Arial" w:cs="Arial"/>
                <w:color w:val="auto"/>
                <w:sz w:val="18"/>
                <w:szCs w:val="18"/>
              </w:rPr>
              <w:t>п</w:t>
            </w:r>
            <w:proofErr w:type="gramEnd"/>
            <w:r w:rsidRPr="00AC2AF5">
              <w:rPr>
                <w:rFonts w:ascii="Arial" w:hAnsi="Arial" w:cs="Arial"/>
                <w:color w:val="auto"/>
                <w:sz w:val="18"/>
                <w:szCs w:val="18"/>
              </w:rPr>
              <w:t>/п</w:t>
            </w:r>
          </w:p>
        </w:tc>
        <w:tc>
          <w:tcPr>
            <w:tcW w:w="3409" w:type="dxa"/>
            <w:vMerge w:val="restart"/>
            <w:shd w:val="clear" w:color="auto" w:fill="auto"/>
          </w:tcPr>
          <w:p w:rsidR="00767D77" w:rsidRPr="00AC2AF5" w:rsidRDefault="00767D77" w:rsidP="00767D77">
            <w:pPr>
              <w:autoSpaceDE w:val="0"/>
              <w:autoSpaceDN w:val="0"/>
              <w:adjustRightInd w:val="0"/>
              <w:spacing w:line="180" w:lineRule="exact"/>
              <w:jc w:val="center"/>
              <w:rPr>
                <w:rFonts w:ascii="Arial" w:hAnsi="Arial" w:cs="Arial"/>
                <w:color w:val="auto"/>
                <w:spacing w:val="-2"/>
                <w:sz w:val="18"/>
                <w:szCs w:val="18"/>
              </w:rPr>
            </w:pPr>
            <w:r w:rsidRPr="00AC2AF5">
              <w:rPr>
                <w:rFonts w:ascii="Arial" w:hAnsi="Arial" w:cs="Arial"/>
                <w:color w:val="auto"/>
                <w:spacing w:val="-2"/>
                <w:sz w:val="18"/>
                <w:szCs w:val="18"/>
              </w:rPr>
              <w:t>Наименование подпрограммы Программы, основного мероприятия подпрограммы Программы</w:t>
            </w:r>
          </w:p>
        </w:tc>
        <w:tc>
          <w:tcPr>
            <w:tcW w:w="1176" w:type="dxa"/>
            <w:gridSpan w:val="2"/>
            <w:vMerge w:val="restart"/>
            <w:shd w:val="clear" w:color="auto" w:fill="auto"/>
          </w:tcPr>
          <w:p w:rsidR="00767D77" w:rsidRPr="00AC2AF5" w:rsidRDefault="00767D77" w:rsidP="00767D77">
            <w:pPr>
              <w:autoSpaceDE w:val="0"/>
              <w:autoSpaceDN w:val="0"/>
              <w:adjustRightInd w:val="0"/>
              <w:spacing w:line="180" w:lineRule="exact"/>
              <w:ind w:left="-34" w:right="-70"/>
              <w:jc w:val="center"/>
              <w:rPr>
                <w:rFonts w:ascii="Arial" w:hAnsi="Arial" w:cs="Arial"/>
                <w:color w:val="auto"/>
                <w:spacing w:val="-2"/>
                <w:sz w:val="18"/>
                <w:szCs w:val="18"/>
              </w:rPr>
            </w:pPr>
            <w:r w:rsidRPr="00AC2AF5">
              <w:rPr>
                <w:rFonts w:ascii="Arial" w:hAnsi="Arial" w:cs="Arial"/>
                <w:color w:val="auto"/>
                <w:spacing w:val="-2"/>
                <w:sz w:val="18"/>
                <w:szCs w:val="18"/>
              </w:rPr>
              <w:t>тип основ</w:t>
            </w:r>
          </w:p>
          <w:p w:rsidR="00767D77" w:rsidRPr="00AC2AF5" w:rsidRDefault="00767D77" w:rsidP="00767D77">
            <w:pPr>
              <w:autoSpaceDE w:val="0"/>
              <w:autoSpaceDN w:val="0"/>
              <w:adjustRightInd w:val="0"/>
              <w:spacing w:line="180" w:lineRule="exact"/>
              <w:ind w:left="-34" w:right="-70"/>
              <w:jc w:val="center"/>
              <w:rPr>
                <w:rFonts w:ascii="Arial" w:hAnsi="Arial" w:cs="Arial"/>
                <w:color w:val="auto"/>
                <w:spacing w:val="-2"/>
                <w:sz w:val="18"/>
                <w:szCs w:val="18"/>
              </w:rPr>
            </w:pPr>
            <w:r w:rsidRPr="00AC2AF5">
              <w:rPr>
                <w:rFonts w:ascii="Arial" w:hAnsi="Arial" w:cs="Arial"/>
                <w:color w:val="auto"/>
                <w:spacing w:val="-2"/>
                <w:sz w:val="18"/>
                <w:szCs w:val="18"/>
              </w:rPr>
              <w:t>ногомеро</w:t>
            </w:r>
          </w:p>
          <w:p w:rsidR="00767D77" w:rsidRPr="00AC2AF5" w:rsidRDefault="00767D77" w:rsidP="00767D77">
            <w:pPr>
              <w:autoSpaceDE w:val="0"/>
              <w:autoSpaceDN w:val="0"/>
              <w:adjustRightInd w:val="0"/>
              <w:spacing w:line="180" w:lineRule="exact"/>
              <w:ind w:left="-34" w:right="-70"/>
              <w:jc w:val="center"/>
              <w:rPr>
                <w:rFonts w:ascii="Arial" w:hAnsi="Arial" w:cs="Arial"/>
                <w:color w:val="auto"/>
                <w:spacing w:val="-2"/>
                <w:sz w:val="18"/>
                <w:szCs w:val="18"/>
              </w:rPr>
            </w:pPr>
            <w:r w:rsidRPr="00AC2AF5">
              <w:rPr>
                <w:rFonts w:ascii="Arial" w:hAnsi="Arial" w:cs="Arial"/>
                <w:color w:val="auto"/>
                <w:spacing w:val="-2"/>
                <w:sz w:val="18"/>
                <w:szCs w:val="18"/>
              </w:rPr>
              <w:t>прия</w:t>
            </w:r>
          </w:p>
          <w:p w:rsidR="00767D77" w:rsidRPr="00AC2AF5" w:rsidRDefault="00767D77" w:rsidP="00767D77">
            <w:pPr>
              <w:autoSpaceDE w:val="0"/>
              <w:autoSpaceDN w:val="0"/>
              <w:adjustRightInd w:val="0"/>
              <w:spacing w:line="180" w:lineRule="exact"/>
              <w:ind w:left="-34" w:right="-70"/>
              <w:jc w:val="center"/>
              <w:rPr>
                <w:rFonts w:ascii="Arial" w:hAnsi="Arial" w:cs="Arial"/>
                <w:color w:val="auto"/>
                <w:spacing w:val="-2"/>
                <w:sz w:val="18"/>
                <w:szCs w:val="18"/>
              </w:rPr>
            </w:pPr>
            <w:r w:rsidRPr="00AC2AF5">
              <w:rPr>
                <w:rFonts w:ascii="Arial" w:hAnsi="Arial" w:cs="Arial"/>
                <w:color w:val="auto"/>
                <w:spacing w:val="-2"/>
                <w:sz w:val="18"/>
                <w:szCs w:val="18"/>
              </w:rPr>
              <w:t>тия</w:t>
            </w:r>
            <w:proofErr w:type="gramStart"/>
            <w:r w:rsidRPr="00AC2AF5">
              <w:rPr>
                <w:rFonts w:ascii="Arial" w:hAnsi="Arial" w:cs="Arial"/>
                <w:color w:val="auto"/>
                <w:spacing w:val="-2"/>
                <w:sz w:val="18"/>
                <w:szCs w:val="18"/>
                <w:vertAlign w:val="superscript"/>
              </w:rPr>
              <w:t>7</w:t>
            </w:r>
            <w:proofErr w:type="gramEnd"/>
          </w:p>
        </w:tc>
        <w:tc>
          <w:tcPr>
            <w:tcW w:w="2083" w:type="dxa"/>
            <w:vMerge w:val="restart"/>
            <w:shd w:val="clear" w:color="auto" w:fill="auto"/>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roofErr w:type="gramStart"/>
            <w:r w:rsidRPr="00AC2AF5">
              <w:rPr>
                <w:rFonts w:ascii="Arial" w:hAnsi="Arial" w:cs="Arial"/>
                <w:color w:val="auto"/>
                <w:sz w:val="18"/>
                <w:szCs w:val="18"/>
              </w:rPr>
              <w:t>ответственный исполнитель (со</w:t>
            </w:r>
            <w:proofErr w:type="gramEnd"/>
          </w:p>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r w:rsidRPr="00AC2AF5">
              <w:rPr>
                <w:rFonts w:ascii="Arial" w:hAnsi="Arial" w:cs="Arial"/>
                <w:color w:val="auto"/>
                <w:sz w:val="18"/>
                <w:szCs w:val="18"/>
              </w:rPr>
              <w:t>исполнитель, уча</w:t>
            </w:r>
          </w:p>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roofErr w:type="gramStart"/>
            <w:r w:rsidRPr="00AC2AF5">
              <w:rPr>
                <w:rFonts w:ascii="Arial" w:hAnsi="Arial" w:cs="Arial"/>
                <w:color w:val="auto"/>
                <w:sz w:val="18"/>
                <w:szCs w:val="18"/>
              </w:rPr>
              <w:t>стник) подпро</w:t>
            </w:r>
            <w:proofErr w:type="gramEnd"/>
          </w:p>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r w:rsidRPr="00AC2AF5">
              <w:rPr>
                <w:rFonts w:ascii="Arial" w:hAnsi="Arial" w:cs="Arial"/>
                <w:color w:val="auto"/>
                <w:sz w:val="18"/>
                <w:szCs w:val="18"/>
              </w:rPr>
              <w:t>граммы Програм</w:t>
            </w:r>
          </w:p>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r w:rsidRPr="00AC2AF5">
              <w:rPr>
                <w:rFonts w:ascii="Arial" w:hAnsi="Arial" w:cs="Arial"/>
                <w:color w:val="auto"/>
                <w:sz w:val="18"/>
                <w:szCs w:val="18"/>
              </w:rPr>
              <w:t>мы, основного мероприятия подпрограммы Программы</w:t>
            </w:r>
          </w:p>
        </w:tc>
        <w:tc>
          <w:tcPr>
            <w:tcW w:w="1561" w:type="dxa"/>
            <w:gridSpan w:val="2"/>
            <w:shd w:val="clear" w:color="auto" w:fill="auto"/>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r w:rsidRPr="00AC2AF5">
              <w:rPr>
                <w:rFonts w:ascii="Arial" w:hAnsi="Arial" w:cs="Arial"/>
                <w:color w:val="auto"/>
                <w:sz w:val="18"/>
                <w:szCs w:val="18"/>
              </w:rPr>
              <w:t>срок</w:t>
            </w:r>
          </w:p>
        </w:tc>
        <w:tc>
          <w:tcPr>
            <w:tcW w:w="1701" w:type="dxa"/>
            <w:vMerge w:val="restart"/>
            <w:shd w:val="clear" w:color="auto" w:fill="auto"/>
          </w:tcPr>
          <w:p w:rsidR="00767D77" w:rsidRPr="00AC2AF5" w:rsidRDefault="00767D77" w:rsidP="00767D77">
            <w:pPr>
              <w:autoSpaceDE w:val="0"/>
              <w:autoSpaceDN w:val="0"/>
              <w:adjustRightInd w:val="0"/>
              <w:spacing w:line="180" w:lineRule="exact"/>
              <w:jc w:val="center"/>
              <w:rPr>
                <w:rFonts w:ascii="Arial" w:hAnsi="Arial" w:cs="Arial"/>
                <w:color w:val="auto"/>
                <w:spacing w:val="-4"/>
                <w:sz w:val="18"/>
                <w:szCs w:val="18"/>
              </w:rPr>
            </w:pPr>
            <w:r w:rsidRPr="00AC2AF5">
              <w:rPr>
                <w:rFonts w:ascii="Arial" w:hAnsi="Arial" w:cs="Arial"/>
                <w:color w:val="auto"/>
                <w:spacing w:val="-4"/>
                <w:sz w:val="18"/>
                <w:szCs w:val="18"/>
              </w:rPr>
              <w:t>связь с индикаторами достижения целей Программы и показателями решения задач подпрограммы Программы</w:t>
            </w:r>
          </w:p>
        </w:tc>
      </w:tr>
      <w:tr w:rsidR="00767D77" w:rsidRPr="00AC2AF5" w:rsidTr="00767D77">
        <w:trPr>
          <w:cantSplit/>
          <w:trHeight w:val="1134"/>
        </w:trPr>
        <w:tc>
          <w:tcPr>
            <w:tcW w:w="702" w:type="dxa"/>
            <w:gridSpan w:val="2"/>
            <w:vMerge/>
            <w:shd w:val="clear" w:color="auto" w:fill="auto"/>
            <w:vAlign w:val="center"/>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
        </w:tc>
        <w:tc>
          <w:tcPr>
            <w:tcW w:w="3409" w:type="dxa"/>
            <w:vMerge/>
            <w:shd w:val="clear" w:color="auto" w:fill="auto"/>
            <w:vAlign w:val="center"/>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
        </w:tc>
        <w:tc>
          <w:tcPr>
            <w:tcW w:w="1176" w:type="dxa"/>
            <w:gridSpan w:val="2"/>
            <w:vMerge/>
            <w:shd w:val="clear" w:color="auto" w:fill="auto"/>
            <w:vAlign w:val="center"/>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
        </w:tc>
        <w:tc>
          <w:tcPr>
            <w:tcW w:w="2083" w:type="dxa"/>
            <w:vMerge/>
            <w:shd w:val="clear" w:color="auto" w:fill="auto"/>
            <w:vAlign w:val="center"/>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
        </w:tc>
        <w:tc>
          <w:tcPr>
            <w:tcW w:w="708" w:type="dxa"/>
            <w:shd w:val="clear" w:color="auto" w:fill="auto"/>
            <w:textDirection w:val="btLr"/>
          </w:tcPr>
          <w:p w:rsidR="00767D77" w:rsidRPr="00AC2AF5" w:rsidRDefault="00767D77" w:rsidP="00767D77">
            <w:pPr>
              <w:autoSpaceDE w:val="0"/>
              <w:autoSpaceDN w:val="0"/>
              <w:adjustRightInd w:val="0"/>
              <w:spacing w:line="180" w:lineRule="exact"/>
              <w:ind w:left="113" w:right="113"/>
              <w:jc w:val="center"/>
              <w:rPr>
                <w:rFonts w:ascii="Arial" w:hAnsi="Arial" w:cs="Arial"/>
                <w:color w:val="auto"/>
                <w:sz w:val="18"/>
                <w:szCs w:val="18"/>
              </w:rPr>
            </w:pPr>
            <w:r w:rsidRPr="00AC2AF5">
              <w:rPr>
                <w:rFonts w:ascii="Arial" w:hAnsi="Arial" w:cs="Arial"/>
                <w:color w:val="auto"/>
                <w:sz w:val="18"/>
                <w:szCs w:val="18"/>
              </w:rPr>
              <w:t>начала</w:t>
            </w:r>
          </w:p>
          <w:p w:rsidR="00767D77" w:rsidRPr="00AC2AF5" w:rsidRDefault="00767D77" w:rsidP="00767D77">
            <w:pPr>
              <w:autoSpaceDE w:val="0"/>
              <w:autoSpaceDN w:val="0"/>
              <w:adjustRightInd w:val="0"/>
              <w:spacing w:line="180" w:lineRule="exact"/>
              <w:ind w:left="113" w:right="113"/>
              <w:jc w:val="center"/>
              <w:rPr>
                <w:rFonts w:ascii="Arial" w:hAnsi="Arial" w:cs="Arial"/>
                <w:color w:val="auto"/>
                <w:sz w:val="18"/>
                <w:szCs w:val="18"/>
              </w:rPr>
            </w:pPr>
            <w:r w:rsidRPr="00AC2AF5">
              <w:rPr>
                <w:rFonts w:ascii="Arial" w:hAnsi="Arial" w:cs="Arial"/>
                <w:color w:val="auto"/>
                <w:sz w:val="18"/>
                <w:szCs w:val="18"/>
              </w:rPr>
              <w:t>реализации</w:t>
            </w:r>
          </w:p>
        </w:tc>
        <w:tc>
          <w:tcPr>
            <w:tcW w:w="853" w:type="dxa"/>
            <w:shd w:val="clear" w:color="auto" w:fill="auto"/>
            <w:textDirection w:val="btLr"/>
          </w:tcPr>
          <w:p w:rsidR="00767D77" w:rsidRPr="00AC2AF5" w:rsidRDefault="00767D77" w:rsidP="00767D77">
            <w:pPr>
              <w:autoSpaceDE w:val="0"/>
              <w:autoSpaceDN w:val="0"/>
              <w:adjustRightInd w:val="0"/>
              <w:spacing w:line="180" w:lineRule="exact"/>
              <w:ind w:left="113" w:right="113"/>
              <w:jc w:val="center"/>
              <w:rPr>
                <w:rFonts w:ascii="Arial" w:hAnsi="Arial" w:cs="Arial"/>
                <w:color w:val="auto"/>
                <w:sz w:val="18"/>
                <w:szCs w:val="18"/>
              </w:rPr>
            </w:pPr>
            <w:r w:rsidRPr="00AC2AF5">
              <w:rPr>
                <w:rFonts w:ascii="Arial" w:hAnsi="Arial" w:cs="Arial"/>
                <w:color w:val="auto"/>
                <w:sz w:val="18"/>
                <w:szCs w:val="18"/>
              </w:rPr>
              <w:t>окончания реализации</w:t>
            </w:r>
          </w:p>
        </w:tc>
        <w:tc>
          <w:tcPr>
            <w:tcW w:w="1701" w:type="dxa"/>
            <w:vMerge/>
            <w:shd w:val="clear" w:color="auto" w:fill="auto"/>
            <w:vAlign w:val="center"/>
          </w:tcPr>
          <w:p w:rsidR="00767D77" w:rsidRPr="00AC2AF5" w:rsidRDefault="00767D77" w:rsidP="00767D77">
            <w:pPr>
              <w:autoSpaceDE w:val="0"/>
              <w:autoSpaceDN w:val="0"/>
              <w:adjustRightInd w:val="0"/>
              <w:spacing w:line="180" w:lineRule="exact"/>
              <w:jc w:val="center"/>
              <w:rPr>
                <w:rFonts w:ascii="Arial" w:hAnsi="Arial" w:cs="Arial"/>
                <w:color w:val="auto"/>
                <w:sz w:val="18"/>
                <w:szCs w:val="18"/>
              </w:rPr>
            </w:pPr>
          </w:p>
        </w:tc>
      </w:tr>
      <w:tr w:rsidR="00AC2AF5" w:rsidRPr="00AC2AF5" w:rsidTr="00767D77">
        <w:trPr>
          <w:cantSplit/>
          <w:trHeight w:val="1375"/>
        </w:trPr>
        <w:tc>
          <w:tcPr>
            <w:tcW w:w="8931" w:type="dxa"/>
            <w:gridSpan w:val="8"/>
            <w:shd w:val="clear" w:color="auto" w:fill="auto"/>
            <w:vAlign w:val="center"/>
          </w:tcPr>
          <w:p w:rsidR="00AC2AF5" w:rsidRPr="00AC2AF5" w:rsidRDefault="00AC2AF5" w:rsidP="00767D77">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Цель 1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c>
          <w:tcPr>
            <w:tcW w:w="1701"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eastAsia="Calibri" w:hAnsi="Arial" w:cs="Arial"/>
                <w:color w:val="auto"/>
                <w:sz w:val="18"/>
                <w:szCs w:val="18"/>
                <w:lang w:eastAsia="en-US"/>
              </w:rPr>
              <w:t>пункт 1.1, 1.2 приложения 6 к программе</w:t>
            </w:r>
          </w:p>
        </w:tc>
      </w:tr>
      <w:tr w:rsidR="00AC2AF5" w:rsidRPr="00AC2AF5" w:rsidTr="00767D77">
        <w:trPr>
          <w:cantSplit/>
          <w:trHeight w:val="160"/>
        </w:trPr>
        <w:tc>
          <w:tcPr>
            <w:tcW w:w="702" w:type="dxa"/>
            <w:gridSpan w:val="2"/>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1.</w:t>
            </w:r>
          </w:p>
        </w:tc>
        <w:tc>
          <w:tcPr>
            <w:tcW w:w="3409" w:type="dxa"/>
            <w:shd w:val="clear" w:color="auto" w:fill="auto"/>
          </w:tcPr>
          <w:p w:rsidR="00AC2AF5" w:rsidRPr="00AC2AF5" w:rsidRDefault="00AC2AF5" w:rsidP="00AC2AF5">
            <w:pPr>
              <w:autoSpaceDE w:val="0"/>
              <w:autoSpaceDN w:val="0"/>
              <w:adjustRightInd w:val="0"/>
              <w:rPr>
                <w:rFonts w:ascii="Arial" w:hAnsi="Arial" w:cs="Arial"/>
                <w:color w:val="auto"/>
                <w:sz w:val="18"/>
                <w:szCs w:val="18"/>
              </w:rPr>
            </w:pPr>
            <w:r w:rsidRPr="00AC2AF5">
              <w:rPr>
                <w:rFonts w:ascii="Arial" w:hAnsi="Arial" w:cs="Arial"/>
                <w:color w:val="auto"/>
                <w:sz w:val="18"/>
                <w:szCs w:val="18"/>
              </w:rPr>
              <w:t>Подпрограмма «Благоустройство общественных территорий»</w:t>
            </w:r>
          </w:p>
        </w:tc>
        <w:tc>
          <w:tcPr>
            <w:tcW w:w="1134"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х</w:t>
            </w:r>
          </w:p>
        </w:tc>
        <w:tc>
          <w:tcPr>
            <w:tcW w:w="2125" w:type="dxa"/>
            <w:gridSpan w:val="2"/>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управление по делам территорий</w:t>
            </w:r>
          </w:p>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АБГО СК</w:t>
            </w:r>
          </w:p>
          <w:p w:rsidR="00AC2AF5" w:rsidRPr="00AC2AF5" w:rsidRDefault="00AC2AF5" w:rsidP="00767D77">
            <w:pPr>
              <w:autoSpaceDE w:val="0"/>
              <w:autoSpaceDN w:val="0"/>
              <w:adjustRightInd w:val="0"/>
              <w:jc w:val="both"/>
              <w:rPr>
                <w:rFonts w:ascii="Arial" w:hAnsi="Arial" w:cs="Arial"/>
                <w:color w:val="auto"/>
                <w:sz w:val="18"/>
                <w:szCs w:val="18"/>
              </w:rPr>
            </w:pPr>
          </w:p>
        </w:tc>
        <w:tc>
          <w:tcPr>
            <w:tcW w:w="708"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2018</w:t>
            </w:r>
          </w:p>
        </w:tc>
        <w:tc>
          <w:tcPr>
            <w:tcW w:w="853"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2024</w:t>
            </w:r>
          </w:p>
        </w:tc>
        <w:tc>
          <w:tcPr>
            <w:tcW w:w="1701"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х</w:t>
            </w:r>
          </w:p>
        </w:tc>
      </w:tr>
      <w:tr w:rsidR="00AC2AF5" w:rsidRPr="00AC2AF5" w:rsidTr="00767D77">
        <w:trPr>
          <w:cantSplit/>
          <w:trHeight w:val="415"/>
        </w:trPr>
        <w:tc>
          <w:tcPr>
            <w:tcW w:w="10632" w:type="dxa"/>
            <w:gridSpan w:val="9"/>
            <w:shd w:val="clear" w:color="auto" w:fill="auto"/>
            <w:vAlign w:val="center"/>
          </w:tcPr>
          <w:p w:rsidR="00AC2AF5" w:rsidRPr="00AC2AF5" w:rsidRDefault="00AC2AF5" w:rsidP="00767D77">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Задача 1 Подпрограммы «Организация мероприятий по благоустройству общественных территорий»</w:t>
            </w:r>
          </w:p>
        </w:tc>
      </w:tr>
      <w:tr w:rsidR="00AC2AF5" w:rsidRPr="00AC2AF5" w:rsidTr="00767D77">
        <w:trPr>
          <w:cantSplit/>
          <w:trHeight w:val="160"/>
        </w:trPr>
        <w:tc>
          <w:tcPr>
            <w:tcW w:w="684"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1.1</w:t>
            </w:r>
          </w:p>
        </w:tc>
        <w:tc>
          <w:tcPr>
            <w:tcW w:w="3427" w:type="dxa"/>
            <w:gridSpan w:val="2"/>
            <w:shd w:val="clear" w:color="auto" w:fill="auto"/>
          </w:tcPr>
          <w:p w:rsidR="00AC2AF5" w:rsidRPr="00AC2AF5" w:rsidRDefault="00AC2AF5" w:rsidP="00AC2AF5">
            <w:pPr>
              <w:autoSpaceDE w:val="0"/>
              <w:autoSpaceDN w:val="0"/>
              <w:adjustRightInd w:val="0"/>
              <w:jc w:val="both"/>
              <w:rPr>
                <w:rFonts w:ascii="Arial" w:hAnsi="Arial" w:cs="Arial"/>
                <w:color w:val="auto"/>
                <w:sz w:val="18"/>
                <w:szCs w:val="18"/>
              </w:rPr>
            </w:pPr>
            <w:r w:rsidRPr="00AC2AF5">
              <w:rPr>
                <w:rFonts w:ascii="Arial" w:hAnsi="Arial" w:cs="Arial"/>
                <w:color w:val="auto"/>
                <w:sz w:val="18"/>
                <w:szCs w:val="18"/>
              </w:rPr>
              <w:t>Основное мероприятие: Реализация программ формирования современной городской среды</w:t>
            </w:r>
          </w:p>
        </w:tc>
        <w:tc>
          <w:tcPr>
            <w:tcW w:w="1134"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выполнение функций органами местного самоуправления БГО СК</w:t>
            </w:r>
          </w:p>
        </w:tc>
        <w:tc>
          <w:tcPr>
            <w:tcW w:w="2125" w:type="dxa"/>
            <w:gridSpan w:val="2"/>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управление по делам территорий</w:t>
            </w:r>
          </w:p>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eastAsia="Calibri" w:hAnsi="Arial" w:cs="Arial"/>
                <w:color w:val="auto"/>
                <w:sz w:val="18"/>
                <w:szCs w:val="18"/>
                <w:lang w:eastAsia="en-US"/>
              </w:rPr>
              <w:t>АБГО СК</w:t>
            </w:r>
          </w:p>
        </w:tc>
        <w:tc>
          <w:tcPr>
            <w:tcW w:w="708"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2018</w:t>
            </w:r>
          </w:p>
        </w:tc>
        <w:tc>
          <w:tcPr>
            <w:tcW w:w="853"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2024</w:t>
            </w:r>
          </w:p>
        </w:tc>
        <w:tc>
          <w:tcPr>
            <w:tcW w:w="1701"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пункт 1.1.1, 1.1.2 приложения 6 к программе</w:t>
            </w:r>
          </w:p>
        </w:tc>
      </w:tr>
      <w:tr w:rsidR="00AC2AF5" w:rsidRPr="00AC2AF5" w:rsidTr="00767D77">
        <w:trPr>
          <w:cantSplit/>
          <w:trHeight w:val="1506"/>
        </w:trPr>
        <w:tc>
          <w:tcPr>
            <w:tcW w:w="8931" w:type="dxa"/>
            <w:gridSpan w:val="8"/>
            <w:shd w:val="clear" w:color="auto" w:fill="auto"/>
            <w:vAlign w:val="center"/>
          </w:tcPr>
          <w:p w:rsidR="00AC2AF5" w:rsidRPr="00AC2AF5" w:rsidRDefault="00AC2AF5" w:rsidP="00767D77">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Цель 2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c>
          <w:tcPr>
            <w:tcW w:w="1701" w:type="dxa"/>
            <w:shd w:val="clear" w:color="auto" w:fill="auto"/>
            <w:vAlign w:val="center"/>
          </w:tcPr>
          <w:p w:rsidR="00AC2AF5" w:rsidRPr="00AC2AF5" w:rsidRDefault="00AC2AF5" w:rsidP="00767D77">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пункт 2.1, 2.2 приложения 6 к программе</w:t>
            </w:r>
          </w:p>
        </w:tc>
      </w:tr>
      <w:tr w:rsidR="00AC2AF5" w:rsidRPr="00AC2AF5" w:rsidTr="00767D77">
        <w:trPr>
          <w:cantSplit/>
          <w:trHeight w:val="160"/>
        </w:trPr>
        <w:tc>
          <w:tcPr>
            <w:tcW w:w="684"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w:t>
            </w:r>
          </w:p>
        </w:tc>
        <w:tc>
          <w:tcPr>
            <w:tcW w:w="3427" w:type="dxa"/>
            <w:gridSpan w:val="2"/>
            <w:shd w:val="clear" w:color="auto" w:fill="auto"/>
          </w:tcPr>
          <w:p w:rsidR="00AC2AF5" w:rsidRPr="00AC2AF5" w:rsidRDefault="00AC2AF5" w:rsidP="00AC2AF5">
            <w:pPr>
              <w:autoSpaceDE w:val="0"/>
              <w:autoSpaceDN w:val="0"/>
              <w:adjustRightInd w:val="0"/>
              <w:rPr>
                <w:rFonts w:ascii="Arial" w:hAnsi="Arial" w:cs="Arial"/>
                <w:color w:val="auto"/>
                <w:sz w:val="18"/>
                <w:szCs w:val="18"/>
              </w:rPr>
            </w:pPr>
            <w:r w:rsidRPr="00AC2AF5">
              <w:rPr>
                <w:rFonts w:ascii="Arial" w:hAnsi="Arial" w:cs="Arial"/>
                <w:color w:val="auto"/>
                <w:sz w:val="18"/>
                <w:szCs w:val="18"/>
              </w:rPr>
              <w:t>Подпрограмма «Благоустройство дворовых территорий»</w:t>
            </w:r>
          </w:p>
        </w:tc>
        <w:tc>
          <w:tcPr>
            <w:tcW w:w="1134"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х</w:t>
            </w:r>
          </w:p>
        </w:tc>
        <w:tc>
          <w:tcPr>
            <w:tcW w:w="2125" w:type="dxa"/>
            <w:gridSpan w:val="2"/>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управление по делам территорий</w:t>
            </w:r>
          </w:p>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eastAsia="Calibri" w:hAnsi="Arial" w:cs="Arial"/>
                <w:color w:val="auto"/>
                <w:sz w:val="18"/>
                <w:szCs w:val="18"/>
                <w:lang w:eastAsia="en-US"/>
              </w:rPr>
              <w:t>АБГО СК</w:t>
            </w:r>
          </w:p>
        </w:tc>
        <w:tc>
          <w:tcPr>
            <w:tcW w:w="708"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2018</w:t>
            </w:r>
          </w:p>
        </w:tc>
        <w:tc>
          <w:tcPr>
            <w:tcW w:w="853"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2024</w:t>
            </w:r>
          </w:p>
        </w:tc>
        <w:tc>
          <w:tcPr>
            <w:tcW w:w="1701"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х</w:t>
            </w:r>
          </w:p>
        </w:tc>
      </w:tr>
      <w:tr w:rsidR="00AC2AF5" w:rsidRPr="00AC2AF5" w:rsidTr="00767D77">
        <w:trPr>
          <w:cantSplit/>
          <w:trHeight w:val="781"/>
        </w:trPr>
        <w:tc>
          <w:tcPr>
            <w:tcW w:w="10632" w:type="dxa"/>
            <w:gridSpan w:val="9"/>
            <w:shd w:val="clear" w:color="auto" w:fill="auto"/>
            <w:vAlign w:val="center"/>
          </w:tcPr>
          <w:p w:rsidR="00AC2AF5" w:rsidRPr="00AC2AF5" w:rsidRDefault="00AC2AF5" w:rsidP="00767D77">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Задача 1 Подпрограммы «Организация мероприятий по благоустройству дворовых территорий»</w:t>
            </w:r>
          </w:p>
        </w:tc>
      </w:tr>
      <w:tr w:rsidR="00AC2AF5" w:rsidRPr="00AC2AF5" w:rsidTr="00767D77">
        <w:trPr>
          <w:cantSplit/>
          <w:trHeight w:val="160"/>
        </w:trPr>
        <w:tc>
          <w:tcPr>
            <w:tcW w:w="684"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2.1</w:t>
            </w:r>
          </w:p>
        </w:tc>
        <w:tc>
          <w:tcPr>
            <w:tcW w:w="3427" w:type="dxa"/>
            <w:gridSpan w:val="2"/>
            <w:shd w:val="clear" w:color="auto" w:fill="auto"/>
          </w:tcPr>
          <w:p w:rsidR="00AC2AF5" w:rsidRPr="00AC2AF5" w:rsidRDefault="00AC2AF5" w:rsidP="00AC2AF5">
            <w:pPr>
              <w:autoSpaceDE w:val="0"/>
              <w:autoSpaceDN w:val="0"/>
              <w:adjustRightInd w:val="0"/>
              <w:jc w:val="both"/>
              <w:rPr>
                <w:rFonts w:ascii="Arial" w:hAnsi="Arial" w:cs="Arial"/>
                <w:color w:val="auto"/>
                <w:sz w:val="18"/>
                <w:szCs w:val="18"/>
              </w:rPr>
            </w:pPr>
            <w:r w:rsidRPr="00AC2AF5">
              <w:rPr>
                <w:rFonts w:ascii="Arial" w:hAnsi="Arial" w:cs="Arial"/>
                <w:color w:val="auto"/>
                <w:sz w:val="18"/>
                <w:szCs w:val="18"/>
              </w:rPr>
              <w:t>Основное мероприятие: Реализация программ формирования современной городской среды</w:t>
            </w:r>
          </w:p>
        </w:tc>
        <w:tc>
          <w:tcPr>
            <w:tcW w:w="1134"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выполнение функций органами местного самоуправления БГО СК</w:t>
            </w:r>
          </w:p>
        </w:tc>
        <w:tc>
          <w:tcPr>
            <w:tcW w:w="2125" w:type="dxa"/>
            <w:gridSpan w:val="2"/>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управление по делам территорий</w:t>
            </w:r>
          </w:p>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eastAsia="Calibri" w:hAnsi="Arial" w:cs="Arial"/>
                <w:color w:val="auto"/>
                <w:sz w:val="18"/>
                <w:szCs w:val="18"/>
                <w:lang w:eastAsia="en-US"/>
              </w:rPr>
              <w:t>АБГО СК</w:t>
            </w:r>
          </w:p>
        </w:tc>
        <w:tc>
          <w:tcPr>
            <w:tcW w:w="708"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2018</w:t>
            </w:r>
          </w:p>
        </w:tc>
        <w:tc>
          <w:tcPr>
            <w:tcW w:w="853" w:type="dxa"/>
            <w:shd w:val="clear" w:color="auto" w:fill="auto"/>
          </w:tcPr>
          <w:p w:rsidR="00AC2AF5" w:rsidRPr="00AC2AF5" w:rsidRDefault="00AC2AF5" w:rsidP="00AC2AF5">
            <w:pPr>
              <w:autoSpaceDE w:val="0"/>
              <w:autoSpaceDN w:val="0"/>
              <w:adjustRightInd w:val="0"/>
              <w:jc w:val="center"/>
              <w:rPr>
                <w:rFonts w:ascii="Arial" w:hAnsi="Arial" w:cs="Arial"/>
                <w:color w:val="auto"/>
                <w:sz w:val="18"/>
                <w:szCs w:val="18"/>
              </w:rPr>
            </w:pPr>
            <w:r w:rsidRPr="00AC2AF5">
              <w:rPr>
                <w:rFonts w:ascii="Arial" w:hAnsi="Arial" w:cs="Arial"/>
                <w:color w:val="auto"/>
                <w:sz w:val="18"/>
                <w:szCs w:val="18"/>
              </w:rPr>
              <w:t>2024</w:t>
            </w:r>
          </w:p>
        </w:tc>
        <w:tc>
          <w:tcPr>
            <w:tcW w:w="1701" w:type="dxa"/>
            <w:shd w:val="clear" w:color="auto" w:fill="auto"/>
          </w:tcPr>
          <w:p w:rsidR="00AC2AF5" w:rsidRPr="00AC2AF5" w:rsidRDefault="00AC2AF5" w:rsidP="00AC2AF5">
            <w:pPr>
              <w:autoSpaceDE w:val="0"/>
              <w:autoSpaceDN w:val="0"/>
              <w:adjustRightInd w:val="0"/>
              <w:jc w:val="center"/>
              <w:rPr>
                <w:rFonts w:ascii="Arial" w:eastAsia="Calibri" w:hAnsi="Arial" w:cs="Arial"/>
                <w:color w:val="auto"/>
                <w:sz w:val="18"/>
                <w:szCs w:val="18"/>
                <w:lang w:eastAsia="en-US"/>
              </w:rPr>
            </w:pPr>
            <w:r w:rsidRPr="00AC2AF5">
              <w:rPr>
                <w:rFonts w:ascii="Arial" w:eastAsia="Calibri" w:hAnsi="Arial" w:cs="Arial"/>
                <w:color w:val="auto"/>
                <w:sz w:val="18"/>
                <w:szCs w:val="18"/>
                <w:lang w:eastAsia="en-US"/>
              </w:rPr>
              <w:t>пункт 2.1.1, 2.1.2 приложения 6 к программе</w:t>
            </w:r>
          </w:p>
        </w:tc>
      </w:tr>
    </w:tbl>
    <w:p w:rsidR="00B72659" w:rsidRDefault="00B72659" w:rsidP="004121B8">
      <w:pPr>
        <w:spacing w:line="240" w:lineRule="exact"/>
        <w:ind w:firstLine="142"/>
        <w:rPr>
          <w:rFonts w:ascii="Arial" w:hAnsi="Arial" w:cs="Arial"/>
          <w:b/>
          <w:sz w:val="16"/>
          <w:szCs w:val="16"/>
        </w:rPr>
      </w:pPr>
    </w:p>
    <w:p w:rsidR="00AC2AF5" w:rsidRDefault="00AC2AF5" w:rsidP="00AC2AF5">
      <w:pPr>
        <w:spacing w:line="240" w:lineRule="exact"/>
        <w:ind w:firstLine="142"/>
        <w:jc w:val="right"/>
        <w:rPr>
          <w:rFonts w:ascii="Arial" w:hAnsi="Arial" w:cs="Arial"/>
          <w:b/>
          <w:sz w:val="16"/>
          <w:szCs w:val="16"/>
        </w:rPr>
      </w:pPr>
    </w:p>
    <w:p w:rsidR="00767D77" w:rsidRDefault="00767D77" w:rsidP="00AC2AF5">
      <w:pPr>
        <w:spacing w:line="240" w:lineRule="exact"/>
        <w:ind w:firstLine="142"/>
        <w:jc w:val="right"/>
        <w:rPr>
          <w:rFonts w:ascii="Arial" w:hAnsi="Arial" w:cs="Arial"/>
          <w:b/>
          <w:sz w:val="16"/>
          <w:szCs w:val="16"/>
        </w:rPr>
      </w:pPr>
    </w:p>
    <w:p w:rsidR="00767D77" w:rsidRDefault="00767D77" w:rsidP="00AC2AF5">
      <w:pPr>
        <w:spacing w:line="240" w:lineRule="exact"/>
        <w:ind w:firstLine="142"/>
        <w:jc w:val="right"/>
        <w:rPr>
          <w:rFonts w:ascii="Arial" w:hAnsi="Arial" w:cs="Arial"/>
          <w:b/>
          <w:sz w:val="16"/>
          <w:szCs w:val="16"/>
        </w:rPr>
      </w:pPr>
    </w:p>
    <w:p w:rsidR="00767D77" w:rsidRDefault="00767D77" w:rsidP="00AC2AF5">
      <w:pPr>
        <w:spacing w:line="240" w:lineRule="exact"/>
        <w:ind w:firstLine="142"/>
        <w:jc w:val="right"/>
        <w:rPr>
          <w:rFonts w:ascii="Arial" w:hAnsi="Arial" w:cs="Arial"/>
          <w:b/>
          <w:sz w:val="16"/>
          <w:szCs w:val="16"/>
        </w:rPr>
      </w:pP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b/>
          <w:sz w:val="16"/>
          <w:szCs w:val="16"/>
        </w:rPr>
        <w:lastRenderedPageBreak/>
        <w:tab/>
      </w:r>
      <w:r w:rsidRPr="00AC2AF5">
        <w:rPr>
          <w:rFonts w:ascii="Arial" w:hAnsi="Arial" w:cs="Arial"/>
          <w:sz w:val="18"/>
          <w:szCs w:val="18"/>
        </w:rPr>
        <w:t>Приложение 8</w:t>
      </w: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к муниципальной программе</w:t>
      </w: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 xml:space="preserve">Благодарненского городского округа </w:t>
      </w: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Ставропольского края</w:t>
      </w:r>
    </w:p>
    <w:p w:rsidR="00AC2AF5" w:rsidRPr="00AC2AF5" w:rsidRDefault="00AC2AF5" w:rsidP="00767D77">
      <w:pPr>
        <w:spacing w:line="180" w:lineRule="exact"/>
        <w:ind w:firstLine="142"/>
        <w:jc w:val="right"/>
        <w:rPr>
          <w:rFonts w:ascii="Arial" w:hAnsi="Arial" w:cs="Arial"/>
          <w:sz w:val="18"/>
          <w:szCs w:val="18"/>
        </w:rPr>
      </w:pPr>
      <w:r w:rsidRPr="00AC2AF5">
        <w:rPr>
          <w:rFonts w:ascii="Arial" w:hAnsi="Arial" w:cs="Arial"/>
          <w:sz w:val="18"/>
          <w:szCs w:val="18"/>
        </w:rPr>
        <w:t>«Формирование современной городской среды» на 2018-2024 годы»</w:t>
      </w:r>
    </w:p>
    <w:p w:rsidR="00AC2AF5" w:rsidRPr="00AC2AF5" w:rsidRDefault="00AC2AF5" w:rsidP="00AC2AF5">
      <w:pPr>
        <w:spacing w:line="240" w:lineRule="exact"/>
        <w:ind w:firstLine="142"/>
        <w:rPr>
          <w:rFonts w:ascii="Arial" w:hAnsi="Arial" w:cs="Arial"/>
          <w:sz w:val="18"/>
          <w:szCs w:val="18"/>
        </w:rPr>
      </w:pPr>
    </w:p>
    <w:p w:rsidR="00AC2AF5" w:rsidRPr="00AC2AF5"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t>ОБЪЕМЫ И ИСТОЧНИКИ</w:t>
      </w:r>
    </w:p>
    <w:p w:rsidR="00B72659" w:rsidRPr="00AC2AF5" w:rsidRDefault="00AC2AF5" w:rsidP="00AC2AF5">
      <w:pPr>
        <w:spacing w:line="240" w:lineRule="exact"/>
        <w:ind w:firstLine="142"/>
        <w:jc w:val="center"/>
        <w:rPr>
          <w:rFonts w:ascii="Arial" w:hAnsi="Arial" w:cs="Arial"/>
          <w:sz w:val="18"/>
          <w:szCs w:val="18"/>
        </w:rPr>
      </w:pPr>
      <w:r w:rsidRPr="00AC2AF5">
        <w:rPr>
          <w:rFonts w:ascii="Arial" w:hAnsi="Arial" w:cs="Arial"/>
          <w:sz w:val="18"/>
          <w:szCs w:val="18"/>
        </w:rPr>
        <w:t>финансового обеспечения Программы</w:t>
      </w:r>
    </w:p>
    <w:p w:rsidR="00B72659" w:rsidRDefault="00B72659" w:rsidP="004121B8">
      <w:pPr>
        <w:spacing w:line="240" w:lineRule="exact"/>
        <w:ind w:firstLine="142"/>
        <w:rPr>
          <w:rFonts w:ascii="Arial" w:hAnsi="Arial" w:cs="Arial"/>
          <w:b/>
          <w:sz w:val="16"/>
          <w:szCs w:val="16"/>
        </w:rPr>
      </w:pPr>
    </w:p>
    <w:tbl>
      <w:tblPr>
        <w:tblW w:w="108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769"/>
        <w:gridCol w:w="2193"/>
        <w:gridCol w:w="925"/>
        <w:gridCol w:w="992"/>
        <w:gridCol w:w="992"/>
        <w:gridCol w:w="1134"/>
        <w:gridCol w:w="709"/>
        <w:gridCol w:w="709"/>
        <w:gridCol w:w="851"/>
      </w:tblGrid>
      <w:tr w:rsidR="00AC2AF5" w:rsidRPr="00AC2AF5" w:rsidTr="00AC2AF5">
        <w:tc>
          <w:tcPr>
            <w:tcW w:w="567" w:type="dxa"/>
            <w:vMerge w:val="restart"/>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w:t>
            </w:r>
          </w:p>
          <w:p w:rsidR="00AC2AF5" w:rsidRPr="00AC2AF5" w:rsidRDefault="00AC2AF5" w:rsidP="00767D77">
            <w:pPr>
              <w:spacing w:line="180" w:lineRule="exact"/>
              <w:jc w:val="center"/>
              <w:rPr>
                <w:rFonts w:ascii="Arial" w:eastAsia="Calibri" w:hAnsi="Arial" w:cs="Arial"/>
                <w:color w:val="auto"/>
                <w:sz w:val="16"/>
                <w:szCs w:val="16"/>
              </w:rPr>
            </w:pPr>
            <w:proofErr w:type="gramStart"/>
            <w:r w:rsidRPr="00AC2AF5">
              <w:rPr>
                <w:rFonts w:ascii="Arial" w:eastAsia="Calibri" w:hAnsi="Arial" w:cs="Arial"/>
                <w:color w:val="auto"/>
                <w:sz w:val="16"/>
                <w:szCs w:val="16"/>
              </w:rPr>
              <w:t>п</w:t>
            </w:r>
            <w:proofErr w:type="gramEnd"/>
            <w:r w:rsidRPr="00AC2AF5">
              <w:rPr>
                <w:rFonts w:ascii="Arial" w:eastAsia="Calibri" w:hAnsi="Arial" w:cs="Arial"/>
                <w:color w:val="auto"/>
                <w:sz w:val="16"/>
                <w:szCs w:val="16"/>
              </w:rPr>
              <w:t>/п</w:t>
            </w:r>
          </w:p>
        </w:tc>
        <w:tc>
          <w:tcPr>
            <w:tcW w:w="1769" w:type="dxa"/>
            <w:vMerge w:val="restart"/>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Наименование Программы, подпрограммы Программы, основного мероприятия подпрограммы Программы</w:t>
            </w:r>
          </w:p>
        </w:tc>
        <w:tc>
          <w:tcPr>
            <w:tcW w:w="2193" w:type="dxa"/>
            <w:vMerge w:val="restart"/>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6312" w:type="dxa"/>
            <w:gridSpan w:val="7"/>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Объемы финансового обеспечения по годам</w:t>
            </w:r>
          </w:p>
          <w:p w:rsidR="00AC2AF5" w:rsidRPr="00AC2AF5" w:rsidRDefault="00AC2AF5" w:rsidP="00767D77">
            <w:pPr>
              <w:spacing w:line="180" w:lineRule="exact"/>
              <w:ind w:firstLine="799"/>
              <w:jc w:val="center"/>
              <w:rPr>
                <w:rFonts w:ascii="Arial" w:eastAsia="Calibri" w:hAnsi="Arial" w:cs="Arial"/>
                <w:color w:val="auto"/>
                <w:sz w:val="16"/>
                <w:szCs w:val="16"/>
              </w:rPr>
            </w:pPr>
            <w:r w:rsidRPr="00AC2AF5">
              <w:rPr>
                <w:rFonts w:ascii="Arial" w:eastAsia="Calibri" w:hAnsi="Arial" w:cs="Arial"/>
                <w:color w:val="auto"/>
                <w:sz w:val="16"/>
                <w:szCs w:val="16"/>
              </w:rPr>
              <w:t>(тыс. рублей) *</w:t>
            </w:r>
          </w:p>
        </w:tc>
      </w:tr>
      <w:tr w:rsidR="00AC2AF5" w:rsidRPr="00AC2AF5" w:rsidTr="00AC2AF5">
        <w:trPr>
          <w:trHeight w:val="1106"/>
        </w:trPr>
        <w:tc>
          <w:tcPr>
            <w:tcW w:w="567" w:type="dxa"/>
            <w:vMerge/>
          </w:tcPr>
          <w:p w:rsidR="00AC2AF5" w:rsidRPr="00AC2AF5" w:rsidRDefault="00AC2AF5" w:rsidP="00767D77">
            <w:pPr>
              <w:spacing w:line="180" w:lineRule="exact"/>
              <w:ind w:firstLine="799"/>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center"/>
              <w:rPr>
                <w:rFonts w:ascii="Arial" w:eastAsia="Calibri" w:hAnsi="Arial" w:cs="Arial"/>
                <w:color w:val="auto"/>
                <w:sz w:val="16"/>
                <w:szCs w:val="16"/>
              </w:rPr>
            </w:pPr>
          </w:p>
        </w:tc>
        <w:tc>
          <w:tcPr>
            <w:tcW w:w="2193" w:type="dxa"/>
            <w:vMerge/>
          </w:tcPr>
          <w:p w:rsidR="00AC2AF5" w:rsidRPr="00AC2AF5" w:rsidRDefault="00AC2AF5" w:rsidP="00767D77">
            <w:pPr>
              <w:spacing w:line="180" w:lineRule="exact"/>
              <w:ind w:firstLine="799"/>
              <w:jc w:val="center"/>
              <w:rPr>
                <w:rFonts w:ascii="Arial" w:eastAsia="Calibri" w:hAnsi="Arial" w:cs="Arial"/>
                <w:color w:val="auto"/>
                <w:sz w:val="16"/>
                <w:szCs w:val="16"/>
              </w:rPr>
            </w:pP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2018</w:t>
            </w:r>
          </w:p>
        </w:tc>
        <w:tc>
          <w:tcPr>
            <w:tcW w:w="992"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2019</w:t>
            </w:r>
          </w:p>
        </w:tc>
        <w:tc>
          <w:tcPr>
            <w:tcW w:w="992"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2020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2021</w:t>
            </w:r>
          </w:p>
        </w:tc>
        <w:tc>
          <w:tcPr>
            <w:tcW w:w="709"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2022</w:t>
            </w:r>
          </w:p>
        </w:tc>
        <w:tc>
          <w:tcPr>
            <w:tcW w:w="709"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2023</w:t>
            </w:r>
          </w:p>
        </w:tc>
        <w:tc>
          <w:tcPr>
            <w:tcW w:w="851"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2024</w:t>
            </w:r>
          </w:p>
        </w:tc>
      </w:tr>
      <w:tr w:rsidR="00AC2AF5" w:rsidRPr="00AC2AF5" w:rsidTr="00AC2AF5">
        <w:trPr>
          <w:trHeight w:val="266"/>
        </w:trPr>
        <w:tc>
          <w:tcPr>
            <w:tcW w:w="567" w:type="dxa"/>
            <w:vMerge w:val="restart"/>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w:t>
            </w:r>
          </w:p>
        </w:tc>
        <w:tc>
          <w:tcPr>
            <w:tcW w:w="1769" w:type="dxa"/>
            <w:vMerge w:val="restart"/>
          </w:tcPr>
          <w:p w:rsidR="00AC2AF5" w:rsidRPr="00AC2AF5" w:rsidRDefault="00AC2AF5" w:rsidP="00767D77">
            <w:pPr>
              <w:spacing w:line="180" w:lineRule="exact"/>
              <w:ind w:left="19" w:hanging="19"/>
              <w:jc w:val="both"/>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Программа «Формирование современной городской среды», всего</w:t>
            </w:r>
          </w:p>
        </w:tc>
        <w:tc>
          <w:tcPr>
            <w:tcW w:w="2193" w:type="dxa"/>
            <w:vAlign w:val="center"/>
          </w:tcPr>
          <w:p w:rsidR="00AC2AF5" w:rsidRPr="00AC2AF5" w:rsidRDefault="00AC2AF5" w:rsidP="00767D77">
            <w:pPr>
              <w:spacing w:line="180" w:lineRule="exact"/>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бюджетные ассигнования бюджета Благодарненского городского округа Ставропольского края (далее местный бюджет), в т.ч.</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17 807,96</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118 900,30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54 699,87</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37 551,44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66"/>
        </w:trPr>
        <w:tc>
          <w:tcPr>
            <w:tcW w:w="567" w:type="dxa"/>
            <w:vMerge/>
          </w:tcPr>
          <w:p w:rsidR="00AC2AF5" w:rsidRPr="00AC2AF5" w:rsidRDefault="00AC2AF5" w:rsidP="00767D77">
            <w:pPr>
              <w:spacing w:line="180" w:lineRule="exact"/>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left="19" w:hanging="19"/>
              <w:jc w:val="both"/>
              <w:rPr>
                <w:rFonts w:ascii="Arial" w:eastAsia="Calibri" w:hAnsi="Arial" w:cs="Arial"/>
                <w:color w:val="auto"/>
                <w:sz w:val="16"/>
                <w:szCs w:val="16"/>
                <w:lang w:eastAsia="en-US"/>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бюджета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112 202,46</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1294"/>
        </w:trPr>
        <w:tc>
          <w:tcPr>
            <w:tcW w:w="567" w:type="dxa"/>
            <w:vMerge/>
          </w:tcPr>
          <w:p w:rsidR="00AC2AF5" w:rsidRPr="00AC2AF5" w:rsidRDefault="00AC2AF5" w:rsidP="00767D77">
            <w:pPr>
              <w:spacing w:line="180" w:lineRule="exact"/>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112 202,46</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568"/>
        </w:trPr>
        <w:tc>
          <w:tcPr>
            <w:tcW w:w="567" w:type="dxa"/>
            <w:vMerge/>
          </w:tcPr>
          <w:p w:rsidR="00AC2AF5" w:rsidRPr="00AC2AF5" w:rsidRDefault="00AC2AF5" w:rsidP="00767D77">
            <w:pPr>
              <w:spacing w:line="180" w:lineRule="exact"/>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местного бюджета</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6 697,84</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369"/>
        </w:trPr>
        <w:tc>
          <w:tcPr>
            <w:tcW w:w="567" w:type="dxa"/>
            <w:vMerge/>
          </w:tcPr>
          <w:p w:rsidR="00AC2AF5" w:rsidRPr="00AC2AF5" w:rsidRDefault="00AC2AF5" w:rsidP="00767D77">
            <w:pPr>
              <w:spacing w:line="180" w:lineRule="exact"/>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 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6 697,84</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369"/>
        </w:trPr>
        <w:tc>
          <w:tcPr>
            <w:tcW w:w="567" w:type="dxa"/>
            <w:vMerge/>
          </w:tcPr>
          <w:p w:rsidR="00AC2AF5" w:rsidRPr="00AC2AF5" w:rsidRDefault="00AC2AF5" w:rsidP="00767D77">
            <w:pPr>
              <w:spacing w:line="180" w:lineRule="exact"/>
              <w:jc w:val="center"/>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других источников</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756"/>
        </w:trPr>
        <w:tc>
          <w:tcPr>
            <w:tcW w:w="567" w:type="dxa"/>
            <w:vMerge w:val="restart"/>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2.</w:t>
            </w:r>
          </w:p>
        </w:tc>
        <w:tc>
          <w:tcPr>
            <w:tcW w:w="1769"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eastAsia="Calibri" w:hAnsi="Arial" w:cs="Arial"/>
                <w:color w:val="auto"/>
                <w:sz w:val="16"/>
                <w:szCs w:val="16"/>
              </w:rPr>
              <w:t>Подпрограмма «Благоустройство общественных территорий», всего</w:t>
            </w:r>
          </w:p>
        </w:tc>
        <w:tc>
          <w:tcPr>
            <w:tcW w:w="2193" w:type="dxa"/>
            <w:vAlign w:val="center"/>
          </w:tcPr>
          <w:p w:rsidR="00AC2AF5" w:rsidRPr="00AC2AF5" w:rsidRDefault="00AC2AF5" w:rsidP="00767D77">
            <w:pPr>
              <w:spacing w:line="180" w:lineRule="exact"/>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 xml:space="preserve">бюджетные ассигнования бюджета Благодарненского городского округа Ставропольского края (далее местный бюджет), в т.ч.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17 807,96</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69 322,42</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54 699,87</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37 551,44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бюджета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65 103,47</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65 103,47</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местного бюджета</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4 218,95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 xml:space="preserve">в т.ч. предусмотренные: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4 218,95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434"/>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других источников</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eastAsia="Calibri" w:hAnsi="Arial" w:cs="Arial"/>
                <w:color w:val="auto"/>
                <w:sz w:val="16"/>
                <w:szCs w:val="16"/>
              </w:rPr>
              <w:t>2.1.</w:t>
            </w:r>
          </w:p>
        </w:tc>
        <w:tc>
          <w:tcPr>
            <w:tcW w:w="1769"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hAnsi="Arial" w:cs="Arial"/>
                <w:color w:val="auto"/>
                <w:sz w:val="16"/>
                <w:szCs w:val="16"/>
              </w:rPr>
              <w:t>Основное мероприятие: Реализация программ формирования современной городской среды</w:t>
            </w:r>
          </w:p>
        </w:tc>
        <w:tc>
          <w:tcPr>
            <w:tcW w:w="2193" w:type="dxa"/>
            <w:vAlign w:val="center"/>
          </w:tcPr>
          <w:p w:rsidR="00AC2AF5" w:rsidRPr="00AC2AF5" w:rsidRDefault="00AC2AF5" w:rsidP="00767D77">
            <w:pPr>
              <w:spacing w:line="180" w:lineRule="exact"/>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 xml:space="preserve">бюджетные ассигнования бюджета Благодарненского городского округа Ставропольского края (далее местный бюджет), в т.ч.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17 807,96</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69 322,42</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54 699,87</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37 551,44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бюджета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65 103,47</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rPr>
            </w:pPr>
            <w:r w:rsidRPr="00AC2AF5">
              <w:rPr>
                <w:rFonts w:ascii="Arial" w:eastAsia="Calibri" w:hAnsi="Arial" w:cs="Arial"/>
                <w:color w:val="auto"/>
                <w:sz w:val="16"/>
                <w:szCs w:val="16"/>
              </w:rPr>
              <w:t>16 563,11</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65 103,47</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51 506,65</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35 642,64</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местного бюджета</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4 218,95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 xml:space="preserve">в т.ч. предусмотренные: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1 244,85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4 218,95</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3 193,22</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1 908,80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других источников</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eastAsia="Calibri" w:hAnsi="Arial" w:cs="Arial"/>
                <w:color w:val="auto"/>
                <w:sz w:val="16"/>
                <w:szCs w:val="16"/>
              </w:rPr>
              <w:t>3.</w:t>
            </w:r>
          </w:p>
        </w:tc>
        <w:tc>
          <w:tcPr>
            <w:tcW w:w="1769"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eastAsia="Calibri" w:hAnsi="Arial" w:cs="Arial"/>
                <w:color w:val="auto"/>
                <w:sz w:val="16"/>
                <w:szCs w:val="16"/>
              </w:rPr>
              <w:t>Подпрограмма «Благоустройство дворовых территорий», всего</w:t>
            </w:r>
          </w:p>
        </w:tc>
        <w:tc>
          <w:tcPr>
            <w:tcW w:w="2193" w:type="dxa"/>
            <w:vAlign w:val="center"/>
          </w:tcPr>
          <w:p w:rsidR="00AC2AF5" w:rsidRPr="00AC2AF5" w:rsidRDefault="00AC2AF5" w:rsidP="00767D77">
            <w:pPr>
              <w:spacing w:line="180" w:lineRule="exact"/>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 xml:space="preserve">бюджетные ассигнования бюджета Благодарненского городского округа Ставропольского края (далее местный бюджет), в т.ч.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49 577,88</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бюджета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47 098,99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47 098,99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местного бюджета</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2 478,89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 xml:space="preserve">в т.ч. предусмотренные: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2 478,89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других источников</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eastAsia="Calibri" w:hAnsi="Arial" w:cs="Arial"/>
                <w:color w:val="auto"/>
                <w:sz w:val="16"/>
                <w:szCs w:val="16"/>
              </w:rPr>
              <w:t>3.1.</w:t>
            </w:r>
          </w:p>
        </w:tc>
        <w:tc>
          <w:tcPr>
            <w:tcW w:w="1769" w:type="dxa"/>
            <w:vMerge w:val="restart"/>
          </w:tcPr>
          <w:p w:rsidR="00AC2AF5" w:rsidRPr="00AC2AF5" w:rsidRDefault="00AC2AF5" w:rsidP="00767D77">
            <w:pPr>
              <w:spacing w:line="180" w:lineRule="exact"/>
              <w:jc w:val="both"/>
              <w:rPr>
                <w:rFonts w:ascii="Arial" w:eastAsia="Calibri" w:hAnsi="Arial" w:cs="Arial"/>
                <w:color w:val="auto"/>
                <w:sz w:val="16"/>
                <w:szCs w:val="16"/>
              </w:rPr>
            </w:pPr>
            <w:r w:rsidRPr="00AC2AF5">
              <w:rPr>
                <w:rFonts w:ascii="Arial" w:hAnsi="Arial" w:cs="Arial"/>
                <w:color w:val="auto"/>
                <w:sz w:val="16"/>
                <w:szCs w:val="16"/>
              </w:rPr>
              <w:t>Основное мероприятие: Реализация программ формирования современной городской среды</w:t>
            </w:r>
          </w:p>
        </w:tc>
        <w:tc>
          <w:tcPr>
            <w:tcW w:w="2193" w:type="dxa"/>
            <w:vAlign w:val="center"/>
          </w:tcPr>
          <w:p w:rsidR="00AC2AF5" w:rsidRPr="00AC2AF5" w:rsidRDefault="00AC2AF5" w:rsidP="00767D77">
            <w:pPr>
              <w:spacing w:line="180" w:lineRule="exact"/>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 xml:space="preserve">бюджетные ассигнования бюджета Благодарненского городского округа Ставропольского края (далее местный бюджет), в т.ч.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49 577,88</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бюджета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47 098,99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в т.ч. предусмотренные:</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47 098,99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местного бюджета</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2 478,89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 xml:space="preserve">в т.ч. предусмотренные: </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ответственному исполнителю управлению по делам территорий администрации Благодарненского городского округа Ставропольского края</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2 478,89</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r w:rsidR="00AC2AF5" w:rsidRPr="00AC2AF5" w:rsidTr="00AC2AF5">
        <w:trPr>
          <w:trHeight w:val="289"/>
        </w:trPr>
        <w:tc>
          <w:tcPr>
            <w:tcW w:w="567" w:type="dxa"/>
            <w:vMerge/>
          </w:tcPr>
          <w:p w:rsidR="00AC2AF5" w:rsidRPr="00AC2AF5" w:rsidRDefault="00AC2AF5" w:rsidP="00767D77">
            <w:pPr>
              <w:spacing w:line="180" w:lineRule="exact"/>
              <w:jc w:val="both"/>
              <w:rPr>
                <w:rFonts w:ascii="Arial" w:eastAsia="Calibri" w:hAnsi="Arial" w:cs="Arial"/>
                <w:color w:val="auto"/>
                <w:sz w:val="16"/>
                <w:szCs w:val="16"/>
              </w:rPr>
            </w:pPr>
          </w:p>
        </w:tc>
        <w:tc>
          <w:tcPr>
            <w:tcW w:w="1769" w:type="dxa"/>
            <w:vMerge/>
          </w:tcPr>
          <w:p w:rsidR="00AC2AF5" w:rsidRPr="00AC2AF5" w:rsidRDefault="00AC2AF5" w:rsidP="00767D77">
            <w:pPr>
              <w:spacing w:line="180" w:lineRule="exact"/>
              <w:ind w:firstLine="799"/>
              <w:jc w:val="both"/>
              <w:rPr>
                <w:rFonts w:ascii="Arial" w:eastAsia="Calibri" w:hAnsi="Arial" w:cs="Arial"/>
                <w:color w:val="auto"/>
                <w:sz w:val="16"/>
                <w:szCs w:val="16"/>
              </w:rPr>
            </w:pPr>
          </w:p>
        </w:tc>
        <w:tc>
          <w:tcPr>
            <w:tcW w:w="2193" w:type="dxa"/>
            <w:vAlign w:val="center"/>
          </w:tcPr>
          <w:p w:rsidR="00AC2AF5" w:rsidRPr="00AC2AF5" w:rsidRDefault="00AC2AF5" w:rsidP="00767D77">
            <w:pPr>
              <w:spacing w:line="180" w:lineRule="exact"/>
              <w:rPr>
                <w:rFonts w:ascii="Arial" w:eastAsia="Calibri" w:hAnsi="Arial" w:cs="Arial"/>
                <w:color w:val="auto"/>
                <w:sz w:val="16"/>
                <w:szCs w:val="16"/>
              </w:rPr>
            </w:pPr>
            <w:r w:rsidRPr="00AC2AF5">
              <w:rPr>
                <w:rFonts w:ascii="Arial" w:eastAsia="Calibri" w:hAnsi="Arial" w:cs="Arial"/>
                <w:color w:val="auto"/>
                <w:sz w:val="16"/>
                <w:szCs w:val="16"/>
              </w:rPr>
              <w:t>средства других источников</w:t>
            </w:r>
          </w:p>
        </w:tc>
        <w:tc>
          <w:tcPr>
            <w:tcW w:w="925"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992"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1134"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709"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c>
          <w:tcPr>
            <w:tcW w:w="851" w:type="dxa"/>
          </w:tcPr>
          <w:p w:rsidR="00AC2AF5" w:rsidRPr="00AC2AF5" w:rsidRDefault="00AC2AF5" w:rsidP="00767D77">
            <w:pPr>
              <w:spacing w:line="180" w:lineRule="exact"/>
              <w:jc w:val="center"/>
              <w:rPr>
                <w:rFonts w:ascii="Arial" w:eastAsia="Calibri" w:hAnsi="Arial" w:cs="Arial"/>
                <w:color w:val="auto"/>
                <w:sz w:val="16"/>
                <w:szCs w:val="16"/>
                <w:lang w:eastAsia="en-US"/>
              </w:rPr>
            </w:pPr>
            <w:r w:rsidRPr="00AC2AF5">
              <w:rPr>
                <w:rFonts w:ascii="Arial" w:eastAsia="Calibri" w:hAnsi="Arial" w:cs="Arial"/>
                <w:color w:val="auto"/>
                <w:sz w:val="16"/>
                <w:szCs w:val="16"/>
                <w:lang w:eastAsia="en-US"/>
              </w:rPr>
              <w:t>0,00</w:t>
            </w:r>
          </w:p>
        </w:tc>
      </w:tr>
    </w:tbl>
    <w:p w:rsidR="00B72659" w:rsidRDefault="007A388B" w:rsidP="004121B8">
      <w:pPr>
        <w:spacing w:line="240" w:lineRule="exact"/>
        <w:ind w:firstLine="142"/>
        <w:rPr>
          <w:rFonts w:ascii="Arial" w:hAnsi="Arial" w:cs="Arial"/>
          <w:b/>
          <w:sz w:val="16"/>
          <w:szCs w:val="16"/>
        </w:rPr>
      </w:pPr>
      <w:r w:rsidRPr="007A388B">
        <w:rPr>
          <w:rFonts w:ascii="Arial" w:hAnsi="Arial" w:cs="Arial"/>
          <w:b/>
          <w:sz w:val="16"/>
          <w:szCs w:val="16"/>
        </w:rPr>
        <w:t>* - при условии получения субсидии из средств бюджета Ставропольского края на очередной финансовый год.</w:t>
      </w:r>
    </w:p>
    <w:p w:rsidR="00B72659" w:rsidRDefault="00B72659" w:rsidP="004121B8">
      <w:pPr>
        <w:spacing w:line="240" w:lineRule="exact"/>
        <w:ind w:firstLine="142"/>
        <w:rPr>
          <w:rFonts w:ascii="Arial" w:hAnsi="Arial" w:cs="Arial"/>
          <w:b/>
          <w:sz w:val="16"/>
          <w:szCs w:val="16"/>
        </w:rPr>
      </w:pPr>
    </w:p>
    <w:p w:rsidR="00767D77" w:rsidRDefault="00767D77" w:rsidP="002E0BA7">
      <w:pPr>
        <w:spacing w:line="240" w:lineRule="exact"/>
        <w:ind w:firstLine="142"/>
        <w:jc w:val="right"/>
        <w:rPr>
          <w:rFonts w:ascii="Arial" w:hAnsi="Arial" w:cs="Arial"/>
          <w:b/>
          <w:sz w:val="16"/>
          <w:szCs w:val="16"/>
        </w:rPr>
      </w:pPr>
    </w:p>
    <w:p w:rsidR="007A388B" w:rsidRPr="002E0BA7" w:rsidRDefault="007A388B" w:rsidP="002E0BA7">
      <w:pPr>
        <w:spacing w:line="240" w:lineRule="exact"/>
        <w:ind w:firstLine="142"/>
        <w:jc w:val="right"/>
        <w:rPr>
          <w:rFonts w:ascii="Arial" w:hAnsi="Arial" w:cs="Arial"/>
          <w:sz w:val="18"/>
          <w:szCs w:val="18"/>
        </w:rPr>
      </w:pPr>
      <w:r w:rsidRPr="007A388B">
        <w:rPr>
          <w:rFonts w:ascii="Arial" w:hAnsi="Arial" w:cs="Arial"/>
          <w:b/>
          <w:sz w:val="16"/>
          <w:szCs w:val="16"/>
        </w:rPr>
        <w:tab/>
      </w:r>
      <w:r w:rsidRPr="002E0BA7">
        <w:rPr>
          <w:rFonts w:ascii="Arial" w:hAnsi="Arial" w:cs="Arial"/>
          <w:sz w:val="18"/>
          <w:szCs w:val="18"/>
        </w:rPr>
        <w:t>Приложение 9</w:t>
      </w:r>
    </w:p>
    <w:p w:rsidR="007A388B" w:rsidRPr="002E0BA7" w:rsidRDefault="007A388B" w:rsidP="002E0BA7">
      <w:pPr>
        <w:spacing w:line="240" w:lineRule="exact"/>
        <w:ind w:firstLine="142"/>
        <w:jc w:val="right"/>
        <w:rPr>
          <w:rFonts w:ascii="Arial" w:hAnsi="Arial" w:cs="Arial"/>
          <w:sz w:val="18"/>
          <w:szCs w:val="18"/>
        </w:rPr>
      </w:pPr>
      <w:r w:rsidRPr="002E0BA7">
        <w:rPr>
          <w:rFonts w:ascii="Arial" w:hAnsi="Arial" w:cs="Arial"/>
          <w:sz w:val="18"/>
          <w:szCs w:val="18"/>
        </w:rPr>
        <w:t>к муниципальной программе</w:t>
      </w:r>
    </w:p>
    <w:p w:rsidR="00767D77" w:rsidRDefault="007A388B" w:rsidP="002E0BA7">
      <w:pPr>
        <w:spacing w:line="240" w:lineRule="exact"/>
        <w:ind w:firstLine="142"/>
        <w:jc w:val="right"/>
        <w:rPr>
          <w:rFonts w:ascii="Arial" w:hAnsi="Arial" w:cs="Arial"/>
          <w:sz w:val="18"/>
          <w:szCs w:val="18"/>
        </w:rPr>
      </w:pPr>
      <w:r w:rsidRPr="002E0BA7">
        <w:rPr>
          <w:rFonts w:ascii="Arial" w:hAnsi="Arial" w:cs="Arial"/>
          <w:sz w:val="18"/>
          <w:szCs w:val="18"/>
        </w:rPr>
        <w:t>Благодарненского городского округа Ставропольского края</w:t>
      </w:r>
    </w:p>
    <w:p w:rsidR="007A388B" w:rsidRPr="002E0BA7" w:rsidRDefault="007A388B" w:rsidP="002E0BA7">
      <w:pPr>
        <w:spacing w:line="240" w:lineRule="exact"/>
        <w:ind w:firstLine="142"/>
        <w:jc w:val="right"/>
        <w:rPr>
          <w:rFonts w:ascii="Arial" w:hAnsi="Arial" w:cs="Arial"/>
          <w:sz w:val="18"/>
          <w:szCs w:val="18"/>
        </w:rPr>
      </w:pPr>
      <w:r w:rsidRPr="002E0BA7">
        <w:rPr>
          <w:rFonts w:ascii="Arial" w:hAnsi="Arial" w:cs="Arial"/>
          <w:sz w:val="18"/>
          <w:szCs w:val="18"/>
        </w:rPr>
        <w:t xml:space="preserve"> «Формирование современной городской среды» на 2018-2024 годы»</w:t>
      </w:r>
    </w:p>
    <w:p w:rsidR="00767D77" w:rsidRDefault="00767D77" w:rsidP="002E0BA7">
      <w:pPr>
        <w:spacing w:line="240" w:lineRule="exact"/>
        <w:ind w:firstLine="142"/>
        <w:jc w:val="center"/>
        <w:rPr>
          <w:rFonts w:ascii="Arial" w:hAnsi="Arial" w:cs="Arial"/>
          <w:sz w:val="18"/>
          <w:szCs w:val="18"/>
        </w:rPr>
      </w:pPr>
    </w:p>
    <w:p w:rsidR="007A388B" w:rsidRPr="002E0BA7" w:rsidRDefault="007A388B" w:rsidP="002E0BA7">
      <w:pPr>
        <w:spacing w:line="240" w:lineRule="exact"/>
        <w:ind w:firstLine="142"/>
        <w:jc w:val="center"/>
        <w:rPr>
          <w:rFonts w:ascii="Arial" w:hAnsi="Arial" w:cs="Arial"/>
          <w:sz w:val="18"/>
          <w:szCs w:val="18"/>
        </w:rPr>
      </w:pPr>
      <w:r w:rsidRPr="002E0BA7">
        <w:rPr>
          <w:rFonts w:ascii="Arial" w:hAnsi="Arial" w:cs="Arial"/>
          <w:sz w:val="18"/>
          <w:szCs w:val="18"/>
        </w:rPr>
        <w:t>ПЛАН</w:t>
      </w:r>
    </w:p>
    <w:p w:rsidR="00644B32" w:rsidRPr="002E0BA7" w:rsidRDefault="007A388B" w:rsidP="002E0BA7">
      <w:pPr>
        <w:spacing w:line="240" w:lineRule="exact"/>
        <w:ind w:firstLine="142"/>
        <w:jc w:val="center"/>
        <w:rPr>
          <w:rFonts w:ascii="Arial" w:hAnsi="Arial" w:cs="Arial"/>
          <w:sz w:val="18"/>
          <w:szCs w:val="18"/>
        </w:rPr>
      </w:pPr>
      <w:r w:rsidRPr="002E0BA7">
        <w:rPr>
          <w:rFonts w:ascii="Arial" w:hAnsi="Arial" w:cs="Arial"/>
          <w:sz w:val="18"/>
          <w:szCs w:val="18"/>
        </w:rPr>
        <w:t>реализации муниципальной программы Благодарненского городского округа Ставропольского края «Формирование современной городской среды на 2018-2024 годы»</w:t>
      </w:r>
    </w:p>
    <w:p w:rsidR="00644B32" w:rsidRPr="002E0BA7" w:rsidRDefault="00644B32" w:rsidP="002E0BA7">
      <w:pPr>
        <w:spacing w:line="240" w:lineRule="exact"/>
        <w:ind w:firstLine="142"/>
        <w:jc w:val="center"/>
        <w:rPr>
          <w:rFonts w:ascii="Arial" w:hAnsi="Arial" w:cs="Arial"/>
          <w:sz w:val="18"/>
          <w:szCs w:val="18"/>
        </w:rPr>
      </w:pPr>
    </w:p>
    <w:tbl>
      <w:tblPr>
        <w:tblW w:w="1119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1985"/>
        <w:gridCol w:w="992"/>
        <w:gridCol w:w="2410"/>
        <w:gridCol w:w="851"/>
        <w:gridCol w:w="850"/>
        <w:gridCol w:w="851"/>
        <w:gridCol w:w="708"/>
        <w:gridCol w:w="851"/>
        <w:gridCol w:w="709"/>
        <w:gridCol w:w="992"/>
      </w:tblGrid>
      <w:tr w:rsidR="00651634" w:rsidRPr="00651634" w:rsidTr="00651634">
        <w:tc>
          <w:tcPr>
            <w:tcW w:w="1985" w:type="dxa"/>
            <w:vMerge w:val="restart"/>
          </w:tcPr>
          <w:p w:rsidR="00651634" w:rsidRPr="00651634" w:rsidRDefault="00651634" w:rsidP="00651634">
            <w:pPr>
              <w:spacing w:line="240" w:lineRule="exact"/>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Наименование контрольного события Программы</w:t>
            </w:r>
          </w:p>
        </w:tc>
        <w:tc>
          <w:tcPr>
            <w:tcW w:w="992" w:type="dxa"/>
            <w:vMerge w:val="restart"/>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статус</w:t>
            </w:r>
          </w:p>
        </w:tc>
        <w:tc>
          <w:tcPr>
            <w:tcW w:w="2410" w:type="dxa"/>
            <w:vMerge w:val="restart"/>
          </w:tcPr>
          <w:p w:rsidR="00651634" w:rsidRPr="00651634" w:rsidRDefault="00651634" w:rsidP="00651634">
            <w:pPr>
              <w:spacing w:line="240" w:lineRule="exact"/>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ответственный исполнитель</w:t>
            </w:r>
          </w:p>
        </w:tc>
        <w:tc>
          <w:tcPr>
            <w:tcW w:w="5812" w:type="dxa"/>
            <w:gridSpan w:val="7"/>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срок наступления контрольного события (дата)</w:t>
            </w:r>
          </w:p>
        </w:tc>
      </w:tr>
      <w:tr w:rsidR="00651634" w:rsidRPr="00651634" w:rsidTr="00651634">
        <w:trPr>
          <w:trHeight w:val="137"/>
        </w:trPr>
        <w:tc>
          <w:tcPr>
            <w:tcW w:w="1985" w:type="dxa"/>
            <w:vMerge/>
          </w:tcPr>
          <w:p w:rsidR="00651634" w:rsidRPr="00651634" w:rsidRDefault="00651634" w:rsidP="00651634">
            <w:pPr>
              <w:spacing w:line="240" w:lineRule="exact"/>
              <w:ind w:firstLine="799"/>
              <w:jc w:val="center"/>
              <w:rPr>
                <w:rFonts w:ascii="Arial" w:eastAsia="Calibri" w:hAnsi="Arial" w:cs="Arial"/>
                <w:color w:val="auto"/>
                <w:sz w:val="16"/>
                <w:szCs w:val="16"/>
                <w:lang w:eastAsia="en-US"/>
              </w:rPr>
            </w:pPr>
          </w:p>
        </w:tc>
        <w:tc>
          <w:tcPr>
            <w:tcW w:w="992" w:type="dxa"/>
            <w:vMerge/>
          </w:tcPr>
          <w:p w:rsidR="00651634" w:rsidRPr="00651634" w:rsidRDefault="00651634" w:rsidP="00651634">
            <w:pPr>
              <w:spacing w:line="240" w:lineRule="exact"/>
              <w:ind w:firstLine="608"/>
              <w:jc w:val="center"/>
              <w:rPr>
                <w:rFonts w:ascii="Arial" w:eastAsia="Calibri" w:hAnsi="Arial" w:cs="Arial"/>
                <w:color w:val="auto"/>
                <w:sz w:val="16"/>
                <w:szCs w:val="16"/>
                <w:lang w:eastAsia="en-US"/>
              </w:rPr>
            </w:pPr>
          </w:p>
        </w:tc>
        <w:tc>
          <w:tcPr>
            <w:tcW w:w="2410" w:type="dxa"/>
            <w:vMerge/>
          </w:tcPr>
          <w:p w:rsidR="00651634" w:rsidRPr="00651634" w:rsidRDefault="00651634" w:rsidP="00651634">
            <w:pPr>
              <w:spacing w:line="240" w:lineRule="exact"/>
              <w:ind w:firstLine="799"/>
              <w:jc w:val="center"/>
              <w:rPr>
                <w:rFonts w:ascii="Arial" w:eastAsia="Calibri" w:hAnsi="Arial" w:cs="Arial"/>
                <w:color w:val="auto"/>
                <w:sz w:val="16"/>
                <w:szCs w:val="16"/>
                <w:lang w:eastAsia="en-US"/>
              </w:rPr>
            </w:pPr>
          </w:p>
        </w:tc>
        <w:tc>
          <w:tcPr>
            <w:tcW w:w="851"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2018</w:t>
            </w:r>
          </w:p>
        </w:tc>
        <w:tc>
          <w:tcPr>
            <w:tcW w:w="850"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2019</w:t>
            </w:r>
          </w:p>
        </w:tc>
        <w:tc>
          <w:tcPr>
            <w:tcW w:w="851"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2020</w:t>
            </w:r>
          </w:p>
        </w:tc>
        <w:tc>
          <w:tcPr>
            <w:tcW w:w="708"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2021</w:t>
            </w:r>
          </w:p>
        </w:tc>
        <w:tc>
          <w:tcPr>
            <w:tcW w:w="851"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2022</w:t>
            </w:r>
          </w:p>
        </w:tc>
        <w:tc>
          <w:tcPr>
            <w:tcW w:w="709"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2023</w:t>
            </w:r>
          </w:p>
        </w:tc>
        <w:tc>
          <w:tcPr>
            <w:tcW w:w="992" w:type="dxa"/>
          </w:tcPr>
          <w:p w:rsidR="00651634" w:rsidRPr="00651634" w:rsidRDefault="00651634" w:rsidP="00651634">
            <w:pPr>
              <w:spacing w:line="240" w:lineRule="exact"/>
              <w:ind w:firstLine="1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2024</w:t>
            </w:r>
          </w:p>
        </w:tc>
      </w:tr>
      <w:tr w:rsidR="00651634" w:rsidRPr="00651634" w:rsidTr="00651634">
        <w:tc>
          <w:tcPr>
            <w:tcW w:w="1985" w:type="dxa"/>
          </w:tcPr>
          <w:p w:rsidR="00651634" w:rsidRPr="00651634" w:rsidRDefault="00651634" w:rsidP="00651634">
            <w:pPr>
              <w:jc w:val="both"/>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 xml:space="preserve">Благоустройство </w:t>
            </w:r>
            <w:r w:rsidRPr="00651634">
              <w:rPr>
                <w:rFonts w:ascii="Arial" w:eastAsia="Calibri" w:hAnsi="Arial" w:cs="Arial"/>
                <w:color w:val="auto"/>
                <w:sz w:val="16"/>
                <w:szCs w:val="16"/>
                <w:lang w:eastAsia="en-US"/>
              </w:rPr>
              <w:lastRenderedPageBreak/>
              <w:t xml:space="preserve">дворовых территорий </w:t>
            </w:r>
          </w:p>
        </w:tc>
        <w:tc>
          <w:tcPr>
            <w:tcW w:w="992"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выполняет</w:t>
            </w:r>
            <w:r w:rsidRPr="00651634">
              <w:rPr>
                <w:rFonts w:ascii="Arial" w:eastAsia="Calibri" w:hAnsi="Arial" w:cs="Arial"/>
                <w:color w:val="auto"/>
                <w:sz w:val="16"/>
                <w:szCs w:val="16"/>
                <w:lang w:eastAsia="en-US"/>
              </w:rPr>
              <w:lastRenderedPageBreak/>
              <w:t>ся</w:t>
            </w:r>
          </w:p>
        </w:tc>
        <w:tc>
          <w:tcPr>
            <w:tcW w:w="2410" w:type="dxa"/>
          </w:tcPr>
          <w:p w:rsidR="00651634" w:rsidRPr="00651634" w:rsidRDefault="00651634" w:rsidP="00651634">
            <w:pPr>
              <w:ind w:firstLine="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управление по делам </w:t>
            </w:r>
            <w:r w:rsidRPr="00651634">
              <w:rPr>
                <w:rFonts w:ascii="Arial" w:eastAsia="Calibri" w:hAnsi="Arial" w:cs="Arial"/>
                <w:color w:val="auto"/>
                <w:sz w:val="16"/>
                <w:szCs w:val="16"/>
                <w:lang w:eastAsia="en-US"/>
              </w:rPr>
              <w:lastRenderedPageBreak/>
              <w:t>территорий</w:t>
            </w:r>
          </w:p>
          <w:p w:rsidR="00651634" w:rsidRPr="00651634" w:rsidRDefault="00651634" w:rsidP="00651634">
            <w:pPr>
              <w:ind w:firstLine="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АБГО СК</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850"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708"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709"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w:t>
            </w:r>
            <w:r w:rsidRPr="00651634">
              <w:rPr>
                <w:rFonts w:ascii="Arial" w:eastAsia="Calibri" w:hAnsi="Arial" w:cs="Arial"/>
                <w:color w:val="auto"/>
                <w:sz w:val="16"/>
                <w:szCs w:val="16"/>
                <w:lang w:eastAsia="en-US"/>
              </w:rPr>
              <w:lastRenderedPageBreak/>
              <w:t>декабря текущего года</w:t>
            </w:r>
          </w:p>
        </w:tc>
        <w:tc>
          <w:tcPr>
            <w:tcW w:w="992"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25 декабря </w:t>
            </w:r>
            <w:r w:rsidRPr="00651634">
              <w:rPr>
                <w:rFonts w:ascii="Arial" w:eastAsia="Calibri" w:hAnsi="Arial" w:cs="Arial"/>
                <w:color w:val="auto"/>
                <w:sz w:val="16"/>
                <w:szCs w:val="16"/>
                <w:lang w:eastAsia="en-US"/>
              </w:rPr>
              <w:lastRenderedPageBreak/>
              <w:t>текущего года</w:t>
            </w:r>
          </w:p>
        </w:tc>
      </w:tr>
      <w:tr w:rsidR="00651634" w:rsidRPr="00651634" w:rsidTr="00651634">
        <w:tc>
          <w:tcPr>
            <w:tcW w:w="1985" w:type="dxa"/>
          </w:tcPr>
          <w:p w:rsidR="00651634" w:rsidRPr="00651634" w:rsidRDefault="00651634" w:rsidP="00651634">
            <w:pPr>
              <w:jc w:val="both"/>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lastRenderedPageBreak/>
              <w:t xml:space="preserve">Благоустройство общественных территорий </w:t>
            </w:r>
          </w:p>
        </w:tc>
        <w:tc>
          <w:tcPr>
            <w:tcW w:w="992"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выполняется</w:t>
            </w:r>
          </w:p>
        </w:tc>
        <w:tc>
          <w:tcPr>
            <w:tcW w:w="2410" w:type="dxa"/>
          </w:tcPr>
          <w:p w:rsidR="00651634" w:rsidRPr="00651634" w:rsidRDefault="00651634" w:rsidP="00651634">
            <w:pPr>
              <w:ind w:firstLine="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управление по делам территорий</w:t>
            </w:r>
          </w:p>
          <w:p w:rsidR="00651634" w:rsidRPr="00651634" w:rsidRDefault="00651634" w:rsidP="00651634">
            <w:pPr>
              <w:ind w:firstLine="7"/>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АБГО СК</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850"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708"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851"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709"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c>
          <w:tcPr>
            <w:tcW w:w="992" w:type="dxa"/>
          </w:tcPr>
          <w:p w:rsidR="00651634" w:rsidRPr="00651634" w:rsidRDefault="00651634" w:rsidP="00651634">
            <w:pPr>
              <w:jc w:val="center"/>
              <w:rPr>
                <w:rFonts w:ascii="Arial" w:eastAsia="Calibri" w:hAnsi="Arial" w:cs="Arial"/>
                <w:color w:val="auto"/>
                <w:sz w:val="16"/>
                <w:szCs w:val="16"/>
                <w:lang w:eastAsia="en-US"/>
              </w:rPr>
            </w:pPr>
            <w:r w:rsidRPr="00651634">
              <w:rPr>
                <w:rFonts w:ascii="Arial" w:eastAsia="Calibri" w:hAnsi="Arial" w:cs="Arial"/>
                <w:color w:val="auto"/>
                <w:sz w:val="16"/>
                <w:szCs w:val="16"/>
                <w:lang w:eastAsia="en-US"/>
              </w:rPr>
              <w:t>25 декабря текущего года</w:t>
            </w:r>
          </w:p>
        </w:tc>
      </w:tr>
    </w:tbl>
    <w:p w:rsidR="00644B32" w:rsidRDefault="00644B32" w:rsidP="004121B8">
      <w:pPr>
        <w:spacing w:line="240" w:lineRule="exact"/>
        <w:ind w:firstLine="142"/>
        <w:rPr>
          <w:rFonts w:ascii="Arial" w:hAnsi="Arial" w:cs="Arial"/>
          <w:b/>
          <w:sz w:val="16"/>
          <w:szCs w:val="16"/>
        </w:rPr>
      </w:pPr>
    </w:p>
    <w:p w:rsidR="00651634" w:rsidRPr="00651634" w:rsidRDefault="00651634" w:rsidP="00651634">
      <w:pPr>
        <w:spacing w:line="240" w:lineRule="exact"/>
        <w:ind w:firstLine="142"/>
        <w:jc w:val="right"/>
        <w:rPr>
          <w:rFonts w:ascii="Arial" w:hAnsi="Arial" w:cs="Arial"/>
          <w:sz w:val="18"/>
          <w:szCs w:val="18"/>
        </w:rPr>
      </w:pPr>
      <w:r w:rsidRPr="00651634">
        <w:rPr>
          <w:rFonts w:ascii="Arial" w:hAnsi="Arial" w:cs="Arial"/>
          <w:b/>
          <w:sz w:val="16"/>
          <w:szCs w:val="16"/>
        </w:rPr>
        <w:tab/>
      </w:r>
      <w:r w:rsidRPr="00651634">
        <w:rPr>
          <w:rFonts w:ascii="Arial" w:hAnsi="Arial" w:cs="Arial"/>
          <w:sz w:val="18"/>
          <w:szCs w:val="18"/>
        </w:rPr>
        <w:t>Приложение 10</w:t>
      </w:r>
    </w:p>
    <w:p w:rsidR="00651634" w:rsidRPr="00651634" w:rsidRDefault="00651634" w:rsidP="00651634">
      <w:pPr>
        <w:spacing w:line="240" w:lineRule="exact"/>
        <w:ind w:firstLine="142"/>
        <w:jc w:val="right"/>
        <w:rPr>
          <w:rFonts w:ascii="Arial" w:hAnsi="Arial" w:cs="Arial"/>
          <w:sz w:val="18"/>
          <w:szCs w:val="18"/>
        </w:rPr>
      </w:pPr>
      <w:r w:rsidRPr="00651634">
        <w:rPr>
          <w:rFonts w:ascii="Arial" w:hAnsi="Arial" w:cs="Arial"/>
          <w:sz w:val="18"/>
          <w:szCs w:val="18"/>
        </w:rPr>
        <w:t>к муниципальной программе</w:t>
      </w:r>
    </w:p>
    <w:p w:rsidR="00767D77" w:rsidRDefault="00651634" w:rsidP="00651634">
      <w:pPr>
        <w:spacing w:line="240" w:lineRule="exact"/>
        <w:ind w:firstLine="142"/>
        <w:jc w:val="right"/>
        <w:rPr>
          <w:rFonts w:ascii="Arial" w:hAnsi="Arial" w:cs="Arial"/>
          <w:sz w:val="18"/>
          <w:szCs w:val="18"/>
        </w:rPr>
      </w:pPr>
      <w:r w:rsidRPr="00651634">
        <w:rPr>
          <w:rFonts w:ascii="Arial" w:hAnsi="Arial" w:cs="Arial"/>
          <w:sz w:val="18"/>
          <w:szCs w:val="18"/>
        </w:rPr>
        <w:t>Благодарненского городского округа Ставропольского края</w:t>
      </w:r>
    </w:p>
    <w:p w:rsidR="00651634" w:rsidRPr="00651634" w:rsidRDefault="00651634" w:rsidP="00651634">
      <w:pPr>
        <w:spacing w:line="240" w:lineRule="exact"/>
        <w:ind w:firstLine="142"/>
        <w:jc w:val="right"/>
        <w:rPr>
          <w:rFonts w:ascii="Arial" w:hAnsi="Arial" w:cs="Arial"/>
          <w:sz w:val="18"/>
          <w:szCs w:val="18"/>
        </w:rPr>
      </w:pPr>
      <w:r w:rsidRPr="00651634">
        <w:rPr>
          <w:rFonts w:ascii="Arial" w:hAnsi="Arial" w:cs="Arial"/>
          <w:sz w:val="18"/>
          <w:szCs w:val="18"/>
        </w:rPr>
        <w:t xml:space="preserve"> «Формирование современной городской среды» на 2018-2024 годы»</w:t>
      </w:r>
    </w:p>
    <w:p w:rsidR="00651634" w:rsidRDefault="00651634" w:rsidP="00651634">
      <w:pPr>
        <w:spacing w:line="240" w:lineRule="exact"/>
        <w:ind w:firstLine="142"/>
        <w:jc w:val="center"/>
        <w:rPr>
          <w:rFonts w:ascii="Arial" w:hAnsi="Arial" w:cs="Arial"/>
          <w:sz w:val="16"/>
          <w:szCs w:val="16"/>
        </w:rPr>
      </w:pPr>
    </w:p>
    <w:p w:rsidR="00767D77" w:rsidRPr="00651634" w:rsidRDefault="00767D77" w:rsidP="00651634">
      <w:pPr>
        <w:spacing w:line="240" w:lineRule="exact"/>
        <w:ind w:firstLine="142"/>
        <w:jc w:val="center"/>
        <w:rPr>
          <w:rFonts w:ascii="Arial" w:hAnsi="Arial" w:cs="Arial"/>
          <w:sz w:val="16"/>
          <w:szCs w:val="16"/>
        </w:rPr>
      </w:pPr>
    </w:p>
    <w:p w:rsidR="00651634" w:rsidRPr="00651634" w:rsidRDefault="00651634" w:rsidP="00651634">
      <w:pPr>
        <w:spacing w:line="240" w:lineRule="exact"/>
        <w:ind w:firstLine="142"/>
        <w:jc w:val="center"/>
        <w:rPr>
          <w:rFonts w:ascii="Arial" w:hAnsi="Arial" w:cs="Arial"/>
          <w:sz w:val="16"/>
          <w:szCs w:val="16"/>
        </w:rPr>
      </w:pPr>
      <w:r w:rsidRPr="00651634">
        <w:rPr>
          <w:rFonts w:ascii="Arial" w:hAnsi="Arial" w:cs="Arial"/>
          <w:sz w:val="16"/>
          <w:szCs w:val="16"/>
        </w:rPr>
        <w:t>СВЕДЕНИЯ</w:t>
      </w:r>
    </w:p>
    <w:p w:rsidR="00651634" w:rsidRPr="00651634" w:rsidRDefault="00651634" w:rsidP="00651634">
      <w:pPr>
        <w:spacing w:line="240" w:lineRule="exact"/>
        <w:ind w:firstLine="142"/>
        <w:jc w:val="center"/>
        <w:rPr>
          <w:rFonts w:ascii="Arial" w:hAnsi="Arial" w:cs="Arial"/>
          <w:sz w:val="16"/>
          <w:szCs w:val="16"/>
        </w:rPr>
      </w:pPr>
      <w:r w:rsidRPr="00651634">
        <w:rPr>
          <w:rFonts w:ascii="Arial" w:hAnsi="Arial" w:cs="Arial"/>
          <w:sz w:val="16"/>
          <w:szCs w:val="16"/>
        </w:rPr>
        <w:t>о весовых коэффициентах, присвоенных целям муниципальной программы Благодарненского муниципального района Ставропольского края «Формирование современной городской среды на 2018-2024 годы»&lt;*&gt;, задачам подпрограмм Программы</w:t>
      </w:r>
    </w:p>
    <w:p w:rsidR="00651634" w:rsidRPr="00651634" w:rsidRDefault="00651634" w:rsidP="00651634">
      <w:pPr>
        <w:spacing w:line="240" w:lineRule="exact"/>
        <w:ind w:firstLine="142"/>
        <w:jc w:val="center"/>
        <w:rPr>
          <w:rFonts w:ascii="Arial" w:hAnsi="Arial" w:cs="Arial"/>
          <w:sz w:val="16"/>
          <w:szCs w:val="16"/>
        </w:rPr>
      </w:pPr>
      <w:r w:rsidRPr="00651634">
        <w:rPr>
          <w:rFonts w:ascii="Arial" w:hAnsi="Arial" w:cs="Arial"/>
          <w:sz w:val="16"/>
          <w:szCs w:val="16"/>
        </w:rPr>
        <w:t>--------------------------------</w:t>
      </w:r>
    </w:p>
    <w:p w:rsidR="00644B32" w:rsidRPr="00651634" w:rsidRDefault="00651634" w:rsidP="00651634">
      <w:pPr>
        <w:spacing w:line="240" w:lineRule="exact"/>
        <w:ind w:firstLine="142"/>
        <w:jc w:val="center"/>
        <w:rPr>
          <w:rFonts w:ascii="Arial" w:hAnsi="Arial" w:cs="Arial"/>
          <w:sz w:val="16"/>
          <w:szCs w:val="16"/>
        </w:rPr>
      </w:pPr>
      <w:r w:rsidRPr="00651634">
        <w:rPr>
          <w:rFonts w:ascii="Arial" w:hAnsi="Arial" w:cs="Arial"/>
          <w:sz w:val="16"/>
          <w:szCs w:val="16"/>
        </w:rPr>
        <w:t>&lt;*&gt; Далее в настоящем Приложении используется сокращение – Программа</w:t>
      </w:r>
    </w:p>
    <w:p w:rsidR="00644B32" w:rsidRPr="00651634" w:rsidRDefault="00644B32" w:rsidP="00651634">
      <w:pPr>
        <w:spacing w:line="240" w:lineRule="exact"/>
        <w:ind w:firstLine="142"/>
        <w:jc w:val="center"/>
        <w:rPr>
          <w:rFonts w:ascii="Arial" w:hAnsi="Arial" w:cs="Arial"/>
          <w:sz w:val="16"/>
          <w:szCs w:val="16"/>
        </w:rPr>
      </w:pPr>
    </w:p>
    <w:tbl>
      <w:tblPr>
        <w:tblW w:w="1055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6"/>
        <w:gridCol w:w="4819"/>
        <w:gridCol w:w="851"/>
        <w:gridCol w:w="993"/>
        <w:gridCol w:w="851"/>
        <w:gridCol w:w="992"/>
        <w:gridCol w:w="851"/>
        <w:gridCol w:w="709"/>
      </w:tblGrid>
      <w:tr w:rsidR="00651634" w:rsidRPr="00651634" w:rsidTr="00292964">
        <w:tc>
          <w:tcPr>
            <w:tcW w:w="486" w:type="dxa"/>
            <w:vMerge w:val="restart"/>
            <w:tcBorders>
              <w:top w:val="single" w:sz="4" w:space="0" w:color="auto"/>
              <w:bottom w:val="single" w:sz="4" w:space="0" w:color="auto"/>
            </w:tcBorders>
            <w:vAlign w:val="center"/>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 xml:space="preserve">N </w:t>
            </w:r>
            <w:proofErr w:type="gramStart"/>
            <w:r w:rsidRPr="00651634">
              <w:rPr>
                <w:rFonts w:ascii="Arial" w:eastAsia="Calibri" w:hAnsi="Arial" w:cs="Arial"/>
                <w:color w:val="auto"/>
                <w:sz w:val="18"/>
                <w:szCs w:val="18"/>
              </w:rPr>
              <w:t>п</w:t>
            </w:r>
            <w:proofErr w:type="gramEnd"/>
            <w:r w:rsidRPr="00651634">
              <w:rPr>
                <w:rFonts w:ascii="Arial" w:eastAsia="Calibri" w:hAnsi="Arial" w:cs="Arial"/>
                <w:color w:val="auto"/>
                <w:sz w:val="18"/>
                <w:szCs w:val="18"/>
              </w:rPr>
              <w:t>/п</w:t>
            </w:r>
          </w:p>
        </w:tc>
        <w:tc>
          <w:tcPr>
            <w:tcW w:w="4819" w:type="dxa"/>
            <w:vMerge w:val="restart"/>
            <w:tcBorders>
              <w:top w:val="single" w:sz="4" w:space="0" w:color="auto"/>
              <w:bottom w:val="single" w:sz="4" w:space="0" w:color="auto"/>
            </w:tcBorders>
            <w:vAlign w:val="center"/>
          </w:tcPr>
          <w:p w:rsidR="00651634" w:rsidRPr="00651634" w:rsidRDefault="00651634" w:rsidP="0065163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 xml:space="preserve">Цели Программы </w:t>
            </w:r>
          </w:p>
          <w:p w:rsidR="00651634" w:rsidRPr="00651634" w:rsidRDefault="00651634" w:rsidP="0065163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и задачи подпрограмм Программы</w:t>
            </w:r>
          </w:p>
        </w:tc>
        <w:tc>
          <w:tcPr>
            <w:tcW w:w="5247" w:type="dxa"/>
            <w:gridSpan w:val="6"/>
            <w:tcBorders>
              <w:top w:val="single" w:sz="4" w:space="0" w:color="auto"/>
              <w:bottom w:val="single" w:sz="4" w:space="0" w:color="auto"/>
            </w:tcBorders>
          </w:tcPr>
          <w:p w:rsidR="00651634" w:rsidRPr="00651634" w:rsidRDefault="00651634" w:rsidP="0065163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Значения весовых коэффициентов, присвоенных целям Программы и задачам подпрограмм Программы по годам</w:t>
            </w:r>
          </w:p>
        </w:tc>
      </w:tr>
      <w:tr w:rsidR="00292964" w:rsidRPr="00651634" w:rsidTr="00292964">
        <w:trPr>
          <w:trHeight w:val="574"/>
        </w:trPr>
        <w:tc>
          <w:tcPr>
            <w:tcW w:w="486" w:type="dxa"/>
            <w:vMerge/>
            <w:tcBorders>
              <w:top w:val="single" w:sz="4" w:space="0" w:color="auto"/>
              <w:bottom w:val="single" w:sz="4" w:space="0" w:color="auto"/>
            </w:tcBorders>
          </w:tcPr>
          <w:p w:rsidR="00651634" w:rsidRPr="00651634" w:rsidRDefault="00651634" w:rsidP="00651634">
            <w:pPr>
              <w:ind w:firstLine="799"/>
              <w:jc w:val="both"/>
              <w:rPr>
                <w:rFonts w:ascii="Arial" w:eastAsia="Calibri" w:hAnsi="Arial" w:cs="Arial"/>
                <w:color w:val="auto"/>
                <w:sz w:val="18"/>
                <w:szCs w:val="18"/>
                <w:lang w:eastAsia="en-US"/>
              </w:rPr>
            </w:pPr>
          </w:p>
        </w:tc>
        <w:tc>
          <w:tcPr>
            <w:tcW w:w="4819" w:type="dxa"/>
            <w:vMerge/>
            <w:tcBorders>
              <w:top w:val="single" w:sz="4" w:space="0" w:color="auto"/>
              <w:bottom w:val="single" w:sz="4" w:space="0" w:color="auto"/>
            </w:tcBorders>
          </w:tcPr>
          <w:p w:rsidR="00651634" w:rsidRPr="00651634" w:rsidRDefault="00651634" w:rsidP="00651634">
            <w:pPr>
              <w:ind w:firstLine="799"/>
              <w:jc w:val="both"/>
              <w:rPr>
                <w:rFonts w:ascii="Arial" w:eastAsia="Calibri" w:hAnsi="Arial" w:cs="Arial"/>
                <w:color w:val="auto"/>
                <w:sz w:val="18"/>
                <w:szCs w:val="18"/>
                <w:lang w:eastAsia="en-US"/>
              </w:rPr>
            </w:pPr>
          </w:p>
        </w:tc>
        <w:tc>
          <w:tcPr>
            <w:tcW w:w="851"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2019 год</w:t>
            </w:r>
          </w:p>
        </w:tc>
        <w:tc>
          <w:tcPr>
            <w:tcW w:w="993"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2020 год</w:t>
            </w:r>
          </w:p>
        </w:tc>
        <w:tc>
          <w:tcPr>
            <w:tcW w:w="851"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2021 год</w:t>
            </w:r>
          </w:p>
        </w:tc>
        <w:tc>
          <w:tcPr>
            <w:tcW w:w="992"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2022 год</w:t>
            </w:r>
          </w:p>
        </w:tc>
        <w:tc>
          <w:tcPr>
            <w:tcW w:w="851"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2023 год</w:t>
            </w:r>
          </w:p>
        </w:tc>
        <w:tc>
          <w:tcPr>
            <w:tcW w:w="709" w:type="dxa"/>
            <w:tcBorders>
              <w:top w:val="single" w:sz="4" w:space="0" w:color="auto"/>
              <w:bottom w:val="single" w:sz="4" w:space="0" w:color="auto"/>
            </w:tcBorders>
          </w:tcPr>
          <w:p w:rsidR="00651634" w:rsidRPr="00651634" w:rsidRDefault="00651634" w:rsidP="00651634">
            <w:pPr>
              <w:autoSpaceDE w:val="0"/>
              <w:autoSpaceDN w:val="0"/>
              <w:adjustRightInd w:val="0"/>
              <w:jc w:val="both"/>
              <w:outlineLvl w:val="2"/>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2024 год</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1300"/>
        </w:trPr>
        <w:tc>
          <w:tcPr>
            <w:tcW w:w="486"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1.</w:t>
            </w:r>
          </w:p>
        </w:tc>
        <w:tc>
          <w:tcPr>
            <w:tcW w:w="4819"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hAnsi="Arial" w:cs="Arial"/>
                <w:color w:val="auto"/>
                <w:sz w:val="18"/>
                <w:szCs w:val="18"/>
              </w:rPr>
              <w:t>Цель 1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993"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992"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709"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8"/>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Подпрограмма 1 «</w:t>
            </w:r>
            <w:r w:rsidRPr="00651634">
              <w:rPr>
                <w:rFonts w:ascii="Arial" w:hAnsi="Arial" w:cs="Arial"/>
                <w:color w:val="auto"/>
                <w:sz w:val="18"/>
                <w:szCs w:val="18"/>
              </w:rPr>
              <w:t>Благоустройство общественных территорий»</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20"/>
        </w:trPr>
        <w:tc>
          <w:tcPr>
            <w:tcW w:w="486"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1.1</w:t>
            </w:r>
          </w:p>
        </w:tc>
        <w:tc>
          <w:tcPr>
            <w:tcW w:w="4819"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hAnsi="Arial" w:cs="Arial"/>
                <w:color w:val="auto"/>
                <w:sz w:val="18"/>
                <w:szCs w:val="18"/>
              </w:rPr>
            </w:pPr>
            <w:r w:rsidRPr="00651634">
              <w:rPr>
                <w:rFonts w:ascii="Arial" w:eastAsia="Calibri" w:hAnsi="Arial" w:cs="Arial"/>
                <w:color w:val="auto"/>
                <w:sz w:val="18"/>
                <w:szCs w:val="18"/>
              </w:rPr>
              <w:t>Задача 1 Подпрограммы 1 «</w:t>
            </w:r>
            <w:r w:rsidRPr="00651634">
              <w:rPr>
                <w:rFonts w:ascii="Arial" w:hAnsi="Arial" w:cs="Arial"/>
                <w:color w:val="auto"/>
                <w:sz w:val="18"/>
                <w:szCs w:val="18"/>
              </w:rPr>
              <w:t>Организация мероприятий по благоустройству общественных территорий»</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c>
          <w:tcPr>
            <w:tcW w:w="993"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c>
          <w:tcPr>
            <w:tcW w:w="992"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c>
          <w:tcPr>
            <w:tcW w:w="709"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1,0</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20"/>
        </w:trPr>
        <w:tc>
          <w:tcPr>
            <w:tcW w:w="486"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2.</w:t>
            </w:r>
          </w:p>
        </w:tc>
        <w:tc>
          <w:tcPr>
            <w:tcW w:w="4819"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hAnsi="Arial" w:cs="Arial"/>
                <w:color w:val="auto"/>
                <w:sz w:val="18"/>
                <w:szCs w:val="18"/>
              </w:rPr>
              <w:t>Цель 2 Программы «Повышение качества и комфорта современной городской среды на территории Благодарненского городского округа Ставропольского края, уровня благоустройства территорий, прилегающих к многоквартирным домам, расположенным на территории Благодарненского городского округа Ставропольского края (далее – дворовые территории)»</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993"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992"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c>
          <w:tcPr>
            <w:tcW w:w="709"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widowControl w:val="0"/>
              <w:autoSpaceDE w:val="0"/>
              <w:autoSpaceDN w:val="0"/>
              <w:adjustRightInd w:val="0"/>
              <w:jc w:val="center"/>
              <w:rPr>
                <w:rFonts w:ascii="Arial" w:eastAsia="Calibri" w:hAnsi="Arial" w:cs="Arial"/>
                <w:color w:val="auto"/>
                <w:sz w:val="18"/>
                <w:szCs w:val="18"/>
              </w:rPr>
            </w:pPr>
            <w:r w:rsidRPr="00651634">
              <w:rPr>
                <w:rFonts w:ascii="Arial" w:eastAsia="Calibri" w:hAnsi="Arial" w:cs="Arial"/>
                <w:color w:val="auto"/>
                <w:sz w:val="18"/>
                <w:szCs w:val="18"/>
              </w:rPr>
              <w:t>0,5</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20"/>
        </w:trPr>
        <w:tc>
          <w:tcPr>
            <w:tcW w:w="10552" w:type="dxa"/>
            <w:gridSpan w:val="8"/>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Подпрограмма 2 «</w:t>
            </w:r>
            <w:r w:rsidRPr="00651634">
              <w:rPr>
                <w:rFonts w:ascii="Arial" w:hAnsi="Arial" w:cs="Arial"/>
                <w:color w:val="auto"/>
                <w:sz w:val="18"/>
                <w:szCs w:val="18"/>
                <w:lang w:eastAsia="en-US"/>
              </w:rPr>
              <w:t>Благоустройство дворовых территорий»</w:t>
            </w:r>
          </w:p>
        </w:tc>
      </w:tr>
      <w:tr w:rsidR="00651634" w:rsidRPr="00651634" w:rsidTr="00292964">
        <w:tblPrEx>
          <w:tblBorders>
            <w:left w:val="none" w:sz="0" w:space="0" w:color="auto"/>
            <w:right w:val="none" w:sz="0" w:space="0" w:color="auto"/>
            <w:insideH w:val="none" w:sz="0" w:space="0" w:color="auto"/>
            <w:insideV w:val="none" w:sz="0" w:space="0" w:color="auto"/>
          </w:tblBorders>
        </w:tblPrEx>
        <w:trPr>
          <w:trHeight w:val="20"/>
        </w:trPr>
        <w:tc>
          <w:tcPr>
            <w:tcW w:w="486"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2.1</w:t>
            </w:r>
          </w:p>
        </w:tc>
        <w:tc>
          <w:tcPr>
            <w:tcW w:w="4819" w:type="dxa"/>
            <w:tcBorders>
              <w:top w:val="single" w:sz="4" w:space="0" w:color="auto"/>
              <w:left w:val="single" w:sz="4" w:space="0" w:color="auto"/>
              <w:bottom w:val="single" w:sz="4" w:space="0" w:color="auto"/>
              <w:right w:val="single" w:sz="4" w:space="0" w:color="auto"/>
            </w:tcBorders>
          </w:tcPr>
          <w:p w:rsidR="00651634" w:rsidRPr="00651634" w:rsidRDefault="00651634" w:rsidP="00651634">
            <w:pPr>
              <w:widowControl w:val="0"/>
              <w:autoSpaceDE w:val="0"/>
              <w:autoSpaceDN w:val="0"/>
              <w:adjustRightInd w:val="0"/>
              <w:jc w:val="both"/>
              <w:rPr>
                <w:rFonts w:ascii="Arial" w:eastAsia="Calibri" w:hAnsi="Arial" w:cs="Arial"/>
                <w:color w:val="auto"/>
                <w:sz w:val="18"/>
                <w:szCs w:val="18"/>
              </w:rPr>
            </w:pPr>
            <w:r w:rsidRPr="00651634">
              <w:rPr>
                <w:rFonts w:ascii="Arial" w:eastAsia="Calibri" w:hAnsi="Arial" w:cs="Arial"/>
                <w:color w:val="auto"/>
                <w:sz w:val="18"/>
                <w:szCs w:val="18"/>
              </w:rPr>
              <w:t>Задача 1 Подпрограммы 2 «</w:t>
            </w:r>
            <w:r w:rsidRPr="00651634">
              <w:rPr>
                <w:rFonts w:ascii="Arial" w:hAnsi="Arial" w:cs="Arial"/>
                <w:color w:val="auto"/>
                <w:sz w:val="18"/>
                <w:szCs w:val="18"/>
              </w:rPr>
              <w:t>Организация мероприятий по благоустройству дворовых территорий»</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c>
          <w:tcPr>
            <w:tcW w:w="993"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c>
          <w:tcPr>
            <w:tcW w:w="992"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c>
          <w:tcPr>
            <w:tcW w:w="851"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c>
          <w:tcPr>
            <w:tcW w:w="709" w:type="dxa"/>
            <w:tcBorders>
              <w:top w:val="single" w:sz="4" w:space="0" w:color="auto"/>
              <w:left w:val="single" w:sz="4" w:space="0" w:color="auto"/>
              <w:bottom w:val="single" w:sz="4" w:space="0" w:color="auto"/>
              <w:right w:val="single" w:sz="4" w:space="0" w:color="auto"/>
            </w:tcBorders>
          </w:tcPr>
          <w:p w:rsidR="00651634" w:rsidRPr="00651634" w:rsidRDefault="00651634" w:rsidP="00292964">
            <w:pPr>
              <w:jc w:val="center"/>
              <w:rPr>
                <w:rFonts w:ascii="Arial" w:eastAsia="Calibri" w:hAnsi="Arial" w:cs="Arial"/>
                <w:color w:val="auto"/>
                <w:sz w:val="18"/>
                <w:szCs w:val="18"/>
                <w:lang w:eastAsia="en-US"/>
              </w:rPr>
            </w:pPr>
            <w:r w:rsidRPr="00651634">
              <w:rPr>
                <w:rFonts w:ascii="Arial" w:eastAsia="Calibri" w:hAnsi="Arial" w:cs="Arial"/>
                <w:color w:val="auto"/>
                <w:sz w:val="18"/>
                <w:szCs w:val="18"/>
                <w:lang w:eastAsia="en-US"/>
              </w:rPr>
              <w:t>1,0</w:t>
            </w:r>
          </w:p>
        </w:tc>
      </w:tr>
    </w:tbl>
    <w:p w:rsidR="00644B32" w:rsidRDefault="00644B32" w:rsidP="004121B8">
      <w:pPr>
        <w:spacing w:line="240" w:lineRule="exact"/>
        <w:ind w:firstLine="142"/>
        <w:rPr>
          <w:rFonts w:ascii="Arial" w:hAnsi="Arial" w:cs="Arial"/>
          <w:b/>
          <w:sz w:val="16"/>
          <w:szCs w:val="16"/>
        </w:rPr>
      </w:pPr>
    </w:p>
    <w:p w:rsidR="00767D77" w:rsidRDefault="00767D77" w:rsidP="00767D77">
      <w:pPr>
        <w:spacing w:line="240" w:lineRule="exact"/>
        <w:ind w:firstLine="142"/>
        <w:rPr>
          <w:rFonts w:ascii="Arial" w:hAnsi="Arial" w:cs="Arial"/>
          <w:b/>
          <w:sz w:val="16"/>
          <w:szCs w:val="16"/>
        </w:rPr>
        <w:sectPr w:rsidR="00767D77" w:rsidSect="00FB0208">
          <w:type w:val="continuous"/>
          <w:pgSz w:w="11905" w:h="16838"/>
          <w:pgMar w:top="1134" w:right="565" w:bottom="1134" w:left="993" w:header="720" w:footer="720" w:gutter="0"/>
          <w:cols w:space="851"/>
          <w:noEndnote/>
          <w:titlePg/>
          <w:docGrid w:linePitch="381"/>
        </w:sectPr>
      </w:pPr>
    </w:p>
    <w:p w:rsidR="00767D77" w:rsidRDefault="00767D77" w:rsidP="00767D77">
      <w:pPr>
        <w:spacing w:line="240" w:lineRule="exact"/>
        <w:ind w:firstLine="142"/>
        <w:rPr>
          <w:rFonts w:ascii="Arial" w:hAnsi="Arial" w:cs="Arial"/>
          <w:b/>
          <w:sz w:val="16"/>
          <w:szCs w:val="16"/>
        </w:rPr>
      </w:pPr>
    </w:p>
    <w:p w:rsidR="00767D77" w:rsidRPr="00767D77" w:rsidRDefault="00767D77" w:rsidP="00767D77">
      <w:pPr>
        <w:spacing w:line="240" w:lineRule="exact"/>
        <w:ind w:firstLine="142"/>
        <w:jc w:val="right"/>
        <w:rPr>
          <w:rFonts w:ascii="Arial" w:hAnsi="Arial" w:cs="Arial"/>
          <w:sz w:val="18"/>
          <w:szCs w:val="18"/>
        </w:rPr>
      </w:pPr>
      <w:r w:rsidRPr="00767D77">
        <w:rPr>
          <w:rFonts w:ascii="Arial" w:hAnsi="Arial" w:cs="Arial"/>
          <w:b/>
          <w:sz w:val="16"/>
          <w:szCs w:val="16"/>
        </w:rPr>
        <w:tab/>
      </w:r>
      <w:r w:rsidRPr="00767D77">
        <w:rPr>
          <w:rFonts w:ascii="Arial" w:hAnsi="Arial" w:cs="Arial"/>
          <w:sz w:val="18"/>
          <w:szCs w:val="18"/>
        </w:rPr>
        <w:t>Приложение 11</w:t>
      </w:r>
    </w:p>
    <w:p w:rsidR="00767D77" w:rsidRPr="00767D77" w:rsidRDefault="00767D77" w:rsidP="00767D77">
      <w:pPr>
        <w:spacing w:line="240" w:lineRule="exact"/>
        <w:ind w:firstLine="142"/>
        <w:jc w:val="right"/>
        <w:rPr>
          <w:rFonts w:ascii="Arial" w:hAnsi="Arial" w:cs="Arial"/>
          <w:sz w:val="18"/>
          <w:szCs w:val="18"/>
        </w:rPr>
      </w:pPr>
      <w:r w:rsidRPr="00767D77">
        <w:rPr>
          <w:rFonts w:ascii="Arial" w:hAnsi="Arial" w:cs="Arial"/>
          <w:sz w:val="18"/>
          <w:szCs w:val="18"/>
        </w:rPr>
        <w:t>к муниципальной программе</w:t>
      </w:r>
    </w:p>
    <w:p w:rsidR="00767D77" w:rsidRPr="00767D77" w:rsidRDefault="00767D77" w:rsidP="00767D77">
      <w:pPr>
        <w:spacing w:line="240" w:lineRule="exact"/>
        <w:ind w:firstLine="142"/>
        <w:jc w:val="right"/>
        <w:rPr>
          <w:rFonts w:ascii="Arial" w:hAnsi="Arial" w:cs="Arial"/>
          <w:sz w:val="18"/>
          <w:szCs w:val="18"/>
        </w:rPr>
      </w:pPr>
      <w:r w:rsidRPr="00767D77">
        <w:rPr>
          <w:rFonts w:ascii="Arial" w:hAnsi="Arial" w:cs="Arial"/>
          <w:sz w:val="18"/>
          <w:szCs w:val="18"/>
        </w:rPr>
        <w:t xml:space="preserve">Благодарненского городского округа Ставропольского края «Формирование современной городской среды» </w:t>
      </w:r>
    </w:p>
    <w:p w:rsidR="00767D77" w:rsidRPr="00767D77" w:rsidRDefault="00767D77" w:rsidP="00767D77">
      <w:pPr>
        <w:spacing w:line="240" w:lineRule="exact"/>
        <w:ind w:firstLine="142"/>
        <w:jc w:val="right"/>
        <w:rPr>
          <w:rFonts w:ascii="Arial" w:hAnsi="Arial" w:cs="Arial"/>
          <w:sz w:val="18"/>
          <w:szCs w:val="18"/>
        </w:rPr>
      </w:pPr>
      <w:r w:rsidRPr="00767D77">
        <w:rPr>
          <w:rFonts w:ascii="Arial" w:hAnsi="Arial" w:cs="Arial"/>
          <w:sz w:val="18"/>
          <w:szCs w:val="18"/>
        </w:rPr>
        <w:t>на 2018-2024 годы»</w:t>
      </w:r>
    </w:p>
    <w:p w:rsidR="00767D77" w:rsidRDefault="00767D77" w:rsidP="00767D77">
      <w:pPr>
        <w:spacing w:line="240" w:lineRule="exact"/>
        <w:ind w:firstLine="142"/>
        <w:jc w:val="right"/>
        <w:rPr>
          <w:rFonts w:ascii="Arial" w:hAnsi="Arial" w:cs="Arial"/>
          <w:sz w:val="18"/>
          <w:szCs w:val="18"/>
        </w:rPr>
      </w:pPr>
    </w:p>
    <w:p w:rsidR="00767D77" w:rsidRDefault="00767D77" w:rsidP="00767D77">
      <w:pPr>
        <w:spacing w:line="240" w:lineRule="exact"/>
        <w:ind w:firstLine="142"/>
        <w:jc w:val="right"/>
        <w:rPr>
          <w:rFonts w:ascii="Arial" w:hAnsi="Arial" w:cs="Arial"/>
          <w:sz w:val="18"/>
          <w:szCs w:val="18"/>
        </w:rPr>
      </w:pPr>
    </w:p>
    <w:p w:rsidR="00767D77" w:rsidRDefault="00767D77" w:rsidP="00767D77">
      <w:pPr>
        <w:spacing w:line="240" w:lineRule="exact"/>
        <w:ind w:firstLine="142"/>
        <w:jc w:val="right"/>
        <w:rPr>
          <w:rFonts w:ascii="Arial" w:hAnsi="Arial" w:cs="Arial"/>
          <w:sz w:val="18"/>
          <w:szCs w:val="18"/>
        </w:rPr>
      </w:pPr>
    </w:p>
    <w:p w:rsidR="00767D77" w:rsidRDefault="00767D77" w:rsidP="00767D77">
      <w:pPr>
        <w:spacing w:line="240" w:lineRule="exact"/>
        <w:ind w:firstLine="142"/>
        <w:jc w:val="right"/>
        <w:rPr>
          <w:rFonts w:ascii="Arial" w:hAnsi="Arial" w:cs="Arial"/>
          <w:sz w:val="18"/>
          <w:szCs w:val="18"/>
        </w:rPr>
      </w:pPr>
    </w:p>
    <w:p w:rsidR="00767D77" w:rsidRDefault="00767D77" w:rsidP="00767D77">
      <w:pPr>
        <w:spacing w:line="240" w:lineRule="exact"/>
        <w:ind w:firstLine="142"/>
        <w:jc w:val="right"/>
        <w:rPr>
          <w:rFonts w:ascii="Arial" w:hAnsi="Arial" w:cs="Arial"/>
          <w:sz w:val="18"/>
          <w:szCs w:val="18"/>
        </w:rPr>
      </w:pPr>
    </w:p>
    <w:p w:rsidR="00767D77" w:rsidRDefault="00767D77" w:rsidP="00767D77">
      <w:pPr>
        <w:spacing w:line="240" w:lineRule="exact"/>
        <w:ind w:firstLine="142"/>
        <w:jc w:val="right"/>
        <w:rPr>
          <w:rFonts w:ascii="Arial" w:hAnsi="Arial" w:cs="Arial"/>
          <w:sz w:val="18"/>
          <w:szCs w:val="18"/>
        </w:rPr>
      </w:pPr>
    </w:p>
    <w:p w:rsidR="00767D77" w:rsidRPr="00767D77" w:rsidRDefault="00767D77" w:rsidP="00767D77">
      <w:pPr>
        <w:spacing w:line="240" w:lineRule="exact"/>
        <w:ind w:firstLine="142"/>
        <w:jc w:val="center"/>
        <w:rPr>
          <w:rFonts w:ascii="Arial" w:hAnsi="Arial" w:cs="Arial"/>
          <w:sz w:val="18"/>
          <w:szCs w:val="18"/>
        </w:rPr>
      </w:pPr>
      <w:r w:rsidRPr="00767D77">
        <w:rPr>
          <w:rFonts w:ascii="Arial" w:hAnsi="Arial" w:cs="Arial"/>
          <w:sz w:val="18"/>
          <w:szCs w:val="18"/>
        </w:rPr>
        <w:t>ВИЗУАЛИЗИРОВАННЫЙ ПЕРЕЧЕНЬ</w:t>
      </w:r>
    </w:p>
    <w:p w:rsidR="00644B32" w:rsidRPr="00767D77" w:rsidRDefault="00767D77" w:rsidP="00767D77">
      <w:pPr>
        <w:spacing w:line="240" w:lineRule="exact"/>
        <w:ind w:firstLine="142"/>
        <w:jc w:val="center"/>
        <w:rPr>
          <w:rFonts w:ascii="Arial" w:hAnsi="Arial" w:cs="Arial"/>
          <w:sz w:val="18"/>
          <w:szCs w:val="18"/>
        </w:rPr>
      </w:pPr>
      <w:r w:rsidRPr="00767D77">
        <w:rPr>
          <w:rFonts w:ascii="Arial" w:hAnsi="Arial" w:cs="Arial"/>
          <w:sz w:val="18"/>
          <w:szCs w:val="18"/>
        </w:rPr>
        <w:lastRenderedPageBreak/>
        <w:t xml:space="preserve">образцов элементов благоустройства, предлагаемых к размещению на дворовой территории многоквартирного дома, </w:t>
      </w:r>
      <w:proofErr w:type="gramStart"/>
      <w:r w:rsidRPr="00767D77">
        <w:rPr>
          <w:rFonts w:ascii="Arial" w:hAnsi="Arial" w:cs="Arial"/>
          <w:sz w:val="18"/>
          <w:szCs w:val="18"/>
        </w:rPr>
        <w:t>сформированный</w:t>
      </w:r>
      <w:proofErr w:type="gramEnd"/>
      <w:r w:rsidRPr="00767D77">
        <w:rPr>
          <w:rFonts w:ascii="Arial" w:hAnsi="Arial" w:cs="Arial"/>
          <w:sz w:val="18"/>
          <w:szCs w:val="18"/>
        </w:rPr>
        <w:t xml:space="preserve"> исходя из минимального перечня работ по благоустройству дворовых территорий</w:t>
      </w:r>
    </w:p>
    <w:p w:rsidR="00644B32" w:rsidRDefault="00644B32" w:rsidP="004121B8">
      <w:pPr>
        <w:spacing w:line="240" w:lineRule="exact"/>
        <w:ind w:firstLine="142"/>
        <w:rPr>
          <w:rFonts w:ascii="Arial" w:hAnsi="Arial" w:cs="Arial"/>
          <w:b/>
          <w:sz w:val="16"/>
          <w:szCs w:val="16"/>
        </w:rPr>
      </w:pPr>
    </w:p>
    <w:p w:rsidR="00D5581C" w:rsidRDefault="00D5581C" w:rsidP="00D5581C">
      <w:pPr>
        <w:pStyle w:val="aff2"/>
        <w:numPr>
          <w:ilvl w:val="0"/>
          <w:numId w:val="49"/>
        </w:numPr>
        <w:spacing w:line="240" w:lineRule="exact"/>
        <w:rPr>
          <w:rFonts w:ascii="Arial" w:hAnsi="Arial" w:cs="Arial"/>
          <w:b/>
          <w:sz w:val="16"/>
          <w:szCs w:val="16"/>
        </w:rPr>
      </w:pPr>
      <w:r w:rsidRPr="00D5581C">
        <w:rPr>
          <w:rFonts w:ascii="Arial" w:hAnsi="Arial" w:cs="Arial"/>
          <w:b/>
          <w:sz w:val="16"/>
          <w:szCs w:val="16"/>
        </w:rPr>
        <w:t>Уличные фонари</w:t>
      </w:r>
    </w:p>
    <w:p w:rsidR="00D5581C" w:rsidRPr="00D5581C" w:rsidRDefault="00D5581C" w:rsidP="00D5581C">
      <w:pPr>
        <w:pStyle w:val="aff2"/>
        <w:spacing w:line="240" w:lineRule="exact"/>
        <w:ind w:left="720"/>
        <w:rPr>
          <w:rFonts w:ascii="Arial" w:hAnsi="Arial" w:cs="Arial"/>
          <w:b/>
          <w:sz w:val="16"/>
          <w:szCs w:val="16"/>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482"/>
      </w:tblGrid>
      <w:tr w:rsidR="00767D77" w:rsidTr="00D5581C">
        <w:trPr>
          <w:trHeight w:val="835"/>
        </w:trPr>
        <w:tc>
          <w:tcPr>
            <w:tcW w:w="2482" w:type="dxa"/>
          </w:tcPr>
          <w:p w:rsidR="00767D77" w:rsidRDefault="00767D77" w:rsidP="00767D77">
            <w:pPr>
              <w:rPr>
                <w:rFonts w:ascii="Arial" w:hAnsi="Arial" w:cs="Arial"/>
                <w:b/>
                <w:sz w:val="16"/>
                <w:szCs w:val="16"/>
              </w:rPr>
            </w:pPr>
            <w:r w:rsidRPr="00E46C36">
              <w:rPr>
                <w:noProof/>
                <w:sz w:val="28"/>
                <w:szCs w:val="28"/>
              </w:rPr>
              <w:drawing>
                <wp:inline distT="0" distB="0" distL="0" distR="0" wp14:anchorId="018ACA25" wp14:editId="44799E5F">
                  <wp:extent cx="1008312" cy="864973"/>
                  <wp:effectExtent l="0" t="0" r="1905" b="0"/>
                  <wp:docPr id="1" name="Рисунок 1" descr="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нар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0028" cy="866445"/>
                          </a:xfrm>
                          <a:prstGeom prst="rect">
                            <a:avLst/>
                          </a:prstGeom>
                          <a:noFill/>
                          <a:ln>
                            <a:noFill/>
                          </a:ln>
                        </pic:spPr>
                      </pic:pic>
                    </a:graphicData>
                  </a:graphic>
                </wp:inline>
              </w:drawing>
            </w:r>
          </w:p>
        </w:tc>
        <w:tc>
          <w:tcPr>
            <w:tcW w:w="2482" w:type="dxa"/>
          </w:tcPr>
          <w:p w:rsidR="00767D77" w:rsidRDefault="00767D77" w:rsidP="00767D77">
            <w:pPr>
              <w:rPr>
                <w:rFonts w:ascii="Arial" w:hAnsi="Arial" w:cs="Arial"/>
                <w:b/>
                <w:sz w:val="16"/>
                <w:szCs w:val="16"/>
              </w:rPr>
            </w:pPr>
            <w:r w:rsidRPr="00E46C36">
              <w:rPr>
                <w:noProof/>
                <w:sz w:val="28"/>
                <w:szCs w:val="28"/>
              </w:rPr>
              <w:drawing>
                <wp:inline distT="0" distB="0" distL="0" distR="0" wp14:anchorId="08BD6D72" wp14:editId="661C5F91">
                  <wp:extent cx="1041273" cy="864973"/>
                  <wp:effectExtent l="0" t="0" r="6985" b="0"/>
                  <wp:docPr id="2" name="Рисунок 2" descr="thumb_01-1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thumb_01-129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045" cy="863122"/>
                          </a:xfrm>
                          <a:prstGeom prst="rect">
                            <a:avLst/>
                          </a:prstGeom>
                          <a:noFill/>
                          <a:ln>
                            <a:noFill/>
                          </a:ln>
                        </pic:spPr>
                      </pic:pic>
                    </a:graphicData>
                  </a:graphic>
                </wp:inline>
              </w:drawing>
            </w:r>
          </w:p>
        </w:tc>
      </w:tr>
      <w:tr w:rsidR="00D5581C" w:rsidRPr="00D5581C" w:rsidTr="00D5581C">
        <w:trPr>
          <w:trHeight w:val="281"/>
        </w:trPr>
        <w:tc>
          <w:tcPr>
            <w:tcW w:w="2482" w:type="dxa"/>
            <w:vAlign w:val="center"/>
          </w:tcPr>
          <w:p w:rsidR="00D5581C" w:rsidRPr="00D5581C" w:rsidRDefault="00D5581C" w:rsidP="00D5581C">
            <w:pPr>
              <w:jc w:val="center"/>
              <w:rPr>
                <w:rFonts w:ascii="Arial" w:hAnsi="Arial" w:cs="Arial"/>
                <w:b/>
                <w:noProof/>
                <w:sz w:val="18"/>
                <w:szCs w:val="18"/>
              </w:rPr>
            </w:pPr>
            <w:r w:rsidRPr="00D5581C">
              <w:rPr>
                <w:rFonts w:ascii="Arial" w:hAnsi="Arial" w:cs="Arial"/>
                <w:b/>
                <w:noProof/>
                <w:sz w:val="18"/>
                <w:szCs w:val="18"/>
              </w:rPr>
              <w:t>2.Скамья</w:t>
            </w:r>
          </w:p>
        </w:tc>
        <w:tc>
          <w:tcPr>
            <w:tcW w:w="2482" w:type="dxa"/>
            <w:vAlign w:val="center"/>
          </w:tcPr>
          <w:p w:rsidR="00D5581C" w:rsidRPr="00D5581C" w:rsidRDefault="00D5581C" w:rsidP="00D5581C">
            <w:pPr>
              <w:jc w:val="center"/>
              <w:rPr>
                <w:rFonts w:ascii="Arial" w:hAnsi="Arial" w:cs="Arial"/>
                <w:noProof/>
                <w:sz w:val="18"/>
                <w:szCs w:val="18"/>
              </w:rPr>
            </w:pPr>
          </w:p>
        </w:tc>
      </w:tr>
      <w:tr w:rsidR="00767D77" w:rsidTr="00D5581C">
        <w:trPr>
          <w:trHeight w:val="835"/>
        </w:trPr>
        <w:tc>
          <w:tcPr>
            <w:tcW w:w="2482" w:type="dxa"/>
          </w:tcPr>
          <w:p w:rsidR="00767D77" w:rsidRPr="00E46C36" w:rsidRDefault="00767D77" w:rsidP="00767D77">
            <w:pPr>
              <w:rPr>
                <w:noProof/>
                <w:sz w:val="28"/>
                <w:szCs w:val="28"/>
              </w:rPr>
            </w:pPr>
            <w:r w:rsidRPr="00C27B6E">
              <w:rPr>
                <w:noProof/>
                <w:sz w:val="28"/>
                <w:szCs w:val="28"/>
              </w:rPr>
              <w:drawing>
                <wp:inline distT="0" distB="0" distL="0" distR="0" wp14:anchorId="5B93A07E" wp14:editId="4980E115">
                  <wp:extent cx="1036854" cy="733168"/>
                  <wp:effectExtent l="0" t="0" r="0" b="0"/>
                  <wp:docPr id="3" name="Рисунок 3" descr="C:\Users\admin\Desktop\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8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2679" cy="737287"/>
                          </a:xfrm>
                          <a:prstGeom prst="rect">
                            <a:avLst/>
                          </a:prstGeom>
                          <a:noFill/>
                          <a:ln>
                            <a:noFill/>
                          </a:ln>
                        </pic:spPr>
                      </pic:pic>
                    </a:graphicData>
                  </a:graphic>
                </wp:inline>
              </w:drawing>
            </w:r>
          </w:p>
        </w:tc>
        <w:tc>
          <w:tcPr>
            <w:tcW w:w="2482" w:type="dxa"/>
          </w:tcPr>
          <w:p w:rsidR="00767D77" w:rsidRPr="00E46C36" w:rsidRDefault="00767D77" w:rsidP="00767D77">
            <w:pPr>
              <w:rPr>
                <w:noProof/>
                <w:sz w:val="28"/>
                <w:szCs w:val="28"/>
              </w:rPr>
            </w:pPr>
            <w:r w:rsidRPr="00C27B6E">
              <w:rPr>
                <w:noProof/>
                <w:sz w:val="28"/>
                <w:szCs w:val="28"/>
              </w:rPr>
              <w:drawing>
                <wp:inline distT="0" distB="0" distL="0" distR="0" wp14:anchorId="7047BE43" wp14:editId="0B5B162A">
                  <wp:extent cx="1105045" cy="642552"/>
                  <wp:effectExtent l="0" t="0" r="0" b="5715"/>
                  <wp:docPr id="4" name="Рисунок 4" descr="C:\Users\admin\Desktop\store_apendix_small6741_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store_apendix_small6741_54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672" cy="655709"/>
                          </a:xfrm>
                          <a:prstGeom prst="rect">
                            <a:avLst/>
                          </a:prstGeom>
                          <a:noFill/>
                          <a:ln>
                            <a:noFill/>
                          </a:ln>
                        </pic:spPr>
                      </pic:pic>
                    </a:graphicData>
                  </a:graphic>
                </wp:inline>
              </w:drawing>
            </w:r>
          </w:p>
        </w:tc>
      </w:tr>
      <w:tr w:rsidR="00D5581C" w:rsidRPr="00D5581C" w:rsidTr="00D5581C">
        <w:trPr>
          <w:trHeight w:val="246"/>
        </w:trPr>
        <w:tc>
          <w:tcPr>
            <w:tcW w:w="2482" w:type="dxa"/>
            <w:vAlign w:val="center"/>
          </w:tcPr>
          <w:p w:rsidR="00D5581C" w:rsidRPr="00D5581C" w:rsidRDefault="00D5581C" w:rsidP="00D5581C">
            <w:pPr>
              <w:jc w:val="center"/>
              <w:rPr>
                <w:rFonts w:ascii="Arial" w:hAnsi="Arial" w:cs="Arial"/>
                <w:b/>
                <w:noProof/>
                <w:sz w:val="18"/>
                <w:szCs w:val="18"/>
              </w:rPr>
            </w:pPr>
            <w:r w:rsidRPr="00D5581C">
              <w:rPr>
                <w:rFonts w:ascii="Arial" w:hAnsi="Arial" w:cs="Arial"/>
                <w:b/>
                <w:noProof/>
                <w:sz w:val="18"/>
                <w:szCs w:val="18"/>
              </w:rPr>
              <w:t>3.Урна</w:t>
            </w:r>
          </w:p>
        </w:tc>
        <w:tc>
          <w:tcPr>
            <w:tcW w:w="2482" w:type="dxa"/>
          </w:tcPr>
          <w:p w:rsidR="00D5581C" w:rsidRPr="00D5581C" w:rsidRDefault="00D5581C" w:rsidP="00767D77">
            <w:pPr>
              <w:rPr>
                <w:rFonts w:ascii="Arial" w:hAnsi="Arial" w:cs="Arial"/>
                <w:noProof/>
                <w:sz w:val="18"/>
                <w:szCs w:val="18"/>
              </w:rPr>
            </w:pPr>
          </w:p>
        </w:tc>
      </w:tr>
      <w:tr w:rsidR="00767D77" w:rsidTr="00D5581C">
        <w:trPr>
          <w:trHeight w:val="835"/>
        </w:trPr>
        <w:tc>
          <w:tcPr>
            <w:tcW w:w="2482" w:type="dxa"/>
            <w:vAlign w:val="center"/>
          </w:tcPr>
          <w:p w:rsidR="00767D77" w:rsidRPr="00C27B6E" w:rsidRDefault="00767D77" w:rsidP="00767D77">
            <w:pPr>
              <w:jc w:val="center"/>
              <w:rPr>
                <w:noProof/>
                <w:sz w:val="28"/>
                <w:szCs w:val="28"/>
              </w:rPr>
            </w:pPr>
            <w:r>
              <w:rPr>
                <w:noProof/>
              </w:rPr>
              <w:drawing>
                <wp:inline distT="0" distB="0" distL="0" distR="0" wp14:anchorId="5EC49759" wp14:editId="36EF2087">
                  <wp:extent cx="879230" cy="879230"/>
                  <wp:effectExtent l="0" t="0" r="0" b="0"/>
                  <wp:docPr id="5" name="Рисунок 5" descr="https://xn--80aaemjfyaf1cp9o.xn--p1ai/wp-content/uploads/2018/09/005-1920x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emjfyaf1cp9o.xn--p1ai/wp-content/uploads/2018/09/005-1920x19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572" cy="873572"/>
                          </a:xfrm>
                          <a:prstGeom prst="rect">
                            <a:avLst/>
                          </a:prstGeom>
                          <a:noFill/>
                          <a:ln>
                            <a:noFill/>
                          </a:ln>
                        </pic:spPr>
                      </pic:pic>
                    </a:graphicData>
                  </a:graphic>
                </wp:inline>
              </w:drawing>
            </w:r>
          </w:p>
        </w:tc>
        <w:tc>
          <w:tcPr>
            <w:tcW w:w="2482" w:type="dxa"/>
          </w:tcPr>
          <w:p w:rsidR="00767D77" w:rsidRPr="00C27B6E" w:rsidRDefault="00767D77" w:rsidP="00767D77">
            <w:pPr>
              <w:rPr>
                <w:noProof/>
                <w:sz w:val="28"/>
                <w:szCs w:val="28"/>
              </w:rPr>
            </w:pPr>
          </w:p>
        </w:tc>
      </w:tr>
    </w:tbl>
    <w:p w:rsidR="00644B32" w:rsidRDefault="00644B32"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Pr="009D2634" w:rsidRDefault="009D2634" w:rsidP="009D2634">
      <w:pPr>
        <w:spacing w:line="240" w:lineRule="exact"/>
        <w:ind w:firstLine="142"/>
        <w:jc w:val="center"/>
        <w:rPr>
          <w:rFonts w:ascii="Arial" w:hAnsi="Arial" w:cs="Arial"/>
          <w:sz w:val="18"/>
          <w:szCs w:val="18"/>
        </w:rPr>
      </w:pPr>
      <w:r w:rsidRPr="009D2634">
        <w:rPr>
          <w:rFonts w:ascii="Arial" w:hAnsi="Arial" w:cs="Arial"/>
          <w:sz w:val="18"/>
          <w:szCs w:val="18"/>
        </w:rPr>
        <w:t>ПОСТАНОВЛЕНИЕ</w:t>
      </w:r>
    </w:p>
    <w:p w:rsidR="009D2634" w:rsidRPr="009D2634" w:rsidRDefault="009D2634" w:rsidP="009D2634">
      <w:pPr>
        <w:spacing w:line="240" w:lineRule="exact"/>
        <w:ind w:firstLine="142"/>
        <w:jc w:val="center"/>
        <w:rPr>
          <w:rFonts w:ascii="Arial" w:hAnsi="Arial" w:cs="Arial"/>
          <w:sz w:val="18"/>
          <w:szCs w:val="18"/>
        </w:rPr>
      </w:pPr>
    </w:p>
    <w:p w:rsidR="009D2634" w:rsidRPr="009D2634" w:rsidRDefault="009D2634" w:rsidP="009D2634">
      <w:pPr>
        <w:spacing w:line="240" w:lineRule="exact"/>
        <w:ind w:firstLine="142"/>
        <w:jc w:val="center"/>
        <w:rPr>
          <w:rFonts w:ascii="Arial" w:hAnsi="Arial" w:cs="Arial"/>
          <w:sz w:val="18"/>
          <w:szCs w:val="18"/>
        </w:rPr>
      </w:pPr>
      <w:r w:rsidRPr="009D2634">
        <w:rPr>
          <w:rFonts w:ascii="Arial" w:hAnsi="Arial" w:cs="Arial"/>
          <w:sz w:val="18"/>
          <w:szCs w:val="18"/>
        </w:rPr>
        <w:t>АДМИНИСТРАЦИИ БЛАГОДАРНЕНСКОГО ГОРОДСКОГО ОКРУГА  СТАВРОПОЛЬСКОГО КРАЯ</w:t>
      </w:r>
    </w:p>
    <w:p w:rsidR="009D2634" w:rsidRPr="009D2634" w:rsidRDefault="009D2634" w:rsidP="009D2634">
      <w:pPr>
        <w:spacing w:line="240" w:lineRule="exact"/>
        <w:ind w:firstLine="142"/>
        <w:rPr>
          <w:rFonts w:ascii="Arial" w:hAnsi="Arial" w:cs="Arial"/>
          <w:sz w:val="18"/>
          <w:szCs w:val="18"/>
        </w:rPr>
      </w:pPr>
      <w:r>
        <w:rPr>
          <w:rFonts w:ascii="Arial" w:hAnsi="Arial" w:cs="Arial"/>
          <w:sz w:val="18"/>
          <w:szCs w:val="18"/>
        </w:rPr>
        <w:t>30 сентября 2020  года</w:t>
      </w:r>
      <w:r>
        <w:rPr>
          <w:rFonts w:ascii="Arial" w:hAnsi="Arial" w:cs="Arial"/>
          <w:sz w:val="18"/>
          <w:szCs w:val="18"/>
        </w:rPr>
        <w:tab/>
        <w:t xml:space="preserve">  г. </w:t>
      </w:r>
      <w:proofErr w:type="gramStart"/>
      <w:r>
        <w:rPr>
          <w:rFonts w:ascii="Arial" w:hAnsi="Arial" w:cs="Arial"/>
          <w:sz w:val="18"/>
          <w:szCs w:val="18"/>
        </w:rPr>
        <w:t>Благодарный</w:t>
      </w:r>
      <w:proofErr w:type="gramEnd"/>
      <w:r>
        <w:rPr>
          <w:rFonts w:ascii="Arial" w:hAnsi="Arial" w:cs="Arial"/>
          <w:sz w:val="18"/>
          <w:szCs w:val="18"/>
        </w:rPr>
        <w:tab/>
        <w:t xml:space="preserve">    №</w:t>
      </w:r>
      <w:r w:rsidRPr="009D2634">
        <w:rPr>
          <w:rFonts w:ascii="Arial" w:hAnsi="Arial" w:cs="Arial"/>
          <w:sz w:val="18"/>
          <w:szCs w:val="18"/>
        </w:rPr>
        <w:t>1288</w:t>
      </w: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 xml:space="preserve">О внесении изменений в тарифы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 утвержденные постановлением администрации Благодарненского городского округа Ставропольского края от 04 сентября 2020 года № 1160 </w:t>
      </w: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 xml:space="preserve">В соответствии с приказами Федеральной службы государственной регистрации, кадастра и картографии от 13 мая 2020 года № </w:t>
      </w:r>
      <w:proofErr w:type="gramStart"/>
      <w:r w:rsidRPr="009D2634">
        <w:rPr>
          <w:rFonts w:ascii="Arial" w:hAnsi="Arial" w:cs="Arial"/>
          <w:sz w:val="18"/>
          <w:szCs w:val="18"/>
        </w:rPr>
        <w:t>П</w:t>
      </w:r>
      <w:proofErr w:type="gramEnd"/>
      <w:r w:rsidRPr="009D2634">
        <w:rPr>
          <w:rFonts w:ascii="Arial" w:hAnsi="Arial" w:cs="Arial"/>
          <w:sz w:val="18"/>
          <w:szCs w:val="18"/>
        </w:rPr>
        <w:t xml:space="preserve">/0143 «Об установлении случая и порядка получения и возврата многофункциональным центром предоставления государственных и муниципальных услуг части от установленной за предоставление федеральным государственным бюджетным учреждением, подведомственным Федеральной службе государственной регистрации, кадастра и картографии, в случае наделения указанного учреждения отдельными полномочиями органа регистрации прав в соответствии с частью 4 статьи 3 Федерального закона от 13 июля 2015 года № 218-ФЗ «О государственной регистрации недвижимости», сведений, содержащихся </w:t>
      </w:r>
      <w:r w:rsidRPr="009D2634">
        <w:rPr>
          <w:rFonts w:ascii="Arial" w:hAnsi="Arial" w:cs="Arial"/>
          <w:sz w:val="18"/>
          <w:szCs w:val="18"/>
        </w:rPr>
        <w:lastRenderedPageBreak/>
        <w:t xml:space="preserve">в Едином государственном реестре недвижимости, платы за обеспечение их предоставления», от 13 мая 2020 года № </w:t>
      </w:r>
      <w:proofErr w:type="gramStart"/>
      <w:r w:rsidRPr="009D2634">
        <w:rPr>
          <w:rFonts w:ascii="Arial" w:hAnsi="Arial" w:cs="Arial"/>
          <w:sz w:val="18"/>
          <w:szCs w:val="18"/>
        </w:rPr>
        <w:t>П</w:t>
      </w:r>
      <w:proofErr w:type="gramEnd"/>
      <w:r w:rsidRPr="009D2634">
        <w:rPr>
          <w:rFonts w:ascii="Arial" w:hAnsi="Arial" w:cs="Arial"/>
          <w:sz w:val="18"/>
          <w:szCs w:val="18"/>
        </w:rPr>
        <w:t>/0145 «Об установлении размеров платы за предоставление сведений, содержащихся в Едином государственном реестре недвижимости, и иной информации», администрация Благодарненского городского округа Ставропольского края</w:t>
      </w:r>
    </w:p>
    <w:p w:rsid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jc w:val="center"/>
        <w:rPr>
          <w:rFonts w:ascii="Arial" w:hAnsi="Arial" w:cs="Arial"/>
          <w:sz w:val="18"/>
          <w:szCs w:val="18"/>
        </w:rPr>
      </w:pPr>
      <w:r w:rsidRPr="009D2634">
        <w:rPr>
          <w:rFonts w:ascii="Arial" w:hAnsi="Arial" w:cs="Arial"/>
          <w:sz w:val="18"/>
          <w:szCs w:val="18"/>
        </w:rPr>
        <w:t>ПОСТАНОВЛЯЕТ:</w:t>
      </w: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1.</w:t>
      </w:r>
      <w:r w:rsidRPr="009D2634">
        <w:rPr>
          <w:rFonts w:ascii="Arial" w:hAnsi="Arial" w:cs="Arial"/>
          <w:sz w:val="18"/>
          <w:szCs w:val="18"/>
        </w:rPr>
        <w:tab/>
      </w:r>
      <w:proofErr w:type="gramStart"/>
      <w:r w:rsidRPr="009D2634">
        <w:rPr>
          <w:rFonts w:ascii="Arial" w:hAnsi="Arial" w:cs="Arial"/>
          <w:sz w:val="18"/>
          <w:szCs w:val="18"/>
        </w:rPr>
        <w:t>Утвердить прилагаемые изменения, которые вносятся в тарифы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 утвержденные постановлением администрации Благодарненского городского округа Ставропольского края от 04 августа 2020 года № 1160 «Об утверждении тарифов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w:t>
      </w:r>
      <w:proofErr w:type="gramEnd"/>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2.</w:t>
      </w:r>
      <w:r w:rsidRPr="009D2634">
        <w:rPr>
          <w:rFonts w:ascii="Arial" w:hAnsi="Arial" w:cs="Arial"/>
          <w:sz w:val="18"/>
          <w:szCs w:val="18"/>
        </w:rPr>
        <w:tab/>
      </w:r>
      <w:proofErr w:type="gramStart"/>
      <w:r w:rsidRPr="009D2634">
        <w:rPr>
          <w:rFonts w:ascii="Arial" w:hAnsi="Arial" w:cs="Arial"/>
          <w:sz w:val="18"/>
          <w:szCs w:val="18"/>
        </w:rPr>
        <w:t>Контроль за выполнением настоящего постановления возложить на исполняющего обязанности заместителя главы администрации Благодарненского городского округа Ставропольского края, начальника финансового управления администрации Благодарненского городского округа Ставропольского края Кузнецову Л.В.</w:t>
      </w:r>
      <w:proofErr w:type="gramEnd"/>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3.</w:t>
      </w:r>
      <w:r w:rsidRPr="009D2634">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Глава</w:t>
      </w:r>
    </w:p>
    <w:p w:rsidR="009D2634"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Благодарненского городского округа</w:t>
      </w:r>
    </w:p>
    <w:p w:rsidR="009D2634" w:rsidRPr="009D2634" w:rsidRDefault="009D2634" w:rsidP="009D2634">
      <w:pPr>
        <w:spacing w:line="240" w:lineRule="exact"/>
        <w:ind w:firstLine="142"/>
        <w:rPr>
          <w:rFonts w:ascii="Arial" w:hAnsi="Arial" w:cs="Arial"/>
          <w:sz w:val="18"/>
          <w:szCs w:val="18"/>
        </w:rPr>
      </w:pPr>
      <w:r>
        <w:rPr>
          <w:rFonts w:ascii="Arial" w:hAnsi="Arial" w:cs="Arial"/>
          <w:sz w:val="18"/>
          <w:szCs w:val="18"/>
        </w:rPr>
        <w:t>Ставропольского края</w:t>
      </w:r>
    </w:p>
    <w:p w:rsidR="00644B32" w:rsidRPr="009D2634" w:rsidRDefault="009D2634" w:rsidP="009D2634">
      <w:pPr>
        <w:spacing w:line="240" w:lineRule="exact"/>
        <w:ind w:firstLine="142"/>
        <w:rPr>
          <w:rFonts w:ascii="Arial" w:hAnsi="Arial" w:cs="Arial"/>
          <w:sz w:val="18"/>
          <w:szCs w:val="18"/>
        </w:rPr>
      </w:pPr>
      <w:r w:rsidRPr="009D2634">
        <w:rPr>
          <w:rFonts w:ascii="Arial" w:hAnsi="Arial" w:cs="Arial"/>
          <w:sz w:val="18"/>
          <w:szCs w:val="18"/>
        </w:rPr>
        <w:t>А.И. Теньков</w:t>
      </w:r>
    </w:p>
    <w:p w:rsidR="00644B32" w:rsidRDefault="00644B32" w:rsidP="004121B8">
      <w:pPr>
        <w:spacing w:line="240" w:lineRule="exact"/>
        <w:ind w:firstLine="142"/>
        <w:rPr>
          <w:rFonts w:ascii="Arial" w:hAnsi="Arial" w:cs="Arial"/>
          <w:b/>
          <w:sz w:val="16"/>
          <w:szCs w:val="16"/>
        </w:rPr>
      </w:pPr>
    </w:p>
    <w:p w:rsidR="00644B32" w:rsidRDefault="00644B32" w:rsidP="004121B8">
      <w:pPr>
        <w:spacing w:line="240" w:lineRule="exact"/>
        <w:ind w:firstLine="142"/>
        <w:rPr>
          <w:rFonts w:ascii="Arial" w:hAnsi="Arial" w:cs="Arial"/>
          <w:b/>
          <w:sz w:val="16"/>
          <w:szCs w:val="16"/>
        </w:rPr>
      </w:pPr>
    </w:p>
    <w:p w:rsidR="009D2634" w:rsidRPr="009D2634" w:rsidRDefault="009D2634" w:rsidP="009D2634">
      <w:pPr>
        <w:spacing w:line="240" w:lineRule="exact"/>
        <w:ind w:firstLine="142"/>
        <w:jc w:val="right"/>
        <w:rPr>
          <w:rFonts w:ascii="Arial" w:hAnsi="Arial" w:cs="Arial"/>
          <w:sz w:val="18"/>
          <w:szCs w:val="18"/>
        </w:rPr>
      </w:pPr>
      <w:r w:rsidRPr="009D2634">
        <w:rPr>
          <w:rFonts w:ascii="Arial" w:hAnsi="Arial" w:cs="Arial"/>
          <w:b/>
          <w:sz w:val="16"/>
          <w:szCs w:val="16"/>
        </w:rPr>
        <w:tab/>
      </w:r>
      <w:r w:rsidRPr="009D2634">
        <w:rPr>
          <w:rFonts w:ascii="Arial" w:hAnsi="Arial" w:cs="Arial"/>
          <w:sz w:val="18"/>
          <w:szCs w:val="18"/>
        </w:rPr>
        <w:t>УТВЕРЖДЕНЫ</w:t>
      </w:r>
    </w:p>
    <w:p w:rsidR="009D2634" w:rsidRPr="009D2634" w:rsidRDefault="009D2634" w:rsidP="009D2634">
      <w:pPr>
        <w:spacing w:line="240" w:lineRule="exact"/>
        <w:ind w:firstLine="142"/>
        <w:jc w:val="right"/>
        <w:rPr>
          <w:rFonts w:ascii="Arial" w:hAnsi="Arial" w:cs="Arial"/>
          <w:sz w:val="18"/>
          <w:szCs w:val="18"/>
        </w:rPr>
      </w:pPr>
      <w:r w:rsidRPr="009D2634">
        <w:rPr>
          <w:rFonts w:ascii="Arial" w:hAnsi="Arial" w:cs="Arial"/>
          <w:sz w:val="18"/>
          <w:szCs w:val="18"/>
        </w:rPr>
        <w:t>постановлением администрации Благодарненского городского округа Ставропольского края</w:t>
      </w:r>
    </w:p>
    <w:p w:rsidR="009D2634" w:rsidRPr="009D2634" w:rsidRDefault="009D2634" w:rsidP="009D2634">
      <w:pPr>
        <w:spacing w:line="240" w:lineRule="exact"/>
        <w:ind w:firstLine="142"/>
        <w:jc w:val="right"/>
        <w:rPr>
          <w:rFonts w:ascii="Arial" w:hAnsi="Arial" w:cs="Arial"/>
          <w:sz w:val="18"/>
          <w:szCs w:val="18"/>
        </w:rPr>
      </w:pPr>
      <w:r w:rsidRPr="009D2634">
        <w:rPr>
          <w:rFonts w:ascii="Arial" w:hAnsi="Arial" w:cs="Arial"/>
          <w:sz w:val="18"/>
          <w:szCs w:val="18"/>
        </w:rPr>
        <w:t>от 30 сентября 2020 года № 1288</w:t>
      </w:r>
    </w:p>
    <w:p w:rsidR="009D2634" w:rsidRPr="009D2634" w:rsidRDefault="009D2634" w:rsidP="009D2634">
      <w:pPr>
        <w:spacing w:line="240" w:lineRule="exact"/>
        <w:ind w:firstLine="142"/>
        <w:rPr>
          <w:rFonts w:ascii="Arial" w:hAnsi="Arial" w:cs="Arial"/>
          <w:sz w:val="18"/>
          <w:szCs w:val="18"/>
        </w:rPr>
      </w:pPr>
    </w:p>
    <w:p w:rsidR="009D2634" w:rsidRPr="009D2634" w:rsidRDefault="009D2634" w:rsidP="009D2634">
      <w:pPr>
        <w:spacing w:line="240" w:lineRule="exact"/>
        <w:ind w:firstLine="142"/>
        <w:jc w:val="center"/>
        <w:rPr>
          <w:rFonts w:ascii="Arial" w:hAnsi="Arial" w:cs="Arial"/>
          <w:sz w:val="18"/>
          <w:szCs w:val="18"/>
        </w:rPr>
      </w:pPr>
      <w:r w:rsidRPr="009D2634">
        <w:rPr>
          <w:rFonts w:ascii="Arial" w:hAnsi="Arial" w:cs="Arial"/>
          <w:sz w:val="18"/>
          <w:szCs w:val="18"/>
        </w:rPr>
        <w:t>ИЗМЕНЕНИЯ,</w:t>
      </w:r>
    </w:p>
    <w:p w:rsidR="009D2634" w:rsidRPr="009D2634" w:rsidRDefault="009D2634" w:rsidP="009D2634">
      <w:pPr>
        <w:spacing w:line="240" w:lineRule="exact"/>
        <w:ind w:firstLine="142"/>
        <w:jc w:val="center"/>
        <w:rPr>
          <w:rFonts w:ascii="Arial" w:hAnsi="Arial" w:cs="Arial"/>
          <w:sz w:val="18"/>
          <w:szCs w:val="18"/>
        </w:rPr>
      </w:pPr>
      <w:r w:rsidRPr="009D2634">
        <w:rPr>
          <w:rFonts w:ascii="Arial" w:hAnsi="Arial" w:cs="Arial"/>
          <w:sz w:val="18"/>
          <w:szCs w:val="18"/>
        </w:rPr>
        <w:t>которые вносятся в тарифы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 утвержденные постановлением от 04 августа 2020 года № 1160 «Об утверждении тарифов на оказание платных услуг муниципальным учреждением «Многофункциональный центр предоставления государственных и муниципальных услуг» Благодарненского района Ставропольского края»</w:t>
      </w:r>
    </w:p>
    <w:p w:rsidR="00767D77" w:rsidRDefault="009D2634" w:rsidP="009D2634">
      <w:pPr>
        <w:spacing w:line="240" w:lineRule="exact"/>
        <w:ind w:firstLine="142"/>
        <w:rPr>
          <w:rFonts w:ascii="Arial" w:hAnsi="Arial" w:cs="Arial"/>
          <w:sz w:val="18"/>
          <w:szCs w:val="18"/>
        </w:rPr>
      </w:pPr>
      <w:r w:rsidRPr="009D2634">
        <w:rPr>
          <w:rFonts w:ascii="Arial" w:hAnsi="Arial" w:cs="Arial"/>
          <w:sz w:val="18"/>
          <w:szCs w:val="18"/>
        </w:rPr>
        <w:lastRenderedPageBreak/>
        <w:t>1.</w:t>
      </w:r>
      <w:r w:rsidRPr="009D2634">
        <w:rPr>
          <w:rFonts w:ascii="Arial" w:hAnsi="Arial" w:cs="Arial"/>
          <w:sz w:val="18"/>
          <w:szCs w:val="18"/>
        </w:rPr>
        <w:tab/>
        <w:t>Дополнить таблицу разделом «Предоставление сведений, содержащихся в Едином государственном реестре недвижимости и иной информации в виде бумажного документа» строками 47-61 следующего содержания:</w:t>
      </w:r>
    </w:p>
    <w:p w:rsidR="009D2634" w:rsidRPr="009D2634" w:rsidRDefault="009D2634" w:rsidP="009D2634">
      <w:pPr>
        <w:spacing w:line="240" w:lineRule="exact"/>
        <w:ind w:firstLine="142"/>
        <w:jc w:val="center"/>
        <w:rPr>
          <w:rFonts w:ascii="Arial" w:hAnsi="Arial" w:cs="Arial"/>
          <w:sz w:val="18"/>
          <w:szCs w:val="18"/>
        </w:rPr>
      </w:pPr>
    </w:p>
    <w:p w:rsidR="00767D77" w:rsidRDefault="00767D77"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sectPr w:rsidR="009D2634" w:rsidSect="00767D77">
          <w:type w:val="continuous"/>
          <w:pgSz w:w="11905" w:h="16838"/>
          <w:pgMar w:top="1134" w:right="565" w:bottom="1134" w:left="993" w:header="720" w:footer="720" w:gutter="0"/>
          <w:cols w:num="2" w:space="851"/>
          <w:noEndnote/>
          <w:titlePg/>
          <w:docGrid w:linePitch="381"/>
        </w:sect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86"/>
        <w:gridCol w:w="3509"/>
        <w:gridCol w:w="2268"/>
        <w:gridCol w:w="1276"/>
      </w:tblGrid>
      <w:tr w:rsidR="009D2634" w:rsidRPr="009D2634" w:rsidTr="009D2634">
        <w:tc>
          <w:tcPr>
            <w:tcW w:w="709" w:type="dxa"/>
            <w:tcBorders>
              <w:top w:val="single" w:sz="4" w:space="0" w:color="auto"/>
              <w:left w:val="single" w:sz="4" w:space="0" w:color="auto"/>
              <w:bottom w:val="single" w:sz="4" w:space="0" w:color="auto"/>
              <w:right w:val="single" w:sz="4" w:space="0" w:color="auto"/>
            </w:tcBorders>
            <w:hideMark/>
          </w:tcPr>
          <w:p w:rsidR="009D2634" w:rsidRPr="009D2634" w:rsidRDefault="009D2634" w:rsidP="009D2634">
            <w:pPr>
              <w:widowControl w:val="0"/>
              <w:suppressLineNumbers/>
              <w:suppressAutoHyphens/>
              <w:spacing w:line="240" w:lineRule="exact"/>
              <w:jc w:val="center"/>
              <w:rPr>
                <w:rFonts w:ascii="Arial" w:eastAsia="SimSun" w:hAnsi="Arial" w:cs="Arial"/>
                <w:color w:val="auto"/>
                <w:kern w:val="1"/>
                <w:sz w:val="18"/>
                <w:szCs w:val="18"/>
                <w:lang w:eastAsia="hi-IN" w:bidi="hi-IN"/>
              </w:rPr>
            </w:pPr>
            <w:r w:rsidRPr="009D2634">
              <w:rPr>
                <w:rFonts w:ascii="Arial" w:eastAsia="SimSun" w:hAnsi="Arial" w:cs="Arial"/>
                <w:color w:val="auto"/>
                <w:kern w:val="1"/>
                <w:sz w:val="18"/>
                <w:szCs w:val="18"/>
                <w:lang w:eastAsia="hi-IN" w:bidi="hi-IN"/>
              </w:rPr>
              <w:lastRenderedPageBreak/>
              <w:t xml:space="preserve">№ </w:t>
            </w:r>
            <w:proofErr w:type="gramStart"/>
            <w:r w:rsidRPr="009D2634">
              <w:rPr>
                <w:rFonts w:ascii="Arial" w:eastAsia="SimSun" w:hAnsi="Arial" w:cs="Arial"/>
                <w:color w:val="auto"/>
                <w:kern w:val="1"/>
                <w:sz w:val="18"/>
                <w:szCs w:val="18"/>
                <w:lang w:eastAsia="hi-IN" w:bidi="hi-IN"/>
              </w:rPr>
              <w:t>п</w:t>
            </w:r>
            <w:proofErr w:type="gramEnd"/>
            <w:r w:rsidRPr="009D2634">
              <w:rPr>
                <w:rFonts w:ascii="Arial" w:eastAsia="SimSun" w:hAnsi="Arial" w:cs="Arial"/>
                <w:color w:val="auto"/>
                <w:kern w:val="1"/>
                <w:sz w:val="18"/>
                <w:szCs w:val="18"/>
                <w:lang w:eastAsia="hi-IN" w:bidi="hi-IN"/>
              </w:rPr>
              <w:t>/п</w:t>
            </w:r>
          </w:p>
        </w:tc>
        <w:tc>
          <w:tcPr>
            <w:tcW w:w="6095" w:type="dxa"/>
            <w:gridSpan w:val="2"/>
            <w:tcBorders>
              <w:top w:val="single" w:sz="4" w:space="0" w:color="auto"/>
              <w:left w:val="single" w:sz="4" w:space="0" w:color="auto"/>
              <w:bottom w:val="single" w:sz="4" w:space="0" w:color="auto"/>
              <w:right w:val="single" w:sz="4" w:space="0" w:color="auto"/>
            </w:tcBorders>
            <w:hideMark/>
          </w:tcPr>
          <w:p w:rsidR="009D2634" w:rsidRPr="009D2634" w:rsidRDefault="009D2634" w:rsidP="009D2634">
            <w:pPr>
              <w:widowControl w:val="0"/>
              <w:suppressLineNumbers/>
              <w:suppressAutoHyphens/>
              <w:spacing w:line="240" w:lineRule="exact"/>
              <w:jc w:val="center"/>
              <w:rPr>
                <w:rFonts w:ascii="Arial" w:eastAsia="SimSun" w:hAnsi="Arial" w:cs="Arial"/>
                <w:color w:val="auto"/>
                <w:kern w:val="1"/>
                <w:sz w:val="18"/>
                <w:szCs w:val="18"/>
                <w:lang w:eastAsia="hi-IN" w:bidi="hi-IN"/>
              </w:rPr>
            </w:pPr>
            <w:r w:rsidRPr="009D2634">
              <w:rPr>
                <w:rFonts w:ascii="Arial" w:eastAsia="SimSun" w:hAnsi="Arial" w:cs="Arial"/>
                <w:color w:val="auto"/>
                <w:kern w:val="1"/>
                <w:sz w:val="18"/>
                <w:szCs w:val="18"/>
                <w:lang w:eastAsia="hi-IN" w:bidi="hi-IN"/>
              </w:rPr>
              <w:t>Наименование услуги</w:t>
            </w:r>
          </w:p>
        </w:tc>
        <w:tc>
          <w:tcPr>
            <w:tcW w:w="3544" w:type="dxa"/>
            <w:gridSpan w:val="2"/>
            <w:tcBorders>
              <w:top w:val="single" w:sz="4" w:space="0" w:color="auto"/>
              <w:left w:val="single" w:sz="4" w:space="0" w:color="auto"/>
              <w:bottom w:val="single" w:sz="4" w:space="0" w:color="auto"/>
              <w:right w:val="single" w:sz="4" w:space="0" w:color="auto"/>
            </w:tcBorders>
            <w:hideMark/>
          </w:tcPr>
          <w:p w:rsidR="009D2634" w:rsidRPr="009D2634" w:rsidRDefault="009D2634" w:rsidP="009D2634">
            <w:pPr>
              <w:widowControl w:val="0"/>
              <w:suppressLineNumbers/>
              <w:suppressAutoHyphens/>
              <w:spacing w:line="240" w:lineRule="exact"/>
              <w:jc w:val="center"/>
              <w:rPr>
                <w:rFonts w:ascii="Arial" w:eastAsia="SimSun" w:hAnsi="Arial" w:cs="Arial"/>
                <w:color w:val="auto"/>
                <w:kern w:val="1"/>
                <w:sz w:val="18"/>
                <w:szCs w:val="18"/>
                <w:lang w:eastAsia="hi-IN" w:bidi="hi-IN"/>
              </w:rPr>
            </w:pPr>
            <w:r w:rsidRPr="009D2634">
              <w:rPr>
                <w:rFonts w:ascii="Arial" w:eastAsia="SimSun" w:hAnsi="Arial" w:cs="Arial"/>
                <w:color w:val="auto"/>
                <w:kern w:val="1"/>
                <w:sz w:val="18"/>
                <w:szCs w:val="18"/>
                <w:lang w:eastAsia="hi-IN" w:bidi="hi-IN"/>
              </w:rPr>
              <w:t>стоимость услуги, руб.</w:t>
            </w:r>
          </w:p>
        </w:tc>
      </w:tr>
      <w:tr w:rsidR="009D2634" w:rsidRPr="009D2634" w:rsidTr="009D26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000" w:firstRow="0" w:lastRow="0" w:firstColumn="0" w:lastColumn="0" w:noHBand="0" w:noVBand="0"/>
        </w:tblPrEx>
        <w:tc>
          <w:tcPr>
            <w:tcW w:w="10348" w:type="dxa"/>
            <w:gridSpan w:val="5"/>
            <w:tcBorders>
              <w:top w:val="single" w:sz="4" w:space="0" w:color="auto"/>
              <w:left w:val="single" w:sz="4" w:space="0" w:color="auto"/>
              <w:bottom w:val="single" w:sz="4" w:space="0" w:color="auto"/>
              <w:right w:val="single" w:sz="4" w:space="0" w:color="auto"/>
            </w:tcBorders>
          </w:tcPr>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bCs/>
                <w:color w:val="auto"/>
                <w:sz w:val="18"/>
                <w:szCs w:val="18"/>
              </w:rPr>
              <w:t>Предоставление сведений, содержащихся в Едином государственном реестре недвижимости и иной информации в виде бумажного документа</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rPr>
          <w:trHeight w:val="389"/>
        </w:trPr>
        <w:tc>
          <w:tcPr>
            <w:tcW w:w="709" w:type="dxa"/>
            <w:vMerge w:val="restart"/>
            <w:tcBorders>
              <w:top w:val="single" w:sz="4" w:space="0" w:color="auto"/>
              <w:right w:val="single" w:sz="4" w:space="0" w:color="auto"/>
            </w:tcBorders>
          </w:tcPr>
          <w:p w:rsidR="009D2634" w:rsidRPr="009D2634" w:rsidRDefault="009D2634" w:rsidP="009D2634">
            <w:pPr>
              <w:rPr>
                <w:rFonts w:ascii="Arial" w:hAnsi="Arial" w:cs="Arial"/>
                <w:color w:val="auto"/>
                <w:sz w:val="18"/>
                <w:szCs w:val="18"/>
              </w:rPr>
            </w:pPr>
          </w:p>
        </w:tc>
        <w:tc>
          <w:tcPr>
            <w:tcW w:w="6095" w:type="dxa"/>
            <w:gridSpan w:val="2"/>
            <w:vMerge w:val="restart"/>
            <w:tcBorders>
              <w:top w:val="single" w:sz="4" w:space="0" w:color="auto"/>
              <w:right w:val="single" w:sz="4" w:space="0" w:color="auto"/>
            </w:tcBorders>
          </w:tcPr>
          <w:p w:rsidR="009D2634" w:rsidRPr="009D2634" w:rsidRDefault="009D2634" w:rsidP="009D2634">
            <w:pPr>
              <w:rPr>
                <w:rFonts w:ascii="Arial" w:hAnsi="Arial" w:cs="Arial"/>
                <w:color w:val="auto"/>
                <w:sz w:val="18"/>
                <w:szCs w:val="18"/>
              </w:rPr>
            </w:pPr>
            <w:r w:rsidRPr="009D2634">
              <w:rPr>
                <w:rFonts w:ascii="Arial" w:hAnsi="Arial" w:cs="Arial"/>
                <w:color w:val="auto"/>
                <w:sz w:val="18"/>
                <w:szCs w:val="18"/>
              </w:rPr>
              <w:t>Вид документа</w:t>
            </w:r>
          </w:p>
        </w:tc>
        <w:tc>
          <w:tcPr>
            <w:tcW w:w="3544" w:type="dxa"/>
            <w:gridSpan w:val="2"/>
            <w:tcBorders>
              <w:top w:val="single" w:sz="4" w:space="0" w:color="auto"/>
              <w:left w:val="single" w:sz="4" w:space="0" w:color="auto"/>
              <w:bottom w:val="single" w:sz="4" w:space="0" w:color="auto"/>
              <w:right w:val="single" w:sz="4" w:space="0" w:color="auto"/>
            </w:tcBorders>
          </w:tcPr>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color w:val="auto"/>
                <w:sz w:val="18"/>
                <w:szCs w:val="18"/>
              </w:rPr>
              <w:t>размеры части платы за обеспе</w:t>
            </w:r>
          </w:p>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color w:val="auto"/>
                <w:sz w:val="18"/>
                <w:szCs w:val="18"/>
              </w:rPr>
              <w:t>чение многофункциональным центром предоставления сведений, содержащихся в ЕГРН</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rPr>
          <w:trHeight w:val="389"/>
        </w:trPr>
        <w:tc>
          <w:tcPr>
            <w:tcW w:w="709" w:type="dxa"/>
            <w:vMerge/>
            <w:tcBorders>
              <w:bottom w:val="single" w:sz="4" w:space="0" w:color="auto"/>
              <w:right w:val="single" w:sz="4" w:space="0" w:color="auto"/>
            </w:tcBorders>
          </w:tcPr>
          <w:p w:rsidR="009D2634" w:rsidRPr="009D2634" w:rsidRDefault="009D2634" w:rsidP="009D2634">
            <w:pPr>
              <w:rPr>
                <w:rFonts w:ascii="Arial" w:hAnsi="Arial" w:cs="Arial"/>
                <w:color w:val="auto"/>
                <w:sz w:val="18"/>
                <w:szCs w:val="18"/>
              </w:rPr>
            </w:pPr>
          </w:p>
        </w:tc>
        <w:tc>
          <w:tcPr>
            <w:tcW w:w="6095" w:type="dxa"/>
            <w:gridSpan w:val="2"/>
            <w:vMerge/>
            <w:tcBorders>
              <w:bottom w:val="single" w:sz="4" w:space="0" w:color="auto"/>
              <w:right w:val="single" w:sz="4" w:space="0" w:color="auto"/>
            </w:tcBorders>
          </w:tcPr>
          <w:p w:rsidR="009D2634" w:rsidRPr="009D2634" w:rsidRDefault="009D2634" w:rsidP="009D2634">
            <w:pPr>
              <w:rPr>
                <w:rFonts w:ascii="Arial" w:hAnsi="Arial" w:cs="Arial"/>
                <w:color w:val="auto"/>
                <w:sz w:val="18"/>
                <w:szCs w:val="18"/>
              </w:rPr>
            </w:pPr>
          </w:p>
        </w:tc>
        <w:tc>
          <w:tcPr>
            <w:tcW w:w="2268"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color w:val="auto"/>
                <w:sz w:val="18"/>
                <w:szCs w:val="18"/>
              </w:rPr>
              <w:t>физические лица, органы государст</w:t>
            </w:r>
          </w:p>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color w:val="auto"/>
                <w:sz w:val="18"/>
                <w:szCs w:val="18"/>
              </w:rPr>
              <w:t>венной власти, иные государствен</w:t>
            </w:r>
          </w:p>
          <w:p w:rsidR="009D2634" w:rsidRPr="009D2634" w:rsidRDefault="009D2634" w:rsidP="009D2634">
            <w:pPr>
              <w:spacing w:line="240" w:lineRule="exact"/>
              <w:jc w:val="center"/>
              <w:rPr>
                <w:rFonts w:ascii="Arial" w:hAnsi="Arial" w:cs="Arial"/>
                <w:color w:val="auto"/>
                <w:sz w:val="18"/>
                <w:szCs w:val="18"/>
              </w:rPr>
            </w:pPr>
            <w:r w:rsidRPr="009D2634">
              <w:rPr>
                <w:rFonts w:ascii="Arial" w:hAnsi="Arial" w:cs="Arial"/>
                <w:color w:val="auto"/>
                <w:sz w:val="18"/>
                <w:szCs w:val="18"/>
              </w:rPr>
              <w:t>ные органы</w:t>
            </w:r>
          </w:p>
        </w:tc>
        <w:tc>
          <w:tcPr>
            <w:tcW w:w="1276"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spacing w:line="240" w:lineRule="exact"/>
              <w:ind w:left="-142" w:right="-74"/>
              <w:jc w:val="center"/>
              <w:rPr>
                <w:rFonts w:ascii="Arial" w:hAnsi="Arial" w:cs="Arial"/>
                <w:color w:val="auto"/>
                <w:sz w:val="18"/>
                <w:szCs w:val="18"/>
              </w:rPr>
            </w:pPr>
            <w:r w:rsidRPr="009D2634">
              <w:rPr>
                <w:rFonts w:ascii="Arial" w:hAnsi="Arial" w:cs="Arial"/>
                <w:color w:val="auto"/>
                <w:sz w:val="18"/>
                <w:szCs w:val="18"/>
              </w:rPr>
              <w:t>юридические лица</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47</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 xml:space="preserve">Копия межевого плана (включая копию описания земельных участков, оформленного в соответствии с приказом Росземкадастра от 2 октября 2002 года № </w:t>
            </w:r>
            <w:proofErr w:type="gramStart"/>
            <w:r w:rsidRPr="009D2634">
              <w:rPr>
                <w:rFonts w:ascii="Arial" w:hAnsi="Arial" w:cs="Arial"/>
                <w:color w:val="auto"/>
                <w:sz w:val="18"/>
                <w:szCs w:val="18"/>
              </w:rPr>
              <w:t>П</w:t>
            </w:r>
            <w:proofErr w:type="gramEnd"/>
            <w:r w:rsidRPr="009D2634">
              <w:rPr>
                <w:rFonts w:ascii="Arial" w:hAnsi="Arial" w:cs="Arial"/>
                <w:color w:val="auto"/>
                <w:sz w:val="18"/>
                <w:szCs w:val="18"/>
              </w:rPr>
              <w:t>/327 «Об утверждении требований к оформлению документов о межевании, представляемых для постановки земельных участков на государственный кадастровый учет» при наличии в реестровом деле такого описания), технического плана (включая копию технического паспорта объекта недвижимости, уготовленного органом (организацией) по государственному техническому учету и (или) технической инвентаризации, при наличии в реестровом деле такого паспорта), разрешения на ввод объекта в эксплуатацию,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48</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proofErr w:type="gramStart"/>
            <w:r w:rsidRPr="009D2634">
              <w:rPr>
                <w:rFonts w:ascii="Arial" w:hAnsi="Arial" w:cs="Arial"/>
                <w:color w:val="auto"/>
                <w:sz w:val="18"/>
                <w:szCs w:val="18"/>
              </w:rPr>
              <w:t>Копия документа, на основании которого в Единый государственный реестр недвижимости внесены сведения о территории кадастрового квартала (территории в пределах кадастрового квартала), территориальной зоне, публичном сервитуте, зоне с особыми условиями использования территории,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территории опережающего социально-экономического развития, зоне территориального развития в Российской Федерации</w:t>
            </w:r>
            <w:proofErr w:type="gramEnd"/>
            <w:r w:rsidRPr="009D2634">
              <w:rPr>
                <w:rFonts w:ascii="Arial" w:hAnsi="Arial" w:cs="Arial"/>
                <w:color w:val="auto"/>
                <w:sz w:val="18"/>
                <w:szCs w:val="18"/>
              </w:rPr>
              <w:t>, об игорной зоне, о лесничестве, об особо охраняемой природной территории, особой экономической зоне, охотничьих угодьях, Байкальской природной территор</w:t>
            </w:r>
            <w:proofErr w:type="gramStart"/>
            <w:r w:rsidRPr="009D2634">
              <w:rPr>
                <w:rFonts w:ascii="Arial" w:hAnsi="Arial" w:cs="Arial"/>
                <w:color w:val="auto"/>
                <w:sz w:val="18"/>
                <w:szCs w:val="18"/>
              </w:rPr>
              <w:t>ии и ее</w:t>
            </w:r>
            <w:proofErr w:type="gramEnd"/>
            <w:r w:rsidRPr="009D2634">
              <w:rPr>
                <w:rFonts w:ascii="Arial" w:hAnsi="Arial" w:cs="Arial"/>
                <w:color w:val="auto"/>
                <w:sz w:val="18"/>
                <w:szCs w:val="18"/>
              </w:rPr>
              <w:t xml:space="preserve"> экологических зонах, береговой линии (границе водного объекта), проекте межевания территории,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49</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Копия иного документа, на основании которого сведения об объекте недвижимости внесены в Единый государственный реестр недвижимости,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190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50</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из Единого государственного реестра недвижимости об объекте недвижимости,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130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380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51</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 xml:space="preserve">Выписка из Единого государственного реестра недвижимости о признании правообладателя </w:t>
            </w:r>
            <w:proofErr w:type="gramStart"/>
            <w:r w:rsidRPr="009D2634">
              <w:rPr>
                <w:rFonts w:ascii="Arial" w:hAnsi="Arial" w:cs="Arial"/>
                <w:color w:val="auto"/>
                <w:sz w:val="18"/>
                <w:szCs w:val="18"/>
              </w:rPr>
              <w:t>недееспособным</w:t>
            </w:r>
            <w:proofErr w:type="gramEnd"/>
            <w:r w:rsidRPr="009D2634">
              <w:rPr>
                <w:rFonts w:ascii="Arial" w:hAnsi="Arial" w:cs="Arial"/>
                <w:color w:val="auto"/>
                <w:sz w:val="18"/>
                <w:szCs w:val="18"/>
              </w:rPr>
              <w:t xml:space="preserve"> или ограниченно дееспособным,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165</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52</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из Единого государственного реестра недвижимости о зарегистрированных договорах участия в долевом строительстве, за 1 единицу в рублях</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510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53</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Аналитическая информация</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54</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из Единого государственного реестра недвижимости об основных характеристиках и зарегистрированных правах на объект недвижимости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190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55</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из Единого государственного реестра недвижимости о переходе прав на объект недвижимости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190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vMerge w:val="restart"/>
            <w:tcBorders>
              <w:top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56</w:t>
            </w:r>
          </w:p>
        </w:tc>
        <w:tc>
          <w:tcPr>
            <w:tcW w:w="2586" w:type="dxa"/>
            <w:vMerge w:val="restart"/>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 xml:space="preserve">Выписка из Единого государственного реестра недвижимости о правах отдельного лица на </w:t>
            </w:r>
            <w:r w:rsidRPr="009D2634">
              <w:rPr>
                <w:rFonts w:ascii="Arial" w:hAnsi="Arial" w:cs="Arial"/>
                <w:color w:val="auto"/>
                <w:sz w:val="18"/>
                <w:szCs w:val="18"/>
              </w:rPr>
              <w:lastRenderedPageBreak/>
              <w:t>имевшиеся (имеющиеся) у него объекты недвижимости</w:t>
            </w:r>
          </w:p>
        </w:tc>
        <w:tc>
          <w:tcPr>
            <w:tcW w:w="3509"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lastRenderedPageBreak/>
              <w:t>на территории 1 субъекта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110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310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vMerge/>
            <w:tcBorders>
              <w:right w:val="single" w:sz="4" w:space="0" w:color="auto"/>
            </w:tcBorders>
          </w:tcPr>
          <w:p w:rsidR="009D2634" w:rsidRPr="009D2634" w:rsidRDefault="009D2634" w:rsidP="009D2634">
            <w:pPr>
              <w:jc w:val="center"/>
              <w:rPr>
                <w:rFonts w:ascii="Arial" w:hAnsi="Arial" w:cs="Arial"/>
                <w:color w:val="auto"/>
                <w:sz w:val="18"/>
                <w:szCs w:val="18"/>
              </w:rPr>
            </w:pPr>
          </w:p>
        </w:tc>
        <w:tc>
          <w:tcPr>
            <w:tcW w:w="2586" w:type="dxa"/>
            <w:vMerge/>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p>
        </w:tc>
        <w:tc>
          <w:tcPr>
            <w:tcW w:w="3509"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на территории от 2 до 28 субъектов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220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435</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vMerge/>
            <w:tcBorders>
              <w:right w:val="single" w:sz="4" w:space="0" w:color="auto"/>
            </w:tcBorders>
          </w:tcPr>
          <w:p w:rsidR="009D2634" w:rsidRPr="009D2634" w:rsidRDefault="009D2634" w:rsidP="009D2634">
            <w:pPr>
              <w:jc w:val="center"/>
              <w:rPr>
                <w:rFonts w:ascii="Arial" w:hAnsi="Arial" w:cs="Arial"/>
                <w:color w:val="auto"/>
                <w:sz w:val="18"/>
                <w:szCs w:val="18"/>
              </w:rPr>
            </w:pPr>
          </w:p>
        </w:tc>
        <w:tc>
          <w:tcPr>
            <w:tcW w:w="2586" w:type="dxa"/>
            <w:vMerge/>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p>
        </w:tc>
        <w:tc>
          <w:tcPr>
            <w:tcW w:w="3509"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на территории от 29 до 56 субъектов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490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vMerge/>
            <w:tcBorders>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p>
        </w:tc>
        <w:tc>
          <w:tcPr>
            <w:tcW w:w="2586" w:type="dxa"/>
            <w:vMerge/>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p>
        </w:tc>
        <w:tc>
          <w:tcPr>
            <w:tcW w:w="3509" w:type="dxa"/>
            <w:tcBorders>
              <w:top w:val="single" w:sz="4" w:space="0" w:color="auto"/>
              <w:left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на территории более 57 субъектов Российской Федерации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310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520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57</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о дате получения органом регистрации прав заявления о государственном кадастровом учете и (или) государственной регистрации прав и прилагаемых к нему документов</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190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58</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Кадастровый план территории</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59</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proofErr w:type="gramStart"/>
            <w:r w:rsidRPr="009D2634">
              <w:rPr>
                <w:rFonts w:ascii="Arial" w:hAnsi="Arial" w:cs="Arial"/>
                <w:color w:val="auto"/>
                <w:sz w:val="18"/>
                <w:szCs w:val="18"/>
              </w:rPr>
              <w:t>Выписка о зоне с особыми условиями использования территорий, территориальной зоне, публичном сервитуте, территории объекта культурного наследия, территории опережающего социально-экономического развития, зоне территориального развития в Российской Федерации, игорной зоне, лесничестве, особо охраняемой природной территории, особой экономической зоне, охотничьем угодье, Байкальской природной территории и ее экологических зонах, береговой линии (границе водного объекта), проекте межевания территории</w:t>
            </w:r>
            <w:proofErr w:type="gramEnd"/>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60</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Выписка о границе между субъектами Российской Федерации, границе муниципального образования и границе населенного пункта</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260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780</w:t>
            </w:r>
          </w:p>
        </w:tc>
      </w:tr>
      <w:tr w:rsidR="009D2634" w:rsidRPr="009D2634" w:rsidTr="009D2634">
        <w:tblPrEx>
          <w:tblBorders>
            <w:insideH w:val="none" w:sz="0" w:space="0" w:color="auto"/>
            <w:insideV w:val="none" w:sz="0" w:space="0" w:color="auto"/>
          </w:tblBorders>
          <w:tblLook w:val="0000" w:firstRow="0" w:lastRow="0" w:firstColumn="0" w:lastColumn="0" w:noHBand="0" w:noVBand="0"/>
        </w:tblPrEx>
        <w:tc>
          <w:tcPr>
            <w:tcW w:w="709" w:type="dxa"/>
            <w:tcBorders>
              <w:top w:val="single" w:sz="4" w:space="0" w:color="auto"/>
              <w:bottom w:val="single" w:sz="4" w:space="0" w:color="auto"/>
              <w:right w:val="single" w:sz="4" w:space="0" w:color="auto"/>
            </w:tcBorders>
          </w:tcPr>
          <w:p w:rsidR="009D2634" w:rsidRPr="009D2634" w:rsidRDefault="009D2634" w:rsidP="009D2634">
            <w:pPr>
              <w:jc w:val="center"/>
              <w:rPr>
                <w:rFonts w:ascii="Arial" w:hAnsi="Arial" w:cs="Arial"/>
                <w:color w:val="auto"/>
                <w:sz w:val="18"/>
                <w:szCs w:val="18"/>
              </w:rPr>
            </w:pPr>
            <w:r w:rsidRPr="009D2634">
              <w:rPr>
                <w:rFonts w:ascii="Arial" w:hAnsi="Arial" w:cs="Arial"/>
                <w:color w:val="auto"/>
                <w:sz w:val="18"/>
                <w:szCs w:val="18"/>
              </w:rPr>
              <w:t>61</w:t>
            </w:r>
          </w:p>
        </w:tc>
        <w:tc>
          <w:tcPr>
            <w:tcW w:w="6095" w:type="dxa"/>
            <w:gridSpan w:val="2"/>
            <w:tcBorders>
              <w:top w:val="single" w:sz="4" w:space="0" w:color="auto"/>
              <w:bottom w:val="single" w:sz="4" w:space="0" w:color="auto"/>
              <w:right w:val="single" w:sz="4" w:space="0" w:color="auto"/>
            </w:tcBorders>
          </w:tcPr>
          <w:p w:rsidR="009D2634" w:rsidRPr="009D2634" w:rsidRDefault="009D2634" w:rsidP="009D2634">
            <w:pPr>
              <w:jc w:val="both"/>
              <w:rPr>
                <w:rFonts w:ascii="Arial" w:hAnsi="Arial" w:cs="Arial"/>
                <w:color w:val="auto"/>
                <w:sz w:val="18"/>
                <w:szCs w:val="18"/>
              </w:rPr>
            </w:pPr>
            <w:r w:rsidRPr="009D2634">
              <w:rPr>
                <w:rFonts w:ascii="Arial" w:hAnsi="Arial" w:cs="Arial"/>
                <w:color w:val="auto"/>
                <w:sz w:val="18"/>
                <w:szCs w:val="18"/>
              </w:rPr>
              <w:t>Справка о лицах, получивших сведения об объектах недвижимого имущества</w:t>
            </w:r>
          </w:p>
        </w:tc>
        <w:tc>
          <w:tcPr>
            <w:tcW w:w="2268"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70</w:t>
            </w:r>
          </w:p>
        </w:tc>
        <w:tc>
          <w:tcPr>
            <w:tcW w:w="1276" w:type="dxa"/>
            <w:tcBorders>
              <w:top w:val="single" w:sz="4" w:space="0" w:color="auto"/>
              <w:left w:val="single" w:sz="4" w:space="0" w:color="auto"/>
              <w:bottom w:val="single" w:sz="4" w:space="0" w:color="auto"/>
              <w:right w:val="single" w:sz="4" w:space="0" w:color="auto"/>
            </w:tcBorders>
            <w:vAlign w:val="bottom"/>
          </w:tcPr>
          <w:p w:rsidR="009D2634" w:rsidRPr="009D2634" w:rsidRDefault="009D2634" w:rsidP="009D2634">
            <w:pPr>
              <w:jc w:val="right"/>
              <w:rPr>
                <w:rFonts w:ascii="Arial" w:hAnsi="Arial" w:cs="Arial"/>
                <w:color w:val="auto"/>
                <w:sz w:val="18"/>
                <w:szCs w:val="18"/>
              </w:rPr>
            </w:pPr>
            <w:r w:rsidRPr="009D2634">
              <w:rPr>
                <w:rFonts w:ascii="Arial" w:hAnsi="Arial" w:cs="Arial"/>
                <w:color w:val="auto"/>
                <w:sz w:val="18"/>
                <w:szCs w:val="18"/>
              </w:rPr>
              <w:t>190</w:t>
            </w:r>
          </w:p>
        </w:tc>
      </w:tr>
    </w:tbl>
    <w:p w:rsidR="00767D77" w:rsidRDefault="00767D77" w:rsidP="004121B8">
      <w:pPr>
        <w:spacing w:line="240" w:lineRule="exact"/>
        <w:ind w:firstLine="142"/>
        <w:rPr>
          <w:rFonts w:ascii="Arial" w:hAnsi="Arial" w:cs="Arial"/>
          <w:b/>
          <w:sz w:val="16"/>
          <w:szCs w:val="16"/>
        </w:rPr>
      </w:pPr>
    </w:p>
    <w:p w:rsidR="005F7778" w:rsidRPr="00CC1C3F" w:rsidRDefault="005F7778" w:rsidP="005F7778">
      <w:pPr>
        <w:spacing w:line="240" w:lineRule="exact"/>
        <w:ind w:firstLine="142"/>
        <w:rPr>
          <w:rFonts w:ascii="Arial" w:hAnsi="Arial" w:cs="Arial"/>
          <w:sz w:val="18"/>
          <w:szCs w:val="18"/>
        </w:rPr>
      </w:pPr>
      <w:r w:rsidRPr="00CC1C3F">
        <w:rPr>
          <w:rFonts w:ascii="Arial" w:hAnsi="Arial" w:cs="Arial"/>
          <w:sz w:val="18"/>
          <w:szCs w:val="18"/>
        </w:rPr>
        <w:t xml:space="preserve">Заместитель главы администрации </w:t>
      </w:r>
    </w:p>
    <w:p w:rsidR="005F7778" w:rsidRPr="00CC1C3F" w:rsidRDefault="005F7778" w:rsidP="005F7778">
      <w:pPr>
        <w:spacing w:line="240" w:lineRule="exact"/>
        <w:ind w:firstLine="142"/>
        <w:rPr>
          <w:rFonts w:ascii="Arial" w:hAnsi="Arial" w:cs="Arial"/>
          <w:sz w:val="18"/>
          <w:szCs w:val="18"/>
        </w:rPr>
      </w:pPr>
      <w:r w:rsidRPr="00CC1C3F">
        <w:rPr>
          <w:rFonts w:ascii="Arial" w:hAnsi="Arial" w:cs="Arial"/>
          <w:sz w:val="18"/>
          <w:szCs w:val="18"/>
        </w:rPr>
        <w:t xml:space="preserve">Благодарненского городского округа </w:t>
      </w:r>
    </w:p>
    <w:p w:rsidR="005F7778" w:rsidRPr="00CC1C3F" w:rsidRDefault="005F7778" w:rsidP="005F7778">
      <w:pPr>
        <w:spacing w:line="240" w:lineRule="exact"/>
        <w:ind w:firstLine="142"/>
        <w:rPr>
          <w:rFonts w:ascii="Arial" w:hAnsi="Arial" w:cs="Arial"/>
          <w:sz w:val="18"/>
          <w:szCs w:val="18"/>
        </w:rPr>
      </w:pPr>
      <w:r w:rsidRPr="00CC1C3F">
        <w:rPr>
          <w:rFonts w:ascii="Arial" w:hAnsi="Arial" w:cs="Arial"/>
          <w:sz w:val="18"/>
          <w:szCs w:val="18"/>
        </w:rPr>
        <w:t>Ставропольского края</w:t>
      </w:r>
      <w:r w:rsidRPr="00CC1C3F">
        <w:rPr>
          <w:rFonts w:ascii="Arial" w:hAnsi="Arial" w:cs="Arial"/>
          <w:sz w:val="18"/>
          <w:szCs w:val="18"/>
        </w:rPr>
        <w:tab/>
      </w:r>
    </w:p>
    <w:p w:rsidR="009D2634" w:rsidRPr="00CC1C3F" w:rsidRDefault="005F7778" w:rsidP="005F7778">
      <w:pPr>
        <w:spacing w:line="240" w:lineRule="exact"/>
        <w:ind w:firstLine="142"/>
        <w:rPr>
          <w:rFonts w:ascii="Arial" w:hAnsi="Arial" w:cs="Arial"/>
          <w:sz w:val="18"/>
          <w:szCs w:val="18"/>
        </w:rPr>
      </w:pPr>
      <w:r w:rsidRPr="00CC1C3F">
        <w:rPr>
          <w:rFonts w:ascii="Arial" w:hAnsi="Arial" w:cs="Arial"/>
          <w:sz w:val="18"/>
          <w:szCs w:val="18"/>
        </w:rPr>
        <w:t>Н.Д. Федюнина</w:t>
      </w:r>
    </w:p>
    <w:p w:rsidR="009D2634" w:rsidRPr="00CC1C3F" w:rsidRDefault="009D2634" w:rsidP="004121B8">
      <w:pPr>
        <w:spacing w:line="240" w:lineRule="exact"/>
        <w:ind w:firstLine="142"/>
        <w:rPr>
          <w:rFonts w:ascii="Arial" w:hAnsi="Arial" w:cs="Arial"/>
          <w:sz w:val="18"/>
          <w:szCs w:val="18"/>
        </w:rPr>
      </w:pPr>
    </w:p>
    <w:p w:rsidR="009D2634" w:rsidRDefault="009D2634" w:rsidP="004121B8">
      <w:pPr>
        <w:spacing w:line="240" w:lineRule="exact"/>
        <w:ind w:firstLine="142"/>
        <w:rPr>
          <w:rFonts w:ascii="Arial" w:hAnsi="Arial" w:cs="Arial"/>
          <w:b/>
          <w:sz w:val="16"/>
          <w:szCs w:val="16"/>
        </w:rPr>
      </w:pPr>
    </w:p>
    <w:p w:rsidR="009D2634" w:rsidRDefault="009D2634" w:rsidP="004121B8">
      <w:pPr>
        <w:spacing w:line="240" w:lineRule="exact"/>
        <w:ind w:firstLine="142"/>
        <w:rPr>
          <w:rFonts w:ascii="Arial" w:hAnsi="Arial" w:cs="Arial"/>
          <w:b/>
          <w:sz w:val="16"/>
          <w:szCs w:val="16"/>
        </w:rPr>
        <w:sectPr w:rsidR="009D2634" w:rsidSect="009D2634">
          <w:type w:val="continuous"/>
          <w:pgSz w:w="11905" w:h="16838"/>
          <w:pgMar w:top="1134" w:right="565" w:bottom="1134" w:left="993" w:header="720" w:footer="720" w:gutter="0"/>
          <w:cols w:space="851"/>
          <w:noEndnote/>
          <w:titlePg/>
          <w:docGrid w:linePitch="381"/>
        </w:sectPr>
      </w:pPr>
    </w:p>
    <w:p w:rsidR="00CC1C3F" w:rsidRPr="00CC1C3F" w:rsidRDefault="00CC1C3F" w:rsidP="00CC1C3F">
      <w:pPr>
        <w:spacing w:line="240" w:lineRule="exact"/>
        <w:ind w:firstLine="142"/>
        <w:jc w:val="center"/>
        <w:rPr>
          <w:rFonts w:ascii="Arial" w:hAnsi="Arial" w:cs="Arial"/>
          <w:sz w:val="18"/>
          <w:szCs w:val="18"/>
        </w:rPr>
      </w:pPr>
      <w:r w:rsidRPr="00CC1C3F">
        <w:rPr>
          <w:rFonts w:ascii="Arial" w:hAnsi="Arial" w:cs="Arial"/>
          <w:sz w:val="18"/>
          <w:szCs w:val="18"/>
        </w:rPr>
        <w:lastRenderedPageBreak/>
        <w:t>ПОСТАНОВЛЕНИЕ</w:t>
      </w:r>
    </w:p>
    <w:p w:rsidR="00CC1C3F" w:rsidRPr="00CC1C3F" w:rsidRDefault="00CC1C3F" w:rsidP="00CC1C3F">
      <w:pPr>
        <w:spacing w:line="240" w:lineRule="exact"/>
        <w:ind w:firstLine="142"/>
        <w:jc w:val="center"/>
        <w:rPr>
          <w:rFonts w:ascii="Arial" w:hAnsi="Arial" w:cs="Arial"/>
          <w:sz w:val="18"/>
          <w:szCs w:val="18"/>
        </w:rPr>
      </w:pPr>
    </w:p>
    <w:p w:rsidR="00CC1C3F" w:rsidRPr="00CC1C3F" w:rsidRDefault="00CC1C3F" w:rsidP="00CC1C3F">
      <w:pPr>
        <w:spacing w:line="240" w:lineRule="exact"/>
        <w:ind w:firstLine="142"/>
        <w:jc w:val="center"/>
        <w:rPr>
          <w:rFonts w:ascii="Arial" w:hAnsi="Arial" w:cs="Arial"/>
          <w:sz w:val="18"/>
          <w:szCs w:val="18"/>
        </w:rPr>
      </w:pPr>
      <w:r w:rsidRPr="00CC1C3F">
        <w:rPr>
          <w:rFonts w:ascii="Arial" w:hAnsi="Arial" w:cs="Arial"/>
          <w:sz w:val="18"/>
          <w:szCs w:val="18"/>
        </w:rPr>
        <w:t>АДМИНИСТРАЦИИ БЛАГОДАРНЕНСКОГО ГОРОДСКОГО ОКРУГА  СТАВРОПОЛЬСКОГО КРАЯ</w:t>
      </w:r>
    </w:p>
    <w:p w:rsidR="00CC1C3F" w:rsidRPr="00CC1C3F" w:rsidRDefault="00CC1C3F" w:rsidP="00CC1C3F">
      <w:pPr>
        <w:spacing w:line="240" w:lineRule="exact"/>
        <w:ind w:firstLine="142"/>
        <w:jc w:val="center"/>
        <w:rPr>
          <w:rFonts w:ascii="Arial" w:hAnsi="Arial" w:cs="Arial"/>
          <w:sz w:val="18"/>
          <w:szCs w:val="18"/>
        </w:rPr>
      </w:pPr>
      <w:r>
        <w:rPr>
          <w:rFonts w:ascii="Arial" w:hAnsi="Arial" w:cs="Arial"/>
          <w:sz w:val="18"/>
          <w:szCs w:val="18"/>
        </w:rPr>
        <w:t>30 сентября 2020  года</w:t>
      </w:r>
      <w:r>
        <w:rPr>
          <w:rFonts w:ascii="Arial" w:hAnsi="Arial" w:cs="Arial"/>
          <w:sz w:val="18"/>
          <w:szCs w:val="18"/>
        </w:rPr>
        <w:tab/>
        <w:t xml:space="preserve"> г. </w:t>
      </w:r>
      <w:proofErr w:type="gramStart"/>
      <w:r>
        <w:rPr>
          <w:rFonts w:ascii="Arial" w:hAnsi="Arial" w:cs="Arial"/>
          <w:sz w:val="18"/>
          <w:szCs w:val="18"/>
        </w:rPr>
        <w:t>Благодарный</w:t>
      </w:r>
      <w:proofErr w:type="gramEnd"/>
      <w:r>
        <w:rPr>
          <w:rFonts w:ascii="Arial" w:hAnsi="Arial" w:cs="Arial"/>
          <w:sz w:val="18"/>
          <w:szCs w:val="18"/>
        </w:rPr>
        <w:tab/>
        <w:t xml:space="preserve"> № </w:t>
      </w:r>
      <w:r w:rsidRPr="00CC1C3F">
        <w:rPr>
          <w:rFonts w:ascii="Arial" w:hAnsi="Arial" w:cs="Arial"/>
          <w:sz w:val="18"/>
          <w:szCs w:val="18"/>
        </w:rPr>
        <w:t>1290</w:t>
      </w:r>
    </w:p>
    <w:p w:rsidR="00CC1C3F" w:rsidRPr="00CC1C3F" w:rsidRDefault="00CC1C3F" w:rsidP="00CC1C3F">
      <w:pPr>
        <w:spacing w:line="240" w:lineRule="exact"/>
        <w:ind w:firstLine="142"/>
        <w:jc w:val="center"/>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Об утверждении Порядка определения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proofErr w:type="gramStart"/>
      <w:r w:rsidRPr="00CC1C3F">
        <w:rPr>
          <w:rFonts w:ascii="Arial" w:hAnsi="Arial" w:cs="Arial"/>
          <w:sz w:val="18"/>
          <w:szCs w:val="18"/>
        </w:rPr>
        <w:t>В соответствии с Земельным кодексом Российской Федерации,   Постановлением Правительства Российской Федерации от 16 июля 2009 года №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администрация Благодарненского городского округа</w:t>
      </w:r>
      <w:proofErr w:type="gramEnd"/>
      <w:r w:rsidRPr="00CC1C3F">
        <w:rPr>
          <w:rFonts w:ascii="Arial" w:hAnsi="Arial" w:cs="Arial"/>
          <w:sz w:val="18"/>
          <w:szCs w:val="18"/>
        </w:rPr>
        <w:t xml:space="preserve"> Ставропольского края</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jc w:val="center"/>
        <w:rPr>
          <w:rFonts w:ascii="Arial" w:hAnsi="Arial" w:cs="Arial"/>
          <w:sz w:val="18"/>
          <w:szCs w:val="18"/>
        </w:rPr>
      </w:pPr>
      <w:r w:rsidRPr="00CC1C3F">
        <w:rPr>
          <w:rFonts w:ascii="Arial" w:hAnsi="Arial" w:cs="Arial"/>
          <w:sz w:val="18"/>
          <w:szCs w:val="18"/>
        </w:rPr>
        <w:t>ПОСТАНОВЛЯЕТ:</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 Утвердить прилагаемый Порядок определения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lastRenderedPageBreak/>
        <w:t>2. Признать утратившим силу постановление администрации Благодарненского городского округа Ставропольского края от 23 апреля  2019 года № 797 «Об утверждении Порядка определения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3. </w:t>
      </w:r>
      <w:proofErr w:type="gramStart"/>
      <w:r w:rsidRPr="00CC1C3F">
        <w:rPr>
          <w:rFonts w:ascii="Arial" w:hAnsi="Arial" w:cs="Arial"/>
          <w:sz w:val="18"/>
          <w:szCs w:val="18"/>
        </w:rPr>
        <w:t>Контроль за выполнением настоящего постановления возложить на исполняющего обязанности заместителя главы администрации Благодарненского городского округа Ставропольского края, начальника финансового управления  администрации Благодарненского городского округа Ставропольского края Кузнецову Л.В.</w:t>
      </w:r>
      <w:proofErr w:type="gramEnd"/>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jc w:val="both"/>
        <w:rPr>
          <w:rFonts w:ascii="Arial" w:hAnsi="Arial" w:cs="Arial"/>
          <w:sz w:val="18"/>
          <w:szCs w:val="18"/>
        </w:rPr>
      </w:pPr>
      <w:r w:rsidRPr="00CC1C3F">
        <w:rPr>
          <w:rFonts w:ascii="Arial" w:hAnsi="Arial" w:cs="Arial"/>
          <w:sz w:val="18"/>
          <w:szCs w:val="18"/>
        </w:rPr>
        <w:t>Глава</w:t>
      </w:r>
    </w:p>
    <w:p w:rsidR="00767D77" w:rsidRPr="00CC1C3F" w:rsidRDefault="00CC1C3F" w:rsidP="00CC1C3F">
      <w:pPr>
        <w:spacing w:line="240" w:lineRule="exact"/>
        <w:jc w:val="both"/>
        <w:rPr>
          <w:rFonts w:ascii="Arial" w:hAnsi="Arial" w:cs="Arial"/>
          <w:sz w:val="18"/>
          <w:szCs w:val="18"/>
        </w:rPr>
      </w:pPr>
      <w:r w:rsidRPr="00CC1C3F">
        <w:rPr>
          <w:rFonts w:ascii="Arial" w:hAnsi="Arial" w:cs="Arial"/>
          <w:sz w:val="18"/>
          <w:szCs w:val="18"/>
        </w:rPr>
        <w:t>Благодарненского городского округа Ставропольског</w:t>
      </w:r>
      <w:r>
        <w:rPr>
          <w:rFonts w:ascii="Arial" w:hAnsi="Arial" w:cs="Arial"/>
          <w:sz w:val="18"/>
          <w:szCs w:val="18"/>
        </w:rPr>
        <w:t>о     края</w:t>
      </w:r>
      <w:r>
        <w:rPr>
          <w:rFonts w:ascii="Arial" w:hAnsi="Arial" w:cs="Arial"/>
          <w:sz w:val="18"/>
          <w:szCs w:val="18"/>
        </w:rPr>
        <w:tab/>
        <w:t xml:space="preserve">                                             </w:t>
      </w:r>
      <w:r w:rsidRPr="00CC1C3F">
        <w:rPr>
          <w:rFonts w:ascii="Arial" w:hAnsi="Arial" w:cs="Arial"/>
          <w:sz w:val="18"/>
          <w:szCs w:val="18"/>
        </w:rPr>
        <w:t xml:space="preserve">     А.И. Теньков</w:t>
      </w:r>
    </w:p>
    <w:p w:rsidR="00644B32" w:rsidRDefault="00644B32" w:rsidP="00CC1C3F">
      <w:pPr>
        <w:spacing w:line="240" w:lineRule="exact"/>
        <w:ind w:firstLine="142"/>
        <w:jc w:val="both"/>
        <w:rPr>
          <w:rFonts w:ascii="Arial" w:hAnsi="Arial" w:cs="Arial"/>
          <w:b/>
          <w:sz w:val="16"/>
          <w:szCs w:val="16"/>
        </w:rPr>
      </w:pPr>
    </w:p>
    <w:p w:rsidR="00CC1C3F" w:rsidRPr="00CC1C3F" w:rsidRDefault="00CC1C3F" w:rsidP="00CC1C3F">
      <w:pPr>
        <w:spacing w:line="240" w:lineRule="exact"/>
        <w:ind w:firstLine="142"/>
        <w:rPr>
          <w:rFonts w:ascii="Arial" w:hAnsi="Arial" w:cs="Arial"/>
          <w:b/>
          <w:sz w:val="16"/>
          <w:szCs w:val="16"/>
        </w:rPr>
      </w:pPr>
    </w:p>
    <w:p w:rsidR="00CC1C3F" w:rsidRPr="00CC1C3F" w:rsidRDefault="00CC1C3F" w:rsidP="00CC1C3F">
      <w:pPr>
        <w:spacing w:line="240" w:lineRule="exact"/>
        <w:ind w:firstLine="142"/>
        <w:jc w:val="right"/>
        <w:rPr>
          <w:rFonts w:ascii="Arial" w:hAnsi="Arial" w:cs="Arial"/>
          <w:sz w:val="18"/>
          <w:szCs w:val="18"/>
        </w:rPr>
      </w:pPr>
      <w:r w:rsidRPr="00CC1C3F">
        <w:rPr>
          <w:rFonts w:ascii="Arial" w:hAnsi="Arial" w:cs="Arial"/>
          <w:b/>
          <w:sz w:val="16"/>
          <w:szCs w:val="16"/>
        </w:rPr>
        <w:tab/>
      </w:r>
      <w:r w:rsidRPr="00CC1C3F">
        <w:rPr>
          <w:rFonts w:ascii="Arial" w:hAnsi="Arial" w:cs="Arial"/>
          <w:sz w:val="18"/>
          <w:szCs w:val="18"/>
        </w:rPr>
        <w:t>УТВЕРЖДЕН</w:t>
      </w:r>
    </w:p>
    <w:p w:rsidR="00CC1C3F" w:rsidRPr="00CC1C3F" w:rsidRDefault="00CC1C3F" w:rsidP="00CC1C3F">
      <w:pPr>
        <w:spacing w:line="240" w:lineRule="exact"/>
        <w:ind w:firstLine="142"/>
        <w:jc w:val="right"/>
        <w:rPr>
          <w:rFonts w:ascii="Arial" w:hAnsi="Arial" w:cs="Arial"/>
          <w:sz w:val="18"/>
          <w:szCs w:val="18"/>
        </w:rPr>
      </w:pPr>
      <w:r w:rsidRPr="00CC1C3F">
        <w:rPr>
          <w:rFonts w:ascii="Arial" w:hAnsi="Arial" w:cs="Arial"/>
          <w:sz w:val="18"/>
          <w:szCs w:val="18"/>
        </w:rPr>
        <w:t>постановлением администрации</w:t>
      </w:r>
    </w:p>
    <w:p w:rsidR="00CC1C3F" w:rsidRPr="00CC1C3F" w:rsidRDefault="00CC1C3F" w:rsidP="00CC1C3F">
      <w:pPr>
        <w:spacing w:line="240" w:lineRule="exact"/>
        <w:ind w:firstLine="142"/>
        <w:jc w:val="right"/>
        <w:rPr>
          <w:rFonts w:ascii="Arial" w:hAnsi="Arial" w:cs="Arial"/>
          <w:sz w:val="18"/>
          <w:szCs w:val="18"/>
        </w:rPr>
      </w:pPr>
      <w:r w:rsidRPr="00CC1C3F">
        <w:rPr>
          <w:rFonts w:ascii="Arial" w:hAnsi="Arial" w:cs="Arial"/>
          <w:sz w:val="18"/>
          <w:szCs w:val="18"/>
        </w:rPr>
        <w:t>Благодарненского городского округа Ставропольского края</w:t>
      </w:r>
    </w:p>
    <w:p w:rsidR="00CC1C3F" w:rsidRPr="00CC1C3F" w:rsidRDefault="00CC1C3F" w:rsidP="00CC1C3F">
      <w:pPr>
        <w:spacing w:line="240" w:lineRule="exact"/>
        <w:ind w:firstLine="142"/>
        <w:jc w:val="right"/>
        <w:rPr>
          <w:rFonts w:ascii="Arial" w:hAnsi="Arial" w:cs="Arial"/>
          <w:sz w:val="18"/>
          <w:szCs w:val="18"/>
        </w:rPr>
      </w:pPr>
      <w:r w:rsidRPr="00CC1C3F">
        <w:rPr>
          <w:rFonts w:ascii="Arial" w:hAnsi="Arial" w:cs="Arial"/>
          <w:sz w:val="18"/>
          <w:szCs w:val="18"/>
        </w:rPr>
        <w:t>от 30 сентября 2020 года № 1290</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jc w:val="center"/>
        <w:rPr>
          <w:rFonts w:ascii="Arial" w:hAnsi="Arial" w:cs="Arial"/>
          <w:sz w:val="18"/>
          <w:szCs w:val="18"/>
        </w:rPr>
      </w:pPr>
      <w:r w:rsidRPr="00CC1C3F">
        <w:rPr>
          <w:rFonts w:ascii="Arial" w:hAnsi="Arial" w:cs="Arial"/>
          <w:sz w:val="18"/>
          <w:szCs w:val="18"/>
        </w:rPr>
        <w:t>ПОРЯДОК</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lastRenderedPageBreak/>
        <w:t>определения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CC1C3F" w:rsidRPr="00CC1C3F" w:rsidRDefault="00CC1C3F" w:rsidP="00CC1C3F">
      <w:pPr>
        <w:spacing w:line="240" w:lineRule="exact"/>
        <w:ind w:firstLine="142"/>
        <w:rPr>
          <w:rFonts w:ascii="Arial" w:hAnsi="Arial" w:cs="Arial"/>
          <w:sz w:val="18"/>
          <w:szCs w:val="18"/>
        </w:rPr>
      </w:pP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 Настоящий Порядок определения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 (далее – Порядок) определяет способы расчета размера 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Действие настоящего Порядка не распространяется на случаи, когда федеральным законом, законом Ставропольского края определен иной порядок определения размера арендной платы за использование земельных участков, находящихся в муниципальной собственности и предоставленных в аренду без торгов (далее - земельный участок).</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2. Арендная плата за использование земельного участка устанавливается договором аренды земельного участка за земельный участок в целом в виде определенных в твердой сумме платежей, вносимых периодически.</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3. Размер арендной платы за использование земельного участка, если иное не установлено настоящим Порядком, определяется по следующей формуле:</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РАП = (КС x С), где</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РАП - размер арендной платы за использование земельного участка;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КС - кадастровая стоимость земельного участка (рублей);</w:t>
      </w:r>
    </w:p>
    <w:p w:rsidR="00CC1C3F" w:rsidRPr="00CC1C3F" w:rsidRDefault="00CC1C3F" w:rsidP="00CC1C3F">
      <w:pPr>
        <w:spacing w:line="240" w:lineRule="exact"/>
        <w:ind w:firstLine="142"/>
        <w:rPr>
          <w:rFonts w:ascii="Arial" w:hAnsi="Arial" w:cs="Arial"/>
          <w:sz w:val="18"/>
          <w:szCs w:val="18"/>
        </w:rPr>
      </w:pPr>
      <w:proofErr w:type="gramStart"/>
      <w:r w:rsidRPr="00CC1C3F">
        <w:rPr>
          <w:rFonts w:ascii="Arial" w:hAnsi="Arial" w:cs="Arial"/>
          <w:sz w:val="18"/>
          <w:szCs w:val="18"/>
        </w:rPr>
        <w:t>С</w:t>
      </w:r>
      <w:proofErr w:type="gramEnd"/>
      <w:r w:rsidRPr="00CC1C3F">
        <w:rPr>
          <w:rFonts w:ascii="Arial" w:hAnsi="Arial" w:cs="Arial"/>
          <w:sz w:val="18"/>
          <w:szCs w:val="18"/>
        </w:rPr>
        <w:t xml:space="preserve"> - ставка арендной платы за использование земельного участка, установленная в процентах от кадастровой стоимости земельного участка в соответствии с приложением к настоящему Порядку.</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4. В случае предоставления земельного участка юридическим лицам в соответствии с решением Губернатора Ставропольского края, принимаемым в соответствии с пунктами 1 и 2 части 1 статьи 21 Закона Ставропольского края «О некоторых вопросах регулирования земельных отношений», размер арендной платы равен одной сотой процента.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5. В случае предоставления земельного участка в аренду для размещения солнечных электростанций и обслуживающих их сооружений и объектов размер арендной платы равен трем десятым процента.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6. </w:t>
      </w:r>
      <w:proofErr w:type="gramStart"/>
      <w:r w:rsidRPr="00CC1C3F">
        <w:rPr>
          <w:rFonts w:ascii="Arial" w:hAnsi="Arial" w:cs="Arial"/>
          <w:sz w:val="18"/>
          <w:szCs w:val="18"/>
        </w:rPr>
        <w:t xml:space="preserve">В случае предоставления земельного участка в аренду для размещения объектов, предусмотренных подпунктом 2 статьи 49 Земельного кодекса Российской Федерации, а также для проведения работ, связанных с пользованием недрами, размер арендной платы за использование земельного участка определяется в соответствии с настоящим Порядком, но не выше размера арендной платы за использование земельного </w:t>
      </w:r>
      <w:r w:rsidRPr="00CC1C3F">
        <w:rPr>
          <w:rFonts w:ascii="Arial" w:hAnsi="Arial" w:cs="Arial"/>
          <w:sz w:val="18"/>
          <w:szCs w:val="18"/>
        </w:rPr>
        <w:lastRenderedPageBreak/>
        <w:t>участка, определенного для соответствующих целей в отношении земельных участков, находящихся</w:t>
      </w:r>
      <w:proofErr w:type="gramEnd"/>
      <w:r w:rsidRPr="00CC1C3F">
        <w:rPr>
          <w:rFonts w:ascii="Arial" w:hAnsi="Arial" w:cs="Arial"/>
          <w:sz w:val="18"/>
          <w:szCs w:val="18"/>
        </w:rPr>
        <w:t xml:space="preserve"> в федеральной собственности.</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7. </w:t>
      </w:r>
      <w:proofErr w:type="gramStart"/>
      <w:r w:rsidRPr="00CC1C3F">
        <w:rPr>
          <w:rFonts w:ascii="Arial" w:hAnsi="Arial" w:cs="Arial"/>
          <w:sz w:val="18"/>
          <w:szCs w:val="18"/>
        </w:rPr>
        <w:t>В случаях, предусмотренных пунктом 5 статьи 39.7 Земельного кодекса Российской Федерации и абзацем шестым пункта 2.7 статьи 3 Федерального закона «О введении в действие Земельного кодекса Российской Федерации», размер арендной платы за использование земельного участка определяется в соответствии с настоящим Порядком, но не выше размера земельного налога, рассчитанного в отношении такого земельного участка.</w:t>
      </w:r>
      <w:proofErr w:type="gramEnd"/>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8. В случае переоформления права постоянного (бессрочного) пользования земельными участками на право аренды земельных участков размер арендной платы за использование земельного участка определяется в соответствии с настоящим Порядком, но не выше:</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двух процентов кадастровой стоимости арендуемых земельных участков;</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трех десятых процента кадастровой стоимости арендуемых земельных участков из земель сельскохозяйственного назначения;</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полутора процентов кадастровой стоимости арендуемых земельных участков, изъятых из оборота или ограниченных в обороте.</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9. </w:t>
      </w:r>
      <w:proofErr w:type="gramStart"/>
      <w:r w:rsidRPr="00CC1C3F">
        <w:rPr>
          <w:rFonts w:ascii="Arial" w:hAnsi="Arial" w:cs="Arial"/>
          <w:sz w:val="18"/>
          <w:szCs w:val="18"/>
        </w:rPr>
        <w:t>В случае предоставления земельного участка в аренду физическому или юридическому лицу, имеющему право на освобождение от уплаты земельного налога в соответствии с законодательством Российской Федерации о налогах и сборах, а также в случае предоставления земельного участка некоммерческим организациям, осуществляющим на территории Ставропольского края деятельность по подготовке граждан по военно-учетным специальностям для Вооруженных сил Российской Федерации, патриотическому (военно-патриотическому) воспитанию граждан и</w:t>
      </w:r>
      <w:proofErr w:type="gramEnd"/>
      <w:r w:rsidRPr="00CC1C3F">
        <w:rPr>
          <w:rFonts w:ascii="Arial" w:hAnsi="Arial" w:cs="Arial"/>
          <w:sz w:val="18"/>
          <w:szCs w:val="18"/>
        </w:rPr>
        <w:t xml:space="preserve"> развитию авиационных, технических, военно-прикладных видов спорта, размер арендной платы за использование земельного участка определяется в соответствии с настоящим Порядком, но не выше размера земельного налога, рассчитанного в отношении такого земельного участка.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10. </w:t>
      </w:r>
      <w:proofErr w:type="gramStart"/>
      <w:r w:rsidRPr="00CC1C3F">
        <w:rPr>
          <w:rFonts w:ascii="Arial" w:hAnsi="Arial" w:cs="Arial"/>
          <w:sz w:val="18"/>
          <w:szCs w:val="18"/>
        </w:rPr>
        <w:t>В случае если в отношении земельного участка, занимаемого зданием, сооружением, установлено ограничение права на приобретение в собственность данного земельного участка для собственника здания, сооружения и размер арендной платы за использование земельного участка, определяемый в соответствии с пунктом 3 настоящего Порядка, превышает размер земельного налога, установленного в отношении предназначенных для использования в сходных целях и занимаемых зданиями, сооружениями земельных участков, для</w:t>
      </w:r>
      <w:proofErr w:type="gramEnd"/>
      <w:r w:rsidRPr="00CC1C3F">
        <w:rPr>
          <w:rFonts w:ascii="Arial" w:hAnsi="Arial" w:cs="Arial"/>
          <w:sz w:val="18"/>
          <w:szCs w:val="18"/>
        </w:rPr>
        <w:t xml:space="preserve"> </w:t>
      </w:r>
      <w:proofErr w:type="gramStart"/>
      <w:r w:rsidRPr="00CC1C3F">
        <w:rPr>
          <w:rFonts w:ascii="Arial" w:hAnsi="Arial" w:cs="Arial"/>
          <w:sz w:val="18"/>
          <w:szCs w:val="18"/>
        </w:rPr>
        <w:t>которых</w:t>
      </w:r>
      <w:proofErr w:type="gramEnd"/>
      <w:r w:rsidRPr="00CC1C3F">
        <w:rPr>
          <w:rFonts w:ascii="Arial" w:hAnsi="Arial" w:cs="Arial"/>
          <w:sz w:val="18"/>
          <w:szCs w:val="18"/>
        </w:rPr>
        <w:t xml:space="preserve"> указанные ограничения права на приобретение в собственность отсутствуют, размер арендной платы за указанный земельный участок определяется в размере земельного налога.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lastRenderedPageBreak/>
        <w:t>11. Размер арендной платы за использование земельного участка в составе земель особо охраняемых территорий и объектов равен ставке земельного налога, рассчитанного в отношении такого земельного участка.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12. Размер арендной платы за использование земельного участка, находящегося в муниципальной собственности и расположенного за пределами Благодарненского городского округа Ставропольского края, определяется в порядке, установленном органами местного самоуправления, на территории которого расположен земельный участок.</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13. </w:t>
      </w:r>
      <w:proofErr w:type="gramStart"/>
      <w:r w:rsidRPr="00CC1C3F">
        <w:rPr>
          <w:rFonts w:ascii="Arial" w:hAnsi="Arial" w:cs="Arial"/>
          <w:sz w:val="18"/>
          <w:szCs w:val="18"/>
        </w:rPr>
        <w:t>Если на стороне арендатора земельного участка выступают несколько лиц, являющихся правообладателями помещений в зданиях, сооружениях, расположенных на неделимом земельном участке, размер арендной платы за использование земельного участка определяется для каждого из них пропорционально размеру принадлежащей ему доли в праве на указанные объекты недвижимого имущества, если иное не установлено договором о порядке пользования недвижимого имущества.</w:t>
      </w:r>
      <w:proofErr w:type="gramEnd"/>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14. Размер арендной платы за использование земельного участка определяется по результатам его рыночной оценки в соответствии с Федеральным законом «Об оценочной деятельности в Российской Федерации», но не ниже размера земельного налога, рассчитанного для данного земельного участка в следующих случаях:</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если кадастровая стоимость земельного участка не установлена;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если размер ставки арендной платы признан вступившим в законную силу решением суда недействующим или не установлен и при этом к размеру арендной платы не применяются положения пунктов 4 - 13 настоящего Порядка.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Если размер арендной платы за использование земельного участка, определенный по результатам рыночной оценки ниже размера земельного налога, рассчитанного для данного земельного участка, то размер арендной платы за использование земельного участка устанавливается в размере земельного налога.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15. В одностороннем порядке по требованию арендодателя размер арендной платы за использование земельного участка изменяется:</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в связи с изменением кадастровой стоимости земельного участка;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в связи с изменением ставок арендной платы за использование земельного участка, используемых при определении размера арендной платы за использование земельного участка, изменением порядка определения размера арендной платы за использование земельного участка.</w:t>
      </w:r>
    </w:p>
    <w:p w:rsidR="00CC1C3F"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 xml:space="preserve">16. </w:t>
      </w:r>
      <w:proofErr w:type="gramStart"/>
      <w:r w:rsidRPr="00CC1C3F">
        <w:rPr>
          <w:rFonts w:ascii="Arial" w:hAnsi="Arial" w:cs="Arial"/>
          <w:sz w:val="18"/>
          <w:szCs w:val="18"/>
        </w:rPr>
        <w:t xml:space="preserve">Перерасчет размера арендной платы за использование земельного участка в связи с изменением ставок арендной платы за использование земельного участка, используемых при определении размера арендной платы за использование земельного участка, порядка определения размера такой арендной </w:t>
      </w:r>
      <w:r w:rsidRPr="00CC1C3F">
        <w:rPr>
          <w:rFonts w:ascii="Arial" w:hAnsi="Arial" w:cs="Arial"/>
          <w:sz w:val="18"/>
          <w:szCs w:val="18"/>
        </w:rPr>
        <w:lastRenderedPageBreak/>
        <w:t>платы осуществляется со дня вступления в силу соответствующего нормативного правового акта об установлении (изменении) ставок арендной платы за использование земельного участка, используемых при определении размера арендной</w:t>
      </w:r>
      <w:proofErr w:type="gramEnd"/>
      <w:r w:rsidRPr="00CC1C3F">
        <w:rPr>
          <w:rFonts w:ascii="Arial" w:hAnsi="Arial" w:cs="Arial"/>
          <w:sz w:val="18"/>
          <w:szCs w:val="18"/>
        </w:rPr>
        <w:t xml:space="preserve"> платы за использование земельного участка, </w:t>
      </w:r>
      <w:proofErr w:type="gramStart"/>
      <w:r w:rsidRPr="00CC1C3F">
        <w:rPr>
          <w:rFonts w:ascii="Arial" w:hAnsi="Arial" w:cs="Arial"/>
          <w:sz w:val="18"/>
          <w:szCs w:val="18"/>
        </w:rPr>
        <w:t>изменении</w:t>
      </w:r>
      <w:proofErr w:type="gramEnd"/>
      <w:r w:rsidRPr="00CC1C3F">
        <w:rPr>
          <w:rFonts w:ascii="Arial" w:hAnsi="Arial" w:cs="Arial"/>
          <w:sz w:val="18"/>
          <w:szCs w:val="18"/>
        </w:rPr>
        <w:t xml:space="preserve"> порядка определения размера арендной платы за использование земельного участка, если нормативными актами не предусмотрено иное.</w:t>
      </w:r>
    </w:p>
    <w:p w:rsidR="00644B32" w:rsidRPr="00CC1C3F" w:rsidRDefault="00CC1C3F" w:rsidP="00CC1C3F">
      <w:pPr>
        <w:spacing w:line="240" w:lineRule="exact"/>
        <w:ind w:firstLine="142"/>
        <w:rPr>
          <w:rFonts w:ascii="Arial" w:hAnsi="Arial" w:cs="Arial"/>
          <w:sz w:val="18"/>
          <w:szCs w:val="18"/>
        </w:rPr>
      </w:pPr>
      <w:r w:rsidRPr="00CC1C3F">
        <w:rPr>
          <w:rFonts w:ascii="Arial" w:hAnsi="Arial" w:cs="Arial"/>
          <w:sz w:val="18"/>
          <w:szCs w:val="18"/>
        </w:rPr>
        <w:t>17. Перерасчет размера арендной платы за использование земельного участка в связи с изменением кадастровой стоимости осуществляется с         01 января года, следующего за годом, в котором принято решение об утверждении результатов определения кадастровой стоимости земельных участков, если иной порядок применения кадастровой стоимости земельных участков не предусмотрен федеральным законодательством.</w:t>
      </w:r>
    </w:p>
    <w:p w:rsidR="00644B32" w:rsidRDefault="00644B32" w:rsidP="004121B8">
      <w:pPr>
        <w:spacing w:line="240" w:lineRule="exact"/>
        <w:ind w:firstLine="142"/>
        <w:rPr>
          <w:rFonts w:ascii="Arial" w:hAnsi="Arial" w:cs="Arial"/>
          <w:b/>
          <w:sz w:val="16"/>
          <w:szCs w:val="16"/>
        </w:rPr>
      </w:pP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СТАВКА</w:t>
      </w: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w:t>
      </w:r>
    </w:p>
    <w:p w:rsidR="0065096D" w:rsidRPr="0065096D" w:rsidRDefault="0065096D" w:rsidP="0065096D">
      <w:pPr>
        <w:spacing w:line="240" w:lineRule="exact"/>
        <w:ind w:firstLine="142"/>
        <w:jc w:val="center"/>
        <w:rPr>
          <w:rFonts w:ascii="Arial" w:hAnsi="Arial" w:cs="Arial"/>
          <w:sz w:val="18"/>
          <w:szCs w:val="18"/>
        </w:rPr>
      </w:pPr>
    </w:p>
    <w:p w:rsidR="0065096D" w:rsidRPr="0065096D" w:rsidRDefault="0065096D" w:rsidP="0065096D">
      <w:pPr>
        <w:spacing w:line="240" w:lineRule="exact"/>
        <w:ind w:firstLine="142"/>
        <w:jc w:val="right"/>
        <w:rPr>
          <w:rFonts w:ascii="Arial" w:hAnsi="Arial" w:cs="Arial"/>
          <w:sz w:val="18"/>
          <w:szCs w:val="18"/>
        </w:rPr>
      </w:pPr>
      <w:r w:rsidRPr="0065096D">
        <w:rPr>
          <w:rFonts w:ascii="Arial" w:hAnsi="Arial" w:cs="Arial"/>
          <w:sz w:val="18"/>
          <w:szCs w:val="18"/>
        </w:rPr>
        <w:t>Таблица 1</w:t>
      </w: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СТАВКА</w:t>
      </w:r>
    </w:p>
    <w:p w:rsidR="00CC1C3F"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арендной платы за использование земельных участков, находящихся в собственности Благодарненского городского округа Ставропольского края и предоставленных в аренду без торгов и отнесенных к землям сельскохозяйственного назначения или к землям в составе зон сельскохозяйственного использования в населенных пунктах</w:t>
      </w:r>
    </w:p>
    <w:tbl>
      <w:tblPr>
        <w:tblW w:w="4820" w:type="dxa"/>
        <w:tblInd w:w="62" w:type="dxa"/>
        <w:tblLayout w:type="fixed"/>
        <w:tblCellMar>
          <w:top w:w="102" w:type="dxa"/>
          <w:left w:w="62" w:type="dxa"/>
          <w:bottom w:w="102" w:type="dxa"/>
          <w:right w:w="62" w:type="dxa"/>
        </w:tblCellMar>
        <w:tblLook w:val="0000" w:firstRow="0" w:lastRow="0" w:firstColumn="0" w:lastColumn="0" w:noHBand="0" w:noVBand="0"/>
      </w:tblPr>
      <w:tblGrid>
        <w:gridCol w:w="581"/>
        <w:gridCol w:w="2254"/>
        <w:gridCol w:w="850"/>
        <w:gridCol w:w="1135"/>
      </w:tblGrid>
      <w:tr w:rsidR="0065096D" w:rsidRPr="0065096D" w:rsidTr="0065096D">
        <w:tc>
          <w:tcPr>
            <w:tcW w:w="581" w:type="dxa"/>
            <w:vMerge w:val="restart"/>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 xml:space="preserve">№ </w:t>
            </w:r>
            <w:proofErr w:type="gramStart"/>
            <w:r w:rsidRPr="0065096D">
              <w:rPr>
                <w:rFonts w:ascii="Arial" w:hAnsi="Arial" w:cs="Arial"/>
                <w:color w:val="auto"/>
                <w:sz w:val="18"/>
                <w:szCs w:val="18"/>
              </w:rPr>
              <w:t>п</w:t>
            </w:r>
            <w:proofErr w:type="gramEnd"/>
            <w:r w:rsidRPr="0065096D">
              <w:rPr>
                <w:rFonts w:ascii="Arial" w:hAnsi="Arial" w:cs="Arial"/>
                <w:color w:val="auto"/>
                <w:sz w:val="18"/>
                <w:szCs w:val="18"/>
              </w:rPr>
              <w:t>/п</w:t>
            </w:r>
          </w:p>
        </w:tc>
        <w:tc>
          <w:tcPr>
            <w:tcW w:w="2254" w:type="dxa"/>
            <w:vMerge w:val="restart"/>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Наименование муниципального района</w:t>
            </w:r>
          </w:p>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(городского округа) Ставропольского края</w:t>
            </w:r>
          </w:p>
        </w:tc>
        <w:tc>
          <w:tcPr>
            <w:tcW w:w="1985" w:type="dxa"/>
            <w:gridSpan w:val="2"/>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ставка арендной платы за использование земельных участков по группам видов разрешенного использования земельных участков (процентов)</w:t>
            </w:r>
          </w:p>
        </w:tc>
      </w:tr>
      <w:tr w:rsidR="0065096D" w:rsidRPr="0065096D" w:rsidTr="0065096D">
        <w:tc>
          <w:tcPr>
            <w:tcW w:w="581" w:type="dxa"/>
            <w:vMerge/>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p>
        </w:tc>
        <w:tc>
          <w:tcPr>
            <w:tcW w:w="2254" w:type="dxa"/>
            <w:vMerge/>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p>
        </w:tc>
        <w:tc>
          <w:tcPr>
            <w:tcW w:w="850"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I группа</w:t>
            </w:r>
          </w:p>
        </w:tc>
        <w:tc>
          <w:tcPr>
            <w:tcW w:w="1135"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II группа</w:t>
            </w:r>
          </w:p>
        </w:tc>
      </w:tr>
      <w:tr w:rsidR="0065096D" w:rsidRPr="0065096D" w:rsidTr="0065096D">
        <w:tc>
          <w:tcPr>
            <w:tcW w:w="581"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w:t>
            </w:r>
          </w:p>
        </w:tc>
        <w:tc>
          <w:tcPr>
            <w:tcW w:w="2254"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Благодарненский городской округ</w:t>
            </w:r>
          </w:p>
        </w:tc>
        <w:tc>
          <w:tcPr>
            <w:tcW w:w="850"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2,40</w:t>
            </w:r>
          </w:p>
        </w:tc>
        <w:tc>
          <w:tcPr>
            <w:tcW w:w="1135" w:type="dxa"/>
            <w:tcBorders>
              <w:top w:val="single" w:sz="4" w:space="0" w:color="auto"/>
              <w:left w:val="single" w:sz="4" w:space="0" w:color="auto"/>
              <w:bottom w:val="single" w:sz="4" w:space="0" w:color="auto"/>
              <w:right w:val="single" w:sz="4" w:space="0" w:color="auto"/>
            </w:tcBorders>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0,60</w:t>
            </w:r>
          </w:p>
        </w:tc>
      </w:tr>
    </w:tbl>
    <w:p w:rsidR="00CC1C3F" w:rsidRDefault="00CC1C3F" w:rsidP="004121B8">
      <w:pPr>
        <w:spacing w:line="240" w:lineRule="exact"/>
        <w:ind w:firstLine="142"/>
        <w:rPr>
          <w:rFonts w:ascii="Arial" w:hAnsi="Arial" w:cs="Arial"/>
          <w:b/>
          <w:sz w:val="16"/>
          <w:szCs w:val="16"/>
        </w:rPr>
      </w:pPr>
    </w:p>
    <w:p w:rsidR="0065096D" w:rsidRPr="0065096D" w:rsidRDefault="0065096D" w:rsidP="0065096D">
      <w:pPr>
        <w:spacing w:line="240" w:lineRule="exact"/>
        <w:ind w:firstLine="142"/>
        <w:jc w:val="right"/>
        <w:rPr>
          <w:rFonts w:ascii="Arial" w:hAnsi="Arial" w:cs="Arial"/>
          <w:sz w:val="18"/>
          <w:szCs w:val="18"/>
        </w:rPr>
      </w:pPr>
      <w:r w:rsidRPr="0065096D">
        <w:rPr>
          <w:rFonts w:ascii="Arial" w:hAnsi="Arial" w:cs="Arial"/>
          <w:sz w:val="18"/>
          <w:szCs w:val="18"/>
        </w:rPr>
        <w:t>Таблица 2</w:t>
      </w:r>
    </w:p>
    <w:p w:rsidR="0065096D" w:rsidRPr="0065096D" w:rsidRDefault="0065096D" w:rsidP="0065096D">
      <w:pPr>
        <w:spacing w:line="240" w:lineRule="exact"/>
        <w:ind w:firstLine="142"/>
        <w:rPr>
          <w:rFonts w:ascii="Arial" w:hAnsi="Arial" w:cs="Arial"/>
          <w:sz w:val="18"/>
          <w:szCs w:val="18"/>
        </w:rPr>
      </w:pP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СТАВКА</w:t>
      </w:r>
    </w:p>
    <w:p w:rsidR="00CC1C3F"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 xml:space="preserve">арендной платы за использование участков, находящихся в собственности Благодарненского городского округа Ставропольского края и предоставленных в аренду без торгов, за исключением земельных участков отнесенных к землям сельскохозяйственного назначения, и земельных </w:t>
      </w:r>
      <w:r w:rsidRPr="0065096D">
        <w:rPr>
          <w:rFonts w:ascii="Arial" w:hAnsi="Arial" w:cs="Arial"/>
          <w:sz w:val="18"/>
          <w:szCs w:val="18"/>
        </w:rPr>
        <w:lastRenderedPageBreak/>
        <w:t>участков, отнесенных к землям в составе зон сельскохозяйственного использования в населенных пунктах</w:t>
      </w:r>
    </w:p>
    <w:p w:rsidR="0065096D" w:rsidRPr="0065096D" w:rsidRDefault="0065096D" w:rsidP="0065096D">
      <w:pPr>
        <w:spacing w:line="240" w:lineRule="exact"/>
        <w:ind w:firstLine="142"/>
        <w:jc w:val="center"/>
        <w:rPr>
          <w:rFonts w:ascii="Arial" w:hAnsi="Arial" w:cs="Arial"/>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653"/>
        <w:gridCol w:w="1855"/>
      </w:tblGrid>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Группа видов разрешенного использования земельных участков</w:t>
            </w:r>
          </w:p>
        </w:tc>
        <w:tc>
          <w:tcPr>
            <w:tcW w:w="1953"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proofErr w:type="gramStart"/>
            <w:r w:rsidRPr="0065096D">
              <w:rPr>
                <w:rFonts w:ascii="Arial" w:hAnsi="Arial" w:cs="Arial"/>
                <w:color w:val="auto"/>
                <w:sz w:val="18"/>
                <w:szCs w:val="18"/>
              </w:rPr>
              <w:t>Благодарненский городской округ Ставропольского края (за исключением</w:t>
            </w:r>
            <w:proofErr w:type="gramEnd"/>
          </w:p>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г. Благодарного)</w:t>
            </w:r>
          </w:p>
        </w:tc>
        <w:tc>
          <w:tcPr>
            <w:tcW w:w="2835"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г. Благодарный (административный центр Благодарненского городского округа Ставропольского края)</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III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0,60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0,60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IV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4,00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4,00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2,90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2,90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3,60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3,60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2,00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2,00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VIII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0,01</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0,01</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IX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2,70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2,70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1,60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1,60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XIII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XIV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r>
      <w:tr w:rsidR="0065096D" w:rsidRPr="0065096D" w:rsidTr="00763BBD">
        <w:tc>
          <w:tcPr>
            <w:tcW w:w="1983"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XV группа</w:t>
            </w:r>
          </w:p>
        </w:tc>
        <w:tc>
          <w:tcPr>
            <w:tcW w:w="1953"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c>
          <w:tcPr>
            <w:tcW w:w="2835" w:type="dxa"/>
            <w:shd w:val="clear" w:color="auto" w:fill="auto"/>
          </w:tcPr>
          <w:p w:rsidR="0065096D" w:rsidRPr="0065096D" w:rsidRDefault="0065096D" w:rsidP="0065096D">
            <w:pPr>
              <w:widowControl w:val="0"/>
              <w:autoSpaceDE w:val="0"/>
              <w:autoSpaceDN w:val="0"/>
              <w:adjustRightInd w:val="0"/>
              <w:jc w:val="right"/>
              <w:rPr>
                <w:rFonts w:ascii="Arial" w:hAnsi="Arial" w:cs="Arial"/>
                <w:color w:val="auto"/>
                <w:sz w:val="18"/>
                <w:szCs w:val="18"/>
              </w:rPr>
            </w:pPr>
            <w:r w:rsidRPr="0065096D">
              <w:rPr>
                <w:rFonts w:ascii="Arial" w:hAnsi="Arial" w:cs="Arial"/>
                <w:color w:val="auto"/>
                <w:sz w:val="18"/>
                <w:szCs w:val="18"/>
              </w:rPr>
              <w:t>1,50</w:t>
            </w:r>
          </w:p>
        </w:tc>
      </w:tr>
    </w:tbl>
    <w:p w:rsidR="0065096D" w:rsidRDefault="0065096D" w:rsidP="004121B8">
      <w:pPr>
        <w:spacing w:line="240" w:lineRule="exact"/>
        <w:ind w:firstLine="142"/>
        <w:rPr>
          <w:rFonts w:ascii="Arial" w:hAnsi="Arial" w:cs="Arial"/>
          <w:b/>
          <w:sz w:val="16"/>
          <w:szCs w:val="16"/>
        </w:rPr>
      </w:pPr>
    </w:p>
    <w:p w:rsidR="0065096D" w:rsidRDefault="0065096D" w:rsidP="004121B8">
      <w:pPr>
        <w:spacing w:line="240" w:lineRule="exact"/>
        <w:ind w:firstLine="142"/>
        <w:rPr>
          <w:rFonts w:ascii="Arial" w:hAnsi="Arial" w:cs="Arial"/>
          <w:b/>
          <w:sz w:val="16"/>
          <w:szCs w:val="16"/>
        </w:rPr>
      </w:pPr>
    </w:p>
    <w:p w:rsidR="0065096D" w:rsidRPr="0065096D" w:rsidRDefault="0065096D" w:rsidP="0065096D">
      <w:pPr>
        <w:spacing w:line="240" w:lineRule="exact"/>
        <w:ind w:firstLine="142"/>
        <w:rPr>
          <w:rFonts w:ascii="Arial" w:hAnsi="Arial" w:cs="Arial"/>
          <w:b/>
          <w:sz w:val="16"/>
          <w:szCs w:val="16"/>
        </w:rPr>
      </w:pPr>
      <w:r w:rsidRPr="0065096D">
        <w:rPr>
          <w:rFonts w:ascii="Arial" w:hAnsi="Arial" w:cs="Arial"/>
          <w:b/>
          <w:sz w:val="16"/>
          <w:szCs w:val="16"/>
        </w:rPr>
        <w:t>Таблица 3</w:t>
      </w: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ВИДЫ</w:t>
      </w:r>
    </w:p>
    <w:p w:rsidR="0065096D"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разрешенного использования земельных участков</w:t>
      </w:r>
    </w:p>
    <w:p w:rsidR="00CC1C3F" w:rsidRPr="0065096D" w:rsidRDefault="0065096D" w:rsidP="0065096D">
      <w:pPr>
        <w:spacing w:line="240" w:lineRule="exact"/>
        <w:ind w:firstLine="142"/>
        <w:jc w:val="center"/>
        <w:rPr>
          <w:rFonts w:ascii="Arial" w:hAnsi="Arial" w:cs="Arial"/>
          <w:sz w:val="18"/>
          <w:szCs w:val="18"/>
        </w:rPr>
      </w:pPr>
      <w:r w:rsidRPr="0065096D">
        <w:rPr>
          <w:rFonts w:ascii="Arial" w:hAnsi="Arial" w:cs="Arial"/>
          <w:sz w:val="18"/>
          <w:szCs w:val="18"/>
        </w:rPr>
        <w:t>с разбивкой их по группам</w:t>
      </w:r>
    </w:p>
    <w:p w:rsidR="00CC1C3F" w:rsidRDefault="00CC1C3F" w:rsidP="004121B8">
      <w:pPr>
        <w:spacing w:line="240" w:lineRule="exact"/>
        <w:ind w:firstLine="142"/>
        <w:rPr>
          <w:rFonts w:ascii="Arial" w:hAnsi="Arial" w:cs="Arial"/>
          <w:b/>
          <w:sz w:val="16"/>
          <w:szCs w:val="16"/>
        </w:rPr>
      </w:pPr>
    </w:p>
    <w:tbl>
      <w:tblPr>
        <w:tblW w:w="471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10"/>
        <w:gridCol w:w="1235"/>
        <w:gridCol w:w="1492"/>
      </w:tblGrid>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spacing w:line="240" w:lineRule="exact"/>
              <w:jc w:val="both"/>
              <w:rPr>
                <w:rFonts w:ascii="Arial" w:hAnsi="Arial" w:cs="Arial"/>
                <w:color w:val="auto"/>
                <w:sz w:val="18"/>
                <w:szCs w:val="18"/>
              </w:rPr>
            </w:pPr>
            <w:r w:rsidRPr="0065096D">
              <w:rPr>
                <w:rFonts w:ascii="Arial" w:hAnsi="Arial" w:cs="Arial"/>
                <w:color w:val="auto"/>
                <w:sz w:val="18"/>
                <w:szCs w:val="18"/>
              </w:rPr>
              <w:t xml:space="preserve">№ </w:t>
            </w:r>
            <w:proofErr w:type="gramStart"/>
            <w:r w:rsidRPr="0065096D">
              <w:rPr>
                <w:rFonts w:ascii="Arial" w:hAnsi="Arial" w:cs="Arial"/>
                <w:color w:val="auto"/>
                <w:sz w:val="18"/>
                <w:szCs w:val="18"/>
              </w:rPr>
              <w:t>п</w:t>
            </w:r>
            <w:proofErr w:type="gramEnd"/>
            <w:r w:rsidRPr="0065096D">
              <w:rPr>
                <w:rFonts w:ascii="Arial" w:hAnsi="Arial" w:cs="Arial"/>
                <w:color w:val="auto"/>
                <w:sz w:val="18"/>
                <w:szCs w:val="18"/>
              </w:rPr>
              <w:t>/п</w:t>
            </w:r>
          </w:p>
        </w:tc>
        <w:tc>
          <w:tcPr>
            <w:tcW w:w="1310"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Наименование вида разрешенного использования земельного участка</w:t>
            </w:r>
          </w:p>
        </w:tc>
        <w:tc>
          <w:tcPr>
            <w:tcW w:w="1235"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группа видов разрешенного использования земельного участка</w:t>
            </w:r>
          </w:p>
        </w:tc>
        <w:tc>
          <w:tcPr>
            <w:tcW w:w="1492" w:type="dxa"/>
            <w:shd w:val="clear" w:color="auto" w:fill="auto"/>
          </w:tcPr>
          <w:p w:rsidR="0065096D" w:rsidRPr="0065096D" w:rsidRDefault="0065096D" w:rsidP="0065096D">
            <w:pPr>
              <w:widowControl w:val="0"/>
              <w:autoSpaceDE w:val="0"/>
              <w:autoSpaceDN w:val="0"/>
              <w:adjustRightInd w:val="0"/>
              <w:spacing w:line="240" w:lineRule="exact"/>
              <w:jc w:val="center"/>
              <w:rPr>
                <w:rFonts w:ascii="Arial" w:hAnsi="Arial" w:cs="Arial"/>
                <w:color w:val="auto"/>
                <w:sz w:val="18"/>
                <w:szCs w:val="18"/>
              </w:rPr>
            </w:pPr>
            <w:r w:rsidRPr="0065096D">
              <w:rPr>
                <w:rFonts w:ascii="Arial" w:hAnsi="Arial" w:cs="Arial"/>
                <w:color w:val="auto"/>
                <w:sz w:val="18"/>
                <w:szCs w:val="18"/>
              </w:rPr>
              <w:t>код (числовое обозначение) расчета вида разрешенного использования земельного участка</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Для ведения сельскохозяйственного производства</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1.1; 1.2; 1.3; 1.4; 1.6</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1.5; 1.7; 1.8; 1.9; 1.10; 1.11; 1.12; 1.13; 1.14; 1.15; 1.16; 1.17; 1.18; 1.19; 1.20</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2.</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Жилая застройка</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2.1; 2.2; 2.3; 2.4; 2.7; 13.1; 13.2</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IV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2.1.1; 2.5; 2.6</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3.</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Общественное использование объектов капитального строительства</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 xml:space="preserve">3.1; 3.1.1; 3.1.2; 3.2; 3.2.1; 3.2.2; 3.2.3; 3.2.4; 3.3; 3.4; 3.4.1; 3.4.2; 3.4.3; 3.5; 3.5.1; 3.5.2; 3.6; 3.6.1; 3.6.2; 3.6.3; 3.7; </w:t>
            </w:r>
            <w:r w:rsidRPr="0065096D">
              <w:rPr>
                <w:rFonts w:ascii="Arial" w:hAnsi="Arial" w:cs="Arial"/>
                <w:color w:val="auto"/>
                <w:sz w:val="18"/>
                <w:szCs w:val="18"/>
              </w:rPr>
              <w:lastRenderedPageBreak/>
              <w:t>3.7.1; 3.7.2; 3.8; 3.8.1; 3.8.2; 3.9; 3.9.1; 3.9.2; 3.9.3; 3.10; 3.10.1; 3.10.2</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4.</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Предпринимательство</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4.1; 4.2; 4.3; 4.4; 4.5; 4.6; 4.7; 4.8; 4.8.1; 4.8.2; 4.8.3; 4.9; 4.9.1; 4.9.1.1; 4.9.1.2; 4.9.1.3; 4.9.1.4; 4.10</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5.</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Отдых (рекреация)</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5.2; 5.2.1; 5.3; 5.4; 5.5</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VIII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5.1; 5.1.1; 5.1.2; 5.1.3; 5.1.4; 5.1.5; 5.1.6; 5.1.7</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6.</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Производственная деятельность</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IX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6.1; 6.2; 6.2.1; 6.3; 6.3.1; 6.4; 6.5; 6.6; 6.7; 6.7.1; 6.8; 6.9; 6.9.1; 6.10; 6.11; 6.12</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7.</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Транспорт</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7.1; 7.1.1; 7.1.2; 7.2; 7.2.1; 7.2.2; 7.2.3; 7.3; 7.4; 7.5; 7.6; 2.7.1</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8.</w:t>
            </w:r>
          </w:p>
        </w:tc>
        <w:tc>
          <w:tcPr>
            <w:tcW w:w="1310" w:type="dxa"/>
            <w:shd w:val="clear" w:color="auto" w:fill="auto"/>
          </w:tcPr>
          <w:p w:rsidR="0065096D" w:rsidRPr="0065096D" w:rsidRDefault="0065096D" w:rsidP="0065096D">
            <w:pPr>
              <w:widowControl w:val="0"/>
              <w:autoSpaceDE w:val="0"/>
              <w:autoSpaceDN w:val="0"/>
              <w:adjustRightInd w:val="0"/>
              <w:jc w:val="both"/>
              <w:rPr>
                <w:rFonts w:ascii="Arial" w:hAnsi="Arial" w:cs="Arial"/>
                <w:color w:val="auto"/>
                <w:sz w:val="18"/>
                <w:szCs w:val="18"/>
              </w:rPr>
            </w:pPr>
            <w:r w:rsidRPr="0065096D">
              <w:rPr>
                <w:rFonts w:ascii="Arial" w:hAnsi="Arial" w:cs="Arial"/>
                <w:color w:val="auto"/>
                <w:sz w:val="18"/>
                <w:szCs w:val="18"/>
              </w:rPr>
              <w:t>Обеспечение обороны и безопасности</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8.1; 8.2; 8.3; 8.4</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9.</w:t>
            </w:r>
          </w:p>
        </w:tc>
        <w:tc>
          <w:tcPr>
            <w:tcW w:w="1310"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Деятельность по особой охране и изучению природы</w:t>
            </w:r>
          </w:p>
          <w:p w:rsidR="0065096D" w:rsidRPr="0065096D" w:rsidRDefault="0065096D" w:rsidP="0065096D">
            <w:pPr>
              <w:widowControl w:val="0"/>
              <w:autoSpaceDE w:val="0"/>
              <w:autoSpaceDN w:val="0"/>
              <w:adjustRightInd w:val="0"/>
              <w:jc w:val="center"/>
              <w:rPr>
                <w:rFonts w:ascii="Arial" w:hAnsi="Arial" w:cs="Arial"/>
                <w:color w:val="auto"/>
                <w:sz w:val="18"/>
                <w:szCs w:val="18"/>
              </w:rPr>
            </w:pP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9.1; 9.2; 9.2.1; 9.3</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10.</w:t>
            </w:r>
          </w:p>
        </w:tc>
        <w:tc>
          <w:tcPr>
            <w:tcW w:w="1310"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Использование лесов</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XIII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10.1; 10.2; 10.3; 10.4</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11.</w:t>
            </w:r>
          </w:p>
        </w:tc>
        <w:tc>
          <w:tcPr>
            <w:tcW w:w="1310"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Водные объекты</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XIV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11.1; 11.2; 11.3</w:t>
            </w:r>
          </w:p>
        </w:tc>
      </w:tr>
      <w:tr w:rsidR="0065096D" w:rsidRPr="0065096D" w:rsidTr="0065096D">
        <w:tc>
          <w:tcPr>
            <w:tcW w:w="67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12.</w:t>
            </w:r>
          </w:p>
        </w:tc>
        <w:tc>
          <w:tcPr>
            <w:tcW w:w="1310"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Земельные участки (территории) общего пользования</w:t>
            </w:r>
          </w:p>
        </w:tc>
        <w:tc>
          <w:tcPr>
            <w:tcW w:w="1235"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XV группа</w:t>
            </w:r>
          </w:p>
        </w:tc>
        <w:tc>
          <w:tcPr>
            <w:tcW w:w="1492" w:type="dxa"/>
            <w:shd w:val="clear" w:color="auto" w:fill="auto"/>
          </w:tcPr>
          <w:p w:rsidR="0065096D" w:rsidRPr="0065096D" w:rsidRDefault="0065096D" w:rsidP="0065096D">
            <w:pPr>
              <w:widowControl w:val="0"/>
              <w:autoSpaceDE w:val="0"/>
              <w:autoSpaceDN w:val="0"/>
              <w:adjustRightInd w:val="0"/>
              <w:jc w:val="center"/>
              <w:rPr>
                <w:rFonts w:ascii="Arial" w:hAnsi="Arial" w:cs="Arial"/>
                <w:color w:val="auto"/>
                <w:sz w:val="18"/>
                <w:szCs w:val="18"/>
              </w:rPr>
            </w:pPr>
            <w:r w:rsidRPr="0065096D">
              <w:rPr>
                <w:rFonts w:ascii="Arial" w:hAnsi="Arial" w:cs="Arial"/>
                <w:color w:val="auto"/>
                <w:sz w:val="18"/>
                <w:szCs w:val="18"/>
              </w:rPr>
              <w:t>12.0.1; 12.0.2; 12.1; 12.2; 12.3</w:t>
            </w:r>
          </w:p>
        </w:tc>
      </w:tr>
    </w:tbl>
    <w:p w:rsidR="00CC1C3F" w:rsidRDefault="00CC1C3F" w:rsidP="004121B8">
      <w:pPr>
        <w:spacing w:line="240" w:lineRule="exact"/>
        <w:ind w:firstLine="142"/>
        <w:rPr>
          <w:rFonts w:ascii="Arial" w:hAnsi="Arial" w:cs="Arial"/>
          <w:b/>
          <w:sz w:val="16"/>
          <w:szCs w:val="16"/>
        </w:rPr>
      </w:pPr>
    </w:p>
    <w:p w:rsidR="0065096D" w:rsidRPr="0065096D" w:rsidRDefault="0065096D" w:rsidP="0065096D">
      <w:pPr>
        <w:spacing w:line="240" w:lineRule="exact"/>
        <w:ind w:firstLine="142"/>
        <w:rPr>
          <w:rFonts w:ascii="Arial" w:hAnsi="Arial" w:cs="Arial"/>
          <w:sz w:val="18"/>
          <w:szCs w:val="18"/>
        </w:rPr>
      </w:pPr>
      <w:r w:rsidRPr="0065096D">
        <w:rPr>
          <w:rFonts w:ascii="Arial" w:hAnsi="Arial" w:cs="Arial"/>
          <w:sz w:val="18"/>
          <w:szCs w:val="18"/>
        </w:rPr>
        <w:t>Заместитель главы администрации</w:t>
      </w:r>
    </w:p>
    <w:p w:rsidR="0065096D" w:rsidRPr="0065096D" w:rsidRDefault="0065096D" w:rsidP="0065096D">
      <w:pPr>
        <w:spacing w:line="240" w:lineRule="exact"/>
        <w:ind w:firstLine="142"/>
        <w:rPr>
          <w:rFonts w:ascii="Arial" w:hAnsi="Arial" w:cs="Arial"/>
          <w:sz w:val="18"/>
          <w:szCs w:val="18"/>
        </w:rPr>
      </w:pPr>
      <w:r w:rsidRPr="0065096D">
        <w:rPr>
          <w:rFonts w:ascii="Arial" w:hAnsi="Arial" w:cs="Arial"/>
          <w:sz w:val="18"/>
          <w:szCs w:val="18"/>
        </w:rPr>
        <w:t>Благодарненского городского округа</w:t>
      </w:r>
    </w:p>
    <w:p w:rsidR="0065096D" w:rsidRPr="0065096D" w:rsidRDefault="0065096D" w:rsidP="0065096D">
      <w:pPr>
        <w:spacing w:line="240" w:lineRule="exact"/>
        <w:ind w:firstLine="142"/>
        <w:rPr>
          <w:rFonts w:ascii="Arial" w:hAnsi="Arial" w:cs="Arial"/>
          <w:sz w:val="18"/>
          <w:szCs w:val="18"/>
        </w:rPr>
      </w:pPr>
      <w:r w:rsidRPr="0065096D">
        <w:rPr>
          <w:rFonts w:ascii="Arial" w:hAnsi="Arial" w:cs="Arial"/>
          <w:sz w:val="18"/>
          <w:szCs w:val="18"/>
        </w:rPr>
        <w:t>Ставропольского края</w:t>
      </w:r>
    </w:p>
    <w:p w:rsidR="00CC1C3F" w:rsidRPr="0065096D" w:rsidRDefault="0065096D" w:rsidP="0065096D">
      <w:pPr>
        <w:spacing w:line="240" w:lineRule="exact"/>
        <w:ind w:firstLine="142"/>
        <w:rPr>
          <w:rFonts w:ascii="Arial" w:hAnsi="Arial" w:cs="Arial"/>
          <w:sz w:val="18"/>
          <w:szCs w:val="18"/>
        </w:rPr>
      </w:pPr>
      <w:r w:rsidRPr="0065096D">
        <w:rPr>
          <w:rFonts w:ascii="Arial" w:hAnsi="Arial" w:cs="Arial"/>
          <w:sz w:val="18"/>
          <w:szCs w:val="18"/>
        </w:rPr>
        <w:t>Н.Д. Федюнина</w:t>
      </w:r>
    </w:p>
    <w:p w:rsidR="00CC1C3F" w:rsidRDefault="00CC1C3F" w:rsidP="004121B8">
      <w:pPr>
        <w:spacing w:line="240" w:lineRule="exact"/>
        <w:ind w:firstLine="142"/>
        <w:rPr>
          <w:rFonts w:ascii="Arial" w:hAnsi="Arial" w:cs="Arial"/>
          <w:b/>
          <w:sz w:val="16"/>
          <w:szCs w:val="16"/>
        </w:rPr>
      </w:pPr>
    </w:p>
    <w:p w:rsidR="00763BBD" w:rsidRDefault="00763BBD" w:rsidP="004121B8">
      <w:pPr>
        <w:spacing w:line="240" w:lineRule="exact"/>
        <w:ind w:firstLine="142"/>
        <w:rPr>
          <w:rFonts w:ascii="Arial" w:hAnsi="Arial" w:cs="Arial"/>
          <w:b/>
          <w:sz w:val="16"/>
          <w:szCs w:val="16"/>
        </w:rPr>
      </w:pPr>
    </w:p>
    <w:p w:rsidR="00763BBD" w:rsidRDefault="00763BBD" w:rsidP="004121B8">
      <w:pPr>
        <w:spacing w:line="240" w:lineRule="exact"/>
        <w:ind w:firstLine="142"/>
        <w:rPr>
          <w:rFonts w:ascii="Arial" w:hAnsi="Arial" w:cs="Arial"/>
          <w:b/>
          <w:sz w:val="16"/>
          <w:szCs w:val="16"/>
        </w:rPr>
      </w:pPr>
    </w:p>
    <w:p w:rsidR="00763BBD" w:rsidRPr="00763BBD" w:rsidRDefault="00763BBD" w:rsidP="00763BBD">
      <w:pPr>
        <w:spacing w:line="240" w:lineRule="exact"/>
        <w:ind w:firstLine="142"/>
        <w:jc w:val="center"/>
        <w:rPr>
          <w:rFonts w:ascii="Arial" w:hAnsi="Arial" w:cs="Arial"/>
          <w:sz w:val="18"/>
          <w:szCs w:val="18"/>
        </w:rPr>
      </w:pPr>
      <w:r w:rsidRPr="00763BBD">
        <w:rPr>
          <w:rFonts w:ascii="Arial" w:hAnsi="Arial" w:cs="Arial"/>
          <w:sz w:val="18"/>
          <w:szCs w:val="18"/>
        </w:rPr>
        <w:t>ПОСТАНОВЛЕНИЕ</w:t>
      </w:r>
    </w:p>
    <w:p w:rsidR="00763BBD" w:rsidRPr="00763BBD" w:rsidRDefault="00763BBD" w:rsidP="00763BBD">
      <w:pPr>
        <w:spacing w:line="240" w:lineRule="exact"/>
        <w:ind w:firstLine="142"/>
        <w:jc w:val="center"/>
        <w:rPr>
          <w:rFonts w:ascii="Arial" w:hAnsi="Arial" w:cs="Arial"/>
          <w:sz w:val="18"/>
          <w:szCs w:val="18"/>
        </w:rPr>
      </w:pPr>
    </w:p>
    <w:p w:rsidR="00763BBD" w:rsidRPr="00763BBD" w:rsidRDefault="00763BBD" w:rsidP="00763BBD">
      <w:pPr>
        <w:spacing w:line="240" w:lineRule="exact"/>
        <w:ind w:firstLine="142"/>
        <w:jc w:val="center"/>
        <w:rPr>
          <w:rFonts w:ascii="Arial" w:hAnsi="Arial" w:cs="Arial"/>
          <w:sz w:val="18"/>
          <w:szCs w:val="18"/>
        </w:rPr>
      </w:pPr>
      <w:r w:rsidRPr="00763BBD">
        <w:rPr>
          <w:rFonts w:ascii="Arial" w:hAnsi="Arial" w:cs="Arial"/>
          <w:sz w:val="18"/>
          <w:szCs w:val="18"/>
        </w:rPr>
        <w:t>АДМИНИСТРАЦИИ БЛАГОДАРНЕНСКОГО ГОРОДСКОГО ОКРУГА  СТАВРОПОЛЬСКОГО КРАЯ</w:t>
      </w:r>
    </w:p>
    <w:p w:rsidR="00763BBD" w:rsidRPr="00763BBD" w:rsidRDefault="00763BBD" w:rsidP="00763BBD">
      <w:pPr>
        <w:spacing w:line="240" w:lineRule="exact"/>
        <w:ind w:firstLine="142"/>
        <w:jc w:val="center"/>
        <w:rPr>
          <w:rFonts w:ascii="Arial" w:hAnsi="Arial" w:cs="Arial"/>
          <w:sz w:val="18"/>
          <w:szCs w:val="18"/>
        </w:rPr>
      </w:pPr>
      <w:r>
        <w:rPr>
          <w:rFonts w:ascii="Arial" w:hAnsi="Arial" w:cs="Arial"/>
          <w:sz w:val="18"/>
          <w:szCs w:val="18"/>
        </w:rPr>
        <w:t>30</w:t>
      </w:r>
      <w:r>
        <w:rPr>
          <w:rFonts w:ascii="Arial" w:hAnsi="Arial" w:cs="Arial"/>
          <w:sz w:val="18"/>
          <w:szCs w:val="18"/>
        </w:rPr>
        <w:tab/>
        <w:t xml:space="preserve">сентября  2020  годаг. Благодарный № </w:t>
      </w:r>
      <w:r w:rsidRPr="00763BBD">
        <w:rPr>
          <w:rFonts w:ascii="Arial" w:hAnsi="Arial" w:cs="Arial"/>
          <w:sz w:val="18"/>
          <w:szCs w:val="18"/>
        </w:rPr>
        <w:t>1293</w:t>
      </w:r>
    </w:p>
    <w:p w:rsidR="00763BBD" w:rsidRPr="00763BBD" w:rsidRDefault="00763BBD" w:rsidP="00763BBD">
      <w:pPr>
        <w:spacing w:line="240" w:lineRule="exact"/>
        <w:ind w:firstLine="142"/>
        <w:jc w:val="center"/>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proofErr w:type="gramStart"/>
      <w:r w:rsidRPr="00763BBD">
        <w:rPr>
          <w:rFonts w:ascii="Arial" w:hAnsi="Arial" w:cs="Arial"/>
          <w:sz w:val="18"/>
          <w:szCs w:val="18"/>
        </w:rPr>
        <w:t>Об утверждении административного регламента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w:t>
      </w:r>
      <w:proofErr w:type="gramEnd"/>
      <w:r w:rsidRPr="00763BBD">
        <w:rPr>
          <w:rFonts w:ascii="Arial" w:hAnsi="Arial" w:cs="Arial"/>
          <w:sz w:val="18"/>
          <w:szCs w:val="18"/>
        </w:rPr>
        <w:t xml:space="preserve"> </w:t>
      </w:r>
      <w:proofErr w:type="gramStart"/>
      <w:r w:rsidRPr="00763BBD">
        <w:rPr>
          <w:rFonts w:ascii="Arial" w:hAnsi="Arial" w:cs="Arial"/>
          <w:sz w:val="18"/>
          <w:szCs w:val="18"/>
        </w:rPr>
        <w:t>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roofErr w:type="gramEnd"/>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 xml:space="preserve">В целях реализации федеральных  законов   от 06 октября   2003 года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администрация Благодарненского городского округа Ставропольского края </w:t>
      </w: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center"/>
        <w:rPr>
          <w:rFonts w:ascii="Arial" w:hAnsi="Arial" w:cs="Arial"/>
          <w:sz w:val="18"/>
          <w:szCs w:val="18"/>
        </w:rPr>
      </w:pPr>
      <w:r w:rsidRPr="00763BBD">
        <w:rPr>
          <w:rFonts w:ascii="Arial" w:hAnsi="Arial" w:cs="Arial"/>
          <w:sz w:val="18"/>
          <w:szCs w:val="18"/>
        </w:rPr>
        <w:t>ПОСТАНОВЛЯЕТ:</w:t>
      </w: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1.</w:t>
      </w:r>
      <w:r w:rsidRPr="00763BBD">
        <w:rPr>
          <w:rFonts w:ascii="Arial" w:hAnsi="Arial" w:cs="Arial"/>
          <w:sz w:val="18"/>
          <w:szCs w:val="18"/>
        </w:rPr>
        <w:tab/>
      </w:r>
      <w:proofErr w:type="gramStart"/>
      <w:r w:rsidRPr="00763BBD">
        <w:rPr>
          <w:rFonts w:ascii="Arial" w:hAnsi="Arial" w:cs="Arial"/>
          <w:sz w:val="18"/>
          <w:szCs w:val="18"/>
        </w:rPr>
        <w:t>Утвердить прилагаемый административный регламент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w:t>
      </w:r>
      <w:proofErr w:type="gramEnd"/>
      <w:r w:rsidRPr="00763BBD">
        <w:rPr>
          <w:rFonts w:ascii="Arial" w:hAnsi="Arial" w:cs="Arial"/>
          <w:sz w:val="18"/>
          <w:szCs w:val="18"/>
        </w:rPr>
        <w:t xml:space="preserve"> </w:t>
      </w:r>
      <w:proofErr w:type="gramStart"/>
      <w:r w:rsidRPr="00763BBD">
        <w:rPr>
          <w:rFonts w:ascii="Arial" w:hAnsi="Arial" w:cs="Arial"/>
          <w:sz w:val="18"/>
          <w:szCs w:val="18"/>
        </w:rPr>
        <w:t>соответствии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roofErr w:type="gramEnd"/>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2.</w:t>
      </w:r>
      <w:r w:rsidRPr="00763BBD">
        <w:rPr>
          <w:rFonts w:ascii="Arial" w:hAnsi="Arial" w:cs="Arial"/>
          <w:sz w:val="18"/>
          <w:szCs w:val="18"/>
        </w:rPr>
        <w:tab/>
      </w:r>
      <w:proofErr w:type="gramStart"/>
      <w:r w:rsidRPr="00763BBD">
        <w:rPr>
          <w:rFonts w:ascii="Arial" w:hAnsi="Arial" w:cs="Arial"/>
          <w:sz w:val="18"/>
          <w:szCs w:val="18"/>
        </w:rPr>
        <w:t>Контроль за</w:t>
      </w:r>
      <w:proofErr w:type="gramEnd"/>
      <w:r w:rsidRPr="00763BBD">
        <w:rPr>
          <w:rFonts w:ascii="Arial" w:hAnsi="Arial" w:cs="Arial"/>
          <w:sz w:val="18"/>
          <w:szCs w:val="18"/>
        </w:rPr>
        <w:t xml:space="preserve"> выполнением настоящего постановления возложить на заместителя главы администрации - начальника отдела социального развития  администрации Благодарненского городского округа Ставропольского края Агренина Ю.И.</w:t>
      </w: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lastRenderedPageBreak/>
        <w:t>3.</w:t>
      </w:r>
      <w:r w:rsidRPr="00763BBD">
        <w:rPr>
          <w:rFonts w:ascii="Arial" w:hAnsi="Arial" w:cs="Arial"/>
          <w:sz w:val="18"/>
          <w:szCs w:val="18"/>
        </w:rPr>
        <w:tab/>
        <w:t>Настоящее постановление вступает в силу на следующий день после дня его официального опубликования.</w:t>
      </w:r>
    </w:p>
    <w:p w:rsidR="00763BBD" w:rsidRPr="00763BBD" w:rsidRDefault="00763BBD" w:rsidP="00763BBD">
      <w:pPr>
        <w:spacing w:line="240" w:lineRule="exact"/>
        <w:ind w:firstLine="142"/>
        <w:jc w:val="both"/>
        <w:rPr>
          <w:rFonts w:ascii="Arial" w:hAnsi="Arial" w:cs="Arial"/>
          <w:sz w:val="18"/>
          <w:szCs w:val="18"/>
        </w:rPr>
      </w:pP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Глава</w:t>
      </w:r>
    </w:p>
    <w:p w:rsidR="00763BB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 xml:space="preserve">Благодарненского городского округа </w:t>
      </w:r>
    </w:p>
    <w:p w:rsidR="0065096D" w:rsidRPr="00763BBD" w:rsidRDefault="00763BBD" w:rsidP="00763BBD">
      <w:pPr>
        <w:spacing w:line="240" w:lineRule="exact"/>
        <w:ind w:firstLine="142"/>
        <w:jc w:val="both"/>
        <w:rPr>
          <w:rFonts w:ascii="Arial" w:hAnsi="Arial" w:cs="Arial"/>
          <w:sz w:val="18"/>
          <w:szCs w:val="18"/>
        </w:rPr>
      </w:pPr>
      <w:r w:rsidRPr="00763BBD">
        <w:rPr>
          <w:rFonts w:ascii="Arial" w:hAnsi="Arial" w:cs="Arial"/>
          <w:sz w:val="18"/>
          <w:szCs w:val="18"/>
        </w:rPr>
        <w:t xml:space="preserve">Ставропольского края </w:t>
      </w:r>
      <w:r w:rsidR="001A6DFD">
        <w:rPr>
          <w:rFonts w:ascii="Arial" w:hAnsi="Arial" w:cs="Arial"/>
          <w:sz w:val="18"/>
          <w:szCs w:val="18"/>
        </w:rPr>
        <w:t xml:space="preserve">                 </w:t>
      </w:r>
      <w:r w:rsidRPr="00763BBD">
        <w:rPr>
          <w:rFonts w:ascii="Arial" w:hAnsi="Arial" w:cs="Arial"/>
          <w:sz w:val="18"/>
          <w:szCs w:val="18"/>
        </w:rPr>
        <w:tab/>
        <w:t>А.И. Теньков</w:t>
      </w:r>
    </w:p>
    <w:p w:rsidR="0065096D" w:rsidRPr="00763BBD" w:rsidRDefault="0065096D" w:rsidP="00763BB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right"/>
        <w:rPr>
          <w:rFonts w:ascii="Arial" w:hAnsi="Arial" w:cs="Arial"/>
          <w:sz w:val="18"/>
          <w:szCs w:val="18"/>
        </w:rPr>
      </w:pPr>
      <w:r w:rsidRPr="001A6DFD">
        <w:rPr>
          <w:rFonts w:ascii="Arial" w:hAnsi="Arial" w:cs="Arial"/>
          <w:sz w:val="18"/>
          <w:szCs w:val="18"/>
        </w:rPr>
        <w:tab/>
        <w:t>УТВЕРЖДЕН</w:t>
      </w:r>
    </w:p>
    <w:p w:rsidR="001A6DFD" w:rsidRPr="001A6DFD" w:rsidRDefault="001A6DFD" w:rsidP="001A6DFD">
      <w:pPr>
        <w:spacing w:line="240" w:lineRule="exact"/>
        <w:ind w:firstLine="142"/>
        <w:jc w:val="right"/>
        <w:rPr>
          <w:rFonts w:ascii="Arial" w:hAnsi="Arial" w:cs="Arial"/>
          <w:sz w:val="18"/>
          <w:szCs w:val="18"/>
        </w:rPr>
      </w:pPr>
      <w:r w:rsidRPr="001A6DFD">
        <w:rPr>
          <w:rFonts w:ascii="Arial" w:hAnsi="Arial" w:cs="Arial"/>
          <w:sz w:val="18"/>
          <w:szCs w:val="18"/>
        </w:rPr>
        <w:t>постановлением администрации Благодарненского городского округа Ставропольского края</w:t>
      </w:r>
    </w:p>
    <w:p w:rsidR="001A6DFD" w:rsidRPr="001A6DFD" w:rsidRDefault="001A6DFD" w:rsidP="001A6DFD">
      <w:pPr>
        <w:spacing w:line="240" w:lineRule="exact"/>
        <w:ind w:firstLine="142"/>
        <w:jc w:val="right"/>
        <w:rPr>
          <w:rFonts w:ascii="Arial" w:hAnsi="Arial" w:cs="Arial"/>
          <w:sz w:val="18"/>
          <w:szCs w:val="18"/>
        </w:rPr>
      </w:pPr>
      <w:r w:rsidRPr="001A6DFD">
        <w:rPr>
          <w:rFonts w:ascii="Arial" w:hAnsi="Arial" w:cs="Arial"/>
          <w:sz w:val="18"/>
          <w:szCs w:val="18"/>
        </w:rPr>
        <w:t>от 30 сентября 2020 года № 1293</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center"/>
        <w:rPr>
          <w:rFonts w:ascii="Arial" w:hAnsi="Arial" w:cs="Arial"/>
          <w:sz w:val="18"/>
          <w:szCs w:val="18"/>
        </w:rPr>
      </w:pPr>
      <w:r w:rsidRPr="001A6DFD">
        <w:rPr>
          <w:rFonts w:ascii="Arial" w:hAnsi="Arial" w:cs="Arial"/>
          <w:sz w:val="18"/>
          <w:szCs w:val="18"/>
        </w:rPr>
        <w:t>АДМИНИСТРАТИВНЫЙ РЕГЛАМЕНТ</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предоставления управлением труда и социальной защиты населения администрации муниципального района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w:t>
      </w:r>
      <w:proofErr w:type="gramEnd"/>
      <w:r w:rsidRPr="001A6DFD">
        <w:rPr>
          <w:rFonts w:ascii="Arial" w:hAnsi="Arial" w:cs="Arial"/>
          <w:sz w:val="18"/>
          <w:szCs w:val="18"/>
        </w:rPr>
        <w:t xml:space="preserve"> Ставропольского края от 11 февраля 2020 года № 20-кз «О дополнительной мере социальной поддержки в виде </w:t>
      </w:r>
      <w:proofErr w:type="gramStart"/>
      <w:r w:rsidRPr="001A6DFD">
        <w:rPr>
          <w:rFonts w:ascii="Arial" w:hAnsi="Arial" w:cs="Arial"/>
          <w:sz w:val="18"/>
          <w:szCs w:val="18"/>
        </w:rPr>
        <w:t>до-полнительной</w:t>
      </w:r>
      <w:proofErr w:type="gramEnd"/>
      <w:r w:rsidRPr="001A6DFD">
        <w:rPr>
          <w:rFonts w:ascii="Arial" w:hAnsi="Arial" w:cs="Arial"/>
          <w:sz w:val="18"/>
          <w:szCs w:val="18"/>
        </w:rPr>
        <w:t xml:space="preserve">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I. Общие положения</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1.1. Предмет регулирования </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Административный регламент предоставления управлением труда и социальной защиты населения администрации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w:t>
      </w:r>
      <w:proofErr w:type="gramEnd"/>
      <w:r w:rsidRPr="001A6DFD">
        <w:rPr>
          <w:rFonts w:ascii="Arial" w:hAnsi="Arial" w:cs="Arial"/>
          <w:sz w:val="18"/>
          <w:szCs w:val="18"/>
        </w:rPr>
        <w:t xml:space="preserve"> </w:t>
      </w:r>
      <w:proofErr w:type="gramStart"/>
      <w:r w:rsidRPr="001A6DFD">
        <w:rPr>
          <w:rFonts w:ascii="Arial" w:hAnsi="Arial" w:cs="Arial"/>
          <w:sz w:val="18"/>
          <w:szCs w:val="18"/>
        </w:rPr>
        <w:t>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 (далее соответственно –  административный регламент, управление, государственная услуга, дополнительная компенсация, Закон № 20-кз) устанавливает сроки и последовательность административных процедур (действий) управления, а также порядок</w:t>
      </w:r>
      <w:proofErr w:type="gramEnd"/>
      <w:r w:rsidRPr="001A6DFD">
        <w:rPr>
          <w:rFonts w:ascii="Arial" w:hAnsi="Arial" w:cs="Arial"/>
          <w:sz w:val="18"/>
          <w:szCs w:val="18"/>
        </w:rPr>
        <w:t xml:space="preserve"> </w:t>
      </w:r>
      <w:r w:rsidRPr="001A6DFD">
        <w:rPr>
          <w:rFonts w:ascii="Arial" w:hAnsi="Arial" w:cs="Arial"/>
          <w:sz w:val="18"/>
          <w:szCs w:val="18"/>
        </w:rPr>
        <w:lastRenderedPageBreak/>
        <w:t>взаимодействия между его структурными подразделениями и должностными лицами, гражданами, проживающими на территории Ставропольского края, указанными в пункте 1.2 административного регламента, их уполномоченными представителями, территориальными органами федеральных органов исполнительной власти, органами соцзащиты в процессе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1.2. Круг заявителей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Заявителями являются: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участники Великой Отечественной войны, категории которых предусмотрены в подпунктах «а» – «ж», «з» (из числа граждан, ставших инвалидами вследствие общего заболевания, трудового увечья или других причин, за исключением случаев, когда инвалидность наступила вследствие их противоправных действий) и подпункте «и» подпункта «1» пункта 1 статьи 2 Федерального закона «О ветеранах»;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инвалиды Великой Отечественной войны, категории которых предусмотрены в статье 4 Федерального закона «О ветеранах»;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бывшие несовершеннолетние узники фашизма, категории которых предусмотрены в Указе Президента Российской Федерации от 15 октября 1992 года № 1235 «О предоставлении льгот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От имени заявителя может выступать его законный представитель или лицо, уполномоченное им на основании доверенности, оформленной в соответствии с законодательством Российской Федерации (далее – представитель).</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1.3. Требования к порядку информирования о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1.3.1. Информация о местах нахождения и графиках работы управления и многофункциональных центров предоставления государственных и муниципальных услуг в Ставропольском крае (далее – МФЦ), их справочных телефонах, адресах официальных сайтов, электронной почты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Местонахождение управления: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356420, Ставропольский край, г. Благодарный, ул. </w:t>
      </w:r>
      <w:proofErr w:type="gramStart"/>
      <w:r w:rsidRPr="001A6DFD">
        <w:rPr>
          <w:rFonts w:ascii="Arial" w:hAnsi="Arial" w:cs="Arial"/>
          <w:sz w:val="18"/>
          <w:szCs w:val="18"/>
        </w:rPr>
        <w:t>Комсомольская</w:t>
      </w:r>
      <w:proofErr w:type="gramEnd"/>
      <w:r w:rsidRPr="001A6DFD">
        <w:rPr>
          <w:rFonts w:ascii="Arial" w:hAnsi="Arial" w:cs="Arial"/>
          <w:sz w:val="18"/>
          <w:szCs w:val="18"/>
        </w:rPr>
        <w:t>, д. 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График работы управления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понедельник, среда с 8.00 до 12.00,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вторник, четверг с 8.00 до 17.00,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перерыв с 12.00 до 13.00.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Справочные телефоны управления: 5-12-38; 5-11-78.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Адрес официального сайта управления: uszblag@mail.ru.</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 xml:space="preserve">Справочная информация, содержащаяся в настоящем подпункте, размещается и поддерживается в актуальном состоянии министерством труда и социальной защиты населения Ставропольского края (далее – министерство) в федеральной государственной информационной системе «Единый </w:t>
      </w:r>
      <w:r w:rsidRPr="001A6DFD">
        <w:rPr>
          <w:rFonts w:ascii="Arial" w:hAnsi="Arial" w:cs="Arial"/>
          <w:sz w:val="18"/>
          <w:szCs w:val="18"/>
        </w:rPr>
        <w:lastRenderedPageBreak/>
        <w:t>портал государственных и муниципальных услуг (функций)» по адресу: www.gosuslugi.ru, в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w:t>
      </w:r>
      <w:proofErr w:type="gramEnd"/>
      <w:r w:rsidRPr="001A6DFD">
        <w:rPr>
          <w:rFonts w:ascii="Arial" w:hAnsi="Arial" w:cs="Arial"/>
          <w:sz w:val="18"/>
          <w:szCs w:val="18"/>
        </w:rPr>
        <w:t xml:space="preserve"> местного самоуправления муниципальных образований Ставропольского края» по адресу 26gosuslugi.ru, в государственной информационной системе Ставропольского края «Региональный реестр государственных услуг (функций)» (далее соответственно – Единый портал, Региональный портал, Региональный реестр), а также органом соцзащиты на его официальном сайте.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Информация о месте нахождения, графике работы, адресах официального сайта, электронной почты и телефонах МФЦ размещена в информационно-телекоммуникационной сети «Интернет» (далее – сеть «Интернет») на официальных сайтах министерства экономического развития Ставропольского края (www.stavinvest.ru), министерства (www.minsoc26.ru) и на Портале многофункциональных центров Ставропольского края (www.umfc26.ru).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1.3.2. Порядок получения информации заявителем по вопросам предоставления государственной услуги и услуг, которые являются необходимыми и обязательными для предоставления государственной услуги, сведений о ходе предоставления указанных услуг на официальном сайте органа, предоставляющего государственную услугу, в сети «Интернет», а также с использованием Единого портала, Регионального портала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Получение информации заявителем по вопросам справочной информации, предоставления государственной услуги, а также сведений о ходе предоставления государственной услуги осуществляется посредством: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личного обращения заявителя в управление,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письменного обращения заявителя в управление путем направления почтовых отправлений по адресу: 356420, г. Благодарный, ул. </w:t>
      </w:r>
      <w:proofErr w:type="gramStart"/>
      <w:r w:rsidRPr="001A6DFD">
        <w:rPr>
          <w:rFonts w:ascii="Arial" w:hAnsi="Arial" w:cs="Arial"/>
          <w:sz w:val="18"/>
          <w:szCs w:val="18"/>
        </w:rPr>
        <w:t>Комсомольская</w:t>
      </w:r>
      <w:proofErr w:type="gramEnd"/>
      <w:r w:rsidRPr="001A6DFD">
        <w:rPr>
          <w:rFonts w:ascii="Arial" w:hAnsi="Arial" w:cs="Arial"/>
          <w:sz w:val="18"/>
          <w:szCs w:val="18"/>
        </w:rPr>
        <w:t>, д. 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обращения по телефонам управления: 5-12-38, 5-11-78;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обращения по телефонам МФЦ, размещенным в сети «Интернет» на официальных сайтах министерства экономического развития Ставропольского края (www.stavinvest.ru), министерства (www.minsoc26.ru) и на Портале многофункциональных центров Ставропольского края (www.umfc26.ru);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обращения в форме электронного документа с использование электронной почты управления по адресу: uszblag@mail.ru;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Единого портала, Регионального портала.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1.3.3. Порядок, форма, место размещения и способы получения справочной информации, в том числе 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 и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На информационных стендах в здании управления, на официальном сайте управления, МФЦ, а также на Едином портале, Региональном портале и в Региональном реестре размещаются и поддерживаются в актуальном состоянии: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информация о порядке предоставления государственной услуги в виде блок-схемы предоставления государственной услуги, представленной в приложении 1 к административному регламенту;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Административный регламент на официальном сайте управления: uszblag@mail.ru;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графики работы управления, МФЦ, почтовые адреса, номера телефонов, адреса официальных сайтов и электронной почты, по которым заявитель может получить необходимую информацию и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1.3.4. </w:t>
      </w:r>
      <w:proofErr w:type="gramStart"/>
      <w:r w:rsidRPr="001A6DFD">
        <w:rPr>
          <w:rFonts w:ascii="Arial" w:hAnsi="Arial" w:cs="Arial"/>
          <w:sz w:val="18"/>
          <w:szCs w:val="18"/>
        </w:rPr>
        <w:t>Доступ к информации о сроках и порядке предоставления государственной услуги, размещенной на Едином портале, Региональном портале и официальном сайте управления,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w:t>
      </w:r>
      <w:proofErr w:type="gramEnd"/>
      <w:r w:rsidRPr="001A6DFD">
        <w:rPr>
          <w:rFonts w:ascii="Arial" w:hAnsi="Arial" w:cs="Arial"/>
          <w:sz w:val="18"/>
          <w:szCs w:val="18"/>
        </w:rPr>
        <w:t xml:space="preserve"> данных.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1.3.5. Информация о предоставлении государственной услуги, представляется заявителю бесплатно.</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II. Стандарт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2.1. Наименование государственной услуги </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Наименование государственной услуги –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мере социальной поддержки</w:t>
      </w:r>
      <w:proofErr w:type="gramEnd"/>
      <w:r w:rsidRPr="001A6DFD">
        <w:rPr>
          <w:rFonts w:ascii="Arial" w:hAnsi="Arial" w:cs="Arial"/>
          <w:sz w:val="18"/>
          <w:szCs w:val="18"/>
        </w:rPr>
        <w:t xml:space="preserve">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2.2. Наименование органа, предоставляющего государственную услугу, а также наименования всех  иных организаций, участвующих в предоставлении государственной услуги, обращение в которые необходимо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 xml:space="preserve">Государственная услуга предоставляется управлением труда и социальной защиты населения администрации Благодарненского городского округа Ставропольского края (по месту получения заявителем </w:t>
      </w:r>
      <w:r w:rsidRPr="001A6DFD">
        <w:rPr>
          <w:rFonts w:ascii="Arial" w:hAnsi="Arial" w:cs="Arial"/>
          <w:sz w:val="18"/>
          <w:szCs w:val="18"/>
        </w:rPr>
        <w:lastRenderedPageBreak/>
        <w:t>компенсации расходов на оплату жилого помещения и коммунальных услуг, предусмотренной Федеральным законом «О ветеранах» (далее – компенсация на ЖКУ).</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Органами, участвующими в предоставлении государственной услуги, являются: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территориальные органы Пенсионного фонда Российской Федерации по Ставропольскому краю;</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Главное управление Министерства внутренних дел Российской Федерации по Ставропольскому краю;</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органы соцзащиты Ставропольского края.</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Запрещено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органами исполнительной власти Ставропольского края государственных услуг</w:t>
      </w:r>
      <w:proofErr w:type="gramEnd"/>
      <w:r w:rsidRPr="001A6DFD">
        <w:rPr>
          <w:rFonts w:ascii="Arial" w:hAnsi="Arial" w:cs="Arial"/>
          <w:sz w:val="18"/>
          <w:szCs w:val="18"/>
        </w:rPr>
        <w:t xml:space="preserve">, </w:t>
      </w:r>
      <w:proofErr w:type="gramStart"/>
      <w:r w:rsidRPr="001A6DFD">
        <w:rPr>
          <w:rFonts w:ascii="Arial" w:hAnsi="Arial" w:cs="Arial"/>
          <w:sz w:val="18"/>
          <w:szCs w:val="18"/>
        </w:rPr>
        <w:t>утвержденный</w:t>
      </w:r>
      <w:proofErr w:type="gramEnd"/>
      <w:r w:rsidRPr="001A6DFD">
        <w:rPr>
          <w:rFonts w:ascii="Arial" w:hAnsi="Arial" w:cs="Arial"/>
          <w:sz w:val="18"/>
          <w:szCs w:val="18"/>
        </w:rPr>
        <w:t xml:space="preserve"> правовым актом Правительства Ставропольского края.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2.3. Описание результата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предоставления государственной услуги является: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принятие решения о назначении дополнительной компенсации с направлением заявителю письменного уведомления о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принятие решения об отказе в назначении дополнительной компенсации с направлением заявителю письменного уведомления о принятии такого решения и с указанием причин отказа, порядка его обжалования.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2.4. Срок предоставления государственной услуги, в том числе с учетом необходимости обращения в иные организации, участвующие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нормативными правовыми актами Российской Федерации, нормативными правовыми актами Ставропольского края, сроки выдачи (направления) документов, являющихся результатом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Срок предоставления государственной услуги не может превышать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10 рабочих дней со дня поступления в орган соцзащиты либо МФЦ заявления, необходимых документов и сведений, полученных в порядке межведомственного информационного взаимодействия.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Уведомление о принятом решении направляется заявителю в течение               5 рабочих дней со дня его принятия.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Приостановление предоставления государственной услуги  нормативными правовыми актами Ставропольского края не предусмотрено.</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2.5. Нормативные правовые акты Российской Федерации и нормативные правовые акты Ставропольского края, регулирующие предоставление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Перечень нормативных правовых актов Российской Федерации и нормативных правовых актов Ставропольского края, регулирующих предоставление государственной услуги (с указанием их реквизитов и источников официального опубликования) (далее – перечень нормативных правовых актов, регулирующих предоставление государственной услуги), размещен на официальном сайте управления, предоставляющего государственную услугу, в сети «Интернет», на Едином портале, Региональном портале и в Региональном реестре.</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Министерство обеспечивает в установленном порядке размещение и актуализацию перечня нормативных правовых актов, регулирующих предоставление государственной услуги в соответствующем разделе Регионального реестра.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2.6.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и услуг, необходимых и обязательных для предоставления государственной услуги, подлежащих представлению заявителем, способы их получения заявителем, в том числе в электронной форме, порядок их представления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2.6.1. Для назначения дополнительной компенсации заявитель обращается в управление либо в МФЦ по месту получения компенсации на ЖКУ с заявлением о назначении дополнительной компенсации расходов на оплату жилых помещений и коммунальных услуг и способе ее доставки по форме, указанной в приложении 2 к административному регламенту (далее – заявление).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 заявлению прилагаются следующие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паспорт или иной документ, удостоверяющий личность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удостоверение о праве на меры социальной поддержки установленного образца для соответствующей категории граждан;</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сведения об отсутствии или наличии у заявителя задолженности по оплате за жилое помещение и коммунальные услуги (в случае если у него имеется такая задолженность, представляются копия соглашения о погашении задолженности и сведения о выполнении условий соглашения о погашении задолженности (если такое соглашение заключено) (далее – сведения об отсутствии задолженности);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 xml:space="preserve">документ, подтверждающий согласие на обработку персональных данных, содержащихся в заявлении и прилагаемых к нему документах, в порядке, установленном Федеральным законом «О персональных данных», для лиц, не являющихся заявителем, в случае, если для предоставления дополнительной компенсации необходима обработка персональных данных таких лиц, за исключением лиц, </w:t>
      </w:r>
      <w:r w:rsidRPr="001A6DFD">
        <w:rPr>
          <w:rFonts w:ascii="Arial" w:hAnsi="Arial" w:cs="Arial"/>
          <w:sz w:val="18"/>
          <w:szCs w:val="18"/>
        </w:rPr>
        <w:lastRenderedPageBreak/>
        <w:t xml:space="preserve">признанных безвестно отсутствующими, объявленных в розыск, место нахождения которых не установлено уполномоченным федеральным органом исполнительной власти </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(далее –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При наличии у заявителя и (или) </w:t>
      </w:r>
      <w:proofErr w:type="gramStart"/>
      <w:r w:rsidRPr="001A6DFD">
        <w:rPr>
          <w:rFonts w:ascii="Arial" w:hAnsi="Arial" w:cs="Arial"/>
          <w:sz w:val="18"/>
          <w:szCs w:val="18"/>
        </w:rPr>
        <w:t>у</w:t>
      </w:r>
      <w:proofErr w:type="gramEnd"/>
      <w:r w:rsidRPr="001A6DFD">
        <w:rPr>
          <w:rFonts w:ascii="Arial" w:hAnsi="Arial" w:cs="Arial"/>
          <w:sz w:val="18"/>
          <w:szCs w:val="18"/>
        </w:rPr>
        <w:t xml:space="preserve"> совместно </w:t>
      </w:r>
      <w:proofErr w:type="gramStart"/>
      <w:r w:rsidRPr="001A6DFD">
        <w:rPr>
          <w:rFonts w:ascii="Arial" w:hAnsi="Arial" w:cs="Arial"/>
          <w:sz w:val="18"/>
          <w:szCs w:val="18"/>
        </w:rPr>
        <w:t>с</w:t>
      </w:r>
      <w:proofErr w:type="gramEnd"/>
      <w:r w:rsidRPr="001A6DFD">
        <w:rPr>
          <w:rFonts w:ascii="Arial" w:hAnsi="Arial" w:cs="Arial"/>
          <w:sz w:val="18"/>
          <w:szCs w:val="18"/>
        </w:rPr>
        <w:t xml:space="preserve"> ним проживающих членов его семьи права на полное освобождение от оплаты за жилые помещения и коммунальные услуги заявитель обязан указать на это в заявлении со ссылкой на соответствующий нормативный правовой акт Российской Федерации.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Для расчета размера дополнительной компенсации заявитель подает в управление либо МФЦ не позднее 15-го числа каждого месяца, следующего за истекшим месяцем, документы, подтверждающие оплату за жилое помещение и коммунальные услуги, за истекший месяц в полном объеме (далее – платежные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случае подачи заявления и документов, указанных в настоящем подпункте, представителем он представляет также документ, удостоверяющий его личность, и документ, подтверждающий его полномочия.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2.6.2. Способ получения заявления и документов, подаваемых заявителем, в том числе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Форма заявления может быть получена: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непосредственно в управлении по адресу: 356420, г. Благодарный, улица Комсомольская, д. 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сети «Интернет» на официальном сайте управления (uszblag@mail.ru), на Едином портале, Региональном портале;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информационно-правовых системах «Консультант Плюс» и «Гарант».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Заявитель имеет право представить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лично в управлении по адресу: 356420, г. Благодарный, улица Комсомольская, д. 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лично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путем направления почтовых отправлений (заказным почтовым отправлением) в управление по адресу: 356420, г. Благодарный, улица Комсомольская, д. 8;</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путем направления документов на Единый портал по адресу: www.gosuslugi.ru или Региональный портал по адресу: 26gosuslugi.ru.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случае направления заявления и документов посредством почтовой связи (заказным почтовым отправлением) копии документов должны быть удостоверены в установленном порядке, согласие на обработку персональных данных представляется в подлиннике.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Заявление и документы, направленные в электронной форме, подписываются электронной подписью в соответствии с требованиями Федерального закона «Об электронной подписи» и Федерального закона «Об организации предоставления государственных и муниципальных услуг».</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Формирование заявления осуществляется посредством заполнения электронной формы заявления на Едином портале или Региональном </w:t>
      </w:r>
      <w:r w:rsidRPr="001A6DFD">
        <w:rPr>
          <w:rFonts w:ascii="Arial" w:hAnsi="Arial" w:cs="Arial"/>
          <w:sz w:val="18"/>
          <w:szCs w:val="18"/>
        </w:rPr>
        <w:lastRenderedPageBreak/>
        <w:t>портале без необходимости дополнительной подачи заявления в какой-либо иной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На Едином портале, Региональном портале размещается образец заполнения электронной формы заявления.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Если на Едином портале заявителю не обеспечивается возможность заполнения электронной формы заявления, то для формирования заявления на Едином портале в порядке, определяемом Министерством цифрового развития, связи и массовых коммуникаций Российской Федерации, обеспечивается автоматический переход к заполнению электронной формы на Региональном портале.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формировании заявления обеспечивается: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возможность копирования и сохранения заявления и иных документов, необходимых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 возможность заполнения несколькими заявителями одной электронной формы заявления при обращении за государственной услугой, предполагающей направление совместного заявления несколькими заявителями;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возможность печати на бумажном носителе копии электронной формы заявления;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д) 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и Региональном портале в части, касающейся</w:t>
      </w:r>
      <w:proofErr w:type="gramEnd"/>
      <w:r w:rsidRPr="001A6DFD">
        <w:rPr>
          <w:rFonts w:ascii="Arial" w:hAnsi="Arial" w:cs="Arial"/>
          <w:sz w:val="18"/>
          <w:szCs w:val="18"/>
        </w:rPr>
        <w:t xml:space="preserve"> сведений, отсутствующих в единой системе идентификац</w:t>
      </w:r>
      <w:proofErr w:type="gramStart"/>
      <w:r w:rsidRPr="001A6DFD">
        <w:rPr>
          <w:rFonts w:ascii="Arial" w:hAnsi="Arial" w:cs="Arial"/>
          <w:sz w:val="18"/>
          <w:szCs w:val="18"/>
        </w:rPr>
        <w:t>ии и ау</w:t>
      </w:r>
      <w:proofErr w:type="gramEnd"/>
      <w:r w:rsidRPr="001A6DFD">
        <w:rPr>
          <w:rFonts w:ascii="Arial" w:hAnsi="Arial" w:cs="Arial"/>
          <w:sz w:val="18"/>
          <w:szCs w:val="18"/>
        </w:rPr>
        <w:t>тентификации;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е) возможность вернуться на любой из этапов заполнения электронной формы заявления без потери, ранее введенной информации;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ж) возможность доступа заявителя на Едином портале или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Сформированное заявление и документы, необходимые для предоставления государственной услуги, направляются в управление посредством Единого портала или Регионального портала.</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Управление обеспечивает прием документов, необходимых для предоставления государственной услуги, и регистрацию заявления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Предоставление государственной услуги начинается с момента приема и регистрации органом соцзащиты заявления и документов, поступивших в электронной форме, необходимых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Уведомление о приеме и регистрации заявления и иных документов, необходимых для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 поступивших в органы соцзащиты в электронной форме, направляется заявителю не позднее рабочего дня, следующего за днем подачи указанного заявления, на адрес электронной почты или с использованием средств официального сайта органа соцзащиты, Единого</w:t>
      </w:r>
      <w:proofErr w:type="gramEnd"/>
      <w:r w:rsidRPr="001A6DFD">
        <w:rPr>
          <w:rFonts w:ascii="Arial" w:hAnsi="Arial" w:cs="Arial"/>
          <w:sz w:val="18"/>
          <w:szCs w:val="18"/>
        </w:rPr>
        <w:t xml:space="preserve"> портала, Регионального портала в единый личный кабинет.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2.7. </w:t>
      </w:r>
      <w:proofErr w:type="gramStart"/>
      <w:r w:rsidRPr="001A6DFD">
        <w:rPr>
          <w:rFonts w:ascii="Arial" w:hAnsi="Arial" w:cs="Arial"/>
          <w:sz w:val="18"/>
          <w:szCs w:val="18"/>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для предоставления государственной услуги, которые находятся в распоряжении иных организаций, участвующих в предоставлении государственной услуги, и которые заявитель вправе представить, а также способы их получения заявителем, в том числе в электронной форме, порядок их представления</w:t>
      </w:r>
      <w:proofErr w:type="gramEnd"/>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Должностное лицо управления либо МФЦ, ответственное за истребование документов (сведений) в порядке межведомственного информационного взаимодействия, в течение 2 рабочих дней со дня получения заявления и документов, указанных в подпункте 2.6.1 административного регламента,  в полном объеме и правильно оформленных, в том числе в электронной форме, запрашивает следующие документы (сведения), которые находятся в распоряжении иных органов (организаций), участвующих в предоставлении государственной услуги:</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в территориальном органе Пенсионного фонда Российской Федерации по Ставропольскому краю – сведения о страховом номере индивидуального лицевого счета в системе обязательного пенсионного страхования застрахованного лица; </w:t>
      </w:r>
      <w:proofErr w:type="gramStart"/>
      <w:r w:rsidRPr="001A6DFD">
        <w:rPr>
          <w:rFonts w:ascii="Arial" w:hAnsi="Arial" w:cs="Arial"/>
          <w:sz w:val="18"/>
          <w:szCs w:val="18"/>
        </w:rPr>
        <w:t xml:space="preserve">сведения о факте </w:t>
      </w:r>
      <w:r w:rsidRPr="001A6DFD">
        <w:rPr>
          <w:rFonts w:ascii="Arial" w:hAnsi="Arial" w:cs="Arial"/>
          <w:sz w:val="18"/>
          <w:szCs w:val="18"/>
        </w:rPr>
        <w:lastRenderedPageBreak/>
        <w:t>получения ежемесячной денежной выплаты заявителем и (или) членом его семьи, совместно с ним проживающим, которые полностью освобождены от оплаты за жилые помещения и коммунальные услуги (в том случае, если такая информация указана заявителем в заявлении);</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органе соцзащиты по прежнему месту предоставления компенсации на ЖКУ – сведения о неполучении заявителем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в Главном управлении Министерства внутренних дел Российской Федерации по Ставропольскому краю – сведения о регистрации (отсутствии              регистрации) по месту жительства или месту пребывания на территории Ставропольского края гражданина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(далее – сведения).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Заявитель вправе представить сведения самостоятельно.</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Запрещается требовать от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нормативными правовыми актами Ставропольского края, регулирующими отношения, возникающие в связи с предоставлением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представления документов и информации, которые находятся в распоряжении органов исполнительной власти Ставропольского края, предоставляющих государственные услуги, иных организаций, участвующих в предоставлении государственной услуги, в соответствии с нормативными правовыми актами Российской Федерации, нормативными правовыми актами Ставропольского края, муниципальными правовыми актами, за исключением документов, указанных в части 6 статьи 7 Федерального закона «Об организации предоставления государственных и муниципальных услуг»;</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1A6DFD">
        <w:rPr>
          <w:rFonts w:ascii="Arial" w:hAnsi="Arial" w:cs="Arial"/>
          <w:sz w:val="18"/>
          <w:szCs w:val="18"/>
        </w:rPr>
        <w:lastRenderedPageBreak/>
        <w:t>предоставления государственной услуги, либо в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управления, работника МФЦ, работника организации, предусмотренной частью 11 статьи 16 Федерального закона «Об организации предоставления государственных и муниципальных услуг»,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начальника управления, руководителя МФЦ при</w:t>
      </w:r>
      <w:proofErr w:type="gramEnd"/>
      <w:r w:rsidRPr="001A6DFD">
        <w:rPr>
          <w:rFonts w:ascii="Arial" w:hAnsi="Arial" w:cs="Arial"/>
          <w:sz w:val="18"/>
          <w:szCs w:val="18"/>
        </w:rPr>
        <w:t xml:space="preserve"> </w:t>
      </w:r>
      <w:proofErr w:type="gramStart"/>
      <w:r w:rsidRPr="001A6DFD">
        <w:rPr>
          <w:rFonts w:ascii="Arial" w:hAnsi="Arial" w:cs="Arial"/>
          <w:sz w:val="18"/>
          <w:szCs w:val="18"/>
        </w:rPr>
        <w:t>первоначальном отказе в приеме  документов, необходимых для предоставления государственной услуги, либо руководителя организации, предусмотренной частью 11  статьи 16 Федерального закона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2.8. Исчерпывающий перечень оснований для отказа в приеме документов, необходимых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2.8.1. Основания для отказа в приеме документов, необходимых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отсутствие паспорта или иного документа, удостоверяющего личность и полномочия;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напечатаны (написаны) нечетко и неразборчиво,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исполнены цветными чернилами (пастой), кроме синих или черных, либо карандашом;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не содержат все установленные реквизиты: наименование и адрес организации, выдавшей документ, подпись уполномоченного лица, печать организации, выдавшей документ (если есть), дату выдачи документа, номер и серию (если есть) документа, срок действия документа;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имеют серьезные повреждения, наличие которых не позволяет однозначно истолковать их содержание;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документах фамилия, имя, отчество гражданина указаны не полностью (фамилия, инициалы);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копии документов не заверены в установленном порядке (при направлении документов посредством почтовой связи).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2.8.2. Дополнительные основания для отказа в приеме документов, необходимых для предоставления государственной услуги, при направлении заявления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наличие противоречивых сведений в представленных документах и электронной форме заявления;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электронные копии (электронные образы) документов, необходимых для предоставления </w:t>
      </w:r>
      <w:r w:rsidRPr="001A6DFD">
        <w:rPr>
          <w:rFonts w:ascii="Arial" w:hAnsi="Arial" w:cs="Arial"/>
          <w:sz w:val="18"/>
          <w:szCs w:val="18"/>
        </w:rPr>
        <w:lastRenderedPageBreak/>
        <w:t>государственной услуги, не поддаются прочтению и (или) не соответствуют требованиям к форматам их представления;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заявление и иные документы в электронной форме подписаны с использованием простой электронной подписи или усиленной квалифицированной электронной подписи, не принадлежащей заявителю;</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не подписаны простой электронной подписью или выявлено несоблюдение условий признания действительности усиленной квалифицированной электронной подписи, указанных в подпункте 2.17.2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2.9. Исчерпывающий перечень оснований для приостановления или отказа в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2.9.1. Основания для отказа в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представленные документы, платежные документы и сведения не подтверждают право гражданина на получение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 гражданина отсутствует регистрация по месту жительства или месту пребывания на территории Ставропольского края;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заявитель не является получателем компенсации на ЖКУ в управлении, в которое гражданин обратился за назначением ему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заявитель не является получателем компенсации на ЖКУ по основаниям, предусмотренным Законом № 20-кз;</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заявитель и (или) совместно проживающие с ним в жилом помещении члены его семьи полностью освобождены от оплаты за жилые помещения и коммунальные услуги в соответствии с законодательством Российской Федерации;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 заявителя имеется задолженность по оплате за жилое помещение и коммунальные услуги и отсутствует соглашение о погашении задолженности либо оно не выполняется;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документы, платежные документы представлены в неполном объеме;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представленные документы, платежные документы и сведения содержат недостоверную информацию.</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2.9.2. Основания для приостановления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Основания для приостановления предоставления государственной услуги отсутствуют.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2.10. Перечень услуг, необходимых и обязательных для предоставления государственной услуги, в том числе сведения о документе (документах), выдаваемом (выдаваемых) иными организациями, участвующими в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 услугам, необходимым и обязательным для предоставления государственной услуги, относится открытие счета в российской кредитной организации (в случае выплаты дополнительной компенсации через кредитную организацию).</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2.11. Порядок, размер и основания взимания государственной пошлины или иной платы, взимаемой за предоставление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Государственная пошлина или иная плата за предоставление государственной услуги не взимается.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Открытие счета в российской кредитной организации осуществляется за счет средств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2.13. Максимальный срок ожидания, в очереди при подаче заявления о предоставлении государственной услуги и услуг, необходимых и обязательных для предоставления государственной услуги, и при получении результата предоставления таких услуг</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Максимальный срок ожидания, в очереди при подаче заявления и при получении результата предоставления государственной услуги, составляет            15 минут, по предварительной записи – 10 минут.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2.14. Срок и порядок регистрации запроса о предоставлении государственной услуги и услуг, необходимых и обязательных для предоставления государственной услуги, в том числе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Заявление регистрируется должностным лицом управления посредством внесения в журнал регистрации заявлений о назначении дополнительной компенсации (далее – журнал регистрации заявлений), должностным лицом МФЦ – в порядке, установленном МФЦ, в течение 15 минут.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Заявление, направленное в электронной форме, распечатывается на бумажный носитель должностным лицом управления и регистрируется в журнале регистрации заявлений в день его поступления.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2.15. </w:t>
      </w:r>
      <w:proofErr w:type="gramStart"/>
      <w:r w:rsidRPr="001A6DFD">
        <w:rPr>
          <w:rFonts w:ascii="Arial" w:hAnsi="Arial" w:cs="Arial"/>
          <w:sz w:val="18"/>
          <w:szCs w:val="18"/>
        </w:rPr>
        <w:t>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каждой государственной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1A6DFD">
        <w:rPr>
          <w:rFonts w:ascii="Arial" w:hAnsi="Arial" w:cs="Arial"/>
          <w:sz w:val="18"/>
          <w:szCs w:val="18"/>
        </w:rPr>
        <w:t xml:space="preserve"> законодательством Российской Федерации о социальной защите инвалидов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Здание, в котором осуществляется прием заявителей, располагается для заявителей в пределах пешеходной доступности от остановок общественного транспорта.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Центральный вход в здание управления должен быть оборудован информационной табличкой (вывеской), содержащей информацию об управлении.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Вход и выход из помещений оборудуются соответствующими указателями.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Вход в здание управления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Помещения, предназначенные для ознакомления заявителей с информационными материалами, оборудуются информационными стендами.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заявителями.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Площадь мест ожидания зависит от количества заявителей, ежедневно обращающихся в управление за предоставлением государственной услуги. Количество мест ожидания определяется исходя из фактической нагрузки и возможностей для их размещения в здании, но не может составлять менее 5 мест.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Прием заявителей осуществляется в специально выделенных для этих целей помещениях.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Помещения для приема заявителей должны быть оборудованы табличками с указанием номера кабинета, фамилии, имени, отчества и должности специалиста, осуществляющего предоставление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Помещения для приема заявителей должны соответствовать комфортным условиям для заявителей и оптимальным условиям работы должностного лица органа соцзащиты с заявителями.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Каждое рабочее место должностного лица управления должно быть оборудовано персональным компьютером с возможностью доступа к необходимым информационным базам данных, печатающим и копирующим устройствам.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Помещения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Вход в помещение, предназначенное для предоставления государственной услуги, помещения, в которых предоставляется государственная услуга, должен соответствовать установленным законодательством Российской Федерации и законодательством Ставропольского края требованиям обеспечения комфортными условиями, в том числе обеспечения возможности реализации прав инвалидов и лиц с ограниченными возможностями на получение по их заявлениям государственной услуги.</w:t>
      </w:r>
      <w:proofErr w:type="gramEnd"/>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нормами Федерального закона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а также принятыми в соответствии</w:t>
      </w:r>
      <w:proofErr w:type="gramEnd"/>
      <w:r w:rsidRPr="001A6DFD">
        <w:rPr>
          <w:rFonts w:ascii="Arial" w:hAnsi="Arial" w:cs="Arial"/>
          <w:sz w:val="18"/>
          <w:szCs w:val="18"/>
        </w:rPr>
        <w:t xml:space="preserve"> с ним иными нормативными правовыми актами.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 xml:space="preserve">Помещения МФЦ должны соответствовать требованиям, установленным постановлением Правительства Российской Федерации от 22 декабря 2012 года  № 1376 «Об утверждении </w:t>
      </w:r>
      <w:proofErr w:type="gramStart"/>
      <w:r w:rsidRPr="001A6DFD">
        <w:rPr>
          <w:rFonts w:ascii="Arial" w:hAnsi="Arial" w:cs="Arial"/>
          <w:sz w:val="18"/>
          <w:szCs w:val="18"/>
        </w:rPr>
        <w:t>Правил организации деятельности многофункциональных центров предоставления государственных</w:t>
      </w:r>
      <w:proofErr w:type="gramEnd"/>
      <w:r w:rsidRPr="001A6DFD">
        <w:rPr>
          <w:rFonts w:ascii="Arial" w:hAnsi="Arial" w:cs="Arial"/>
          <w:sz w:val="18"/>
          <w:szCs w:val="18"/>
        </w:rPr>
        <w:t xml:space="preserve"> и муниципальных услуг».</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2.16. </w:t>
      </w:r>
      <w:proofErr w:type="gramStart"/>
      <w:r w:rsidRPr="001A6DFD">
        <w:rPr>
          <w:rFonts w:ascii="Arial" w:hAnsi="Arial" w:cs="Arial"/>
          <w:sz w:val="18"/>
          <w:szCs w:val="18"/>
        </w:rPr>
        <w:t>Показатели доступности и качества государственной услуги, в том числе количество взаимодействия заявителя с должностными лицами при предоставлении государственной услуги и их продолжительность, возможность получения информации о ходе предоставления государственной услуги, в том числе с использованием информационно-коммуникационных технологий, возможность либо невозможность получения государственной услуги в МФЦ (в том числе в полном объеме), в любом структурном подразделении органа исполнительной власти края, предоставляющего</w:t>
      </w:r>
      <w:proofErr w:type="gramEnd"/>
      <w:r w:rsidRPr="001A6DFD">
        <w:rPr>
          <w:rFonts w:ascii="Arial" w:hAnsi="Arial" w:cs="Arial"/>
          <w:sz w:val="18"/>
          <w:szCs w:val="18"/>
        </w:rPr>
        <w:t xml:space="preserve"> государственную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МФЦ, предусмотренного статьей 151 Федерального закона «Об организации предоставления  государственных и муниципальных услуг» (далее – комплексный запрос)</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 показателям доступности и качества государственных услуг относятся: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1) своевременность (</w:t>
      </w:r>
      <w:proofErr w:type="gramStart"/>
      <w:r w:rsidRPr="001A6DFD">
        <w:rPr>
          <w:rFonts w:ascii="Arial" w:hAnsi="Arial" w:cs="Arial"/>
          <w:sz w:val="18"/>
          <w:szCs w:val="18"/>
        </w:rPr>
        <w:t>Св</w:t>
      </w:r>
      <w:proofErr w:type="gramEnd"/>
      <w:r w:rsidRPr="001A6DFD">
        <w:rPr>
          <w:rFonts w:ascii="Arial" w:hAnsi="Arial" w:cs="Arial"/>
          <w:sz w:val="18"/>
          <w:szCs w:val="18"/>
        </w:rPr>
        <w:t>):</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Св</w:t>
      </w:r>
      <w:proofErr w:type="gramEnd"/>
      <w:r w:rsidRPr="001A6DFD">
        <w:rPr>
          <w:rFonts w:ascii="Arial" w:hAnsi="Arial" w:cs="Arial"/>
          <w:sz w:val="18"/>
          <w:szCs w:val="18"/>
        </w:rPr>
        <w:t xml:space="preserve"> – установленный Типовым административным регламентом                 срок/время, фактически затраченное на предоставление государственной услуги x 100%.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Показатель 100% и более является положительным и соответствует требованиям Типового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 доступность (Дос):</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Дос = Дтел + Дврем + Дб/бс + Дэл + Динф + Джит + Дмфц + Дэкстер,</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где: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Дтел – наличие возможности записаться на прием по телефону: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Дтел = 5% – можно записаться на прием по телефону;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Дтел =  0% – нельзя записаться на прием по телефону;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Дврем – возможность прийти на прием в нерабочее время: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Дврем – 10% – прием (выдача) документов осуществляется без перерыва на обед;</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Дб/бс – наличие безбарьерной среды: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Дб/бс = 10% – от тротуара до места приема можно проехать на коляске;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Дб/бс = 5% – от тротуара до места приема можно проехать на коляске с посторонней помощью 1 человека;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Дб/бс = 0% – от тротуара до места приема нельзя проехать на коляске;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Дэл – наличие возможности подать заявление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Дэл = 10% – можно подать заявление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Дэл = 0% – нельзя подать заявление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Динф – доступность информации о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Динф = 20% – информация об основаниях, условиях и порядке предоставления государственной услуги размещена в сети «Интернет» (5%) и на информационных стендах (5%), есть доступный для заявителей раздаточный материал (5%), периодически информация о государственной услуге размещается в СМИ (5%);</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Динф = 0% – для получения информации о предоставлении государственной услуги необходимо пользоваться услугами, изучать нормативные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Джит – возможность подать заявление, документы и получить результат государственной услуги по месту жительства: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Джит = 20% – можно подать заявление, документы и получить результат государственной услуги по месту жительства, например, наличие графика приема специалистами в различных поселениях, микрорайонах или наличие доверенного лица в администрациях поселений, микрорайонах;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Джит = 0% – нельзя подать заявление, документы и получить результат государственной услуги по месту жительства;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Дмфц – возможность подачи документов, необходимых для предоставления государственной услуги,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Дмфц = 15% – при наличии возможности подачи документов, необходимых для предоставления государственной услуги, в МФЦ (5%), при наличии возможности подачи комплексного запроса для предоставления государственной услуги, в МФЦ (10%);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Дмфц = 0% – при отсутствии возможности подачи документов, необходимых для предоставления государственной услуги,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Дэкстер – наличие возможности подать заявление по экстерриториальному принципу: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Дэкстер = 10% – государственная услуга предоставляется по экстерриториальному принципу;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Дэкстер = 0% – государственная услуга не предоставляется по экстерриториальному принципу.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Показатель 100% свидетельствует об обеспечении максимальной доступности получения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 качество (Кач):</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Кач = Кдокум + Кобслуж + Кобмен + Кфакт + Квзаим + Кпрод,</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где: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Кдокум – количество принятых документов (с учетом уже имеющихся в органе соцзащиты) / количество предусмотренных Типовым административным регламентом документов х 100%.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Значение показателя более 100% говорит о том, что у гражданина затребованы лишние документы.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Значение показателя менее 100% говорит о том, что решение не может быть принято, потребуется повторное обращение;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Кобслуж – качество обслуживания при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Кобслуж = 20%, если должностные лица, предоставляющие государственную услугу, корректны, доброжелательны, дают подробные доступные разъяснения;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Кобслуж = 0%, если должностные лица, предоставляющие государственную услугу, некорректны, недоброжелательны, не дают подробные доступные разъяснения;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Кобмен = количество документов, полученных без участия заявителя/количество предусмотренных Типовым административным регламентом документов, имеющихся в ОИВ х 100%.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Значение показателя 100% говорит о том, что государственная услуга предоставляется в строгом соответствии с Федеральным законом «Об организации предоставления государственных и муниципальных услуг»;</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Кфакт = (количество заявителей – количество обоснованных жалоб – количество выявленных нарушений) / количество заявителей х 100%;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Квзаим – количество взаимодействий заявителя с должностными лицами, предоставляющими государственную услугу: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Квзаим = 50% – при отсутствии в ходе предоставления государственной услуги взаимодействия заявителя с должностными лицами, предоставляющими государственную услугу;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Квзаим = 40% – при наличии в ходе предоставления государственной услуги одного взаимодействия заявителя с должностными лицами, предоставляющими государственную услугу;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Квзаим = 20% – при наличии в ходе предоставления государственной услуги более одного взаимодействия заявителя с должностными лицами, предоставляющими государственную услугу;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Кпрод – продолжительность взаимодействия заявителя с должностными лицами, предоставляющими государственную услугу: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Кпрод = 30% – при взаимодействии заявителя с должностными лицами, предоставляющими государственную услугу, в течение сроков, предусмотренных Типовым административным регламентом;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Кпрод – минус 1% за каждые 5 минут взаимодействия заявителя с должностными лицами, предоставляющими государственную услугу, сверх сроков, предусмотренных Типовым административным регламентом.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Значение показателя 100% говорит о том, что государственная услуга предоставляется в строгом соответствии с законодательством;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4) удовлетворенность (Уд):</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Уд = 100% – Кобж / Кзаявл x 100%,</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где: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Кобж – количество обжалований при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Кзаяв – количество заявителей.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Значение показателя 100% свидетельствует об удовлетворенности гражданами качеством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процессе предоставления государственной услуги заявитель вправе обращаться в управление за получением информации о ходе предоставления государственной услуги лично, посредством почтовой связи или с использованием информационно-коммуникационных технологий.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2.17. Иные требования, в том числе учитывающие особенности предоставления государственной услуги по экстерриториальному принципу и особенности предоставления государственной услуги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2.17.1. При предоставлении государственной услуги в МФЦ должностными лицами МФЦ могут в соответствии с административным регламентом осуществляться: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информирование и консультирование заявителей по вопросу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прием заявления и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истребование документов, необходимых для предоставления государственной услуги и находящихся в других органах и организациях в соответствии с заключенными соглашениями;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выдача заявителям документов, являющихся результатом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В случае обращения заявителя с комплексным запросом должностное лицо МФЦ для обеспечения получения заявителем государственных услуг, указанных в комплексном запросе, </w:t>
      </w:r>
      <w:proofErr w:type="gramStart"/>
      <w:r w:rsidRPr="001A6DFD">
        <w:rPr>
          <w:rFonts w:ascii="Arial" w:hAnsi="Arial" w:cs="Arial"/>
          <w:sz w:val="18"/>
          <w:szCs w:val="18"/>
        </w:rPr>
        <w:t>предоставляемых</w:t>
      </w:r>
      <w:proofErr w:type="gramEnd"/>
      <w:r w:rsidRPr="001A6DFD">
        <w:rPr>
          <w:rFonts w:ascii="Arial" w:hAnsi="Arial" w:cs="Arial"/>
          <w:sz w:val="18"/>
          <w:szCs w:val="18"/>
        </w:rPr>
        <w:t xml:space="preserve"> в том числе управлением, действует в интересах заявителя без доверенности и не позднее одного рабочего дня, следующего за днем получения комплексного запроса, направляет в орган соцзащиты заявление, подписанное уполномоченным должностным лицом МФЦ и скрепленное печатью МФЦ, а также документы, </w:t>
      </w:r>
      <w:proofErr w:type="gramStart"/>
      <w:r w:rsidRPr="001A6DFD">
        <w:rPr>
          <w:rFonts w:ascii="Arial" w:hAnsi="Arial" w:cs="Arial"/>
          <w:sz w:val="18"/>
          <w:szCs w:val="18"/>
        </w:rPr>
        <w:t>необходимые для предоставления государственной услуги, предоставляемые заявителем самостоятельно, с приложением заверенной МФЦ копии комплексного запроса.</w:t>
      </w:r>
      <w:proofErr w:type="gramEnd"/>
      <w:r w:rsidRPr="001A6DFD">
        <w:rPr>
          <w:rFonts w:ascii="Arial" w:hAnsi="Arial" w:cs="Arial"/>
          <w:sz w:val="18"/>
          <w:szCs w:val="18"/>
        </w:rPr>
        <w:t xml:space="preserve"> При этом не требуются составление и подписание таких заявлений заявителем.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приеме комплексного запроса у заявителя должностные лица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государственных и муниципальных услуг, получение которых необходимо для получения государственной услуги, указанной в комплексном запросе.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Общий срок выполнения комплексного запроса исчисляется как наибольшая продолжительность государственной услуги в составе комплексного запроса для «параллельных» услуг или как сумма наибольших сроков оказания государственных услуг в составе комплексного запроса для «последовательных» услуг.</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Государственная услуга предоставляется по экстерриториальному принципу МФЦ. Особенности предоставления государственной услуги по экстерриториальному принципу отсутствуют.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2.17.2. Предоставление государственной услуги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предоставлении государственной услуги заявителю обеспечивается возможность с использованием сети «Интернет», Единого портала и Регионального портала: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получать информацию о порядке предоставления государственной услуги и сведения о ходе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представлять заявление и документы, необходимые для предоставления государственной услуги, в порядке, установленном постановлением Правительства Российской Федерации от 07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обращении заявителя посредством Единого портала или Регионального портала в целях получения информации о порядке предоставления государственной услуги, а также сведений о ходе предоставления государственной услуги используется простая электронная подпись или усиленная квалифицированная электронная подпись.</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обращении заявителя в форме электронного документа посредством Единого портала или Регионального портала в целях получения государственной услуги используется простая электронная подпись или усиленная квалифицированная электронная подпись. Для использования усиленной квалифицированной электронной подписи заявителю необходимо получить квалифицированный сертификат ключа проверки электронной подписи в удостоверяющем центре, аккредитованном в порядке, установленном Федеральным законом «Об электронной подписи».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поступлении заявления и документов в электронной форме управлением с использованием имеющихся средств электронной подписи или средств информационной системы аккредитованного удостоверяющего центра осуществляется проверка используемой усиленной квалифицированной электронной подписи, которой подписаны поступившие заявление и документы, на предмет ее соответствия следующим требованиям: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квалифицированный сертификат создан и выдан аккредитованным удостоверяющим центром, </w:t>
      </w:r>
      <w:r w:rsidRPr="001A6DFD">
        <w:rPr>
          <w:rFonts w:ascii="Arial" w:hAnsi="Arial" w:cs="Arial"/>
          <w:sz w:val="18"/>
          <w:szCs w:val="18"/>
        </w:rPr>
        <w:lastRenderedPageBreak/>
        <w:t>аккредитация которого действительна на день выдачи указанного сертификата;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«Об электронной подписи», и с использованием квалифицированного сертификата лица, подписавшего электронный документ;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(если такие ограничения установлены).</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Уведомление о принятии заявления, поступившего в управление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 на адрес электронной почты или с использованием средств официального сайта управления, Единого портала, Регионального портала в единый</w:t>
      </w:r>
      <w:proofErr w:type="gramEnd"/>
      <w:r w:rsidRPr="001A6DFD">
        <w:rPr>
          <w:rFonts w:ascii="Arial" w:hAnsi="Arial" w:cs="Arial"/>
          <w:sz w:val="18"/>
          <w:szCs w:val="18"/>
        </w:rPr>
        <w:t xml:space="preserve"> личный кабинет по выбору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Возможность получения результата государственной услуги в форме электронного документа или документа на бумажном носителе обеспечивается заявителю в течение </w:t>
      </w:r>
      <w:proofErr w:type="gramStart"/>
      <w:r w:rsidRPr="001A6DFD">
        <w:rPr>
          <w:rFonts w:ascii="Arial" w:hAnsi="Arial" w:cs="Arial"/>
          <w:sz w:val="18"/>
          <w:szCs w:val="18"/>
        </w:rPr>
        <w:t>срока действия результата предоставления государственной услуги</w:t>
      </w:r>
      <w:proofErr w:type="gramEnd"/>
      <w:r w:rsidRPr="001A6DFD">
        <w:rPr>
          <w:rFonts w:ascii="Arial" w:hAnsi="Arial" w:cs="Arial"/>
          <w:sz w:val="18"/>
          <w:szCs w:val="18"/>
        </w:rPr>
        <w:t>.</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2.17.3. При организации записи на прием управлением или МФЦ заявителю обеспечивается возможность:</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ознакомления с расписанием работы управления или МФЦ либо уполномоченного должностного лица управления или МФЦ, а также с доступными для записи на прием датами и интервалами времени приема;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 записи в любые свободные для приема дату и время в пределах установленного в управлении или МФЦ графика приема заявителей.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осуществлении записи на прием управление или МФЦ не вправе требовать от заявителя совершения иных действий, кроме прохождения идентификац</w:t>
      </w:r>
      <w:proofErr w:type="gramStart"/>
      <w:r w:rsidRPr="001A6DFD">
        <w:rPr>
          <w:rFonts w:ascii="Arial" w:hAnsi="Arial" w:cs="Arial"/>
          <w:sz w:val="18"/>
          <w:szCs w:val="18"/>
        </w:rPr>
        <w:t>ии и ау</w:t>
      </w:r>
      <w:proofErr w:type="gramEnd"/>
      <w:r w:rsidRPr="001A6DFD">
        <w:rPr>
          <w:rFonts w:ascii="Arial" w:hAnsi="Arial" w:cs="Arial"/>
          <w:sz w:val="18"/>
          <w:szCs w:val="18"/>
        </w:rPr>
        <w:t xml:space="preserve">тентификации в соответствии с нормативными правовыми актами Российской Федерации, указания цели приема, а также предоставления сведений, </w:t>
      </w:r>
      <w:r w:rsidRPr="001A6DFD">
        <w:rPr>
          <w:rFonts w:ascii="Arial" w:hAnsi="Arial" w:cs="Arial"/>
          <w:sz w:val="18"/>
          <w:szCs w:val="18"/>
        </w:rPr>
        <w:lastRenderedPageBreak/>
        <w:t>необходимых для расчета длительности временного интервала, который необходимо забронировать для приема.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Запись на прием может осуществляться посредством информационной системы управления или МФЦ, которая обеспечивает возможность интеграции с Единым порталом, Региональным порталом.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Предварительная запись на прием в МФЦ может осуществляться: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при личном обращении заявителя в МФЦ, в том числе посредством информационных киосков (инфоматов), установленных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 посредством телефонной связи;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в сети «Интернет» на Портале многофункциональных центров Ставропольского края www.umfc26.ru;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г) посредством Регионального портала (www.26gosuslugi.ru).</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2.17.4. При предоставлении государственной услуги в электронной форме заявителю направляется: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уведомление о записи на прием в управление или МФЦ, содержащее сведения о дате, времени и месте приема;</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б) уведомление о приеме и регистрации заявления и иных документов, необходимых для предоставления государственной услуги, содержащее сведения о факте приема заявления и документов, необходимых для предоставления государственной услуги, и начале процедуры предоставления государственной услуги, а также сведения о дате и времени окончания предоставления государственной услуги либо мотивированный отказ в приеме заявления и иных документов, необходимых для предоставления государственной услуги;</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либо мотивированный отказ в предоставлении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направлении заявителем запроса в электронной форме запрос и документы, необходимые для предоставления государственной услуги, подписываются тем видом электронной подписи, допустимость использования которой установлена федеральными законами, регламентирующими порядок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В случаях если Федеральным законом «Об электронной подписи»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государственных и муниципальных услуг, согласно постановлению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w:t>
      </w:r>
      <w:proofErr w:type="gramEnd"/>
      <w:r w:rsidRPr="001A6DFD">
        <w:rPr>
          <w:rFonts w:ascii="Arial" w:hAnsi="Arial" w:cs="Arial"/>
          <w:sz w:val="18"/>
          <w:szCs w:val="18"/>
        </w:rPr>
        <w:t xml:space="preserve"> и муниципальных услуг».</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lastRenderedPageBreak/>
        <w:t>В случае если при направлении заявителем запроса в электронной форме идентификация и аутентификация заявителя – физического лица осуществляются с использованием единой системы идентификации и аутентификации, то заявитель имеет право использовать простую электронную подпись при обращении в электронной форме за получением государственной услуги при условии, что при выдаче ключа простой электронной подписи личность физического лица установлена при личном приеме.</w:t>
      </w:r>
      <w:proofErr w:type="gramEnd"/>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A061DB">
      <w:pPr>
        <w:spacing w:line="240" w:lineRule="exact"/>
        <w:ind w:firstLine="142"/>
        <w:jc w:val="center"/>
        <w:rPr>
          <w:rFonts w:ascii="Arial" w:hAnsi="Arial" w:cs="Arial"/>
          <w:sz w:val="18"/>
          <w:szCs w:val="18"/>
        </w:rPr>
      </w:pPr>
      <w:r w:rsidRPr="001A6DFD">
        <w:rPr>
          <w:rFonts w:ascii="Arial" w:hAnsi="Arial" w:cs="Arial"/>
          <w:sz w:val="18"/>
          <w:szCs w:val="18"/>
        </w:rPr>
        <w:t>III. Состав, последовательность и сроки выполнения</w:t>
      </w:r>
    </w:p>
    <w:p w:rsidR="001A6DFD" w:rsidRPr="001A6DFD" w:rsidRDefault="001A6DFD" w:rsidP="00A061DB">
      <w:pPr>
        <w:spacing w:line="240" w:lineRule="exact"/>
        <w:ind w:firstLine="142"/>
        <w:jc w:val="center"/>
        <w:rPr>
          <w:rFonts w:ascii="Arial" w:hAnsi="Arial" w:cs="Arial"/>
          <w:sz w:val="18"/>
          <w:szCs w:val="18"/>
        </w:rPr>
      </w:pPr>
      <w:r w:rsidRPr="001A6DFD">
        <w:rPr>
          <w:rFonts w:ascii="Arial" w:hAnsi="Arial" w:cs="Arial"/>
          <w:sz w:val="18"/>
          <w:szCs w:val="18"/>
        </w:rPr>
        <w:t>административных процедур (действий), требования к порядку</w:t>
      </w:r>
      <w:r w:rsidR="00A061DB">
        <w:rPr>
          <w:rFonts w:ascii="Arial" w:hAnsi="Arial" w:cs="Arial"/>
          <w:sz w:val="18"/>
          <w:szCs w:val="18"/>
        </w:rPr>
        <w:t xml:space="preserve"> </w:t>
      </w:r>
      <w:r w:rsidRPr="001A6DFD">
        <w:rPr>
          <w:rFonts w:ascii="Arial" w:hAnsi="Arial" w:cs="Arial"/>
          <w:sz w:val="18"/>
          <w:szCs w:val="18"/>
        </w:rPr>
        <w:t>их выполнения, в том числе особенности выполнения</w:t>
      </w:r>
      <w:r w:rsidR="00A061DB">
        <w:rPr>
          <w:rFonts w:ascii="Arial" w:hAnsi="Arial" w:cs="Arial"/>
          <w:sz w:val="18"/>
          <w:szCs w:val="18"/>
        </w:rPr>
        <w:t xml:space="preserve"> </w:t>
      </w:r>
      <w:r w:rsidRPr="001A6DFD">
        <w:rPr>
          <w:rFonts w:ascii="Arial" w:hAnsi="Arial" w:cs="Arial"/>
          <w:sz w:val="18"/>
          <w:szCs w:val="18"/>
        </w:rPr>
        <w:t>административных процедур (действий) в электронной форме,</w:t>
      </w:r>
      <w:r w:rsidR="00A061DB">
        <w:rPr>
          <w:rFonts w:ascii="Arial" w:hAnsi="Arial" w:cs="Arial"/>
          <w:sz w:val="18"/>
          <w:szCs w:val="18"/>
        </w:rPr>
        <w:t xml:space="preserve"> </w:t>
      </w:r>
      <w:r w:rsidRPr="001A6DFD">
        <w:rPr>
          <w:rFonts w:ascii="Arial" w:hAnsi="Arial" w:cs="Arial"/>
          <w:sz w:val="18"/>
          <w:szCs w:val="18"/>
        </w:rPr>
        <w:t>а также особенности выполнения административных процедур   (действий) в МФЦ</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3.1. Предоставление государственной услуги включает в себя следующие административные процедуры:</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информирование и консультирование заявителя по вопросу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прием и регистрация документов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формирование и направление межведомственных запросов;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проверка права заявителя и принятие решения о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формирование выплатных документов и выплата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прядок исправления допущенных опечаток и ошибок в выданных в результате предоставления государственной услуги документах.</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 Описание административных процедур</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3.2.1. Информирование и консультирование заявителя по вопросу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Основанием для начала административной процедуры является обращение заявителя лично или посредством телефонной связи в управление либо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Содержание административной процедуры включает в себя: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предоставление информации о нормативных правовых актах, регулирующих порядок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разъяснение порядка, условий и срока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выдача формы заявления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разъяснение порядка заполнения заявления, порядка сбора необходимых документов и требований, предъявляемых к ним.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Административная процедура осуществляется в день обращения заявителя. Общий максимальный срок выполнения административной                           процедуры – 20 минут.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Указанная административная процедура выполняется должностным лицом управления либо МФЦ, ответственным за консультирование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Критерием принятия решения выполнения административной процедуры является обращение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административной процедуры, в зависимости от способа обращения, является представление заявителю информации о порядке предоставления государственной услуги и перечне документов, необходимых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Способ фиксации результата выполнения административной процедуры – регистрация должностным лицом управления либо МФЦ, ответственным за консультирование заявителя, факта обращения заявителя в журнале учета устных обращений по форме, устанавливаемой управлением, либо в порядке, установленном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3.2.2. Прием и регистрация документов для предоставления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Основанием для начала административной процедуры является  поступление в управление либо</w:t>
      </w:r>
      <w:r w:rsidR="00A061DB">
        <w:rPr>
          <w:rFonts w:ascii="Arial" w:hAnsi="Arial" w:cs="Arial"/>
          <w:sz w:val="18"/>
          <w:szCs w:val="18"/>
        </w:rPr>
        <w:t xml:space="preserve"> в МФЦ заявления и документов, </w:t>
      </w:r>
      <w:r w:rsidRPr="001A6DFD">
        <w:rPr>
          <w:rFonts w:ascii="Arial" w:hAnsi="Arial" w:cs="Arial"/>
          <w:sz w:val="18"/>
          <w:szCs w:val="18"/>
        </w:rPr>
        <w:t>предусмотренных подпунктом 2.6.1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Содержание административной процедуры включает в себя прием, регистрацию документов, оформление и выдачу расписки-уведомления о приеме документов.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Общий максимальный срок выполнения административной процедуры – 20 минут.</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Указанная  административная  процедура   выполняется   </w:t>
      </w:r>
      <w:proofErr w:type="gramStart"/>
      <w:r w:rsidRPr="001A6DFD">
        <w:rPr>
          <w:rFonts w:ascii="Arial" w:hAnsi="Arial" w:cs="Arial"/>
          <w:sz w:val="18"/>
          <w:szCs w:val="18"/>
        </w:rPr>
        <w:t>должностным</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лицом управления либо МФЦ, ответственным за прием и регистрацию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Критериями принятия решения о приеме (отказе в приеме) документов являются основания, указанные в пункте 2.8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Должностное лицо управления, ответственное за прием и регистрацию документов, вносит запись о приеме документов в журнал регистрации заявлений и оформляет расписку-уведомление о приеме документов, должностное лицо, ответственное за прием и регистрацию, осуществляет регистрацию заявления и документов в порядке, установленном МФЦ, и оформляет расписку-уведомление о приеме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административной процедуры является выдача заявителю расписки-уведомления о приеме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Способ фиксации результата выполнения административной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процедуры – регистрация факта приема документов для предоставления государственной услуги в журнале регистрации заявлений и оформление расписки-уведомления о приеме документов, которая передается лично заявителю в ходе приема документов или направляется по адресу и способом, указанным им в заявлении, в случае если документы направлены посредством почтовой связи или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Должностное лицо управления либо МФЦ, ответственное за прием и регистрацию документов, передает в порядке делопроизводства документы должностному лицу управления либо МФЦ, ответственному за истребование документов в порядке межведомственного  информационного взаимодействия.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Особенности выполнения административной процедуры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поступлении заявления и документов в электронной форме через Единый портал, Региональный портал, должностное лицо управления, ответственное за прием и регистрацию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формирует комплект документов, поступивших в электронной форме;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осуществляет проверку действительности используемой заявителем простой электронной подписи или усиленной квалифицированной электронной подписи;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осуществляет проверку поступивших для предоставления государственной услуги заявления и электронных документов на соответствие требованиям, указанным в пункте 2.8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наличии оснований для отказа в приеме заявления и электронных документов, необходимых для предоставления государственной услуги, предусмотренных пунктом 2.8 административного регламента, возвращает их заявителю без рассмотрения в течение 2 рабочих дней со дня поступления документов с указанием причины возврата;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случае если направленное заявление и электронные документы соответствуют требованиям, предусмотренным пунктом 2.8  административного регламента, регистрирует представленные заявление и документы и направляет заявителю уведомление об их приеме.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предоставлении государственной услуги в электронной форме заявителю обеспечивается направление уведомления о приеме и регистрации заявления и документов, предусмотренного подпунктом «б» подпункта 2.17.4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proofErr w:type="gramStart"/>
      <w:r w:rsidRPr="001A6DFD">
        <w:rPr>
          <w:rFonts w:ascii="Arial" w:hAnsi="Arial" w:cs="Arial"/>
          <w:sz w:val="18"/>
          <w:szCs w:val="18"/>
        </w:rPr>
        <w:t>Уведомление о принятии заявления, поступившего в управление в электронной форме, направляется заявителю не позднее рабочего дня, следующего за днем подачи указанного заявления, в форме электронного документа по адресу электронной почты, указанному в заявлении, или в письменной форме по почтовому адресу, указанному в заявлении на адрес электронной почты или с использованием средств официального сайта органов соцзащиты, Единого портала, Регионального портала в</w:t>
      </w:r>
      <w:proofErr w:type="gramEnd"/>
      <w:r w:rsidRPr="001A6DFD">
        <w:rPr>
          <w:rFonts w:ascii="Arial" w:hAnsi="Arial" w:cs="Arial"/>
          <w:sz w:val="18"/>
          <w:szCs w:val="18"/>
        </w:rPr>
        <w:t xml:space="preserve"> единый личный кабинет по выбору заявителя.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3.2.3. Формирование и направление межведомственных запросов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Основанием для начала административной процедуры является поступление документов, платежных документов, указанных в подпункте 2.6.1 административного регламента.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 xml:space="preserve">Содержание административной процедуры включает в себя подготовку и направление межведомственного запроса в орган и (или) организацию, в распоряжении которого находятся сведения, предусмотренные пунктом 2.7 Типового административного регламента, </w:t>
      </w:r>
      <w:proofErr w:type="gramStart"/>
      <w:r w:rsidRPr="001A6DFD">
        <w:rPr>
          <w:rFonts w:ascii="Arial" w:hAnsi="Arial" w:cs="Arial"/>
          <w:sz w:val="18"/>
          <w:szCs w:val="18"/>
        </w:rPr>
        <w:t>контроль за</w:t>
      </w:r>
      <w:proofErr w:type="gramEnd"/>
      <w:r w:rsidRPr="001A6DFD">
        <w:rPr>
          <w:rFonts w:ascii="Arial" w:hAnsi="Arial" w:cs="Arial"/>
          <w:sz w:val="18"/>
          <w:szCs w:val="18"/>
        </w:rPr>
        <w:t xml:space="preserve"> своевременным поступлением ответа на направленный запрос, получение ответа.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Общий максимальный срок подготовки и направления запроса о представлении документов в порядке межведомственного информационного взаимодействия не должен превышать 2 рабочих дней со дня получения заявления, документов и платежных документов в полном объеме и правильно оформленных, указанных в подпункте 2.6.1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Направление межведомственного запроса в порядке межведомственного информационного взаимодействия осуществляется в форме электронного документа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а при отсутствии доступа к этой системе – на бумажном носителе.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Указанная административная процедура выполняется должностным лицом управления либо МФЦ, ответственным за истребование документов (сведений) в порядке межведомственного информационного взаимодействия.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Критериями принятия решения о направлении запроса об истребовании документа (сведения) в порядке межведомственного информационного взаимодействия является непредставление заявителем документов, указанных в пункте 2.7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административной процедуры является получение управлением либо МФЦ ответа на межведомственный запрос.</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Способ фиксации результата выполнения административной процедуры – регистрация ответа, полученного в порядке межведомственного информационного взаимодействия, в журнале регистрации входящих документов, его приобщение к документам для предоставления государственной услуги, передача документов должностному лицу управления, ответственному за назначение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Должностное лицо управления либо МФЦ, ответственное за истребование документов (сведений) в порядке межведомственного информационного взаимодействия, при поступлении ответа на запрос приобщает его к документам, передает документы в порядке делопроизводства должностному лицу управления, ответственному за назначение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Передача должностным лицом МФЦ документов в управление осуществляется в соответствии с соглашением, заключенным между МФЦ и управлением.</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3.2.4. Проверка права заявителя и принятие решения о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Основанием для начала процедуры является поступление заявления, документов, платежных документов и сведений, указанных в подпункте 2.6.1 и пункте 2.7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Содержание административной процедуры включает в себя проверку права заявителя на предоставление  дополнительной компенсации, принятие решения о назначении (отказе в назначении) дополнительной компенсации, формирование личного дела, уведомление заявителя о назначении (отказе в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Общий максимальный срок выполнения административной процедуры составляет 5 рабочих дней со дня получения заявления, документов, платежных документов (сведений) в полном объеме и правильно оформленных, указанных в подпункте 2.6.1 и пункте 2.7 Типового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Указанная административная процедура выполняется должностным лицом управления, ответственным за назначение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Критериями принятия решения о назначении (отказе в назначении) дополнительной компенсации яв</w:t>
      </w:r>
      <w:r w:rsidR="00A061DB">
        <w:rPr>
          <w:rFonts w:ascii="Arial" w:hAnsi="Arial" w:cs="Arial"/>
          <w:sz w:val="18"/>
          <w:szCs w:val="18"/>
        </w:rPr>
        <w:t xml:space="preserve">ляются основания, указанные в </w:t>
      </w:r>
      <w:r w:rsidRPr="001A6DFD">
        <w:rPr>
          <w:rFonts w:ascii="Arial" w:hAnsi="Arial" w:cs="Arial"/>
          <w:sz w:val="18"/>
          <w:szCs w:val="18"/>
        </w:rPr>
        <w:t>подпункте 2.9.1 административного регламента.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наличии права на предоставление дополнительной компенсации должностное лицо управления, ответственное за назначение дополнительной компенсации, готовит проект решения о назначении дополнительной компенсации по форме, указанной в приложении 3 к административному регламенту.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При отсутствии права на предоставление дополнительной компенсации должностное лицо управления, ответственное за назначение дополнительной компенсации, готовит проект решения об отказе в назначении дополнительной компенсации по форме, указанной в приложении 4 к административному регламенту.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Начальник управления или уполномоченное им должностное лицо управления утверждает своей подписью проект решения о назначении (отказе в назначении) дополнительной компенсации, проставляет на нем гербовую печать управления и передает его и личное дело заявителя в порядке делопроизводства должностному лицу управления, ответственному за назначение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Должностное лицо управления, ответственное за назначение дополнительной компенсации, готовит уведомление о назначении дополнительной компенсации по форме, указанной в приложении 5 к административному регламенту, или уведомление об отказе в назначении дополнительной компенсации по форме, указанной в приложении 6 к административному регламенту.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административной процедуры является направление заявителю уведомления о назначении (отказе в назначении)  дополнительной компенсации по адресу и способом, указанным им в заявлении.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lastRenderedPageBreak/>
        <w:t>Заявителю в качестве результата предоставления государственной услуги обеспечивается по его выбору возможность получения: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б) документа на бумажном носителе, подтверждающего содержание электронного документа, направленного управлением в МФЦ;</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 информации из государственных информационных систем в случаях, предусмотренных законодательством Российской Федерации.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Способ фиксации результата выполнения административной </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процедуры – утверждение проекта решения о назначении (отказе в назначении) дополнительной компенсации и регистрация уведомления о назначении (отказе в назначении) дополнительной компенсации в журнале регистрации исходящих документов.</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3.2.5. Формирование выплатных документов и выплата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Основанием для начала административной процедуры является поступление должностному лицу управления, ответственному за формирование выплатных документов, утвержденного решения о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Содержание административной процедуры включает в себя формирование и утверждение списков получателей и ведомостей на выплату дополнительной компенсации, подготовку платежных документов и передачу их в российские кредитные организации и (или) отделению Управления федеральной почтовой связи Ставропольского края – обособленного подразделения акционерного общества «Почта России» (далее – почта).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Общий максимальный срок выполнения административной процедуры составляет 3 рабочих дня.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Указанная административная процедура выполняется должностным лицом управления, ответственным за формирование выплатных документов, должностным лицом отдела бухгалтерского учета и отчетности, главным бухгалтером, начальником управления или уполномоченным им должностным лицом управления.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Критерием принятия решения для формирования выплатных документов является утвержденное решение о назначении дополнительной компенсации.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Результатом административной процедуры является утверждение надлежаще оформленных списков получателей, ведомостей на выплату, платежных поручений подписью и гербовой печатью либо электронно-цифровой подписью начальника у</w:t>
      </w:r>
      <w:r w:rsidR="00A061DB">
        <w:rPr>
          <w:rFonts w:ascii="Arial" w:hAnsi="Arial" w:cs="Arial"/>
          <w:sz w:val="18"/>
          <w:szCs w:val="18"/>
        </w:rPr>
        <w:t>правления или уполномоченным им</w:t>
      </w:r>
      <w:r w:rsidRPr="001A6DFD">
        <w:rPr>
          <w:rFonts w:ascii="Arial" w:hAnsi="Arial" w:cs="Arial"/>
          <w:sz w:val="18"/>
          <w:szCs w:val="18"/>
        </w:rPr>
        <w:t xml:space="preserve"> должностным лицом управления и их передача для осуществления перечисления (вручения) кредитной российской организацией и (или) почтой.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Должностное лицо отдела бухгалтерского учета и отчетности управления передает утвержденные списки </w:t>
      </w:r>
      <w:r w:rsidRPr="001A6DFD">
        <w:rPr>
          <w:rFonts w:ascii="Arial" w:hAnsi="Arial" w:cs="Arial"/>
          <w:sz w:val="18"/>
          <w:szCs w:val="18"/>
        </w:rPr>
        <w:lastRenderedPageBreak/>
        <w:t>получателей с приложением платежных поручений в российские кредитные организации, а ведомости на выплату с приложением платежных поручений – почте.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Способ фиксации результата выполнения административной процедуры – регистрация платежных документов в журнале учета.</w:t>
      </w:r>
    </w:p>
    <w:p w:rsidR="001A6DFD" w:rsidRPr="001A6DFD" w:rsidRDefault="001A6DFD" w:rsidP="001A6DFD">
      <w:pPr>
        <w:spacing w:line="240" w:lineRule="exact"/>
        <w:ind w:firstLine="142"/>
        <w:jc w:val="both"/>
        <w:rPr>
          <w:rFonts w:ascii="Arial" w:hAnsi="Arial" w:cs="Arial"/>
          <w:sz w:val="18"/>
          <w:szCs w:val="18"/>
        </w:rPr>
      </w:pPr>
    </w:p>
    <w:p w:rsidR="001A6DFD" w:rsidRPr="001A6DFD" w:rsidRDefault="001A6DFD" w:rsidP="001A6DFD">
      <w:pPr>
        <w:spacing w:line="240" w:lineRule="exact"/>
        <w:ind w:firstLine="142"/>
        <w:jc w:val="center"/>
        <w:rPr>
          <w:rFonts w:ascii="Arial" w:hAnsi="Arial" w:cs="Arial"/>
          <w:sz w:val="18"/>
          <w:szCs w:val="18"/>
        </w:rPr>
      </w:pPr>
      <w:r w:rsidRPr="001A6DFD">
        <w:rPr>
          <w:rFonts w:ascii="Arial" w:hAnsi="Arial" w:cs="Arial"/>
          <w:sz w:val="18"/>
          <w:szCs w:val="18"/>
        </w:rPr>
        <w:t xml:space="preserve">IV. Формы </w:t>
      </w:r>
      <w:proofErr w:type="gramStart"/>
      <w:r w:rsidRPr="001A6DFD">
        <w:rPr>
          <w:rFonts w:ascii="Arial" w:hAnsi="Arial" w:cs="Arial"/>
          <w:sz w:val="18"/>
          <w:szCs w:val="18"/>
        </w:rPr>
        <w:t>контроля за</w:t>
      </w:r>
      <w:proofErr w:type="gramEnd"/>
      <w:r w:rsidRPr="001A6DFD">
        <w:rPr>
          <w:rFonts w:ascii="Arial" w:hAnsi="Arial" w:cs="Arial"/>
          <w:sz w:val="18"/>
          <w:szCs w:val="18"/>
        </w:rPr>
        <w:t xml:space="preserve"> исполнением</w:t>
      </w:r>
      <w:r w:rsidR="00A061DB">
        <w:rPr>
          <w:rFonts w:ascii="Arial" w:hAnsi="Arial" w:cs="Arial"/>
          <w:sz w:val="18"/>
          <w:szCs w:val="18"/>
        </w:rPr>
        <w:t xml:space="preserve"> </w:t>
      </w:r>
      <w:r w:rsidRPr="001A6DFD">
        <w:rPr>
          <w:rFonts w:ascii="Arial" w:hAnsi="Arial" w:cs="Arial"/>
          <w:sz w:val="18"/>
          <w:szCs w:val="18"/>
        </w:rPr>
        <w:t>административного регламента</w:t>
      </w:r>
    </w:p>
    <w:p w:rsidR="001A6DFD" w:rsidRPr="001A6DFD" w:rsidRDefault="001A6DFD" w:rsidP="001A6DFD">
      <w:pPr>
        <w:spacing w:line="240" w:lineRule="exact"/>
        <w:ind w:firstLine="142"/>
        <w:jc w:val="center"/>
        <w:rPr>
          <w:rFonts w:ascii="Arial" w:hAnsi="Arial" w:cs="Arial"/>
          <w:sz w:val="18"/>
          <w:szCs w:val="18"/>
        </w:rPr>
      </w:pP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4.1. Текущий контроль </w:t>
      </w:r>
      <w:proofErr w:type="gramStart"/>
      <w:r w:rsidRPr="001A6DFD">
        <w:rPr>
          <w:rFonts w:ascii="Arial" w:hAnsi="Arial" w:cs="Arial"/>
          <w:sz w:val="18"/>
          <w:szCs w:val="18"/>
        </w:rPr>
        <w:t>за</w:t>
      </w:r>
      <w:proofErr w:type="gramEnd"/>
      <w:r w:rsidRPr="001A6DFD">
        <w:rPr>
          <w:rFonts w:ascii="Arial" w:hAnsi="Arial" w:cs="Arial"/>
          <w:sz w:val="18"/>
          <w:szCs w:val="18"/>
        </w:rPr>
        <w:t>:</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полнотой, доступностью и качеством предоставления государственной услуги осуществляется начальником отдела, в компетенцию которого входит организация работы по принятию решения о предоставлении дополнительной компенсации (далее – начальник отдела), либо лицом, его замещающим, путем проведения выборочных проверок соблюдения и исполнения должностными лицами положений административного регламента и опроса мнения заявителей;</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соблюдением последовательности административных действий, определенных административными процедурами по предоставлению государственной услуги, сроками рассмотрения документов осуществляется начальником отдела либо лицом, его замещающим, постоянно путем проведения проверок соблюдения и исполнения должностными лицами, предоставляющими государственную услугу, положений административного регламента, иных нормативных правовых актов Российской Федерации и нормативных правовых актов Ставропольского края.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Текущий </w:t>
      </w:r>
      <w:proofErr w:type="gramStart"/>
      <w:r w:rsidRPr="001A6DFD">
        <w:rPr>
          <w:rFonts w:ascii="Arial" w:hAnsi="Arial" w:cs="Arial"/>
          <w:sz w:val="18"/>
          <w:szCs w:val="18"/>
        </w:rPr>
        <w:t>контроль за</w:t>
      </w:r>
      <w:proofErr w:type="gramEnd"/>
      <w:r w:rsidRPr="001A6DFD">
        <w:rPr>
          <w:rFonts w:ascii="Arial" w:hAnsi="Arial" w:cs="Arial"/>
          <w:sz w:val="18"/>
          <w:szCs w:val="18"/>
        </w:rPr>
        <w:t xml:space="preserve"> соблюдением должностными лицами МФЦ последовательности действий, установленных административным регламентом, и иными нормативными правовыми актами, устанавливающими требования к предоставлению государственной услуги, осуществляется руководителем клиентской службы МФЦ ежедневно.</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По результатам проведения проверок в случае выявления нарушений виновные лица привлекаются к ответственности в соответствии с законодательством Российской Федерации и законодательством Ставропольского края.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4.2. </w:t>
      </w:r>
      <w:proofErr w:type="gramStart"/>
      <w:r w:rsidRPr="001A6DFD">
        <w:rPr>
          <w:rFonts w:ascii="Arial" w:hAnsi="Arial" w:cs="Arial"/>
          <w:sz w:val="18"/>
          <w:szCs w:val="18"/>
        </w:rPr>
        <w:t>Последующий контроль за исполнением положений административного регламента осуществляется посредством проведения проверок соблюдения последовательности административных действий, определенных административными процедурами, соблюдением сроков, проверки полноты, доступности и качества предоставления государственной услуги, выявления и устранения нарушений прав заявителей, рассмотрения принятия решений и подготовки ответов на их обращения, содержащие жалобы на решения, действия (бездействие) должностных лиц.</w:t>
      </w:r>
      <w:proofErr w:type="gramEnd"/>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Периодичность осуществления последующего контроля составляет один раз в три года.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4.3. Для проведения проверки в управлении формируется комиссия. Результаты деятельности </w:t>
      </w:r>
      <w:r w:rsidRPr="001A6DFD">
        <w:rPr>
          <w:rFonts w:ascii="Arial" w:hAnsi="Arial" w:cs="Arial"/>
          <w:sz w:val="18"/>
          <w:szCs w:val="18"/>
        </w:rPr>
        <w:lastRenderedPageBreak/>
        <w:t>комиссии оформляются в виде справки, в которой отмечаются выявленные недостатки и предложения по их устранению. Справка подписывается председателем комиссии, секретарем комиссии и всеми членами комиссии, участвовавшими в проверке.</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4.4. Плановые проверки осуществляются на основании годового плана работы управления.</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Внеплановые проверки осуществляются на основании приказов, распоряжений управления. При проверке рассматриваются все вопросы, связанные с предоставлением государственной услуги (комплексные проверки), или отдельные вопросы (тематические проверки). Проверки также проводят по конкретному обращению заинтересованного лица.</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Внеплановые проверки полноты и качества предоставления государственной услуги проводятся на основании обращений граждан.</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4.5. В любое время с момента регистрации документов в управлении заявитель имеет право знакомиться с документами и материалами, касающимися рассмотрения его вопроса,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 xml:space="preserve">4.6. </w:t>
      </w:r>
      <w:proofErr w:type="gramStart"/>
      <w:r w:rsidRPr="001A6DFD">
        <w:rPr>
          <w:rFonts w:ascii="Arial" w:hAnsi="Arial" w:cs="Arial"/>
          <w:sz w:val="18"/>
          <w:szCs w:val="18"/>
        </w:rPr>
        <w:t>Должностные лица, муниципальные служащие управления, работники МФЦ, организаций, указанных в части 11 статьи 16 Федерального закона «Об организации предоставления государственных и муниципальных услуг», участвующие в предоставлении государственной услуги, несут персональную ответственность за полноту и качество предоставления государственной услуги, за действия (бездействие) и решения, принимаемые (осуществляемые) в ходе предоставления государственной услуги, за соблюдение и исполнение положений административного регламента и правовых актов</w:t>
      </w:r>
      <w:proofErr w:type="gramEnd"/>
      <w:r w:rsidRPr="001A6DFD">
        <w:rPr>
          <w:rFonts w:ascii="Arial" w:hAnsi="Arial" w:cs="Arial"/>
          <w:sz w:val="18"/>
          <w:szCs w:val="18"/>
        </w:rPr>
        <w:t xml:space="preserve"> Российской Федерации и Ставропольского края, </w:t>
      </w:r>
      <w:proofErr w:type="gramStart"/>
      <w:r w:rsidRPr="001A6DFD">
        <w:rPr>
          <w:rFonts w:ascii="Arial" w:hAnsi="Arial" w:cs="Arial"/>
          <w:sz w:val="18"/>
          <w:szCs w:val="18"/>
        </w:rPr>
        <w:t>устанавливающих</w:t>
      </w:r>
      <w:proofErr w:type="gramEnd"/>
      <w:r w:rsidRPr="001A6DFD">
        <w:rPr>
          <w:rFonts w:ascii="Arial" w:hAnsi="Arial" w:cs="Arial"/>
          <w:sz w:val="18"/>
          <w:szCs w:val="18"/>
        </w:rPr>
        <w:t xml:space="preserve"> требования к предоставлению государственной услуги.</w:t>
      </w:r>
    </w:p>
    <w:p w:rsidR="001A6DFD" w:rsidRPr="001A6DFD" w:rsidRDefault="001A6DFD" w:rsidP="001A6DFD">
      <w:pPr>
        <w:spacing w:line="240" w:lineRule="exact"/>
        <w:ind w:firstLine="142"/>
        <w:jc w:val="both"/>
        <w:rPr>
          <w:rFonts w:ascii="Arial" w:hAnsi="Arial" w:cs="Arial"/>
          <w:sz w:val="18"/>
          <w:szCs w:val="18"/>
        </w:rPr>
      </w:pPr>
      <w:r w:rsidRPr="001A6DFD">
        <w:rPr>
          <w:rFonts w:ascii="Arial" w:hAnsi="Arial" w:cs="Arial"/>
          <w:sz w:val="18"/>
          <w:szCs w:val="18"/>
        </w:rPr>
        <w:t>Персональная ответственность должностных лиц, муниципальных служащих управления, ответственных за исполнение административных процедур, закрепляется в их должностных регламентах в соответствии с требованиями законодательства Российской Федерации и законодательства Ставропольского края.</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Персональная ответственность работников МФЦ, организаций, указанных в части 11 статьи 16 Федерального закона «Об организации предоставления государственных и муниципальных услуг», участвующих в предоставлении государственной услуги, закрепляется нормативными правовыми актами указанных организаций в соответствии с требованиями законодательства Российской Федерации и законодательства Ставропольского края.</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В случае выявления нарушения прав обратившихся заявителей, порядка и сроков рассмотрения запросов заявителей, утраты документов заявителей виновные лица несут ответственность в соответствии с законодательством Российской Федерации.</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lastRenderedPageBreak/>
        <w:t xml:space="preserve">4.7. Юридические лица, индивидуальные предприниматели, граждане, их объединения и организации, которым предоставляется государственная услуга, имеют право на любые предусмотренные законодательством Российской Федерации формы </w:t>
      </w:r>
      <w:proofErr w:type="gramStart"/>
      <w:r w:rsidRPr="001A6DFD">
        <w:rPr>
          <w:rFonts w:ascii="Arial" w:hAnsi="Arial" w:cs="Arial"/>
          <w:sz w:val="18"/>
          <w:szCs w:val="18"/>
        </w:rPr>
        <w:t>контроля за</w:t>
      </w:r>
      <w:proofErr w:type="gramEnd"/>
      <w:r w:rsidRPr="001A6DFD">
        <w:rPr>
          <w:rFonts w:ascii="Arial" w:hAnsi="Arial" w:cs="Arial"/>
          <w:sz w:val="18"/>
          <w:szCs w:val="18"/>
        </w:rPr>
        <w:t xml:space="preserve"> деятельностью управления при предоставлении им государственной услуги.</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4.8. Юридические лица, индивидуальные предприниматели, граждане, их объединения и организации в случае </w:t>
      </w:r>
      <w:proofErr w:type="gramStart"/>
      <w:r w:rsidRPr="001A6DFD">
        <w:rPr>
          <w:rFonts w:ascii="Arial" w:hAnsi="Arial" w:cs="Arial"/>
          <w:sz w:val="18"/>
          <w:szCs w:val="18"/>
        </w:rPr>
        <w:t>выявления фактов нарушения порядка предоставления государственной услуги</w:t>
      </w:r>
      <w:proofErr w:type="gramEnd"/>
      <w:r w:rsidRPr="001A6DFD">
        <w:rPr>
          <w:rFonts w:ascii="Arial" w:hAnsi="Arial" w:cs="Arial"/>
          <w:sz w:val="18"/>
          <w:szCs w:val="18"/>
        </w:rPr>
        <w:t xml:space="preserve"> или ненадлежащего исполнения административного регламента вправе обратиться с жалобой в органы и к должностным лицам, указанным в пункте 5.2 административного регламента.</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Жалоба может быть представлена на личном приеме, направлена посредством почтовой связи или в электронной форме с использованием сети «Интернет», Единого портала или Регионального портала.</w:t>
      </w:r>
    </w:p>
    <w:p w:rsidR="001A6DFD" w:rsidRPr="001A6DFD" w:rsidRDefault="001A6DFD" w:rsidP="00A061DB">
      <w:pPr>
        <w:spacing w:line="200" w:lineRule="exact"/>
        <w:ind w:firstLine="142"/>
        <w:jc w:val="both"/>
        <w:rPr>
          <w:rFonts w:ascii="Arial" w:hAnsi="Arial" w:cs="Arial"/>
          <w:sz w:val="18"/>
          <w:szCs w:val="18"/>
        </w:rPr>
      </w:pP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V. </w:t>
      </w:r>
      <w:proofErr w:type="gramStart"/>
      <w:r w:rsidRPr="001A6DFD">
        <w:rPr>
          <w:rFonts w:ascii="Arial" w:hAnsi="Arial" w:cs="Arial"/>
          <w:sz w:val="18"/>
          <w:szCs w:val="18"/>
        </w:rPr>
        <w:t>Досудебный (внесудебный) порядок обжалования решений и действий (бездействия) органа, предоставляющего государственную услугу, МФЦ,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roofErr w:type="gramEnd"/>
    </w:p>
    <w:p w:rsidR="001A6DFD" w:rsidRPr="001A6DFD" w:rsidRDefault="001A6DFD" w:rsidP="00A061DB">
      <w:pPr>
        <w:spacing w:line="200" w:lineRule="exact"/>
        <w:ind w:firstLine="142"/>
        <w:jc w:val="both"/>
        <w:rPr>
          <w:rFonts w:ascii="Arial" w:hAnsi="Arial" w:cs="Arial"/>
          <w:sz w:val="18"/>
          <w:szCs w:val="18"/>
        </w:rPr>
      </w:pP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5.1. </w:t>
      </w:r>
      <w:proofErr w:type="gramStart"/>
      <w:r w:rsidRPr="001A6DFD">
        <w:rPr>
          <w:rFonts w:ascii="Arial" w:hAnsi="Arial" w:cs="Arial"/>
          <w:sz w:val="18"/>
          <w:szCs w:val="18"/>
        </w:rPr>
        <w:t>Заявитель  имеет  право  на  досудебное (внесудебное) обжалование решений и (или) действий (бездействия), принятых (осуществленных) управлением, его должностными лицами, муниципальными служащими, а также МФЦ, организациями,  указанными в части 11 статьи 16 Федерального закона «Об организации  предоставления  государственных и  муниципальных  услуг», их должностных лиц, работников в ходе предоставления государственной услуги, в порядке,  предусмотренном  главой  2  Федерального  закона «Об организации предоставления государственных и</w:t>
      </w:r>
      <w:proofErr w:type="gramEnd"/>
      <w:r w:rsidRPr="001A6DFD">
        <w:rPr>
          <w:rFonts w:ascii="Arial" w:hAnsi="Arial" w:cs="Arial"/>
          <w:sz w:val="18"/>
          <w:szCs w:val="18"/>
        </w:rPr>
        <w:t xml:space="preserve"> муниципальных услуг» (далее – жалоба).</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5.2. Жалоба может быть подана заявителем или его представителем: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на имя главы Благодарненского городского округа Ставропольского края, в случае если обжалуются действия (бездействие) руководителя управления, руководителя МФЦ, руководителя  организации, указанной в части 11 статьи 16 Федерального закона «Об  организации предоставления государственных и муниципальных услуг»;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на имя начальника управления, в случае если обжалуются решения и действия (бездействие) управления, его должностных лиц, муниципальных служащих;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на имя руководителя МФЦ, в случае если обжалуются действия (бездействие) МФЦ, его должностных лиц;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на имя руководителя организации, указанной в части 11 статьи 16 Федерального закона «Об организации предоставления  государственных и муниципальных услуг», в случае если обжалуются действия (бездействие) работников указанной организации.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В случае подачи жалобы представителем заявителя представляются: документ, удостоверяющий его личность, и документ, удостоверяющий полномочия на осуществление действий от имени заявителя, оформленный в соответствии с законодательством Российской Федерации. </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 xml:space="preserve">Жалоба может быть подана заявителем через МФЦ, который обеспечивает ее передачу в управление. </w:t>
      </w:r>
      <w:r w:rsidRPr="001A6DFD">
        <w:rPr>
          <w:rFonts w:ascii="Arial" w:hAnsi="Arial" w:cs="Arial"/>
          <w:sz w:val="18"/>
          <w:szCs w:val="18"/>
        </w:rPr>
        <w:lastRenderedPageBreak/>
        <w:t>Жалоба может быть подана в письменной форме на русском языке на бумажном  носителе  почтовым  отправлением, при личном приеме заявителя или его представителя, а также в электронном виде.</w:t>
      </w:r>
    </w:p>
    <w:p w:rsidR="001A6DFD" w:rsidRPr="001A6DFD" w:rsidRDefault="001A6DFD" w:rsidP="00A061DB">
      <w:pPr>
        <w:spacing w:line="200" w:lineRule="exact"/>
        <w:ind w:firstLine="142"/>
        <w:jc w:val="both"/>
        <w:rPr>
          <w:rFonts w:ascii="Arial" w:hAnsi="Arial" w:cs="Arial"/>
          <w:sz w:val="18"/>
          <w:szCs w:val="18"/>
        </w:rPr>
      </w:pPr>
      <w:proofErr w:type="gramStart"/>
      <w:r w:rsidRPr="001A6DFD">
        <w:rPr>
          <w:rFonts w:ascii="Arial" w:hAnsi="Arial" w:cs="Arial"/>
          <w:sz w:val="18"/>
          <w:szCs w:val="18"/>
        </w:rPr>
        <w:t>Жалоба на решения и  (или)  действия (бездействие) управления, предоставляющего государственную услугу, его должностных лиц, муниципальных служащих рассматривается в соответствии с (указывается  нормативный  правовой акт администрации Благодарненского городского округа Ставропольского края об особенностях подачи и рассмотрения  жалоб на решения и действия (бездействие) органов местного самоуправления, предоставляющих государственные услуги, их должностных лиц, муниципальных служащих).</w:t>
      </w:r>
      <w:proofErr w:type="gramEnd"/>
    </w:p>
    <w:p w:rsidR="001A6DFD" w:rsidRPr="001A6DFD" w:rsidRDefault="001A6DFD" w:rsidP="00A061DB">
      <w:pPr>
        <w:spacing w:line="200" w:lineRule="exact"/>
        <w:ind w:firstLine="142"/>
        <w:jc w:val="both"/>
        <w:rPr>
          <w:rFonts w:ascii="Arial" w:hAnsi="Arial" w:cs="Arial"/>
          <w:sz w:val="18"/>
          <w:szCs w:val="18"/>
        </w:rPr>
      </w:pPr>
      <w:proofErr w:type="gramStart"/>
      <w:r w:rsidRPr="001A6DFD">
        <w:rPr>
          <w:rFonts w:ascii="Arial" w:hAnsi="Arial" w:cs="Arial"/>
          <w:sz w:val="18"/>
          <w:szCs w:val="18"/>
        </w:rPr>
        <w:t>Жалоба на решения и (или) действия (бездействие) МФЦ, организаций, указанных в части 11 статьи 16 Федерального закона «Об организации предоставления государственных и муниципальных услуг», их должностных лиц, работников, принятые (осуществленные) в ходе предоставления государственной услуги, рассматривается в  соответствии с постановлением Правительства Российской Федерации от 16 августа 2012 года  № 840 «О порядке подачи и рассмотрения жалоб на решения и действия (бездействие</w:t>
      </w:r>
      <w:proofErr w:type="gramEnd"/>
      <w:r w:rsidRPr="001A6DFD">
        <w:rPr>
          <w:rFonts w:ascii="Arial" w:hAnsi="Arial" w:cs="Arial"/>
          <w:sz w:val="18"/>
          <w:szCs w:val="18"/>
        </w:rPr>
        <w:t xml:space="preserve">) </w:t>
      </w:r>
      <w:proofErr w:type="gramStart"/>
      <w:r w:rsidRPr="001A6DFD">
        <w:rPr>
          <w:rFonts w:ascii="Arial" w:hAnsi="Arial" w:cs="Arial"/>
          <w:sz w:val="18"/>
          <w:szCs w:val="18"/>
        </w:rPr>
        <w:t>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w:t>
      </w:r>
      <w:proofErr w:type="gramEnd"/>
      <w:r w:rsidRPr="001A6DFD">
        <w:rPr>
          <w:rFonts w:ascii="Arial" w:hAnsi="Arial" w:cs="Arial"/>
          <w:sz w:val="18"/>
          <w:szCs w:val="18"/>
        </w:rPr>
        <w:t xml:space="preserve"> центров  предоставления государственных  и муниципальных услуг и их работников».</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5.3. Информирование заявителей о порядке подачи и рассмотрения жалобы осуществляется по телефону, при личном приеме, с использованием электронной почты управления, на Едином портале и Региональном портале.</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5.4. Перечень нормативных правовых актов, регулирующих  порядок досудебного (внесудебного) обжалования решений и действий (бездействия) управления, предоставляющего государственную услугу, а также его должностных лиц, муниципальных служащих, МФЦ, организаций,  указанных  части 11 статьи 16 Федерального закона «Об организации предоставления государственных и муниципальных услуг»:</w:t>
      </w:r>
    </w:p>
    <w:p w:rsidR="001A6DFD" w:rsidRPr="001A6DF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Федеральный закон «Об организации предоставления  государственных и муниципальных услуг»;</w:t>
      </w:r>
    </w:p>
    <w:p w:rsidR="001A6DFD" w:rsidRPr="001A6DFD" w:rsidRDefault="001A6DFD" w:rsidP="00A061DB">
      <w:pPr>
        <w:spacing w:line="200" w:lineRule="exact"/>
        <w:ind w:firstLine="142"/>
        <w:jc w:val="both"/>
        <w:rPr>
          <w:rFonts w:ascii="Arial" w:hAnsi="Arial" w:cs="Arial"/>
          <w:sz w:val="18"/>
          <w:szCs w:val="18"/>
        </w:rPr>
      </w:pPr>
      <w:proofErr w:type="gramStart"/>
      <w:r w:rsidRPr="001A6DFD">
        <w:rPr>
          <w:rFonts w:ascii="Arial" w:hAnsi="Arial" w:cs="Arial"/>
          <w:sz w:val="18"/>
          <w:szCs w:val="18"/>
        </w:rPr>
        <w:t>постановление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w:t>
      </w:r>
      <w:proofErr w:type="gramEnd"/>
      <w:r w:rsidRPr="001A6DFD">
        <w:rPr>
          <w:rFonts w:ascii="Arial" w:hAnsi="Arial" w:cs="Arial"/>
          <w:sz w:val="18"/>
          <w:szCs w:val="18"/>
        </w:rPr>
        <w:t xml:space="preserve">,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w:t>
      </w:r>
      <w:r w:rsidRPr="001A6DFD">
        <w:rPr>
          <w:rFonts w:ascii="Arial" w:hAnsi="Arial" w:cs="Arial"/>
          <w:sz w:val="18"/>
          <w:szCs w:val="18"/>
        </w:rPr>
        <w:lastRenderedPageBreak/>
        <w:t>государственных и муниципальных услуг и их работников»;</w:t>
      </w:r>
    </w:p>
    <w:p w:rsidR="001A6DFD" w:rsidRPr="001A6DFD" w:rsidRDefault="001A6DFD" w:rsidP="00A061DB">
      <w:pPr>
        <w:spacing w:line="200" w:lineRule="exact"/>
        <w:ind w:firstLine="142"/>
        <w:jc w:val="both"/>
        <w:rPr>
          <w:rFonts w:ascii="Arial" w:hAnsi="Arial" w:cs="Arial"/>
          <w:sz w:val="18"/>
          <w:szCs w:val="18"/>
        </w:rPr>
      </w:pPr>
      <w:proofErr w:type="gramStart"/>
      <w:r w:rsidRPr="001A6DFD">
        <w:rPr>
          <w:rFonts w:ascii="Arial" w:hAnsi="Arial" w:cs="Arial"/>
          <w:sz w:val="18"/>
          <w:szCs w:val="18"/>
        </w:rPr>
        <w:t xml:space="preserve">постановление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(указывается нормативный правовой акт администрации муниципального района (городского округа) Ставропольского края об особенностях подачи и </w:t>
      </w:r>
      <w:r w:rsidRPr="001A6DFD">
        <w:rPr>
          <w:rFonts w:ascii="Arial" w:hAnsi="Arial" w:cs="Arial"/>
          <w:sz w:val="18"/>
          <w:szCs w:val="18"/>
        </w:rPr>
        <w:lastRenderedPageBreak/>
        <w:t>рассмотрения жалоб на решения и действия (бездействие) органов местного самоуправления, предоставляющих государственные услуги, их</w:t>
      </w:r>
      <w:proofErr w:type="gramEnd"/>
      <w:r w:rsidRPr="001A6DFD">
        <w:rPr>
          <w:rFonts w:ascii="Arial" w:hAnsi="Arial" w:cs="Arial"/>
          <w:sz w:val="18"/>
          <w:szCs w:val="18"/>
        </w:rPr>
        <w:t xml:space="preserve"> должностных лиц, муниципальных служащих).</w:t>
      </w:r>
    </w:p>
    <w:p w:rsidR="0065096D" w:rsidRDefault="001A6DFD" w:rsidP="00A061DB">
      <w:pPr>
        <w:spacing w:line="200" w:lineRule="exact"/>
        <w:ind w:firstLine="142"/>
        <w:jc w:val="both"/>
        <w:rPr>
          <w:rFonts w:ascii="Arial" w:hAnsi="Arial" w:cs="Arial"/>
          <w:sz w:val="18"/>
          <w:szCs w:val="18"/>
        </w:rPr>
      </w:pPr>
      <w:r w:rsidRPr="001A6DFD">
        <w:rPr>
          <w:rFonts w:ascii="Arial" w:hAnsi="Arial" w:cs="Arial"/>
          <w:sz w:val="18"/>
          <w:szCs w:val="18"/>
        </w:rPr>
        <w:t>5.5.  Информация, указанная в настоящем разделе, подлежит обязательному размещению на Едином портале и Региональном портале.</w:t>
      </w:r>
    </w:p>
    <w:p w:rsidR="00A061DB" w:rsidRDefault="00A061DB" w:rsidP="00A061DB">
      <w:pPr>
        <w:spacing w:line="200" w:lineRule="exact"/>
        <w:ind w:firstLine="142"/>
        <w:jc w:val="both"/>
        <w:rPr>
          <w:rFonts w:ascii="Arial" w:hAnsi="Arial" w:cs="Arial"/>
          <w:sz w:val="18"/>
          <w:szCs w:val="18"/>
        </w:rPr>
      </w:pPr>
    </w:p>
    <w:p w:rsidR="00A061DB" w:rsidRDefault="00A061DB" w:rsidP="00A061DB">
      <w:pPr>
        <w:spacing w:line="200" w:lineRule="exact"/>
        <w:ind w:firstLine="142"/>
        <w:jc w:val="both"/>
        <w:rPr>
          <w:rFonts w:ascii="Arial" w:hAnsi="Arial" w:cs="Arial"/>
          <w:sz w:val="18"/>
          <w:szCs w:val="18"/>
        </w:rPr>
      </w:pPr>
    </w:p>
    <w:p w:rsidR="00240BED" w:rsidRDefault="00240BED" w:rsidP="00A061DB">
      <w:pPr>
        <w:spacing w:line="200" w:lineRule="exact"/>
        <w:ind w:firstLine="142"/>
        <w:jc w:val="both"/>
        <w:rPr>
          <w:rFonts w:ascii="Arial" w:hAnsi="Arial" w:cs="Arial"/>
          <w:sz w:val="18"/>
          <w:szCs w:val="18"/>
        </w:rPr>
      </w:pPr>
    </w:p>
    <w:p w:rsidR="00A061DB" w:rsidRDefault="00A061DB" w:rsidP="00A061DB">
      <w:pPr>
        <w:spacing w:line="200" w:lineRule="exact"/>
        <w:ind w:firstLine="142"/>
        <w:jc w:val="both"/>
        <w:rPr>
          <w:rFonts w:ascii="Arial" w:hAnsi="Arial" w:cs="Arial"/>
          <w:sz w:val="18"/>
          <w:szCs w:val="18"/>
        </w:rPr>
      </w:pPr>
    </w:p>
    <w:p w:rsidR="00A061DB" w:rsidRDefault="00A061DB" w:rsidP="00A061DB">
      <w:pPr>
        <w:spacing w:line="200" w:lineRule="exact"/>
        <w:ind w:firstLine="142"/>
        <w:jc w:val="both"/>
        <w:rPr>
          <w:rFonts w:ascii="Arial" w:hAnsi="Arial" w:cs="Arial"/>
          <w:sz w:val="18"/>
          <w:szCs w:val="18"/>
        </w:rPr>
      </w:pPr>
    </w:p>
    <w:p w:rsidR="00240BED" w:rsidRDefault="00240BED" w:rsidP="00A061DB">
      <w:pPr>
        <w:spacing w:line="200" w:lineRule="exact"/>
        <w:ind w:firstLine="142"/>
        <w:jc w:val="both"/>
        <w:rPr>
          <w:rFonts w:ascii="Arial" w:hAnsi="Arial" w:cs="Arial"/>
          <w:sz w:val="18"/>
          <w:szCs w:val="18"/>
        </w:rPr>
        <w:sectPr w:rsidR="00240BED" w:rsidSect="00767D77">
          <w:type w:val="continuous"/>
          <w:pgSz w:w="11905" w:h="16838"/>
          <w:pgMar w:top="1134" w:right="565" w:bottom="1134" w:left="993" w:header="720" w:footer="720" w:gutter="0"/>
          <w:cols w:num="2" w:space="851"/>
          <w:noEndnote/>
          <w:titlePg/>
          <w:docGrid w:linePitch="381"/>
        </w:sectPr>
      </w:pPr>
    </w:p>
    <w:p w:rsidR="00240BED" w:rsidRPr="00763BBD" w:rsidRDefault="00240BED" w:rsidP="001A6DFD">
      <w:pPr>
        <w:spacing w:line="240" w:lineRule="exact"/>
        <w:ind w:firstLine="142"/>
        <w:jc w:val="both"/>
        <w:rPr>
          <w:rFonts w:ascii="Arial" w:hAnsi="Arial" w:cs="Arial"/>
          <w:sz w:val="18"/>
          <w:szCs w:val="18"/>
        </w:rPr>
      </w:pPr>
    </w:p>
    <w:p w:rsidR="00240BED" w:rsidRDefault="00240BED" w:rsidP="004121B8">
      <w:pPr>
        <w:spacing w:line="240" w:lineRule="exact"/>
        <w:ind w:firstLine="142"/>
        <w:rPr>
          <w:rFonts w:ascii="Arial" w:hAnsi="Arial" w:cs="Arial"/>
          <w:b/>
          <w:sz w:val="16"/>
          <w:szCs w:val="16"/>
        </w:rPr>
        <w:sectPr w:rsidR="00240BED" w:rsidSect="00240BED">
          <w:type w:val="continuous"/>
          <w:pgSz w:w="11905" w:h="16838"/>
          <w:pgMar w:top="1134" w:right="565" w:bottom="1134" w:left="993" w:header="720" w:footer="720" w:gutter="0"/>
          <w:cols w:space="851"/>
          <w:noEndnote/>
          <w:titlePg/>
          <w:docGrid w:linePitch="381"/>
        </w:sectPr>
      </w:pPr>
    </w:p>
    <w:p w:rsidR="00240BED" w:rsidRDefault="00240BED" w:rsidP="00240BED">
      <w:pPr>
        <w:spacing w:line="240" w:lineRule="exact"/>
        <w:ind w:firstLine="142"/>
        <w:jc w:val="center"/>
        <w:rPr>
          <w:rFonts w:ascii="Arial" w:hAnsi="Arial" w:cs="Arial"/>
          <w:b/>
          <w:sz w:val="18"/>
          <w:szCs w:val="18"/>
        </w:rPr>
      </w:pPr>
    </w:p>
    <w:p w:rsidR="00A061DB" w:rsidRDefault="00A061DB" w:rsidP="00240BED">
      <w:pPr>
        <w:spacing w:line="240" w:lineRule="exact"/>
        <w:ind w:firstLine="142"/>
        <w:jc w:val="center"/>
        <w:rPr>
          <w:rFonts w:ascii="Arial" w:hAnsi="Arial" w:cs="Arial"/>
          <w:b/>
          <w:sz w:val="18"/>
          <w:szCs w:val="18"/>
        </w:rPr>
      </w:pPr>
    </w:p>
    <w:p w:rsidR="001A6DFD" w:rsidRPr="00C82D3E" w:rsidRDefault="001A6DFD" w:rsidP="00240BED">
      <w:pPr>
        <w:spacing w:line="180" w:lineRule="exact"/>
        <w:ind w:firstLine="142"/>
        <w:jc w:val="center"/>
        <w:rPr>
          <w:rFonts w:ascii="Arial" w:hAnsi="Arial" w:cs="Arial"/>
          <w:sz w:val="18"/>
          <w:szCs w:val="18"/>
        </w:rPr>
      </w:pPr>
      <w:r w:rsidRPr="00C82D3E">
        <w:rPr>
          <w:rFonts w:ascii="Arial" w:hAnsi="Arial" w:cs="Arial"/>
          <w:sz w:val="18"/>
          <w:szCs w:val="18"/>
        </w:rPr>
        <w:t>Приложение 1</w:t>
      </w:r>
    </w:p>
    <w:p w:rsidR="001A6DFD" w:rsidRPr="00C82D3E" w:rsidRDefault="001A6DFD" w:rsidP="00240BED">
      <w:pPr>
        <w:spacing w:line="180" w:lineRule="exact"/>
        <w:ind w:firstLine="142"/>
        <w:jc w:val="center"/>
        <w:rPr>
          <w:rFonts w:ascii="Arial" w:hAnsi="Arial" w:cs="Arial"/>
          <w:sz w:val="18"/>
          <w:szCs w:val="18"/>
        </w:rPr>
      </w:pPr>
      <w:proofErr w:type="gramStart"/>
      <w:r w:rsidRPr="00C82D3E">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w:t>
      </w:r>
      <w:proofErr w:type="gramEnd"/>
      <w:r w:rsidRPr="00C82D3E">
        <w:rPr>
          <w:rFonts w:ascii="Arial" w:hAnsi="Arial" w:cs="Arial"/>
          <w:sz w:val="18"/>
          <w:szCs w:val="18"/>
        </w:rPr>
        <w:t xml:space="preserve">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1A6DFD" w:rsidRDefault="001A6DFD" w:rsidP="00240BED">
      <w:pPr>
        <w:spacing w:line="180" w:lineRule="exact"/>
        <w:ind w:firstLine="142"/>
        <w:jc w:val="center"/>
        <w:rPr>
          <w:rFonts w:ascii="Arial" w:hAnsi="Arial" w:cs="Arial"/>
          <w:b/>
          <w:sz w:val="16"/>
          <w:szCs w:val="16"/>
        </w:rPr>
      </w:pPr>
    </w:p>
    <w:p w:rsidR="00240BED" w:rsidRDefault="00240BED" w:rsidP="00240BED">
      <w:pPr>
        <w:jc w:val="center"/>
        <w:rPr>
          <w:sz w:val="28"/>
          <w:szCs w:val="28"/>
        </w:rPr>
      </w:pPr>
      <w:r>
        <w:rPr>
          <w:sz w:val="28"/>
          <w:szCs w:val="28"/>
        </w:rPr>
        <w:t>БЛОК-СХЕМА</w:t>
      </w:r>
    </w:p>
    <w:p w:rsidR="00240BED" w:rsidRPr="00240BED" w:rsidRDefault="00240BED" w:rsidP="00240BED">
      <w:pPr>
        <w:jc w:val="center"/>
      </w:pPr>
    </w:p>
    <w:p w:rsidR="00240BED" w:rsidRPr="00B8410D" w:rsidRDefault="00575D1A" w:rsidP="00240BED">
      <w:pPr>
        <w:autoSpaceDE w:val="0"/>
        <w:autoSpaceDN w:val="0"/>
        <w:adjustRightInd w:val="0"/>
        <w:ind w:firstLine="709"/>
        <w:jc w:val="center"/>
        <w:rPr>
          <w:sz w:val="28"/>
          <w:szCs w:val="28"/>
        </w:rPr>
      </w:pPr>
      <w:r>
        <w:rPr>
          <w:noProof/>
        </w:rPr>
        <w:pict>
          <v:roundrect id="Скругленный прямоугольник 19" o:spid="_x0000_s1045" style="position:absolute;left:0;text-align:left;margin-left:128.2pt;margin-top:2.35pt;width:291pt;height:30.95pt;z-index:251659264;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">
            <v:textbox style="mso-next-textbox:#Скругленный прямоугольник 19">
              <w:txbxContent>
                <w:p w:rsidR="00240BED" w:rsidRPr="002156C4" w:rsidRDefault="00240BED" w:rsidP="00240BED">
                  <w:pPr>
                    <w:jc w:val="center"/>
                    <w:rPr>
                      <w:sz w:val="20"/>
                      <w:szCs w:val="20"/>
                    </w:rPr>
                  </w:pPr>
                  <w:r w:rsidRPr="002156C4">
                    <w:rPr>
                      <w:sz w:val="20"/>
                      <w:szCs w:val="20"/>
                    </w:rPr>
                    <w:t>Информирование и консультирование заявителя по                     вопросу предоставления государственной услуги</w:t>
                  </w:r>
                </w:p>
              </w:txbxContent>
            </v:textbox>
          </v:roundrect>
        </w:pict>
      </w:r>
      <w:r>
        <w:rPr>
          <w:noProof/>
        </w:rPr>
        <w:pict>
          <v:line id="Прямая соединительная линия 17" o:spid="_x0000_s1043" style="position:absolute;left:0;text-align:left;flip:x;z-index:251676672;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from="79.75pt,14.65pt" to="124.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">
            <v:stroke endarrow="block"/>
          </v:line>
        </w:pict>
      </w:r>
    </w:p>
    <w:p w:rsidR="00240BED" w:rsidRPr="00B8410D" w:rsidRDefault="00575D1A" w:rsidP="00240BED">
      <w:pPr>
        <w:tabs>
          <w:tab w:val="left" w:pos="7680"/>
        </w:tabs>
        <w:jc w:val="center"/>
        <w:rPr>
          <w:sz w:val="28"/>
          <w:szCs w:val="28"/>
        </w:rPr>
      </w:pPr>
      <w:r>
        <w:rPr>
          <w:noProof/>
        </w:rPr>
        <w:pict>
          <v:line id="Прямая соединительная линия 18" o:spid="_x0000_s1044" style="position:absolute;left:0;text-align:left;z-index:251677696;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from="79.75pt,3.5pt" to="7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Mn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">
            <v:stroke endarrow="block"/>
          </v:line>
        </w:pict>
      </w:r>
    </w:p>
    <w:p w:rsidR="00240BED" w:rsidRPr="00B8410D" w:rsidRDefault="00575D1A" w:rsidP="00240BED">
      <w:pPr>
        <w:tabs>
          <w:tab w:val="left" w:pos="7680"/>
        </w:tabs>
        <w:jc w:val="center"/>
        <w:rPr>
          <w:sz w:val="28"/>
          <w:szCs w:val="28"/>
        </w:rPr>
      </w:pPr>
      <w:r>
        <w:rPr>
          <w:noProof/>
        </w:rPr>
        <w:pict>
          <v:roundrect id="Скругленный прямоугольник 16" o:spid="_x0000_s1042" style="position:absolute;left:0;text-align:left;margin-left:47.8pt;margin-top:10.85pt;width:106.5pt;height:21.4pt;z-index:251660288;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">
            <v:textbox style="mso-next-textbox:#Скругленный прямоугольник 16">
              <w:txbxContent>
                <w:p w:rsidR="00240BED" w:rsidRPr="002156C4" w:rsidRDefault="00240BED" w:rsidP="00240BED">
                  <w:pPr>
                    <w:jc w:val="center"/>
                    <w:rPr>
                      <w:sz w:val="20"/>
                      <w:szCs w:val="20"/>
                    </w:rPr>
                  </w:pPr>
                  <w:r w:rsidRPr="002156C4">
                    <w:rPr>
                      <w:sz w:val="20"/>
                      <w:szCs w:val="20"/>
                    </w:rPr>
                    <w:t>Прием документов</w:t>
                  </w:r>
                </w:p>
              </w:txbxContent>
            </v:textbox>
          </v:roundrect>
        </w:pict>
      </w:r>
    </w:p>
    <w:p w:rsidR="00240BED" w:rsidRPr="00B8410D" w:rsidRDefault="00240BED" w:rsidP="00240BED">
      <w:pPr>
        <w:tabs>
          <w:tab w:val="left" w:pos="7680"/>
        </w:tabs>
        <w:jc w:val="center"/>
        <w:rPr>
          <w:sz w:val="28"/>
          <w:szCs w:val="28"/>
        </w:rPr>
      </w:pPr>
    </w:p>
    <w:p w:rsidR="00240BED" w:rsidRPr="00B8410D" w:rsidRDefault="00575D1A" w:rsidP="00240BED">
      <w:pPr>
        <w:tabs>
          <w:tab w:val="left" w:pos="1980"/>
        </w:tabs>
        <w:jc w:val="center"/>
        <w:rPr>
          <w:sz w:val="28"/>
          <w:szCs w:val="28"/>
        </w:rPr>
      </w:pPr>
      <w:r>
        <w:rPr>
          <w:noProof/>
        </w:rPr>
        <w:pict>
          <v:roundrect id="Скругленный прямоугольник 13" o:spid="_x0000_s1039" style="position:absolute;left:0;text-align:left;margin-left:47.8pt;margin-top:13.15pt;width:106.5pt;height:30.5pt;z-index:251661312;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">
            <v:textbox style="mso-next-textbox:#Скругленный прямоугольник 13">
              <w:txbxContent>
                <w:p w:rsidR="00240BED" w:rsidRPr="002156C4" w:rsidRDefault="00240BED" w:rsidP="00A061DB">
                  <w:pPr>
                    <w:spacing w:line="180" w:lineRule="exact"/>
                    <w:jc w:val="center"/>
                  </w:pPr>
                  <w:r w:rsidRPr="002156C4">
                    <w:rPr>
                      <w:sz w:val="20"/>
                      <w:szCs w:val="20"/>
                    </w:rPr>
                    <w:t>Расписка в приеме</w:t>
                  </w:r>
                  <w:r w:rsidRPr="002156C4">
                    <w:t xml:space="preserve"> </w:t>
                  </w:r>
                  <w:r w:rsidRPr="002156C4">
                    <w:rPr>
                      <w:sz w:val="20"/>
                      <w:szCs w:val="20"/>
                    </w:rPr>
                    <w:t>документов</w:t>
                  </w:r>
                </w:p>
              </w:txbxContent>
            </v:textbox>
          </v:roundrect>
        </w:pict>
      </w:r>
      <w:r>
        <w:rPr>
          <w:noProof/>
        </w:rPr>
        <w:pict>
          <v:shapetype id="_x0000_t32" coordsize="21600,21600" o:spt="32" o:oned="t" path="m,l21600,21600e" filled="f">
            <v:path arrowok="t" fillok="f" o:connecttype="none"/>
            <o:lock v:ext="edit" shapetype="t"/>
          </v:shapetype>
          <v:shape id="Прямая со стрелкой 15" o:spid="_x0000_s1041" type="#_x0000_t32" style="position:absolute;left:0;text-align:left;margin-left:79.75pt;margin-top:.05pt;width:0;height:14.95pt;z-index:251675648;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">
            <v:stroke endarrow="block"/>
          </v:shape>
        </w:pict>
      </w:r>
      <w:r>
        <w:rPr>
          <w:noProof/>
        </w:rPr>
        <w:pict>
          <v:shape id="Прямая со стрелкой 14" o:spid="_x0000_s1040" type="#_x0000_t32" style="position:absolute;left:0;text-align:left;margin-left:25.25pt;margin-top:13.15pt;width:0;height:14.9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">
            <v:stroke endarrow="block"/>
          </v:shape>
        </w:pict>
      </w:r>
    </w:p>
    <w:p w:rsidR="00240BED" w:rsidRPr="00B8410D" w:rsidRDefault="00240BED" w:rsidP="00240BED">
      <w:pPr>
        <w:tabs>
          <w:tab w:val="left" w:pos="1980"/>
        </w:tabs>
        <w:jc w:val="center"/>
        <w:rPr>
          <w:sz w:val="28"/>
          <w:szCs w:val="28"/>
        </w:rPr>
      </w:pPr>
    </w:p>
    <w:p w:rsidR="00240BED" w:rsidRPr="00B8410D" w:rsidRDefault="00575D1A" w:rsidP="00240BED">
      <w:pPr>
        <w:tabs>
          <w:tab w:val="left" w:pos="1980"/>
        </w:tabs>
        <w:jc w:val="center"/>
        <w:rPr>
          <w:sz w:val="28"/>
          <w:szCs w:val="28"/>
        </w:rPr>
      </w:pPr>
      <w:r>
        <w:rPr>
          <w:noProof/>
        </w:rPr>
        <w:pict>
          <v:roundrect id="Скругленный прямоугольник 11" o:spid="_x0000_s1037" style="position:absolute;left:0;text-align:left;margin-left:357.95pt;margin-top:11.45pt;width:158.7pt;height:4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">
            <v:textbox style="mso-next-textbox:#Скругленный прямоугольник 11">
              <w:txbxContent>
                <w:p w:rsidR="00240BED" w:rsidRPr="002156C4" w:rsidRDefault="00240BED" w:rsidP="00240BED">
                  <w:pPr>
                    <w:jc w:val="center"/>
                    <w:rPr>
                      <w:sz w:val="20"/>
                      <w:szCs w:val="20"/>
                    </w:rPr>
                  </w:pPr>
                  <w:r w:rsidRPr="002156C4">
                    <w:rPr>
                      <w:sz w:val="20"/>
                      <w:szCs w:val="20"/>
                    </w:rPr>
                    <w:t xml:space="preserve">Решение об отказе  </w:t>
                  </w:r>
                  <w:proofErr w:type="gramStart"/>
                  <w:r w:rsidRPr="002156C4">
                    <w:rPr>
                      <w:sz w:val="20"/>
                      <w:szCs w:val="20"/>
                    </w:rPr>
                    <w:t>в</w:t>
                  </w:r>
                  <w:proofErr w:type="gramEnd"/>
                  <w:r w:rsidRPr="002156C4">
                    <w:rPr>
                      <w:sz w:val="20"/>
                      <w:szCs w:val="20"/>
                    </w:rPr>
                    <w:t xml:space="preserve"> </w:t>
                  </w:r>
                </w:p>
                <w:p w:rsidR="00240BED" w:rsidRPr="002156C4" w:rsidRDefault="00240BED" w:rsidP="00240BED">
                  <w:pPr>
                    <w:jc w:val="center"/>
                    <w:rPr>
                      <w:sz w:val="20"/>
                      <w:szCs w:val="20"/>
                    </w:rPr>
                  </w:pPr>
                  <w:proofErr w:type="gramStart"/>
                  <w:r w:rsidRPr="002156C4">
                    <w:rPr>
                      <w:sz w:val="20"/>
                      <w:szCs w:val="20"/>
                    </w:rPr>
                    <w:t>назначении</w:t>
                  </w:r>
                  <w:proofErr w:type="gramEnd"/>
                  <w:r w:rsidRPr="002156C4">
                    <w:rPr>
                      <w:sz w:val="20"/>
                      <w:szCs w:val="20"/>
                    </w:rPr>
                    <w:t xml:space="preserve"> дополнительной компенсации </w:t>
                  </w:r>
                </w:p>
              </w:txbxContent>
            </v:textbox>
          </v:roundrect>
        </w:pict>
      </w:r>
      <w:r>
        <w:rPr>
          <w:noProof/>
        </w:rPr>
        <w:pict>
          <v:roundrect id="Скругленный прямоугольник 10" o:spid="_x0000_s1036" style="position:absolute;left:0;text-align:left;margin-left:192.2pt;margin-top:11.45pt;width:138pt;height:4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">
            <v:textbox style="mso-next-textbox:#Скругленный прямоугольник 10">
              <w:txbxContent>
                <w:p w:rsidR="00240BED" w:rsidRPr="002156C4" w:rsidRDefault="00240BED" w:rsidP="00240BED">
                  <w:pPr>
                    <w:jc w:val="center"/>
                    <w:rPr>
                      <w:sz w:val="20"/>
                      <w:szCs w:val="20"/>
                    </w:rPr>
                  </w:pPr>
                  <w:r w:rsidRPr="002156C4">
                    <w:rPr>
                      <w:sz w:val="20"/>
                      <w:szCs w:val="20"/>
                    </w:rPr>
                    <w:t xml:space="preserve">Отказ в назначении </w:t>
                  </w:r>
                </w:p>
                <w:p w:rsidR="00240BED" w:rsidRPr="002156C4" w:rsidRDefault="00240BED" w:rsidP="00240BED">
                  <w:pPr>
                    <w:jc w:val="center"/>
                    <w:rPr>
                      <w:sz w:val="20"/>
                      <w:szCs w:val="20"/>
                    </w:rPr>
                  </w:pPr>
                  <w:r w:rsidRPr="002156C4">
                    <w:rPr>
                      <w:sz w:val="20"/>
                      <w:szCs w:val="20"/>
                    </w:rPr>
                    <w:t xml:space="preserve">дополнительной </w:t>
                  </w:r>
                </w:p>
                <w:p w:rsidR="00240BED" w:rsidRPr="002156C4" w:rsidRDefault="00240BED" w:rsidP="00240BED">
                  <w:pPr>
                    <w:jc w:val="center"/>
                    <w:rPr>
                      <w:sz w:val="20"/>
                      <w:szCs w:val="20"/>
                    </w:rPr>
                  </w:pPr>
                  <w:r w:rsidRPr="002156C4">
                    <w:rPr>
                      <w:sz w:val="20"/>
                      <w:szCs w:val="20"/>
                    </w:rPr>
                    <w:t xml:space="preserve">компенсации </w:t>
                  </w:r>
                </w:p>
              </w:txbxContent>
            </v:textbox>
          </v:roundrect>
        </w:pict>
      </w:r>
      <w:r>
        <w:rPr>
          <w:noProof/>
        </w:rPr>
        <w:pict>
          <v:shape id="Прямая со стрелкой 12" o:spid="_x0000_s1038" type="#_x0000_t32" style="position:absolute;left:0;text-align:left;margin-left:79.75pt;margin-top:11.45pt;width:0;height:15pt;z-index:251669504;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">
            <v:stroke endarrow="block"/>
          </v:shape>
        </w:pict>
      </w:r>
    </w:p>
    <w:p w:rsidR="00240BED" w:rsidRPr="00B8410D" w:rsidRDefault="00575D1A" w:rsidP="00240BED">
      <w:pPr>
        <w:tabs>
          <w:tab w:val="left" w:pos="1980"/>
        </w:tabs>
        <w:jc w:val="center"/>
        <w:rPr>
          <w:sz w:val="28"/>
          <w:szCs w:val="28"/>
        </w:rPr>
      </w:pPr>
      <w:r>
        <w:rPr>
          <w:noProof/>
        </w:rPr>
        <w:pict>
          <v:roundrect id="Скругленный прямоугольник 9" o:spid="_x0000_s1035" style="position:absolute;left:0;text-align:left;margin-left:47.8pt;margin-top:10.5pt;width:102pt;height:24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">
            <v:textbox style="mso-next-textbox:#Скругленный прямоугольник 9">
              <w:txbxContent>
                <w:p w:rsidR="00240BED" w:rsidRPr="002156C4" w:rsidRDefault="00240BED" w:rsidP="00240BED">
                  <w:pPr>
                    <w:jc w:val="center"/>
                    <w:rPr>
                      <w:sz w:val="20"/>
                      <w:szCs w:val="20"/>
                    </w:rPr>
                  </w:pPr>
                  <w:r w:rsidRPr="002156C4">
                    <w:rPr>
                      <w:sz w:val="20"/>
                      <w:szCs w:val="20"/>
                    </w:rPr>
                    <w:t>Проверка права</w:t>
                  </w:r>
                </w:p>
              </w:txbxContent>
            </v:textbox>
          </v:roundrect>
        </w:pict>
      </w:r>
    </w:p>
    <w:p w:rsidR="00240BED" w:rsidRPr="00B8410D" w:rsidRDefault="00575D1A" w:rsidP="00240BED">
      <w:pPr>
        <w:tabs>
          <w:tab w:val="left" w:pos="3255"/>
        </w:tabs>
        <w:jc w:val="center"/>
        <w:rPr>
          <w:sz w:val="28"/>
          <w:szCs w:val="28"/>
        </w:rPr>
      </w:pPr>
      <w:r>
        <w:rPr>
          <w:noProof/>
        </w:rPr>
        <w:pict>
          <v:shape id="Прямая со стрелкой 7" o:spid="_x0000_s1034" type="#_x0000_t32" style="position:absolute;left:0;text-align:left;margin-left:156.9pt;margin-top:2.3pt;width:30.75pt;height:0;z-index:251672576;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">
            <v:stroke endarrow="block"/>
          </v:shape>
        </w:pict>
      </w:r>
      <w:r>
        <w:rPr>
          <w:noProof/>
        </w:rPr>
        <w:pict>
          <v:shape id="Прямая со стрелкой 8" o:spid="_x0000_s1033" type="#_x0000_t32" style="position:absolute;left:0;text-align:left;margin-left:330.2pt;margin-top:7.25pt;width:27pt;height:0;z-index:251673600;visibility:visible;mso-wrap-style:square;mso-width-percent:0;mso-height-percent:0;mso-wrap-distance-left:9pt;mso-wrap-distance-top:-6e-5mm;mso-wrap-distance-right:9pt;mso-wrap-distance-bottom:-6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">
            <v:stroke endarrow="block"/>
          </v:shape>
        </w:pict>
      </w:r>
    </w:p>
    <w:p w:rsidR="00240BED" w:rsidRPr="00B8410D" w:rsidRDefault="00575D1A" w:rsidP="00240BED">
      <w:pPr>
        <w:tabs>
          <w:tab w:val="left" w:pos="1980"/>
        </w:tabs>
        <w:jc w:val="center"/>
        <w:rPr>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6" o:spid="_x0000_s1032" type="#_x0000_t34" style="position:absolute;left:0;text-align:left;margin-left:67.55pt;margin-top:10.95pt;width:20.9pt;height:3.55pt;rotation:90;z-index:251670528;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" adj=",-3968011,-133734">
            <v:stroke endarrow="block" joinstyle="round"/>
          </v:shape>
        </w:pict>
      </w:r>
      <w:r>
        <w:rPr>
          <w:noProof/>
        </w:rPr>
        <w:pict>
          <v:shape id="Прямая со стрелкой 20" o:spid="_x0000_s1031" type="#_x0000_t32" style="position:absolute;left:0;text-align:left;margin-left:412.8pt;margin-top:8.9pt;width:0;height:18.75pt;z-index:251674624;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">
            <v:stroke endarrow="block"/>
          </v:shape>
        </w:pict>
      </w:r>
    </w:p>
    <w:p w:rsidR="00240BED" w:rsidRPr="00B8410D" w:rsidRDefault="00575D1A" w:rsidP="00240BED">
      <w:pPr>
        <w:jc w:val="center"/>
        <w:rPr>
          <w:sz w:val="28"/>
          <w:szCs w:val="28"/>
        </w:rPr>
      </w:pPr>
      <w:r>
        <w:rPr>
          <w:noProof/>
        </w:rPr>
        <w:pict>
          <v:roundrect id="Скругленный прямоугольник 21" o:spid="_x0000_s1030" style="position:absolute;left:0;text-align:left;margin-left:45.9pt;margin-top:7.1pt;width:141.75pt;height:41.7pt;z-index:251663360;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">
            <v:textbox style="mso-next-textbox:#Скругленный прямоугольник 21">
              <w:txbxContent>
                <w:p w:rsidR="00240BED" w:rsidRDefault="00240BED" w:rsidP="00240BED">
                  <w:pPr>
                    <w:spacing w:line="180" w:lineRule="exact"/>
                    <w:jc w:val="center"/>
                    <w:rPr>
                      <w:sz w:val="20"/>
                      <w:szCs w:val="20"/>
                    </w:rPr>
                  </w:pPr>
                  <w:r w:rsidRPr="002156C4">
                    <w:rPr>
                      <w:sz w:val="20"/>
                      <w:szCs w:val="20"/>
                    </w:rPr>
                    <w:t xml:space="preserve">Решение о назначении </w:t>
                  </w:r>
                </w:p>
                <w:p w:rsidR="00240BED" w:rsidRPr="002156C4" w:rsidRDefault="00240BED" w:rsidP="00240BED">
                  <w:pPr>
                    <w:spacing w:line="180" w:lineRule="exact"/>
                    <w:jc w:val="center"/>
                    <w:rPr>
                      <w:sz w:val="20"/>
                      <w:szCs w:val="20"/>
                    </w:rPr>
                  </w:pPr>
                  <w:r w:rsidRPr="002156C4">
                    <w:rPr>
                      <w:sz w:val="20"/>
                      <w:szCs w:val="20"/>
                    </w:rPr>
                    <w:t xml:space="preserve">дополнительной </w:t>
                  </w:r>
                </w:p>
                <w:p w:rsidR="00240BED" w:rsidRPr="002156C4" w:rsidRDefault="00240BED" w:rsidP="00240BED">
                  <w:pPr>
                    <w:spacing w:line="180" w:lineRule="exact"/>
                    <w:jc w:val="center"/>
                    <w:rPr>
                      <w:sz w:val="20"/>
                      <w:szCs w:val="20"/>
                    </w:rPr>
                  </w:pPr>
                  <w:r w:rsidRPr="002156C4">
                    <w:rPr>
                      <w:sz w:val="20"/>
                      <w:szCs w:val="20"/>
                    </w:rPr>
                    <w:t xml:space="preserve">компенсации </w:t>
                  </w:r>
                </w:p>
              </w:txbxContent>
            </v:textbox>
          </v:roundrect>
        </w:pict>
      </w:r>
      <w:r>
        <w:rPr>
          <w:noProof/>
        </w:rPr>
        <w:pict>
          <v:roundrect id="Скругленный прямоугольник 22" o:spid="_x0000_s1029" style="position:absolute;left:0;text-align:left;margin-left:363.35pt;margin-top:11.55pt;width:144.3pt;height:84.35pt;z-index:251667456;visibility:visible;mso-wrap-style:square;mso-width-percent:0;mso-wrap-distance-left:9pt;mso-wrap-distance-top:0;mso-wrap-distance-right:9pt;mso-wrap-distance-bottom:0;mso-position-horizontal-relative:text;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">
            <v:textbox style="mso-next-textbox:#Скругленный прямоугольник 22">
              <w:txbxContent>
                <w:p w:rsidR="00240BED" w:rsidRDefault="00240BED" w:rsidP="00240BED">
                  <w:pPr>
                    <w:jc w:val="center"/>
                    <w:rPr>
                      <w:sz w:val="20"/>
                      <w:szCs w:val="20"/>
                    </w:rPr>
                  </w:pPr>
                  <w:r w:rsidRPr="002156C4">
                    <w:rPr>
                      <w:sz w:val="20"/>
                      <w:szCs w:val="20"/>
                    </w:rPr>
                    <w:t xml:space="preserve">Обжалование отказа </w:t>
                  </w:r>
                  <w:proofErr w:type="gramStart"/>
                  <w:r w:rsidRPr="002156C4">
                    <w:rPr>
                      <w:sz w:val="20"/>
                      <w:szCs w:val="20"/>
                    </w:rPr>
                    <w:t>в</w:t>
                  </w:r>
                  <w:proofErr w:type="gramEnd"/>
                </w:p>
                <w:p w:rsidR="00240BED" w:rsidRPr="002156C4" w:rsidRDefault="00240BED" w:rsidP="00240BED">
                  <w:pPr>
                    <w:jc w:val="center"/>
                    <w:rPr>
                      <w:sz w:val="20"/>
                      <w:szCs w:val="20"/>
                    </w:rPr>
                  </w:pPr>
                  <w:r w:rsidRPr="002156C4">
                    <w:rPr>
                      <w:sz w:val="20"/>
                      <w:szCs w:val="20"/>
                    </w:rPr>
                    <w:t xml:space="preserve"> </w:t>
                  </w:r>
                  <w:proofErr w:type="gramStart"/>
                  <w:r w:rsidRPr="002156C4">
                    <w:rPr>
                      <w:sz w:val="20"/>
                      <w:szCs w:val="20"/>
                    </w:rPr>
                    <w:t>назначении</w:t>
                  </w:r>
                  <w:proofErr w:type="gramEnd"/>
                  <w:r w:rsidRPr="002156C4">
                    <w:rPr>
                      <w:sz w:val="20"/>
                      <w:szCs w:val="20"/>
                    </w:rPr>
                    <w:t xml:space="preserve"> </w:t>
                  </w:r>
                </w:p>
                <w:p w:rsidR="00240BED" w:rsidRPr="002156C4" w:rsidRDefault="00240BED" w:rsidP="00240BED">
                  <w:pPr>
                    <w:jc w:val="center"/>
                    <w:rPr>
                      <w:sz w:val="20"/>
                      <w:szCs w:val="20"/>
                    </w:rPr>
                  </w:pPr>
                  <w:r w:rsidRPr="002156C4">
                    <w:rPr>
                      <w:sz w:val="20"/>
                      <w:szCs w:val="20"/>
                    </w:rPr>
                    <w:t xml:space="preserve">дополнительной </w:t>
                  </w:r>
                </w:p>
                <w:p w:rsidR="00240BED" w:rsidRPr="002156C4" w:rsidRDefault="00240BED" w:rsidP="00240BED">
                  <w:pPr>
                    <w:jc w:val="center"/>
                    <w:rPr>
                      <w:sz w:val="20"/>
                      <w:szCs w:val="20"/>
                    </w:rPr>
                  </w:pPr>
                  <w:r w:rsidRPr="002156C4">
                    <w:rPr>
                      <w:sz w:val="20"/>
                      <w:szCs w:val="20"/>
                    </w:rPr>
                    <w:t xml:space="preserve">компенсации </w:t>
                  </w:r>
                  <w:proofErr w:type="gramStart"/>
                  <w:r w:rsidRPr="002156C4">
                    <w:rPr>
                      <w:sz w:val="20"/>
                      <w:szCs w:val="20"/>
                    </w:rPr>
                    <w:t>в</w:t>
                  </w:r>
                  <w:proofErr w:type="gramEnd"/>
                  <w:r w:rsidRPr="002156C4">
                    <w:rPr>
                      <w:sz w:val="20"/>
                      <w:szCs w:val="20"/>
                    </w:rPr>
                    <w:t xml:space="preserve"> </w:t>
                  </w:r>
                </w:p>
                <w:p w:rsidR="00240BED" w:rsidRPr="002156C4" w:rsidRDefault="00240BED" w:rsidP="00240BED">
                  <w:pPr>
                    <w:jc w:val="center"/>
                    <w:rPr>
                      <w:sz w:val="20"/>
                      <w:szCs w:val="20"/>
                    </w:rPr>
                  </w:pPr>
                  <w:r w:rsidRPr="002156C4">
                    <w:rPr>
                      <w:sz w:val="20"/>
                      <w:szCs w:val="20"/>
                    </w:rPr>
                    <w:t xml:space="preserve">досудебном, </w:t>
                  </w:r>
                </w:p>
                <w:p w:rsidR="00240BED" w:rsidRPr="002156C4" w:rsidRDefault="00240BED" w:rsidP="00240BED">
                  <w:pPr>
                    <w:jc w:val="center"/>
                    <w:rPr>
                      <w:sz w:val="20"/>
                      <w:szCs w:val="20"/>
                    </w:rPr>
                  </w:pPr>
                  <w:r w:rsidRPr="002156C4">
                    <w:rPr>
                      <w:sz w:val="20"/>
                      <w:szCs w:val="20"/>
                    </w:rPr>
                    <w:t xml:space="preserve">судебном </w:t>
                  </w:r>
                  <w:proofErr w:type="gramStart"/>
                  <w:r w:rsidRPr="002156C4">
                    <w:rPr>
                      <w:sz w:val="20"/>
                      <w:szCs w:val="20"/>
                    </w:rPr>
                    <w:t>порядке</w:t>
                  </w:r>
                  <w:proofErr w:type="gramEnd"/>
                </w:p>
              </w:txbxContent>
            </v:textbox>
          </v:roundrect>
        </w:pict>
      </w:r>
    </w:p>
    <w:p w:rsidR="00240BED" w:rsidRPr="00B8410D" w:rsidRDefault="00240BED" w:rsidP="00240BED">
      <w:pPr>
        <w:jc w:val="center"/>
        <w:rPr>
          <w:sz w:val="28"/>
          <w:szCs w:val="28"/>
        </w:rPr>
      </w:pPr>
    </w:p>
    <w:p w:rsidR="00240BED" w:rsidRPr="00B8410D" w:rsidRDefault="00240BED" w:rsidP="00240BED">
      <w:pPr>
        <w:tabs>
          <w:tab w:val="left" w:pos="2250"/>
        </w:tabs>
        <w:jc w:val="center"/>
        <w:rPr>
          <w:sz w:val="28"/>
          <w:szCs w:val="28"/>
        </w:rPr>
      </w:pPr>
    </w:p>
    <w:p w:rsidR="00240BED" w:rsidRPr="00B8410D" w:rsidRDefault="00575D1A" w:rsidP="00240BED">
      <w:pPr>
        <w:tabs>
          <w:tab w:val="left" w:pos="2250"/>
        </w:tabs>
        <w:jc w:val="center"/>
        <w:rPr>
          <w:sz w:val="28"/>
          <w:szCs w:val="28"/>
        </w:rPr>
      </w:pPr>
      <w:r>
        <w:rPr>
          <w:noProof/>
        </w:rPr>
        <w:pict>
          <v:shape id="Прямая со стрелкой 23" o:spid="_x0000_s1028" type="#_x0000_t34" style="position:absolute;left:0;text-align:left;margin-left:64.65pt;margin-top:8.5pt;width:19.55pt;height:3.55pt;rotation:90;z-index:251671552;visibility:visible;mso-wrap-style:square;mso-wrap-distance-left:3.17494mm;mso-wrap-distance-top:0;mso-wrap-distance-right:3.17494mm;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" adj="10772,-4346163,-139047">
            <v:stroke endarrow="block" joinstyle="round"/>
          </v:shape>
        </w:pict>
      </w:r>
    </w:p>
    <w:p w:rsidR="00240BED" w:rsidRPr="00B8410D" w:rsidRDefault="00575D1A" w:rsidP="00240BED">
      <w:pPr>
        <w:tabs>
          <w:tab w:val="left" w:pos="2250"/>
        </w:tabs>
        <w:jc w:val="center"/>
        <w:rPr>
          <w:sz w:val="28"/>
          <w:szCs w:val="28"/>
        </w:rPr>
      </w:pPr>
      <w:r>
        <w:rPr>
          <w:noProof/>
        </w:rPr>
        <w:pict>
          <v:roundrect id="Скругленный прямоугольник 24" o:spid="_x0000_s1027" style="position:absolute;left:0;text-align:left;margin-left:56.4pt;margin-top:3.95pt;width:131.25pt;height:34.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">
            <v:textbox style="mso-next-textbox:#Скругленный прямоугольник 24">
              <w:txbxContent>
                <w:p w:rsidR="00240BED" w:rsidRPr="002156C4" w:rsidRDefault="00240BED" w:rsidP="00240BED">
                  <w:pPr>
                    <w:jc w:val="center"/>
                    <w:rPr>
                      <w:sz w:val="20"/>
                      <w:szCs w:val="20"/>
                    </w:rPr>
                  </w:pPr>
                  <w:r w:rsidRPr="002156C4">
                    <w:rPr>
                      <w:sz w:val="20"/>
                      <w:szCs w:val="20"/>
                    </w:rPr>
                    <w:t>Формирование</w:t>
                  </w:r>
                </w:p>
                <w:p w:rsidR="00240BED" w:rsidRPr="002156C4" w:rsidRDefault="00240BED" w:rsidP="00240BED">
                  <w:pPr>
                    <w:jc w:val="center"/>
                    <w:rPr>
                      <w:sz w:val="20"/>
                      <w:szCs w:val="20"/>
                    </w:rPr>
                  </w:pPr>
                  <w:r w:rsidRPr="002156C4">
                    <w:rPr>
                      <w:sz w:val="20"/>
                      <w:szCs w:val="20"/>
                    </w:rPr>
                    <w:t xml:space="preserve"> выплатных документов</w:t>
                  </w:r>
                </w:p>
              </w:txbxContent>
            </v:textbox>
          </v:roundrect>
        </w:pict>
      </w:r>
    </w:p>
    <w:p w:rsidR="00240BED" w:rsidRDefault="00240BED" w:rsidP="00240BED">
      <w:pPr>
        <w:tabs>
          <w:tab w:val="left" w:pos="2865"/>
        </w:tabs>
        <w:jc w:val="center"/>
        <w:rPr>
          <w:sz w:val="28"/>
          <w:szCs w:val="28"/>
        </w:rPr>
      </w:pPr>
    </w:p>
    <w:p w:rsidR="004A293F" w:rsidRDefault="004A293F" w:rsidP="00240BED">
      <w:pPr>
        <w:tabs>
          <w:tab w:val="left" w:pos="2865"/>
        </w:tabs>
        <w:jc w:val="center"/>
        <w:rPr>
          <w:sz w:val="28"/>
          <w:szCs w:val="28"/>
        </w:rPr>
      </w:pPr>
    </w:p>
    <w:p w:rsidR="004A293F" w:rsidRDefault="004A293F" w:rsidP="00240BED">
      <w:pPr>
        <w:tabs>
          <w:tab w:val="left" w:pos="2865"/>
        </w:tabs>
        <w:jc w:val="center"/>
        <w:rPr>
          <w:sz w:val="28"/>
          <w:szCs w:val="28"/>
        </w:rPr>
      </w:pPr>
    </w:p>
    <w:p w:rsidR="004A293F" w:rsidRPr="00B8410D" w:rsidRDefault="004A293F" w:rsidP="00240BED">
      <w:pPr>
        <w:tabs>
          <w:tab w:val="left" w:pos="2865"/>
        </w:tabs>
        <w:jc w:val="center"/>
        <w:rPr>
          <w:sz w:val="28"/>
          <w:szCs w:val="28"/>
        </w:rPr>
      </w:pPr>
    </w:p>
    <w:p w:rsidR="00240BED" w:rsidRPr="00B8410D" w:rsidRDefault="00240BED" w:rsidP="00240BED">
      <w:pPr>
        <w:tabs>
          <w:tab w:val="left" w:pos="2865"/>
        </w:tabs>
        <w:jc w:val="center"/>
        <w:rPr>
          <w:sz w:val="28"/>
          <w:szCs w:val="28"/>
        </w:rPr>
      </w:pPr>
      <w:bookmarkStart w:id="0" w:name="_GoBack"/>
      <w:bookmarkEnd w:id="0"/>
    </w:p>
    <w:p w:rsidR="00A061DB" w:rsidRDefault="00A061DB" w:rsidP="00240BED">
      <w:pPr>
        <w:jc w:val="center"/>
        <w:rPr>
          <w:sz w:val="28"/>
          <w:szCs w:val="28"/>
        </w:rPr>
        <w:sectPr w:rsidR="00A061DB" w:rsidSect="00240BED">
          <w:type w:val="continuous"/>
          <w:pgSz w:w="11905" w:h="16838"/>
          <w:pgMar w:top="1134" w:right="565" w:bottom="1134" w:left="993" w:header="720" w:footer="720" w:gutter="0"/>
          <w:cols w:space="851"/>
          <w:noEndnote/>
          <w:titlePg/>
          <w:docGrid w:linePitch="381"/>
        </w:sectPr>
      </w:pPr>
    </w:p>
    <w:p w:rsidR="001A6DFD" w:rsidRDefault="001A6DFD" w:rsidP="00240BED">
      <w:pPr>
        <w:spacing w:line="180" w:lineRule="exact"/>
        <w:ind w:firstLine="142"/>
        <w:jc w:val="both"/>
        <w:rPr>
          <w:rFonts w:ascii="Arial" w:hAnsi="Arial" w:cs="Arial"/>
          <w:b/>
          <w:sz w:val="16"/>
          <w:szCs w:val="16"/>
        </w:rPr>
      </w:pPr>
    </w:p>
    <w:p w:rsidR="00D73E3B" w:rsidRDefault="00D73E3B" w:rsidP="00D73E3B">
      <w:pPr>
        <w:spacing w:line="180" w:lineRule="exact"/>
        <w:jc w:val="both"/>
        <w:rPr>
          <w:rFonts w:ascii="Arial" w:hAnsi="Arial" w:cs="Arial"/>
          <w:b/>
          <w:sz w:val="16"/>
          <w:szCs w:val="16"/>
        </w:rPr>
      </w:pPr>
    </w:p>
    <w:p w:rsidR="00635612" w:rsidRDefault="00635612" w:rsidP="00D73E3B">
      <w:pPr>
        <w:spacing w:line="180" w:lineRule="exact"/>
        <w:jc w:val="both"/>
        <w:rPr>
          <w:rFonts w:ascii="Arial" w:hAnsi="Arial" w:cs="Arial"/>
          <w:b/>
          <w:sz w:val="16"/>
          <w:szCs w:val="16"/>
        </w:rPr>
      </w:pPr>
    </w:p>
    <w:p w:rsidR="00D73E3B" w:rsidRPr="00D73E3B" w:rsidRDefault="00D73E3B" w:rsidP="00D73E3B">
      <w:pPr>
        <w:tabs>
          <w:tab w:val="center" w:pos="7240"/>
          <w:tab w:val="right" w:pos="9355"/>
        </w:tabs>
        <w:spacing w:line="240" w:lineRule="exact"/>
        <w:jc w:val="center"/>
        <w:rPr>
          <w:rFonts w:ascii="Arial" w:hAnsi="Arial" w:cs="Arial"/>
          <w:color w:val="auto"/>
          <w:sz w:val="18"/>
          <w:szCs w:val="18"/>
        </w:rPr>
      </w:pPr>
      <w:r w:rsidRPr="00D73E3B">
        <w:rPr>
          <w:rFonts w:ascii="Arial" w:hAnsi="Arial" w:cs="Arial"/>
          <w:color w:val="auto"/>
          <w:sz w:val="18"/>
          <w:szCs w:val="18"/>
        </w:rPr>
        <w:t>Приложение 2</w:t>
      </w:r>
    </w:p>
    <w:p w:rsidR="00D73E3B" w:rsidRPr="00635612" w:rsidRDefault="00D73E3B" w:rsidP="00D73E3B">
      <w:pPr>
        <w:spacing w:line="240" w:lineRule="exact"/>
        <w:jc w:val="both"/>
        <w:rPr>
          <w:rFonts w:ascii="Arial" w:hAnsi="Arial" w:cs="Arial"/>
          <w:color w:val="auto"/>
          <w:sz w:val="18"/>
          <w:szCs w:val="18"/>
        </w:rPr>
      </w:pPr>
      <w:r w:rsidRPr="00D73E3B">
        <w:rPr>
          <w:rFonts w:ascii="Arial" w:hAnsi="Arial" w:cs="Arial"/>
          <w:color w:val="auto"/>
          <w:sz w:val="18"/>
          <w:szCs w:val="18"/>
        </w:rPr>
        <w:t xml:space="preserve">к административному регламенту </w:t>
      </w:r>
      <w:r w:rsidRPr="00D73E3B">
        <w:rPr>
          <w:rFonts w:ascii="Arial" w:hAnsi="Arial" w:cs="Arial"/>
          <w:sz w:val="18"/>
          <w:szCs w:val="18"/>
        </w:rPr>
        <w:t xml:space="preserve">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w:t>
      </w:r>
      <w:r w:rsidRPr="00D73E3B">
        <w:rPr>
          <w:rFonts w:ascii="Arial" w:hAnsi="Arial" w:cs="Arial"/>
          <w:color w:val="auto"/>
          <w:sz w:val="18"/>
          <w:szCs w:val="18"/>
        </w:rPr>
        <w:t xml:space="preserve">«Принятие решения о предоставлении дополнительной компенсации расходов на оплату </w:t>
      </w:r>
    </w:p>
    <w:p w:rsidR="00D73E3B" w:rsidRPr="00635612" w:rsidRDefault="00D73E3B" w:rsidP="00D73E3B">
      <w:pPr>
        <w:spacing w:line="240" w:lineRule="exact"/>
        <w:jc w:val="both"/>
        <w:rPr>
          <w:rFonts w:ascii="Arial" w:hAnsi="Arial" w:cs="Arial"/>
          <w:color w:val="auto"/>
          <w:sz w:val="18"/>
          <w:szCs w:val="18"/>
        </w:rPr>
      </w:pPr>
    </w:p>
    <w:p w:rsidR="00D73E3B" w:rsidRPr="00635612" w:rsidRDefault="00D73E3B" w:rsidP="00D73E3B">
      <w:pPr>
        <w:spacing w:line="240" w:lineRule="exact"/>
        <w:jc w:val="both"/>
        <w:rPr>
          <w:rFonts w:ascii="Arial" w:hAnsi="Arial" w:cs="Arial"/>
          <w:color w:val="auto"/>
          <w:sz w:val="18"/>
          <w:szCs w:val="18"/>
        </w:rPr>
      </w:pPr>
    </w:p>
    <w:p w:rsidR="00D73E3B" w:rsidRPr="00635612" w:rsidRDefault="00D73E3B" w:rsidP="00D73E3B">
      <w:pPr>
        <w:spacing w:line="240" w:lineRule="exact"/>
        <w:jc w:val="both"/>
        <w:rPr>
          <w:rFonts w:ascii="Arial" w:hAnsi="Arial" w:cs="Arial"/>
          <w:color w:val="auto"/>
          <w:sz w:val="18"/>
          <w:szCs w:val="18"/>
        </w:rPr>
      </w:pPr>
    </w:p>
    <w:p w:rsidR="00D73E3B" w:rsidRPr="00D73E3B" w:rsidRDefault="00D73E3B" w:rsidP="00D73E3B">
      <w:pPr>
        <w:spacing w:line="240" w:lineRule="exact"/>
        <w:jc w:val="both"/>
        <w:rPr>
          <w:rFonts w:ascii="Arial" w:hAnsi="Arial" w:cs="Arial"/>
          <w:color w:val="auto"/>
          <w:sz w:val="18"/>
          <w:szCs w:val="18"/>
        </w:rPr>
      </w:pPr>
      <w:proofErr w:type="gramStart"/>
      <w:r w:rsidRPr="00D73E3B">
        <w:rPr>
          <w:rFonts w:ascii="Arial" w:hAnsi="Arial" w:cs="Arial"/>
          <w:color w:val="auto"/>
          <w:sz w:val="18"/>
          <w:szCs w:val="18"/>
        </w:rPr>
        <w:t xml:space="preserve">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 с Законом Ставропольского края от 11 февраля 2020 года  № 20-кз «О дополнительной </w:t>
      </w:r>
      <w:r w:rsidRPr="00D73E3B">
        <w:rPr>
          <w:rFonts w:ascii="Arial" w:hAnsi="Arial" w:cs="Arial"/>
          <w:color w:val="auto"/>
          <w:sz w:val="18"/>
          <w:szCs w:val="18"/>
        </w:rPr>
        <w:lastRenderedPageBreak/>
        <w:t>мере социальной поддержки в виде дополнительной компенсации расходов на оплату жилых помещений и коммунальных услуг</w:t>
      </w:r>
      <w:proofErr w:type="gramEnd"/>
      <w:r w:rsidRPr="00D73E3B">
        <w:rPr>
          <w:rFonts w:ascii="Arial" w:hAnsi="Arial" w:cs="Arial"/>
          <w:color w:val="auto"/>
          <w:sz w:val="18"/>
          <w:szCs w:val="18"/>
        </w:rPr>
        <w:t xml:space="preserve"> участникам, инвалидам Великой Отечественной войны и бывшим несовершеннолетним узникам фашизма» и ее предоставление</w:t>
      </w:r>
    </w:p>
    <w:p w:rsidR="00635612" w:rsidRPr="00E00679" w:rsidRDefault="00635612" w:rsidP="00635612">
      <w:pPr>
        <w:spacing w:line="180" w:lineRule="exact"/>
        <w:jc w:val="right"/>
        <w:rPr>
          <w:rFonts w:ascii="Arial" w:hAnsi="Arial" w:cs="Arial"/>
          <w:sz w:val="16"/>
          <w:szCs w:val="16"/>
        </w:rPr>
      </w:pPr>
      <w:r w:rsidRPr="00635612">
        <w:rPr>
          <w:rFonts w:ascii="Arial" w:hAnsi="Arial" w:cs="Arial"/>
          <w:b/>
          <w:sz w:val="16"/>
          <w:szCs w:val="16"/>
        </w:rPr>
        <w:t xml:space="preserve">                                             </w:t>
      </w:r>
      <w:r w:rsidRPr="00E00679">
        <w:rPr>
          <w:rFonts w:ascii="Arial" w:hAnsi="Arial" w:cs="Arial"/>
          <w:sz w:val="16"/>
          <w:szCs w:val="16"/>
        </w:rPr>
        <w:t>Форма</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Должность руководителя: 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ФИО руководителя: 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от:______________________________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ФИО полностью</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действующего в интересах</w:t>
      </w:r>
      <w:proofErr w:type="gramStart"/>
      <w:r w:rsidRPr="00E00679">
        <w:rPr>
          <w:rFonts w:ascii="Arial" w:hAnsi="Arial" w:cs="Arial"/>
          <w:sz w:val="16"/>
          <w:szCs w:val="16"/>
        </w:rPr>
        <w:t xml:space="preserve"> :</w:t>
      </w:r>
      <w:proofErr w:type="gramEnd"/>
      <w:r w:rsidRPr="00E00679">
        <w:rPr>
          <w:rFonts w:ascii="Arial" w:hAnsi="Arial" w:cs="Arial"/>
          <w:sz w:val="16"/>
          <w:szCs w:val="16"/>
        </w:rPr>
        <w:t xml:space="preserve"> 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ФИО полностью</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 года рождения</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ЗАЯВЛЕНИЕ № ____________</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о назначении дополнительной компенсации расходов на оплату жилых помещений и коммунальных услуг и способе ее доставки</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Прошу назначить дополнительную компенсацию расходов на оплату жилых помещений и коммунальных услуг (далее – дополнительная компенсация) как:</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____________________________________________________________________________.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указать льготную категорию</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Я являюсь (при необходимости </w:t>
      </w:r>
      <w:proofErr w:type="gramStart"/>
      <w:r w:rsidRPr="00E00679">
        <w:rPr>
          <w:rFonts w:ascii="Arial" w:hAnsi="Arial" w:cs="Arial"/>
          <w:sz w:val="16"/>
          <w:szCs w:val="16"/>
        </w:rPr>
        <w:t>нужное</w:t>
      </w:r>
      <w:proofErr w:type="gramEnd"/>
      <w:r w:rsidRPr="00E00679">
        <w:rPr>
          <w:rFonts w:ascii="Arial" w:hAnsi="Arial" w:cs="Arial"/>
          <w:sz w:val="16"/>
          <w:szCs w:val="16"/>
        </w:rPr>
        <w:t xml:space="preserve"> отметить):</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w:t>
      </w:r>
      <w:r w:rsidRPr="00E00679">
        <w:rPr>
          <w:rFonts w:ascii="Arial" w:hAnsi="Arial" w:cs="Arial"/>
          <w:sz w:val="16"/>
          <w:szCs w:val="16"/>
        </w:rPr>
        <w:t xml:space="preserve"> законным </w:t>
      </w:r>
      <w:proofErr w:type="gramStart"/>
      <w:r w:rsidRPr="00E00679">
        <w:rPr>
          <w:rFonts w:ascii="Arial" w:hAnsi="Arial" w:cs="Arial"/>
          <w:sz w:val="16"/>
          <w:szCs w:val="16"/>
        </w:rPr>
        <w:t>представителем</w:t>
      </w:r>
      <w:proofErr w:type="gramEnd"/>
      <w:r w:rsidRPr="00E00679">
        <w:rPr>
          <w:rFonts w:ascii="Arial" w:hAnsi="Arial" w:cs="Arial"/>
          <w:sz w:val="16"/>
          <w:szCs w:val="16"/>
        </w:rPr>
        <w:t xml:space="preserve"> </w:t>
      </w:r>
      <w:r w:rsidRPr="00E00679">
        <w:rPr>
          <w:rFonts w:ascii="Arial" w:hAnsi="Arial" w:cs="Arial"/>
          <w:sz w:val="16"/>
          <w:szCs w:val="16"/>
        </w:rPr>
        <w:t> доверенным лицом.</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Паспорт или иной документ, удостоверяющий личность льготника серия _______ № 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кем </w:t>
      </w:r>
      <w:proofErr w:type="gramStart"/>
      <w:r w:rsidRPr="00E00679">
        <w:rPr>
          <w:rFonts w:ascii="Arial" w:hAnsi="Arial" w:cs="Arial"/>
          <w:sz w:val="16"/>
          <w:szCs w:val="16"/>
        </w:rPr>
        <w:t>выдан</w:t>
      </w:r>
      <w:proofErr w:type="gramEnd"/>
      <w:r w:rsidRPr="00E00679">
        <w:rPr>
          <w:rFonts w:ascii="Arial" w:hAnsi="Arial" w:cs="Arial"/>
          <w:sz w:val="16"/>
          <w:szCs w:val="16"/>
        </w:rPr>
        <w:t xml:space="preserve">: _________________________________________________________________________________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дата выдачи: ___.___._____.</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Адрес регистрации льготника: _____________________________________________________________________________.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Адрес жилого помещения, на которое назначена компенсация расходов на оплату жилого помещения и коммунальных услуг, предусмотренная Федеральным законом «О ветеранах» (далее – компенсация на ЖКУ):</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_____________________________________________________________________________.</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Контактный телефон ____________________, e-mail (при наличии):___________________.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СНИЛС льготника: 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заполняется по желанию гражданина</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Выплату назначенной дополнительной компенсации прошу осуществлять </w:t>
      </w:r>
      <w:proofErr w:type="gramStart"/>
      <w:r w:rsidRPr="00E00679">
        <w:rPr>
          <w:rFonts w:ascii="Arial" w:hAnsi="Arial" w:cs="Arial"/>
          <w:sz w:val="16"/>
          <w:szCs w:val="16"/>
        </w:rPr>
        <w:t>через</w:t>
      </w:r>
      <w:proofErr w:type="gramEnd"/>
      <w:r w:rsidRPr="00E00679">
        <w:rPr>
          <w:rFonts w:ascii="Arial" w:hAnsi="Arial" w:cs="Arial"/>
          <w:sz w:val="16"/>
          <w:szCs w:val="16"/>
        </w:rPr>
        <w:t>:</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почтовое отделение ________________________________________________________________________;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кредитную организацию ___________________________________________________________________,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наименование</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номер структурного подразделения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лицевой счет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r w:rsidRPr="00E00679">
        <w:rPr>
          <w:rFonts w:ascii="Arial" w:hAnsi="Arial" w:cs="Arial"/>
          <w:sz w:val="16"/>
          <w:szCs w:val="16"/>
        </w:rPr>
        <w:t xml:space="preserve"> </w:t>
      </w:r>
      <w:r w:rsidRPr="00E00679">
        <w:rPr>
          <w:rFonts w:ascii="Arial" w:hAnsi="Arial" w:cs="Arial"/>
          <w:sz w:val="16"/>
          <w:szCs w:val="16"/>
        </w:rPr>
        <w:t></w:t>
      </w:r>
      <w:r w:rsidRPr="00E00679">
        <w:rPr>
          <w:rFonts w:ascii="Arial" w:hAnsi="Arial" w:cs="Arial"/>
          <w:sz w:val="16"/>
          <w:szCs w:val="16"/>
        </w:rPr>
        <w:t></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Мне известно, что в соответствии с действующим законодательством я (льготник) имею (имеет) право на получение дополнительной компенсации при отсутствии полного освобождения от оплаты за жилые помещения и коммунальные услуги в соответствии с законодательством Российской Федерации.</w:t>
      </w:r>
    </w:p>
    <w:p w:rsidR="00635612" w:rsidRPr="00E00679" w:rsidRDefault="00635612" w:rsidP="00635612">
      <w:pPr>
        <w:spacing w:line="180" w:lineRule="exact"/>
        <w:jc w:val="both"/>
        <w:rPr>
          <w:rFonts w:ascii="Arial" w:hAnsi="Arial" w:cs="Arial"/>
          <w:sz w:val="16"/>
          <w:szCs w:val="16"/>
        </w:rPr>
      </w:pPr>
      <w:proofErr w:type="gramStart"/>
      <w:r w:rsidRPr="00E00679">
        <w:rPr>
          <w:rFonts w:ascii="Arial" w:hAnsi="Arial" w:cs="Arial"/>
          <w:sz w:val="16"/>
          <w:szCs w:val="16"/>
        </w:rPr>
        <w:t xml:space="preserve">Уведомляю Вас, что (нужное подчеркнуть): я (льготник) и (или) член моей семьи (семьи льготника) </w:t>
      </w:r>
      <w:r w:rsidRPr="00E00679">
        <w:rPr>
          <w:rFonts w:ascii="Arial" w:hAnsi="Arial" w:cs="Arial"/>
          <w:sz w:val="16"/>
          <w:szCs w:val="16"/>
        </w:rPr>
        <w:lastRenderedPageBreak/>
        <w:t>__________________________________________________________________________________</w:t>
      </w:r>
      <w:proofErr w:type="gramEnd"/>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ФИ</w:t>
      </w:r>
      <w:r w:rsidR="00E00679">
        <w:rPr>
          <w:rFonts w:ascii="Arial" w:hAnsi="Arial" w:cs="Arial"/>
          <w:sz w:val="16"/>
          <w:szCs w:val="16"/>
        </w:rPr>
        <w:t>О полностью</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имею (ет) право на освобождение от оплаты за жилые помещения и коммунальные услуги в соответствии </w:t>
      </w:r>
      <w:proofErr w:type="gramStart"/>
      <w:r w:rsidRPr="00E00679">
        <w:rPr>
          <w:rFonts w:ascii="Arial" w:hAnsi="Arial" w:cs="Arial"/>
          <w:sz w:val="16"/>
          <w:szCs w:val="16"/>
        </w:rPr>
        <w:t>с</w:t>
      </w:r>
      <w:proofErr w:type="gramEnd"/>
      <w:r w:rsidRPr="00E00679">
        <w:rPr>
          <w:rFonts w:ascii="Arial" w:hAnsi="Arial" w:cs="Arial"/>
          <w:sz w:val="16"/>
          <w:szCs w:val="16"/>
        </w:rPr>
        <w:t xml:space="preserve"> 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указать реквизиты нормативного правового акта</w:t>
      </w:r>
    </w:p>
    <w:p w:rsidR="00635612" w:rsidRPr="00E00679" w:rsidRDefault="00635612" w:rsidP="00635612">
      <w:pPr>
        <w:spacing w:line="180" w:lineRule="exact"/>
        <w:jc w:val="both"/>
        <w:rPr>
          <w:rFonts w:ascii="Arial" w:hAnsi="Arial" w:cs="Arial"/>
          <w:sz w:val="16"/>
          <w:szCs w:val="16"/>
        </w:rPr>
      </w:pPr>
      <w:proofErr w:type="gramStart"/>
      <w:r w:rsidRPr="00E00679">
        <w:rPr>
          <w:rFonts w:ascii="Arial" w:hAnsi="Arial" w:cs="Arial"/>
          <w:sz w:val="16"/>
          <w:szCs w:val="16"/>
        </w:rPr>
        <w:t>В случае допущения задолженности по оплате за жилое помещение и коммунальные услуги (или их отдельных видов), неисполнения соглашения о погашении задолженности, утраты права на получение дополнительной компенсации в связи с изменением основания ее предоставления, полного освобождения от оплаты за жилое помещение и коммунальные услуги меня (льготника) и (или) члена моей семьи (семьи льготника), снятия с регистрационного учета по месту жительства</w:t>
      </w:r>
      <w:proofErr w:type="gramEnd"/>
      <w:r w:rsidRPr="00E00679">
        <w:rPr>
          <w:rFonts w:ascii="Arial" w:hAnsi="Arial" w:cs="Arial"/>
          <w:sz w:val="16"/>
          <w:szCs w:val="16"/>
        </w:rPr>
        <w:t xml:space="preserve"> или месту </w:t>
      </w:r>
      <w:proofErr w:type="gramStart"/>
      <w:r w:rsidRPr="00E00679">
        <w:rPr>
          <w:rFonts w:ascii="Arial" w:hAnsi="Arial" w:cs="Arial"/>
          <w:sz w:val="16"/>
          <w:szCs w:val="16"/>
        </w:rPr>
        <w:t>пребывании</w:t>
      </w:r>
      <w:proofErr w:type="gramEnd"/>
      <w:r w:rsidRPr="00E00679">
        <w:rPr>
          <w:rFonts w:ascii="Arial" w:hAnsi="Arial" w:cs="Arial"/>
          <w:sz w:val="16"/>
          <w:szCs w:val="16"/>
        </w:rPr>
        <w:t xml:space="preserve"> на территории Ставропольского края либо иных обстоятельств, влияющих на размер и условия предоставления дополнительной компенсации, обязуюсь извещать: _____________________________________________________________________________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наименование органа, осуществляющего выплату дополнительной компенсации</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в течение 14 рабочих дней со дня наступления вышеуказанных изменений и представлять документы, подтверждающие эти изменения.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Об условиях, являющихся основанием для приостановления, либо прекращения выплаты дополнительной компенсации, а также об ответственности за представление неполных или заведомо недостоверных документов и сведений </w:t>
      </w:r>
      <w:proofErr w:type="gramStart"/>
      <w:r w:rsidRPr="00E00679">
        <w:rPr>
          <w:rFonts w:ascii="Arial" w:hAnsi="Arial" w:cs="Arial"/>
          <w:sz w:val="16"/>
          <w:szCs w:val="16"/>
        </w:rPr>
        <w:t>проинформирован</w:t>
      </w:r>
      <w:proofErr w:type="gramEnd"/>
      <w:r w:rsidRPr="00E00679">
        <w:rPr>
          <w:rFonts w:ascii="Arial" w:hAnsi="Arial" w:cs="Arial"/>
          <w:sz w:val="16"/>
          <w:szCs w:val="16"/>
        </w:rPr>
        <w:t xml:space="preserve">.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К заявлению прилагаю следующие документы:</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D3E">
        <w:rPr>
          <w:rFonts w:ascii="Arial" w:hAnsi="Arial" w:cs="Arial"/>
          <w:sz w:val="16"/>
          <w:szCs w:val="16"/>
        </w:rPr>
        <w:t>__________________</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Заявитель:</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расшифровка подписи заявителя, подпись</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дата предоставления заявления</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Заявление приня</w:t>
      </w:r>
      <w:proofErr w:type="gramStart"/>
      <w:r w:rsidRPr="00E00679">
        <w:rPr>
          <w:rFonts w:ascii="Arial" w:hAnsi="Arial" w:cs="Arial"/>
          <w:sz w:val="16"/>
          <w:szCs w:val="16"/>
        </w:rPr>
        <w:t>л(</w:t>
      </w:r>
      <w:proofErr w:type="gramEnd"/>
      <w:r w:rsidRPr="00E00679">
        <w:rPr>
          <w:rFonts w:ascii="Arial" w:hAnsi="Arial" w:cs="Arial"/>
          <w:sz w:val="16"/>
          <w:szCs w:val="16"/>
        </w:rPr>
        <w:t>а):</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w:t>
      </w:r>
      <w:r w:rsidR="00C82D3E">
        <w:rPr>
          <w:rFonts w:ascii="Arial" w:hAnsi="Arial" w:cs="Arial"/>
          <w:sz w:val="16"/>
          <w:szCs w:val="16"/>
        </w:rPr>
        <w:t>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расшифровка подписи специалиста, подпись</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дата принятия заявления</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----------------------------------------------------линия отрыва----------------------------------------------------</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Расписка-уведомление о приеме документов</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Заявление и документы гр. _____________________________________________________</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ФИО полностью </w:t>
      </w:r>
    </w:p>
    <w:p w:rsidR="00635612" w:rsidRPr="00E00679" w:rsidRDefault="00635612" w:rsidP="00635612">
      <w:pPr>
        <w:spacing w:line="180" w:lineRule="exact"/>
        <w:jc w:val="both"/>
        <w:rPr>
          <w:rFonts w:ascii="Arial" w:hAnsi="Arial" w:cs="Arial"/>
          <w:sz w:val="16"/>
          <w:szCs w:val="16"/>
        </w:rPr>
      </w:pPr>
      <w:proofErr w:type="gramStart"/>
      <w:r w:rsidRPr="00E00679">
        <w:rPr>
          <w:rFonts w:ascii="Arial" w:hAnsi="Arial" w:cs="Arial"/>
          <w:sz w:val="16"/>
          <w:szCs w:val="16"/>
        </w:rPr>
        <w:t>приняты</w:t>
      </w:r>
      <w:proofErr w:type="gramEnd"/>
      <w:r w:rsidRPr="00E00679">
        <w:rPr>
          <w:rFonts w:ascii="Arial" w:hAnsi="Arial" w:cs="Arial"/>
          <w:sz w:val="16"/>
          <w:szCs w:val="16"/>
        </w:rPr>
        <w:t xml:space="preserve"> _____________________ </w:t>
      </w: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 xml:space="preserve">                       дата приема документов</w:t>
      </w:r>
    </w:p>
    <w:p w:rsidR="00635612" w:rsidRPr="00E00679" w:rsidRDefault="00635612" w:rsidP="00635612">
      <w:pPr>
        <w:spacing w:line="180" w:lineRule="exact"/>
        <w:jc w:val="both"/>
        <w:rPr>
          <w:rFonts w:ascii="Arial" w:hAnsi="Arial" w:cs="Arial"/>
          <w:sz w:val="16"/>
          <w:szCs w:val="16"/>
        </w:rPr>
      </w:pPr>
    </w:p>
    <w:p w:rsidR="00635612" w:rsidRPr="00E00679" w:rsidRDefault="00635612" w:rsidP="00635612">
      <w:pPr>
        <w:spacing w:line="180" w:lineRule="exact"/>
        <w:jc w:val="both"/>
        <w:rPr>
          <w:rFonts w:ascii="Arial" w:hAnsi="Arial" w:cs="Arial"/>
          <w:sz w:val="16"/>
          <w:szCs w:val="16"/>
        </w:rPr>
      </w:pPr>
      <w:r w:rsidRPr="00E00679">
        <w:rPr>
          <w:rFonts w:ascii="Arial" w:hAnsi="Arial" w:cs="Arial"/>
          <w:sz w:val="16"/>
          <w:szCs w:val="16"/>
        </w:rPr>
        <w:t>_____________________________________________________________________________</w:t>
      </w:r>
    </w:p>
    <w:p w:rsidR="00A061DB" w:rsidRDefault="00635612" w:rsidP="00635612">
      <w:pPr>
        <w:spacing w:line="180" w:lineRule="exact"/>
        <w:jc w:val="both"/>
        <w:rPr>
          <w:rFonts w:ascii="Arial" w:hAnsi="Arial" w:cs="Arial"/>
          <w:b/>
          <w:sz w:val="16"/>
          <w:szCs w:val="16"/>
        </w:rPr>
      </w:pPr>
      <w:r w:rsidRPr="00E00679">
        <w:rPr>
          <w:rFonts w:ascii="Arial" w:hAnsi="Arial" w:cs="Arial"/>
          <w:sz w:val="16"/>
          <w:szCs w:val="16"/>
        </w:rPr>
        <w:t>ФИО и подпись специалиста, принявшего документы</w:t>
      </w:r>
      <w:r w:rsidRPr="00635612">
        <w:rPr>
          <w:rFonts w:ascii="Arial" w:hAnsi="Arial" w:cs="Arial"/>
          <w:b/>
          <w:sz w:val="16"/>
          <w:szCs w:val="16"/>
        </w:rPr>
        <w:t xml:space="preserve">       </w:t>
      </w:r>
    </w:p>
    <w:p w:rsidR="001A6DFD" w:rsidRDefault="001A6DFD" w:rsidP="00D73E3B">
      <w:pPr>
        <w:spacing w:line="240" w:lineRule="exact"/>
        <w:jc w:val="center"/>
        <w:rPr>
          <w:rFonts w:ascii="Arial" w:hAnsi="Arial" w:cs="Arial"/>
          <w:b/>
          <w:sz w:val="16"/>
          <w:szCs w:val="16"/>
        </w:rPr>
      </w:pPr>
    </w:p>
    <w:p w:rsidR="001A6DFD" w:rsidRDefault="001A6DFD" w:rsidP="00D73E3B">
      <w:pPr>
        <w:spacing w:line="240" w:lineRule="exact"/>
        <w:jc w:val="center"/>
        <w:rPr>
          <w:rFonts w:ascii="Arial" w:hAnsi="Arial" w:cs="Arial"/>
          <w:b/>
          <w:sz w:val="16"/>
          <w:szCs w:val="16"/>
        </w:rPr>
      </w:pP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 xml:space="preserve">Приложение </w:t>
      </w: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к заявлению о назначении</w:t>
      </w: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 xml:space="preserve"> дополнительной компенсации </w:t>
      </w: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расходов на оплату жилых</w:t>
      </w: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 xml:space="preserve"> помещений и коммунальных услуг </w:t>
      </w:r>
    </w:p>
    <w:p w:rsidR="00E00679" w:rsidRPr="00E00679" w:rsidRDefault="00E00679" w:rsidP="00E00679">
      <w:pPr>
        <w:spacing w:line="240" w:lineRule="exact"/>
        <w:jc w:val="center"/>
        <w:rPr>
          <w:rFonts w:ascii="Arial" w:hAnsi="Arial" w:cs="Arial"/>
          <w:sz w:val="18"/>
          <w:szCs w:val="18"/>
        </w:rPr>
      </w:pPr>
    </w:p>
    <w:p w:rsidR="00E00679" w:rsidRPr="00E00679" w:rsidRDefault="00E00679" w:rsidP="00E00679">
      <w:pPr>
        <w:spacing w:line="240" w:lineRule="exact"/>
        <w:jc w:val="center"/>
        <w:rPr>
          <w:rFonts w:ascii="Arial" w:hAnsi="Arial" w:cs="Arial"/>
          <w:sz w:val="18"/>
          <w:szCs w:val="18"/>
        </w:rPr>
      </w:pPr>
    </w:p>
    <w:p w:rsidR="00E00679" w:rsidRPr="00E00679" w:rsidRDefault="00E00679" w:rsidP="00E00679">
      <w:pPr>
        <w:spacing w:line="240" w:lineRule="exact"/>
        <w:jc w:val="center"/>
        <w:rPr>
          <w:rFonts w:ascii="Arial" w:hAnsi="Arial" w:cs="Arial"/>
          <w:sz w:val="18"/>
          <w:szCs w:val="18"/>
        </w:rPr>
      </w:pPr>
      <w:r w:rsidRPr="00E00679">
        <w:rPr>
          <w:rFonts w:ascii="Arial" w:hAnsi="Arial" w:cs="Arial"/>
          <w:sz w:val="18"/>
          <w:szCs w:val="18"/>
        </w:rPr>
        <w:lastRenderedPageBreak/>
        <w:t>СВЕДЕНИЯ</w:t>
      </w:r>
    </w:p>
    <w:p w:rsidR="00E00679" w:rsidRPr="00E00679" w:rsidRDefault="00E00679" w:rsidP="00E00679">
      <w:pPr>
        <w:spacing w:line="240" w:lineRule="exact"/>
        <w:jc w:val="center"/>
        <w:rPr>
          <w:rFonts w:ascii="Arial" w:hAnsi="Arial" w:cs="Arial"/>
          <w:sz w:val="18"/>
          <w:szCs w:val="18"/>
        </w:rPr>
      </w:pPr>
      <w:r w:rsidRPr="00E00679">
        <w:rPr>
          <w:rFonts w:ascii="Arial" w:hAnsi="Arial" w:cs="Arial"/>
          <w:sz w:val="18"/>
          <w:szCs w:val="18"/>
        </w:rPr>
        <w:t>о зарегистрированных в жилом помещении гражданах</w:t>
      </w:r>
    </w:p>
    <w:p w:rsidR="00E00679" w:rsidRPr="00E00679" w:rsidRDefault="00E00679" w:rsidP="00E00679">
      <w:pPr>
        <w:spacing w:line="240" w:lineRule="exact"/>
        <w:jc w:val="center"/>
        <w:rPr>
          <w:rFonts w:ascii="Arial" w:hAnsi="Arial" w:cs="Arial"/>
          <w:sz w:val="18"/>
          <w:szCs w:val="18"/>
        </w:rPr>
      </w:pPr>
    </w:p>
    <w:p w:rsidR="00E00679" w:rsidRPr="00E00679" w:rsidRDefault="00E00679" w:rsidP="00E00679">
      <w:pPr>
        <w:spacing w:line="240" w:lineRule="exact"/>
        <w:jc w:val="center"/>
        <w:rPr>
          <w:rFonts w:ascii="Arial" w:hAnsi="Arial" w:cs="Arial"/>
          <w:sz w:val="18"/>
          <w:szCs w:val="18"/>
        </w:rPr>
      </w:pPr>
      <w:r w:rsidRPr="00E00679">
        <w:rPr>
          <w:rFonts w:ascii="Arial" w:hAnsi="Arial" w:cs="Arial"/>
          <w:sz w:val="18"/>
          <w:szCs w:val="18"/>
        </w:rPr>
        <w:t>Количество зарегистрированных по месту жительства и месту пребывания в жилом помещении граждан составляет ___ человек:</w:t>
      </w:r>
    </w:p>
    <w:p w:rsidR="00E00679" w:rsidRPr="00E00679" w:rsidRDefault="00E00679" w:rsidP="00E00679">
      <w:pPr>
        <w:spacing w:line="240" w:lineRule="exact"/>
        <w:jc w:val="cente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315"/>
        <w:gridCol w:w="1219"/>
        <w:gridCol w:w="1949"/>
      </w:tblGrid>
      <w:tr w:rsidR="00E00679" w:rsidRPr="00E00679" w:rsidTr="00E00679">
        <w:tc>
          <w:tcPr>
            <w:tcW w:w="481" w:type="dxa"/>
            <w:vAlign w:val="center"/>
          </w:tcPr>
          <w:p w:rsidR="00E00679" w:rsidRPr="00E00679" w:rsidRDefault="00E00679" w:rsidP="00E00679">
            <w:pPr>
              <w:suppressAutoHyphens/>
              <w:jc w:val="center"/>
              <w:rPr>
                <w:rFonts w:ascii="Arial" w:hAnsi="Arial" w:cs="Arial"/>
                <w:color w:val="auto"/>
                <w:sz w:val="18"/>
                <w:szCs w:val="18"/>
                <w:lang w:eastAsia="ar-SA"/>
              </w:rPr>
            </w:pPr>
            <w:r w:rsidRPr="00E00679">
              <w:rPr>
                <w:rFonts w:ascii="Arial" w:hAnsi="Arial" w:cs="Arial"/>
                <w:color w:val="auto"/>
                <w:sz w:val="18"/>
                <w:szCs w:val="18"/>
                <w:lang w:eastAsia="ar-SA"/>
              </w:rPr>
              <w:t xml:space="preserve">№ </w:t>
            </w:r>
            <w:proofErr w:type="gramStart"/>
            <w:r w:rsidRPr="00E00679">
              <w:rPr>
                <w:rFonts w:ascii="Arial" w:hAnsi="Arial" w:cs="Arial"/>
                <w:color w:val="auto"/>
                <w:sz w:val="18"/>
                <w:szCs w:val="18"/>
                <w:lang w:eastAsia="ar-SA"/>
              </w:rPr>
              <w:t>п</w:t>
            </w:r>
            <w:proofErr w:type="gramEnd"/>
            <w:r w:rsidRPr="00E00679">
              <w:rPr>
                <w:rFonts w:ascii="Arial" w:hAnsi="Arial" w:cs="Arial"/>
                <w:color w:val="auto"/>
                <w:sz w:val="18"/>
                <w:szCs w:val="18"/>
                <w:lang w:eastAsia="ar-SA"/>
              </w:rPr>
              <w:t>/п</w:t>
            </w:r>
          </w:p>
        </w:tc>
        <w:tc>
          <w:tcPr>
            <w:tcW w:w="1315" w:type="dxa"/>
            <w:vAlign w:val="center"/>
          </w:tcPr>
          <w:p w:rsidR="00E00679" w:rsidRPr="00E00679" w:rsidRDefault="00E00679" w:rsidP="00E00679">
            <w:pPr>
              <w:suppressAutoHyphens/>
              <w:jc w:val="center"/>
              <w:rPr>
                <w:rFonts w:ascii="Arial" w:hAnsi="Arial" w:cs="Arial"/>
                <w:color w:val="auto"/>
                <w:sz w:val="18"/>
                <w:szCs w:val="18"/>
                <w:lang w:eastAsia="ar-SA"/>
              </w:rPr>
            </w:pPr>
            <w:r w:rsidRPr="00E00679">
              <w:rPr>
                <w:rFonts w:ascii="Arial" w:hAnsi="Arial" w:cs="Arial"/>
                <w:color w:val="auto"/>
                <w:sz w:val="18"/>
                <w:szCs w:val="18"/>
                <w:lang w:eastAsia="ar-SA"/>
              </w:rPr>
              <w:t>ФИО полностью</w:t>
            </w:r>
          </w:p>
        </w:tc>
        <w:tc>
          <w:tcPr>
            <w:tcW w:w="1219" w:type="dxa"/>
            <w:vAlign w:val="center"/>
          </w:tcPr>
          <w:p w:rsidR="00E00679" w:rsidRPr="00E00679" w:rsidRDefault="00E00679" w:rsidP="00E00679">
            <w:pPr>
              <w:suppressAutoHyphens/>
              <w:jc w:val="center"/>
              <w:rPr>
                <w:rFonts w:ascii="Arial" w:hAnsi="Arial" w:cs="Arial"/>
                <w:color w:val="auto"/>
                <w:sz w:val="18"/>
                <w:szCs w:val="18"/>
                <w:lang w:eastAsia="ar-SA"/>
              </w:rPr>
            </w:pPr>
            <w:r w:rsidRPr="00E00679">
              <w:rPr>
                <w:rFonts w:ascii="Arial" w:hAnsi="Arial" w:cs="Arial"/>
                <w:color w:val="auto"/>
                <w:sz w:val="18"/>
                <w:szCs w:val="18"/>
                <w:lang w:eastAsia="ar-SA"/>
              </w:rPr>
              <w:t>Дата рождения</w:t>
            </w:r>
          </w:p>
        </w:tc>
        <w:tc>
          <w:tcPr>
            <w:tcW w:w="1949" w:type="dxa"/>
            <w:vAlign w:val="center"/>
          </w:tcPr>
          <w:p w:rsidR="00E00679" w:rsidRPr="00E00679" w:rsidRDefault="00E00679" w:rsidP="00E00679">
            <w:pPr>
              <w:suppressAutoHyphens/>
              <w:jc w:val="center"/>
              <w:rPr>
                <w:rFonts w:ascii="Arial" w:hAnsi="Arial" w:cs="Arial"/>
                <w:color w:val="auto"/>
                <w:sz w:val="18"/>
                <w:szCs w:val="18"/>
                <w:lang w:eastAsia="ar-SA"/>
              </w:rPr>
            </w:pPr>
            <w:r w:rsidRPr="00E00679">
              <w:rPr>
                <w:rFonts w:ascii="Arial" w:hAnsi="Arial" w:cs="Arial"/>
                <w:color w:val="auto"/>
                <w:sz w:val="18"/>
                <w:szCs w:val="18"/>
                <w:lang w:eastAsia="ar-SA"/>
              </w:rPr>
              <w:t>Паспортные данные или данные иного документа, удостоверяющего личность</w:t>
            </w:r>
          </w:p>
        </w:tc>
      </w:tr>
      <w:tr w:rsidR="00E00679" w:rsidRPr="00E00679" w:rsidTr="00E00679">
        <w:tc>
          <w:tcPr>
            <w:tcW w:w="481" w:type="dxa"/>
          </w:tcPr>
          <w:p w:rsidR="00E00679" w:rsidRPr="00E00679" w:rsidRDefault="00E00679" w:rsidP="00E00679">
            <w:pPr>
              <w:suppressAutoHyphens/>
              <w:jc w:val="both"/>
              <w:rPr>
                <w:rFonts w:ascii="Arial" w:hAnsi="Arial" w:cs="Arial"/>
                <w:color w:val="auto"/>
                <w:sz w:val="18"/>
                <w:szCs w:val="18"/>
                <w:lang w:eastAsia="ar-SA"/>
              </w:rPr>
            </w:pPr>
          </w:p>
        </w:tc>
        <w:tc>
          <w:tcPr>
            <w:tcW w:w="1315" w:type="dxa"/>
          </w:tcPr>
          <w:p w:rsidR="00E00679" w:rsidRPr="00E00679" w:rsidRDefault="00E00679" w:rsidP="00E00679">
            <w:pPr>
              <w:suppressAutoHyphens/>
              <w:jc w:val="both"/>
              <w:rPr>
                <w:rFonts w:ascii="Arial" w:hAnsi="Arial" w:cs="Arial"/>
                <w:color w:val="auto"/>
                <w:sz w:val="18"/>
                <w:szCs w:val="18"/>
                <w:lang w:eastAsia="ar-SA"/>
              </w:rPr>
            </w:pPr>
          </w:p>
        </w:tc>
        <w:tc>
          <w:tcPr>
            <w:tcW w:w="1219" w:type="dxa"/>
          </w:tcPr>
          <w:p w:rsidR="00E00679" w:rsidRPr="00E00679" w:rsidRDefault="00E00679" w:rsidP="00E00679">
            <w:pPr>
              <w:suppressAutoHyphens/>
              <w:jc w:val="both"/>
              <w:rPr>
                <w:rFonts w:ascii="Arial" w:hAnsi="Arial" w:cs="Arial"/>
                <w:color w:val="auto"/>
                <w:sz w:val="18"/>
                <w:szCs w:val="18"/>
                <w:lang w:eastAsia="ar-SA"/>
              </w:rPr>
            </w:pPr>
          </w:p>
        </w:tc>
        <w:tc>
          <w:tcPr>
            <w:tcW w:w="1949" w:type="dxa"/>
          </w:tcPr>
          <w:p w:rsidR="00E00679" w:rsidRPr="00E00679" w:rsidRDefault="00E00679" w:rsidP="00E00679">
            <w:pPr>
              <w:suppressAutoHyphens/>
              <w:jc w:val="both"/>
              <w:rPr>
                <w:rFonts w:ascii="Arial" w:hAnsi="Arial" w:cs="Arial"/>
                <w:color w:val="auto"/>
                <w:sz w:val="18"/>
                <w:szCs w:val="18"/>
                <w:lang w:eastAsia="ar-SA"/>
              </w:rPr>
            </w:pPr>
          </w:p>
        </w:tc>
      </w:tr>
      <w:tr w:rsidR="00E00679" w:rsidRPr="00E00679" w:rsidTr="00E00679">
        <w:tc>
          <w:tcPr>
            <w:tcW w:w="481" w:type="dxa"/>
          </w:tcPr>
          <w:p w:rsidR="00E00679" w:rsidRPr="00E00679" w:rsidRDefault="00E00679" w:rsidP="00E00679">
            <w:pPr>
              <w:suppressAutoHyphens/>
              <w:jc w:val="both"/>
              <w:rPr>
                <w:rFonts w:ascii="Arial" w:hAnsi="Arial" w:cs="Arial"/>
                <w:color w:val="auto"/>
                <w:sz w:val="18"/>
                <w:szCs w:val="18"/>
                <w:lang w:eastAsia="ar-SA"/>
              </w:rPr>
            </w:pPr>
          </w:p>
        </w:tc>
        <w:tc>
          <w:tcPr>
            <w:tcW w:w="1315" w:type="dxa"/>
          </w:tcPr>
          <w:p w:rsidR="00E00679" w:rsidRPr="00E00679" w:rsidRDefault="00E00679" w:rsidP="00E00679">
            <w:pPr>
              <w:suppressAutoHyphens/>
              <w:jc w:val="both"/>
              <w:rPr>
                <w:rFonts w:ascii="Arial" w:hAnsi="Arial" w:cs="Arial"/>
                <w:color w:val="auto"/>
                <w:sz w:val="18"/>
                <w:szCs w:val="18"/>
                <w:lang w:eastAsia="ar-SA"/>
              </w:rPr>
            </w:pPr>
          </w:p>
        </w:tc>
        <w:tc>
          <w:tcPr>
            <w:tcW w:w="1219" w:type="dxa"/>
          </w:tcPr>
          <w:p w:rsidR="00E00679" w:rsidRPr="00E00679" w:rsidRDefault="00E00679" w:rsidP="00E00679">
            <w:pPr>
              <w:suppressAutoHyphens/>
              <w:jc w:val="both"/>
              <w:rPr>
                <w:rFonts w:ascii="Arial" w:hAnsi="Arial" w:cs="Arial"/>
                <w:color w:val="auto"/>
                <w:sz w:val="18"/>
                <w:szCs w:val="18"/>
                <w:lang w:eastAsia="ar-SA"/>
              </w:rPr>
            </w:pPr>
          </w:p>
        </w:tc>
        <w:tc>
          <w:tcPr>
            <w:tcW w:w="1949" w:type="dxa"/>
          </w:tcPr>
          <w:p w:rsidR="00E00679" w:rsidRPr="00E00679" w:rsidRDefault="00E00679" w:rsidP="00E00679">
            <w:pPr>
              <w:suppressAutoHyphens/>
              <w:jc w:val="both"/>
              <w:rPr>
                <w:rFonts w:ascii="Arial" w:hAnsi="Arial" w:cs="Arial"/>
                <w:color w:val="auto"/>
                <w:sz w:val="18"/>
                <w:szCs w:val="18"/>
                <w:lang w:eastAsia="ar-SA"/>
              </w:rPr>
            </w:pPr>
          </w:p>
        </w:tc>
      </w:tr>
      <w:tr w:rsidR="00E00679" w:rsidRPr="00E00679" w:rsidTr="00E00679">
        <w:trPr>
          <w:trHeight w:val="70"/>
        </w:trPr>
        <w:tc>
          <w:tcPr>
            <w:tcW w:w="481" w:type="dxa"/>
          </w:tcPr>
          <w:p w:rsidR="00E00679" w:rsidRPr="00E00679" w:rsidRDefault="00E00679" w:rsidP="00E00679">
            <w:pPr>
              <w:suppressAutoHyphens/>
              <w:jc w:val="both"/>
              <w:rPr>
                <w:rFonts w:ascii="Arial" w:hAnsi="Arial" w:cs="Arial"/>
                <w:color w:val="auto"/>
                <w:sz w:val="18"/>
                <w:szCs w:val="18"/>
                <w:lang w:eastAsia="ar-SA"/>
              </w:rPr>
            </w:pPr>
          </w:p>
        </w:tc>
        <w:tc>
          <w:tcPr>
            <w:tcW w:w="1315" w:type="dxa"/>
          </w:tcPr>
          <w:p w:rsidR="00E00679" w:rsidRPr="00E00679" w:rsidRDefault="00E00679" w:rsidP="00E00679">
            <w:pPr>
              <w:suppressAutoHyphens/>
              <w:jc w:val="both"/>
              <w:rPr>
                <w:rFonts w:ascii="Arial" w:hAnsi="Arial" w:cs="Arial"/>
                <w:color w:val="auto"/>
                <w:sz w:val="18"/>
                <w:szCs w:val="18"/>
                <w:lang w:eastAsia="ar-SA"/>
              </w:rPr>
            </w:pPr>
          </w:p>
        </w:tc>
        <w:tc>
          <w:tcPr>
            <w:tcW w:w="1219" w:type="dxa"/>
          </w:tcPr>
          <w:p w:rsidR="00E00679" w:rsidRPr="00E00679" w:rsidRDefault="00E00679" w:rsidP="00E00679">
            <w:pPr>
              <w:suppressAutoHyphens/>
              <w:jc w:val="both"/>
              <w:rPr>
                <w:rFonts w:ascii="Arial" w:hAnsi="Arial" w:cs="Arial"/>
                <w:color w:val="auto"/>
                <w:sz w:val="18"/>
                <w:szCs w:val="18"/>
                <w:lang w:eastAsia="ar-SA"/>
              </w:rPr>
            </w:pPr>
          </w:p>
        </w:tc>
        <w:tc>
          <w:tcPr>
            <w:tcW w:w="1949" w:type="dxa"/>
          </w:tcPr>
          <w:p w:rsidR="00E00679" w:rsidRPr="00E00679" w:rsidRDefault="00E00679" w:rsidP="00E00679">
            <w:pPr>
              <w:suppressAutoHyphens/>
              <w:jc w:val="both"/>
              <w:rPr>
                <w:rFonts w:ascii="Arial" w:hAnsi="Arial" w:cs="Arial"/>
                <w:color w:val="auto"/>
                <w:sz w:val="18"/>
                <w:szCs w:val="18"/>
                <w:lang w:eastAsia="ar-SA"/>
              </w:rPr>
            </w:pPr>
          </w:p>
        </w:tc>
      </w:tr>
    </w:tbl>
    <w:p w:rsidR="001A6DFD" w:rsidRDefault="00E00679" w:rsidP="00E00679">
      <w:pPr>
        <w:spacing w:line="240" w:lineRule="exact"/>
        <w:rPr>
          <w:rFonts w:ascii="Arial" w:hAnsi="Arial" w:cs="Arial"/>
          <w:b/>
          <w:sz w:val="16"/>
          <w:szCs w:val="16"/>
        </w:rPr>
      </w:pPr>
      <w:r w:rsidRPr="00E00679">
        <w:rPr>
          <w:rFonts w:ascii="Arial" w:hAnsi="Arial" w:cs="Arial"/>
          <w:sz w:val="16"/>
          <w:szCs w:val="16"/>
        </w:rPr>
        <w:t>Я подтверждаю, что предоставленные мною сведения о зарегистрированных в жилом помещении гражданах точны и достоверны</w:t>
      </w:r>
      <w:r w:rsidRPr="00E00679">
        <w:rPr>
          <w:rFonts w:ascii="Arial" w:hAnsi="Arial" w:cs="Arial"/>
          <w:b/>
          <w:sz w:val="16"/>
          <w:szCs w:val="16"/>
        </w:rPr>
        <w:t>.</w:t>
      </w:r>
    </w:p>
    <w:p w:rsidR="00E00679" w:rsidRDefault="00E00679" w:rsidP="00E00679">
      <w:pPr>
        <w:spacing w:line="240" w:lineRule="exact"/>
        <w:rPr>
          <w:rFonts w:ascii="Arial" w:hAnsi="Arial" w:cs="Arial"/>
          <w:b/>
          <w:sz w:val="16"/>
          <w:szCs w:val="16"/>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Заявитель:</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___________________________________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подпись и расшифровка подписи заявителя</w:t>
      </w:r>
    </w:p>
    <w:p w:rsidR="00E00679" w:rsidRDefault="00E00679" w:rsidP="00E00679">
      <w:pPr>
        <w:spacing w:line="240" w:lineRule="exact"/>
        <w:rPr>
          <w:rFonts w:ascii="Arial" w:hAnsi="Arial" w:cs="Arial"/>
          <w:sz w:val="18"/>
          <w:szCs w:val="18"/>
        </w:rPr>
      </w:pPr>
      <w:r w:rsidRPr="00E00679">
        <w:rPr>
          <w:rFonts w:ascii="Arial" w:hAnsi="Arial" w:cs="Arial"/>
          <w:sz w:val="18"/>
          <w:szCs w:val="18"/>
        </w:rPr>
        <w:t>___________________________________</w:t>
      </w:r>
    </w:p>
    <w:p w:rsidR="00E00679" w:rsidRDefault="00E00679" w:rsidP="00E00679">
      <w:pPr>
        <w:spacing w:line="240" w:lineRule="exact"/>
        <w:rPr>
          <w:rFonts w:ascii="Arial" w:hAnsi="Arial" w:cs="Arial"/>
          <w:sz w:val="18"/>
          <w:szCs w:val="18"/>
        </w:rPr>
      </w:pPr>
      <w:r>
        <w:rPr>
          <w:rFonts w:ascii="Arial" w:hAnsi="Arial" w:cs="Arial"/>
          <w:sz w:val="18"/>
          <w:szCs w:val="18"/>
        </w:rPr>
        <w:t>дата предоставления информации</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Информацию приня</w:t>
      </w:r>
      <w:proofErr w:type="gramStart"/>
      <w:r w:rsidRPr="00E00679">
        <w:rPr>
          <w:rFonts w:ascii="Arial" w:hAnsi="Arial" w:cs="Arial"/>
          <w:sz w:val="18"/>
          <w:szCs w:val="18"/>
        </w:rPr>
        <w:t>л(</w:t>
      </w:r>
      <w:proofErr w:type="gramEnd"/>
      <w:r w:rsidRPr="00E00679">
        <w:rPr>
          <w:rFonts w:ascii="Arial" w:hAnsi="Arial" w:cs="Arial"/>
          <w:sz w:val="18"/>
          <w:szCs w:val="18"/>
        </w:rPr>
        <w:t>а):</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____________________________________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подпись и расшифровка подписи специалиста</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____________________________________</w:t>
      </w:r>
    </w:p>
    <w:p w:rsidR="001A6DFD" w:rsidRDefault="00E00679" w:rsidP="00E00679">
      <w:pPr>
        <w:spacing w:line="240" w:lineRule="exact"/>
        <w:rPr>
          <w:rFonts w:ascii="Arial" w:hAnsi="Arial" w:cs="Arial"/>
          <w:b/>
          <w:sz w:val="16"/>
          <w:szCs w:val="16"/>
        </w:rPr>
      </w:pPr>
      <w:r w:rsidRPr="00E00679">
        <w:rPr>
          <w:rFonts w:ascii="Arial" w:hAnsi="Arial" w:cs="Arial"/>
          <w:sz w:val="18"/>
          <w:szCs w:val="18"/>
        </w:rPr>
        <w:t>дата принятия информации</w:t>
      </w:r>
    </w:p>
    <w:p w:rsidR="001A6DFD" w:rsidRDefault="001A6DFD" w:rsidP="00D73E3B">
      <w:pPr>
        <w:spacing w:line="240" w:lineRule="exact"/>
        <w:jc w:val="center"/>
        <w:rPr>
          <w:rFonts w:ascii="Arial" w:hAnsi="Arial" w:cs="Arial"/>
          <w:b/>
          <w:sz w:val="16"/>
          <w:szCs w:val="16"/>
        </w:rPr>
      </w:pPr>
    </w:p>
    <w:p w:rsidR="004025E0" w:rsidRDefault="004025E0" w:rsidP="00D73E3B">
      <w:pPr>
        <w:spacing w:line="240" w:lineRule="exact"/>
        <w:jc w:val="center"/>
        <w:rPr>
          <w:rFonts w:ascii="Arial" w:hAnsi="Arial" w:cs="Arial"/>
          <w:b/>
          <w:sz w:val="16"/>
          <w:szCs w:val="16"/>
        </w:rPr>
      </w:pP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Приложение 3</w:t>
      </w:r>
    </w:p>
    <w:p w:rsidR="00E00679" w:rsidRPr="00E00679" w:rsidRDefault="00E00679" w:rsidP="00E00679">
      <w:pPr>
        <w:spacing w:line="240" w:lineRule="exact"/>
        <w:jc w:val="right"/>
        <w:rPr>
          <w:rFonts w:ascii="Arial" w:hAnsi="Arial" w:cs="Arial"/>
          <w:sz w:val="18"/>
          <w:szCs w:val="18"/>
        </w:rPr>
      </w:pPr>
      <w:proofErr w:type="gramStart"/>
      <w:r w:rsidRPr="00E00679">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w:t>
      </w:r>
      <w:proofErr w:type="gramEnd"/>
      <w:r w:rsidRPr="00E00679">
        <w:rPr>
          <w:rFonts w:ascii="Arial" w:hAnsi="Arial" w:cs="Arial"/>
          <w:sz w:val="18"/>
          <w:szCs w:val="18"/>
        </w:rPr>
        <w:t xml:space="preserve">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E00679" w:rsidRPr="00E00679" w:rsidRDefault="00E00679" w:rsidP="00E00679">
      <w:pPr>
        <w:spacing w:line="240" w:lineRule="exact"/>
        <w:jc w:val="center"/>
        <w:rPr>
          <w:rFonts w:ascii="Arial" w:hAnsi="Arial" w:cs="Arial"/>
          <w:b/>
          <w:sz w:val="16"/>
          <w:szCs w:val="16"/>
        </w:rPr>
      </w:pPr>
      <w:r w:rsidRPr="00E00679">
        <w:rPr>
          <w:rFonts w:ascii="Arial" w:hAnsi="Arial" w:cs="Arial"/>
          <w:b/>
          <w:sz w:val="16"/>
          <w:szCs w:val="16"/>
        </w:rPr>
        <w:t xml:space="preserve">                                               </w:t>
      </w:r>
    </w:p>
    <w:p w:rsidR="00E00679" w:rsidRPr="00E00679" w:rsidRDefault="00E00679" w:rsidP="00E00679">
      <w:pPr>
        <w:spacing w:line="240" w:lineRule="exact"/>
        <w:jc w:val="center"/>
        <w:rPr>
          <w:rFonts w:ascii="Arial" w:hAnsi="Arial" w:cs="Arial"/>
          <w:b/>
          <w:sz w:val="16"/>
          <w:szCs w:val="16"/>
        </w:rPr>
      </w:pPr>
    </w:p>
    <w:p w:rsidR="00E00679" w:rsidRPr="00E00679" w:rsidRDefault="00E00679" w:rsidP="00E00679">
      <w:pPr>
        <w:spacing w:line="240" w:lineRule="exact"/>
        <w:jc w:val="right"/>
        <w:rPr>
          <w:rFonts w:ascii="Arial" w:hAnsi="Arial" w:cs="Arial"/>
          <w:sz w:val="18"/>
          <w:szCs w:val="18"/>
        </w:rPr>
      </w:pPr>
      <w:r w:rsidRPr="00E00679">
        <w:rPr>
          <w:rFonts w:ascii="Arial" w:hAnsi="Arial" w:cs="Arial"/>
          <w:sz w:val="18"/>
          <w:szCs w:val="18"/>
        </w:rPr>
        <w:t>ФОРМА</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 xml:space="preserve">РЕШЕНИЕ </w:t>
      </w:r>
      <w:proofErr w:type="gramStart"/>
      <w:r w:rsidRPr="00E00679">
        <w:rPr>
          <w:rFonts w:ascii="Arial" w:hAnsi="Arial" w:cs="Arial"/>
          <w:sz w:val="18"/>
          <w:szCs w:val="18"/>
        </w:rPr>
        <w:t>от</w:t>
      </w:r>
      <w:proofErr w:type="gramEnd"/>
      <w:r w:rsidRPr="00E00679">
        <w:rPr>
          <w:rFonts w:ascii="Arial" w:hAnsi="Arial" w:cs="Arial"/>
          <w:sz w:val="18"/>
          <w:szCs w:val="18"/>
        </w:rPr>
        <w:t xml:space="preserve"> _______________№ 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 xml:space="preserve">Заявка </w:t>
      </w:r>
      <w:proofErr w:type="gramStart"/>
      <w:r w:rsidRPr="00E00679">
        <w:rPr>
          <w:rFonts w:ascii="Arial" w:hAnsi="Arial" w:cs="Arial"/>
          <w:sz w:val="18"/>
          <w:szCs w:val="18"/>
        </w:rPr>
        <w:t>от</w:t>
      </w:r>
      <w:proofErr w:type="gramEnd"/>
      <w:r w:rsidRPr="00E00679">
        <w:rPr>
          <w:rFonts w:ascii="Arial" w:hAnsi="Arial" w:cs="Arial"/>
          <w:sz w:val="18"/>
          <w:szCs w:val="18"/>
        </w:rPr>
        <w:t xml:space="preserve"> ________№ 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(дата обращения___________)</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 xml:space="preserve">о назначении дополнительной компенсации расходов </w:t>
      </w:r>
      <w:proofErr w:type="gramStart"/>
      <w:r w:rsidRPr="00E00679">
        <w:rPr>
          <w:rFonts w:ascii="Arial" w:hAnsi="Arial" w:cs="Arial"/>
          <w:sz w:val="18"/>
          <w:szCs w:val="18"/>
        </w:rPr>
        <w:t>на</w:t>
      </w:r>
      <w:proofErr w:type="gramEnd"/>
      <w:r w:rsidRPr="00E00679">
        <w:rPr>
          <w:rFonts w:ascii="Arial" w:hAnsi="Arial" w:cs="Arial"/>
          <w:sz w:val="18"/>
          <w:szCs w:val="18"/>
        </w:rPr>
        <w:t xml:space="preserve"> </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 xml:space="preserve">оплату жилых помещений и коммунальных услуг </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(далее – дополнительная компенсация)</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Граждани</w:t>
      </w:r>
      <w:proofErr w:type="gramStart"/>
      <w:r w:rsidRPr="00E00679">
        <w:rPr>
          <w:rFonts w:ascii="Arial" w:hAnsi="Arial" w:cs="Arial"/>
          <w:sz w:val="18"/>
          <w:szCs w:val="18"/>
        </w:rPr>
        <w:t>н(</w:t>
      </w:r>
      <w:proofErr w:type="gramEnd"/>
      <w:r w:rsidRPr="00E00679">
        <w:rPr>
          <w:rFonts w:ascii="Arial" w:hAnsi="Arial" w:cs="Arial"/>
          <w:sz w:val="18"/>
          <w:szCs w:val="18"/>
        </w:rPr>
        <w:t>ка) ____________________________</w:t>
      </w:r>
      <w:r>
        <w:rPr>
          <w:rFonts w:ascii="Arial" w:hAnsi="Arial" w:cs="Arial"/>
          <w:sz w:val="18"/>
          <w:szCs w:val="18"/>
        </w:rPr>
        <w:t>___________________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фамилия, имя, отчество</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Адрес регистрации: _______________________</w:t>
      </w:r>
      <w:r>
        <w:rPr>
          <w:rFonts w:ascii="Arial" w:hAnsi="Arial" w:cs="Arial"/>
          <w:sz w:val="18"/>
          <w:szCs w:val="18"/>
        </w:rPr>
        <w:t>________________________</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Адрес, по которому назначена компенсация на ЖКУ: ______________________</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Категория льготника: _________________________</w:t>
      </w:r>
      <w:r>
        <w:rPr>
          <w:rFonts w:ascii="Arial" w:hAnsi="Arial" w:cs="Arial"/>
          <w:sz w:val="18"/>
          <w:szCs w:val="18"/>
        </w:rPr>
        <w:t>______________________</w:t>
      </w: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 xml:space="preserve">Данные для расчета: </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состав семьи:  __ чел.</w:t>
      </w:r>
    </w:p>
    <w:p w:rsidR="00E00679" w:rsidRPr="00E00679" w:rsidRDefault="00E00679" w:rsidP="00E00679">
      <w:pPr>
        <w:spacing w:line="240" w:lineRule="exact"/>
        <w:rPr>
          <w:rFonts w:ascii="Arial" w:hAnsi="Arial" w:cs="Arial"/>
          <w:sz w:val="18"/>
          <w:szCs w:val="18"/>
        </w:rPr>
      </w:pPr>
    </w:p>
    <w:p w:rsidR="00E00679" w:rsidRPr="00E00679" w:rsidRDefault="00E00679" w:rsidP="00E00679">
      <w:pPr>
        <w:spacing w:line="240" w:lineRule="exact"/>
        <w:rPr>
          <w:rFonts w:ascii="Arial" w:hAnsi="Arial" w:cs="Arial"/>
          <w:sz w:val="18"/>
          <w:szCs w:val="18"/>
        </w:rPr>
      </w:pPr>
      <w:r w:rsidRPr="00E00679">
        <w:rPr>
          <w:rFonts w:ascii="Arial" w:hAnsi="Arial" w:cs="Arial"/>
          <w:sz w:val="18"/>
          <w:szCs w:val="18"/>
        </w:rPr>
        <w:t>из них льготники:</w:t>
      </w:r>
    </w:p>
    <w:p w:rsidR="00E00679" w:rsidRPr="00E00679" w:rsidRDefault="00E00679" w:rsidP="00E00679">
      <w:pPr>
        <w:spacing w:line="240" w:lineRule="exact"/>
        <w:rPr>
          <w:rFonts w:ascii="Arial" w:hAnsi="Arial" w:cs="Arial"/>
          <w:sz w:val="18"/>
          <w:szCs w:val="18"/>
        </w:rPr>
      </w:pPr>
    </w:p>
    <w:p w:rsidR="0065096D" w:rsidRPr="00E00679" w:rsidRDefault="00E00679" w:rsidP="00E00679">
      <w:pPr>
        <w:spacing w:line="240" w:lineRule="exact"/>
        <w:rPr>
          <w:rFonts w:ascii="Arial" w:hAnsi="Arial" w:cs="Arial"/>
          <w:sz w:val="18"/>
          <w:szCs w:val="18"/>
        </w:rPr>
      </w:pPr>
      <w:r>
        <w:rPr>
          <w:rFonts w:ascii="Arial" w:hAnsi="Arial" w:cs="Arial"/>
          <w:sz w:val="18"/>
          <w:szCs w:val="18"/>
        </w:rPr>
        <w:t>ФИО_________________</w:t>
      </w:r>
      <w:r w:rsidRPr="00E00679">
        <w:rPr>
          <w:rFonts w:ascii="Arial" w:hAnsi="Arial" w:cs="Arial"/>
          <w:sz w:val="18"/>
          <w:szCs w:val="18"/>
        </w:rPr>
        <w:t>категория____</w:t>
      </w:r>
      <w:r>
        <w:rPr>
          <w:rFonts w:ascii="Arial" w:hAnsi="Arial" w:cs="Arial"/>
          <w:sz w:val="18"/>
          <w:szCs w:val="18"/>
        </w:rPr>
        <w:t>______________</w:t>
      </w:r>
    </w:p>
    <w:p w:rsidR="0065096D" w:rsidRDefault="0065096D" w:rsidP="00D73E3B">
      <w:pPr>
        <w:spacing w:line="240" w:lineRule="exact"/>
        <w:jc w:val="center"/>
        <w:rPr>
          <w:rFonts w:ascii="Arial" w:hAnsi="Arial"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tblGrid>
      <w:tr w:rsidR="00764EAD" w:rsidRPr="00764EAD" w:rsidTr="00FF1F0D">
        <w:tc>
          <w:tcPr>
            <w:tcW w:w="2802" w:type="dxa"/>
          </w:tcPr>
          <w:p w:rsidR="00764EAD" w:rsidRPr="00764EAD" w:rsidRDefault="00764EAD" w:rsidP="00764EAD">
            <w:pPr>
              <w:tabs>
                <w:tab w:val="left" w:pos="630"/>
              </w:tabs>
              <w:spacing w:after="1" w:line="240" w:lineRule="exact"/>
              <w:jc w:val="center"/>
              <w:rPr>
                <w:rFonts w:ascii="Arial" w:hAnsi="Arial" w:cs="Arial"/>
                <w:color w:val="auto"/>
                <w:sz w:val="18"/>
                <w:szCs w:val="18"/>
              </w:rPr>
            </w:pPr>
            <w:r w:rsidRPr="00764EAD">
              <w:rPr>
                <w:rFonts w:ascii="Arial" w:hAnsi="Arial" w:cs="Arial"/>
                <w:color w:val="auto"/>
                <w:sz w:val="18"/>
                <w:szCs w:val="18"/>
              </w:rPr>
              <w:t>Вид жилищно-коммунальной услуги</w:t>
            </w:r>
          </w:p>
        </w:tc>
        <w:tc>
          <w:tcPr>
            <w:tcW w:w="1984" w:type="dxa"/>
          </w:tcPr>
          <w:p w:rsidR="00764EAD" w:rsidRPr="00764EAD" w:rsidRDefault="00764EAD" w:rsidP="00764EAD">
            <w:pPr>
              <w:tabs>
                <w:tab w:val="left" w:pos="630"/>
              </w:tabs>
              <w:spacing w:after="1" w:line="240" w:lineRule="exact"/>
              <w:jc w:val="center"/>
              <w:rPr>
                <w:rFonts w:ascii="Arial" w:hAnsi="Arial" w:cs="Arial"/>
                <w:color w:val="auto"/>
                <w:sz w:val="18"/>
                <w:szCs w:val="18"/>
              </w:rPr>
            </w:pPr>
            <w:r w:rsidRPr="00764EAD">
              <w:rPr>
                <w:rFonts w:ascii="Arial" w:hAnsi="Arial" w:cs="Arial"/>
                <w:color w:val="auto"/>
                <w:sz w:val="18"/>
                <w:szCs w:val="18"/>
              </w:rPr>
              <w:t>Номер лицевого счета</w:t>
            </w:r>
          </w:p>
        </w:tc>
      </w:tr>
      <w:tr w:rsidR="00764EAD" w:rsidRPr="00764EAD" w:rsidTr="00FF1F0D">
        <w:tc>
          <w:tcPr>
            <w:tcW w:w="2802" w:type="dxa"/>
          </w:tcPr>
          <w:p w:rsidR="00764EAD" w:rsidRPr="00764EAD" w:rsidRDefault="00764EAD" w:rsidP="00764EAD">
            <w:pPr>
              <w:tabs>
                <w:tab w:val="left" w:pos="630"/>
              </w:tabs>
              <w:spacing w:after="1" w:line="240" w:lineRule="exact"/>
              <w:rPr>
                <w:rFonts w:ascii="Arial" w:hAnsi="Arial" w:cs="Arial"/>
                <w:color w:val="auto"/>
                <w:sz w:val="18"/>
                <w:szCs w:val="18"/>
              </w:rPr>
            </w:pPr>
          </w:p>
        </w:tc>
        <w:tc>
          <w:tcPr>
            <w:tcW w:w="1984" w:type="dxa"/>
          </w:tcPr>
          <w:p w:rsidR="00764EAD" w:rsidRPr="00764EAD" w:rsidRDefault="00764EAD" w:rsidP="00764EAD">
            <w:pPr>
              <w:tabs>
                <w:tab w:val="left" w:pos="630"/>
              </w:tabs>
              <w:spacing w:after="1" w:line="240" w:lineRule="exact"/>
              <w:rPr>
                <w:rFonts w:ascii="Arial" w:hAnsi="Arial" w:cs="Arial"/>
                <w:color w:val="auto"/>
                <w:sz w:val="18"/>
                <w:szCs w:val="18"/>
              </w:rPr>
            </w:pPr>
          </w:p>
        </w:tc>
      </w:tr>
    </w:tbl>
    <w:p w:rsidR="0065096D" w:rsidRDefault="0065096D" w:rsidP="00D73E3B">
      <w:pPr>
        <w:spacing w:line="240" w:lineRule="exact"/>
        <w:jc w:val="center"/>
        <w:rPr>
          <w:rFonts w:ascii="Arial" w:hAnsi="Arial" w:cs="Arial"/>
          <w:b/>
          <w:sz w:val="16"/>
          <w:szCs w:val="16"/>
        </w:rPr>
      </w:pPr>
    </w:p>
    <w:p w:rsidR="0065096D" w:rsidRDefault="0065096D" w:rsidP="00D73E3B">
      <w:pPr>
        <w:spacing w:line="240" w:lineRule="exact"/>
        <w:jc w:val="center"/>
        <w:rPr>
          <w:rFonts w:ascii="Arial" w:hAnsi="Arial" w:cs="Arial"/>
          <w:b/>
          <w:sz w:val="16"/>
          <w:szCs w:val="16"/>
        </w:rPr>
      </w:pPr>
    </w:p>
    <w:tbl>
      <w:tblPr>
        <w:tblW w:w="4977" w:type="dxa"/>
        <w:tblLayout w:type="fixed"/>
        <w:tblCellMar>
          <w:left w:w="15" w:type="dxa"/>
          <w:right w:w="15" w:type="dxa"/>
        </w:tblCellMar>
        <w:tblLook w:val="0000" w:firstRow="0" w:lastRow="0" w:firstColumn="0" w:lastColumn="0" w:noHBand="0" w:noVBand="0"/>
      </w:tblPr>
      <w:tblGrid>
        <w:gridCol w:w="2567"/>
        <w:gridCol w:w="571"/>
        <w:gridCol w:w="52"/>
        <w:gridCol w:w="1787"/>
      </w:tblGrid>
      <w:tr w:rsidR="00764EAD" w:rsidRPr="00764EAD" w:rsidTr="00764EAD">
        <w:trPr>
          <w:trHeight w:val="43"/>
        </w:trPr>
        <w:tc>
          <w:tcPr>
            <w:tcW w:w="3190" w:type="dxa"/>
            <w:gridSpan w:val="3"/>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r w:rsidRPr="00764EAD">
              <w:rPr>
                <w:rFonts w:ascii="Arial" w:hAnsi="Arial" w:cs="Arial"/>
                <w:color w:val="auto"/>
                <w:sz w:val="18"/>
                <w:szCs w:val="18"/>
              </w:rPr>
              <w:t xml:space="preserve">Дополнительную </w:t>
            </w:r>
          </w:p>
          <w:p w:rsidR="00764EAD" w:rsidRPr="00764EAD" w:rsidRDefault="00764EAD" w:rsidP="00764EAD">
            <w:pPr>
              <w:tabs>
                <w:tab w:val="left" w:pos="630"/>
              </w:tabs>
              <w:spacing w:after="1" w:line="240" w:lineRule="exact"/>
              <w:rPr>
                <w:rFonts w:ascii="Arial" w:hAnsi="Arial" w:cs="Arial"/>
                <w:color w:val="auto"/>
                <w:sz w:val="18"/>
                <w:szCs w:val="18"/>
              </w:rPr>
            </w:pPr>
            <w:r w:rsidRPr="00764EAD">
              <w:rPr>
                <w:rFonts w:ascii="Arial" w:hAnsi="Arial" w:cs="Arial"/>
                <w:color w:val="auto"/>
                <w:sz w:val="18"/>
                <w:szCs w:val="18"/>
              </w:rPr>
              <w:t>компенсацию назначить</w:t>
            </w:r>
          </w:p>
        </w:tc>
        <w:tc>
          <w:tcPr>
            <w:tcW w:w="1787" w:type="dxa"/>
            <w:vMerge w:val="restart"/>
            <w:tcBorders>
              <w:top w:val="single" w:sz="8" w:space="0" w:color="000000"/>
              <w:left w:val="single" w:sz="8" w:space="0" w:color="000000"/>
              <w:bottom w:val="single" w:sz="8" w:space="0" w:color="000000"/>
              <w:right w:val="single" w:sz="8" w:space="0" w:color="000000"/>
            </w:tcBorders>
            <w:vAlign w:val="center"/>
          </w:tcPr>
          <w:p w:rsidR="00764EAD" w:rsidRPr="00764EAD" w:rsidRDefault="00764EAD" w:rsidP="00764EAD">
            <w:pPr>
              <w:tabs>
                <w:tab w:val="left" w:pos="630"/>
              </w:tabs>
              <w:spacing w:after="1" w:line="240" w:lineRule="exact"/>
              <w:rPr>
                <w:rFonts w:ascii="Arial" w:hAnsi="Arial" w:cs="Arial"/>
                <w:color w:val="auto"/>
                <w:sz w:val="18"/>
                <w:szCs w:val="18"/>
              </w:rPr>
            </w:pPr>
          </w:p>
        </w:tc>
      </w:tr>
      <w:tr w:rsidR="00764EAD" w:rsidRPr="00764EAD" w:rsidTr="00764EAD">
        <w:trPr>
          <w:trHeight w:val="251"/>
        </w:trPr>
        <w:tc>
          <w:tcPr>
            <w:tcW w:w="2567" w:type="dxa"/>
            <w:vMerge w:val="restart"/>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p>
        </w:tc>
        <w:tc>
          <w:tcPr>
            <w:tcW w:w="571" w:type="dxa"/>
            <w:vMerge w:val="restart"/>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r w:rsidRPr="00764EAD">
              <w:rPr>
                <w:rFonts w:ascii="Arial" w:hAnsi="Arial" w:cs="Arial"/>
                <w:color w:val="auto"/>
                <w:sz w:val="18"/>
                <w:szCs w:val="18"/>
              </w:rPr>
              <w:t>с:</w:t>
            </w:r>
          </w:p>
          <w:p w:rsidR="00764EAD" w:rsidRPr="00764EAD" w:rsidRDefault="00764EAD" w:rsidP="00764EAD">
            <w:pPr>
              <w:tabs>
                <w:tab w:val="left" w:pos="630"/>
              </w:tabs>
              <w:spacing w:after="1" w:line="240" w:lineRule="exact"/>
              <w:rPr>
                <w:rFonts w:ascii="Arial" w:hAnsi="Arial" w:cs="Arial"/>
                <w:color w:val="auto"/>
                <w:sz w:val="18"/>
                <w:szCs w:val="18"/>
              </w:rPr>
            </w:pPr>
            <w:r w:rsidRPr="00764EAD">
              <w:rPr>
                <w:rFonts w:ascii="Arial" w:hAnsi="Arial" w:cs="Arial"/>
                <w:color w:val="auto"/>
                <w:sz w:val="18"/>
                <w:szCs w:val="18"/>
              </w:rPr>
              <w:t>по:</w:t>
            </w:r>
          </w:p>
        </w:tc>
        <w:tc>
          <w:tcPr>
            <w:tcW w:w="52" w:type="dxa"/>
            <w:vMerge w:val="restart"/>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p>
        </w:tc>
        <w:tc>
          <w:tcPr>
            <w:tcW w:w="1787" w:type="dxa"/>
            <w:vMerge/>
            <w:tcBorders>
              <w:top w:val="single" w:sz="8" w:space="0" w:color="000000"/>
              <w:left w:val="single" w:sz="8" w:space="0" w:color="000000"/>
              <w:bottom w:val="single" w:sz="8" w:space="0" w:color="000000"/>
              <w:right w:val="single" w:sz="8" w:space="0" w:color="000000"/>
            </w:tcBorders>
          </w:tcPr>
          <w:p w:rsidR="00764EAD" w:rsidRPr="00764EAD" w:rsidRDefault="00764EAD" w:rsidP="00764EAD">
            <w:pPr>
              <w:tabs>
                <w:tab w:val="left" w:pos="630"/>
              </w:tabs>
              <w:spacing w:after="1" w:line="240" w:lineRule="exact"/>
              <w:rPr>
                <w:rFonts w:ascii="Arial" w:hAnsi="Arial" w:cs="Arial"/>
                <w:color w:val="auto"/>
                <w:sz w:val="18"/>
                <w:szCs w:val="18"/>
              </w:rPr>
            </w:pPr>
          </w:p>
        </w:tc>
      </w:tr>
      <w:tr w:rsidR="00764EAD" w:rsidRPr="00764EAD" w:rsidTr="00764EAD">
        <w:trPr>
          <w:trHeight w:val="207"/>
        </w:trPr>
        <w:tc>
          <w:tcPr>
            <w:tcW w:w="2567" w:type="dxa"/>
            <w:vMerge/>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p>
        </w:tc>
        <w:tc>
          <w:tcPr>
            <w:tcW w:w="571" w:type="dxa"/>
            <w:vMerge/>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p>
        </w:tc>
        <w:tc>
          <w:tcPr>
            <w:tcW w:w="52" w:type="dxa"/>
            <w:vMerge/>
            <w:tcBorders>
              <w:top w:val="nil"/>
              <w:left w:val="nil"/>
              <w:bottom w:val="nil"/>
              <w:right w:val="nil"/>
            </w:tcBorders>
          </w:tcPr>
          <w:p w:rsidR="00764EAD" w:rsidRPr="00764EAD" w:rsidRDefault="00764EAD" w:rsidP="00764EAD">
            <w:pPr>
              <w:tabs>
                <w:tab w:val="left" w:pos="630"/>
              </w:tabs>
              <w:spacing w:after="1" w:line="240" w:lineRule="exact"/>
              <w:rPr>
                <w:rFonts w:ascii="Arial" w:hAnsi="Arial" w:cs="Arial"/>
                <w:color w:val="auto"/>
                <w:sz w:val="18"/>
                <w:szCs w:val="18"/>
              </w:rPr>
            </w:pPr>
          </w:p>
        </w:tc>
        <w:tc>
          <w:tcPr>
            <w:tcW w:w="1787" w:type="dxa"/>
            <w:tcBorders>
              <w:top w:val="single" w:sz="8" w:space="0" w:color="000000"/>
              <w:left w:val="single" w:sz="8" w:space="0" w:color="000000"/>
              <w:bottom w:val="single" w:sz="8" w:space="0" w:color="000000"/>
              <w:right w:val="single" w:sz="8" w:space="0" w:color="000000"/>
            </w:tcBorders>
            <w:vAlign w:val="center"/>
          </w:tcPr>
          <w:p w:rsidR="00764EAD" w:rsidRPr="00764EAD" w:rsidRDefault="00764EAD" w:rsidP="00764EAD">
            <w:pPr>
              <w:tabs>
                <w:tab w:val="left" w:pos="630"/>
              </w:tabs>
              <w:spacing w:after="1" w:line="240" w:lineRule="exact"/>
              <w:rPr>
                <w:rFonts w:ascii="Arial" w:hAnsi="Arial" w:cs="Arial"/>
                <w:color w:val="auto"/>
                <w:sz w:val="18"/>
                <w:szCs w:val="18"/>
              </w:rPr>
            </w:pPr>
          </w:p>
        </w:tc>
      </w:tr>
    </w:tbl>
    <w:p w:rsidR="00764EAD" w:rsidRPr="00764EAD" w:rsidRDefault="00764EAD" w:rsidP="00764EAD">
      <w:pPr>
        <w:spacing w:line="240" w:lineRule="exact"/>
        <w:rPr>
          <w:rFonts w:ascii="Arial" w:hAnsi="Arial" w:cs="Arial"/>
          <w:sz w:val="18"/>
          <w:szCs w:val="18"/>
        </w:rPr>
      </w:pPr>
      <w:r w:rsidRPr="00764EAD">
        <w:rPr>
          <w:rFonts w:ascii="Arial" w:hAnsi="Arial" w:cs="Arial"/>
          <w:sz w:val="18"/>
          <w:szCs w:val="18"/>
        </w:rPr>
        <w:t>Кредитные организации (банк)/организация почтовой связи_______________</w:t>
      </w:r>
    </w:p>
    <w:p w:rsidR="00764EAD" w:rsidRPr="00764EAD" w:rsidRDefault="00764EAD" w:rsidP="00764EAD">
      <w:pPr>
        <w:spacing w:line="240" w:lineRule="exact"/>
        <w:rPr>
          <w:rFonts w:ascii="Arial" w:hAnsi="Arial" w:cs="Arial"/>
          <w:sz w:val="18"/>
          <w:szCs w:val="18"/>
        </w:rPr>
      </w:pPr>
    </w:p>
    <w:p w:rsidR="00764EAD" w:rsidRPr="00764EAD" w:rsidRDefault="00764EAD" w:rsidP="00764EAD">
      <w:pPr>
        <w:spacing w:line="240" w:lineRule="exact"/>
        <w:rPr>
          <w:rFonts w:ascii="Arial" w:hAnsi="Arial" w:cs="Arial"/>
          <w:sz w:val="18"/>
          <w:szCs w:val="18"/>
        </w:rPr>
      </w:pPr>
    </w:p>
    <w:p w:rsidR="00764EAD" w:rsidRPr="00764EAD" w:rsidRDefault="00764EAD" w:rsidP="00764EAD">
      <w:pPr>
        <w:spacing w:line="240" w:lineRule="exact"/>
        <w:rPr>
          <w:rFonts w:ascii="Arial" w:hAnsi="Arial" w:cs="Arial"/>
          <w:sz w:val="18"/>
          <w:szCs w:val="18"/>
        </w:rPr>
      </w:pPr>
      <w:r w:rsidRPr="00764EAD">
        <w:rPr>
          <w:rFonts w:ascii="Arial" w:hAnsi="Arial" w:cs="Arial"/>
          <w:sz w:val="18"/>
          <w:szCs w:val="18"/>
        </w:rPr>
        <w:t>Расчет произвел                        подпись                    расшифровка подписи</w:t>
      </w:r>
    </w:p>
    <w:p w:rsidR="00764EAD" w:rsidRDefault="00764EAD" w:rsidP="00764EAD">
      <w:pPr>
        <w:spacing w:line="240" w:lineRule="exact"/>
        <w:rPr>
          <w:rFonts w:ascii="Arial" w:hAnsi="Arial" w:cs="Arial"/>
          <w:sz w:val="18"/>
          <w:szCs w:val="18"/>
        </w:rPr>
      </w:pPr>
      <w:r w:rsidRPr="00764EAD">
        <w:rPr>
          <w:rFonts w:ascii="Arial" w:hAnsi="Arial" w:cs="Arial"/>
          <w:sz w:val="18"/>
          <w:szCs w:val="18"/>
        </w:rPr>
        <w:t xml:space="preserve"> Расчет проверил                       подпись        </w:t>
      </w:r>
      <w:r>
        <w:rPr>
          <w:rFonts w:ascii="Arial" w:hAnsi="Arial" w:cs="Arial"/>
          <w:sz w:val="18"/>
          <w:szCs w:val="18"/>
        </w:rPr>
        <w:t xml:space="preserve">            расшифровка подписи</w:t>
      </w:r>
    </w:p>
    <w:p w:rsidR="00764EAD" w:rsidRPr="00764EAD" w:rsidRDefault="00764EAD" w:rsidP="00764EAD">
      <w:pPr>
        <w:spacing w:line="240" w:lineRule="exact"/>
        <w:rPr>
          <w:rFonts w:ascii="Arial" w:hAnsi="Arial" w:cs="Arial"/>
          <w:sz w:val="18"/>
          <w:szCs w:val="18"/>
        </w:rPr>
      </w:pPr>
      <w:r w:rsidRPr="00764EAD">
        <w:rPr>
          <w:rFonts w:ascii="Arial" w:hAnsi="Arial" w:cs="Arial"/>
          <w:sz w:val="18"/>
          <w:szCs w:val="18"/>
        </w:rPr>
        <w:t>Руководитель                            подпись                    расшифровка подписи</w:t>
      </w:r>
    </w:p>
    <w:p w:rsidR="00764EAD" w:rsidRPr="00764EAD" w:rsidRDefault="00764EAD" w:rsidP="00764EAD">
      <w:pPr>
        <w:spacing w:line="240" w:lineRule="exact"/>
        <w:rPr>
          <w:rFonts w:ascii="Arial" w:hAnsi="Arial" w:cs="Arial"/>
          <w:sz w:val="18"/>
          <w:szCs w:val="18"/>
        </w:rPr>
      </w:pPr>
    </w:p>
    <w:p w:rsidR="0065096D" w:rsidRPr="00764EAD" w:rsidRDefault="00764EAD" w:rsidP="00764EAD">
      <w:pPr>
        <w:spacing w:line="240" w:lineRule="exact"/>
        <w:rPr>
          <w:rFonts w:ascii="Arial" w:hAnsi="Arial" w:cs="Arial"/>
          <w:sz w:val="18"/>
          <w:szCs w:val="18"/>
        </w:rPr>
      </w:pPr>
      <w:r w:rsidRPr="00764EAD">
        <w:rPr>
          <w:rFonts w:ascii="Arial" w:hAnsi="Arial" w:cs="Arial"/>
          <w:sz w:val="18"/>
          <w:szCs w:val="18"/>
        </w:rPr>
        <w:t>М.П.</w:t>
      </w:r>
    </w:p>
    <w:p w:rsidR="0065096D" w:rsidRDefault="0065096D" w:rsidP="00240BED">
      <w:pPr>
        <w:spacing w:line="240" w:lineRule="exact"/>
        <w:ind w:firstLine="142"/>
        <w:jc w:val="center"/>
        <w:rPr>
          <w:rFonts w:ascii="Arial" w:hAnsi="Arial" w:cs="Arial"/>
          <w:b/>
          <w:sz w:val="16"/>
          <w:szCs w:val="16"/>
        </w:rPr>
      </w:pPr>
    </w:p>
    <w:p w:rsidR="00542991" w:rsidRPr="00542991" w:rsidRDefault="00542991" w:rsidP="00542991">
      <w:pPr>
        <w:spacing w:line="240" w:lineRule="exact"/>
        <w:ind w:firstLine="142"/>
        <w:jc w:val="right"/>
        <w:rPr>
          <w:rFonts w:ascii="Arial" w:hAnsi="Arial" w:cs="Arial"/>
          <w:sz w:val="18"/>
          <w:szCs w:val="18"/>
        </w:rPr>
      </w:pPr>
      <w:r w:rsidRPr="00542991">
        <w:rPr>
          <w:rFonts w:ascii="Arial" w:hAnsi="Arial" w:cs="Arial"/>
          <w:sz w:val="18"/>
          <w:szCs w:val="18"/>
        </w:rPr>
        <w:t xml:space="preserve">Приложение 4 </w:t>
      </w:r>
    </w:p>
    <w:p w:rsidR="00542991" w:rsidRDefault="00542991" w:rsidP="00542991">
      <w:pPr>
        <w:spacing w:line="240" w:lineRule="exact"/>
        <w:ind w:firstLine="142"/>
        <w:jc w:val="right"/>
        <w:rPr>
          <w:rFonts w:ascii="Arial" w:hAnsi="Arial" w:cs="Arial"/>
          <w:sz w:val="18"/>
          <w:szCs w:val="18"/>
        </w:rPr>
      </w:pPr>
      <w:proofErr w:type="gramStart"/>
      <w:r w:rsidRPr="00542991">
        <w:rPr>
          <w:rFonts w:ascii="Arial" w:hAnsi="Arial" w:cs="Arial"/>
          <w:sz w:val="18"/>
          <w:szCs w:val="18"/>
        </w:rPr>
        <w:t xml:space="preserve">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w:t>
      </w:r>
      <w:r w:rsidRPr="00542991">
        <w:rPr>
          <w:rFonts w:ascii="Arial" w:hAnsi="Arial" w:cs="Arial"/>
          <w:sz w:val="18"/>
          <w:szCs w:val="18"/>
        </w:rPr>
        <w:lastRenderedPageBreak/>
        <w:t>их союзниками в период второй мировой войны, в соответствии</w:t>
      </w:r>
      <w:proofErr w:type="gramEnd"/>
      <w:r w:rsidRPr="00542991">
        <w:rPr>
          <w:rFonts w:ascii="Arial" w:hAnsi="Arial" w:cs="Arial"/>
          <w:sz w:val="18"/>
          <w:szCs w:val="18"/>
        </w:rPr>
        <w:t xml:space="preserve">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542991" w:rsidRPr="00542991" w:rsidRDefault="00542991" w:rsidP="00542991">
      <w:pPr>
        <w:spacing w:line="240" w:lineRule="exact"/>
        <w:ind w:firstLine="142"/>
        <w:jc w:val="right"/>
        <w:rPr>
          <w:rFonts w:ascii="Arial" w:hAnsi="Arial" w:cs="Arial"/>
          <w:b/>
          <w:sz w:val="16"/>
          <w:szCs w:val="16"/>
        </w:rPr>
      </w:pPr>
    </w:p>
    <w:p w:rsidR="00542991" w:rsidRDefault="00542991" w:rsidP="00542991">
      <w:pPr>
        <w:spacing w:line="240" w:lineRule="exact"/>
        <w:ind w:firstLine="142"/>
        <w:jc w:val="right"/>
        <w:rPr>
          <w:rFonts w:ascii="Arial" w:hAnsi="Arial" w:cs="Arial"/>
          <w:sz w:val="18"/>
          <w:szCs w:val="18"/>
        </w:rPr>
      </w:pPr>
      <w:r w:rsidRPr="00542991">
        <w:rPr>
          <w:rFonts w:ascii="Arial" w:hAnsi="Arial" w:cs="Arial"/>
          <w:b/>
          <w:sz w:val="16"/>
          <w:szCs w:val="16"/>
        </w:rPr>
        <w:t xml:space="preserve">                                                </w:t>
      </w:r>
      <w:r w:rsidRPr="00542991">
        <w:rPr>
          <w:rFonts w:ascii="Arial" w:hAnsi="Arial" w:cs="Arial"/>
          <w:sz w:val="18"/>
          <w:szCs w:val="18"/>
        </w:rPr>
        <w:t>Форма</w:t>
      </w:r>
    </w:p>
    <w:p w:rsidR="00542991" w:rsidRPr="00542991" w:rsidRDefault="00542991" w:rsidP="00542991">
      <w:pPr>
        <w:spacing w:line="240" w:lineRule="exact"/>
        <w:ind w:firstLine="142"/>
        <w:jc w:val="right"/>
        <w:rPr>
          <w:rFonts w:ascii="Arial" w:hAnsi="Arial" w:cs="Arial"/>
          <w:sz w:val="18"/>
          <w:szCs w:val="18"/>
        </w:rPr>
      </w:pPr>
    </w:p>
    <w:p w:rsidR="00542991" w:rsidRPr="00542991" w:rsidRDefault="00542991" w:rsidP="00542991">
      <w:pPr>
        <w:spacing w:line="240" w:lineRule="exact"/>
        <w:ind w:firstLine="142"/>
        <w:jc w:val="center"/>
        <w:rPr>
          <w:rFonts w:ascii="Arial" w:hAnsi="Arial" w:cs="Arial"/>
          <w:sz w:val="18"/>
          <w:szCs w:val="18"/>
        </w:rPr>
      </w:pPr>
      <w:r w:rsidRPr="00542991">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w:t>
      </w:r>
    </w:p>
    <w:p w:rsidR="00542991" w:rsidRPr="00542991" w:rsidRDefault="00542991" w:rsidP="00542991">
      <w:pPr>
        <w:spacing w:line="240" w:lineRule="exact"/>
        <w:ind w:firstLine="142"/>
        <w:rPr>
          <w:rFonts w:ascii="Arial" w:hAnsi="Arial" w:cs="Arial"/>
          <w:b/>
          <w:sz w:val="16"/>
          <w:szCs w:val="16"/>
        </w:rPr>
      </w:pPr>
    </w:p>
    <w:p w:rsidR="00542991" w:rsidRPr="00542991" w:rsidRDefault="00542991" w:rsidP="00542991">
      <w:pPr>
        <w:spacing w:line="240" w:lineRule="exact"/>
        <w:ind w:firstLine="142"/>
        <w:jc w:val="center"/>
        <w:rPr>
          <w:rFonts w:ascii="Arial" w:hAnsi="Arial" w:cs="Arial"/>
          <w:sz w:val="16"/>
          <w:szCs w:val="16"/>
        </w:rPr>
      </w:pPr>
      <w:r w:rsidRPr="00542991">
        <w:rPr>
          <w:rFonts w:ascii="Arial" w:hAnsi="Arial" w:cs="Arial"/>
          <w:sz w:val="16"/>
          <w:szCs w:val="16"/>
        </w:rPr>
        <w:t>РЕШЕНИЕ</w:t>
      </w: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 xml:space="preserve">об отказе в назначении дополнительной компенсации расходов </w:t>
      </w:r>
      <w:proofErr w:type="gramStart"/>
      <w:r w:rsidRPr="00542991">
        <w:rPr>
          <w:rFonts w:ascii="Arial" w:hAnsi="Arial" w:cs="Arial"/>
          <w:sz w:val="16"/>
          <w:szCs w:val="16"/>
        </w:rPr>
        <w:t>на</w:t>
      </w:r>
      <w:proofErr w:type="gramEnd"/>
      <w:r w:rsidRPr="00542991">
        <w:rPr>
          <w:rFonts w:ascii="Arial" w:hAnsi="Arial" w:cs="Arial"/>
          <w:sz w:val="16"/>
          <w:szCs w:val="16"/>
        </w:rPr>
        <w:t xml:space="preserve"> </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 xml:space="preserve">оплату жилых помещений и коммунальных услуг </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(далее – дополнительная компенсация)</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от_______________№ __</w:t>
      </w: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Отказать в назначении дополнительной компенсации</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Гр. ________________________________</w:t>
      </w:r>
      <w:r>
        <w:rPr>
          <w:rFonts w:ascii="Arial" w:hAnsi="Arial" w:cs="Arial"/>
          <w:sz w:val="16"/>
          <w:szCs w:val="16"/>
        </w:rPr>
        <w:t>_____________________</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 xml:space="preserve">                 фамилия, имя, отчество</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Адрес регистрации: ______________________________________________,</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Причина__________________________</w:t>
      </w:r>
      <w:r>
        <w:rPr>
          <w:rFonts w:ascii="Arial" w:hAnsi="Arial" w:cs="Arial"/>
          <w:sz w:val="16"/>
          <w:szCs w:val="16"/>
        </w:rPr>
        <w:t>__________________</w:t>
      </w:r>
    </w:p>
    <w:p w:rsidR="00542991" w:rsidRPr="00542991" w:rsidRDefault="00542991" w:rsidP="00542991">
      <w:pPr>
        <w:spacing w:line="240" w:lineRule="exact"/>
        <w:ind w:firstLine="142"/>
        <w:rPr>
          <w:rFonts w:ascii="Arial" w:hAnsi="Arial" w:cs="Arial"/>
          <w:sz w:val="16"/>
          <w:szCs w:val="16"/>
        </w:rPr>
      </w:pPr>
      <w:r w:rsidRPr="00542991">
        <w:rPr>
          <w:rFonts w:ascii="Arial" w:hAnsi="Arial" w:cs="Arial"/>
          <w:sz w:val="16"/>
          <w:szCs w:val="16"/>
        </w:rPr>
        <w:t>_______________________________</w:t>
      </w:r>
      <w:r>
        <w:rPr>
          <w:rFonts w:ascii="Arial" w:hAnsi="Arial" w:cs="Arial"/>
          <w:sz w:val="16"/>
          <w:szCs w:val="16"/>
        </w:rPr>
        <w:t>____________________</w:t>
      </w: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rPr>
          <w:rFonts w:ascii="Arial" w:hAnsi="Arial" w:cs="Arial"/>
          <w:sz w:val="16"/>
          <w:szCs w:val="16"/>
        </w:rPr>
      </w:pPr>
      <w:r w:rsidRPr="00542991">
        <w:rPr>
          <w:rFonts w:ascii="Arial" w:hAnsi="Arial" w:cs="Arial"/>
          <w:sz w:val="16"/>
          <w:szCs w:val="16"/>
        </w:rPr>
        <w:t>Расчет произвел                        подпись                             расшифровка подписи</w:t>
      </w:r>
    </w:p>
    <w:p w:rsidR="00542991" w:rsidRPr="00542991" w:rsidRDefault="00542991" w:rsidP="00542991">
      <w:pPr>
        <w:spacing w:line="240" w:lineRule="exact"/>
        <w:ind w:firstLine="142"/>
        <w:rPr>
          <w:rFonts w:ascii="Arial" w:hAnsi="Arial" w:cs="Arial"/>
          <w:sz w:val="16"/>
          <w:szCs w:val="16"/>
        </w:rPr>
      </w:pPr>
    </w:p>
    <w:p w:rsidR="00542991" w:rsidRPr="00542991" w:rsidRDefault="00542991" w:rsidP="00542991">
      <w:pPr>
        <w:spacing w:line="240" w:lineRule="exact"/>
        <w:rPr>
          <w:rFonts w:ascii="Arial" w:hAnsi="Arial" w:cs="Arial"/>
          <w:sz w:val="16"/>
          <w:szCs w:val="16"/>
        </w:rPr>
      </w:pPr>
      <w:r w:rsidRPr="00542991">
        <w:rPr>
          <w:rFonts w:ascii="Arial" w:hAnsi="Arial" w:cs="Arial"/>
          <w:sz w:val="16"/>
          <w:szCs w:val="16"/>
        </w:rPr>
        <w:t>Руководитель                             подпись                            расшифровка подписи</w:t>
      </w:r>
    </w:p>
    <w:p w:rsidR="00542991" w:rsidRPr="00542991" w:rsidRDefault="00542991" w:rsidP="00542991">
      <w:pPr>
        <w:spacing w:line="240" w:lineRule="exact"/>
        <w:ind w:firstLine="142"/>
        <w:rPr>
          <w:rFonts w:ascii="Arial" w:hAnsi="Arial" w:cs="Arial"/>
          <w:sz w:val="16"/>
          <w:szCs w:val="16"/>
        </w:rPr>
      </w:pPr>
    </w:p>
    <w:p w:rsidR="00433CAC" w:rsidRPr="00542991" w:rsidRDefault="00542991" w:rsidP="00542991">
      <w:pPr>
        <w:spacing w:line="240" w:lineRule="exact"/>
        <w:rPr>
          <w:rFonts w:ascii="Arial" w:hAnsi="Arial" w:cs="Arial"/>
          <w:sz w:val="16"/>
          <w:szCs w:val="16"/>
        </w:rPr>
      </w:pPr>
      <w:r>
        <w:rPr>
          <w:rFonts w:ascii="Arial" w:hAnsi="Arial" w:cs="Arial"/>
          <w:sz w:val="16"/>
          <w:szCs w:val="16"/>
        </w:rPr>
        <w:t xml:space="preserve"> </w:t>
      </w:r>
      <w:r w:rsidRPr="00542991">
        <w:rPr>
          <w:rFonts w:ascii="Arial" w:hAnsi="Arial" w:cs="Arial"/>
          <w:sz w:val="16"/>
          <w:szCs w:val="16"/>
        </w:rPr>
        <w:t>М.П.</w:t>
      </w:r>
    </w:p>
    <w:p w:rsidR="00433CAC" w:rsidRDefault="00433CAC" w:rsidP="00240BED">
      <w:pPr>
        <w:spacing w:line="240" w:lineRule="exact"/>
        <w:ind w:firstLine="142"/>
        <w:jc w:val="center"/>
        <w:rPr>
          <w:rFonts w:ascii="Arial" w:hAnsi="Arial" w:cs="Arial"/>
          <w:b/>
          <w:sz w:val="16"/>
          <w:szCs w:val="16"/>
        </w:rPr>
      </w:pPr>
    </w:p>
    <w:p w:rsidR="00542991" w:rsidRPr="00542991" w:rsidRDefault="00542991" w:rsidP="00542991">
      <w:pPr>
        <w:spacing w:line="240" w:lineRule="exact"/>
        <w:ind w:firstLine="142"/>
        <w:jc w:val="right"/>
        <w:rPr>
          <w:rFonts w:ascii="Arial" w:hAnsi="Arial" w:cs="Arial"/>
          <w:sz w:val="16"/>
          <w:szCs w:val="16"/>
        </w:rPr>
      </w:pPr>
      <w:r w:rsidRPr="00542991">
        <w:rPr>
          <w:rFonts w:ascii="Arial" w:hAnsi="Arial" w:cs="Arial"/>
          <w:sz w:val="16"/>
          <w:szCs w:val="16"/>
        </w:rPr>
        <w:t>Приложение 5</w:t>
      </w:r>
    </w:p>
    <w:p w:rsidR="00542991" w:rsidRDefault="00542991" w:rsidP="00542991">
      <w:pPr>
        <w:spacing w:line="240" w:lineRule="exact"/>
        <w:ind w:firstLine="142"/>
        <w:jc w:val="right"/>
        <w:rPr>
          <w:rFonts w:ascii="Arial" w:hAnsi="Arial" w:cs="Arial"/>
          <w:sz w:val="16"/>
          <w:szCs w:val="16"/>
        </w:rPr>
      </w:pPr>
      <w:proofErr w:type="gramStart"/>
      <w:r w:rsidRPr="00542991">
        <w:rPr>
          <w:rFonts w:ascii="Arial" w:hAnsi="Arial" w:cs="Arial"/>
          <w:sz w:val="16"/>
          <w:szCs w:val="16"/>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w:t>
      </w:r>
      <w:proofErr w:type="gramEnd"/>
      <w:r w:rsidRPr="00542991">
        <w:rPr>
          <w:rFonts w:ascii="Arial" w:hAnsi="Arial" w:cs="Arial"/>
          <w:sz w:val="16"/>
          <w:szCs w:val="16"/>
        </w:rPr>
        <w:t xml:space="preserve">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C82D3E" w:rsidRDefault="00C82D3E" w:rsidP="00542991">
      <w:pPr>
        <w:spacing w:line="240" w:lineRule="exact"/>
        <w:ind w:firstLine="142"/>
        <w:jc w:val="right"/>
        <w:rPr>
          <w:rFonts w:ascii="Arial" w:hAnsi="Arial" w:cs="Arial"/>
          <w:sz w:val="16"/>
          <w:szCs w:val="16"/>
        </w:rPr>
      </w:pPr>
    </w:p>
    <w:p w:rsidR="00542991" w:rsidRPr="00542991" w:rsidRDefault="00542991" w:rsidP="00542991">
      <w:pPr>
        <w:spacing w:line="240" w:lineRule="exact"/>
        <w:ind w:firstLine="142"/>
        <w:jc w:val="right"/>
        <w:rPr>
          <w:rFonts w:ascii="Arial" w:hAnsi="Arial" w:cs="Arial"/>
          <w:sz w:val="16"/>
          <w:szCs w:val="16"/>
        </w:rPr>
      </w:pPr>
      <w:r w:rsidRPr="00542991">
        <w:rPr>
          <w:rFonts w:ascii="Arial" w:hAnsi="Arial" w:cs="Arial"/>
          <w:sz w:val="16"/>
          <w:szCs w:val="16"/>
        </w:rPr>
        <w:t xml:space="preserve">                                                Форма</w:t>
      </w:r>
    </w:p>
    <w:p w:rsidR="00542991" w:rsidRPr="00542991" w:rsidRDefault="00542991" w:rsidP="00542991">
      <w:pPr>
        <w:spacing w:line="240" w:lineRule="exact"/>
        <w:ind w:firstLine="142"/>
        <w:jc w:val="center"/>
        <w:rPr>
          <w:rFonts w:ascii="Arial" w:hAnsi="Arial" w:cs="Arial"/>
          <w:b/>
          <w:sz w:val="16"/>
          <w:szCs w:val="16"/>
        </w:rPr>
      </w:pPr>
    </w:p>
    <w:p w:rsidR="00542991" w:rsidRPr="00542991" w:rsidRDefault="00542991" w:rsidP="00542991">
      <w:pPr>
        <w:spacing w:line="240" w:lineRule="exact"/>
        <w:ind w:firstLine="142"/>
        <w:jc w:val="center"/>
        <w:rPr>
          <w:rFonts w:ascii="Arial" w:hAnsi="Arial" w:cs="Arial"/>
          <w:sz w:val="18"/>
          <w:szCs w:val="18"/>
        </w:rPr>
      </w:pPr>
      <w:r w:rsidRPr="00542991">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w:t>
      </w:r>
    </w:p>
    <w:p w:rsidR="00542991" w:rsidRPr="00542991" w:rsidRDefault="00542991" w:rsidP="00542991">
      <w:pPr>
        <w:spacing w:line="240" w:lineRule="exact"/>
        <w:ind w:firstLine="142"/>
        <w:jc w:val="center"/>
        <w:rPr>
          <w:rFonts w:ascii="Arial" w:hAnsi="Arial" w:cs="Arial"/>
          <w:sz w:val="18"/>
          <w:szCs w:val="18"/>
        </w:rPr>
      </w:pPr>
    </w:p>
    <w:p w:rsidR="00542991" w:rsidRPr="00542991" w:rsidRDefault="00542991" w:rsidP="00542991">
      <w:pPr>
        <w:spacing w:line="240" w:lineRule="exact"/>
        <w:ind w:firstLine="142"/>
        <w:jc w:val="center"/>
        <w:rPr>
          <w:rFonts w:ascii="Arial" w:hAnsi="Arial" w:cs="Arial"/>
          <w:sz w:val="18"/>
          <w:szCs w:val="18"/>
        </w:rPr>
      </w:pPr>
      <w:r w:rsidRPr="00542991">
        <w:rPr>
          <w:rFonts w:ascii="Arial" w:hAnsi="Arial" w:cs="Arial"/>
          <w:sz w:val="18"/>
          <w:szCs w:val="18"/>
        </w:rPr>
        <w:t>УВЕДОМЛЕНИЕ</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 xml:space="preserve">от __________ № __________ </w:t>
      </w:r>
    </w:p>
    <w:p w:rsidR="00542991" w:rsidRPr="00542991" w:rsidRDefault="00542991" w:rsidP="00542991">
      <w:pPr>
        <w:spacing w:line="240" w:lineRule="exact"/>
        <w:ind w:firstLine="142"/>
        <w:rPr>
          <w:rFonts w:ascii="Arial" w:hAnsi="Arial" w:cs="Arial"/>
          <w:sz w:val="18"/>
          <w:szCs w:val="18"/>
        </w:rPr>
      </w:pP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Уважаемая _______________ ____________________________________</w:t>
      </w:r>
    </w:p>
    <w:p w:rsidR="00542991" w:rsidRPr="00542991" w:rsidRDefault="00542991" w:rsidP="00542991">
      <w:pPr>
        <w:spacing w:line="240" w:lineRule="exact"/>
        <w:rPr>
          <w:rFonts w:ascii="Arial" w:hAnsi="Arial" w:cs="Arial"/>
          <w:sz w:val="18"/>
          <w:szCs w:val="18"/>
        </w:rPr>
      </w:pPr>
      <w:r w:rsidRPr="00542991">
        <w:rPr>
          <w:rFonts w:ascii="Arial" w:hAnsi="Arial" w:cs="Arial"/>
          <w:sz w:val="18"/>
          <w:szCs w:val="18"/>
        </w:rPr>
        <w:t xml:space="preserve">      фамилия, имя, отчество</w:t>
      </w:r>
    </w:p>
    <w:p w:rsidR="00542991" w:rsidRPr="00542991" w:rsidRDefault="00542991" w:rsidP="00542991">
      <w:pPr>
        <w:spacing w:line="240" w:lineRule="exact"/>
        <w:ind w:firstLine="142"/>
        <w:rPr>
          <w:rFonts w:ascii="Arial" w:hAnsi="Arial" w:cs="Arial"/>
          <w:sz w:val="18"/>
          <w:szCs w:val="18"/>
        </w:rPr>
      </w:pP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 xml:space="preserve">Уведомляем о назначении Вам дополнительной компенсации расходов на оплату жилых помещений и коммунальных услуг с «___» _______ 20___г.  </w:t>
      </w:r>
    </w:p>
    <w:p w:rsidR="00E00679" w:rsidRPr="00542991" w:rsidRDefault="00542991" w:rsidP="00542991">
      <w:pPr>
        <w:spacing w:line="240" w:lineRule="exact"/>
        <w:rPr>
          <w:rFonts w:ascii="Arial" w:hAnsi="Arial" w:cs="Arial"/>
          <w:sz w:val="18"/>
          <w:szCs w:val="18"/>
        </w:rPr>
      </w:pPr>
      <w:r w:rsidRPr="00542991">
        <w:rPr>
          <w:rFonts w:ascii="Arial" w:hAnsi="Arial" w:cs="Arial"/>
          <w:sz w:val="18"/>
          <w:szCs w:val="18"/>
        </w:rPr>
        <w:t>Руководитель                            подпись                    расшифровка подписи</w:t>
      </w:r>
    </w:p>
    <w:p w:rsidR="00542991" w:rsidRDefault="00542991" w:rsidP="00240BED">
      <w:pPr>
        <w:spacing w:line="240" w:lineRule="exact"/>
        <w:ind w:firstLine="142"/>
        <w:jc w:val="center"/>
        <w:rPr>
          <w:rFonts w:ascii="Arial" w:hAnsi="Arial" w:cs="Arial"/>
          <w:b/>
          <w:sz w:val="16"/>
          <w:szCs w:val="16"/>
        </w:rPr>
      </w:pPr>
    </w:p>
    <w:p w:rsidR="00542991" w:rsidRPr="00542991" w:rsidRDefault="00542991" w:rsidP="00542991">
      <w:pPr>
        <w:spacing w:line="240" w:lineRule="exact"/>
        <w:ind w:firstLine="142"/>
        <w:jc w:val="right"/>
        <w:rPr>
          <w:rFonts w:ascii="Arial" w:hAnsi="Arial" w:cs="Arial"/>
          <w:sz w:val="18"/>
          <w:szCs w:val="18"/>
        </w:rPr>
      </w:pPr>
      <w:r w:rsidRPr="00542991">
        <w:rPr>
          <w:rFonts w:ascii="Arial" w:hAnsi="Arial" w:cs="Arial"/>
          <w:sz w:val="18"/>
          <w:szCs w:val="18"/>
        </w:rPr>
        <w:t xml:space="preserve">Приложение 6 </w:t>
      </w:r>
    </w:p>
    <w:p w:rsidR="00542991" w:rsidRPr="00542991" w:rsidRDefault="00542991" w:rsidP="00542991">
      <w:pPr>
        <w:spacing w:line="240" w:lineRule="exact"/>
        <w:ind w:firstLine="142"/>
        <w:jc w:val="right"/>
        <w:rPr>
          <w:rFonts w:ascii="Arial" w:hAnsi="Arial" w:cs="Arial"/>
          <w:b/>
          <w:sz w:val="16"/>
          <w:szCs w:val="16"/>
        </w:rPr>
      </w:pPr>
      <w:proofErr w:type="gramStart"/>
      <w:r w:rsidRPr="00542991">
        <w:rPr>
          <w:rFonts w:ascii="Arial" w:hAnsi="Arial" w:cs="Arial"/>
          <w:sz w:val="18"/>
          <w:szCs w:val="18"/>
        </w:rPr>
        <w:t>к административному регламенту предоставления управлением труда и социальной защиты населения администрации Благодарненского городского округа Ставропольского края государственной услуги «Принятие решения о предоставлении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в соответствии</w:t>
      </w:r>
      <w:proofErr w:type="gramEnd"/>
      <w:r w:rsidRPr="00542991">
        <w:rPr>
          <w:rFonts w:ascii="Arial" w:hAnsi="Arial" w:cs="Arial"/>
          <w:sz w:val="18"/>
          <w:szCs w:val="18"/>
        </w:rPr>
        <w:t xml:space="preserve"> с Законом Ставропольского края от 11 февраля 2020 года    № 20-кз «О дополнительной мере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 и ее предоставление</w:t>
      </w:r>
    </w:p>
    <w:p w:rsidR="00542991" w:rsidRPr="00542991" w:rsidRDefault="00542991" w:rsidP="00542991">
      <w:pPr>
        <w:spacing w:line="240" w:lineRule="exact"/>
        <w:ind w:firstLine="142"/>
        <w:jc w:val="right"/>
        <w:rPr>
          <w:rFonts w:ascii="Arial" w:hAnsi="Arial" w:cs="Arial"/>
          <w:sz w:val="18"/>
          <w:szCs w:val="18"/>
        </w:rPr>
      </w:pPr>
      <w:r w:rsidRPr="00542991">
        <w:rPr>
          <w:rFonts w:ascii="Arial" w:hAnsi="Arial" w:cs="Arial"/>
          <w:b/>
          <w:sz w:val="16"/>
          <w:szCs w:val="16"/>
        </w:rPr>
        <w:t xml:space="preserve">     </w:t>
      </w:r>
      <w:r w:rsidRPr="00542991">
        <w:rPr>
          <w:rFonts w:ascii="Arial" w:hAnsi="Arial" w:cs="Arial"/>
          <w:sz w:val="18"/>
          <w:szCs w:val="18"/>
        </w:rPr>
        <w:t>Форма</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Управление труда и социальной защиты населения администрации Благодарненского городского округа Ставропольского края</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УВЕДОМЛЕНИЕ</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 xml:space="preserve">от __________ № __________ </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Уважаемая _______________ ____________________________________</w:t>
      </w:r>
      <w:r>
        <w:rPr>
          <w:rFonts w:ascii="Arial" w:hAnsi="Arial" w:cs="Arial"/>
          <w:sz w:val="18"/>
          <w:szCs w:val="18"/>
        </w:rPr>
        <w:t>___________</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 xml:space="preserve">                                     фамилия, имя, отчество</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 xml:space="preserve">Уведомляем о принятии решения об отказе в назначении Вам дополнительной компенсации расходов на оплату жилых помещений и коммунальных услуг в связи </w:t>
      </w:r>
      <w:proofErr w:type="gramStart"/>
      <w:r w:rsidRPr="00542991">
        <w:rPr>
          <w:rFonts w:ascii="Arial" w:hAnsi="Arial" w:cs="Arial"/>
          <w:sz w:val="18"/>
          <w:szCs w:val="18"/>
        </w:rPr>
        <w:t>с</w:t>
      </w:r>
      <w:proofErr w:type="gramEnd"/>
      <w:r w:rsidRPr="00542991">
        <w:rPr>
          <w:rFonts w:ascii="Arial" w:hAnsi="Arial" w:cs="Arial"/>
          <w:sz w:val="18"/>
          <w:szCs w:val="18"/>
        </w:rPr>
        <w:t>_________________</w:t>
      </w:r>
      <w:r>
        <w:rPr>
          <w:rFonts w:ascii="Arial" w:hAnsi="Arial" w:cs="Arial"/>
          <w:sz w:val="18"/>
          <w:szCs w:val="18"/>
        </w:rPr>
        <w:t>_____________________________</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___________________________________</w:t>
      </w:r>
      <w:r>
        <w:rPr>
          <w:rFonts w:ascii="Arial" w:hAnsi="Arial" w:cs="Arial"/>
          <w:sz w:val="18"/>
          <w:szCs w:val="18"/>
        </w:rPr>
        <w:t>___________</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Данное решение может быть обжаловано в досудебном и судебном порядке.</w:t>
      </w:r>
    </w:p>
    <w:p w:rsidR="00542991" w:rsidRPr="00542991" w:rsidRDefault="00542991" w:rsidP="00542991">
      <w:pPr>
        <w:spacing w:line="240" w:lineRule="exact"/>
        <w:rPr>
          <w:rFonts w:ascii="Arial" w:hAnsi="Arial" w:cs="Arial"/>
          <w:sz w:val="18"/>
          <w:szCs w:val="18"/>
        </w:rPr>
      </w:pPr>
      <w:r w:rsidRPr="00542991">
        <w:rPr>
          <w:rFonts w:ascii="Arial" w:hAnsi="Arial" w:cs="Arial"/>
          <w:sz w:val="18"/>
          <w:szCs w:val="18"/>
        </w:rPr>
        <w:t xml:space="preserve"> Руководитель                            подпись                    расшифровка подписи</w:t>
      </w:r>
    </w:p>
    <w:p w:rsidR="00542991" w:rsidRPr="00542991" w:rsidRDefault="00542991" w:rsidP="00542991">
      <w:pPr>
        <w:spacing w:line="240" w:lineRule="exact"/>
        <w:ind w:firstLine="142"/>
        <w:jc w:val="center"/>
        <w:rPr>
          <w:rFonts w:ascii="Arial" w:hAnsi="Arial" w:cs="Arial"/>
          <w:sz w:val="18"/>
          <w:szCs w:val="18"/>
        </w:rPr>
      </w:pPr>
    </w:p>
    <w:p w:rsidR="00542991" w:rsidRPr="00542991" w:rsidRDefault="00542991" w:rsidP="00542991">
      <w:pPr>
        <w:spacing w:line="240" w:lineRule="exact"/>
        <w:ind w:firstLine="142"/>
        <w:jc w:val="center"/>
        <w:rPr>
          <w:rFonts w:ascii="Arial" w:hAnsi="Arial" w:cs="Arial"/>
          <w:sz w:val="18"/>
          <w:szCs w:val="18"/>
        </w:rPr>
      </w:pPr>
    </w:p>
    <w:p w:rsidR="00542991" w:rsidRPr="00542991" w:rsidRDefault="00542991" w:rsidP="00542991">
      <w:pPr>
        <w:spacing w:line="240" w:lineRule="exact"/>
        <w:ind w:firstLine="142"/>
        <w:jc w:val="center"/>
        <w:rPr>
          <w:rFonts w:ascii="Arial" w:hAnsi="Arial" w:cs="Arial"/>
          <w:sz w:val="18"/>
          <w:szCs w:val="18"/>
        </w:rPr>
      </w:pPr>
    </w:p>
    <w:p w:rsidR="00542991" w:rsidRPr="00542991" w:rsidRDefault="00542991" w:rsidP="00542991">
      <w:pPr>
        <w:spacing w:line="240" w:lineRule="exact"/>
        <w:ind w:firstLine="142"/>
        <w:jc w:val="center"/>
        <w:rPr>
          <w:rFonts w:ascii="Arial" w:hAnsi="Arial" w:cs="Arial"/>
          <w:sz w:val="18"/>
          <w:szCs w:val="18"/>
        </w:rPr>
      </w:pP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Заместитель главы  администрации</w:t>
      </w:r>
    </w:p>
    <w:p w:rsidR="00542991"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Благодарненского городского округа</w:t>
      </w:r>
    </w:p>
    <w:p w:rsidR="00E00679" w:rsidRPr="00542991" w:rsidRDefault="00542991" w:rsidP="00542991">
      <w:pPr>
        <w:spacing w:line="240" w:lineRule="exact"/>
        <w:ind w:firstLine="142"/>
        <w:rPr>
          <w:rFonts w:ascii="Arial" w:hAnsi="Arial" w:cs="Arial"/>
          <w:sz w:val="18"/>
          <w:szCs w:val="18"/>
        </w:rPr>
      </w:pPr>
      <w:r w:rsidRPr="00542991">
        <w:rPr>
          <w:rFonts w:ascii="Arial" w:hAnsi="Arial" w:cs="Arial"/>
          <w:sz w:val="18"/>
          <w:szCs w:val="18"/>
        </w:rPr>
        <w:t>Ставропольского края                        Н.Д. Федюнина</w:t>
      </w:r>
    </w:p>
    <w:p w:rsidR="00E00679" w:rsidRPr="00542991" w:rsidRDefault="00E00679" w:rsidP="00542991">
      <w:pPr>
        <w:spacing w:line="240" w:lineRule="exact"/>
        <w:ind w:firstLine="142"/>
        <w:rPr>
          <w:rFonts w:ascii="Arial" w:hAnsi="Arial" w:cs="Arial"/>
          <w:sz w:val="18"/>
          <w:szCs w:val="18"/>
        </w:rPr>
      </w:pPr>
    </w:p>
    <w:p w:rsidR="000A5741" w:rsidRPr="000A5741" w:rsidRDefault="000A5741" w:rsidP="000A5741">
      <w:pPr>
        <w:spacing w:line="240" w:lineRule="exact"/>
        <w:ind w:firstLine="142"/>
        <w:jc w:val="center"/>
        <w:rPr>
          <w:rFonts w:ascii="Arial" w:hAnsi="Arial" w:cs="Arial"/>
          <w:b/>
          <w:sz w:val="16"/>
          <w:szCs w:val="16"/>
        </w:rPr>
      </w:pPr>
      <w:r w:rsidRPr="000A5741">
        <w:rPr>
          <w:rFonts w:ascii="Arial" w:hAnsi="Arial" w:cs="Arial"/>
          <w:b/>
          <w:sz w:val="16"/>
          <w:szCs w:val="16"/>
        </w:rPr>
        <w:t>Оповещение о начале общественных обсуждений</w:t>
      </w:r>
    </w:p>
    <w:p w:rsidR="000A5741" w:rsidRPr="000A5741" w:rsidRDefault="000A5741" w:rsidP="000A5741">
      <w:pPr>
        <w:spacing w:line="240" w:lineRule="exact"/>
        <w:ind w:firstLine="142"/>
        <w:jc w:val="center"/>
        <w:rPr>
          <w:rFonts w:ascii="Arial" w:hAnsi="Arial" w:cs="Arial"/>
          <w:b/>
          <w:sz w:val="16"/>
          <w:szCs w:val="16"/>
        </w:rPr>
      </w:pPr>
    </w:p>
    <w:p w:rsidR="000A5741" w:rsidRPr="000A5741" w:rsidRDefault="000A5741" w:rsidP="000A5741">
      <w:pPr>
        <w:spacing w:line="240" w:lineRule="exact"/>
        <w:ind w:firstLine="142"/>
        <w:rPr>
          <w:rFonts w:ascii="Arial" w:hAnsi="Arial" w:cs="Arial"/>
          <w:sz w:val="18"/>
          <w:szCs w:val="18"/>
        </w:rPr>
      </w:pPr>
      <w:proofErr w:type="gramStart"/>
      <w:r w:rsidRPr="000A5741">
        <w:rPr>
          <w:rFonts w:ascii="Arial" w:hAnsi="Arial" w:cs="Arial"/>
          <w:sz w:val="18"/>
          <w:szCs w:val="18"/>
        </w:rPr>
        <w:t>В соответствии с распоряжением главы Благодарненского городского округа Ставропольского края от 30 сентября 2020 года № 25-р о назначении общественных обсуждений по проекту «О предоставлении разрешения на отклонение от предельных параметров разрешенного строительства объекта капитального строительства Борисовой Алле Геннадьевне» общественные обсуждения проводятся с 30 сентября 2020 года по 30 октября 2020 года на официальном сайте администрации Благодарненского городского округа Ставропольского края.</w:t>
      </w:r>
      <w:proofErr w:type="gramEnd"/>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 Благодарный, пер. Октябрьский,15 с 30 сентября 2020 года по 30 октября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ab/>
        <w:t>Консультации по экспозиции проекта проводятся в здании администрации с 8 часов до 17 часов, ежедневно.</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ab/>
        <w:t xml:space="preserve">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форме в адрес Оргкомитета с 30 сентября 2020 года по 30 октября 2020 года ежедневно с 8 часов до 17 часов в здании администрации по адресу: </w:t>
      </w:r>
      <w:proofErr w:type="gramStart"/>
      <w:r w:rsidRPr="000A5741">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общественных обсуждениях.</w:t>
      </w:r>
      <w:proofErr w:type="gramEnd"/>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ab/>
        <w:t>Проект, подлежащий рассмотрению на общественных обсуждениях, и информационные материалы к нему размещены на официальном сайте администрации Благодарненского городского округа Ставропольского края.</w:t>
      </w:r>
    </w:p>
    <w:p w:rsidR="00E00679"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ab/>
      </w:r>
      <w:proofErr w:type="gramStart"/>
      <w:r w:rsidRPr="000A5741">
        <w:rPr>
          <w:rFonts w:ascii="Arial" w:hAnsi="Arial" w:cs="Arial"/>
          <w:sz w:val="18"/>
          <w:szCs w:val="18"/>
        </w:rPr>
        <w:t>Участники общественных обсуждений обязаны указывать следующие сведения: фамилию, имя, отчество (при наличии), дату рождения, адрес места жительства (регистрации), реквизиты документа, удостоверяющего личность – для физических лиц, наименование, основной государственный регистрационный номер, место нахождения и адрес – для юридических лиц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roofErr w:type="gramEnd"/>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0A5741" w:rsidRPr="000A5741" w:rsidRDefault="000A5741" w:rsidP="000A5741">
      <w:pPr>
        <w:spacing w:line="240" w:lineRule="exact"/>
        <w:ind w:firstLine="142"/>
        <w:jc w:val="center"/>
        <w:rPr>
          <w:rFonts w:ascii="Arial" w:hAnsi="Arial" w:cs="Arial"/>
          <w:b/>
          <w:sz w:val="18"/>
          <w:szCs w:val="18"/>
        </w:rPr>
      </w:pPr>
      <w:r w:rsidRPr="000A5741">
        <w:rPr>
          <w:rFonts w:ascii="Arial" w:hAnsi="Arial" w:cs="Arial"/>
          <w:b/>
          <w:sz w:val="18"/>
          <w:szCs w:val="18"/>
        </w:rPr>
        <w:t>Оповещение о начале публичных слушаний</w:t>
      </w:r>
    </w:p>
    <w:p w:rsidR="000A5741" w:rsidRPr="000A5741" w:rsidRDefault="000A5741" w:rsidP="000A5741">
      <w:pPr>
        <w:spacing w:line="240" w:lineRule="exact"/>
        <w:ind w:firstLine="142"/>
        <w:jc w:val="center"/>
        <w:rPr>
          <w:rFonts w:ascii="Arial" w:hAnsi="Arial" w:cs="Arial"/>
          <w:b/>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lastRenderedPageBreak/>
        <w:t>В соответствии с распоряжением главы Благодарненского городского округа Ставропольского края от 28 сентября 2020 года № 23-р «О назначении публичных слушаний по рассмотрению проекта Генерального плана Благодарненского городского округа Ставропольского края».</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 Назначить публичные слушания по рассмотрению проекта Генерального плана Благодарненского городского округа Ставропольского края на территории населенных пунктов Благодарненского городского округа Ставропольского края:</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 село Елизаветинское на 14-00 часов 02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Елизаветинское, улица Ленина, 136, Муниципальное учреждение культуры «Дворец культуры села Елизаветинское».</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1.2. хутор Большевик на 16-00 часов 02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хутор Большевик, улица Зеленая, 44, Муниципальное учреждение культуры «Дом культуры хутора Большевик».</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1.3. село Шишкино на 09-00 часов 03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Шишкино, улица Дьякова, 55, Муниципальное учреждение культуры «Дом культуры села Шишкино».</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1.4. село Александрия на 11-00 часов 03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Александрия, улица Красная, 240, Муниципальное учреждение культуры «Дом культуры села Александрия».</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1.5. хутор Алтухов на 14-00 часов 03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хутор Алтухов, улица Чапаева, 33, Муниципальное учреждение культуры «Дом культуры села Красные Ключи».</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1.6. село Мирное на 09-00 часов 05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Мирное, улица Красная, 46б, Муниципальное учреждение культуры «Дом культуры села Мирное».</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lastRenderedPageBreak/>
        <w:t>1.7. аул Эдельбай на 11-00 часов 05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аул Эдельбай, улица Комсомольская, 79, Муниципальное учреждение культуры «Дом культуры аула Эдельбай».</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1.8. село Алексеевское на 09-00 часов 06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Алексеевское, улица Ленина, 117, Муниципальное учреждение культуры «Дом культуры села Алексеевское».</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1.9. село Каменная Балка на 11-00 часов 06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Каменная Балка, улица Школьная, 22, Муниципальное учреждение культуры «Дом культуры села Каменная Балка».</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1.10. село Спасское на 09-00 часов 09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Спасское, улица Красная, 171, Муниципальное учреждение культуры «Дом культуры села Спасское».</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1.11. село Сотниковское на 11-00 часов 09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Сотниковское, улица Советская, 290/1, Муниципальное учреждение культуры «Сотниковский Дворец культуры».</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1.12. поселок Ставропольский на 09-00 часов 10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поселок Ставропольский, улица Советская, 3, Муниципальное учреждение культуры «Дом культуры поселка Ставропольский».</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1.13. село Бурлацкое на 11-00 часов 10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Место проведения публичных слушаний: Российская Федерация, Ставропольский край, Благодарненский район, село Бурлацкое, улица Красная, 91, Муниципальное учреждение культуры «Дом культуры села Бурлацкое».</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1.14. город Благодарный на 13-30 часов 11 ноября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 xml:space="preserve">Место проведения публичных слушаний: Российская Федерация, Ставропольский край, Благодарненский район, город Благодарный, улица Комсомольская, 1, </w:t>
      </w:r>
      <w:r w:rsidRPr="000A5741">
        <w:rPr>
          <w:rFonts w:ascii="Arial" w:hAnsi="Arial" w:cs="Arial"/>
          <w:sz w:val="18"/>
          <w:szCs w:val="18"/>
        </w:rPr>
        <w:lastRenderedPageBreak/>
        <w:t>филиал муниципального бюджетного учреждения культуры «Благодарненский центр культуры и досуга» филиал кинотеатр «Мир».</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Экспозиция проекта проходит в здании администрации по адресу: Российская Федерация, Ставропольский край, Благодарненский район, г. Благодарный, пер. Октябрьский,15 с 28 сентября 2020 по 29 октября 2020 года.</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Консультации по экспозиции проекта проводятся в здании администрации с 8 часов до 17 часов, ежедневно.</w:t>
      </w:r>
    </w:p>
    <w:p w:rsidR="000A5741" w:rsidRPr="000A5741" w:rsidRDefault="000A5741" w:rsidP="000A5741">
      <w:pPr>
        <w:spacing w:line="240" w:lineRule="exact"/>
        <w:ind w:firstLine="142"/>
        <w:rPr>
          <w:rFonts w:ascii="Arial" w:hAnsi="Arial" w:cs="Arial"/>
          <w:sz w:val="18"/>
          <w:szCs w:val="18"/>
        </w:rPr>
      </w:pPr>
      <w:proofErr w:type="gramStart"/>
      <w:r w:rsidRPr="000A5741">
        <w:rPr>
          <w:rFonts w:ascii="Arial" w:hAnsi="Arial" w:cs="Arial"/>
          <w:sz w:val="18"/>
          <w:szCs w:val="18"/>
        </w:rPr>
        <w:t>Предложения и замечания, касающиеся проекта, можно подавать посредством официального сайта администрации Благодарненского городского округа Ставропольского края, в письменной форме в адрес комиссии по подготовке проектов генерального плана Благодарненского городского округа Ставропольского края и правил землепользования и застройки Благодарненского городского округа Ставропольского края с 28 сентября 2020 года по 29 октября 2020 года ежедневно с 8 часов до 17 часов в</w:t>
      </w:r>
      <w:proofErr w:type="gramEnd"/>
      <w:r w:rsidRPr="000A5741">
        <w:rPr>
          <w:rFonts w:ascii="Arial" w:hAnsi="Arial" w:cs="Arial"/>
          <w:sz w:val="18"/>
          <w:szCs w:val="18"/>
        </w:rPr>
        <w:t xml:space="preserve"> </w:t>
      </w:r>
      <w:proofErr w:type="gramStart"/>
      <w:r w:rsidRPr="000A5741">
        <w:rPr>
          <w:rFonts w:ascii="Arial" w:hAnsi="Arial" w:cs="Arial"/>
          <w:sz w:val="18"/>
          <w:szCs w:val="18"/>
        </w:rPr>
        <w:t>здании</w:t>
      </w:r>
      <w:proofErr w:type="gramEnd"/>
      <w:r w:rsidRPr="000A5741">
        <w:rPr>
          <w:rFonts w:ascii="Arial" w:hAnsi="Arial" w:cs="Arial"/>
          <w:sz w:val="18"/>
          <w:szCs w:val="18"/>
        </w:rPr>
        <w:t xml:space="preserve"> администрации по адресу: </w:t>
      </w:r>
      <w:proofErr w:type="gramStart"/>
      <w:r w:rsidRPr="000A5741">
        <w:rPr>
          <w:rFonts w:ascii="Arial" w:hAnsi="Arial" w:cs="Arial"/>
          <w:sz w:val="18"/>
          <w:szCs w:val="18"/>
        </w:rPr>
        <w:t>Российская Федерация, Ставропольский край, Благодарненский район, г. Благодарный, пер. Октябрьский,15; а также посредством записи в книге (журнале) учета посетителей экспозиции проекта, подлежащего рассмотрению на публичных слушаниях.</w:t>
      </w:r>
      <w:proofErr w:type="gramEnd"/>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Проект, подлежащий рассмотрению на публичных слушаниях, и информационные материалы к нему размещены на официальном сайте администрации Благодарненского городского округа Ставропольского края.</w:t>
      </w:r>
    </w:p>
    <w:p w:rsidR="000A5741" w:rsidRPr="000A5741" w:rsidRDefault="000A5741" w:rsidP="000A5741">
      <w:pPr>
        <w:spacing w:line="240" w:lineRule="exact"/>
        <w:ind w:firstLine="142"/>
        <w:rPr>
          <w:rFonts w:ascii="Arial" w:hAnsi="Arial" w:cs="Arial"/>
          <w:sz w:val="18"/>
          <w:szCs w:val="18"/>
        </w:rPr>
      </w:pPr>
      <w:r w:rsidRPr="000A5741">
        <w:rPr>
          <w:rFonts w:ascii="Arial" w:hAnsi="Arial" w:cs="Arial"/>
          <w:sz w:val="18"/>
          <w:szCs w:val="18"/>
        </w:rPr>
        <w:t>Участники публичных слушаний обязаны иметь при себе документы, удостоверяющие личность, документы, подтверждающие полномочия представителя, и документы, устанавливающие или удостоверяющие их права на земельные участки, объекты капитального строительства, помещения, являющиеся частью указанных объектов капитального строительства.</w:t>
      </w:r>
    </w:p>
    <w:p w:rsidR="000A5741" w:rsidRPr="000A5741" w:rsidRDefault="000A5741" w:rsidP="000A5741">
      <w:pPr>
        <w:spacing w:line="240" w:lineRule="exact"/>
        <w:ind w:firstLine="142"/>
        <w:rPr>
          <w:rFonts w:ascii="Arial" w:hAnsi="Arial" w:cs="Arial"/>
          <w:sz w:val="18"/>
          <w:szCs w:val="18"/>
        </w:rPr>
      </w:pPr>
    </w:p>
    <w:p w:rsidR="000A5741" w:rsidRPr="000A5741" w:rsidRDefault="000A5741" w:rsidP="000A5741">
      <w:pPr>
        <w:spacing w:line="240" w:lineRule="exact"/>
        <w:ind w:firstLine="142"/>
        <w:rPr>
          <w:rFonts w:ascii="Arial" w:hAnsi="Arial" w:cs="Arial"/>
          <w:sz w:val="18"/>
          <w:szCs w:val="18"/>
        </w:rPr>
      </w:pPr>
    </w:p>
    <w:p w:rsidR="000A5741" w:rsidRDefault="000A5741" w:rsidP="001C33F6">
      <w:pPr>
        <w:spacing w:line="240" w:lineRule="exact"/>
        <w:rPr>
          <w:rFonts w:ascii="Arial" w:hAnsi="Arial" w:cs="Arial"/>
          <w:sz w:val="18"/>
          <w:szCs w:val="18"/>
        </w:rPr>
      </w:pPr>
      <w:r w:rsidRPr="000A5741">
        <w:rPr>
          <w:rFonts w:ascii="Arial" w:hAnsi="Arial" w:cs="Arial"/>
          <w:sz w:val="18"/>
          <w:szCs w:val="18"/>
        </w:rPr>
        <w:t>Комиссия по подготовке проектов</w:t>
      </w:r>
    </w:p>
    <w:p w:rsidR="000A5741" w:rsidRDefault="000A5741" w:rsidP="001C33F6">
      <w:pPr>
        <w:spacing w:line="240" w:lineRule="exact"/>
        <w:rPr>
          <w:rFonts w:ascii="Arial" w:hAnsi="Arial" w:cs="Arial"/>
          <w:sz w:val="18"/>
          <w:szCs w:val="18"/>
        </w:rPr>
      </w:pPr>
      <w:r w:rsidRPr="000A5741">
        <w:rPr>
          <w:rFonts w:ascii="Arial" w:hAnsi="Arial" w:cs="Arial"/>
          <w:sz w:val="18"/>
          <w:szCs w:val="18"/>
        </w:rPr>
        <w:t xml:space="preserve"> генерального плана</w:t>
      </w:r>
    </w:p>
    <w:p w:rsidR="000A5741" w:rsidRDefault="000A5741" w:rsidP="001C33F6">
      <w:pPr>
        <w:spacing w:line="240" w:lineRule="exact"/>
        <w:rPr>
          <w:rFonts w:ascii="Arial" w:hAnsi="Arial" w:cs="Arial"/>
          <w:sz w:val="18"/>
          <w:szCs w:val="18"/>
        </w:rPr>
      </w:pPr>
      <w:r w:rsidRPr="000A5741">
        <w:rPr>
          <w:rFonts w:ascii="Arial" w:hAnsi="Arial" w:cs="Arial"/>
          <w:sz w:val="18"/>
          <w:szCs w:val="18"/>
        </w:rPr>
        <w:t xml:space="preserve"> Благодарненского городского округа Ставропольского края </w:t>
      </w:r>
    </w:p>
    <w:p w:rsidR="000A5741" w:rsidRDefault="000A5741" w:rsidP="001C33F6">
      <w:pPr>
        <w:spacing w:line="240" w:lineRule="exact"/>
        <w:rPr>
          <w:rFonts w:ascii="Arial" w:hAnsi="Arial" w:cs="Arial"/>
          <w:sz w:val="18"/>
          <w:szCs w:val="18"/>
        </w:rPr>
      </w:pPr>
      <w:r w:rsidRPr="000A5741">
        <w:rPr>
          <w:rFonts w:ascii="Arial" w:hAnsi="Arial" w:cs="Arial"/>
          <w:sz w:val="18"/>
          <w:szCs w:val="18"/>
        </w:rPr>
        <w:t>и правил землепользования и застройки Благодарненского городского округа</w:t>
      </w:r>
    </w:p>
    <w:p w:rsidR="00E00679" w:rsidRPr="000A5741" w:rsidRDefault="000A5741" w:rsidP="001C33F6">
      <w:pPr>
        <w:spacing w:line="240" w:lineRule="exact"/>
        <w:rPr>
          <w:rFonts w:ascii="Arial" w:hAnsi="Arial" w:cs="Arial"/>
          <w:sz w:val="18"/>
          <w:szCs w:val="18"/>
        </w:rPr>
      </w:pPr>
      <w:r w:rsidRPr="000A5741">
        <w:rPr>
          <w:rFonts w:ascii="Arial" w:hAnsi="Arial" w:cs="Arial"/>
          <w:sz w:val="18"/>
          <w:szCs w:val="18"/>
        </w:rPr>
        <w:t xml:space="preserve"> Ставропольского края</w:t>
      </w: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E00679" w:rsidRDefault="00E00679" w:rsidP="00240BED">
      <w:pPr>
        <w:spacing w:line="240" w:lineRule="exact"/>
        <w:ind w:firstLine="142"/>
        <w:jc w:val="center"/>
        <w:rPr>
          <w:rFonts w:ascii="Arial" w:hAnsi="Arial" w:cs="Arial"/>
          <w:b/>
          <w:sz w:val="16"/>
          <w:szCs w:val="16"/>
        </w:rPr>
      </w:pPr>
    </w:p>
    <w:p w:rsidR="00705F1B" w:rsidRDefault="00705F1B" w:rsidP="004121B8">
      <w:pPr>
        <w:spacing w:line="240" w:lineRule="exact"/>
        <w:ind w:firstLine="142"/>
        <w:rPr>
          <w:rFonts w:ascii="Arial" w:hAnsi="Arial" w:cs="Arial"/>
          <w:sz w:val="16"/>
          <w:szCs w:val="16"/>
        </w:rPr>
        <w:sectPr w:rsidR="00705F1B" w:rsidSect="00767D77">
          <w:type w:val="continuous"/>
          <w:pgSz w:w="11905" w:h="16838"/>
          <w:pgMar w:top="1134" w:right="565" w:bottom="1134" w:left="993" w:header="720" w:footer="720" w:gutter="0"/>
          <w:cols w:num="2" w:space="851"/>
          <w:noEndnote/>
          <w:titlePg/>
          <w:docGrid w:linePitch="381"/>
        </w:sect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060"/>
        <w:gridCol w:w="3650"/>
      </w:tblGrid>
      <w:tr w:rsidR="005A1E65" w:rsidRPr="00560A14" w:rsidTr="005A1E65">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Учредители издания:</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Совет </w:t>
            </w:r>
            <w:r>
              <w:rPr>
                <w:rFonts w:ascii="Arial" w:hAnsi="Arial" w:cs="Arial"/>
                <w:sz w:val="16"/>
                <w:szCs w:val="16"/>
              </w:rPr>
              <w:t xml:space="preserve">депутатов </w:t>
            </w:r>
            <w:r w:rsidRPr="00560A14">
              <w:rPr>
                <w:rFonts w:ascii="Arial" w:hAnsi="Arial" w:cs="Arial"/>
                <w:sz w:val="16"/>
                <w:szCs w:val="16"/>
              </w:rPr>
              <w:t xml:space="preserve">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 администрация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Наш адрес: 356420,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г. Благодарный,</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пл. Ленина, 1</w:t>
            </w:r>
          </w:p>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 xml:space="preserve">Тираж </w:t>
            </w:r>
            <w:r w:rsidR="001C33F6">
              <w:rPr>
                <w:rFonts w:ascii="Arial" w:hAnsi="Arial" w:cs="Arial"/>
                <w:sz w:val="16"/>
                <w:szCs w:val="16"/>
              </w:rPr>
              <w:t>1</w:t>
            </w:r>
            <w:r>
              <w:rPr>
                <w:rFonts w:ascii="Arial" w:hAnsi="Arial" w:cs="Arial"/>
                <w:sz w:val="16"/>
                <w:szCs w:val="16"/>
              </w:rPr>
              <w:t>00</w:t>
            </w:r>
            <w:r w:rsidR="005A1E65" w:rsidRPr="00560A14">
              <w:rPr>
                <w:rFonts w:ascii="Arial" w:hAnsi="Arial" w:cs="Arial"/>
                <w:sz w:val="16"/>
                <w:szCs w:val="16"/>
              </w:rPr>
              <w:t xml:space="preserve"> экз.</w:t>
            </w:r>
          </w:p>
          <w:p w:rsidR="005A1E65" w:rsidRPr="00560A14" w:rsidRDefault="005A1E65" w:rsidP="0098702A">
            <w:pPr>
              <w:widowControl w:val="0"/>
              <w:autoSpaceDE w:val="0"/>
              <w:autoSpaceDN w:val="0"/>
              <w:adjustRightInd w:val="0"/>
              <w:jc w:val="center"/>
              <w:rPr>
                <w:rFonts w:ascii="Arial" w:hAnsi="Arial" w:cs="Arial"/>
                <w:sz w:val="16"/>
                <w:szCs w:val="16"/>
              </w:rPr>
            </w:pPr>
            <w:r>
              <w:rPr>
                <w:rFonts w:ascii="Arial" w:hAnsi="Arial" w:cs="Arial"/>
                <w:sz w:val="16"/>
                <w:szCs w:val="16"/>
              </w:rPr>
              <w:t xml:space="preserve">подписано в печать </w:t>
            </w:r>
            <w:r w:rsidR="00D35174">
              <w:rPr>
                <w:rFonts w:ascii="Arial" w:hAnsi="Arial" w:cs="Arial"/>
                <w:sz w:val="16"/>
                <w:szCs w:val="16"/>
              </w:rPr>
              <w:t>09</w:t>
            </w:r>
            <w:r>
              <w:rPr>
                <w:rFonts w:ascii="Arial" w:hAnsi="Arial" w:cs="Arial"/>
                <w:sz w:val="16"/>
                <w:szCs w:val="16"/>
              </w:rPr>
              <w:t>.0</w:t>
            </w:r>
            <w:r w:rsidR="00D35174">
              <w:rPr>
                <w:rFonts w:ascii="Arial" w:hAnsi="Arial" w:cs="Arial"/>
                <w:sz w:val="16"/>
                <w:szCs w:val="16"/>
              </w:rPr>
              <w:t>7</w:t>
            </w:r>
            <w:r>
              <w:rPr>
                <w:rFonts w:ascii="Arial" w:hAnsi="Arial" w:cs="Arial"/>
                <w:sz w:val="16"/>
                <w:szCs w:val="16"/>
              </w:rPr>
              <w:t>.</w:t>
            </w:r>
            <w:r w:rsidR="00D0735D">
              <w:rPr>
                <w:rFonts w:ascii="Arial" w:hAnsi="Arial" w:cs="Arial"/>
                <w:sz w:val="16"/>
                <w:szCs w:val="16"/>
              </w:rPr>
              <w:t>2020</w:t>
            </w:r>
            <w:r w:rsidRPr="006E2CF4">
              <w:rPr>
                <w:rFonts w:ascii="Arial" w:hAnsi="Arial" w:cs="Arial"/>
                <w:sz w:val="16"/>
                <w:szCs w:val="16"/>
              </w:rPr>
              <w:t xml:space="preserve"> г.</w:t>
            </w:r>
          </w:p>
        </w:tc>
      </w:tr>
      <w:tr w:rsidR="005A1E65" w:rsidRPr="00560A14" w:rsidTr="00CD53D9">
        <w:trPr>
          <w:trHeight w:val="519"/>
        </w:trPr>
        <w:tc>
          <w:tcPr>
            <w:tcW w:w="378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Ответственный за выпуск</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Агренин Юрий Иванович</w:t>
            </w:r>
          </w:p>
          <w:p w:rsidR="005A1E65" w:rsidRPr="00560A14" w:rsidRDefault="00D0735D" w:rsidP="00A90CAF">
            <w:pPr>
              <w:widowControl w:val="0"/>
              <w:autoSpaceDE w:val="0"/>
              <w:autoSpaceDN w:val="0"/>
              <w:adjustRightInd w:val="0"/>
              <w:jc w:val="center"/>
              <w:rPr>
                <w:rFonts w:ascii="Arial" w:hAnsi="Arial" w:cs="Arial"/>
                <w:sz w:val="16"/>
                <w:szCs w:val="16"/>
              </w:rPr>
            </w:pPr>
            <w:r>
              <w:rPr>
                <w:rFonts w:ascii="Arial" w:hAnsi="Arial" w:cs="Arial"/>
                <w:sz w:val="16"/>
                <w:szCs w:val="16"/>
              </w:rPr>
              <w:t>тел. 2-15-30</w:t>
            </w:r>
          </w:p>
        </w:tc>
        <w:tc>
          <w:tcPr>
            <w:tcW w:w="3060" w:type="dxa"/>
          </w:tcPr>
          <w:p w:rsidR="005A1E65" w:rsidRPr="00560A14" w:rsidRDefault="005A1E65" w:rsidP="00A90CAF">
            <w:pPr>
              <w:widowControl w:val="0"/>
              <w:autoSpaceDE w:val="0"/>
              <w:autoSpaceDN w:val="0"/>
              <w:adjustRightInd w:val="0"/>
              <w:jc w:val="center"/>
              <w:rPr>
                <w:rFonts w:ascii="Arial" w:hAnsi="Arial" w:cs="Arial"/>
                <w:sz w:val="16"/>
                <w:szCs w:val="16"/>
              </w:rPr>
            </w:pPr>
          </w:p>
        </w:tc>
        <w:tc>
          <w:tcPr>
            <w:tcW w:w="3650" w:type="dxa"/>
          </w:tcPr>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Формат А-3</w:t>
            </w:r>
          </w:p>
          <w:p w:rsidR="005A1E65"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 xml:space="preserve">Заказ № </w:t>
            </w:r>
            <w:r w:rsidR="0098702A">
              <w:rPr>
                <w:rFonts w:ascii="Arial" w:hAnsi="Arial" w:cs="Arial"/>
                <w:sz w:val="16"/>
                <w:szCs w:val="16"/>
              </w:rPr>
              <w:t>40</w:t>
            </w:r>
          </w:p>
          <w:p w:rsidR="005A1E65" w:rsidRPr="00560A14" w:rsidRDefault="005A1E65" w:rsidP="00A90CAF">
            <w:pPr>
              <w:widowControl w:val="0"/>
              <w:autoSpaceDE w:val="0"/>
              <w:autoSpaceDN w:val="0"/>
              <w:adjustRightInd w:val="0"/>
              <w:jc w:val="center"/>
              <w:rPr>
                <w:rFonts w:ascii="Arial" w:hAnsi="Arial" w:cs="Arial"/>
                <w:sz w:val="16"/>
                <w:szCs w:val="16"/>
              </w:rPr>
            </w:pPr>
            <w:r w:rsidRPr="00560A14">
              <w:rPr>
                <w:rFonts w:ascii="Arial" w:hAnsi="Arial" w:cs="Arial"/>
                <w:sz w:val="16"/>
                <w:szCs w:val="16"/>
              </w:rPr>
              <w:t>Способ печати цифровая</w:t>
            </w:r>
          </w:p>
        </w:tc>
      </w:tr>
    </w:tbl>
    <w:p w:rsidR="005A1E65" w:rsidRDefault="005A1E65" w:rsidP="005A1E65">
      <w:pPr>
        <w:autoSpaceDE w:val="0"/>
        <w:autoSpaceDN w:val="0"/>
        <w:adjustRightInd w:val="0"/>
        <w:spacing w:line="180" w:lineRule="exact"/>
        <w:jc w:val="both"/>
        <w:outlineLvl w:val="2"/>
        <w:rPr>
          <w:rFonts w:ascii="Arial" w:hAnsi="Arial" w:cs="Arial"/>
          <w:sz w:val="16"/>
          <w:szCs w:val="16"/>
        </w:rPr>
        <w:sectPr w:rsidR="005A1E65" w:rsidSect="0055623D">
          <w:type w:val="continuous"/>
          <w:pgSz w:w="11905" w:h="16838"/>
          <w:pgMar w:top="1134" w:right="565" w:bottom="1134" w:left="993" w:header="720" w:footer="720" w:gutter="0"/>
          <w:cols w:space="851"/>
          <w:noEndnote/>
          <w:titlePg/>
          <w:docGrid w:linePitch="381"/>
        </w:sectPr>
      </w:pP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lastRenderedPageBreak/>
        <w:t xml:space="preserve">Газета набрана на компьютере администрации Благодарненского </w:t>
      </w:r>
      <w:r>
        <w:rPr>
          <w:rFonts w:ascii="Arial" w:hAnsi="Arial" w:cs="Arial"/>
          <w:sz w:val="16"/>
          <w:szCs w:val="16"/>
        </w:rPr>
        <w:t>городского округа</w:t>
      </w:r>
      <w:r w:rsidRPr="00560A14">
        <w:rPr>
          <w:rFonts w:ascii="Arial" w:hAnsi="Arial" w:cs="Arial"/>
          <w:sz w:val="16"/>
          <w:szCs w:val="16"/>
        </w:rPr>
        <w:t xml:space="preserve"> Ставропольского края</w:t>
      </w:r>
    </w:p>
    <w:p w:rsidR="005A1E65" w:rsidRPr="00560A14" w:rsidRDefault="005A1E65" w:rsidP="005A1E65">
      <w:pPr>
        <w:widowControl w:val="0"/>
        <w:autoSpaceDE w:val="0"/>
        <w:autoSpaceDN w:val="0"/>
        <w:adjustRightInd w:val="0"/>
        <w:jc w:val="center"/>
        <w:rPr>
          <w:rFonts w:ascii="Arial" w:hAnsi="Arial" w:cs="Arial"/>
          <w:sz w:val="16"/>
          <w:szCs w:val="16"/>
        </w:rPr>
      </w:pPr>
      <w:r w:rsidRPr="00560A14">
        <w:rPr>
          <w:rFonts w:ascii="Arial" w:hAnsi="Arial" w:cs="Arial"/>
          <w:sz w:val="16"/>
          <w:szCs w:val="16"/>
        </w:rPr>
        <w:t>Отпечатана в ООО «Благодарненская типография», 356420, г. Благодарный, ул. Советская, 363</w:t>
      </w:r>
    </w:p>
    <w:sectPr w:rsidR="005A1E65" w:rsidRPr="00560A14" w:rsidSect="005A1E65">
      <w:type w:val="continuous"/>
      <w:pgSz w:w="11905" w:h="16838"/>
      <w:pgMar w:top="1134" w:right="423"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D1A" w:rsidRDefault="00575D1A" w:rsidP="00822A54">
      <w:r>
        <w:separator/>
      </w:r>
    </w:p>
  </w:endnote>
  <w:endnote w:type="continuationSeparator" w:id="0">
    <w:p w:rsidR="00575D1A" w:rsidRDefault="00575D1A"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D" w:rsidRDefault="00240BE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D" w:rsidRDefault="00240BED">
    <w:pPr>
      <w:pStyle w:val="a6"/>
      <w:jc w:val="center"/>
    </w:pPr>
    <w:r>
      <w:fldChar w:fldCharType="begin"/>
    </w:r>
    <w:r>
      <w:instrText>PAGE   \* MERGEFORMAT</w:instrText>
    </w:r>
    <w:r>
      <w:fldChar w:fldCharType="separate"/>
    </w:r>
    <w:r w:rsidR="004A293F">
      <w:rPr>
        <w:noProof/>
      </w:rPr>
      <w:t>184</w:t>
    </w:r>
    <w:r>
      <w:rPr>
        <w:noProof/>
      </w:rPr>
      <w:fldChar w:fldCharType="end"/>
    </w:r>
  </w:p>
  <w:p w:rsidR="00240BED" w:rsidRDefault="00240BE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32284"/>
      <w:docPartObj>
        <w:docPartGallery w:val="Page Numbers (Bottom of Page)"/>
        <w:docPartUnique/>
      </w:docPartObj>
    </w:sdtPr>
    <w:sdtEndPr/>
    <w:sdtContent>
      <w:p w:rsidR="00240BED" w:rsidRDefault="00240BED">
        <w:pPr>
          <w:pStyle w:val="a6"/>
          <w:jc w:val="center"/>
        </w:pPr>
        <w:r>
          <w:fldChar w:fldCharType="begin"/>
        </w:r>
        <w:r>
          <w:instrText>PAGE   \* MERGEFORMAT</w:instrText>
        </w:r>
        <w:r>
          <w:fldChar w:fldCharType="separate"/>
        </w:r>
        <w:r w:rsidR="004A293F">
          <w:rPr>
            <w:noProof/>
          </w:rPr>
          <w:t>1</w:t>
        </w:r>
        <w:r>
          <w:rPr>
            <w:noProof/>
          </w:rPr>
          <w:fldChar w:fldCharType="end"/>
        </w:r>
      </w:p>
    </w:sdtContent>
  </w:sdt>
  <w:p w:rsidR="00240BED" w:rsidRDefault="00240BE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D1A" w:rsidRDefault="00575D1A" w:rsidP="00822A54">
      <w:r>
        <w:separator/>
      </w:r>
    </w:p>
  </w:footnote>
  <w:footnote w:type="continuationSeparator" w:id="0">
    <w:p w:rsidR="00575D1A" w:rsidRDefault="00575D1A"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D" w:rsidRDefault="00240BE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D" w:rsidRDefault="00240BED" w:rsidP="00822A54">
    <w:pPr>
      <w:pStyle w:val="a4"/>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городского округа Ставропольского края № 28 (97) от 01 октября  2020 года</w:t>
    </w:r>
  </w:p>
  <w:p w:rsidR="00240BED" w:rsidRDefault="00240BE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BED" w:rsidRDefault="00240BE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4073AB2"/>
    <w:multiLevelType w:val="hybridMultilevel"/>
    <w:tmpl w:val="F098A66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
    <w:nsid w:val="056F1EBB"/>
    <w:multiLevelType w:val="hybridMultilevel"/>
    <w:tmpl w:val="CDFA68FC"/>
    <w:lvl w:ilvl="0" w:tplc="03BCB2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68467F"/>
    <w:multiLevelType w:val="hybridMultilevel"/>
    <w:tmpl w:val="9CAA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1C6C78"/>
    <w:multiLevelType w:val="hybridMultilevel"/>
    <w:tmpl w:val="CDFA68FC"/>
    <w:lvl w:ilvl="0" w:tplc="03BCB28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13B35E6E"/>
    <w:multiLevelType w:val="hybridMultilevel"/>
    <w:tmpl w:val="F1002530"/>
    <w:lvl w:ilvl="0" w:tplc="5DA015E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EB11F7"/>
    <w:multiLevelType w:val="hybridMultilevel"/>
    <w:tmpl w:val="4B7A1496"/>
    <w:lvl w:ilvl="0" w:tplc="4DB8D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DA4369"/>
    <w:multiLevelType w:val="hybridMultilevel"/>
    <w:tmpl w:val="AF7E22CE"/>
    <w:lvl w:ilvl="0" w:tplc="37C26634">
      <w:start w:val="1"/>
      <w:numFmt w:val="bullet"/>
      <w:lvlText w:val="-"/>
      <w:lvlJc w:val="left"/>
      <w:pPr>
        <w:ind w:left="340" w:hanging="3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050B27"/>
    <w:multiLevelType w:val="hybridMultilevel"/>
    <w:tmpl w:val="596CF99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24E22FEF"/>
    <w:multiLevelType w:val="hybridMultilevel"/>
    <w:tmpl w:val="6D420192"/>
    <w:lvl w:ilvl="0" w:tplc="9C4EC190">
      <w:start w:val="1"/>
      <w:numFmt w:val="decimal"/>
      <w:lvlText w:val="%1."/>
      <w:lvlJc w:val="left"/>
      <w:pPr>
        <w:ind w:left="1953" w:hanging="124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53E74C7"/>
    <w:multiLevelType w:val="hybridMultilevel"/>
    <w:tmpl w:val="3CD04D48"/>
    <w:lvl w:ilvl="0" w:tplc="4134EBF4">
      <w:start w:val="1"/>
      <w:numFmt w:val="decimal"/>
      <w:lvlText w:val="%1."/>
      <w:lvlJc w:val="left"/>
      <w:pPr>
        <w:ind w:left="720" w:hanging="360"/>
      </w:pPr>
      <w:rPr>
        <w:rFonts w:hint="default"/>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F66CF1"/>
    <w:multiLevelType w:val="hybridMultilevel"/>
    <w:tmpl w:val="43D0EBC2"/>
    <w:lvl w:ilvl="0" w:tplc="537E834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nsid w:val="27151ABE"/>
    <w:multiLevelType w:val="hybridMultilevel"/>
    <w:tmpl w:val="E450654C"/>
    <w:lvl w:ilvl="0" w:tplc="ECFC18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8545637"/>
    <w:multiLevelType w:val="hybridMultilevel"/>
    <w:tmpl w:val="7C2E95DA"/>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8D648B5"/>
    <w:multiLevelType w:val="hybridMultilevel"/>
    <w:tmpl w:val="FA0E87AA"/>
    <w:lvl w:ilvl="0" w:tplc="936E5A70">
      <w:start w:val="1"/>
      <w:numFmt w:val="decimal"/>
      <w:lvlText w:val="%1."/>
      <w:lvlJc w:val="left"/>
      <w:pPr>
        <w:tabs>
          <w:tab w:val="num" w:pos="773"/>
        </w:tabs>
        <w:ind w:left="773" w:hanging="600"/>
      </w:pPr>
      <w:rPr>
        <w:color w:val="auto"/>
      </w:rPr>
    </w:lvl>
    <w:lvl w:ilvl="1" w:tplc="04190019">
      <w:start w:val="1"/>
      <w:numFmt w:val="lowerLetter"/>
      <w:lvlText w:val="%2."/>
      <w:lvlJc w:val="left"/>
      <w:pPr>
        <w:tabs>
          <w:tab w:val="num" w:pos="1253"/>
        </w:tabs>
        <w:ind w:left="1253" w:hanging="360"/>
      </w:pPr>
    </w:lvl>
    <w:lvl w:ilvl="2" w:tplc="0419001B">
      <w:start w:val="1"/>
      <w:numFmt w:val="lowerRoman"/>
      <w:lvlText w:val="%3."/>
      <w:lvlJc w:val="right"/>
      <w:pPr>
        <w:tabs>
          <w:tab w:val="num" w:pos="1973"/>
        </w:tabs>
        <w:ind w:left="1973" w:hanging="180"/>
      </w:pPr>
    </w:lvl>
    <w:lvl w:ilvl="3" w:tplc="0419000F">
      <w:start w:val="1"/>
      <w:numFmt w:val="decimal"/>
      <w:lvlText w:val="%4."/>
      <w:lvlJc w:val="left"/>
      <w:pPr>
        <w:tabs>
          <w:tab w:val="num" w:pos="2693"/>
        </w:tabs>
        <w:ind w:left="2693" w:hanging="360"/>
      </w:pPr>
    </w:lvl>
    <w:lvl w:ilvl="4" w:tplc="04190019">
      <w:start w:val="1"/>
      <w:numFmt w:val="lowerLetter"/>
      <w:lvlText w:val="%5."/>
      <w:lvlJc w:val="left"/>
      <w:pPr>
        <w:tabs>
          <w:tab w:val="num" w:pos="3413"/>
        </w:tabs>
        <w:ind w:left="3413" w:hanging="360"/>
      </w:pPr>
    </w:lvl>
    <w:lvl w:ilvl="5" w:tplc="0419001B">
      <w:start w:val="1"/>
      <w:numFmt w:val="lowerRoman"/>
      <w:lvlText w:val="%6."/>
      <w:lvlJc w:val="right"/>
      <w:pPr>
        <w:tabs>
          <w:tab w:val="num" w:pos="4133"/>
        </w:tabs>
        <w:ind w:left="4133" w:hanging="180"/>
      </w:pPr>
    </w:lvl>
    <w:lvl w:ilvl="6" w:tplc="0419000F">
      <w:start w:val="1"/>
      <w:numFmt w:val="decimal"/>
      <w:lvlText w:val="%7."/>
      <w:lvlJc w:val="left"/>
      <w:pPr>
        <w:tabs>
          <w:tab w:val="num" w:pos="4853"/>
        </w:tabs>
        <w:ind w:left="4853" w:hanging="360"/>
      </w:pPr>
    </w:lvl>
    <w:lvl w:ilvl="7" w:tplc="04190019">
      <w:start w:val="1"/>
      <w:numFmt w:val="lowerLetter"/>
      <w:lvlText w:val="%8."/>
      <w:lvlJc w:val="left"/>
      <w:pPr>
        <w:tabs>
          <w:tab w:val="num" w:pos="5573"/>
        </w:tabs>
        <w:ind w:left="5573" w:hanging="360"/>
      </w:pPr>
    </w:lvl>
    <w:lvl w:ilvl="8" w:tplc="0419001B">
      <w:start w:val="1"/>
      <w:numFmt w:val="lowerRoman"/>
      <w:lvlText w:val="%9."/>
      <w:lvlJc w:val="right"/>
      <w:pPr>
        <w:tabs>
          <w:tab w:val="num" w:pos="6293"/>
        </w:tabs>
        <w:ind w:left="6293" w:hanging="180"/>
      </w:pPr>
    </w:lvl>
  </w:abstractNum>
  <w:abstractNum w:abstractNumId="20">
    <w:nsid w:val="2C47623D"/>
    <w:multiLevelType w:val="hybridMultilevel"/>
    <w:tmpl w:val="38EE4FC2"/>
    <w:lvl w:ilvl="0" w:tplc="1EDA16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CF01E1D"/>
    <w:multiLevelType w:val="hybridMultilevel"/>
    <w:tmpl w:val="6D5A8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FB7D88"/>
    <w:multiLevelType w:val="hybridMultilevel"/>
    <w:tmpl w:val="9B582688"/>
    <w:lvl w:ilvl="0" w:tplc="F14EDEC4">
      <w:start w:val="1"/>
      <w:numFmt w:val="decimal"/>
      <w:lvlText w:val="%1."/>
      <w:lvlJc w:val="left"/>
      <w:pPr>
        <w:ind w:left="1123" w:hanging="420"/>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24">
    <w:nsid w:val="3D82711F"/>
    <w:multiLevelType w:val="hybridMultilevel"/>
    <w:tmpl w:val="8A6026BC"/>
    <w:lvl w:ilvl="0" w:tplc="280844B0">
      <w:start w:val="10"/>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5">
    <w:nsid w:val="40CD3B34"/>
    <w:multiLevelType w:val="multilevel"/>
    <w:tmpl w:val="1592C406"/>
    <w:lvl w:ilvl="0">
      <w:start w:val="1"/>
      <w:numFmt w:val="decimal"/>
      <w:lvlText w:val="%1."/>
      <w:lvlJc w:val="left"/>
      <w:pPr>
        <w:tabs>
          <w:tab w:val="num" w:pos="690"/>
        </w:tabs>
        <w:ind w:left="690" w:hanging="690"/>
      </w:pPr>
      <w:rPr>
        <w:rFonts w:hint="default"/>
      </w:rPr>
    </w:lvl>
    <w:lvl w:ilvl="1">
      <w:start w:val="3"/>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4D9B70DD"/>
    <w:multiLevelType w:val="hybridMultilevel"/>
    <w:tmpl w:val="AC26A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9A78DB"/>
    <w:multiLevelType w:val="hybridMultilevel"/>
    <w:tmpl w:val="57D8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7E786D"/>
    <w:multiLevelType w:val="hybridMultilevel"/>
    <w:tmpl w:val="6B1A38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5A3734CC"/>
    <w:multiLevelType w:val="hybridMultilevel"/>
    <w:tmpl w:val="093A5262"/>
    <w:lvl w:ilvl="0" w:tplc="C4522948">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30">
    <w:nsid w:val="5D984E81"/>
    <w:multiLevelType w:val="hybridMultilevel"/>
    <w:tmpl w:val="3EE0A388"/>
    <w:lvl w:ilvl="0" w:tplc="D61A3CC2">
      <w:start w:val="8"/>
      <w:numFmt w:val="decimal"/>
      <w:lvlText w:val="%1."/>
      <w:lvlJc w:val="left"/>
      <w:pPr>
        <w:ind w:left="1158" w:hanging="360"/>
      </w:pPr>
      <w:rPr>
        <w:rFonts w:hint="default"/>
      </w:rPr>
    </w:lvl>
    <w:lvl w:ilvl="1" w:tplc="04190019" w:tentative="1">
      <w:start w:val="1"/>
      <w:numFmt w:val="lowerLetter"/>
      <w:lvlText w:val="%2."/>
      <w:lvlJc w:val="left"/>
      <w:pPr>
        <w:ind w:left="1878" w:hanging="360"/>
      </w:pPr>
    </w:lvl>
    <w:lvl w:ilvl="2" w:tplc="0419001B" w:tentative="1">
      <w:start w:val="1"/>
      <w:numFmt w:val="lowerRoman"/>
      <w:lvlText w:val="%3."/>
      <w:lvlJc w:val="right"/>
      <w:pPr>
        <w:ind w:left="2598" w:hanging="180"/>
      </w:pPr>
    </w:lvl>
    <w:lvl w:ilvl="3" w:tplc="0419000F" w:tentative="1">
      <w:start w:val="1"/>
      <w:numFmt w:val="decimal"/>
      <w:lvlText w:val="%4."/>
      <w:lvlJc w:val="left"/>
      <w:pPr>
        <w:ind w:left="3318" w:hanging="360"/>
      </w:pPr>
    </w:lvl>
    <w:lvl w:ilvl="4" w:tplc="04190019" w:tentative="1">
      <w:start w:val="1"/>
      <w:numFmt w:val="lowerLetter"/>
      <w:lvlText w:val="%5."/>
      <w:lvlJc w:val="left"/>
      <w:pPr>
        <w:ind w:left="4038" w:hanging="360"/>
      </w:pPr>
    </w:lvl>
    <w:lvl w:ilvl="5" w:tplc="0419001B" w:tentative="1">
      <w:start w:val="1"/>
      <w:numFmt w:val="lowerRoman"/>
      <w:lvlText w:val="%6."/>
      <w:lvlJc w:val="right"/>
      <w:pPr>
        <w:ind w:left="4758" w:hanging="180"/>
      </w:pPr>
    </w:lvl>
    <w:lvl w:ilvl="6" w:tplc="0419000F" w:tentative="1">
      <w:start w:val="1"/>
      <w:numFmt w:val="decimal"/>
      <w:lvlText w:val="%7."/>
      <w:lvlJc w:val="left"/>
      <w:pPr>
        <w:ind w:left="5478" w:hanging="360"/>
      </w:pPr>
    </w:lvl>
    <w:lvl w:ilvl="7" w:tplc="04190019" w:tentative="1">
      <w:start w:val="1"/>
      <w:numFmt w:val="lowerLetter"/>
      <w:lvlText w:val="%8."/>
      <w:lvlJc w:val="left"/>
      <w:pPr>
        <w:ind w:left="6198" w:hanging="360"/>
      </w:pPr>
    </w:lvl>
    <w:lvl w:ilvl="8" w:tplc="0419001B" w:tentative="1">
      <w:start w:val="1"/>
      <w:numFmt w:val="lowerRoman"/>
      <w:lvlText w:val="%9."/>
      <w:lvlJc w:val="right"/>
      <w:pPr>
        <w:ind w:left="6918" w:hanging="180"/>
      </w:pPr>
    </w:lvl>
  </w:abstractNum>
  <w:abstractNum w:abstractNumId="31">
    <w:nsid w:val="5F3837DD"/>
    <w:multiLevelType w:val="hybridMultilevel"/>
    <w:tmpl w:val="DE26FB0E"/>
    <w:lvl w:ilvl="0" w:tplc="CC7A062C">
      <w:start w:val="1"/>
      <w:numFmt w:val="decimal"/>
      <w:lvlText w:val="%1."/>
      <w:lvlJc w:val="left"/>
      <w:pPr>
        <w:ind w:left="2008" w:hanging="144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2F63108"/>
    <w:multiLevelType w:val="multilevel"/>
    <w:tmpl w:val="AF0AA04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3614463"/>
    <w:multiLevelType w:val="multilevel"/>
    <w:tmpl w:val="19D8CBF8"/>
    <w:lvl w:ilvl="0">
      <w:start w:val="1"/>
      <w:numFmt w:val="decimal"/>
      <w:lvlText w:val="%1."/>
      <w:lvlJc w:val="left"/>
      <w:pPr>
        <w:ind w:left="1069" w:hanging="360"/>
      </w:pPr>
      <w:rPr>
        <w:rFonts w:hint="default"/>
      </w:rPr>
    </w:lvl>
    <w:lvl w:ilvl="1">
      <w:start w:val="1"/>
      <w:numFmt w:val="decimal"/>
      <w:isLgl/>
      <w:lvlText w:val="%1.%2."/>
      <w:lvlJc w:val="left"/>
      <w:pPr>
        <w:ind w:left="2764" w:hanging="1695"/>
      </w:pPr>
      <w:rPr>
        <w:rFonts w:hint="default"/>
      </w:rPr>
    </w:lvl>
    <w:lvl w:ilvl="2">
      <w:start w:val="1"/>
      <w:numFmt w:val="decimal"/>
      <w:isLgl/>
      <w:lvlText w:val="%1.%2.%3."/>
      <w:lvlJc w:val="left"/>
      <w:pPr>
        <w:ind w:left="3124" w:hanging="1695"/>
      </w:pPr>
      <w:rPr>
        <w:rFonts w:hint="default"/>
      </w:rPr>
    </w:lvl>
    <w:lvl w:ilvl="3">
      <w:start w:val="1"/>
      <w:numFmt w:val="decimal"/>
      <w:isLgl/>
      <w:lvlText w:val="%1.%2.%3.%4."/>
      <w:lvlJc w:val="left"/>
      <w:pPr>
        <w:ind w:left="3484" w:hanging="1695"/>
      </w:pPr>
      <w:rPr>
        <w:rFonts w:hint="default"/>
      </w:rPr>
    </w:lvl>
    <w:lvl w:ilvl="4">
      <w:start w:val="1"/>
      <w:numFmt w:val="decimal"/>
      <w:isLgl/>
      <w:lvlText w:val="%1.%2.%3.%4.%5."/>
      <w:lvlJc w:val="left"/>
      <w:pPr>
        <w:ind w:left="3844" w:hanging="1695"/>
      </w:pPr>
      <w:rPr>
        <w:rFonts w:hint="default"/>
      </w:rPr>
    </w:lvl>
    <w:lvl w:ilvl="5">
      <w:start w:val="1"/>
      <w:numFmt w:val="decimal"/>
      <w:isLgl/>
      <w:lvlText w:val="%1.%2.%3.%4.%5.%6."/>
      <w:lvlJc w:val="left"/>
      <w:pPr>
        <w:ind w:left="4204" w:hanging="1695"/>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4">
    <w:nsid w:val="64427DE0"/>
    <w:multiLevelType w:val="hybridMultilevel"/>
    <w:tmpl w:val="FA5064D2"/>
    <w:lvl w:ilvl="0" w:tplc="F0488D94">
      <w:start w:val="12"/>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nsid w:val="673D57B0"/>
    <w:multiLevelType w:val="hybridMultilevel"/>
    <w:tmpl w:val="CD20D484"/>
    <w:lvl w:ilvl="0" w:tplc="60A412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F8B6B1E"/>
    <w:multiLevelType w:val="hybridMultilevel"/>
    <w:tmpl w:val="A4C81108"/>
    <w:lvl w:ilvl="0" w:tplc="B2A0418E">
      <w:start w:val="1"/>
      <w:numFmt w:val="decimal"/>
      <w:lvlText w:val="%1)"/>
      <w:lvlJc w:val="left"/>
      <w:pPr>
        <w:ind w:left="1032" w:hanging="360"/>
      </w:pPr>
      <w:rPr>
        <w:rFonts w:eastAsia="Calibri" w:hint="default"/>
        <w:sz w:val="16"/>
        <w:szCs w:val="16"/>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37">
    <w:nsid w:val="70023A61"/>
    <w:multiLevelType w:val="multilevel"/>
    <w:tmpl w:val="9F28730C"/>
    <w:lvl w:ilvl="0">
      <w:start w:val="1"/>
      <w:numFmt w:val="decimal"/>
      <w:lvlText w:val="%1."/>
      <w:lvlJc w:val="left"/>
      <w:pPr>
        <w:tabs>
          <w:tab w:val="num" w:pos="645"/>
        </w:tabs>
        <w:ind w:left="645" w:hanging="645"/>
      </w:pPr>
      <w:rPr>
        <w:rFonts w:hint="default"/>
      </w:rPr>
    </w:lvl>
    <w:lvl w:ilvl="1">
      <w:start w:val="3"/>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8">
    <w:nsid w:val="7049691D"/>
    <w:multiLevelType w:val="hybridMultilevel"/>
    <w:tmpl w:val="3FE81E60"/>
    <w:lvl w:ilvl="0" w:tplc="54EAEF8A">
      <w:start w:val="1"/>
      <w:numFmt w:val="decimal"/>
      <w:lvlText w:val="%1."/>
      <w:lvlJc w:val="left"/>
      <w:pPr>
        <w:ind w:left="2164" w:hanging="1455"/>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09D13F5"/>
    <w:multiLevelType w:val="multilevel"/>
    <w:tmpl w:val="BDB0B82E"/>
    <w:lvl w:ilvl="0">
      <w:start w:val="1"/>
      <w:numFmt w:val="decimal"/>
      <w:lvlText w:val="%1."/>
      <w:lvlJc w:val="left"/>
      <w:pPr>
        <w:tabs>
          <w:tab w:val="num" w:pos="630"/>
        </w:tabs>
        <w:ind w:left="630" w:hanging="630"/>
      </w:pPr>
      <w:rPr>
        <w:rFonts w:hint="default"/>
      </w:rPr>
    </w:lvl>
    <w:lvl w:ilvl="1">
      <w:start w:val="3"/>
      <w:numFmt w:val="decimal"/>
      <w:lvlText w:val="%1.%2."/>
      <w:lvlJc w:val="left"/>
      <w:pPr>
        <w:tabs>
          <w:tab w:val="num" w:pos="1110"/>
        </w:tabs>
        <w:ind w:left="1110" w:hanging="720"/>
      </w:pPr>
      <w:rPr>
        <w:rFonts w:hint="default"/>
      </w:rPr>
    </w:lvl>
    <w:lvl w:ilvl="2">
      <w:start w:val="3"/>
      <w:numFmt w:val="decimal"/>
      <w:lvlText w:val="%1.%2.%3."/>
      <w:lvlJc w:val="left"/>
      <w:pPr>
        <w:tabs>
          <w:tab w:val="num" w:pos="1500"/>
        </w:tabs>
        <w:ind w:left="1500" w:hanging="720"/>
      </w:pPr>
      <w:rPr>
        <w:rFonts w:hint="default"/>
      </w:rPr>
    </w:lvl>
    <w:lvl w:ilvl="3">
      <w:start w:val="1"/>
      <w:numFmt w:val="decimal"/>
      <w:lvlText w:val="%1.%2.%3.%4."/>
      <w:lvlJc w:val="left"/>
      <w:pPr>
        <w:tabs>
          <w:tab w:val="num" w:pos="2250"/>
        </w:tabs>
        <w:ind w:left="2250" w:hanging="108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390"/>
        </w:tabs>
        <w:ind w:left="3390" w:hanging="1440"/>
      </w:pPr>
      <w:rPr>
        <w:rFonts w:hint="default"/>
      </w:rPr>
    </w:lvl>
    <w:lvl w:ilvl="6">
      <w:start w:val="1"/>
      <w:numFmt w:val="decimal"/>
      <w:lvlText w:val="%1.%2.%3.%4.%5.%6.%7."/>
      <w:lvlJc w:val="left"/>
      <w:pPr>
        <w:tabs>
          <w:tab w:val="num" w:pos="4140"/>
        </w:tabs>
        <w:ind w:left="4140" w:hanging="1800"/>
      </w:pPr>
      <w:rPr>
        <w:rFonts w:hint="default"/>
      </w:rPr>
    </w:lvl>
    <w:lvl w:ilvl="7">
      <w:start w:val="1"/>
      <w:numFmt w:val="decimal"/>
      <w:lvlText w:val="%1.%2.%3.%4.%5.%6.%7.%8."/>
      <w:lvlJc w:val="left"/>
      <w:pPr>
        <w:tabs>
          <w:tab w:val="num" w:pos="4530"/>
        </w:tabs>
        <w:ind w:left="4530" w:hanging="1800"/>
      </w:pPr>
      <w:rPr>
        <w:rFonts w:hint="default"/>
      </w:rPr>
    </w:lvl>
    <w:lvl w:ilvl="8">
      <w:start w:val="1"/>
      <w:numFmt w:val="decimal"/>
      <w:lvlText w:val="%1.%2.%3.%4.%5.%6.%7.%8.%9."/>
      <w:lvlJc w:val="left"/>
      <w:pPr>
        <w:tabs>
          <w:tab w:val="num" w:pos="5280"/>
        </w:tabs>
        <w:ind w:left="5280" w:hanging="2160"/>
      </w:pPr>
      <w:rPr>
        <w:rFonts w:hint="default"/>
      </w:rPr>
    </w:lvl>
  </w:abstractNum>
  <w:abstractNum w:abstractNumId="40">
    <w:nsid w:val="7430244E"/>
    <w:multiLevelType w:val="hybridMultilevel"/>
    <w:tmpl w:val="9A52D54A"/>
    <w:lvl w:ilvl="0" w:tplc="47CAA508">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41">
    <w:nsid w:val="79A6208F"/>
    <w:multiLevelType w:val="hybridMultilevel"/>
    <w:tmpl w:val="1EF02FE8"/>
    <w:lvl w:ilvl="0" w:tplc="03425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B1477FC"/>
    <w:multiLevelType w:val="hybridMultilevel"/>
    <w:tmpl w:val="D4263D76"/>
    <w:lvl w:ilvl="0" w:tplc="32AAFE56">
      <w:start w:val="1"/>
      <w:numFmt w:val="decimal"/>
      <w:lvlText w:val="%1."/>
      <w:lvlJc w:val="left"/>
      <w:pPr>
        <w:ind w:left="1068" w:hanging="708"/>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791DF1"/>
    <w:multiLevelType w:val="hybridMultilevel"/>
    <w:tmpl w:val="6E96E008"/>
    <w:lvl w:ilvl="0" w:tplc="9D7ABEE2">
      <w:start w:val="1"/>
      <w:numFmt w:val="decimal"/>
      <w:lvlText w:val="%1)"/>
      <w:lvlJc w:val="left"/>
      <w:pPr>
        <w:ind w:left="1069" w:hanging="360"/>
      </w:pPr>
      <w:rPr>
        <w:rFonts w:eastAsiaTheme="minorEastAsia"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C256B8B"/>
    <w:multiLevelType w:val="hybridMultilevel"/>
    <w:tmpl w:val="2E0E1BAE"/>
    <w:lvl w:ilvl="0" w:tplc="F7004BC4">
      <w:start w:val="1"/>
      <w:numFmt w:val="decimal"/>
      <w:lvlText w:val="%1)"/>
      <w:lvlJc w:val="left"/>
      <w:pPr>
        <w:tabs>
          <w:tab w:val="num" w:pos="860"/>
        </w:tabs>
        <w:ind w:left="860" w:hanging="360"/>
      </w:pPr>
      <w:rPr>
        <w:rFonts w:hint="default"/>
      </w:rPr>
    </w:lvl>
    <w:lvl w:ilvl="1" w:tplc="04190019" w:tentative="1">
      <w:start w:val="1"/>
      <w:numFmt w:val="lowerLetter"/>
      <w:lvlText w:val="%2."/>
      <w:lvlJc w:val="left"/>
      <w:pPr>
        <w:tabs>
          <w:tab w:val="num" w:pos="1580"/>
        </w:tabs>
        <w:ind w:left="1580" w:hanging="360"/>
      </w:pPr>
    </w:lvl>
    <w:lvl w:ilvl="2" w:tplc="0419001B" w:tentative="1">
      <w:start w:val="1"/>
      <w:numFmt w:val="lowerRoman"/>
      <w:lvlText w:val="%3."/>
      <w:lvlJc w:val="right"/>
      <w:pPr>
        <w:tabs>
          <w:tab w:val="num" w:pos="2300"/>
        </w:tabs>
        <w:ind w:left="2300" w:hanging="180"/>
      </w:pPr>
    </w:lvl>
    <w:lvl w:ilvl="3" w:tplc="0419000F" w:tentative="1">
      <w:start w:val="1"/>
      <w:numFmt w:val="decimal"/>
      <w:lvlText w:val="%4."/>
      <w:lvlJc w:val="left"/>
      <w:pPr>
        <w:tabs>
          <w:tab w:val="num" w:pos="3020"/>
        </w:tabs>
        <w:ind w:left="3020" w:hanging="360"/>
      </w:pPr>
    </w:lvl>
    <w:lvl w:ilvl="4" w:tplc="04190019" w:tentative="1">
      <w:start w:val="1"/>
      <w:numFmt w:val="lowerLetter"/>
      <w:lvlText w:val="%5."/>
      <w:lvlJc w:val="left"/>
      <w:pPr>
        <w:tabs>
          <w:tab w:val="num" w:pos="3740"/>
        </w:tabs>
        <w:ind w:left="3740" w:hanging="360"/>
      </w:pPr>
    </w:lvl>
    <w:lvl w:ilvl="5" w:tplc="0419001B" w:tentative="1">
      <w:start w:val="1"/>
      <w:numFmt w:val="lowerRoman"/>
      <w:lvlText w:val="%6."/>
      <w:lvlJc w:val="right"/>
      <w:pPr>
        <w:tabs>
          <w:tab w:val="num" w:pos="4460"/>
        </w:tabs>
        <w:ind w:left="4460" w:hanging="180"/>
      </w:pPr>
    </w:lvl>
    <w:lvl w:ilvl="6" w:tplc="0419000F" w:tentative="1">
      <w:start w:val="1"/>
      <w:numFmt w:val="decimal"/>
      <w:lvlText w:val="%7."/>
      <w:lvlJc w:val="left"/>
      <w:pPr>
        <w:tabs>
          <w:tab w:val="num" w:pos="5180"/>
        </w:tabs>
        <w:ind w:left="5180" w:hanging="360"/>
      </w:pPr>
    </w:lvl>
    <w:lvl w:ilvl="7" w:tplc="04190019" w:tentative="1">
      <w:start w:val="1"/>
      <w:numFmt w:val="lowerLetter"/>
      <w:lvlText w:val="%8."/>
      <w:lvlJc w:val="left"/>
      <w:pPr>
        <w:tabs>
          <w:tab w:val="num" w:pos="5900"/>
        </w:tabs>
        <w:ind w:left="5900" w:hanging="360"/>
      </w:pPr>
    </w:lvl>
    <w:lvl w:ilvl="8" w:tplc="0419001B" w:tentative="1">
      <w:start w:val="1"/>
      <w:numFmt w:val="lowerRoman"/>
      <w:lvlText w:val="%9."/>
      <w:lvlJc w:val="right"/>
      <w:pPr>
        <w:tabs>
          <w:tab w:val="num" w:pos="6620"/>
        </w:tabs>
        <w:ind w:left="6620" w:hanging="180"/>
      </w:pPr>
    </w:lvl>
  </w:abstractNum>
  <w:abstractNum w:abstractNumId="45">
    <w:nsid w:val="7D3F3A31"/>
    <w:multiLevelType w:val="hybridMultilevel"/>
    <w:tmpl w:val="F8486ABC"/>
    <w:lvl w:ilvl="0" w:tplc="05A26F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DF86C59"/>
    <w:multiLevelType w:val="hybridMultilevel"/>
    <w:tmpl w:val="E042CF48"/>
    <w:lvl w:ilvl="0" w:tplc="1C36BF6A">
      <w:start w:val="1"/>
      <w:numFmt w:val="bullet"/>
      <w:lvlText w:val="-"/>
      <w:lvlJc w:val="left"/>
      <w:pPr>
        <w:ind w:left="340" w:hanging="3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5432F9"/>
    <w:multiLevelType w:val="hybridMultilevel"/>
    <w:tmpl w:val="D4263D76"/>
    <w:lvl w:ilvl="0" w:tplc="32AAFE56">
      <w:start w:val="1"/>
      <w:numFmt w:val="decimal"/>
      <w:lvlText w:val="%1."/>
      <w:lvlJc w:val="left"/>
      <w:pPr>
        <w:ind w:left="1068" w:hanging="708"/>
      </w:pPr>
      <w:rPr>
        <w:rFonts w:eastAsia="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95636A"/>
    <w:multiLevelType w:val="hybridMultilevel"/>
    <w:tmpl w:val="C790741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EC929C2"/>
    <w:multiLevelType w:val="hybridMultilevel"/>
    <w:tmpl w:val="E400613C"/>
    <w:lvl w:ilvl="0" w:tplc="79FE84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7F1515E7"/>
    <w:multiLevelType w:val="hybridMultilevel"/>
    <w:tmpl w:val="636ED70C"/>
    <w:lvl w:ilvl="0" w:tplc="289C73C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1">
    <w:nsid w:val="7F5E12D6"/>
    <w:multiLevelType w:val="hybridMultilevel"/>
    <w:tmpl w:val="902EB346"/>
    <w:lvl w:ilvl="0" w:tplc="6D920246">
      <w:start w:val="3"/>
      <w:numFmt w:val="decimal"/>
      <w:lvlText w:val="%1."/>
      <w:lvlJc w:val="left"/>
      <w:pPr>
        <w:tabs>
          <w:tab w:val="num" w:pos="1158"/>
        </w:tabs>
        <w:ind w:left="1158" w:hanging="360"/>
      </w:pPr>
    </w:lvl>
    <w:lvl w:ilvl="1" w:tplc="04190019">
      <w:start w:val="1"/>
      <w:numFmt w:val="lowerLetter"/>
      <w:lvlText w:val="%2."/>
      <w:lvlJc w:val="left"/>
      <w:pPr>
        <w:tabs>
          <w:tab w:val="num" w:pos="1878"/>
        </w:tabs>
        <w:ind w:left="1878" w:hanging="360"/>
      </w:pPr>
    </w:lvl>
    <w:lvl w:ilvl="2" w:tplc="0419001B">
      <w:start w:val="1"/>
      <w:numFmt w:val="lowerRoman"/>
      <w:lvlText w:val="%3."/>
      <w:lvlJc w:val="right"/>
      <w:pPr>
        <w:tabs>
          <w:tab w:val="num" w:pos="2598"/>
        </w:tabs>
        <w:ind w:left="2598" w:hanging="180"/>
      </w:pPr>
    </w:lvl>
    <w:lvl w:ilvl="3" w:tplc="0419000F">
      <w:start w:val="1"/>
      <w:numFmt w:val="decimal"/>
      <w:lvlText w:val="%4."/>
      <w:lvlJc w:val="left"/>
      <w:pPr>
        <w:tabs>
          <w:tab w:val="num" w:pos="3318"/>
        </w:tabs>
        <w:ind w:left="3318" w:hanging="360"/>
      </w:pPr>
    </w:lvl>
    <w:lvl w:ilvl="4" w:tplc="04190019">
      <w:start w:val="1"/>
      <w:numFmt w:val="lowerLetter"/>
      <w:lvlText w:val="%5."/>
      <w:lvlJc w:val="left"/>
      <w:pPr>
        <w:tabs>
          <w:tab w:val="num" w:pos="4038"/>
        </w:tabs>
        <w:ind w:left="4038" w:hanging="360"/>
      </w:pPr>
    </w:lvl>
    <w:lvl w:ilvl="5" w:tplc="0419001B">
      <w:start w:val="1"/>
      <w:numFmt w:val="lowerRoman"/>
      <w:lvlText w:val="%6."/>
      <w:lvlJc w:val="right"/>
      <w:pPr>
        <w:tabs>
          <w:tab w:val="num" w:pos="4758"/>
        </w:tabs>
        <w:ind w:left="4758" w:hanging="180"/>
      </w:pPr>
    </w:lvl>
    <w:lvl w:ilvl="6" w:tplc="0419000F">
      <w:start w:val="1"/>
      <w:numFmt w:val="decimal"/>
      <w:lvlText w:val="%7."/>
      <w:lvlJc w:val="left"/>
      <w:pPr>
        <w:tabs>
          <w:tab w:val="num" w:pos="5478"/>
        </w:tabs>
        <w:ind w:left="5478" w:hanging="360"/>
      </w:pPr>
    </w:lvl>
    <w:lvl w:ilvl="7" w:tplc="04190019">
      <w:start w:val="1"/>
      <w:numFmt w:val="lowerLetter"/>
      <w:lvlText w:val="%8."/>
      <w:lvlJc w:val="left"/>
      <w:pPr>
        <w:tabs>
          <w:tab w:val="num" w:pos="6198"/>
        </w:tabs>
        <w:ind w:left="6198" w:hanging="360"/>
      </w:pPr>
    </w:lvl>
    <w:lvl w:ilvl="8" w:tplc="0419001B">
      <w:start w:val="1"/>
      <w:numFmt w:val="lowerRoman"/>
      <w:lvlText w:val="%9."/>
      <w:lvlJc w:val="right"/>
      <w:pPr>
        <w:tabs>
          <w:tab w:val="num" w:pos="6918"/>
        </w:tabs>
        <w:ind w:left="6918" w:hanging="180"/>
      </w:pPr>
    </w:lvl>
  </w:abstractNum>
  <w:num w:numId="1">
    <w:abstractNumId w:val="0"/>
  </w:num>
  <w:num w:numId="2">
    <w:abstractNumId w:val="22"/>
  </w:num>
  <w:num w:numId="3">
    <w:abstractNumId w:val="10"/>
  </w:num>
  <w:num w:numId="4">
    <w:abstractNumId w:val="6"/>
  </w:num>
  <w:num w:numId="5">
    <w:abstractNumId w:val="44"/>
  </w:num>
  <w:num w:numId="6">
    <w:abstractNumId w:val="17"/>
  </w:num>
  <w:num w:numId="7">
    <w:abstractNumId w:val="41"/>
  </w:num>
  <w:num w:numId="8">
    <w:abstractNumId w:val="43"/>
  </w:num>
  <w:num w:numId="9">
    <w:abstractNumId w:val="9"/>
  </w:num>
  <w:num w:numId="10">
    <w:abstractNumId w:val="31"/>
  </w:num>
  <w:num w:numId="11">
    <w:abstractNumId w:val="15"/>
  </w:num>
  <w:num w:numId="12">
    <w:abstractNumId w:val="42"/>
  </w:num>
  <w:num w:numId="13">
    <w:abstractNumId w:val="47"/>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0"/>
  </w:num>
  <w:num w:numId="17">
    <w:abstractNumId w:val="36"/>
  </w:num>
  <w:num w:numId="18">
    <w:abstractNumId w:val="50"/>
  </w:num>
  <w:num w:numId="19">
    <w:abstractNumId w:val="16"/>
  </w:num>
  <w:num w:numId="20">
    <w:abstractNumId w:val="7"/>
  </w:num>
  <w:num w:numId="21">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num>
  <w:num w:numId="23">
    <w:abstractNumId w:val="48"/>
  </w:num>
  <w:num w:numId="24">
    <w:abstractNumId w:val="30"/>
  </w:num>
  <w:num w:numId="25">
    <w:abstractNumId w:val="27"/>
  </w:num>
  <w:num w:numId="26">
    <w:abstractNumId w:val="38"/>
  </w:num>
  <w:num w:numId="27">
    <w:abstractNumId w:val="24"/>
  </w:num>
  <w:num w:numId="28">
    <w:abstractNumId w:val="34"/>
  </w:num>
  <w:num w:numId="29">
    <w:abstractNumId w:val="26"/>
  </w:num>
  <w:num w:numId="30">
    <w:abstractNumId w:val="18"/>
  </w:num>
  <w:num w:numId="31">
    <w:abstractNumId w:val="13"/>
  </w:num>
  <w:num w:numId="32">
    <w:abstractNumId w:val="5"/>
  </w:num>
  <w:num w:numId="33">
    <w:abstractNumId w:val="8"/>
  </w:num>
  <w:num w:numId="34">
    <w:abstractNumId w:val="28"/>
  </w:num>
  <w:num w:numId="35">
    <w:abstractNumId w:val="46"/>
  </w:num>
  <w:num w:numId="36">
    <w:abstractNumId w:val="12"/>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5"/>
  </w:num>
  <w:num w:numId="40">
    <w:abstractNumId w:val="37"/>
  </w:num>
  <w:num w:numId="41">
    <w:abstractNumId w:val="39"/>
  </w:num>
  <w:num w:numId="42">
    <w:abstractNumId w:val="20"/>
  </w:num>
  <w:num w:numId="43">
    <w:abstractNumId w:val="32"/>
  </w:num>
  <w:num w:numId="44">
    <w:abstractNumId w:val="23"/>
  </w:num>
  <w:num w:numId="45">
    <w:abstractNumId w:val="11"/>
  </w:num>
  <w:num w:numId="46">
    <w:abstractNumId w:val="33"/>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085E"/>
    <w:rsid w:val="00000145"/>
    <w:rsid w:val="00000D31"/>
    <w:rsid w:val="000011F2"/>
    <w:rsid w:val="00002476"/>
    <w:rsid w:val="000024F0"/>
    <w:rsid w:val="00002C86"/>
    <w:rsid w:val="000046BC"/>
    <w:rsid w:val="000061E1"/>
    <w:rsid w:val="00006DA7"/>
    <w:rsid w:val="00007057"/>
    <w:rsid w:val="000070B1"/>
    <w:rsid w:val="0000772B"/>
    <w:rsid w:val="0000783A"/>
    <w:rsid w:val="00007F35"/>
    <w:rsid w:val="000107CB"/>
    <w:rsid w:val="000115D6"/>
    <w:rsid w:val="00012DFB"/>
    <w:rsid w:val="000138AD"/>
    <w:rsid w:val="000154DD"/>
    <w:rsid w:val="00015933"/>
    <w:rsid w:val="00015F1B"/>
    <w:rsid w:val="00017A4D"/>
    <w:rsid w:val="00017A7D"/>
    <w:rsid w:val="00020E7B"/>
    <w:rsid w:val="000211DE"/>
    <w:rsid w:val="000217EA"/>
    <w:rsid w:val="00021DAB"/>
    <w:rsid w:val="0002246D"/>
    <w:rsid w:val="00022685"/>
    <w:rsid w:val="00023296"/>
    <w:rsid w:val="0002398C"/>
    <w:rsid w:val="000300C2"/>
    <w:rsid w:val="00030390"/>
    <w:rsid w:val="000307A1"/>
    <w:rsid w:val="00030DF9"/>
    <w:rsid w:val="00032BA8"/>
    <w:rsid w:val="00033144"/>
    <w:rsid w:val="00033473"/>
    <w:rsid w:val="00033AFF"/>
    <w:rsid w:val="0003506D"/>
    <w:rsid w:val="00037483"/>
    <w:rsid w:val="000403D2"/>
    <w:rsid w:val="000414FF"/>
    <w:rsid w:val="00041BBF"/>
    <w:rsid w:val="000423A0"/>
    <w:rsid w:val="00044709"/>
    <w:rsid w:val="0004530C"/>
    <w:rsid w:val="000528D6"/>
    <w:rsid w:val="000535CF"/>
    <w:rsid w:val="000537FD"/>
    <w:rsid w:val="00053E75"/>
    <w:rsid w:val="000548A0"/>
    <w:rsid w:val="00055424"/>
    <w:rsid w:val="0005662D"/>
    <w:rsid w:val="00056F8A"/>
    <w:rsid w:val="000576F5"/>
    <w:rsid w:val="00057922"/>
    <w:rsid w:val="00060048"/>
    <w:rsid w:val="000603B6"/>
    <w:rsid w:val="00061599"/>
    <w:rsid w:val="00062B57"/>
    <w:rsid w:val="000654F6"/>
    <w:rsid w:val="00065E50"/>
    <w:rsid w:val="00070333"/>
    <w:rsid w:val="000731CF"/>
    <w:rsid w:val="0007335B"/>
    <w:rsid w:val="00073AEB"/>
    <w:rsid w:val="00074E14"/>
    <w:rsid w:val="00075187"/>
    <w:rsid w:val="00075FDD"/>
    <w:rsid w:val="00077135"/>
    <w:rsid w:val="00080AA2"/>
    <w:rsid w:val="000819A7"/>
    <w:rsid w:val="00081CEE"/>
    <w:rsid w:val="00081E4D"/>
    <w:rsid w:val="000823C9"/>
    <w:rsid w:val="0008398D"/>
    <w:rsid w:val="000839CA"/>
    <w:rsid w:val="00083E7C"/>
    <w:rsid w:val="0008505D"/>
    <w:rsid w:val="00085359"/>
    <w:rsid w:val="000859A7"/>
    <w:rsid w:val="00086449"/>
    <w:rsid w:val="000916B8"/>
    <w:rsid w:val="00093BD8"/>
    <w:rsid w:val="00095472"/>
    <w:rsid w:val="000A11D8"/>
    <w:rsid w:val="000A3207"/>
    <w:rsid w:val="000A398A"/>
    <w:rsid w:val="000A4826"/>
    <w:rsid w:val="000A48E3"/>
    <w:rsid w:val="000A5741"/>
    <w:rsid w:val="000A657F"/>
    <w:rsid w:val="000A7D82"/>
    <w:rsid w:val="000B02BF"/>
    <w:rsid w:val="000B087A"/>
    <w:rsid w:val="000B41BD"/>
    <w:rsid w:val="000B449B"/>
    <w:rsid w:val="000B5093"/>
    <w:rsid w:val="000B6526"/>
    <w:rsid w:val="000B67F6"/>
    <w:rsid w:val="000B687D"/>
    <w:rsid w:val="000B745A"/>
    <w:rsid w:val="000B7490"/>
    <w:rsid w:val="000C0C3B"/>
    <w:rsid w:val="000C1A4A"/>
    <w:rsid w:val="000C1A64"/>
    <w:rsid w:val="000C2767"/>
    <w:rsid w:val="000C3F9F"/>
    <w:rsid w:val="000C4085"/>
    <w:rsid w:val="000C4724"/>
    <w:rsid w:val="000C788E"/>
    <w:rsid w:val="000D0AC5"/>
    <w:rsid w:val="000D1215"/>
    <w:rsid w:val="000D13D8"/>
    <w:rsid w:val="000D1539"/>
    <w:rsid w:val="000D2358"/>
    <w:rsid w:val="000D330E"/>
    <w:rsid w:val="000D4FDC"/>
    <w:rsid w:val="000D5A37"/>
    <w:rsid w:val="000D5B49"/>
    <w:rsid w:val="000D5B69"/>
    <w:rsid w:val="000E055A"/>
    <w:rsid w:val="000E0770"/>
    <w:rsid w:val="000E10DA"/>
    <w:rsid w:val="000E1220"/>
    <w:rsid w:val="000E1CD2"/>
    <w:rsid w:val="000E2F7F"/>
    <w:rsid w:val="000E57AD"/>
    <w:rsid w:val="000E5F25"/>
    <w:rsid w:val="000E7E8A"/>
    <w:rsid w:val="000F0148"/>
    <w:rsid w:val="000F11D7"/>
    <w:rsid w:val="000F21AD"/>
    <w:rsid w:val="000F4CFE"/>
    <w:rsid w:val="000F4D06"/>
    <w:rsid w:val="000F4D62"/>
    <w:rsid w:val="000F5C83"/>
    <w:rsid w:val="001004A1"/>
    <w:rsid w:val="0010107A"/>
    <w:rsid w:val="00101280"/>
    <w:rsid w:val="001020B3"/>
    <w:rsid w:val="00102229"/>
    <w:rsid w:val="00104C37"/>
    <w:rsid w:val="0010685F"/>
    <w:rsid w:val="001109F8"/>
    <w:rsid w:val="0012161D"/>
    <w:rsid w:val="0012412F"/>
    <w:rsid w:val="00125980"/>
    <w:rsid w:val="0012663C"/>
    <w:rsid w:val="001267A8"/>
    <w:rsid w:val="00127D6E"/>
    <w:rsid w:val="00127EE7"/>
    <w:rsid w:val="00131691"/>
    <w:rsid w:val="00131B09"/>
    <w:rsid w:val="001324FC"/>
    <w:rsid w:val="0013292E"/>
    <w:rsid w:val="00134715"/>
    <w:rsid w:val="00134D9E"/>
    <w:rsid w:val="00136378"/>
    <w:rsid w:val="0013638B"/>
    <w:rsid w:val="00136CCE"/>
    <w:rsid w:val="001405F4"/>
    <w:rsid w:val="001412C7"/>
    <w:rsid w:val="0014149B"/>
    <w:rsid w:val="00141BFD"/>
    <w:rsid w:val="001446DC"/>
    <w:rsid w:val="00144906"/>
    <w:rsid w:val="00144974"/>
    <w:rsid w:val="00144FC1"/>
    <w:rsid w:val="00145307"/>
    <w:rsid w:val="00145FBA"/>
    <w:rsid w:val="001465C4"/>
    <w:rsid w:val="00147D49"/>
    <w:rsid w:val="001527F6"/>
    <w:rsid w:val="00152A0A"/>
    <w:rsid w:val="00152C7D"/>
    <w:rsid w:val="001532DA"/>
    <w:rsid w:val="00153730"/>
    <w:rsid w:val="00154F36"/>
    <w:rsid w:val="0015630C"/>
    <w:rsid w:val="00156348"/>
    <w:rsid w:val="00156904"/>
    <w:rsid w:val="00156C42"/>
    <w:rsid w:val="00157533"/>
    <w:rsid w:val="00157CA9"/>
    <w:rsid w:val="00160523"/>
    <w:rsid w:val="001605C1"/>
    <w:rsid w:val="001609FB"/>
    <w:rsid w:val="00160C4F"/>
    <w:rsid w:val="0016182E"/>
    <w:rsid w:val="00162834"/>
    <w:rsid w:val="00162CD4"/>
    <w:rsid w:val="001637E4"/>
    <w:rsid w:val="001640B4"/>
    <w:rsid w:val="00167285"/>
    <w:rsid w:val="00167F1C"/>
    <w:rsid w:val="00167F8A"/>
    <w:rsid w:val="00170208"/>
    <w:rsid w:val="001713D6"/>
    <w:rsid w:val="001741E0"/>
    <w:rsid w:val="0017491B"/>
    <w:rsid w:val="00176C72"/>
    <w:rsid w:val="0017713F"/>
    <w:rsid w:val="00177C7B"/>
    <w:rsid w:val="00177DEA"/>
    <w:rsid w:val="00177E30"/>
    <w:rsid w:val="00180DE5"/>
    <w:rsid w:val="001815D2"/>
    <w:rsid w:val="00181693"/>
    <w:rsid w:val="0018238E"/>
    <w:rsid w:val="0018257C"/>
    <w:rsid w:val="0018258E"/>
    <w:rsid w:val="00182FDD"/>
    <w:rsid w:val="00184976"/>
    <w:rsid w:val="00185DA4"/>
    <w:rsid w:val="001876D2"/>
    <w:rsid w:val="00187B62"/>
    <w:rsid w:val="00190B63"/>
    <w:rsid w:val="00191E6B"/>
    <w:rsid w:val="00191F98"/>
    <w:rsid w:val="00192141"/>
    <w:rsid w:val="001928AA"/>
    <w:rsid w:val="00193B1A"/>
    <w:rsid w:val="001946B2"/>
    <w:rsid w:val="00195942"/>
    <w:rsid w:val="001965D4"/>
    <w:rsid w:val="0019772A"/>
    <w:rsid w:val="001A0119"/>
    <w:rsid w:val="001A0FFF"/>
    <w:rsid w:val="001A1102"/>
    <w:rsid w:val="001A2888"/>
    <w:rsid w:val="001A556A"/>
    <w:rsid w:val="001A5DE0"/>
    <w:rsid w:val="001A5E9E"/>
    <w:rsid w:val="001A607A"/>
    <w:rsid w:val="001A6DFD"/>
    <w:rsid w:val="001A7AA8"/>
    <w:rsid w:val="001A7FC6"/>
    <w:rsid w:val="001B024F"/>
    <w:rsid w:val="001B0254"/>
    <w:rsid w:val="001B0906"/>
    <w:rsid w:val="001B192C"/>
    <w:rsid w:val="001B2668"/>
    <w:rsid w:val="001B26C8"/>
    <w:rsid w:val="001B4479"/>
    <w:rsid w:val="001B57B4"/>
    <w:rsid w:val="001B5A4E"/>
    <w:rsid w:val="001B5D81"/>
    <w:rsid w:val="001C0797"/>
    <w:rsid w:val="001C136D"/>
    <w:rsid w:val="001C13BB"/>
    <w:rsid w:val="001C18AE"/>
    <w:rsid w:val="001C2177"/>
    <w:rsid w:val="001C33F6"/>
    <w:rsid w:val="001C341F"/>
    <w:rsid w:val="001C4CBC"/>
    <w:rsid w:val="001C516B"/>
    <w:rsid w:val="001C72F0"/>
    <w:rsid w:val="001C77A8"/>
    <w:rsid w:val="001C7F95"/>
    <w:rsid w:val="001D0E95"/>
    <w:rsid w:val="001D226E"/>
    <w:rsid w:val="001D2829"/>
    <w:rsid w:val="001D2EC6"/>
    <w:rsid w:val="001D3AB2"/>
    <w:rsid w:val="001D43D7"/>
    <w:rsid w:val="001D45CC"/>
    <w:rsid w:val="001D6811"/>
    <w:rsid w:val="001D6E16"/>
    <w:rsid w:val="001D6F32"/>
    <w:rsid w:val="001D741C"/>
    <w:rsid w:val="001D752A"/>
    <w:rsid w:val="001D7680"/>
    <w:rsid w:val="001D7880"/>
    <w:rsid w:val="001E163B"/>
    <w:rsid w:val="001E4BBA"/>
    <w:rsid w:val="001E56ED"/>
    <w:rsid w:val="001E7160"/>
    <w:rsid w:val="001E78E0"/>
    <w:rsid w:val="001F0396"/>
    <w:rsid w:val="001F0F95"/>
    <w:rsid w:val="001F1071"/>
    <w:rsid w:val="001F1D85"/>
    <w:rsid w:val="001F2898"/>
    <w:rsid w:val="001F4DFB"/>
    <w:rsid w:val="001F56F0"/>
    <w:rsid w:val="001F6592"/>
    <w:rsid w:val="001F67A2"/>
    <w:rsid w:val="00200D19"/>
    <w:rsid w:val="00201EC4"/>
    <w:rsid w:val="00201FA5"/>
    <w:rsid w:val="002030C9"/>
    <w:rsid w:val="0020312C"/>
    <w:rsid w:val="00203156"/>
    <w:rsid w:val="0020483A"/>
    <w:rsid w:val="0020647F"/>
    <w:rsid w:val="0020777F"/>
    <w:rsid w:val="00207BBD"/>
    <w:rsid w:val="00211777"/>
    <w:rsid w:val="00211C03"/>
    <w:rsid w:val="002139DC"/>
    <w:rsid w:val="00214421"/>
    <w:rsid w:val="00214C3C"/>
    <w:rsid w:val="00216FDF"/>
    <w:rsid w:val="00217F8B"/>
    <w:rsid w:val="00222A12"/>
    <w:rsid w:val="00224D26"/>
    <w:rsid w:val="0023023A"/>
    <w:rsid w:val="0023084B"/>
    <w:rsid w:val="00230C65"/>
    <w:rsid w:val="00230EA0"/>
    <w:rsid w:val="00230EAB"/>
    <w:rsid w:val="00230F37"/>
    <w:rsid w:val="0023191D"/>
    <w:rsid w:val="00231A38"/>
    <w:rsid w:val="002334C9"/>
    <w:rsid w:val="00234D81"/>
    <w:rsid w:val="002352A1"/>
    <w:rsid w:val="002360A7"/>
    <w:rsid w:val="00240BED"/>
    <w:rsid w:val="002422FA"/>
    <w:rsid w:val="002435F9"/>
    <w:rsid w:val="00243864"/>
    <w:rsid w:val="00243B74"/>
    <w:rsid w:val="0024430A"/>
    <w:rsid w:val="0024430B"/>
    <w:rsid w:val="002445B8"/>
    <w:rsid w:val="002458D4"/>
    <w:rsid w:val="00245B9B"/>
    <w:rsid w:val="002464D0"/>
    <w:rsid w:val="00246CDA"/>
    <w:rsid w:val="00246EF2"/>
    <w:rsid w:val="00247D57"/>
    <w:rsid w:val="002524C2"/>
    <w:rsid w:val="00253066"/>
    <w:rsid w:val="002538BD"/>
    <w:rsid w:val="00256D40"/>
    <w:rsid w:val="00257638"/>
    <w:rsid w:val="002607A6"/>
    <w:rsid w:val="002634EF"/>
    <w:rsid w:val="00263EEB"/>
    <w:rsid w:val="00264481"/>
    <w:rsid w:val="00265BC0"/>
    <w:rsid w:val="0026746C"/>
    <w:rsid w:val="00272F1F"/>
    <w:rsid w:val="0027448A"/>
    <w:rsid w:val="00274B7F"/>
    <w:rsid w:val="002751BC"/>
    <w:rsid w:val="00276CF0"/>
    <w:rsid w:val="00280599"/>
    <w:rsid w:val="002817D1"/>
    <w:rsid w:val="002833EE"/>
    <w:rsid w:val="0028377E"/>
    <w:rsid w:val="00284DE2"/>
    <w:rsid w:val="00285154"/>
    <w:rsid w:val="00285713"/>
    <w:rsid w:val="002860BF"/>
    <w:rsid w:val="002872EE"/>
    <w:rsid w:val="002906AD"/>
    <w:rsid w:val="002913CC"/>
    <w:rsid w:val="002919E2"/>
    <w:rsid w:val="00292964"/>
    <w:rsid w:val="0029384F"/>
    <w:rsid w:val="00296FCC"/>
    <w:rsid w:val="00297380"/>
    <w:rsid w:val="00297F3D"/>
    <w:rsid w:val="002A00F2"/>
    <w:rsid w:val="002A0E14"/>
    <w:rsid w:val="002A1081"/>
    <w:rsid w:val="002A1E87"/>
    <w:rsid w:val="002A3095"/>
    <w:rsid w:val="002A31B6"/>
    <w:rsid w:val="002A3BFF"/>
    <w:rsid w:val="002A3C39"/>
    <w:rsid w:val="002A46D4"/>
    <w:rsid w:val="002A4868"/>
    <w:rsid w:val="002A4BE0"/>
    <w:rsid w:val="002A56C0"/>
    <w:rsid w:val="002A572B"/>
    <w:rsid w:val="002A58CC"/>
    <w:rsid w:val="002A5B29"/>
    <w:rsid w:val="002A72C6"/>
    <w:rsid w:val="002A75E2"/>
    <w:rsid w:val="002A7D18"/>
    <w:rsid w:val="002B0442"/>
    <w:rsid w:val="002B130A"/>
    <w:rsid w:val="002B1D05"/>
    <w:rsid w:val="002B4086"/>
    <w:rsid w:val="002B46D0"/>
    <w:rsid w:val="002B5A16"/>
    <w:rsid w:val="002B649A"/>
    <w:rsid w:val="002B706A"/>
    <w:rsid w:val="002B796D"/>
    <w:rsid w:val="002C0680"/>
    <w:rsid w:val="002C09D0"/>
    <w:rsid w:val="002C0A09"/>
    <w:rsid w:val="002C0BC5"/>
    <w:rsid w:val="002C32F9"/>
    <w:rsid w:val="002C3E1F"/>
    <w:rsid w:val="002C56A6"/>
    <w:rsid w:val="002C6CC9"/>
    <w:rsid w:val="002D005D"/>
    <w:rsid w:val="002D0EBC"/>
    <w:rsid w:val="002D1DCE"/>
    <w:rsid w:val="002D24A4"/>
    <w:rsid w:val="002D29C3"/>
    <w:rsid w:val="002D2B62"/>
    <w:rsid w:val="002D3947"/>
    <w:rsid w:val="002D3BEB"/>
    <w:rsid w:val="002D4697"/>
    <w:rsid w:val="002D61A8"/>
    <w:rsid w:val="002D622D"/>
    <w:rsid w:val="002E0794"/>
    <w:rsid w:val="002E0BA3"/>
    <w:rsid w:val="002E0BA7"/>
    <w:rsid w:val="002E20A3"/>
    <w:rsid w:val="002E2801"/>
    <w:rsid w:val="002E2DE9"/>
    <w:rsid w:val="002E3ABC"/>
    <w:rsid w:val="002E3B08"/>
    <w:rsid w:val="002E6331"/>
    <w:rsid w:val="002E6426"/>
    <w:rsid w:val="002F1BBF"/>
    <w:rsid w:val="002F1E1F"/>
    <w:rsid w:val="002F34BE"/>
    <w:rsid w:val="002F3967"/>
    <w:rsid w:val="002F4506"/>
    <w:rsid w:val="002F68AB"/>
    <w:rsid w:val="003003F4"/>
    <w:rsid w:val="003006ED"/>
    <w:rsid w:val="00300832"/>
    <w:rsid w:val="0030094D"/>
    <w:rsid w:val="00303751"/>
    <w:rsid w:val="003037AF"/>
    <w:rsid w:val="00303FEB"/>
    <w:rsid w:val="003060E6"/>
    <w:rsid w:val="00307686"/>
    <w:rsid w:val="00310AB9"/>
    <w:rsid w:val="00312393"/>
    <w:rsid w:val="003125E6"/>
    <w:rsid w:val="00313DCA"/>
    <w:rsid w:val="00314847"/>
    <w:rsid w:val="00315128"/>
    <w:rsid w:val="003153AB"/>
    <w:rsid w:val="00315BB3"/>
    <w:rsid w:val="003162A0"/>
    <w:rsid w:val="00316BD5"/>
    <w:rsid w:val="00317AEB"/>
    <w:rsid w:val="00321E00"/>
    <w:rsid w:val="00322562"/>
    <w:rsid w:val="00322859"/>
    <w:rsid w:val="00323144"/>
    <w:rsid w:val="003247F7"/>
    <w:rsid w:val="00325375"/>
    <w:rsid w:val="00325951"/>
    <w:rsid w:val="00325B1E"/>
    <w:rsid w:val="00325B2E"/>
    <w:rsid w:val="003266B6"/>
    <w:rsid w:val="003266CA"/>
    <w:rsid w:val="0032701B"/>
    <w:rsid w:val="00327813"/>
    <w:rsid w:val="003305ED"/>
    <w:rsid w:val="003323C5"/>
    <w:rsid w:val="0033329A"/>
    <w:rsid w:val="003333F4"/>
    <w:rsid w:val="00334085"/>
    <w:rsid w:val="00334B00"/>
    <w:rsid w:val="0033557D"/>
    <w:rsid w:val="00336050"/>
    <w:rsid w:val="00336714"/>
    <w:rsid w:val="003368B7"/>
    <w:rsid w:val="0033719F"/>
    <w:rsid w:val="00341B42"/>
    <w:rsid w:val="00342B06"/>
    <w:rsid w:val="00343AB2"/>
    <w:rsid w:val="00344A1D"/>
    <w:rsid w:val="00344A56"/>
    <w:rsid w:val="00344C34"/>
    <w:rsid w:val="00344F37"/>
    <w:rsid w:val="00345B8F"/>
    <w:rsid w:val="00345BDC"/>
    <w:rsid w:val="0034690F"/>
    <w:rsid w:val="00346FED"/>
    <w:rsid w:val="003471D2"/>
    <w:rsid w:val="003502DE"/>
    <w:rsid w:val="00351476"/>
    <w:rsid w:val="00352B73"/>
    <w:rsid w:val="00352DFD"/>
    <w:rsid w:val="0035383F"/>
    <w:rsid w:val="00353886"/>
    <w:rsid w:val="003564FA"/>
    <w:rsid w:val="003571EF"/>
    <w:rsid w:val="00361AAC"/>
    <w:rsid w:val="003624C5"/>
    <w:rsid w:val="0036357E"/>
    <w:rsid w:val="00364704"/>
    <w:rsid w:val="00364ED5"/>
    <w:rsid w:val="003652C2"/>
    <w:rsid w:val="00365324"/>
    <w:rsid w:val="00365BC9"/>
    <w:rsid w:val="003671EB"/>
    <w:rsid w:val="00367876"/>
    <w:rsid w:val="00371A09"/>
    <w:rsid w:val="00373E6B"/>
    <w:rsid w:val="00374447"/>
    <w:rsid w:val="0037586A"/>
    <w:rsid w:val="00375FD4"/>
    <w:rsid w:val="003814E1"/>
    <w:rsid w:val="00381811"/>
    <w:rsid w:val="00382918"/>
    <w:rsid w:val="003837C7"/>
    <w:rsid w:val="0038511F"/>
    <w:rsid w:val="003875AF"/>
    <w:rsid w:val="00390AEC"/>
    <w:rsid w:val="00391168"/>
    <w:rsid w:val="0039157B"/>
    <w:rsid w:val="00392274"/>
    <w:rsid w:val="00392BAB"/>
    <w:rsid w:val="00393475"/>
    <w:rsid w:val="00394C01"/>
    <w:rsid w:val="00395152"/>
    <w:rsid w:val="0039699A"/>
    <w:rsid w:val="00397E32"/>
    <w:rsid w:val="003A2E16"/>
    <w:rsid w:val="003A3D1E"/>
    <w:rsid w:val="003A4CBF"/>
    <w:rsid w:val="003B2AB8"/>
    <w:rsid w:val="003B341B"/>
    <w:rsid w:val="003B49CE"/>
    <w:rsid w:val="003B607B"/>
    <w:rsid w:val="003B6422"/>
    <w:rsid w:val="003C0D28"/>
    <w:rsid w:val="003C1199"/>
    <w:rsid w:val="003C1D39"/>
    <w:rsid w:val="003C2D10"/>
    <w:rsid w:val="003C6AA9"/>
    <w:rsid w:val="003C7FBF"/>
    <w:rsid w:val="003D0909"/>
    <w:rsid w:val="003D1B86"/>
    <w:rsid w:val="003D1D92"/>
    <w:rsid w:val="003D23CC"/>
    <w:rsid w:val="003D2A02"/>
    <w:rsid w:val="003D3FBB"/>
    <w:rsid w:val="003D4FD3"/>
    <w:rsid w:val="003D55E9"/>
    <w:rsid w:val="003D56DA"/>
    <w:rsid w:val="003D6029"/>
    <w:rsid w:val="003E0073"/>
    <w:rsid w:val="003E0A78"/>
    <w:rsid w:val="003E1128"/>
    <w:rsid w:val="003E13C9"/>
    <w:rsid w:val="003E27CB"/>
    <w:rsid w:val="003E44BC"/>
    <w:rsid w:val="003E4623"/>
    <w:rsid w:val="003E5E0B"/>
    <w:rsid w:val="003F17B5"/>
    <w:rsid w:val="003F1B81"/>
    <w:rsid w:val="003F4A79"/>
    <w:rsid w:val="003F5429"/>
    <w:rsid w:val="003F6E23"/>
    <w:rsid w:val="003F7005"/>
    <w:rsid w:val="003F7494"/>
    <w:rsid w:val="00400C8B"/>
    <w:rsid w:val="00400E5B"/>
    <w:rsid w:val="004018DC"/>
    <w:rsid w:val="00401E17"/>
    <w:rsid w:val="004025E0"/>
    <w:rsid w:val="00402A31"/>
    <w:rsid w:val="00405E71"/>
    <w:rsid w:val="00406296"/>
    <w:rsid w:val="004067D9"/>
    <w:rsid w:val="00406976"/>
    <w:rsid w:val="00406B28"/>
    <w:rsid w:val="004075B6"/>
    <w:rsid w:val="00407CFE"/>
    <w:rsid w:val="00407E23"/>
    <w:rsid w:val="00407F0C"/>
    <w:rsid w:val="00410D3F"/>
    <w:rsid w:val="004110DC"/>
    <w:rsid w:val="004121B8"/>
    <w:rsid w:val="00413177"/>
    <w:rsid w:val="00417D25"/>
    <w:rsid w:val="00420137"/>
    <w:rsid w:val="00420637"/>
    <w:rsid w:val="00421BEC"/>
    <w:rsid w:val="004229AC"/>
    <w:rsid w:val="00422D37"/>
    <w:rsid w:val="00422D5F"/>
    <w:rsid w:val="0042414E"/>
    <w:rsid w:val="00426096"/>
    <w:rsid w:val="00426D9C"/>
    <w:rsid w:val="00426EF6"/>
    <w:rsid w:val="00426FF1"/>
    <w:rsid w:val="004279B1"/>
    <w:rsid w:val="0043000B"/>
    <w:rsid w:val="00430918"/>
    <w:rsid w:val="00431046"/>
    <w:rsid w:val="00431A1F"/>
    <w:rsid w:val="004323DE"/>
    <w:rsid w:val="00433097"/>
    <w:rsid w:val="00433CAC"/>
    <w:rsid w:val="00434671"/>
    <w:rsid w:val="00434FEE"/>
    <w:rsid w:val="00435BC7"/>
    <w:rsid w:val="00436F76"/>
    <w:rsid w:val="00437539"/>
    <w:rsid w:val="00441F2E"/>
    <w:rsid w:val="004454C8"/>
    <w:rsid w:val="004531E2"/>
    <w:rsid w:val="00453EA0"/>
    <w:rsid w:val="00454C5D"/>
    <w:rsid w:val="00456BC2"/>
    <w:rsid w:val="00457862"/>
    <w:rsid w:val="004579F5"/>
    <w:rsid w:val="00457DA8"/>
    <w:rsid w:val="00461303"/>
    <w:rsid w:val="00461715"/>
    <w:rsid w:val="0046249D"/>
    <w:rsid w:val="00464E65"/>
    <w:rsid w:val="00465848"/>
    <w:rsid w:val="00465ED0"/>
    <w:rsid w:val="00465FA7"/>
    <w:rsid w:val="004669FF"/>
    <w:rsid w:val="004676E3"/>
    <w:rsid w:val="00467EEA"/>
    <w:rsid w:val="00467F60"/>
    <w:rsid w:val="004717E3"/>
    <w:rsid w:val="00471F94"/>
    <w:rsid w:val="004724EF"/>
    <w:rsid w:val="00475044"/>
    <w:rsid w:val="004754CF"/>
    <w:rsid w:val="00476B3E"/>
    <w:rsid w:val="00477F8D"/>
    <w:rsid w:val="00482C10"/>
    <w:rsid w:val="00482D74"/>
    <w:rsid w:val="00483EFC"/>
    <w:rsid w:val="00483F00"/>
    <w:rsid w:val="00484E59"/>
    <w:rsid w:val="004876B2"/>
    <w:rsid w:val="004947B4"/>
    <w:rsid w:val="00494CE8"/>
    <w:rsid w:val="004951FE"/>
    <w:rsid w:val="00495A7C"/>
    <w:rsid w:val="004974FF"/>
    <w:rsid w:val="0049772A"/>
    <w:rsid w:val="004A194A"/>
    <w:rsid w:val="004A1AFE"/>
    <w:rsid w:val="004A1EBD"/>
    <w:rsid w:val="004A2497"/>
    <w:rsid w:val="004A293F"/>
    <w:rsid w:val="004A2AD8"/>
    <w:rsid w:val="004A3D81"/>
    <w:rsid w:val="004A4666"/>
    <w:rsid w:val="004A517C"/>
    <w:rsid w:val="004A7ABE"/>
    <w:rsid w:val="004A7B56"/>
    <w:rsid w:val="004B04DC"/>
    <w:rsid w:val="004B0709"/>
    <w:rsid w:val="004B0D9F"/>
    <w:rsid w:val="004B4529"/>
    <w:rsid w:val="004B4E1A"/>
    <w:rsid w:val="004B5BE1"/>
    <w:rsid w:val="004B75AC"/>
    <w:rsid w:val="004C17D9"/>
    <w:rsid w:val="004C1BC1"/>
    <w:rsid w:val="004C2151"/>
    <w:rsid w:val="004C3E74"/>
    <w:rsid w:val="004C5C8C"/>
    <w:rsid w:val="004C6F56"/>
    <w:rsid w:val="004C7577"/>
    <w:rsid w:val="004C7BE4"/>
    <w:rsid w:val="004D0F2D"/>
    <w:rsid w:val="004D37F8"/>
    <w:rsid w:val="004D391D"/>
    <w:rsid w:val="004D439E"/>
    <w:rsid w:val="004D466C"/>
    <w:rsid w:val="004D5CB4"/>
    <w:rsid w:val="004D6AB8"/>
    <w:rsid w:val="004D72E0"/>
    <w:rsid w:val="004D7C13"/>
    <w:rsid w:val="004E01A7"/>
    <w:rsid w:val="004E0731"/>
    <w:rsid w:val="004E110F"/>
    <w:rsid w:val="004E22D6"/>
    <w:rsid w:val="004E34B7"/>
    <w:rsid w:val="004E41AA"/>
    <w:rsid w:val="004E4A08"/>
    <w:rsid w:val="004E56D6"/>
    <w:rsid w:val="004E58F5"/>
    <w:rsid w:val="004E644C"/>
    <w:rsid w:val="004E6583"/>
    <w:rsid w:val="004E6D0F"/>
    <w:rsid w:val="004F0906"/>
    <w:rsid w:val="004F0A4E"/>
    <w:rsid w:val="004F1449"/>
    <w:rsid w:val="004F1993"/>
    <w:rsid w:val="004F3A37"/>
    <w:rsid w:val="004F502B"/>
    <w:rsid w:val="004F513A"/>
    <w:rsid w:val="004F549C"/>
    <w:rsid w:val="004F5853"/>
    <w:rsid w:val="004F592F"/>
    <w:rsid w:val="004F5F76"/>
    <w:rsid w:val="004F70A2"/>
    <w:rsid w:val="004F7C0E"/>
    <w:rsid w:val="0050068A"/>
    <w:rsid w:val="005010A3"/>
    <w:rsid w:val="0050147F"/>
    <w:rsid w:val="005023DC"/>
    <w:rsid w:val="0050440B"/>
    <w:rsid w:val="005047B6"/>
    <w:rsid w:val="00505481"/>
    <w:rsid w:val="00505B88"/>
    <w:rsid w:val="00506265"/>
    <w:rsid w:val="005073A6"/>
    <w:rsid w:val="005115DA"/>
    <w:rsid w:val="005119F2"/>
    <w:rsid w:val="00511A91"/>
    <w:rsid w:val="00515C79"/>
    <w:rsid w:val="00517059"/>
    <w:rsid w:val="005173F4"/>
    <w:rsid w:val="005175B4"/>
    <w:rsid w:val="005175E7"/>
    <w:rsid w:val="005220A6"/>
    <w:rsid w:val="00522C05"/>
    <w:rsid w:val="00523F08"/>
    <w:rsid w:val="005248A0"/>
    <w:rsid w:val="005248CC"/>
    <w:rsid w:val="00524B56"/>
    <w:rsid w:val="00524FE3"/>
    <w:rsid w:val="0052583C"/>
    <w:rsid w:val="00526602"/>
    <w:rsid w:val="005278D9"/>
    <w:rsid w:val="00527EB9"/>
    <w:rsid w:val="00530C16"/>
    <w:rsid w:val="00531351"/>
    <w:rsid w:val="0053143C"/>
    <w:rsid w:val="005314AC"/>
    <w:rsid w:val="00532DAF"/>
    <w:rsid w:val="0053551E"/>
    <w:rsid w:val="005375A1"/>
    <w:rsid w:val="0053790B"/>
    <w:rsid w:val="00537C65"/>
    <w:rsid w:val="00540684"/>
    <w:rsid w:val="00540785"/>
    <w:rsid w:val="00540D9C"/>
    <w:rsid w:val="005425AE"/>
    <w:rsid w:val="00542991"/>
    <w:rsid w:val="00543DB4"/>
    <w:rsid w:val="00544633"/>
    <w:rsid w:val="00544FC7"/>
    <w:rsid w:val="005458F0"/>
    <w:rsid w:val="00547DC6"/>
    <w:rsid w:val="00550BF7"/>
    <w:rsid w:val="00551B50"/>
    <w:rsid w:val="0055231D"/>
    <w:rsid w:val="00555C78"/>
    <w:rsid w:val="0055623D"/>
    <w:rsid w:val="00556F9D"/>
    <w:rsid w:val="00557707"/>
    <w:rsid w:val="00560A14"/>
    <w:rsid w:val="00560AE4"/>
    <w:rsid w:val="00561AFB"/>
    <w:rsid w:val="005626A3"/>
    <w:rsid w:val="00562CFA"/>
    <w:rsid w:val="00562F28"/>
    <w:rsid w:val="00563147"/>
    <w:rsid w:val="005648FB"/>
    <w:rsid w:val="00564D9D"/>
    <w:rsid w:val="00567259"/>
    <w:rsid w:val="00567DAD"/>
    <w:rsid w:val="0057054D"/>
    <w:rsid w:val="00571117"/>
    <w:rsid w:val="005712A7"/>
    <w:rsid w:val="00571BE7"/>
    <w:rsid w:val="005723A0"/>
    <w:rsid w:val="0057366F"/>
    <w:rsid w:val="00573F81"/>
    <w:rsid w:val="00573FBD"/>
    <w:rsid w:val="00575D1A"/>
    <w:rsid w:val="00576912"/>
    <w:rsid w:val="00576AEA"/>
    <w:rsid w:val="0057779F"/>
    <w:rsid w:val="005800CC"/>
    <w:rsid w:val="0058085E"/>
    <w:rsid w:val="00581373"/>
    <w:rsid w:val="005814FC"/>
    <w:rsid w:val="0058228D"/>
    <w:rsid w:val="005822FD"/>
    <w:rsid w:val="00584DA1"/>
    <w:rsid w:val="00585C18"/>
    <w:rsid w:val="005876C9"/>
    <w:rsid w:val="0058779B"/>
    <w:rsid w:val="00591720"/>
    <w:rsid w:val="00592340"/>
    <w:rsid w:val="00593C28"/>
    <w:rsid w:val="00593ED6"/>
    <w:rsid w:val="00595A3E"/>
    <w:rsid w:val="00597B81"/>
    <w:rsid w:val="005A09C4"/>
    <w:rsid w:val="005A0C2A"/>
    <w:rsid w:val="005A1E65"/>
    <w:rsid w:val="005A2B02"/>
    <w:rsid w:val="005A3206"/>
    <w:rsid w:val="005A5498"/>
    <w:rsid w:val="005A79F4"/>
    <w:rsid w:val="005B004A"/>
    <w:rsid w:val="005B01F9"/>
    <w:rsid w:val="005B118F"/>
    <w:rsid w:val="005B19C2"/>
    <w:rsid w:val="005B1B71"/>
    <w:rsid w:val="005B1C8D"/>
    <w:rsid w:val="005B2E16"/>
    <w:rsid w:val="005B3384"/>
    <w:rsid w:val="005B38C2"/>
    <w:rsid w:val="005B3A90"/>
    <w:rsid w:val="005B4686"/>
    <w:rsid w:val="005B51CD"/>
    <w:rsid w:val="005B5526"/>
    <w:rsid w:val="005B55F3"/>
    <w:rsid w:val="005B5F4D"/>
    <w:rsid w:val="005B6B48"/>
    <w:rsid w:val="005B72EE"/>
    <w:rsid w:val="005C011F"/>
    <w:rsid w:val="005C127F"/>
    <w:rsid w:val="005C4022"/>
    <w:rsid w:val="005C6294"/>
    <w:rsid w:val="005C63CF"/>
    <w:rsid w:val="005C6E01"/>
    <w:rsid w:val="005C79F8"/>
    <w:rsid w:val="005C7DEA"/>
    <w:rsid w:val="005D0074"/>
    <w:rsid w:val="005D0DBF"/>
    <w:rsid w:val="005D163C"/>
    <w:rsid w:val="005D214A"/>
    <w:rsid w:val="005D44AB"/>
    <w:rsid w:val="005D61C2"/>
    <w:rsid w:val="005D6242"/>
    <w:rsid w:val="005E101F"/>
    <w:rsid w:val="005E2C1E"/>
    <w:rsid w:val="005E318F"/>
    <w:rsid w:val="005E5D47"/>
    <w:rsid w:val="005E6741"/>
    <w:rsid w:val="005E74E0"/>
    <w:rsid w:val="005E75B5"/>
    <w:rsid w:val="005F128E"/>
    <w:rsid w:val="005F1398"/>
    <w:rsid w:val="005F30E2"/>
    <w:rsid w:val="005F39A6"/>
    <w:rsid w:val="005F4461"/>
    <w:rsid w:val="005F52C5"/>
    <w:rsid w:val="005F6605"/>
    <w:rsid w:val="005F732A"/>
    <w:rsid w:val="005F7778"/>
    <w:rsid w:val="00600702"/>
    <w:rsid w:val="006008AA"/>
    <w:rsid w:val="00600A39"/>
    <w:rsid w:val="00600DF5"/>
    <w:rsid w:val="00600EB8"/>
    <w:rsid w:val="00600F47"/>
    <w:rsid w:val="00600F4F"/>
    <w:rsid w:val="0060103E"/>
    <w:rsid w:val="00601CA4"/>
    <w:rsid w:val="006025D2"/>
    <w:rsid w:val="00602D1F"/>
    <w:rsid w:val="00605E5F"/>
    <w:rsid w:val="00607AB2"/>
    <w:rsid w:val="00607DC3"/>
    <w:rsid w:val="00611CAE"/>
    <w:rsid w:val="006123E5"/>
    <w:rsid w:val="006137A3"/>
    <w:rsid w:val="00613F6B"/>
    <w:rsid w:val="0061551E"/>
    <w:rsid w:val="00616116"/>
    <w:rsid w:val="00616849"/>
    <w:rsid w:val="00616BFD"/>
    <w:rsid w:val="006178C6"/>
    <w:rsid w:val="00617D4D"/>
    <w:rsid w:val="00617E6A"/>
    <w:rsid w:val="0062031B"/>
    <w:rsid w:val="006204CD"/>
    <w:rsid w:val="00620E17"/>
    <w:rsid w:val="00623842"/>
    <w:rsid w:val="00623DFA"/>
    <w:rsid w:val="00624F62"/>
    <w:rsid w:val="006266F0"/>
    <w:rsid w:val="0062757E"/>
    <w:rsid w:val="00630D5F"/>
    <w:rsid w:val="00631C9C"/>
    <w:rsid w:val="00632636"/>
    <w:rsid w:val="0063301A"/>
    <w:rsid w:val="00633B79"/>
    <w:rsid w:val="00633DC4"/>
    <w:rsid w:val="00634767"/>
    <w:rsid w:val="00635612"/>
    <w:rsid w:val="00635DC8"/>
    <w:rsid w:val="00636905"/>
    <w:rsid w:val="00636DDD"/>
    <w:rsid w:val="00640B8C"/>
    <w:rsid w:val="00642DC9"/>
    <w:rsid w:val="00644B32"/>
    <w:rsid w:val="00644F6F"/>
    <w:rsid w:val="00645704"/>
    <w:rsid w:val="006508BE"/>
    <w:rsid w:val="0065096D"/>
    <w:rsid w:val="00651288"/>
    <w:rsid w:val="00651634"/>
    <w:rsid w:val="00652083"/>
    <w:rsid w:val="006521F5"/>
    <w:rsid w:val="00655893"/>
    <w:rsid w:val="00655F68"/>
    <w:rsid w:val="0065623E"/>
    <w:rsid w:val="006602ED"/>
    <w:rsid w:val="00660FD5"/>
    <w:rsid w:val="0066106B"/>
    <w:rsid w:val="0066216D"/>
    <w:rsid w:val="0066387C"/>
    <w:rsid w:val="006656D1"/>
    <w:rsid w:val="00665977"/>
    <w:rsid w:val="00667FFC"/>
    <w:rsid w:val="0067050E"/>
    <w:rsid w:val="006717C6"/>
    <w:rsid w:val="00671AB2"/>
    <w:rsid w:val="00672526"/>
    <w:rsid w:val="00672D06"/>
    <w:rsid w:val="00672DB4"/>
    <w:rsid w:val="0067378F"/>
    <w:rsid w:val="00673969"/>
    <w:rsid w:val="00674EF7"/>
    <w:rsid w:val="006750AA"/>
    <w:rsid w:val="00676DDA"/>
    <w:rsid w:val="00676F7A"/>
    <w:rsid w:val="00677040"/>
    <w:rsid w:val="00680467"/>
    <w:rsid w:val="00680720"/>
    <w:rsid w:val="0068176A"/>
    <w:rsid w:val="00682A59"/>
    <w:rsid w:val="0068490D"/>
    <w:rsid w:val="00685DEB"/>
    <w:rsid w:val="0068635C"/>
    <w:rsid w:val="00687C54"/>
    <w:rsid w:val="006900E3"/>
    <w:rsid w:val="00691A24"/>
    <w:rsid w:val="00691A91"/>
    <w:rsid w:val="006929BC"/>
    <w:rsid w:val="006943AC"/>
    <w:rsid w:val="0069570D"/>
    <w:rsid w:val="00696856"/>
    <w:rsid w:val="006970B4"/>
    <w:rsid w:val="00697B62"/>
    <w:rsid w:val="00697C15"/>
    <w:rsid w:val="006A4BC0"/>
    <w:rsid w:val="006A6552"/>
    <w:rsid w:val="006B1B8D"/>
    <w:rsid w:val="006B36D9"/>
    <w:rsid w:val="006B3C0E"/>
    <w:rsid w:val="006B5CAD"/>
    <w:rsid w:val="006B7A53"/>
    <w:rsid w:val="006C040B"/>
    <w:rsid w:val="006C3057"/>
    <w:rsid w:val="006C39D7"/>
    <w:rsid w:val="006C59D7"/>
    <w:rsid w:val="006C5A7F"/>
    <w:rsid w:val="006C5C77"/>
    <w:rsid w:val="006D06A4"/>
    <w:rsid w:val="006D146F"/>
    <w:rsid w:val="006D23E0"/>
    <w:rsid w:val="006D3164"/>
    <w:rsid w:val="006D335F"/>
    <w:rsid w:val="006D35B0"/>
    <w:rsid w:val="006D3E58"/>
    <w:rsid w:val="006D610D"/>
    <w:rsid w:val="006D775B"/>
    <w:rsid w:val="006E1EE7"/>
    <w:rsid w:val="006E2CF4"/>
    <w:rsid w:val="006E3154"/>
    <w:rsid w:val="006E3442"/>
    <w:rsid w:val="006E45CD"/>
    <w:rsid w:val="006E48C8"/>
    <w:rsid w:val="006E4C58"/>
    <w:rsid w:val="006E5652"/>
    <w:rsid w:val="006E56C8"/>
    <w:rsid w:val="006F0568"/>
    <w:rsid w:val="006F2933"/>
    <w:rsid w:val="006F3BAA"/>
    <w:rsid w:val="006F48FB"/>
    <w:rsid w:val="006F5712"/>
    <w:rsid w:val="006F625F"/>
    <w:rsid w:val="006F6DAF"/>
    <w:rsid w:val="00701C79"/>
    <w:rsid w:val="00701CBB"/>
    <w:rsid w:val="007027B1"/>
    <w:rsid w:val="00703C1F"/>
    <w:rsid w:val="00704096"/>
    <w:rsid w:val="00704BFE"/>
    <w:rsid w:val="00705439"/>
    <w:rsid w:val="00705F1B"/>
    <w:rsid w:val="007060B8"/>
    <w:rsid w:val="00707996"/>
    <w:rsid w:val="007120CA"/>
    <w:rsid w:val="00716852"/>
    <w:rsid w:val="007202A8"/>
    <w:rsid w:val="007217D6"/>
    <w:rsid w:val="00725600"/>
    <w:rsid w:val="00725AD1"/>
    <w:rsid w:val="007263C4"/>
    <w:rsid w:val="00730504"/>
    <w:rsid w:val="00733904"/>
    <w:rsid w:val="0073400B"/>
    <w:rsid w:val="0073454C"/>
    <w:rsid w:val="00734FEC"/>
    <w:rsid w:val="007353B4"/>
    <w:rsid w:val="007368E7"/>
    <w:rsid w:val="00737229"/>
    <w:rsid w:val="007409E2"/>
    <w:rsid w:val="0074136B"/>
    <w:rsid w:val="007434BC"/>
    <w:rsid w:val="007454BF"/>
    <w:rsid w:val="00745E40"/>
    <w:rsid w:val="0075221C"/>
    <w:rsid w:val="00752C19"/>
    <w:rsid w:val="00752E09"/>
    <w:rsid w:val="0075469C"/>
    <w:rsid w:val="007560EA"/>
    <w:rsid w:val="00761812"/>
    <w:rsid w:val="00762659"/>
    <w:rsid w:val="00762C2F"/>
    <w:rsid w:val="00762DA5"/>
    <w:rsid w:val="00763937"/>
    <w:rsid w:val="00763BBD"/>
    <w:rsid w:val="00764EAD"/>
    <w:rsid w:val="0076519D"/>
    <w:rsid w:val="0076713B"/>
    <w:rsid w:val="00767C45"/>
    <w:rsid w:val="00767D77"/>
    <w:rsid w:val="00770165"/>
    <w:rsid w:val="0077069A"/>
    <w:rsid w:val="0077292F"/>
    <w:rsid w:val="007734B2"/>
    <w:rsid w:val="00773EEF"/>
    <w:rsid w:val="007752F9"/>
    <w:rsid w:val="007763DB"/>
    <w:rsid w:val="00776B90"/>
    <w:rsid w:val="00776F16"/>
    <w:rsid w:val="00777142"/>
    <w:rsid w:val="007813EF"/>
    <w:rsid w:val="00784445"/>
    <w:rsid w:val="00786C5D"/>
    <w:rsid w:val="0078739F"/>
    <w:rsid w:val="00787785"/>
    <w:rsid w:val="00791757"/>
    <w:rsid w:val="00792EA2"/>
    <w:rsid w:val="00793068"/>
    <w:rsid w:val="0079427B"/>
    <w:rsid w:val="007958DF"/>
    <w:rsid w:val="00795BA9"/>
    <w:rsid w:val="00795EA2"/>
    <w:rsid w:val="007A0047"/>
    <w:rsid w:val="007A246B"/>
    <w:rsid w:val="007A26FB"/>
    <w:rsid w:val="007A388B"/>
    <w:rsid w:val="007B04AA"/>
    <w:rsid w:val="007B0FA8"/>
    <w:rsid w:val="007B16D1"/>
    <w:rsid w:val="007B22D3"/>
    <w:rsid w:val="007B3A18"/>
    <w:rsid w:val="007B76D4"/>
    <w:rsid w:val="007C3662"/>
    <w:rsid w:val="007C48B1"/>
    <w:rsid w:val="007C49D0"/>
    <w:rsid w:val="007C5FDA"/>
    <w:rsid w:val="007C6096"/>
    <w:rsid w:val="007C64F5"/>
    <w:rsid w:val="007D1143"/>
    <w:rsid w:val="007D3445"/>
    <w:rsid w:val="007D612F"/>
    <w:rsid w:val="007D71EB"/>
    <w:rsid w:val="007E08D5"/>
    <w:rsid w:val="007E1BC8"/>
    <w:rsid w:val="007E2061"/>
    <w:rsid w:val="007E321F"/>
    <w:rsid w:val="007E3DB8"/>
    <w:rsid w:val="007E4AFE"/>
    <w:rsid w:val="007E4D30"/>
    <w:rsid w:val="007E56D6"/>
    <w:rsid w:val="007E7E94"/>
    <w:rsid w:val="007E7F7A"/>
    <w:rsid w:val="007F1046"/>
    <w:rsid w:val="007F12C4"/>
    <w:rsid w:val="007F1CD3"/>
    <w:rsid w:val="007F2630"/>
    <w:rsid w:val="007F269A"/>
    <w:rsid w:val="007F2802"/>
    <w:rsid w:val="007F4206"/>
    <w:rsid w:val="007F4564"/>
    <w:rsid w:val="007F78EA"/>
    <w:rsid w:val="007F7AE7"/>
    <w:rsid w:val="008015F9"/>
    <w:rsid w:val="0080190C"/>
    <w:rsid w:val="008023B4"/>
    <w:rsid w:val="008027EF"/>
    <w:rsid w:val="00803AFD"/>
    <w:rsid w:val="00803E14"/>
    <w:rsid w:val="00804BB5"/>
    <w:rsid w:val="008053E8"/>
    <w:rsid w:val="00806CEF"/>
    <w:rsid w:val="008102F6"/>
    <w:rsid w:val="00811087"/>
    <w:rsid w:val="0081148C"/>
    <w:rsid w:val="00812D3E"/>
    <w:rsid w:val="00815010"/>
    <w:rsid w:val="008156CF"/>
    <w:rsid w:val="0081604A"/>
    <w:rsid w:val="00816D71"/>
    <w:rsid w:val="00817E17"/>
    <w:rsid w:val="00820E92"/>
    <w:rsid w:val="008218FD"/>
    <w:rsid w:val="00822A54"/>
    <w:rsid w:val="00822AF1"/>
    <w:rsid w:val="00823FBE"/>
    <w:rsid w:val="00824AF3"/>
    <w:rsid w:val="00824CB7"/>
    <w:rsid w:val="00825072"/>
    <w:rsid w:val="0082553A"/>
    <w:rsid w:val="00825582"/>
    <w:rsid w:val="00825BFF"/>
    <w:rsid w:val="0082753F"/>
    <w:rsid w:val="00827A88"/>
    <w:rsid w:val="00830DEA"/>
    <w:rsid w:val="00831367"/>
    <w:rsid w:val="00831F75"/>
    <w:rsid w:val="00833770"/>
    <w:rsid w:val="008342B3"/>
    <w:rsid w:val="008349D4"/>
    <w:rsid w:val="008353E5"/>
    <w:rsid w:val="0083718C"/>
    <w:rsid w:val="0083780E"/>
    <w:rsid w:val="008406EE"/>
    <w:rsid w:val="00840995"/>
    <w:rsid w:val="00843693"/>
    <w:rsid w:val="00843712"/>
    <w:rsid w:val="00844756"/>
    <w:rsid w:val="00844E36"/>
    <w:rsid w:val="008455B2"/>
    <w:rsid w:val="00845B28"/>
    <w:rsid w:val="00845FB1"/>
    <w:rsid w:val="0085028B"/>
    <w:rsid w:val="0085178B"/>
    <w:rsid w:val="00852DD4"/>
    <w:rsid w:val="008539E8"/>
    <w:rsid w:val="008549AC"/>
    <w:rsid w:val="00854DB2"/>
    <w:rsid w:val="00855B46"/>
    <w:rsid w:val="00855D05"/>
    <w:rsid w:val="00860CEA"/>
    <w:rsid w:val="00861336"/>
    <w:rsid w:val="008619F5"/>
    <w:rsid w:val="0086254C"/>
    <w:rsid w:val="00862698"/>
    <w:rsid w:val="00862897"/>
    <w:rsid w:val="00863052"/>
    <w:rsid w:val="00863DC6"/>
    <w:rsid w:val="0086565A"/>
    <w:rsid w:val="0086586D"/>
    <w:rsid w:val="008659B4"/>
    <w:rsid w:val="008703CF"/>
    <w:rsid w:val="008704E3"/>
    <w:rsid w:val="008706B4"/>
    <w:rsid w:val="00871083"/>
    <w:rsid w:val="00871336"/>
    <w:rsid w:val="008736A4"/>
    <w:rsid w:val="00874534"/>
    <w:rsid w:val="00876427"/>
    <w:rsid w:val="00876BA3"/>
    <w:rsid w:val="00880DDB"/>
    <w:rsid w:val="00880F2A"/>
    <w:rsid w:val="0088149C"/>
    <w:rsid w:val="00881AA6"/>
    <w:rsid w:val="00881CA3"/>
    <w:rsid w:val="008824FA"/>
    <w:rsid w:val="00884716"/>
    <w:rsid w:val="00885984"/>
    <w:rsid w:val="00891454"/>
    <w:rsid w:val="008929EE"/>
    <w:rsid w:val="00893691"/>
    <w:rsid w:val="0089404A"/>
    <w:rsid w:val="00894123"/>
    <w:rsid w:val="008951D7"/>
    <w:rsid w:val="00895A8C"/>
    <w:rsid w:val="00896843"/>
    <w:rsid w:val="008971ED"/>
    <w:rsid w:val="008972B5"/>
    <w:rsid w:val="008A016C"/>
    <w:rsid w:val="008A0837"/>
    <w:rsid w:val="008A0DC3"/>
    <w:rsid w:val="008A1D14"/>
    <w:rsid w:val="008A2A2E"/>
    <w:rsid w:val="008A2A8C"/>
    <w:rsid w:val="008A2CDD"/>
    <w:rsid w:val="008A6D29"/>
    <w:rsid w:val="008A7873"/>
    <w:rsid w:val="008B13B1"/>
    <w:rsid w:val="008B1BA7"/>
    <w:rsid w:val="008B5FB6"/>
    <w:rsid w:val="008B68D1"/>
    <w:rsid w:val="008B6909"/>
    <w:rsid w:val="008B6B38"/>
    <w:rsid w:val="008B6D5F"/>
    <w:rsid w:val="008B77E5"/>
    <w:rsid w:val="008C0138"/>
    <w:rsid w:val="008C1FD6"/>
    <w:rsid w:val="008C25B6"/>
    <w:rsid w:val="008C58AE"/>
    <w:rsid w:val="008C5B0D"/>
    <w:rsid w:val="008C630F"/>
    <w:rsid w:val="008D1424"/>
    <w:rsid w:val="008D191F"/>
    <w:rsid w:val="008D2430"/>
    <w:rsid w:val="008D36B1"/>
    <w:rsid w:val="008D43DC"/>
    <w:rsid w:val="008D4E09"/>
    <w:rsid w:val="008D5C81"/>
    <w:rsid w:val="008D5F27"/>
    <w:rsid w:val="008E1129"/>
    <w:rsid w:val="008E113D"/>
    <w:rsid w:val="008E135F"/>
    <w:rsid w:val="008E1586"/>
    <w:rsid w:val="008E17A5"/>
    <w:rsid w:val="008E3CD2"/>
    <w:rsid w:val="008E4861"/>
    <w:rsid w:val="008E7D64"/>
    <w:rsid w:val="008E7DE7"/>
    <w:rsid w:val="008F0871"/>
    <w:rsid w:val="008F150C"/>
    <w:rsid w:val="008F212F"/>
    <w:rsid w:val="008F260B"/>
    <w:rsid w:val="008F4735"/>
    <w:rsid w:val="008F4F86"/>
    <w:rsid w:val="008F64D6"/>
    <w:rsid w:val="008F7498"/>
    <w:rsid w:val="008F78DD"/>
    <w:rsid w:val="008F7DA5"/>
    <w:rsid w:val="00903393"/>
    <w:rsid w:val="00904442"/>
    <w:rsid w:val="0090500C"/>
    <w:rsid w:val="00907600"/>
    <w:rsid w:val="00912182"/>
    <w:rsid w:val="00912E11"/>
    <w:rsid w:val="00913FE1"/>
    <w:rsid w:val="0091559A"/>
    <w:rsid w:val="009158FC"/>
    <w:rsid w:val="00923A3B"/>
    <w:rsid w:val="00923CD5"/>
    <w:rsid w:val="0092414B"/>
    <w:rsid w:val="00924B6B"/>
    <w:rsid w:val="00924F6D"/>
    <w:rsid w:val="00925AAB"/>
    <w:rsid w:val="009270F9"/>
    <w:rsid w:val="0092717B"/>
    <w:rsid w:val="00927356"/>
    <w:rsid w:val="0092786F"/>
    <w:rsid w:val="00927F79"/>
    <w:rsid w:val="0093007B"/>
    <w:rsid w:val="0093029E"/>
    <w:rsid w:val="00930680"/>
    <w:rsid w:val="00931155"/>
    <w:rsid w:val="00931591"/>
    <w:rsid w:val="00931BF3"/>
    <w:rsid w:val="00932075"/>
    <w:rsid w:val="00934295"/>
    <w:rsid w:val="00934A33"/>
    <w:rsid w:val="00935490"/>
    <w:rsid w:val="00937A67"/>
    <w:rsid w:val="0094335C"/>
    <w:rsid w:val="00945D9C"/>
    <w:rsid w:val="0094633D"/>
    <w:rsid w:val="009468AA"/>
    <w:rsid w:val="00946DC5"/>
    <w:rsid w:val="00947C16"/>
    <w:rsid w:val="009537B0"/>
    <w:rsid w:val="00955C9C"/>
    <w:rsid w:val="009574E9"/>
    <w:rsid w:val="00960449"/>
    <w:rsid w:val="00960DDC"/>
    <w:rsid w:val="00964703"/>
    <w:rsid w:val="00964A7F"/>
    <w:rsid w:val="00964F0F"/>
    <w:rsid w:val="009650D0"/>
    <w:rsid w:val="009655BC"/>
    <w:rsid w:val="00965F01"/>
    <w:rsid w:val="00966CDF"/>
    <w:rsid w:val="00970E29"/>
    <w:rsid w:val="009717F5"/>
    <w:rsid w:val="00971B0D"/>
    <w:rsid w:val="00975366"/>
    <w:rsid w:val="0097626D"/>
    <w:rsid w:val="00976C5F"/>
    <w:rsid w:val="00977FC9"/>
    <w:rsid w:val="00983D45"/>
    <w:rsid w:val="0098560C"/>
    <w:rsid w:val="00985672"/>
    <w:rsid w:val="009858ED"/>
    <w:rsid w:val="0098702A"/>
    <w:rsid w:val="009874A9"/>
    <w:rsid w:val="00990F79"/>
    <w:rsid w:val="00992236"/>
    <w:rsid w:val="00994C8D"/>
    <w:rsid w:val="00995B3C"/>
    <w:rsid w:val="009962CD"/>
    <w:rsid w:val="0099636A"/>
    <w:rsid w:val="00996A07"/>
    <w:rsid w:val="009A07CB"/>
    <w:rsid w:val="009A0A50"/>
    <w:rsid w:val="009A113D"/>
    <w:rsid w:val="009A1CDA"/>
    <w:rsid w:val="009A24CD"/>
    <w:rsid w:val="009A2A29"/>
    <w:rsid w:val="009A6A83"/>
    <w:rsid w:val="009B1127"/>
    <w:rsid w:val="009B33D0"/>
    <w:rsid w:val="009B387D"/>
    <w:rsid w:val="009B39CB"/>
    <w:rsid w:val="009B49B5"/>
    <w:rsid w:val="009B49CC"/>
    <w:rsid w:val="009B51BA"/>
    <w:rsid w:val="009B72EC"/>
    <w:rsid w:val="009B788E"/>
    <w:rsid w:val="009C2112"/>
    <w:rsid w:val="009C2189"/>
    <w:rsid w:val="009C37A2"/>
    <w:rsid w:val="009C515E"/>
    <w:rsid w:val="009C5703"/>
    <w:rsid w:val="009C57C2"/>
    <w:rsid w:val="009C5D07"/>
    <w:rsid w:val="009D05F9"/>
    <w:rsid w:val="009D0E37"/>
    <w:rsid w:val="009D1A01"/>
    <w:rsid w:val="009D2634"/>
    <w:rsid w:val="009D499D"/>
    <w:rsid w:val="009D5B87"/>
    <w:rsid w:val="009F00E0"/>
    <w:rsid w:val="009F01DA"/>
    <w:rsid w:val="009F0918"/>
    <w:rsid w:val="009F1BF2"/>
    <w:rsid w:val="009F2D8C"/>
    <w:rsid w:val="009F30BC"/>
    <w:rsid w:val="009F4E8C"/>
    <w:rsid w:val="009F5D23"/>
    <w:rsid w:val="009F7EF2"/>
    <w:rsid w:val="00A00636"/>
    <w:rsid w:val="00A02688"/>
    <w:rsid w:val="00A03755"/>
    <w:rsid w:val="00A0405B"/>
    <w:rsid w:val="00A05C18"/>
    <w:rsid w:val="00A0615B"/>
    <w:rsid w:val="00A061DB"/>
    <w:rsid w:val="00A07DAD"/>
    <w:rsid w:val="00A10354"/>
    <w:rsid w:val="00A10479"/>
    <w:rsid w:val="00A10DDF"/>
    <w:rsid w:val="00A113F1"/>
    <w:rsid w:val="00A11C17"/>
    <w:rsid w:val="00A11E59"/>
    <w:rsid w:val="00A123A5"/>
    <w:rsid w:val="00A130E9"/>
    <w:rsid w:val="00A1341A"/>
    <w:rsid w:val="00A138F8"/>
    <w:rsid w:val="00A13F12"/>
    <w:rsid w:val="00A14654"/>
    <w:rsid w:val="00A1478B"/>
    <w:rsid w:val="00A16D26"/>
    <w:rsid w:val="00A17025"/>
    <w:rsid w:val="00A17F11"/>
    <w:rsid w:val="00A2387F"/>
    <w:rsid w:val="00A265E2"/>
    <w:rsid w:val="00A275DC"/>
    <w:rsid w:val="00A27694"/>
    <w:rsid w:val="00A27B5D"/>
    <w:rsid w:val="00A27FEF"/>
    <w:rsid w:val="00A30978"/>
    <w:rsid w:val="00A31F0F"/>
    <w:rsid w:val="00A32204"/>
    <w:rsid w:val="00A33401"/>
    <w:rsid w:val="00A3354F"/>
    <w:rsid w:val="00A3387F"/>
    <w:rsid w:val="00A34D45"/>
    <w:rsid w:val="00A357BE"/>
    <w:rsid w:val="00A35D8F"/>
    <w:rsid w:val="00A3691A"/>
    <w:rsid w:val="00A374AF"/>
    <w:rsid w:val="00A40055"/>
    <w:rsid w:val="00A42CF5"/>
    <w:rsid w:val="00A4541D"/>
    <w:rsid w:val="00A45556"/>
    <w:rsid w:val="00A45881"/>
    <w:rsid w:val="00A47259"/>
    <w:rsid w:val="00A47513"/>
    <w:rsid w:val="00A47ECC"/>
    <w:rsid w:val="00A508C9"/>
    <w:rsid w:val="00A53B57"/>
    <w:rsid w:val="00A5554F"/>
    <w:rsid w:val="00A564F5"/>
    <w:rsid w:val="00A56FE5"/>
    <w:rsid w:val="00A57FB9"/>
    <w:rsid w:val="00A60C2F"/>
    <w:rsid w:val="00A62604"/>
    <w:rsid w:val="00A6289D"/>
    <w:rsid w:val="00A6297D"/>
    <w:rsid w:val="00A63230"/>
    <w:rsid w:val="00A6344F"/>
    <w:rsid w:val="00A63AED"/>
    <w:rsid w:val="00A64D23"/>
    <w:rsid w:val="00A66020"/>
    <w:rsid w:val="00A66505"/>
    <w:rsid w:val="00A66A14"/>
    <w:rsid w:val="00A75036"/>
    <w:rsid w:val="00A76543"/>
    <w:rsid w:val="00A76936"/>
    <w:rsid w:val="00A8007F"/>
    <w:rsid w:val="00A80BA1"/>
    <w:rsid w:val="00A81DFB"/>
    <w:rsid w:val="00A84E86"/>
    <w:rsid w:val="00A84F93"/>
    <w:rsid w:val="00A8542C"/>
    <w:rsid w:val="00A86BAB"/>
    <w:rsid w:val="00A90CAF"/>
    <w:rsid w:val="00A9137F"/>
    <w:rsid w:val="00A91909"/>
    <w:rsid w:val="00A94D40"/>
    <w:rsid w:val="00A95792"/>
    <w:rsid w:val="00A96B6E"/>
    <w:rsid w:val="00A96E23"/>
    <w:rsid w:val="00A9752F"/>
    <w:rsid w:val="00A97563"/>
    <w:rsid w:val="00A97898"/>
    <w:rsid w:val="00AA08F9"/>
    <w:rsid w:val="00AA0A4F"/>
    <w:rsid w:val="00AA15ED"/>
    <w:rsid w:val="00AA58EB"/>
    <w:rsid w:val="00AA5B98"/>
    <w:rsid w:val="00AA68EE"/>
    <w:rsid w:val="00AA7516"/>
    <w:rsid w:val="00AB076B"/>
    <w:rsid w:val="00AB0BB8"/>
    <w:rsid w:val="00AB1436"/>
    <w:rsid w:val="00AB1675"/>
    <w:rsid w:val="00AB473A"/>
    <w:rsid w:val="00AB68B0"/>
    <w:rsid w:val="00AB7AED"/>
    <w:rsid w:val="00AB7D02"/>
    <w:rsid w:val="00AC0BA6"/>
    <w:rsid w:val="00AC1168"/>
    <w:rsid w:val="00AC2050"/>
    <w:rsid w:val="00AC2ACB"/>
    <w:rsid w:val="00AC2AF5"/>
    <w:rsid w:val="00AC2F0A"/>
    <w:rsid w:val="00AC324B"/>
    <w:rsid w:val="00AC3F09"/>
    <w:rsid w:val="00AC4B21"/>
    <w:rsid w:val="00AC66BD"/>
    <w:rsid w:val="00AC6A96"/>
    <w:rsid w:val="00AD0BCE"/>
    <w:rsid w:val="00AD0C63"/>
    <w:rsid w:val="00AD1022"/>
    <w:rsid w:val="00AD386C"/>
    <w:rsid w:val="00AD53CD"/>
    <w:rsid w:val="00AD7D0C"/>
    <w:rsid w:val="00AE040A"/>
    <w:rsid w:val="00AE17AE"/>
    <w:rsid w:val="00AE2984"/>
    <w:rsid w:val="00AE3AEB"/>
    <w:rsid w:val="00AE444D"/>
    <w:rsid w:val="00AE7907"/>
    <w:rsid w:val="00AF0743"/>
    <w:rsid w:val="00AF07B2"/>
    <w:rsid w:val="00AF07B3"/>
    <w:rsid w:val="00AF2513"/>
    <w:rsid w:val="00AF3B31"/>
    <w:rsid w:val="00AF3CCC"/>
    <w:rsid w:val="00AF4B5B"/>
    <w:rsid w:val="00AF4E4B"/>
    <w:rsid w:val="00AF6EA6"/>
    <w:rsid w:val="00B00B69"/>
    <w:rsid w:val="00B00E47"/>
    <w:rsid w:val="00B01AA6"/>
    <w:rsid w:val="00B01C2F"/>
    <w:rsid w:val="00B02208"/>
    <w:rsid w:val="00B02A70"/>
    <w:rsid w:val="00B052BB"/>
    <w:rsid w:val="00B103AF"/>
    <w:rsid w:val="00B10C4B"/>
    <w:rsid w:val="00B111A6"/>
    <w:rsid w:val="00B13354"/>
    <w:rsid w:val="00B1481D"/>
    <w:rsid w:val="00B14AC7"/>
    <w:rsid w:val="00B1715A"/>
    <w:rsid w:val="00B17897"/>
    <w:rsid w:val="00B178DD"/>
    <w:rsid w:val="00B20645"/>
    <w:rsid w:val="00B20C1D"/>
    <w:rsid w:val="00B2205E"/>
    <w:rsid w:val="00B22ABC"/>
    <w:rsid w:val="00B230FA"/>
    <w:rsid w:val="00B277BC"/>
    <w:rsid w:val="00B30D90"/>
    <w:rsid w:val="00B314A6"/>
    <w:rsid w:val="00B31CAF"/>
    <w:rsid w:val="00B348AA"/>
    <w:rsid w:val="00B3515A"/>
    <w:rsid w:val="00B36172"/>
    <w:rsid w:val="00B40617"/>
    <w:rsid w:val="00B408E6"/>
    <w:rsid w:val="00B431BB"/>
    <w:rsid w:val="00B43EF3"/>
    <w:rsid w:val="00B43FD0"/>
    <w:rsid w:val="00B464D8"/>
    <w:rsid w:val="00B46C13"/>
    <w:rsid w:val="00B47321"/>
    <w:rsid w:val="00B50B51"/>
    <w:rsid w:val="00B51211"/>
    <w:rsid w:val="00B51891"/>
    <w:rsid w:val="00B53BFE"/>
    <w:rsid w:val="00B540E4"/>
    <w:rsid w:val="00B57D32"/>
    <w:rsid w:val="00B6035C"/>
    <w:rsid w:val="00B60915"/>
    <w:rsid w:val="00B60AA7"/>
    <w:rsid w:val="00B61F9D"/>
    <w:rsid w:val="00B627DB"/>
    <w:rsid w:val="00B637E2"/>
    <w:rsid w:val="00B6457B"/>
    <w:rsid w:val="00B64EE9"/>
    <w:rsid w:val="00B67BCB"/>
    <w:rsid w:val="00B67F84"/>
    <w:rsid w:val="00B70373"/>
    <w:rsid w:val="00B7076A"/>
    <w:rsid w:val="00B721DC"/>
    <w:rsid w:val="00B72659"/>
    <w:rsid w:val="00B73372"/>
    <w:rsid w:val="00B741CD"/>
    <w:rsid w:val="00B741D6"/>
    <w:rsid w:val="00B75A9A"/>
    <w:rsid w:val="00B80C52"/>
    <w:rsid w:val="00B81052"/>
    <w:rsid w:val="00B82E24"/>
    <w:rsid w:val="00B8468D"/>
    <w:rsid w:val="00B86ADF"/>
    <w:rsid w:val="00B9033D"/>
    <w:rsid w:val="00B906C0"/>
    <w:rsid w:val="00B90A85"/>
    <w:rsid w:val="00B91FC5"/>
    <w:rsid w:val="00B92215"/>
    <w:rsid w:val="00B95ED4"/>
    <w:rsid w:val="00B963EC"/>
    <w:rsid w:val="00B97934"/>
    <w:rsid w:val="00B9798E"/>
    <w:rsid w:val="00B97DD5"/>
    <w:rsid w:val="00B97F2D"/>
    <w:rsid w:val="00BA1849"/>
    <w:rsid w:val="00BA1C22"/>
    <w:rsid w:val="00BA1F02"/>
    <w:rsid w:val="00BA2377"/>
    <w:rsid w:val="00BA2A1C"/>
    <w:rsid w:val="00BA2B39"/>
    <w:rsid w:val="00BA30EB"/>
    <w:rsid w:val="00BA34FB"/>
    <w:rsid w:val="00BA3F9A"/>
    <w:rsid w:val="00BA406C"/>
    <w:rsid w:val="00BA5C14"/>
    <w:rsid w:val="00BA5D51"/>
    <w:rsid w:val="00BA6DE7"/>
    <w:rsid w:val="00BA7587"/>
    <w:rsid w:val="00BB101E"/>
    <w:rsid w:val="00BB1615"/>
    <w:rsid w:val="00BB16FA"/>
    <w:rsid w:val="00BB28F6"/>
    <w:rsid w:val="00BB37FA"/>
    <w:rsid w:val="00BB4C8C"/>
    <w:rsid w:val="00BB5562"/>
    <w:rsid w:val="00BB5B7A"/>
    <w:rsid w:val="00BC0115"/>
    <w:rsid w:val="00BC130F"/>
    <w:rsid w:val="00BC14D5"/>
    <w:rsid w:val="00BC2911"/>
    <w:rsid w:val="00BC36A2"/>
    <w:rsid w:val="00BC3DD4"/>
    <w:rsid w:val="00BC5761"/>
    <w:rsid w:val="00BC5993"/>
    <w:rsid w:val="00BC6181"/>
    <w:rsid w:val="00BD1BA7"/>
    <w:rsid w:val="00BD2F74"/>
    <w:rsid w:val="00BD34D6"/>
    <w:rsid w:val="00BD4239"/>
    <w:rsid w:val="00BD43B0"/>
    <w:rsid w:val="00BD4ACC"/>
    <w:rsid w:val="00BD4AD5"/>
    <w:rsid w:val="00BD5AF4"/>
    <w:rsid w:val="00BD61C9"/>
    <w:rsid w:val="00BD6C92"/>
    <w:rsid w:val="00BD6D8A"/>
    <w:rsid w:val="00BD7348"/>
    <w:rsid w:val="00BD74D4"/>
    <w:rsid w:val="00BD7C2F"/>
    <w:rsid w:val="00BE0BC9"/>
    <w:rsid w:val="00BE1FF4"/>
    <w:rsid w:val="00BE2709"/>
    <w:rsid w:val="00BE33A4"/>
    <w:rsid w:val="00BE33CD"/>
    <w:rsid w:val="00BE4002"/>
    <w:rsid w:val="00BE6B01"/>
    <w:rsid w:val="00BE7103"/>
    <w:rsid w:val="00BE776C"/>
    <w:rsid w:val="00BE788C"/>
    <w:rsid w:val="00BE7EF4"/>
    <w:rsid w:val="00BF1D16"/>
    <w:rsid w:val="00BF343C"/>
    <w:rsid w:val="00BF34FB"/>
    <w:rsid w:val="00BF3C6F"/>
    <w:rsid w:val="00BF5E40"/>
    <w:rsid w:val="00C00DDE"/>
    <w:rsid w:val="00C01921"/>
    <w:rsid w:val="00C01C47"/>
    <w:rsid w:val="00C01F9A"/>
    <w:rsid w:val="00C02C37"/>
    <w:rsid w:val="00C032E5"/>
    <w:rsid w:val="00C048C9"/>
    <w:rsid w:val="00C06774"/>
    <w:rsid w:val="00C07F85"/>
    <w:rsid w:val="00C1007A"/>
    <w:rsid w:val="00C10EC2"/>
    <w:rsid w:val="00C12B4E"/>
    <w:rsid w:val="00C1301F"/>
    <w:rsid w:val="00C13358"/>
    <w:rsid w:val="00C138A2"/>
    <w:rsid w:val="00C161C6"/>
    <w:rsid w:val="00C16E53"/>
    <w:rsid w:val="00C1795D"/>
    <w:rsid w:val="00C2120C"/>
    <w:rsid w:val="00C2130B"/>
    <w:rsid w:val="00C253AA"/>
    <w:rsid w:val="00C2581F"/>
    <w:rsid w:val="00C259CE"/>
    <w:rsid w:val="00C2661F"/>
    <w:rsid w:val="00C267D9"/>
    <w:rsid w:val="00C26F85"/>
    <w:rsid w:val="00C27CA3"/>
    <w:rsid w:val="00C301E3"/>
    <w:rsid w:val="00C3046B"/>
    <w:rsid w:val="00C3112B"/>
    <w:rsid w:val="00C3160A"/>
    <w:rsid w:val="00C33379"/>
    <w:rsid w:val="00C36B9D"/>
    <w:rsid w:val="00C378C9"/>
    <w:rsid w:val="00C408AD"/>
    <w:rsid w:val="00C40A6C"/>
    <w:rsid w:val="00C41CD2"/>
    <w:rsid w:val="00C41F09"/>
    <w:rsid w:val="00C457E6"/>
    <w:rsid w:val="00C46D47"/>
    <w:rsid w:val="00C47685"/>
    <w:rsid w:val="00C512A9"/>
    <w:rsid w:val="00C5264B"/>
    <w:rsid w:val="00C52E37"/>
    <w:rsid w:val="00C52F82"/>
    <w:rsid w:val="00C54CCB"/>
    <w:rsid w:val="00C54E17"/>
    <w:rsid w:val="00C55CDE"/>
    <w:rsid w:val="00C57AE1"/>
    <w:rsid w:val="00C60436"/>
    <w:rsid w:val="00C604C4"/>
    <w:rsid w:val="00C61110"/>
    <w:rsid w:val="00C62516"/>
    <w:rsid w:val="00C62ABB"/>
    <w:rsid w:val="00C64C44"/>
    <w:rsid w:val="00C64C9D"/>
    <w:rsid w:val="00C66004"/>
    <w:rsid w:val="00C66B9D"/>
    <w:rsid w:val="00C70BC5"/>
    <w:rsid w:val="00C71BCE"/>
    <w:rsid w:val="00C71DD4"/>
    <w:rsid w:val="00C73040"/>
    <w:rsid w:val="00C77A7D"/>
    <w:rsid w:val="00C80CF0"/>
    <w:rsid w:val="00C82D3E"/>
    <w:rsid w:val="00C83D79"/>
    <w:rsid w:val="00C855E1"/>
    <w:rsid w:val="00C872ED"/>
    <w:rsid w:val="00C87B26"/>
    <w:rsid w:val="00C90311"/>
    <w:rsid w:val="00C909A3"/>
    <w:rsid w:val="00C90C81"/>
    <w:rsid w:val="00C92A82"/>
    <w:rsid w:val="00C92A9D"/>
    <w:rsid w:val="00C936E3"/>
    <w:rsid w:val="00C94516"/>
    <w:rsid w:val="00C95BDB"/>
    <w:rsid w:val="00C97D93"/>
    <w:rsid w:val="00CA04D3"/>
    <w:rsid w:val="00CA16C8"/>
    <w:rsid w:val="00CA32DE"/>
    <w:rsid w:val="00CA46E5"/>
    <w:rsid w:val="00CA52BF"/>
    <w:rsid w:val="00CA595D"/>
    <w:rsid w:val="00CA7EEE"/>
    <w:rsid w:val="00CB066B"/>
    <w:rsid w:val="00CB0729"/>
    <w:rsid w:val="00CB2D8D"/>
    <w:rsid w:val="00CB31A6"/>
    <w:rsid w:val="00CB3D27"/>
    <w:rsid w:val="00CB5122"/>
    <w:rsid w:val="00CB532C"/>
    <w:rsid w:val="00CB6B13"/>
    <w:rsid w:val="00CB7B96"/>
    <w:rsid w:val="00CC0F8C"/>
    <w:rsid w:val="00CC1C3F"/>
    <w:rsid w:val="00CC3300"/>
    <w:rsid w:val="00CC3CA7"/>
    <w:rsid w:val="00CC4569"/>
    <w:rsid w:val="00CC601B"/>
    <w:rsid w:val="00CC6394"/>
    <w:rsid w:val="00CD22A5"/>
    <w:rsid w:val="00CD2D94"/>
    <w:rsid w:val="00CD3005"/>
    <w:rsid w:val="00CD394B"/>
    <w:rsid w:val="00CD42BD"/>
    <w:rsid w:val="00CD464C"/>
    <w:rsid w:val="00CD4F99"/>
    <w:rsid w:val="00CD53D9"/>
    <w:rsid w:val="00CD5B93"/>
    <w:rsid w:val="00CD5DBF"/>
    <w:rsid w:val="00CD77F8"/>
    <w:rsid w:val="00CE257A"/>
    <w:rsid w:val="00CE4906"/>
    <w:rsid w:val="00CE5780"/>
    <w:rsid w:val="00CE62F1"/>
    <w:rsid w:val="00CE68D2"/>
    <w:rsid w:val="00CE6AEF"/>
    <w:rsid w:val="00CE6D6E"/>
    <w:rsid w:val="00CF2131"/>
    <w:rsid w:val="00CF3591"/>
    <w:rsid w:val="00CF41F6"/>
    <w:rsid w:val="00CF4609"/>
    <w:rsid w:val="00CF6F52"/>
    <w:rsid w:val="00D016EC"/>
    <w:rsid w:val="00D01B51"/>
    <w:rsid w:val="00D02A8C"/>
    <w:rsid w:val="00D05602"/>
    <w:rsid w:val="00D06889"/>
    <w:rsid w:val="00D06BD3"/>
    <w:rsid w:val="00D0735D"/>
    <w:rsid w:val="00D0776A"/>
    <w:rsid w:val="00D10074"/>
    <w:rsid w:val="00D1084C"/>
    <w:rsid w:val="00D1107A"/>
    <w:rsid w:val="00D110BB"/>
    <w:rsid w:val="00D11886"/>
    <w:rsid w:val="00D11ACD"/>
    <w:rsid w:val="00D12066"/>
    <w:rsid w:val="00D12123"/>
    <w:rsid w:val="00D127D5"/>
    <w:rsid w:val="00D1363A"/>
    <w:rsid w:val="00D15319"/>
    <w:rsid w:val="00D165D2"/>
    <w:rsid w:val="00D1689C"/>
    <w:rsid w:val="00D20045"/>
    <w:rsid w:val="00D2273D"/>
    <w:rsid w:val="00D252B1"/>
    <w:rsid w:val="00D25F90"/>
    <w:rsid w:val="00D268A6"/>
    <w:rsid w:val="00D268BE"/>
    <w:rsid w:val="00D26B83"/>
    <w:rsid w:val="00D27407"/>
    <w:rsid w:val="00D2756F"/>
    <w:rsid w:val="00D27996"/>
    <w:rsid w:val="00D30730"/>
    <w:rsid w:val="00D31B19"/>
    <w:rsid w:val="00D3217C"/>
    <w:rsid w:val="00D35174"/>
    <w:rsid w:val="00D36950"/>
    <w:rsid w:val="00D40319"/>
    <w:rsid w:val="00D416B0"/>
    <w:rsid w:val="00D425DC"/>
    <w:rsid w:val="00D4292A"/>
    <w:rsid w:val="00D43417"/>
    <w:rsid w:val="00D44510"/>
    <w:rsid w:val="00D44DC3"/>
    <w:rsid w:val="00D46D4F"/>
    <w:rsid w:val="00D47311"/>
    <w:rsid w:val="00D47A92"/>
    <w:rsid w:val="00D47C7D"/>
    <w:rsid w:val="00D5040B"/>
    <w:rsid w:val="00D50F1F"/>
    <w:rsid w:val="00D51254"/>
    <w:rsid w:val="00D519D2"/>
    <w:rsid w:val="00D51DAE"/>
    <w:rsid w:val="00D5219C"/>
    <w:rsid w:val="00D544E9"/>
    <w:rsid w:val="00D54C3E"/>
    <w:rsid w:val="00D5581C"/>
    <w:rsid w:val="00D610E6"/>
    <w:rsid w:val="00D61460"/>
    <w:rsid w:val="00D61795"/>
    <w:rsid w:val="00D61BD1"/>
    <w:rsid w:val="00D62871"/>
    <w:rsid w:val="00D62F13"/>
    <w:rsid w:val="00D659A7"/>
    <w:rsid w:val="00D65CF4"/>
    <w:rsid w:val="00D66AAC"/>
    <w:rsid w:val="00D67CB5"/>
    <w:rsid w:val="00D718D6"/>
    <w:rsid w:val="00D73BE5"/>
    <w:rsid w:val="00D73E3B"/>
    <w:rsid w:val="00D740FC"/>
    <w:rsid w:val="00D74445"/>
    <w:rsid w:val="00D74549"/>
    <w:rsid w:val="00D74D4B"/>
    <w:rsid w:val="00D755E9"/>
    <w:rsid w:val="00D76CFC"/>
    <w:rsid w:val="00D774BE"/>
    <w:rsid w:val="00D77893"/>
    <w:rsid w:val="00D77AE8"/>
    <w:rsid w:val="00D826ED"/>
    <w:rsid w:val="00D82FE0"/>
    <w:rsid w:val="00D83401"/>
    <w:rsid w:val="00D837E8"/>
    <w:rsid w:val="00D8503E"/>
    <w:rsid w:val="00D86968"/>
    <w:rsid w:val="00D90A56"/>
    <w:rsid w:val="00D92578"/>
    <w:rsid w:val="00D926BA"/>
    <w:rsid w:val="00D929D5"/>
    <w:rsid w:val="00D93058"/>
    <w:rsid w:val="00D93457"/>
    <w:rsid w:val="00D944FA"/>
    <w:rsid w:val="00D94786"/>
    <w:rsid w:val="00D94D22"/>
    <w:rsid w:val="00D9514B"/>
    <w:rsid w:val="00D956CA"/>
    <w:rsid w:val="00DA050C"/>
    <w:rsid w:val="00DA070F"/>
    <w:rsid w:val="00DA0AC0"/>
    <w:rsid w:val="00DA10F3"/>
    <w:rsid w:val="00DA2DA8"/>
    <w:rsid w:val="00DA2E68"/>
    <w:rsid w:val="00DA4742"/>
    <w:rsid w:val="00DA4F99"/>
    <w:rsid w:val="00DA76D6"/>
    <w:rsid w:val="00DB0D62"/>
    <w:rsid w:val="00DB19B9"/>
    <w:rsid w:val="00DB2118"/>
    <w:rsid w:val="00DB49D4"/>
    <w:rsid w:val="00DB5D5D"/>
    <w:rsid w:val="00DB691B"/>
    <w:rsid w:val="00DB75AE"/>
    <w:rsid w:val="00DB78D8"/>
    <w:rsid w:val="00DB79E3"/>
    <w:rsid w:val="00DC09A0"/>
    <w:rsid w:val="00DC1228"/>
    <w:rsid w:val="00DC2F45"/>
    <w:rsid w:val="00DC3271"/>
    <w:rsid w:val="00DC42AF"/>
    <w:rsid w:val="00DC4D8D"/>
    <w:rsid w:val="00DC5A77"/>
    <w:rsid w:val="00DC6256"/>
    <w:rsid w:val="00DD082E"/>
    <w:rsid w:val="00DD184C"/>
    <w:rsid w:val="00DD2563"/>
    <w:rsid w:val="00DD2B12"/>
    <w:rsid w:val="00DD2C00"/>
    <w:rsid w:val="00DD3755"/>
    <w:rsid w:val="00DD4C44"/>
    <w:rsid w:val="00DD4E9E"/>
    <w:rsid w:val="00DD64E0"/>
    <w:rsid w:val="00DD790E"/>
    <w:rsid w:val="00DD7A7C"/>
    <w:rsid w:val="00DE2894"/>
    <w:rsid w:val="00DE2C1C"/>
    <w:rsid w:val="00DE3D8C"/>
    <w:rsid w:val="00DE447B"/>
    <w:rsid w:val="00DE7D74"/>
    <w:rsid w:val="00DF09F3"/>
    <w:rsid w:val="00DF0FCD"/>
    <w:rsid w:val="00DF10AA"/>
    <w:rsid w:val="00DF3858"/>
    <w:rsid w:val="00DF4F14"/>
    <w:rsid w:val="00DF598A"/>
    <w:rsid w:val="00DF6A47"/>
    <w:rsid w:val="00DF782E"/>
    <w:rsid w:val="00E0025D"/>
    <w:rsid w:val="00E00679"/>
    <w:rsid w:val="00E04609"/>
    <w:rsid w:val="00E06263"/>
    <w:rsid w:val="00E06764"/>
    <w:rsid w:val="00E11A5D"/>
    <w:rsid w:val="00E11A6D"/>
    <w:rsid w:val="00E11D4F"/>
    <w:rsid w:val="00E1344F"/>
    <w:rsid w:val="00E13652"/>
    <w:rsid w:val="00E14E4E"/>
    <w:rsid w:val="00E164D6"/>
    <w:rsid w:val="00E17CB0"/>
    <w:rsid w:val="00E21685"/>
    <w:rsid w:val="00E21C95"/>
    <w:rsid w:val="00E230A6"/>
    <w:rsid w:val="00E24D80"/>
    <w:rsid w:val="00E24F27"/>
    <w:rsid w:val="00E264E5"/>
    <w:rsid w:val="00E31171"/>
    <w:rsid w:val="00E31E1A"/>
    <w:rsid w:val="00E31F13"/>
    <w:rsid w:val="00E3651E"/>
    <w:rsid w:val="00E37363"/>
    <w:rsid w:val="00E40425"/>
    <w:rsid w:val="00E40AFF"/>
    <w:rsid w:val="00E41401"/>
    <w:rsid w:val="00E41705"/>
    <w:rsid w:val="00E43A31"/>
    <w:rsid w:val="00E46A9E"/>
    <w:rsid w:val="00E47173"/>
    <w:rsid w:val="00E47F50"/>
    <w:rsid w:val="00E513BC"/>
    <w:rsid w:val="00E51461"/>
    <w:rsid w:val="00E52F71"/>
    <w:rsid w:val="00E53877"/>
    <w:rsid w:val="00E539F7"/>
    <w:rsid w:val="00E54EA6"/>
    <w:rsid w:val="00E56134"/>
    <w:rsid w:val="00E6031B"/>
    <w:rsid w:val="00E6034E"/>
    <w:rsid w:val="00E611BA"/>
    <w:rsid w:val="00E63769"/>
    <w:rsid w:val="00E637C4"/>
    <w:rsid w:val="00E66CEE"/>
    <w:rsid w:val="00E71E83"/>
    <w:rsid w:val="00E73689"/>
    <w:rsid w:val="00E73A80"/>
    <w:rsid w:val="00E744B2"/>
    <w:rsid w:val="00E76084"/>
    <w:rsid w:val="00E774BB"/>
    <w:rsid w:val="00E7770C"/>
    <w:rsid w:val="00E779E7"/>
    <w:rsid w:val="00E77D3C"/>
    <w:rsid w:val="00E80761"/>
    <w:rsid w:val="00E80FDA"/>
    <w:rsid w:val="00E82DBD"/>
    <w:rsid w:val="00E86017"/>
    <w:rsid w:val="00E86D86"/>
    <w:rsid w:val="00E86DA8"/>
    <w:rsid w:val="00E902B7"/>
    <w:rsid w:val="00E90BC0"/>
    <w:rsid w:val="00E91780"/>
    <w:rsid w:val="00E945A9"/>
    <w:rsid w:val="00E94B25"/>
    <w:rsid w:val="00E94D51"/>
    <w:rsid w:val="00E9511C"/>
    <w:rsid w:val="00E973CF"/>
    <w:rsid w:val="00EA0319"/>
    <w:rsid w:val="00EA18A9"/>
    <w:rsid w:val="00EA2D34"/>
    <w:rsid w:val="00EA4DCA"/>
    <w:rsid w:val="00EA4F2E"/>
    <w:rsid w:val="00EA6C1B"/>
    <w:rsid w:val="00EA79F3"/>
    <w:rsid w:val="00EB0C71"/>
    <w:rsid w:val="00EB240F"/>
    <w:rsid w:val="00EB474F"/>
    <w:rsid w:val="00EB4FC7"/>
    <w:rsid w:val="00EB6035"/>
    <w:rsid w:val="00EB66DA"/>
    <w:rsid w:val="00EC3967"/>
    <w:rsid w:val="00EC3BA5"/>
    <w:rsid w:val="00EC55CC"/>
    <w:rsid w:val="00EC6E87"/>
    <w:rsid w:val="00EC7DA8"/>
    <w:rsid w:val="00ED0FE1"/>
    <w:rsid w:val="00ED32C2"/>
    <w:rsid w:val="00ED46D1"/>
    <w:rsid w:val="00ED58F1"/>
    <w:rsid w:val="00ED5901"/>
    <w:rsid w:val="00ED7880"/>
    <w:rsid w:val="00ED7A91"/>
    <w:rsid w:val="00EE12FC"/>
    <w:rsid w:val="00EE1642"/>
    <w:rsid w:val="00EE3FD5"/>
    <w:rsid w:val="00EE668D"/>
    <w:rsid w:val="00EE7A39"/>
    <w:rsid w:val="00EF1CE3"/>
    <w:rsid w:val="00EF25C7"/>
    <w:rsid w:val="00EF29A5"/>
    <w:rsid w:val="00EF4A71"/>
    <w:rsid w:val="00EF600A"/>
    <w:rsid w:val="00EF6286"/>
    <w:rsid w:val="00EF7457"/>
    <w:rsid w:val="00F009C0"/>
    <w:rsid w:val="00F035BE"/>
    <w:rsid w:val="00F04476"/>
    <w:rsid w:val="00F06E57"/>
    <w:rsid w:val="00F07852"/>
    <w:rsid w:val="00F12364"/>
    <w:rsid w:val="00F129C8"/>
    <w:rsid w:val="00F12A9E"/>
    <w:rsid w:val="00F13E27"/>
    <w:rsid w:val="00F16C4E"/>
    <w:rsid w:val="00F1712E"/>
    <w:rsid w:val="00F174AA"/>
    <w:rsid w:val="00F226DA"/>
    <w:rsid w:val="00F22A0A"/>
    <w:rsid w:val="00F23022"/>
    <w:rsid w:val="00F25A1B"/>
    <w:rsid w:val="00F279F0"/>
    <w:rsid w:val="00F3024C"/>
    <w:rsid w:val="00F30540"/>
    <w:rsid w:val="00F30575"/>
    <w:rsid w:val="00F31073"/>
    <w:rsid w:val="00F3197D"/>
    <w:rsid w:val="00F31FCA"/>
    <w:rsid w:val="00F3203F"/>
    <w:rsid w:val="00F324B7"/>
    <w:rsid w:val="00F3309F"/>
    <w:rsid w:val="00F34579"/>
    <w:rsid w:val="00F35503"/>
    <w:rsid w:val="00F36F46"/>
    <w:rsid w:val="00F4081A"/>
    <w:rsid w:val="00F41DEC"/>
    <w:rsid w:val="00F4584B"/>
    <w:rsid w:val="00F475CC"/>
    <w:rsid w:val="00F479E8"/>
    <w:rsid w:val="00F47A3A"/>
    <w:rsid w:val="00F47E6F"/>
    <w:rsid w:val="00F5186F"/>
    <w:rsid w:val="00F51ADE"/>
    <w:rsid w:val="00F52CA6"/>
    <w:rsid w:val="00F52DD7"/>
    <w:rsid w:val="00F52E38"/>
    <w:rsid w:val="00F5381B"/>
    <w:rsid w:val="00F54078"/>
    <w:rsid w:val="00F5417D"/>
    <w:rsid w:val="00F552DE"/>
    <w:rsid w:val="00F55EE0"/>
    <w:rsid w:val="00F55EE7"/>
    <w:rsid w:val="00F56CB6"/>
    <w:rsid w:val="00F571BB"/>
    <w:rsid w:val="00F57EE8"/>
    <w:rsid w:val="00F6027F"/>
    <w:rsid w:val="00F6097B"/>
    <w:rsid w:val="00F61FAD"/>
    <w:rsid w:val="00F640F5"/>
    <w:rsid w:val="00F64AB0"/>
    <w:rsid w:val="00F6524B"/>
    <w:rsid w:val="00F654E0"/>
    <w:rsid w:val="00F70D0A"/>
    <w:rsid w:val="00F70DB5"/>
    <w:rsid w:val="00F70E37"/>
    <w:rsid w:val="00F712C7"/>
    <w:rsid w:val="00F73206"/>
    <w:rsid w:val="00F7424B"/>
    <w:rsid w:val="00F76ED7"/>
    <w:rsid w:val="00F8148F"/>
    <w:rsid w:val="00F85ED6"/>
    <w:rsid w:val="00F85EDB"/>
    <w:rsid w:val="00F90089"/>
    <w:rsid w:val="00F905B6"/>
    <w:rsid w:val="00F9146B"/>
    <w:rsid w:val="00F92555"/>
    <w:rsid w:val="00F92D9F"/>
    <w:rsid w:val="00F93D22"/>
    <w:rsid w:val="00F95A33"/>
    <w:rsid w:val="00F96104"/>
    <w:rsid w:val="00F96A5F"/>
    <w:rsid w:val="00FA03D1"/>
    <w:rsid w:val="00FA063D"/>
    <w:rsid w:val="00FA07A2"/>
    <w:rsid w:val="00FA0E27"/>
    <w:rsid w:val="00FA1C35"/>
    <w:rsid w:val="00FA2ED2"/>
    <w:rsid w:val="00FA7A72"/>
    <w:rsid w:val="00FB0208"/>
    <w:rsid w:val="00FB066C"/>
    <w:rsid w:val="00FB104E"/>
    <w:rsid w:val="00FB1709"/>
    <w:rsid w:val="00FB36D5"/>
    <w:rsid w:val="00FB3B89"/>
    <w:rsid w:val="00FB3DA7"/>
    <w:rsid w:val="00FB3F4C"/>
    <w:rsid w:val="00FB5B9D"/>
    <w:rsid w:val="00FB67C3"/>
    <w:rsid w:val="00FB78ED"/>
    <w:rsid w:val="00FC0A4D"/>
    <w:rsid w:val="00FC0CDA"/>
    <w:rsid w:val="00FC2D55"/>
    <w:rsid w:val="00FC3416"/>
    <w:rsid w:val="00FC3833"/>
    <w:rsid w:val="00FC4357"/>
    <w:rsid w:val="00FC5759"/>
    <w:rsid w:val="00FC6FC3"/>
    <w:rsid w:val="00FD0F75"/>
    <w:rsid w:val="00FD1F5C"/>
    <w:rsid w:val="00FD31B8"/>
    <w:rsid w:val="00FD66B6"/>
    <w:rsid w:val="00FD6F77"/>
    <w:rsid w:val="00FE0176"/>
    <w:rsid w:val="00FE0915"/>
    <w:rsid w:val="00FE144D"/>
    <w:rsid w:val="00FE2147"/>
    <w:rsid w:val="00FE62C3"/>
    <w:rsid w:val="00FE6DC7"/>
    <w:rsid w:val="00FF0057"/>
    <w:rsid w:val="00FF0625"/>
    <w:rsid w:val="00FF1DC1"/>
    <w:rsid w:val="00FF2FCE"/>
    <w:rsid w:val="00FF3FFC"/>
    <w:rsid w:val="00FF5CDF"/>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23"/>
        <o:r id="V:Rule2" type="connector" idref="#Прямая со стрелкой 6"/>
        <o:r id="V:Rule3" type="connector" idref="#Прямая со стрелкой 20"/>
        <o:r id="V:Rule4" type="connector" idref="#Прямая со стрелкой 14"/>
        <o:r id="V:Rule5" type="connector" idref="#Прямая со стрелкой 12"/>
        <o:r id="V:Rule6" type="connector" idref="#Прямая со стрелкой 8"/>
        <o:r id="V:Rule7" type="connector" idref="#Прямая со стрелкой 7"/>
        <o:r id="V:Rule8" type="connector" idref="#Прямая со стрелкой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rsid w:val="00822A54"/>
    <w:pPr>
      <w:widowControl w:val="0"/>
    </w:pPr>
    <w:rPr>
      <w:rFonts w:ascii="Courier New" w:eastAsia="Times New Roman" w:hAnsi="Courier New" w:cs="Courier New"/>
      <w:color w:val="000000"/>
    </w:rPr>
  </w:style>
  <w:style w:type="paragraph" w:styleId="21">
    <w:name w:val="Body Text 2"/>
    <w:basedOn w:val="a0"/>
    <w:link w:val="210"/>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locked/>
    <w:rsid w:val="00822A54"/>
    <w:rPr>
      <w:rFonts w:ascii="Times New Roman" w:hAnsi="Times New Roman"/>
      <w:color w:val="000000"/>
      <w:sz w:val="24"/>
      <w:lang w:eastAsia="ru-RU"/>
    </w:rPr>
  </w:style>
  <w:style w:type="paragraph" w:styleId="a8">
    <w:name w:val="Balloon Text"/>
    <w:basedOn w:val="a0"/>
    <w:link w:val="a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qFormat/>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e"/>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locked/>
    <w:rsid w:val="00822A54"/>
    <w:rPr>
      <w:rFonts w:ascii="Times New Roman" w:hAnsi="Times New Roman"/>
      <w:color w:val="000000"/>
      <w:sz w:val="24"/>
      <w:lang w:eastAsia="ru-RU"/>
    </w:rPr>
  </w:style>
  <w:style w:type="paragraph" w:customStyle="1" w:styleId="ConsPlusTitle">
    <w:name w:val="ConsPlusTitle"/>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rsid w:val="00822A54"/>
    <w:pPr>
      <w:shd w:val="clear" w:color="000000" w:fill="FFFFFF"/>
      <w:spacing w:before="100" w:beforeAutospacing="1" w:after="100" w:afterAutospacing="1"/>
    </w:pPr>
    <w:rPr>
      <w:sz w:val="28"/>
      <w:szCs w:val="28"/>
    </w:rPr>
  </w:style>
  <w:style w:type="paragraph" w:customStyle="1" w:styleId="xl67">
    <w:name w:val="xl67"/>
    <w:basedOn w:val="a0"/>
    <w:rsid w:val="00822A54"/>
    <w:pPr>
      <w:shd w:val="clear" w:color="000000" w:fill="FFFFFF"/>
      <w:spacing w:before="100" w:beforeAutospacing="1" w:after="100" w:afterAutospacing="1"/>
    </w:pPr>
    <w:rPr>
      <w:sz w:val="28"/>
      <w:szCs w:val="28"/>
    </w:rPr>
  </w:style>
  <w:style w:type="paragraph" w:customStyle="1" w:styleId="xl68">
    <w:name w:val="xl6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rsid w:val="00822A54"/>
    <w:pPr>
      <w:shd w:val="clear" w:color="000000" w:fill="FFFFFF"/>
      <w:spacing w:before="100" w:beforeAutospacing="1" w:after="100" w:afterAutospacing="1"/>
    </w:pPr>
    <w:rPr>
      <w:b/>
      <w:sz w:val="28"/>
      <w:szCs w:val="28"/>
    </w:rPr>
  </w:style>
  <w:style w:type="paragraph" w:customStyle="1" w:styleId="xl70">
    <w:name w:val="xl7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8">
    <w:name w:val="Название Знак"/>
    <w:link w:val="af7"/>
    <w:locked/>
    <w:rsid w:val="00822A54"/>
    <w:rPr>
      <w:rFonts w:ascii="Times New Roman" w:hAnsi="Times New Roman"/>
      <w:sz w:val="24"/>
    </w:rPr>
  </w:style>
  <w:style w:type="paragraph" w:customStyle="1" w:styleId="14">
    <w:name w:val="Знак Знак Знак1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aliases w:val="Обычный (веб) Знак1,Обычный (веб) Знак Знак"/>
    <w:basedOn w:val="a0"/>
    <w:link w:val="afc"/>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rsid w:val="00822A54"/>
    <w:rPr>
      <w:b/>
      <w:color w:val="000080"/>
      <w:sz w:val="20"/>
    </w:rPr>
  </w:style>
  <w:style w:type="paragraph" w:customStyle="1" w:styleId="31">
    <w:name w:val="Основной текст 31"/>
    <w:basedOn w:val="a0"/>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34"/>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1"/>
    <w:qFormat/>
    <w:rsid w:val="00822A54"/>
    <w:pPr>
      <w:spacing w:after="200" w:line="276" w:lineRule="auto"/>
    </w:pPr>
    <w:rPr>
      <w:sz w:val="22"/>
      <w:lang w:eastAsia="en-US"/>
    </w:rPr>
  </w:style>
  <w:style w:type="character" w:customStyle="1" w:styleId="17">
    <w:name w:val="Без интервала Знак1"/>
    <w:link w:val="aff4"/>
    <w:uiPriority w:val="1"/>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22"/>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rsid w:val="00822A54"/>
    <w:rPr>
      <w:vertAlign w:val="superscript"/>
    </w:rPr>
  </w:style>
  <w:style w:type="paragraph" w:styleId="afff0">
    <w:name w:val="List"/>
    <w:basedOn w:val="ac"/>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0"/>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rsid w:val="00822A54"/>
    <w:pPr>
      <w:widowControl w:val="0"/>
      <w:autoSpaceDE w:val="0"/>
      <w:autoSpaceDN w:val="0"/>
      <w:adjustRightInd w:val="0"/>
      <w:spacing w:line="317" w:lineRule="exact"/>
      <w:jc w:val="both"/>
    </w:pPr>
    <w:rPr>
      <w:color w:val="auto"/>
    </w:rPr>
  </w:style>
  <w:style w:type="paragraph" w:customStyle="1" w:styleId="Style12">
    <w:name w:val="Style12"/>
    <w:basedOn w:val="a0"/>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0"/>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0"/>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rsid w:val="00822A54"/>
    <w:rPr>
      <w:rFonts w:eastAsia="Calibri"/>
      <w:color w:val="auto"/>
      <w:sz w:val="20"/>
      <w:szCs w:val="20"/>
    </w:rPr>
  </w:style>
  <w:style w:type="character" w:customStyle="1" w:styleId="afffe">
    <w:name w:val="Текст концевой сноски Знак"/>
    <w:link w:val="afffd"/>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locked/>
    <w:rsid w:val="00822A54"/>
    <w:rPr>
      <w:sz w:val="27"/>
      <w:shd w:val="clear" w:color="auto" w:fill="FFFFFF"/>
    </w:rPr>
  </w:style>
  <w:style w:type="paragraph" w:customStyle="1" w:styleId="1fc">
    <w:name w:val="Основной текст1"/>
    <w:basedOn w:val="a0"/>
    <w:link w:val="affff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rsid w:val="00822A54"/>
    <w:pPr>
      <w:suppressAutoHyphens/>
      <w:spacing w:before="28" w:after="28" w:line="100" w:lineRule="atLeast"/>
    </w:pPr>
    <w:rPr>
      <w:color w:val="auto"/>
      <w:kern w:val="1"/>
      <w:lang w:eastAsia="hi-IN" w:bidi="hi-IN"/>
    </w:rPr>
  </w:style>
  <w:style w:type="paragraph" w:customStyle="1" w:styleId="p">
    <w:name w:val="p"/>
    <w:basedOn w:val="a0"/>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qFormat/>
    <w:rsid w:val="00E774BB"/>
    <w:pPr>
      <w:spacing w:after="120"/>
      <w:ind w:firstLine="709"/>
      <w:jc w:val="both"/>
    </w:pPr>
    <w:rPr>
      <w:color w:val="000000"/>
      <w:sz w:val="28"/>
    </w:rPr>
  </w:style>
  <w:style w:type="character" w:customStyle="1" w:styleId="00">
    <w:name w:val="0Абзац Знак"/>
    <w:link w:val="0"/>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rsid w:val="00EB474F"/>
    <w:pPr>
      <w:suppressLineNumbers/>
      <w:spacing w:before="120" w:after="120"/>
    </w:pPr>
    <w:rPr>
      <w:rFonts w:cs="Tahoma"/>
      <w:i/>
      <w:iCs/>
    </w:rPr>
  </w:style>
  <w:style w:type="paragraph" w:customStyle="1" w:styleId="2f3">
    <w:name w:val="Указатель2"/>
    <w:basedOn w:val="Standard"/>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5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qFormat/>
    <w:rsid w:val="00CB3D27"/>
    <w:rPr>
      <w:sz w:val="22"/>
      <w:szCs w:val="22"/>
    </w:rPr>
  </w:style>
  <w:style w:type="character" w:customStyle="1" w:styleId="afffffa">
    <w:name w:val="Без интервала Знак"/>
    <w:link w:val="1ff9"/>
    <w:uiPriority w:val="1"/>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 w:type="character" w:customStyle="1" w:styleId="ff2">
    <w:name w:val="ff2"/>
    <w:basedOn w:val="a1"/>
    <w:rsid w:val="009F30BC"/>
  </w:style>
  <w:style w:type="character" w:customStyle="1" w:styleId="ff1">
    <w:name w:val="ff1"/>
    <w:basedOn w:val="a1"/>
    <w:rsid w:val="009F30BC"/>
  </w:style>
  <w:style w:type="character" w:customStyle="1" w:styleId="3f7">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c">
    <w:name w:val="Обычный (веб) Знак"/>
    <w:aliases w:val="Обычный (веб) Знак1 Знак,Обычный (веб) Знак Знак Знак"/>
    <w:link w:val="afb"/>
    <w:locked/>
    <w:rsid w:val="00FB5B9D"/>
    <w:rPr>
      <w:rFonts w:ascii="Times New Roman" w:hAnsi="Times New Roman"/>
      <w:sz w:val="24"/>
    </w:rPr>
  </w:style>
  <w:style w:type="paragraph" w:customStyle="1" w:styleId="consplusnormal1">
    <w:name w:val="consplusnormal"/>
    <w:basedOn w:val="a0"/>
    <w:rsid w:val="00FB5B9D"/>
    <w:pPr>
      <w:spacing w:before="100" w:beforeAutospacing="1" w:after="100" w:afterAutospacing="1"/>
    </w:pPr>
    <w:rPr>
      <w:color w:val="auto"/>
    </w:rPr>
  </w:style>
  <w:style w:type="paragraph" w:customStyle="1" w:styleId="pboth">
    <w:name w:val="pboth"/>
    <w:basedOn w:val="a0"/>
    <w:rsid w:val="00BB4C8C"/>
    <w:pPr>
      <w:spacing w:before="100" w:beforeAutospacing="1" w:after="100" w:afterAutospacing="1"/>
    </w:pPr>
    <w:rPr>
      <w:color w:val="auto"/>
    </w:rPr>
  </w:style>
  <w:style w:type="paragraph" w:customStyle="1" w:styleId="juscontext">
    <w:name w:val="juscontext"/>
    <w:basedOn w:val="a0"/>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0"/>
    <w:rsid w:val="00591720"/>
    <w:pPr>
      <w:spacing w:line="240" w:lineRule="exact"/>
      <w:jc w:val="both"/>
    </w:pPr>
    <w:rPr>
      <w:color w:val="auto"/>
      <w:lang w:val="en-US" w:eastAsia="en-US"/>
    </w:rPr>
  </w:style>
  <w:style w:type="paragraph" w:customStyle="1" w:styleId="a20">
    <w:name w:val="a2"/>
    <w:basedOn w:val="a0"/>
    <w:rsid w:val="00591720"/>
    <w:pPr>
      <w:spacing w:before="100" w:beforeAutospacing="1" w:after="100" w:afterAutospacing="1"/>
    </w:pPr>
    <w:rPr>
      <w:color w:val="auto"/>
    </w:rPr>
  </w:style>
  <w:style w:type="paragraph" w:customStyle="1" w:styleId="5c">
    <w:name w:val="Знак Знак5 Знак Знак"/>
    <w:basedOn w:val="a0"/>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0"/>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0"/>
    <w:rsid w:val="007F1CD3"/>
    <w:pPr>
      <w:suppressAutoHyphens/>
      <w:spacing w:before="280" w:after="280"/>
    </w:pPr>
    <w:rPr>
      <w:color w:val="auto"/>
      <w:lang w:eastAsia="ar-SA"/>
    </w:rPr>
  </w:style>
  <w:style w:type="paragraph" w:customStyle="1" w:styleId="101">
    <w:name w:val="Абзац списка10"/>
    <w:basedOn w:val="a0"/>
    <w:rsid w:val="009858ED"/>
    <w:pPr>
      <w:ind w:left="720"/>
    </w:pPr>
    <w:rPr>
      <w:rFonts w:eastAsia="Calibri"/>
      <w:color w:val="auto"/>
    </w:rPr>
  </w:style>
  <w:style w:type="paragraph" w:customStyle="1" w:styleId="1ffe">
    <w:name w:val="Цитата1"/>
    <w:basedOn w:val="a0"/>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0"/>
    <w:rsid w:val="005A79F4"/>
    <w:pPr>
      <w:spacing w:before="100" w:after="100"/>
    </w:pPr>
    <w:rPr>
      <w:rFonts w:ascii="Tahoma" w:hAnsi="Tahoma"/>
      <w:color w:val="auto"/>
      <w:sz w:val="20"/>
      <w:szCs w:val="20"/>
      <w:lang w:val="en-US" w:eastAsia="ar-SA"/>
    </w:rPr>
  </w:style>
  <w:style w:type="paragraph" w:customStyle="1" w:styleId="3f8">
    <w:name w:val="Знак Знак3 Знак Знак Знак Знак Знак Знак"/>
    <w:basedOn w:val="a0"/>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
    <w:name w:val="Знак Знак Знак Знак Знак Знак Знак Знак1 Знак Знак Знак Знак"/>
    <w:basedOn w:val="a0"/>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0"/>
    <w:link w:val="116"/>
    <w:qFormat/>
    <w:rsid w:val="00F64AB0"/>
    <w:pPr>
      <w:numPr>
        <w:ilvl w:val="1"/>
        <w:numId w:val="20"/>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1"/>
    <w:link w:val="11"/>
    <w:rsid w:val="00F64AB0"/>
    <w:rPr>
      <w:rFonts w:ascii="Times New Roman" w:hAnsi="Times New Roman"/>
      <w:sz w:val="28"/>
      <w:szCs w:val="28"/>
      <w:lang w:eastAsia="en-US"/>
    </w:rPr>
  </w:style>
  <w:style w:type="character" w:styleId="afffffffffe">
    <w:name w:val="annotation reference"/>
    <w:locked/>
    <w:rsid w:val="00F3197D"/>
    <w:rPr>
      <w:sz w:val="16"/>
      <w:szCs w:val="16"/>
    </w:rPr>
  </w:style>
  <w:style w:type="paragraph" w:styleId="affffffffff">
    <w:name w:val="annotation text"/>
    <w:basedOn w:val="a0"/>
    <w:link w:val="affffffffff0"/>
    <w:locked/>
    <w:rsid w:val="00F3197D"/>
    <w:rPr>
      <w:color w:val="auto"/>
      <w:sz w:val="20"/>
      <w:szCs w:val="20"/>
    </w:rPr>
  </w:style>
  <w:style w:type="character" w:customStyle="1" w:styleId="affffffffff0">
    <w:name w:val="Текст примечания Знак"/>
    <w:basedOn w:val="a1"/>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0"/>
    <w:rsid w:val="00F3197D"/>
    <w:pPr>
      <w:spacing w:before="100" w:beforeAutospacing="1" w:after="100" w:afterAutospacing="1"/>
    </w:pPr>
    <w:rPr>
      <w:color w:val="auto"/>
    </w:rPr>
  </w:style>
  <w:style w:type="paragraph" w:customStyle="1" w:styleId="s22">
    <w:name w:val="s_22"/>
    <w:basedOn w:val="a0"/>
    <w:rsid w:val="00F3197D"/>
    <w:pPr>
      <w:spacing w:before="100" w:beforeAutospacing="1" w:after="100" w:afterAutospacing="1"/>
    </w:pPr>
    <w:rPr>
      <w:color w:val="auto"/>
    </w:rPr>
  </w:style>
  <w:style w:type="character" w:customStyle="1" w:styleId="s100">
    <w:name w:val="s_10"/>
    <w:rsid w:val="00F3197D"/>
  </w:style>
  <w:style w:type="paragraph" w:customStyle="1" w:styleId="s32">
    <w:name w:val="s_3"/>
    <w:basedOn w:val="a0"/>
    <w:rsid w:val="00F3197D"/>
    <w:pPr>
      <w:spacing w:before="100" w:beforeAutospacing="1" w:after="100" w:afterAutospacing="1"/>
    </w:pPr>
    <w:rPr>
      <w:color w:val="auto"/>
    </w:rPr>
  </w:style>
  <w:style w:type="numbering" w:customStyle="1" w:styleId="79">
    <w:name w:val="Нет списка7"/>
    <w:next w:val="a3"/>
    <w:uiPriority w:val="99"/>
    <w:semiHidden/>
    <w:rsid w:val="00D05602"/>
  </w:style>
  <w:style w:type="paragraph" w:customStyle="1" w:styleId="117">
    <w:name w:val="Абзац списка11"/>
    <w:basedOn w:val="a0"/>
    <w:rsid w:val="00D05602"/>
    <w:pPr>
      <w:ind w:left="720"/>
    </w:pPr>
    <w:rPr>
      <w:rFonts w:eastAsia="Calibri"/>
      <w:color w:val="auto"/>
    </w:rPr>
  </w:style>
  <w:style w:type="table" w:customStyle="1" w:styleId="102">
    <w:name w:val="Сетка таблицы10"/>
    <w:basedOn w:val="a2"/>
    <w:next w:val="af6"/>
    <w:uiPriority w:val="39"/>
    <w:locked/>
    <w:rsid w:val="00D0560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3"/>
    <w:uiPriority w:val="99"/>
    <w:semiHidden/>
    <w:unhideWhenUsed/>
    <w:rsid w:val="00D05602"/>
  </w:style>
  <w:style w:type="numbering" w:customStyle="1" w:styleId="215">
    <w:name w:val="Нет списка21"/>
    <w:next w:val="a3"/>
    <w:uiPriority w:val="99"/>
    <w:semiHidden/>
    <w:unhideWhenUsed/>
    <w:rsid w:val="00D05602"/>
  </w:style>
  <w:style w:type="numbering" w:customStyle="1" w:styleId="88">
    <w:name w:val="Нет списка8"/>
    <w:next w:val="a3"/>
    <w:uiPriority w:val="99"/>
    <w:semiHidden/>
    <w:unhideWhenUsed/>
    <w:rsid w:val="00B72659"/>
  </w:style>
  <w:style w:type="paragraph" w:customStyle="1" w:styleId="121">
    <w:name w:val="Абзац списка12"/>
    <w:basedOn w:val="a0"/>
    <w:rsid w:val="00B72659"/>
    <w:pPr>
      <w:ind w:left="720"/>
    </w:pPr>
    <w:rPr>
      <w:rFonts w:eastAsia="Calibri"/>
      <w:color w:val="auto"/>
    </w:rPr>
  </w:style>
  <w:style w:type="table" w:customStyle="1" w:styleId="122">
    <w:name w:val="Сетка таблицы12"/>
    <w:basedOn w:val="a2"/>
    <w:next w:val="af6"/>
    <w:uiPriority w:val="39"/>
    <w:rsid w:val="00B726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B72659"/>
  </w:style>
  <w:style w:type="numbering" w:customStyle="1" w:styleId="224">
    <w:name w:val="Нет списка22"/>
    <w:next w:val="a3"/>
    <w:uiPriority w:val="99"/>
    <w:semiHidden/>
    <w:unhideWhenUsed/>
    <w:rsid w:val="00B72659"/>
  </w:style>
  <w:style w:type="numbering" w:customStyle="1" w:styleId="93">
    <w:name w:val="Нет списка9"/>
    <w:next w:val="a3"/>
    <w:uiPriority w:val="99"/>
    <w:semiHidden/>
    <w:unhideWhenUsed/>
    <w:rsid w:val="00644B32"/>
  </w:style>
  <w:style w:type="table" w:customStyle="1" w:styleId="130">
    <w:name w:val="Сетка таблицы13"/>
    <w:basedOn w:val="a2"/>
    <w:next w:val="af6"/>
    <w:uiPriority w:val="39"/>
    <w:rsid w:val="00644B3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644B32"/>
  </w:style>
  <w:style w:type="numbering" w:customStyle="1" w:styleId="232">
    <w:name w:val="Нет списка23"/>
    <w:next w:val="a3"/>
    <w:uiPriority w:val="99"/>
    <w:semiHidden/>
    <w:unhideWhenUsed/>
    <w:rsid w:val="00644B32"/>
  </w:style>
  <w:style w:type="numbering" w:customStyle="1" w:styleId="103">
    <w:name w:val="Нет списка10"/>
    <w:next w:val="a3"/>
    <w:uiPriority w:val="99"/>
    <w:semiHidden/>
    <w:rsid w:val="00600DF5"/>
  </w:style>
  <w:style w:type="table" w:customStyle="1" w:styleId="142">
    <w:name w:val="Сетка таблицы14"/>
    <w:basedOn w:val="a2"/>
    <w:next w:val="af6"/>
    <w:uiPriority w:val="39"/>
    <w:locked/>
    <w:rsid w:val="00600DF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3"/>
    <w:uiPriority w:val="99"/>
    <w:semiHidden/>
    <w:unhideWhenUsed/>
    <w:rsid w:val="00600DF5"/>
  </w:style>
  <w:style w:type="numbering" w:customStyle="1" w:styleId="240">
    <w:name w:val="Нет списка24"/>
    <w:next w:val="a3"/>
    <w:uiPriority w:val="99"/>
    <w:semiHidden/>
    <w:unhideWhenUsed/>
    <w:rsid w:val="00600DF5"/>
  </w:style>
  <w:style w:type="numbering" w:customStyle="1" w:styleId="150">
    <w:name w:val="Нет списка15"/>
    <w:next w:val="a3"/>
    <w:uiPriority w:val="99"/>
    <w:semiHidden/>
    <w:rsid w:val="00556F9D"/>
  </w:style>
  <w:style w:type="table" w:customStyle="1" w:styleId="151">
    <w:name w:val="Сетка таблицы15"/>
    <w:basedOn w:val="a2"/>
    <w:next w:val="af6"/>
    <w:uiPriority w:val="39"/>
    <w:locked/>
    <w:rsid w:val="00556F9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unhideWhenUsed/>
    <w:rsid w:val="00556F9D"/>
  </w:style>
  <w:style w:type="numbering" w:customStyle="1" w:styleId="250">
    <w:name w:val="Нет списка25"/>
    <w:next w:val="a3"/>
    <w:uiPriority w:val="99"/>
    <w:semiHidden/>
    <w:unhideWhenUsed/>
    <w:rsid w:val="00556F9D"/>
  </w:style>
  <w:style w:type="numbering" w:customStyle="1" w:styleId="170">
    <w:name w:val="Нет списка17"/>
    <w:next w:val="a3"/>
    <w:uiPriority w:val="99"/>
    <w:semiHidden/>
    <w:rsid w:val="00FB0208"/>
  </w:style>
  <w:style w:type="paragraph" w:customStyle="1" w:styleId="132">
    <w:name w:val="Абзац списка13"/>
    <w:basedOn w:val="a0"/>
    <w:rsid w:val="00FB0208"/>
    <w:pPr>
      <w:ind w:left="720"/>
    </w:pPr>
    <w:rPr>
      <w:rFonts w:eastAsia="Calibri"/>
      <w:color w:val="auto"/>
    </w:rPr>
  </w:style>
  <w:style w:type="table" w:customStyle="1" w:styleId="161">
    <w:name w:val="Сетка таблицы16"/>
    <w:basedOn w:val="a2"/>
    <w:next w:val="af6"/>
    <w:uiPriority w:val="39"/>
    <w:locked/>
    <w:rsid w:val="00FB020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B0208"/>
  </w:style>
  <w:style w:type="numbering" w:customStyle="1" w:styleId="260">
    <w:name w:val="Нет списка26"/>
    <w:next w:val="a3"/>
    <w:uiPriority w:val="99"/>
    <w:semiHidden/>
    <w:unhideWhenUsed/>
    <w:rsid w:val="00FB0208"/>
  </w:style>
  <w:style w:type="table" w:customStyle="1" w:styleId="171">
    <w:name w:val="Сетка таблицы17"/>
    <w:basedOn w:val="a2"/>
    <w:next w:val="af6"/>
    <w:rsid w:val="00AC2A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22A54"/>
    <w:rPr>
      <w:rFonts w:ascii="Times New Roman" w:eastAsia="Times New Roman" w:hAnsi="Times New Roman"/>
      <w:color w:val="000000"/>
      <w:sz w:val="24"/>
      <w:szCs w:val="24"/>
    </w:rPr>
  </w:style>
  <w:style w:type="paragraph" w:styleId="1">
    <w:name w:val="heading 1"/>
    <w:aliases w:val="Глава"/>
    <w:basedOn w:val="a0"/>
    <w:next w:val="a0"/>
    <w:link w:val="10"/>
    <w:uiPriority w:val="99"/>
    <w:qFormat/>
    <w:rsid w:val="00822A54"/>
    <w:pPr>
      <w:keepNext/>
      <w:spacing w:line="480" w:lineRule="auto"/>
      <w:jc w:val="center"/>
      <w:outlineLvl w:val="0"/>
    </w:pPr>
    <w:rPr>
      <w:rFonts w:eastAsia="Calibri"/>
      <w:b/>
      <w:sz w:val="20"/>
      <w:szCs w:val="20"/>
    </w:rPr>
  </w:style>
  <w:style w:type="paragraph" w:styleId="2">
    <w:name w:val="heading 2"/>
    <w:basedOn w:val="a0"/>
    <w:next w:val="a0"/>
    <w:link w:val="20"/>
    <w:qFormat/>
    <w:rsid w:val="00822A54"/>
    <w:pPr>
      <w:keepNext/>
      <w:widowControl w:val="0"/>
      <w:spacing w:line="480" w:lineRule="auto"/>
      <w:jc w:val="center"/>
      <w:outlineLvl w:val="1"/>
    </w:pPr>
    <w:rPr>
      <w:rFonts w:eastAsia="Calibri"/>
      <w:i/>
      <w:sz w:val="20"/>
      <w:szCs w:val="20"/>
    </w:rPr>
  </w:style>
  <w:style w:type="paragraph" w:styleId="3">
    <w:name w:val="heading 3"/>
    <w:basedOn w:val="a0"/>
    <w:next w:val="a0"/>
    <w:link w:val="30"/>
    <w:qFormat/>
    <w:rsid w:val="00822A54"/>
    <w:pPr>
      <w:keepNext/>
      <w:widowControl w:val="0"/>
      <w:spacing w:line="360" w:lineRule="auto"/>
      <w:ind w:firstLine="720"/>
      <w:outlineLvl w:val="2"/>
    </w:pPr>
    <w:rPr>
      <w:rFonts w:eastAsia="Calibri"/>
      <w:sz w:val="20"/>
      <w:szCs w:val="20"/>
    </w:rPr>
  </w:style>
  <w:style w:type="paragraph" w:styleId="4">
    <w:name w:val="heading 4"/>
    <w:basedOn w:val="a0"/>
    <w:next w:val="a0"/>
    <w:link w:val="40"/>
    <w:uiPriority w:val="99"/>
    <w:qFormat/>
    <w:rsid w:val="00822A54"/>
    <w:pPr>
      <w:keepNext/>
      <w:widowControl w:val="0"/>
      <w:outlineLvl w:val="3"/>
    </w:pPr>
    <w:rPr>
      <w:rFonts w:eastAsia="Calibri"/>
      <w:b/>
      <w:sz w:val="20"/>
      <w:szCs w:val="20"/>
    </w:rPr>
  </w:style>
  <w:style w:type="paragraph" w:styleId="5">
    <w:name w:val="heading 5"/>
    <w:basedOn w:val="a0"/>
    <w:next w:val="a0"/>
    <w:link w:val="50"/>
    <w:uiPriority w:val="99"/>
    <w:qFormat/>
    <w:rsid w:val="00822A54"/>
    <w:pPr>
      <w:keepNext/>
      <w:widowControl w:val="0"/>
      <w:outlineLvl w:val="4"/>
    </w:pPr>
    <w:rPr>
      <w:rFonts w:eastAsia="Calibri"/>
      <w:b/>
      <w:color w:val="FF0000"/>
      <w:sz w:val="20"/>
      <w:szCs w:val="20"/>
    </w:rPr>
  </w:style>
  <w:style w:type="paragraph" w:styleId="6">
    <w:name w:val="heading 6"/>
    <w:basedOn w:val="a0"/>
    <w:next w:val="a0"/>
    <w:link w:val="60"/>
    <w:uiPriority w:val="99"/>
    <w:qFormat/>
    <w:rsid w:val="00822A54"/>
    <w:pPr>
      <w:keepNext/>
      <w:widowControl w:val="0"/>
      <w:jc w:val="both"/>
      <w:outlineLvl w:val="5"/>
    </w:pPr>
    <w:rPr>
      <w:rFonts w:eastAsia="Calibri"/>
      <w:b/>
      <w:sz w:val="20"/>
      <w:szCs w:val="20"/>
    </w:rPr>
  </w:style>
  <w:style w:type="paragraph" w:styleId="7">
    <w:name w:val="heading 7"/>
    <w:basedOn w:val="a0"/>
    <w:next w:val="a0"/>
    <w:link w:val="70"/>
    <w:uiPriority w:val="99"/>
    <w:qFormat/>
    <w:rsid w:val="00822A54"/>
    <w:pPr>
      <w:keepNext/>
      <w:widowControl w:val="0"/>
      <w:jc w:val="both"/>
      <w:outlineLvl w:val="6"/>
    </w:pPr>
    <w:rPr>
      <w:rFonts w:eastAsia="Calibri"/>
      <w:b/>
      <w:sz w:val="20"/>
      <w:szCs w:val="20"/>
    </w:rPr>
  </w:style>
  <w:style w:type="paragraph" w:styleId="8">
    <w:name w:val="heading 8"/>
    <w:basedOn w:val="a0"/>
    <w:next w:val="a0"/>
    <w:link w:val="80"/>
    <w:uiPriority w:val="99"/>
    <w:qFormat/>
    <w:rsid w:val="00822A54"/>
    <w:pPr>
      <w:keepNext/>
      <w:widowControl w:val="0"/>
      <w:jc w:val="both"/>
      <w:outlineLvl w:val="7"/>
    </w:pPr>
    <w:rPr>
      <w:rFonts w:eastAsia="Calibri"/>
      <w:b/>
      <w:color w:val="0000FF"/>
      <w:sz w:val="20"/>
      <w:szCs w:val="20"/>
    </w:rPr>
  </w:style>
  <w:style w:type="paragraph" w:styleId="9">
    <w:name w:val="heading 9"/>
    <w:basedOn w:val="a0"/>
    <w:next w:val="a0"/>
    <w:link w:val="90"/>
    <w:uiPriority w:val="99"/>
    <w:qFormat/>
    <w:rsid w:val="00822A54"/>
    <w:pPr>
      <w:keepNext/>
      <w:widowControl w:val="0"/>
      <w:outlineLvl w:val="8"/>
    </w:pPr>
    <w:rPr>
      <w:rFonts w:eastAsia="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link w:val="3"/>
    <w:uiPriority w:val="9"/>
    <w:locked/>
    <w:rsid w:val="00822A54"/>
    <w:rPr>
      <w:rFonts w:ascii="Times New Roman" w:hAnsi="Times New Roman"/>
      <w:color w:val="000000"/>
      <w:sz w:val="20"/>
      <w:lang w:eastAsia="ru-RU"/>
    </w:rPr>
  </w:style>
  <w:style w:type="character" w:customStyle="1" w:styleId="40">
    <w:name w:val="Заголовок 4 Знак"/>
    <w:link w:val="4"/>
    <w:uiPriority w:val="99"/>
    <w:locked/>
    <w:rsid w:val="00822A54"/>
    <w:rPr>
      <w:rFonts w:ascii="Times New Roman" w:hAnsi="Times New Roman"/>
      <w:b/>
      <w:color w:val="000000"/>
      <w:sz w:val="20"/>
      <w:lang w:eastAsia="ru-RU"/>
    </w:rPr>
  </w:style>
  <w:style w:type="character" w:customStyle="1" w:styleId="50">
    <w:name w:val="Заголовок 5 Знак"/>
    <w:link w:val="5"/>
    <w:uiPriority w:val="99"/>
    <w:locked/>
    <w:rsid w:val="00822A54"/>
    <w:rPr>
      <w:rFonts w:ascii="Times New Roman" w:hAnsi="Times New Roman"/>
      <w:b/>
      <w:color w:val="FF0000"/>
      <w:sz w:val="20"/>
      <w:lang w:eastAsia="ru-RU"/>
    </w:rPr>
  </w:style>
  <w:style w:type="character" w:customStyle="1" w:styleId="60">
    <w:name w:val="Заголовок 6 Знак"/>
    <w:link w:val="6"/>
    <w:uiPriority w:val="99"/>
    <w:locked/>
    <w:rsid w:val="00822A54"/>
    <w:rPr>
      <w:rFonts w:ascii="Times New Roman" w:hAnsi="Times New Roman"/>
      <w:b/>
      <w:color w:val="000000"/>
      <w:sz w:val="20"/>
      <w:lang w:eastAsia="ru-RU"/>
    </w:rPr>
  </w:style>
  <w:style w:type="character" w:customStyle="1" w:styleId="70">
    <w:name w:val="Заголовок 7 Знак"/>
    <w:link w:val="7"/>
    <w:uiPriority w:val="99"/>
    <w:locked/>
    <w:rsid w:val="00822A54"/>
    <w:rPr>
      <w:rFonts w:ascii="Times New Roman" w:hAnsi="Times New Roman"/>
      <w:b/>
      <w:color w:val="000000"/>
      <w:sz w:val="20"/>
      <w:lang w:eastAsia="ru-RU"/>
    </w:rPr>
  </w:style>
  <w:style w:type="character" w:customStyle="1" w:styleId="80">
    <w:name w:val="Заголовок 8 Знак"/>
    <w:link w:val="8"/>
    <w:uiPriority w:val="99"/>
    <w:locked/>
    <w:rsid w:val="00822A54"/>
    <w:rPr>
      <w:rFonts w:ascii="Times New Roman" w:hAnsi="Times New Roman"/>
      <w:b/>
      <w:color w:val="0000FF"/>
      <w:sz w:val="20"/>
      <w:lang w:eastAsia="ru-RU"/>
    </w:rPr>
  </w:style>
  <w:style w:type="character" w:customStyle="1" w:styleId="90">
    <w:name w:val="Заголовок 9 Знак"/>
    <w:link w:val="9"/>
    <w:uiPriority w:val="99"/>
    <w:locked/>
    <w:rsid w:val="00822A54"/>
    <w:rPr>
      <w:rFonts w:ascii="Times New Roman" w:hAnsi="Times New Roman"/>
      <w:b/>
      <w:color w:val="000000"/>
      <w:sz w:val="20"/>
      <w:lang w:eastAsia="ru-RU"/>
    </w:rPr>
  </w:style>
  <w:style w:type="character" w:customStyle="1" w:styleId="10">
    <w:name w:val="Заголовок 1 Знак"/>
    <w:aliases w:val="Глава Знак"/>
    <w:link w:val="1"/>
    <w:uiPriority w:val="99"/>
    <w:locked/>
    <w:rsid w:val="00822A54"/>
    <w:rPr>
      <w:rFonts w:ascii="Times New Roman" w:hAnsi="Times New Roman"/>
      <w:b/>
      <w:color w:val="000000"/>
      <w:sz w:val="20"/>
      <w:lang w:eastAsia="ru-RU"/>
    </w:rPr>
  </w:style>
  <w:style w:type="character" w:customStyle="1" w:styleId="20">
    <w:name w:val="Заголовок 2 Знак"/>
    <w:link w:val="2"/>
    <w:uiPriority w:val="9"/>
    <w:locked/>
    <w:rsid w:val="00822A54"/>
    <w:rPr>
      <w:rFonts w:ascii="Times New Roman" w:hAnsi="Times New Roman"/>
      <w:i/>
      <w:color w:val="000000"/>
      <w:sz w:val="20"/>
      <w:lang w:eastAsia="ru-RU"/>
    </w:rPr>
  </w:style>
  <w:style w:type="paragraph" w:customStyle="1" w:styleId="ConsPlusNonformat">
    <w:name w:val="ConsPlusNonformat"/>
    <w:uiPriority w:val="99"/>
    <w:rsid w:val="00822A54"/>
    <w:pPr>
      <w:widowControl w:val="0"/>
    </w:pPr>
    <w:rPr>
      <w:rFonts w:ascii="Courier New" w:eastAsia="Times New Roman" w:hAnsi="Courier New" w:cs="Courier New"/>
      <w:color w:val="000000"/>
    </w:rPr>
  </w:style>
  <w:style w:type="paragraph" w:styleId="21">
    <w:name w:val="Body Text 2"/>
    <w:basedOn w:val="a0"/>
    <w:link w:val="210"/>
    <w:uiPriority w:val="99"/>
    <w:rsid w:val="00822A54"/>
    <w:rPr>
      <w:rFonts w:eastAsia="Calibri"/>
      <w:szCs w:val="20"/>
    </w:rPr>
  </w:style>
  <w:style w:type="character" w:customStyle="1" w:styleId="BodyText2Char">
    <w:name w:val="Body Text 2 Char"/>
    <w:uiPriority w:val="99"/>
    <w:rsid w:val="00822A54"/>
    <w:rPr>
      <w:rFonts w:ascii="Times New Roman" w:hAnsi="Times New Roman"/>
      <w:sz w:val="24"/>
    </w:rPr>
  </w:style>
  <w:style w:type="character" w:customStyle="1" w:styleId="210">
    <w:name w:val="Основной текст 2 Знак1"/>
    <w:link w:val="21"/>
    <w:uiPriority w:val="99"/>
    <w:locked/>
    <w:rsid w:val="00822A54"/>
    <w:rPr>
      <w:rFonts w:ascii="Times New Roman" w:hAnsi="Times New Roman"/>
      <w:color w:val="000000"/>
      <w:sz w:val="24"/>
    </w:rPr>
  </w:style>
  <w:style w:type="character" w:customStyle="1" w:styleId="22">
    <w:name w:val="Основной текст 2 Знак"/>
    <w:uiPriority w:val="99"/>
    <w:rsid w:val="00822A54"/>
    <w:rPr>
      <w:rFonts w:ascii="Times New Roman" w:hAnsi="Times New Roman"/>
      <w:color w:val="000000"/>
      <w:sz w:val="24"/>
      <w:lang w:eastAsia="ru-RU"/>
    </w:rPr>
  </w:style>
  <w:style w:type="paragraph" w:customStyle="1" w:styleId="ConsPlusNormal">
    <w:name w:val="ConsPlusNormal"/>
    <w:uiPriority w:val="99"/>
    <w:rsid w:val="00822A54"/>
    <w:pPr>
      <w:widowControl w:val="0"/>
      <w:ind w:firstLine="720"/>
    </w:pPr>
    <w:rPr>
      <w:rFonts w:ascii="Arial" w:eastAsia="Times New Roman" w:hAnsi="Arial" w:cs="Arial"/>
      <w:color w:val="000000"/>
    </w:rPr>
  </w:style>
  <w:style w:type="paragraph" w:styleId="32">
    <w:name w:val="Body Text 3"/>
    <w:basedOn w:val="a0"/>
    <w:link w:val="310"/>
    <w:rsid w:val="00822A54"/>
    <w:pPr>
      <w:shd w:val="clear" w:color="000000" w:fill="FFFFFF"/>
      <w:tabs>
        <w:tab w:val="left" w:pos="422"/>
      </w:tabs>
      <w:jc w:val="both"/>
    </w:pPr>
    <w:rPr>
      <w:rFonts w:eastAsia="Calibri"/>
      <w:szCs w:val="20"/>
    </w:rPr>
  </w:style>
  <w:style w:type="character" w:customStyle="1" w:styleId="BodyText3Char">
    <w:name w:val="Body Text 3 Char"/>
    <w:uiPriority w:val="99"/>
    <w:rsid w:val="00822A54"/>
    <w:rPr>
      <w:rFonts w:ascii="Times New Roman" w:hAnsi="Times New Roman"/>
      <w:sz w:val="16"/>
    </w:rPr>
  </w:style>
  <w:style w:type="character" w:customStyle="1" w:styleId="310">
    <w:name w:val="Основной текст 3 Знак1"/>
    <w:link w:val="32"/>
    <w:uiPriority w:val="99"/>
    <w:locked/>
    <w:rsid w:val="00822A54"/>
    <w:rPr>
      <w:rFonts w:ascii="Times New Roman" w:hAnsi="Times New Roman"/>
      <w:color w:val="000000"/>
      <w:sz w:val="24"/>
      <w:shd w:val="clear" w:color="000000" w:fill="FFFFFF"/>
    </w:rPr>
  </w:style>
  <w:style w:type="character" w:customStyle="1" w:styleId="33">
    <w:name w:val="Основной текст 3 Знак"/>
    <w:uiPriority w:val="99"/>
    <w:rsid w:val="00822A54"/>
    <w:rPr>
      <w:rFonts w:ascii="Times New Roman" w:hAnsi="Times New Roman"/>
      <w:color w:val="000000"/>
      <w:sz w:val="16"/>
      <w:lang w:eastAsia="ru-RU"/>
    </w:rPr>
  </w:style>
  <w:style w:type="paragraph" w:styleId="a4">
    <w:name w:val="header"/>
    <w:basedOn w:val="a0"/>
    <w:link w:val="a5"/>
    <w:uiPriority w:val="99"/>
    <w:rsid w:val="00822A54"/>
    <w:pPr>
      <w:tabs>
        <w:tab w:val="center" w:pos="4677"/>
        <w:tab w:val="right" w:pos="9355"/>
      </w:tabs>
    </w:pPr>
    <w:rPr>
      <w:rFonts w:eastAsia="Calibri"/>
    </w:rPr>
  </w:style>
  <w:style w:type="character" w:customStyle="1" w:styleId="HeaderChar">
    <w:name w:val="Header Char"/>
    <w:uiPriority w:val="99"/>
    <w:rsid w:val="00822A54"/>
    <w:rPr>
      <w:rFonts w:ascii="Times New Roman" w:hAnsi="Times New Roman"/>
      <w:sz w:val="24"/>
    </w:rPr>
  </w:style>
  <w:style w:type="character" w:customStyle="1" w:styleId="a5">
    <w:name w:val="Верхний колонтитул Знак"/>
    <w:link w:val="a4"/>
    <w:uiPriority w:val="99"/>
    <w:locked/>
    <w:rsid w:val="00822A54"/>
    <w:rPr>
      <w:rFonts w:ascii="Times New Roman" w:hAnsi="Times New Roman"/>
      <w:color w:val="000000"/>
      <w:sz w:val="24"/>
      <w:lang w:eastAsia="ru-RU"/>
    </w:rPr>
  </w:style>
  <w:style w:type="paragraph" w:styleId="a6">
    <w:name w:val="footer"/>
    <w:basedOn w:val="a0"/>
    <w:link w:val="a7"/>
    <w:uiPriority w:val="99"/>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7">
    <w:name w:val="Нижний колонтитул Знак"/>
    <w:link w:val="a6"/>
    <w:uiPriority w:val="99"/>
    <w:locked/>
    <w:rsid w:val="00822A54"/>
    <w:rPr>
      <w:rFonts w:ascii="Times New Roman" w:hAnsi="Times New Roman"/>
      <w:color w:val="000000"/>
      <w:sz w:val="24"/>
      <w:lang w:eastAsia="ru-RU"/>
    </w:rPr>
  </w:style>
  <w:style w:type="paragraph" w:styleId="a8">
    <w:name w:val="Balloon Text"/>
    <w:basedOn w:val="a0"/>
    <w:link w:val="a9"/>
    <w:uiPriority w:val="99"/>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9">
    <w:name w:val="Текст выноски Знак"/>
    <w:link w:val="a8"/>
    <w:uiPriority w:val="99"/>
    <w:locked/>
    <w:rsid w:val="00822A54"/>
    <w:rPr>
      <w:rFonts w:ascii="Tahoma" w:hAnsi="Tahoma"/>
      <w:color w:val="000000"/>
      <w:sz w:val="16"/>
      <w:lang w:eastAsia="ru-RU"/>
    </w:rPr>
  </w:style>
  <w:style w:type="paragraph" w:styleId="aa">
    <w:name w:val="Body Text Indent"/>
    <w:aliases w:val="Основной текст 1,Нумерованный список !!,Надин стиль"/>
    <w:basedOn w:val="a0"/>
    <w:link w:val="ab"/>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b">
    <w:name w:val="Основной текст с отступом Знак"/>
    <w:aliases w:val="Основной текст 1 Знак1,Нумерованный список !! Знак1,Надин стиль Знак1"/>
    <w:link w:val="aa"/>
    <w:uiPriority w:val="99"/>
    <w:locked/>
    <w:rsid w:val="00822A54"/>
    <w:rPr>
      <w:rFonts w:ascii="Times New Roman" w:hAnsi="Times New Roman"/>
      <w:color w:val="000000"/>
      <w:sz w:val="24"/>
      <w:lang w:eastAsia="ru-RU"/>
    </w:rPr>
  </w:style>
  <w:style w:type="paragraph" w:styleId="ac">
    <w:name w:val="Body Text"/>
    <w:aliases w:val="Body single,bt,Body Text Char,бпОсновной текст"/>
    <w:basedOn w:val="a0"/>
    <w:link w:val="12"/>
    <w:rsid w:val="00822A54"/>
    <w:pPr>
      <w:spacing w:after="120"/>
    </w:pPr>
    <w:rPr>
      <w:rFonts w:eastAsia="Calibri"/>
      <w:szCs w:val="20"/>
    </w:rPr>
  </w:style>
  <w:style w:type="character" w:customStyle="1" w:styleId="12">
    <w:name w:val="Основной текст Знак1"/>
    <w:aliases w:val="Body single Знак1,bt Знак1,Body Text Char Знак1,бпОсновной текст Знак"/>
    <w:link w:val="ac"/>
    <w:uiPriority w:val="99"/>
    <w:locked/>
    <w:rsid w:val="00822A54"/>
    <w:rPr>
      <w:rFonts w:ascii="Times New Roman" w:hAnsi="Times New Roman"/>
      <w:color w:val="000000"/>
      <w:sz w:val="24"/>
    </w:rPr>
  </w:style>
  <w:style w:type="character" w:customStyle="1" w:styleId="ad">
    <w:name w:val="Основной текст Знак"/>
    <w:aliases w:val="Body single Знак,bt Знак"/>
    <w:rsid w:val="00822A54"/>
    <w:rPr>
      <w:rFonts w:ascii="Times New Roman" w:hAnsi="Times New Roman"/>
      <w:color w:val="000000"/>
      <w:sz w:val="24"/>
      <w:lang w:eastAsia="ru-RU"/>
    </w:rPr>
  </w:style>
  <w:style w:type="paragraph" w:customStyle="1" w:styleId="ConsNormal">
    <w:name w:val="ConsNormal"/>
    <w:uiPriority w:val="99"/>
    <w:rsid w:val="00822A54"/>
    <w:pPr>
      <w:ind w:right="19772" w:firstLine="720"/>
    </w:pPr>
    <w:rPr>
      <w:rFonts w:ascii="Arial" w:eastAsia="Times New Roman" w:hAnsi="Arial" w:cs="Arial"/>
      <w:color w:val="000000"/>
    </w:rPr>
  </w:style>
  <w:style w:type="paragraph" w:styleId="23">
    <w:name w:val="toc 2"/>
    <w:basedOn w:val="a0"/>
    <w:next w:val="a0"/>
    <w:rsid w:val="00822A54"/>
    <w:pPr>
      <w:widowControl w:val="0"/>
      <w:spacing w:line="360" w:lineRule="auto"/>
      <w:ind w:left="238"/>
    </w:pPr>
    <w:rPr>
      <w:b/>
      <w:i/>
      <w:noProof/>
      <w:sz w:val="28"/>
      <w:szCs w:val="20"/>
    </w:rPr>
  </w:style>
  <w:style w:type="paragraph" w:styleId="ae">
    <w:name w:val="footnote text"/>
    <w:aliases w:val="Текст сноски Знак1 Знак,Текст сноски Знак Знак Знак,Текст сноски Знак Знак,Текст сноски-FN,Oaeno niinee-FN,Oaeno niinee Ciae,Table_Footnote_last"/>
    <w:basedOn w:val="a0"/>
    <w:link w:val="af"/>
    <w:rsid w:val="00822A54"/>
    <w:pPr>
      <w:widowControl w:val="0"/>
      <w:spacing w:line="360" w:lineRule="auto"/>
      <w:ind w:firstLine="720"/>
      <w:jc w:val="both"/>
    </w:pPr>
    <w:rPr>
      <w:rFonts w:eastAsia="Calibri"/>
      <w:sz w:val="20"/>
      <w:szCs w:val="20"/>
    </w:rPr>
  </w:style>
  <w:style w:type="character" w:customStyle="1" w:styleId="af">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link w:val="ae"/>
    <w:uiPriority w:val="99"/>
    <w:locked/>
    <w:rsid w:val="00822A54"/>
    <w:rPr>
      <w:rFonts w:ascii="Times New Roman" w:hAnsi="Times New Roman"/>
      <w:color w:val="000000"/>
      <w:sz w:val="20"/>
      <w:lang w:eastAsia="ru-RU"/>
    </w:rPr>
  </w:style>
  <w:style w:type="paragraph" w:styleId="24">
    <w:name w:val="Body Text Indent 2"/>
    <w:basedOn w:val="a0"/>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link w:val="24"/>
    <w:uiPriority w:val="99"/>
    <w:locked/>
    <w:rsid w:val="00822A54"/>
    <w:rPr>
      <w:rFonts w:ascii="Times New Roman" w:hAnsi="Times New Roman"/>
      <w:color w:val="000000"/>
      <w:sz w:val="24"/>
      <w:lang w:eastAsia="ru-RU"/>
    </w:rPr>
  </w:style>
  <w:style w:type="paragraph" w:customStyle="1" w:styleId="ConsPlusTitle">
    <w:name w:val="ConsPlusTitle"/>
    <w:uiPriority w:val="99"/>
    <w:rsid w:val="00822A54"/>
    <w:pPr>
      <w:widowControl w:val="0"/>
    </w:pPr>
    <w:rPr>
      <w:rFonts w:ascii="Arial" w:eastAsia="Times New Roman" w:hAnsi="Arial" w:cs="Arial"/>
      <w:b/>
      <w:color w:val="000000"/>
    </w:rPr>
  </w:style>
  <w:style w:type="paragraph" w:customStyle="1" w:styleId="xl65">
    <w:name w:val="xl65"/>
    <w:basedOn w:val="a0"/>
    <w:uiPriority w:val="99"/>
    <w:rsid w:val="00822A54"/>
    <w:pPr>
      <w:shd w:val="clear" w:color="000000" w:fill="FFFFFF"/>
      <w:spacing w:before="100" w:beforeAutospacing="1" w:after="100" w:afterAutospacing="1"/>
    </w:pPr>
    <w:rPr>
      <w:sz w:val="28"/>
      <w:szCs w:val="28"/>
    </w:rPr>
  </w:style>
  <w:style w:type="paragraph" w:customStyle="1" w:styleId="xl66">
    <w:name w:val="xl66"/>
    <w:basedOn w:val="a0"/>
    <w:uiPriority w:val="99"/>
    <w:rsid w:val="00822A54"/>
    <w:pPr>
      <w:shd w:val="clear" w:color="000000" w:fill="FFFFFF"/>
      <w:spacing w:before="100" w:beforeAutospacing="1" w:after="100" w:afterAutospacing="1"/>
    </w:pPr>
    <w:rPr>
      <w:sz w:val="28"/>
      <w:szCs w:val="28"/>
    </w:rPr>
  </w:style>
  <w:style w:type="paragraph" w:customStyle="1" w:styleId="xl67">
    <w:name w:val="xl67"/>
    <w:basedOn w:val="a0"/>
    <w:uiPriority w:val="99"/>
    <w:rsid w:val="00822A54"/>
    <w:pPr>
      <w:shd w:val="clear" w:color="000000" w:fill="FFFFFF"/>
      <w:spacing w:before="100" w:beforeAutospacing="1" w:after="100" w:afterAutospacing="1"/>
    </w:pPr>
    <w:rPr>
      <w:sz w:val="28"/>
      <w:szCs w:val="28"/>
    </w:rPr>
  </w:style>
  <w:style w:type="paragraph" w:customStyle="1" w:styleId="xl68">
    <w:name w:val="xl6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0"/>
    <w:uiPriority w:val="99"/>
    <w:rsid w:val="00822A54"/>
    <w:pPr>
      <w:shd w:val="clear" w:color="000000" w:fill="FFFFFF"/>
      <w:spacing w:before="100" w:beforeAutospacing="1" w:after="100" w:afterAutospacing="1"/>
    </w:pPr>
    <w:rPr>
      <w:b/>
      <w:sz w:val="28"/>
      <w:szCs w:val="28"/>
    </w:rPr>
  </w:style>
  <w:style w:type="paragraph" w:customStyle="1" w:styleId="xl70">
    <w:name w:val="xl70"/>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0"/>
    <w:rsid w:val="00822A54"/>
    <w:pPr>
      <w:shd w:val="clear" w:color="000000" w:fill="FF00FF"/>
      <w:spacing w:before="100" w:beforeAutospacing="1" w:after="100" w:afterAutospacing="1"/>
    </w:pPr>
    <w:rPr>
      <w:sz w:val="28"/>
      <w:szCs w:val="28"/>
    </w:rPr>
  </w:style>
  <w:style w:type="paragraph" w:customStyle="1" w:styleId="xl80">
    <w:name w:val="xl8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0"/>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0"/>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0"/>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0"/>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0"/>
    <w:rsid w:val="00822A54"/>
    <w:pPr>
      <w:shd w:val="clear" w:color="000000" w:fill="FFFFFF"/>
      <w:spacing w:before="100" w:beforeAutospacing="1" w:after="100" w:afterAutospacing="1"/>
    </w:pPr>
    <w:rPr>
      <w:sz w:val="28"/>
      <w:szCs w:val="28"/>
    </w:rPr>
  </w:style>
  <w:style w:type="paragraph" w:customStyle="1" w:styleId="xl95">
    <w:name w:val="xl95"/>
    <w:basedOn w:val="a0"/>
    <w:rsid w:val="00822A54"/>
    <w:pPr>
      <w:shd w:val="clear" w:color="000000" w:fill="CCFFCC"/>
      <w:spacing w:before="100" w:beforeAutospacing="1" w:after="100" w:afterAutospacing="1"/>
    </w:pPr>
    <w:rPr>
      <w:sz w:val="28"/>
      <w:szCs w:val="28"/>
    </w:rPr>
  </w:style>
  <w:style w:type="paragraph" w:customStyle="1" w:styleId="xl96">
    <w:name w:val="xl96"/>
    <w:basedOn w:val="a0"/>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0"/>
    <w:rsid w:val="00822A54"/>
    <w:pPr>
      <w:shd w:val="clear" w:color="000000" w:fill="FF99CC"/>
      <w:spacing w:before="100" w:beforeAutospacing="1" w:after="100" w:afterAutospacing="1"/>
    </w:pPr>
    <w:rPr>
      <w:sz w:val="28"/>
      <w:szCs w:val="28"/>
    </w:rPr>
  </w:style>
  <w:style w:type="paragraph" w:customStyle="1" w:styleId="xl98">
    <w:name w:val="xl98"/>
    <w:basedOn w:val="a0"/>
    <w:rsid w:val="00822A54"/>
    <w:pPr>
      <w:shd w:val="clear" w:color="000000" w:fill="FF99CC"/>
      <w:spacing w:before="100" w:beforeAutospacing="1" w:after="100" w:afterAutospacing="1"/>
    </w:pPr>
    <w:rPr>
      <w:b/>
      <w:sz w:val="28"/>
      <w:szCs w:val="28"/>
    </w:rPr>
  </w:style>
  <w:style w:type="paragraph" w:customStyle="1" w:styleId="xl99">
    <w:name w:val="xl99"/>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0"/>
    <w:rsid w:val="00822A54"/>
    <w:pPr>
      <w:spacing w:before="100" w:beforeAutospacing="1" w:after="100" w:afterAutospacing="1"/>
    </w:pPr>
    <w:rPr>
      <w:sz w:val="28"/>
      <w:szCs w:val="28"/>
    </w:rPr>
  </w:style>
  <w:style w:type="paragraph" w:customStyle="1" w:styleId="xl102">
    <w:name w:val="xl102"/>
    <w:basedOn w:val="a0"/>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0"/>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0"/>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0"/>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0"/>
    <w:uiPriority w:val="99"/>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0"/>
    <w:uiPriority w:val="99"/>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0"/>
    <w:uiPriority w:val="99"/>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0"/>
    <w:uiPriority w:val="99"/>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0"/>
    <w:uiPriority w:val="99"/>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0"/>
    <w:uiPriority w:val="99"/>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0"/>
    <w:uiPriority w:val="99"/>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0"/>
    <w:uiPriority w:val="99"/>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0"/>
    <w:uiPriority w:val="99"/>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0"/>
    <w:uiPriority w:val="99"/>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0"/>
    <w:uiPriority w:val="99"/>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0"/>
    <w:uiPriority w:val="99"/>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0"/>
    <w:uiPriority w:val="99"/>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0"/>
    <w:uiPriority w:val="99"/>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0"/>
    <w:uiPriority w:val="99"/>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0"/>
    <w:uiPriority w:val="99"/>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3">
    <w:name w:val="toc 1"/>
    <w:basedOn w:val="a0"/>
    <w:next w:val="a0"/>
    <w:rsid w:val="00822A54"/>
    <w:pPr>
      <w:widowControl w:val="0"/>
      <w:jc w:val="both"/>
    </w:pPr>
    <w:rPr>
      <w:spacing w:val="-6"/>
      <w:sz w:val="28"/>
      <w:szCs w:val="20"/>
    </w:rPr>
  </w:style>
  <w:style w:type="paragraph" w:customStyle="1" w:styleId="ConsNonformat">
    <w:name w:val="ConsNonformat"/>
    <w:rsid w:val="00822A54"/>
    <w:pPr>
      <w:widowControl w:val="0"/>
      <w:ind w:right="19772"/>
    </w:pPr>
    <w:rPr>
      <w:rFonts w:ascii="Courier New" w:eastAsia="Times New Roman" w:hAnsi="Courier New" w:cs="Courier New"/>
      <w:color w:val="000000"/>
    </w:rPr>
  </w:style>
  <w:style w:type="character" w:styleId="af0">
    <w:name w:val="page number"/>
    <w:uiPriority w:val="99"/>
    <w:rsid w:val="00822A54"/>
    <w:rPr>
      <w:rFonts w:cs="Times New Roman"/>
    </w:rPr>
  </w:style>
  <w:style w:type="character" w:styleId="af1">
    <w:name w:val="Hyperlink"/>
    <w:uiPriority w:val="99"/>
    <w:rsid w:val="00822A54"/>
    <w:rPr>
      <w:rFonts w:cs="Times New Roman"/>
      <w:color w:val="000000"/>
      <w:u w:val="single"/>
    </w:rPr>
  </w:style>
  <w:style w:type="character" w:styleId="af2">
    <w:name w:val="FollowedHyperlink"/>
    <w:uiPriority w:val="99"/>
    <w:rsid w:val="00822A54"/>
    <w:rPr>
      <w:rFonts w:cs="Times New Roman"/>
      <w:color w:val="000000"/>
      <w:u w:val="single"/>
    </w:rPr>
  </w:style>
  <w:style w:type="character" w:styleId="af3">
    <w:name w:val="footnote reference"/>
    <w:aliases w:val="Знак сноски-FN,Ciae niinee-FN,Знак сноски 1"/>
    <w:rsid w:val="00822A54"/>
    <w:rPr>
      <w:rFonts w:cs="Times New Roman"/>
      <w:position w:val="-2"/>
      <w:vertAlign w:val="superscript"/>
    </w:rPr>
  </w:style>
  <w:style w:type="paragraph" w:styleId="af4">
    <w:name w:val="Document Map"/>
    <w:basedOn w:val="a0"/>
    <w:link w:val="af5"/>
    <w:uiPriority w:val="99"/>
    <w:rsid w:val="00822A54"/>
    <w:pPr>
      <w:shd w:val="clear" w:color="auto" w:fill="000080"/>
    </w:pPr>
    <w:rPr>
      <w:rFonts w:ascii="Tahoma" w:eastAsia="Calibri" w:hAnsi="Tahoma"/>
      <w:color w:val="auto"/>
    </w:rPr>
  </w:style>
  <w:style w:type="character" w:customStyle="1" w:styleId="af5">
    <w:name w:val="Схема документа Знак"/>
    <w:link w:val="af4"/>
    <w:uiPriority w:val="99"/>
    <w:locked/>
    <w:rsid w:val="00822A54"/>
    <w:rPr>
      <w:rFonts w:ascii="Tahoma" w:hAnsi="Tahoma"/>
      <w:sz w:val="24"/>
      <w:shd w:val="clear" w:color="auto" w:fill="000080"/>
    </w:rPr>
  </w:style>
  <w:style w:type="paragraph" w:styleId="34">
    <w:name w:val="Body Text Indent 3"/>
    <w:basedOn w:val="a0"/>
    <w:link w:val="35"/>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5">
    <w:name w:val="Основной текст с отступом 3 Знак"/>
    <w:link w:val="34"/>
    <w:uiPriority w:val="99"/>
    <w:locked/>
    <w:rsid w:val="00822A54"/>
    <w:rPr>
      <w:rFonts w:ascii="Times New Roman CYR" w:hAnsi="Times New Roman CYR"/>
      <w:sz w:val="24"/>
    </w:rPr>
  </w:style>
  <w:style w:type="table" w:styleId="af6">
    <w:name w:val="Table Grid"/>
    <w:basedOn w:val="a2"/>
    <w:uiPriority w:val="5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7">
    <w:name w:val="Title"/>
    <w:basedOn w:val="a0"/>
    <w:link w:val="af8"/>
    <w:uiPriority w:val="99"/>
    <w:qFormat/>
    <w:rsid w:val="00822A54"/>
    <w:pPr>
      <w:jc w:val="center"/>
    </w:pPr>
    <w:rPr>
      <w:rFonts w:eastAsia="Calibri"/>
      <w:color w:val="auto"/>
    </w:rPr>
  </w:style>
  <w:style w:type="character" w:customStyle="1" w:styleId="TitleChar">
    <w:name w:val="Title Char"/>
    <w:uiPriority w:val="99"/>
    <w:rsid w:val="00822A54"/>
    <w:rPr>
      <w:rFonts w:ascii="Times New Roman" w:hAnsi="Times New Roman"/>
      <w:b/>
      <w:sz w:val="24"/>
    </w:rPr>
  </w:style>
  <w:style w:type="character" w:customStyle="1" w:styleId="af8">
    <w:name w:val="Название Знак"/>
    <w:link w:val="af7"/>
    <w:uiPriority w:val="99"/>
    <w:locked/>
    <w:rsid w:val="00822A54"/>
    <w:rPr>
      <w:rFonts w:ascii="Times New Roman" w:hAnsi="Times New Roman"/>
      <w:sz w:val="24"/>
    </w:rPr>
  </w:style>
  <w:style w:type="paragraph" w:customStyle="1" w:styleId="14">
    <w:name w:val="Знак Знак Знак1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9">
    <w:name w:val="Маркер"/>
    <w:basedOn w:val="a0"/>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0"/>
    <w:rsid w:val="00822A54"/>
    <w:pPr>
      <w:spacing w:after="160" w:line="240" w:lineRule="exact"/>
    </w:pPr>
    <w:rPr>
      <w:rFonts w:eastAsia="Batang"/>
      <w:color w:val="auto"/>
      <w:sz w:val="20"/>
      <w:szCs w:val="20"/>
    </w:rPr>
  </w:style>
  <w:style w:type="paragraph" w:customStyle="1" w:styleId="afa">
    <w:name w:val="Текст в заданном формате"/>
    <w:basedOn w:val="a0"/>
    <w:uiPriority w:val="99"/>
    <w:rsid w:val="00822A54"/>
    <w:pPr>
      <w:widowControl w:val="0"/>
      <w:suppressAutoHyphens/>
    </w:pPr>
    <w:rPr>
      <w:rFonts w:ascii="Courier New" w:eastAsia="Calibri" w:hAnsi="Courier New" w:cs="Courier New"/>
      <w:color w:val="auto"/>
      <w:sz w:val="20"/>
      <w:szCs w:val="20"/>
    </w:rPr>
  </w:style>
  <w:style w:type="paragraph" w:styleId="afb">
    <w:name w:val="Normal (Web)"/>
    <w:basedOn w:val="a0"/>
    <w:uiPriority w:val="99"/>
    <w:rsid w:val="00822A54"/>
    <w:rPr>
      <w:rFonts w:eastAsia="Calibri"/>
      <w:color w:val="auto"/>
      <w:szCs w:val="20"/>
    </w:rPr>
  </w:style>
  <w:style w:type="character" w:customStyle="1" w:styleId="afd">
    <w:name w:val="Текст статьи Знак"/>
    <w:link w:val="afe"/>
    <w:uiPriority w:val="99"/>
    <w:locked/>
    <w:rsid w:val="00822A54"/>
    <w:rPr>
      <w:sz w:val="26"/>
    </w:rPr>
  </w:style>
  <w:style w:type="paragraph" w:customStyle="1" w:styleId="afe">
    <w:name w:val="Текст статьи"/>
    <w:basedOn w:val="a0"/>
    <w:link w:val="afd"/>
    <w:uiPriority w:val="99"/>
    <w:rsid w:val="00822A54"/>
    <w:pPr>
      <w:ind w:firstLine="567"/>
      <w:jc w:val="both"/>
    </w:pPr>
    <w:rPr>
      <w:rFonts w:ascii="Calibri" w:eastAsia="Calibri" w:hAnsi="Calibri"/>
      <w:color w:val="auto"/>
      <w:sz w:val="26"/>
      <w:szCs w:val="20"/>
    </w:rPr>
  </w:style>
  <w:style w:type="paragraph" w:customStyle="1" w:styleId="15">
    <w:name w:val="Текст статьи нумерованный Знак Знак1 Знак Знак"/>
    <w:basedOn w:val="a0"/>
    <w:link w:val="16"/>
    <w:uiPriority w:val="99"/>
    <w:rsid w:val="00822A54"/>
    <w:pPr>
      <w:ind w:firstLine="567"/>
      <w:jc w:val="both"/>
    </w:pPr>
    <w:rPr>
      <w:rFonts w:eastAsia="Batang"/>
      <w:color w:val="auto"/>
      <w:sz w:val="28"/>
      <w:szCs w:val="20"/>
    </w:rPr>
  </w:style>
  <w:style w:type="character" w:customStyle="1" w:styleId="16">
    <w:name w:val="Текст статьи нумерованный Знак Знак1 Знак Знак Знак"/>
    <w:link w:val="15"/>
    <w:uiPriority w:val="99"/>
    <w:locked/>
    <w:rsid w:val="00822A54"/>
    <w:rPr>
      <w:rFonts w:ascii="Times New Roman" w:eastAsia="Batang" w:hAnsi="Times New Roman"/>
      <w:sz w:val="28"/>
    </w:rPr>
  </w:style>
  <w:style w:type="character" w:customStyle="1" w:styleId="aff">
    <w:name w:val="Цветовое выделение"/>
    <w:uiPriority w:val="99"/>
    <w:rsid w:val="00822A54"/>
    <w:rPr>
      <w:b/>
      <w:color w:val="000080"/>
      <w:sz w:val="20"/>
    </w:rPr>
  </w:style>
  <w:style w:type="paragraph" w:customStyle="1" w:styleId="31">
    <w:name w:val="Основной текст 31"/>
    <w:basedOn w:val="a0"/>
    <w:uiPriority w:val="99"/>
    <w:rsid w:val="00822A54"/>
    <w:pPr>
      <w:numPr>
        <w:numId w:val="1"/>
      </w:numPr>
      <w:tabs>
        <w:tab w:val="clear" w:pos="643"/>
        <w:tab w:val="num" w:pos="1080"/>
      </w:tabs>
      <w:ind w:left="1080" w:hanging="720"/>
      <w:jc w:val="both"/>
    </w:pPr>
    <w:rPr>
      <w:color w:val="auto"/>
      <w:sz w:val="28"/>
      <w:lang w:eastAsia="ar-SA"/>
    </w:rPr>
  </w:style>
  <w:style w:type="paragraph" w:customStyle="1" w:styleId="aff0">
    <w:name w:val="Знак Знак Знак Знак Знак Знак Знак Знак Знак Знак Знак Знак Знак"/>
    <w:basedOn w:val="a0"/>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0"/>
    <w:link w:val="212"/>
    <w:uiPriority w:val="99"/>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rsid w:val="00822A54"/>
    <w:pPr>
      <w:widowControl w:val="0"/>
      <w:suppressAutoHyphens/>
      <w:snapToGrid w:val="0"/>
    </w:pPr>
    <w:rPr>
      <w:rFonts w:ascii="Arial" w:hAnsi="Arial"/>
      <w:lang w:eastAsia="ar-SA"/>
    </w:rPr>
  </w:style>
  <w:style w:type="paragraph" w:customStyle="1" w:styleId="aff1">
    <w:name w:val="Содержимое таблицы"/>
    <w:basedOn w:val="a0"/>
    <w:rsid w:val="00822A54"/>
    <w:pPr>
      <w:widowControl w:val="0"/>
      <w:suppressLineNumbers/>
      <w:suppressAutoHyphens/>
    </w:pPr>
    <w:rPr>
      <w:rFonts w:eastAsia="Calibri"/>
      <w:color w:val="auto"/>
      <w:sz w:val="28"/>
    </w:rPr>
  </w:style>
  <w:style w:type="paragraph" w:styleId="aff2">
    <w:name w:val="List Paragraph"/>
    <w:basedOn w:val="a0"/>
    <w:link w:val="aff3"/>
    <w:uiPriority w:val="99"/>
    <w:qFormat/>
    <w:rsid w:val="00822A54"/>
    <w:pPr>
      <w:ind w:left="708"/>
    </w:pPr>
    <w:rPr>
      <w:rFonts w:eastAsia="Batang"/>
      <w:color w:val="auto"/>
    </w:rPr>
  </w:style>
  <w:style w:type="character" w:customStyle="1" w:styleId="aff3">
    <w:name w:val="Абзац списка Знак"/>
    <w:link w:val="aff2"/>
    <w:uiPriority w:val="99"/>
    <w:locked/>
    <w:rsid w:val="00BE0BC9"/>
    <w:rPr>
      <w:rFonts w:ascii="Times New Roman" w:eastAsia="Batang" w:hAnsi="Times New Roman"/>
      <w:sz w:val="24"/>
    </w:rPr>
  </w:style>
  <w:style w:type="paragraph" w:styleId="aff4">
    <w:name w:val="No Spacing"/>
    <w:link w:val="17"/>
    <w:uiPriority w:val="99"/>
    <w:qFormat/>
    <w:rsid w:val="00822A54"/>
    <w:pPr>
      <w:spacing w:after="200" w:line="276" w:lineRule="auto"/>
    </w:pPr>
    <w:rPr>
      <w:sz w:val="22"/>
      <w:lang w:eastAsia="en-US"/>
    </w:rPr>
  </w:style>
  <w:style w:type="character" w:customStyle="1" w:styleId="17">
    <w:name w:val="Без интервала Знак1"/>
    <w:link w:val="aff4"/>
    <w:uiPriority w:val="99"/>
    <w:locked/>
    <w:rsid w:val="00822A54"/>
    <w:rPr>
      <w:sz w:val="22"/>
      <w:lang w:val="ru-RU" w:eastAsia="en-US"/>
    </w:rPr>
  </w:style>
  <w:style w:type="paragraph" w:customStyle="1" w:styleId="ConsTitle">
    <w:name w:val="ConsTitle"/>
    <w:rsid w:val="00822A54"/>
    <w:pPr>
      <w:autoSpaceDE w:val="0"/>
      <w:autoSpaceDN w:val="0"/>
      <w:adjustRightInd w:val="0"/>
      <w:ind w:right="19772"/>
    </w:pPr>
    <w:rPr>
      <w:rFonts w:ascii="Arial" w:eastAsia="Times New Roman" w:hAnsi="Arial" w:cs="Arial"/>
      <w:b/>
      <w:bCs/>
    </w:rPr>
  </w:style>
  <w:style w:type="paragraph" w:customStyle="1" w:styleId="xl124">
    <w:name w:val="xl124"/>
    <w:basedOn w:val="a0"/>
    <w:uiPriority w:val="99"/>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0"/>
    <w:uiPriority w:val="99"/>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0"/>
    <w:uiPriority w:val="99"/>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5">
    <w:name w:val="Strong"/>
    <w:uiPriority w:val="99"/>
    <w:qFormat/>
    <w:rsid w:val="00822A54"/>
    <w:rPr>
      <w:rFonts w:cs="Times New Roman"/>
      <w:b/>
    </w:rPr>
  </w:style>
  <w:style w:type="paragraph" w:customStyle="1" w:styleId="aff6">
    <w:name w:val="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aff7">
    <w:name w:val="Знак Знак Знак Знак"/>
    <w:basedOn w:val="a0"/>
    <w:rsid w:val="00822A54"/>
    <w:pPr>
      <w:spacing w:before="100" w:beforeAutospacing="1" w:after="100" w:afterAutospacing="1"/>
    </w:pPr>
    <w:rPr>
      <w:rFonts w:ascii="Tahoma" w:hAnsi="Tahoma"/>
      <w:color w:val="auto"/>
      <w:sz w:val="20"/>
      <w:szCs w:val="20"/>
      <w:lang w:val="en-US" w:eastAsia="en-US"/>
    </w:rPr>
  </w:style>
  <w:style w:type="paragraph" w:customStyle="1" w:styleId="18">
    <w:name w:val="Знак1 Знак Знак Знак"/>
    <w:basedOn w:val="a0"/>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9">
    <w:name w:val="Обычный1"/>
    <w:uiPriority w:val="99"/>
    <w:rsid w:val="00822A54"/>
    <w:pPr>
      <w:widowControl w:val="0"/>
      <w:suppressAutoHyphens/>
      <w:overflowPunct w:val="0"/>
      <w:autoSpaceDE w:val="0"/>
    </w:pPr>
    <w:rPr>
      <w:rFonts w:ascii="Times New Roman" w:eastAsia="Times New Roman" w:hAnsi="Times New Roman"/>
      <w:lang w:eastAsia="ar-SA"/>
    </w:rPr>
  </w:style>
  <w:style w:type="paragraph" w:customStyle="1" w:styleId="1a">
    <w:name w:val="Основной текст с отступом1"/>
    <w:basedOn w:val="a0"/>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8">
    <w:name w:val="Body Text First Indent"/>
    <w:basedOn w:val="ac"/>
    <w:link w:val="aff9"/>
    <w:rsid w:val="00822A54"/>
    <w:pPr>
      <w:ind w:firstLine="210"/>
    </w:pPr>
  </w:style>
  <w:style w:type="character" w:customStyle="1" w:styleId="aff9">
    <w:name w:val="Красная строка Знак"/>
    <w:link w:val="aff8"/>
    <w:locked/>
    <w:rsid w:val="00822A54"/>
    <w:rPr>
      <w:rFonts w:ascii="Times New Roman" w:hAnsi="Times New Roman"/>
      <w:color w:val="000000"/>
      <w:sz w:val="24"/>
      <w:lang w:eastAsia="ru-RU"/>
    </w:rPr>
  </w:style>
  <w:style w:type="paragraph" w:customStyle="1" w:styleId="T1">
    <w:name w:val="T1"/>
    <w:basedOn w:val="a0"/>
    <w:autoRedefine/>
    <w:uiPriority w:val="99"/>
    <w:rsid w:val="00822A54"/>
    <w:pPr>
      <w:pageBreakBefore/>
      <w:spacing w:before="840" w:after="60"/>
      <w:jc w:val="center"/>
    </w:pPr>
    <w:rPr>
      <w:b/>
      <w:caps/>
      <w:color w:val="auto"/>
      <w:sz w:val="28"/>
      <w:szCs w:val="28"/>
    </w:rPr>
  </w:style>
  <w:style w:type="paragraph" w:customStyle="1" w:styleId="T2">
    <w:name w:val="T2"/>
    <w:basedOn w:val="ac"/>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0"/>
    <w:uiPriority w:val="99"/>
    <w:rsid w:val="00822A54"/>
    <w:pPr>
      <w:keepNext/>
      <w:spacing w:before="120"/>
      <w:jc w:val="right"/>
    </w:pPr>
    <w:rPr>
      <w:rFonts w:ascii="Trebuchet MS" w:hAnsi="Trebuchet MS"/>
      <w:i/>
      <w:color w:val="auto"/>
    </w:rPr>
  </w:style>
  <w:style w:type="paragraph" w:customStyle="1" w:styleId="Tabn">
    <w:name w:val="Tab_n"/>
    <w:basedOn w:val="ac"/>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b">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b"/>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0"/>
    <w:uiPriority w:val="99"/>
    <w:rsid w:val="00822A54"/>
    <w:pPr>
      <w:widowControl w:val="0"/>
      <w:ind w:firstLine="454"/>
      <w:jc w:val="both"/>
    </w:pPr>
    <w:rPr>
      <w:rFonts w:ascii="Arial" w:hAnsi="Arial"/>
      <w:color w:val="auto"/>
      <w:sz w:val="18"/>
      <w:szCs w:val="20"/>
      <w:lang w:eastAsia="ar-SA"/>
    </w:rPr>
  </w:style>
  <w:style w:type="paragraph" w:customStyle="1" w:styleId="affa">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b">
    <w:name w:val="Plain Text"/>
    <w:basedOn w:val="a0"/>
    <w:link w:val="affc"/>
    <w:uiPriority w:val="99"/>
    <w:rsid w:val="00822A54"/>
    <w:pPr>
      <w:autoSpaceDE w:val="0"/>
      <w:autoSpaceDN w:val="0"/>
      <w:ind w:firstLine="720"/>
      <w:jc w:val="both"/>
    </w:pPr>
    <w:rPr>
      <w:rFonts w:ascii="Arial" w:eastAsia="Calibri" w:hAnsi="Arial"/>
      <w:color w:val="auto"/>
    </w:rPr>
  </w:style>
  <w:style w:type="character" w:customStyle="1" w:styleId="PlainTextChar">
    <w:name w:val="Plain Text Char"/>
    <w:uiPriority w:val="99"/>
    <w:rsid w:val="00822A54"/>
    <w:rPr>
      <w:rFonts w:ascii="Courier New" w:hAnsi="Courier New"/>
      <w:sz w:val="20"/>
    </w:rPr>
  </w:style>
  <w:style w:type="character" w:customStyle="1" w:styleId="affc">
    <w:name w:val="Текст Знак"/>
    <w:link w:val="affb"/>
    <w:uiPriority w:val="99"/>
    <w:locked/>
    <w:rsid w:val="00822A54"/>
    <w:rPr>
      <w:rFonts w:ascii="Arial" w:hAnsi="Arial"/>
      <w:sz w:val="24"/>
    </w:rPr>
  </w:style>
  <w:style w:type="paragraph" w:customStyle="1" w:styleId="36">
    <w:name w:val="Стиль3"/>
    <w:basedOn w:val="a0"/>
    <w:uiPriority w:val="99"/>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c">
    <w:name w:val="Красная строка1"/>
    <w:basedOn w:val="ac"/>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1">
    <w:name w:val="Стиль5"/>
    <w:basedOn w:val="a0"/>
    <w:autoRedefine/>
    <w:uiPriority w:val="99"/>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0"/>
    <w:uiPriority w:val="99"/>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0"/>
    <w:uiPriority w:val="99"/>
    <w:rsid w:val="00822A54"/>
    <w:pPr>
      <w:overflowPunct w:val="0"/>
      <w:autoSpaceDE w:val="0"/>
      <w:autoSpaceDN w:val="0"/>
      <w:adjustRightInd w:val="0"/>
      <w:ind w:firstLine="567"/>
      <w:jc w:val="both"/>
    </w:pPr>
    <w:rPr>
      <w:color w:val="auto"/>
      <w:sz w:val="28"/>
      <w:szCs w:val="20"/>
    </w:rPr>
  </w:style>
  <w:style w:type="paragraph" w:customStyle="1" w:styleId="FR2">
    <w:name w:val="FR2"/>
    <w:uiPriority w:val="99"/>
    <w:rsid w:val="00822A54"/>
    <w:pPr>
      <w:widowControl w:val="0"/>
      <w:snapToGrid w:val="0"/>
      <w:jc w:val="both"/>
    </w:pPr>
    <w:rPr>
      <w:rFonts w:ascii="Times New Roman" w:eastAsia="Times New Roman" w:hAnsi="Times New Roman"/>
      <w:sz w:val="24"/>
    </w:rPr>
  </w:style>
  <w:style w:type="paragraph" w:customStyle="1" w:styleId="xl26">
    <w:name w:val="xl26"/>
    <w:basedOn w:val="a0"/>
    <w:uiPriority w:val="99"/>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0"/>
    <w:uiPriority w:val="99"/>
    <w:rsid w:val="00822A54"/>
    <w:pPr>
      <w:widowControl w:val="0"/>
      <w:autoSpaceDE w:val="0"/>
      <w:autoSpaceDN w:val="0"/>
      <w:ind w:firstLine="567"/>
      <w:jc w:val="both"/>
    </w:pPr>
    <w:rPr>
      <w:color w:val="auto"/>
    </w:rPr>
  </w:style>
  <w:style w:type="paragraph" w:customStyle="1" w:styleId="1d">
    <w:name w:val="Основной текст с отступом.Основной текст 1.Нумерованный список !!.Надин стиль"/>
    <w:basedOn w:val="a0"/>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7">
    <w:name w:val="Знак Знак3"/>
    <w:uiPriority w:val="99"/>
    <w:rsid w:val="00822A54"/>
    <w:rPr>
      <w:sz w:val="16"/>
      <w:lang w:val="ru-RU" w:eastAsia="ru-RU"/>
    </w:rPr>
  </w:style>
  <w:style w:type="character" w:customStyle="1" w:styleId="28">
    <w:name w:val="Знак Знак2"/>
    <w:uiPriority w:val="99"/>
    <w:semiHidden/>
    <w:rsid w:val="00822A54"/>
  </w:style>
  <w:style w:type="character" w:customStyle="1" w:styleId="1e">
    <w:name w:val="Знак Знак1"/>
    <w:uiPriority w:val="99"/>
    <w:rsid w:val="00822A54"/>
    <w:rPr>
      <w:sz w:val="24"/>
      <w:lang w:val="ru-RU" w:eastAsia="ru-RU"/>
    </w:rPr>
  </w:style>
  <w:style w:type="paragraph" w:styleId="29">
    <w:name w:val="List Bullet 2"/>
    <w:basedOn w:val="a0"/>
    <w:uiPriority w:val="99"/>
    <w:rsid w:val="00822A54"/>
    <w:pPr>
      <w:tabs>
        <w:tab w:val="num" w:pos="643"/>
      </w:tabs>
      <w:spacing w:line="360" w:lineRule="auto"/>
      <w:ind w:left="643" w:hanging="360"/>
      <w:jc w:val="both"/>
    </w:pPr>
    <w:rPr>
      <w:rFonts w:ascii="Arial" w:hAnsi="Arial"/>
      <w:color w:val="auto"/>
    </w:rPr>
  </w:style>
  <w:style w:type="paragraph" w:styleId="38">
    <w:name w:val="List Bullet 3"/>
    <w:basedOn w:val="a0"/>
    <w:uiPriority w:val="99"/>
    <w:rsid w:val="00822A54"/>
    <w:pPr>
      <w:tabs>
        <w:tab w:val="num" w:pos="926"/>
      </w:tabs>
      <w:spacing w:line="360" w:lineRule="auto"/>
      <w:ind w:left="926" w:hanging="360"/>
      <w:jc w:val="both"/>
    </w:pPr>
    <w:rPr>
      <w:rFonts w:ascii="Arial" w:hAnsi="Arial"/>
      <w:color w:val="auto"/>
    </w:rPr>
  </w:style>
  <w:style w:type="paragraph" w:styleId="52">
    <w:name w:val="List Bullet 5"/>
    <w:basedOn w:val="a0"/>
    <w:uiPriority w:val="99"/>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0"/>
    <w:uiPriority w:val="99"/>
    <w:rsid w:val="00822A54"/>
    <w:pPr>
      <w:spacing w:before="840" w:after="60"/>
      <w:jc w:val="center"/>
    </w:pPr>
    <w:rPr>
      <w:rFonts w:ascii="Trebuchet MS" w:hAnsi="Trebuchet MS"/>
      <w:b/>
      <w:caps/>
      <w:color w:val="auto"/>
      <w:sz w:val="28"/>
      <w:szCs w:val="28"/>
    </w:rPr>
  </w:style>
  <w:style w:type="character" w:styleId="affd">
    <w:name w:val="Emphasis"/>
    <w:uiPriority w:val="99"/>
    <w:qFormat/>
    <w:rsid w:val="00822A54"/>
    <w:rPr>
      <w:rFonts w:cs="Times New Roman"/>
      <w:i/>
    </w:rPr>
  </w:style>
  <w:style w:type="paragraph" w:customStyle="1" w:styleId="1f">
    <w:name w:val="Стиль1"/>
    <w:basedOn w:val="3"/>
    <w:rsid w:val="00822A54"/>
    <w:pPr>
      <w:widowControl/>
      <w:spacing w:before="120" w:after="120" w:line="240" w:lineRule="auto"/>
      <w:ind w:firstLine="1134"/>
      <w:jc w:val="both"/>
    </w:pPr>
    <w:rPr>
      <w:rFonts w:cs="Arial"/>
      <w:b/>
      <w:bCs/>
      <w:color w:val="0000FF"/>
      <w:sz w:val="26"/>
      <w:szCs w:val="26"/>
    </w:rPr>
  </w:style>
  <w:style w:type="paragraph" w:customStyle="1" w:styleId="affe">
    <w:name w:val="Обычный + По центру"/>
    <w:aliases w:val="Междустр.интервал:  одинарный"/>
    <w:basedOn w:val="a0"/>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1">
    <w:name w:val="Основной текст с отступом 31"/>
    <w:basedOn w:val="a0"/>
    <w:uiPriority w:val="99"/>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0"/>
    <w:uiPriority w:val="99"/>
    <w:rsid w:val="00822A54"/>
    <w:pPr>
      <w:spacing w:after="120"/>
      <w:ind w:left="283"/>
    </w:pPr>
    <w:rPr>
      <w:color w:val="auto"/>
      <w:sz w:val="16"/>
      <w:szCs w:val="16"/>
      <w:lang w:eastAsia="ar-SA"/>
    </w:rPr>
  </w:style>
  <w:style w:type="paragraph" w:customStyle="1" w:styleId="2a">
    <w:name w:val="Красная строка2"/>
    <w:basedOn w:val="ac"/>
    <w:uiPriority w:val="99"/>
    <w:rsid w:val="00822A54"/>
    <w:pPr>
      <w:suppressAutoHyphens/>
      <w:ind w:firstLine="210"/>
    </w:pPr>
    <w:rPr>
      <w:color w:val="auto"/>
      <w:lang w:eastAsia="ar-SA"/>
    </w:rPr>
  </w:style>
  <w:style w:type="character" w:customStyle="1" w:styleId="afff">
    <w:name w:val="Символ сноски"/>
    <w:uiPriority w:val="99"/>
    <w:rsid w:val="00822A54"/>
    <w:rPr>
      <w:vertAlign w:val="superscript"/>
    </w:rPr>
  </w:style>
  <w:style w:type="paragraph" w:styleId="afff0">
    <w:name w:val="List"/>
    <w:basedOn w:val="ac"/>
    <w:uiPriority w:val="99"/>
    <w:rsid w:val="00822A54"/>
    <w:pPr>
      <w:suppressAutoHyphens/>
    </w:pPr>
    <w:rPr>
      <w:rFonts w:ascii="Arial" w:hAnsi="Arial" w:cs="Tahoma"/>
      <w:color w:val="auto"/>
      <w:lang w:eastAsia="ar-SA"/>
    </w:rPr>
  </w:style>
  <w:style w:type="character" w:customStyle="1" w:styleId="WW8Num9z2">
    <w:name w:val="WW8Num9z2"/>
    <w:uiPriority w:val="99"/>
    <w:rsid w:val="00822A54"/>
    <w:rPr>
      <w:rFonts w:ascii="Wingdings" w:hAnsi="Wingdings"/>
    </w:rPr>
  </w:style>
  <w:style w:type="character" w:customStyle="1" w:styleId="1f0">
    <w:name w:val="Основной шрифт абзаца1"/>
    <w:uiPriority w:val="99"/>
    <w:rsid w:val="00822A54"/>
  </w:style>
  <w:style w:type="character" w:customStyle="1" w:styleId="WW8Num3z2">
    <w:name w:val="WW8Num3z2"/>
    <w:uiPriority w:val="99"/>
    <w:rsid w:val="00822A54"/>
    <w:rPr>
      <w:rFonts w:ascii="Wingdings" w:hAnsi="Wingdings"/>
    </w:rPr>
  </w:style>
  <w:style w:type="character" w:customStyle="1" w:styleId="WW8Num5z1">
    <w:name w:val="WW8Num5z1"/>
    <w:uiPriority w:val="99"/>
    <w:rsid w:val="00822A54"/>
    <w:rPr>
      <w:rFonts w:ascii="Courier New" w:hAnsi="Courier New"/>
    </w:rPr>
  </w:style>
  <w:style w:type="character" w:customStyle="1" w:styleId="WW8Num6z0">
    <w:name w:val="WW8Num6z0"/>
    <w:uiPriority w:val="99"/>
    <w:rsid w:val="00822A54"/>
    <w:rPr>
      <w:rFonts w:ascii="Symbol" w:hAnsi="Symbol"/>
    </w:rPr>
  </w:style>
  <w:style w:type="paragraph" w:styleId="afff1">
    <w:name w:val="List Bullet"/>
    <w:basedOn w:val="a0"/>
    <w:autoRedefine/>
    <w:uiPriority w:val="99"/>
    <w:semiHidden/>
    <w:rsid w:val="00822A54"/>
    <w:pPr>
      <w:tabs>
        <w:tab w:val="num" w:pos="2149"/>
      </w:tabs>
      <w:spacing w:line="360" w:lineRule="auto"/>
      <w:ind w:left="2149" w:hanging="360"/>
      <w:jc w:val="both"/>
    </w:pPr>
    <w:rPr>
      <w:color w:val="auto"/>
    </w:rPr>
  </w:style>
  <w:style w:type="character" w:customStyle="1" w:styleId="S">
    <w:name w:val="S_Обычный Знак"/>
    <w:link w:val="S0"/>
    <w:uiPriority w:val="99"/>
    <w:locked/>
    <w:rsid w:val="00822A54"/>
    <w:rPr>
      <w:sz w:val="24"/>
    </w:rPr>
  </w:style>
  <w:style w:type="paragraph" w:customStyle="1" w:styleId="S0">
    <w:name w:val="S_Обычный"/>
    <w:basedOn w:val="a0"/>
    <w:link w:val="S"/>
    <w:uiPriority w:val="99"/>
    <w:rsid w:val="00822A54"/>
    <w:pPr>
      <w:spacing w:line="360" w:lineRule="auto"/>
      <w:ind w:firstLine="709"/>
      <w:jc w:val="both"/>
    </w:pPr>
    <w:rPr>
      <w:rFonts w:ascii="Calibri" w:eastAsia="Calibri" w:hAnsi="Calibri"/>
      <w:color w:val="auto"/>
      <w:szCs w:val="20"/>
    </w:rPr>
  </w:style>
  <w:style w:type="character" w:customStyle="1" w:styleId="afff2">
    <w:name w:val="Подчеркнутый Знак"/>
    <w:link w:val="afff3"/>
    <w:uiPriority w:val="99"/>
    <w:semiHidden/>
    <w:locked/>
    <w:rsid w:val="00822A54"/>
    <w:rPr>
      <w:sz w:val="24"/>
      <w:u w:val="single"/>
    </w:rPr>
  </w:style>
  <w:style w:type="paragraph" w:customStyle="1" w:styleId="afff3">
    <w:name w:val="Подчеркнутый"/>
    <w:basedOn w:val="a0"/>
    <w:link w:val="afff2"/>
    <w:uiPriority w:val="99"/>
    <w:semiHidden/>
    <w:rsid w:val="00822A54"/>
    <w:pPr>
      <w:spacing w:line="360" w:lineRule="auto"/>
      <w:ind w:firstLine="709"/>
      <w:jc w:val="both"/>
    </w:pPr>
    <w:rPr>
      <w:rFonts w:ascii="Calibri" w:eastAsia="Calibri" w:hAnsi="Calibri"/>
      <w:color w:val="auto"/>
      <w:szCs w:val="20"/>
      <w:u w:val="single"/>
    </w:rPr>
  </w:style>
  <w:style w:type="character" w:customStyle="1" w:styleId="S1">
    <w:name w:val="S_Маркированный Знак Знак"/>
    <w:link w:val="S2"/>
    <w:uiPriority w:val="99"/>
    <w:locked/>
    <w:rsid w:val="00822A54"/>
    <w:rPr>
      <w:sz w:val="24"/>
    </w:rPr>
  </w:style>
  <w:style w:type="paragraph" w:customStyle="1" w:styleId="S2">
    <w:name w:val="S_Маркированный"/>
    <w:basedOn w:val="afff1"/>
    <w:link w:val="S1"/>
    <w:uiPriority w:val="99"/>
    <w:rsid w:val="00822A54"/>
    <w:rPr>
      <w:rFonts w:ascii="Calibri" w:eastAsia="Calibri" w:hAnsi="Calibri"/>
      <w:szCs w:val="20"/>
    </w:rPr>
  </w:style>
  <w:style w:type="paragraph" w:customStyle="1" w:styleId="S10">
    <w:name w:val="S_Заголовок 1"/>
    <w:basedOn w:val="a0"/>
    <w:uiPriority w:val="99"/>
    <w:rsid w:val="00822A54"/>
    <w:pPr>
      <w:tabs>
        <w:tab w:val="num" w:pos="360"/>
      </w:tabs>
      <w:ind w:left="360" w:hanging="360"/>
      <w:jc w:val="center"/>
    </w:pPr>
    <w:rPr>
      <w:b/>
      <w:caps/>
      <w:color w:val="auto"/>
    </w:rPr>
  </w:style>
  <w:style w:type="paragraph" w:customStyle="1" w:styleId="S20">
    <w:name w:val="S_Заголовок 2"/>
    <w:basedOn w:val="2"/>
    <w:uiPriority w:val="99"/>
    <w:rsid w:val="00822A54"/>
    <w:pPr>
      <w:keepNext w:val="0"/>
      <w:widowControl/>
      <w:tabs>
        <w:tab w:val="num" w:pos="720"/>
      </w:tabs>
      <w:spacing w:line="240" w:lineRule="auto"/>
      <w:ind w:left="720" w:hanging="360"/>
      <w:jc w:val="both"/>
    </w:pPr>
    <w:rPr>
      <w:b/>
      <w:i w:val="0"/>
      <w:color w:val="auto"/>
      <w:sz w:val="24"/>
      <w:szCs w:val="24"/>
    </w:rPr>
  </w:style>
  <w:style w:type="character" w:customStyle="1" w:styleId="S3">
    <w:name w:val="S_Заголовок 3 Знак"/>
    <w:link w:val="S30"/>
    <w:uiPriority w:val="99"/>
    <w:locked/>
    <w:rsid w:val="00822A54"/>
    <w:rPr>
      <w:sz w:val="24"/>
      <w:u w:val="single"/>
    </w:rPr>
  </w:style>
  <w:style w:type="paragraph" w:customStyle="1" w:styleId="S30">
    <w:name w:val="S_Заголовок 3"/>
    <w:basedOn w:val="3"/>
    <w:link w:val="S3"/>
    <w:uiPriority w:val="99"/>
    <w:rsid w:val="00822A54"/>
    <w:pPr>
      <w:keepNext w:val="0"/>
      <w:widowControl/>
      <w:tabs>
        <w:tab w:val="num" w:pos="1440"/>
      </w:tabs>
      <w:ind w:left="1440" w:hanging="720"/>
    </w:pPr>
    <w:rPr>
      <w:rFonts w:ascii="Calibri" w:hAnsi="Calibri"/>
      <w:color w:val="auto"/>
      <w:sz w:val="24"/>
      <w:u w:val="single"/>
    </w:rPr>
  </w:style>
  <w:style w:type="paragraph" w:customStyle="1" w:styleId="S4">
    <w:name w:val="S_Заголовок 4"/>
    <w:basedOn w:val="4"/>
    <w:link w:val="S40"/>
    <w:uiPriority w:val="99"/>
    <w:rsid w:val="00822A54"/>
    <w:pPr>
      <w:keepNext w:val="0"/>
      <w:widowControl/>
      <w:tabs>
        <w:tab w:val="num" w:pos="1800"/>
      </w:tabs>
      <w:ind w:left="1800" w:hanging="720"/>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1">
    <w:name w:val="Знак Знак4"/>
    <w:uiPriority w:val="99"/>
    <w:locked/>
    <w:rsid w:val="00822A54"/>
    <w:rPr>
      <w:sz w:val="24"/>
      <w:lang w:val="ru-RU" w:eastAsia="ru-RU"/>
    </w:rPr>
  </w:style>
  <w:style w:type="paragraph" w:styleId="afff4">
    <w:name w:val="Block Text"/>
    <w:basedOn w:val="a0"/>
    <w:rsid w:val="00822A54"/>
    <w:pPr>
      <w:widowControl w:val="0"/>
      <w:autoSpaceDE w:val="0"/>
      <w:autoSpaceDN w:val="0"/>
      <w:adjustRightInd w:val="0"/>
      <w:ind w:left="105" w:right="24"/>
      <w:jc w:val="center"/>
    </w:pPr>
    <w:rPr>
      <w:color w:val="auto"/>
      <w:sz w:val="28"/>
    </w:rPr>
  </w:style>
  <w:style w:type="paragraph" w:customStyle="1" w:styleId="afff5">
    <w:name w:val="ОСНОВНОЙ !!!"/>
    <w:basedOn w:val="ac"/>
    <w:uiPriority w:val="99"/>
    <w:rsid w:val="00822A54"/>
    <w:pPr>
      <w:spacing w:before="120" w:after="0"/>
      <w:ind w:firstLine="902"/>
      <w:jc w:val="both"/>
    </w:pPr>
    <w:rPr>
      <w:rFonts w:ascii="Arial" w:hAnsi="Arial"/>
      <w:color w:val="auto"/>
      <w:lang w:eastAsia="ar-SA"/>
    </w:rPr>
  </w:style>
  <w:style w:type="paragraph" w:customStyle="1" w:styleId="312">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6">
    <w:name w:val="Знак Знак"/>
    <w:uiPriority w:val="99"/>
    <w:locked/>
    <w:rsid w:val="00822A54"/>
    <w:rPr>
      <w:sz w:val="24"/>
      <w:lang w:val="ru-RU" w:eastAsia="ru-RU"/>
    </w:rPr>
  </w:style>
  <w:style w:type="paragraph" w:customStyle="1" w:styleId="afff7">
    <w:name w:val="Знак Знак Знак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0"/>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0"/>
    <w:uiPriority w:val="99"/>
    <w:rsid w:val="00822A54"/>
    <w:pPr>
      <w:widowControl w:val="0"/>
      <w:autoSpaceDE w:val="0"/>
      <w:autoSpaceDN w:val="0"/>
      <w:adjustRightInd w:val="0"/>
      <w:spacing w:line="240" w:lineRule="exact"/>
      <w:jc w:val="both"/>
    </w:pPr>
    <w:rPr>
      <w:color w:val="auto"/>
    </w:rPr>
  </w:style>
  <w:style w:type="paragraph" w:customStyle="1" w:styleId="Style2">
    <w:name w:val="Style2"/>
    <w:basedOn w:val="a0"/>
    <w:uiPriority w:val="99"/>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uiPriority w:val="99"/>
    <w:rsid w:val="00822A54"/>
    <w:rPr>
      <w:rFonts w:ascii="Times New Roman" w:hAnsi="Times New Roman"/>
      <w:sz w:val="18"/>
    </w:rPr>
  </w:style>
  <w:style w:type="character" w:customStyle="1" w:styleId="FontStyle14">
    <w:name w:val="Font Style14"/>
    <w:uiPriority w:val="99"/>
    <w:rsid w:val="00822A54"/>
    <w:rPr>
      <w:rFonts w:ascii="Times New Roman" w:hAnsi="Times New Roman"/>
      <w:sz w:val="18"/>
    </w:rPr>
  </w:style>
  <w:style w:type="paragraph" w:styleId="2b">
    <w:name w:val="List 2"/>
    <w:basedOn w:val="a0"/>
    <w:rsid w:val="00822A54"/>
    <w:pPr>
      <w:ind w:left="566" w:hanging="283"/>
    </w:pPr>
    <w:rPr>
      <w:color w:val="auto"/>
    </w:rPr>
  </w:style>
  <w:style w:type="paragraph" w:customStyle="1" w:styleId="1f1">
    <w:name w:val="Знак Знак1 Знак Знак Знак Знак"/>
    <w:basedOn w:val="a0"/>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0"/>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0"/>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0"/>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0"/>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0"/>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0"/>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2">
    <w:name w:val="Знак 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3">
    <w:name w:val="Знак5"/>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8">
    <w:name w:val="Знак Знак Знак"/>
    <w:basedOn w:val="a0"/>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0"/>
    <w:uiPriority w:val="99"/>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3">
    <w:name w:val="Знак Знак Знак1"/>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0"/>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0"/>
    <w:uiPriority w:val="99"/>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0"/>
    <w:uiPriority w:val="99"/>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0"/>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0"/>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0"/>
    <w:uiPriority w:val="99"/>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0"/>
    <w:uiPriority w:val="99"/>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0"/>
    <w:uiPriority w:val="99"/>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0"/>
    <w:uiPriority w:val="99"/>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0"/>
    <w:uiPriority w:val="99"/>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0"/>
    <w:uiPriority w:val="99"/>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0"/>
    <w:uiPriority w:val="99"/>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0"/>
    <w:uiPriority w:val="99"/>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0"/>
    <w:uiPriority w:val="99"/>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0"/>
    <w:uiPriority w:val="99"/>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0"/>
    <w:uiPriority w:val="99"/>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0"/>
    <w:uiPriority w:val="99"/>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0"/>
    <w:uiPriority w:val="99"/>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0"/>
    <w:uiPriority w:val="99"/>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0"/>
    <w:uiPriority w:val="99"/>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0"/>
    <w:uiPriority w:val="99"/>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0"/>
    <w:uiPriority w:val="99"/>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0"/>
    <w:uiPriority w:val="99"/>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0"/>
    <w:uiPriority w:val="99"/>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0"/>
    <w:uiPriority w:val="99"/>
    <w:rsid w:val="00822A54"/>
    <w:pPr>
      <w:spacing w:before="100" w:beforeAutospacing="1" w:after="100" w:afterAutospacing="1"/>
    </w:pPr>
    <w:rPr>
      <w:color w:val="auto"/>
      <w:sz w:val="16"/>
      <w:szCs w:val="16"/>
    </w:rPr>
  </w:style>
  <w:style w:type="paragraph" w:customStyle="1" w:styleId="xl171">
    <w:name w:val="xl171"/>
    <w:basedOn w:val="a0"/>
    <w:uiPriority w:val="99"/>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0"/>
    <w:uiPriority w:val="99"/>
    <w:rsid w:val="00822A54"/>
    <w:pPr>
      <w:spacing w:before="100" w:beforeAutospacing="1" w:after="100" w:afterAutospacing="1"/>
    </w:pPr>
    <w:rPr>
      <w:rFonts w:ascii="Arial CYR" w:hAnsi="Arial CYR" w:cs="Arial CYR"/>
      <w:color w:val="auto"/>
    </w:rPr>
  </w:style>
  <w:style w:type="paragraph" w:customStyle="1" w:styleId="xl173">
    <w:name w:val="xl173"/>
    <w:basedOn w:val="a0"/>
    <w:uiPriority w:val="99"/>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0"/>
    <w:uiPriority w:val="99"/>
    <w:rsid w:val="00822A54"/>
    <w:pPr>
      <w:spacing w:before="100" w:beforeAutospacing="1" w:after="100" w:afterAutospacing="1"/>
      <w:jc w:val="center"/>
    </w:pPr>
    <w:rPr>
      <w:color w:val="auto"/>
      <w:sz w:val="16"/>
      <w:szCs w:val="16"/>
    </w:rPr>
  </w:style>
  <w:style w:type="paragraph" w:customStyle="1" w:styleId="xl176">
    <w:name w:val="xl176"/>
    <w:basedOn w:val="a0"/>
    <w:uiPriority w:val="99"/>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0"/>
    <w:uiPriority w:val="99"/>
    <w:rsid w:val="00822A54"/>
    <w:pPr>
      <w:spacing w:before="100" w:beforeAutospacing="1" w:after="100" w:afterAutospacing="1"/>
    </w:pPr>
    <w:rPr>
      <w:color w:val="auto"/>
    </w:rPr>
  </w:style>
  <w:style w:type="paragraph" w:customStyle="1" w:styleId="xl178">
    <w:name w:val="xl178"/>
    <w:basedOn w:val="a0"/>
    <w:uiPriority w:val="99"/>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0"/>
    <w:uiPriority w:val="99"/>
    <w:rsid w:val="00822A54"/>
    <w:pPr>
      <w:pBdr>
        <w:top w:val="single" w:sz="8" w:space="0" w:color="auto"/>
      </w:pBdr>
      <w:spacing w:before="100" w:beforeAutospacing="1" w:after="100" w:afterAutospacing="1"/>
    </w:pPr>
    <w:rPr>
      <w:color w:val="auto"/>
    </w:rPr>
  </w:style>
  <w:style w:type="paragraph" w:customStyle="1" w:styleId="xl180">
    <w:name w:val="xl180"/>
    <w:basedOn w:val="a0"/>
    <w:uiPriority w:val="99"/>
    <w:rsid w:val="00822A54"/>
    <w:pPr>
      <w:spacing w:before="100" w:beforeAutospacing="1" w:after="100" w:afterAutospacing="1"/>
    </w:pPr>
    <w:rPr>
      <w:color w:val="auto"/>
    </w:rPr>
  </w:style>
  <w:style w:type="paragraph" w:customStyle="1" w:styleId="xl181">
    <w:name w:val="xl181"/>
    <w:basedOn w:val="a0"/>
    <w:uiPriority w:val="99"/>
    <w:rsid w:val="00822A54"/>
    <w:pPr>
      <w:spacing w:before="100" w:beforeAutospacing="1" w:after="100" w:afterAutospacing="1"/>
    </w:pPr>
    <w:rPr>
      <w:color w:val="auto"/>
    </w:rPr>
  </w:style>
  <w:style w:type="paragraph" w:customStyle="1" w:styleId="xl182">
    <w:name w:val="xl182"/>
    <w:basedOn w:val="a0"/>
    <w:uiPriority w:val="99"/>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0"/>
    <w:uiPriority w:val="99"/>
    <w:rsid w:val="00822A54"/>
    <w:pPr>
      <w:pBdr>
        <w:bottom w:val="single" w:sz="4" w:space="0" w:color="auto"/>
      </w:pBdr>
      <w:spacing w:before="100" w:beforeAutospacing="1" w:after="100" w:afterAutospacing="1"/>
    </w:pPr>
    <w:rPr>
      <w:color w:val="auto"/>
    </w:rPr>
  </w:style>
  <w:style w:type="paragraph" w:customStyle="1" w:styleId="xl184">
    <w:name w:val="xl184"/>
    <w:basedOn w:val="a0"/>
    <w:uiPriority w:val="99"/>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0"/>
    <w:uiPriority w:val="99"/>
    <w:rsid w:val="00822A54"/>
    <w:pPr>
      <w:spacing w:before="100" w:beforeAutospacing="1" w:after="100" w:afterAutospacing="1"/>
      <w:jc w:val="center"/>
    </w:pPr>
    <w:rPr>
      <w:color w:val="auto"/>
    </w:rPr>
  </w:style>
  <w:style w:type="paragraph" w:customStyle="1" w:styleId="xl186">
    <w:name w:val="xl186"/>
    <w:basedOn w:val="a0"/>
    <w:uiPriority w:val="99"/>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0"/>
    <w:uiPriority w:val="99"/>
    <w:rsid w:val="00822A54"/>
    <w:pPr>
      <w:spacing w:before="100" w:beforeAutospacing="1" w:after="100" w:afterAutospacing="1"/>
      <w:jc w:val="center"/>
    </w:pPr>
    <w:rPr>
      <w:b/>
      <w:bCs/>
      <w:color w:val="auto"/>
    </w:rPr>
  </w:style>
  <w:style w:type="paragraph" w:customStyle="1" w:styleId="xl188">
    <w:name w:val="xl188"/>
    <w:basedOn w:val="a0"/>
    <w:uiPriority w:val="99"/>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0"/>
    <w:uiPriority w:val="99"/>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0"/>
    <w:uiPriority w:val="99"/>
    <w:rsid w:val="00822A54"/>
    <w:pPr>
      <w:spacing w:before="100" w:beforeAutospacing="1" w:after="100" w:afterAutospacing="1"/>
      <w:jc w:val="right"/>
    </w:pPr>
    <w:rPr>
      <w:color w:val="auto"/>
    </w:rPr>
  </w:style>
  <w:style w:type="paragraph" w:customStyle="1" w:styleId="1f4">
    <w:name w:val="Текст1"/>
    <w:basedOn w:val="a0"/>
    <w:uiPriority w:val="99"/>
    <w:rsid w:val="00822A54"/>
    <w:pPr>
      <w:overflowPunct w:val="0"/>
      <w:autoSpaceDE w:val="0"/>
      <w:autoSpaceDN w:val="0"/>
      <w:adjustRightInd w:val="0"/>
    </w:pPr>
    <w:rPr>
      <w:rFonts w:ascii="Courier New" w:hAnsi="Courier New"/>
      <w:color w:val="auto"/>
      <w:sz w:val="20"/>
      <w:szCs w:val="20"/>
    </w:rPr>
  </w:style>
  <w:style w:type="character" w:styleId="afff9">
    <w:name w:val="line number"/>
    <w:uiPriority w:val="99"/>
    <w:rsid w:val="00822A54"/>
    <w:rPr>
      <w:rFonts w:cs="Times New Roman"/>
    </w:rPr>
  </w:style>
  <w:style w:type="paragraph" w:customStyle="1" w:styleId="WW-2">
    <w:name w:val="WW-Основной текст с отступом 2"/>
    <w:basedOn w:val="a0"/>
    <w:uiPriority w:val="99"/>
    <w:rsid w:val="00822A54"/>
    <w:pPr>
      <w:ind w:firstLine="720"/>
      <w:jc w:val="both"/>
    </w:pPr>
    <w:rPr>
      <w:color w:val="auto"/>
      <w:sz w:val="28"/>
      <w:szCs w:val="40"/>
      <w:lang w:eastAsia="ar-SA"/>
    </w:rPr>
  </w:style>
  <w:style w:type="paragraph" w:styleId="afffa">
    <w:name w:val="Subtitle"/>
    <w:basedOn w:val="a0"/>
    <w:link w:val="afffb"/>
    <w:uiPriority w:val="99"/>
    <w:qFormat/>
    <w:rsid w:val="00822A54"/>
    <w:pPr>
      <w:spacing w:after="60"/>
      <w:jc w:val="center"/>
      <w:outlineLvl w:val="1"/>
    </w:pPr>
    <w:rPr>
      <w:rFonts w:ascii="Arial" w:eastAsia="Calibri" w:hAnsi="Arial"/>
      <w:color w:val="auto"/>
      <w:lang w:eastAsia="ar-SA"/>
    </w:rPr>
  </w:style>
  <w:style w:type="character" w:customStyle="1" w:styleId="afffb">
    <w:name w:val="Подзаголовок Знак"/>
    <w:link w:val="afffa"/>
    <w:uiPriority w:val="99"/>
    <w:locked/>
    <w:rsid w:val="00822A54"/>
    <w:rPr>
      <w:rFonts w:ascii="Arial" w:hAnsi="Arial"/>
      <w:sz w:val="24"/>
      <w:lang w:eastAsia="ar-SA" w:bidi="ar-SA"/>
    </w:rPr>
  </w:style>
  <w:style w:type="paragraph" w:customStyle="1" w:styleId="WW-20">
    <w:name w:val="WW-Основной текст 2"/>
    <w:basedOn w:val="a0"/>
    <w:uiPriority w:val="99"/>
    <w:rsid w:val="00822A54"/>
    <w:pPr>
      <w:tabs>
        <w:tab w:val="left" w:pos="1656"/>
      </w:tabs>
      <w:spacing w:before="120"/>
      <w:jc w:val="both"/>
    </w:pPr>
    <w:rPr>
      <w:color w:val="auto"/>
      <w:sz w:val="28"/>
      <w:szCs w:val="28"/>
      <w:lang w:eastAsia="ar-SA"/>
    </w:rPr>
  </w:style>
  <w:style w:type="paragraph" w:customStyle="1" w:styleId="Normall">
    <w:name w:val="Normal l"/>
    <w:basedOn w:val="a0"/>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0"/>
    <w:uiPriority w:val="99"/>
    <w:rsid w:val="00822A54"/>
    <w:pPr>
      <w:spacing w:before="280" w:after="280"/>
    </w:pPr>
    <w:rPr>
      <w:color w:val="auto"/>
      <w:lang w:eastAsia="ar-SA"/>
    </w:rPr>
  </w:style>
  <w:style w:type="paragraph" w:customStyle="1" w:styleId="WW-1">
    <w:name w:val="WW-Обычный (веб)1"/>
    <w:basedOn w:val="a0"/>
    <w:uiPriority w:val="99"/>
    <w:rsid w:val="00822A54"/>
    <w:pPr>
      <w:spacing w:before="280" w:after="280"/>
    </w:pPr>
    <w:rPr>
      <w:color w:val="auto"/>
      <w:lang w:eastAsia="ar-SA"/>
    </w:rPr>
  </w:style>
  <w:style w:type="paragraph" w:customStyle="1" w:styleId="1f5">
    <w:name w:val="Абзац списка1"/>
    <w:basedOn w:val="a0"/>
    <w:uiPriority w:val="99"/>
    <w:rsid w:val="00822A54"/>
    <w:pPr>
      <w:ind w:left="720"/>
      <w:contextualSpacing/>
    </w:pPr>
    <w:rPr>
      <w:color w:val="auto"/>
    </w:rPr>
  </w:style>
  <w:style w:type="paragraph" w:styleId="39">
    <w:name w:val="toc 3"/>
    <w:basedOn w:val="a0"/>
    <w:next w:val="a0"/>
    <w:autoRedefine/>
    <w:uiPriority w:val="99"/>
    <w:rsid w:val="00822A54"/>
    <w:pPr>
      <w:ind w:left="480"/>
    </w:pPr>
  </w:style>
  <w:style w:type="character" w:customStyle="1" w:styleId="1f6">
    <w:name w:val="Основной текст с отступом Знак1"/>
    <w:aliases w:val="Основной текст 1 Знак,Нумерованный список !! Знак,Надин стиль Знак"/>
    <w:uiPriority w:val="99"/>
    <w:semiHidden/>
    <w:rsid w:val="00822A54"/>
    <w:rPr>
      <w:color w:val="000000"/>
      <w:sz w:val="24"/>
    </w:rPr>
  </w:style>
  <w:style w:type="character" w:customStyle="1" w:styleId="313">
    <w:name w:val="Знак Знак31"/>
    <w:uiPriority w:val="99"/>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uiPriority w:val="99"/>
    <w:rsid w:val="00822A54"/>
    <w:rPr>
      <w:sz w:val="24"/>
      <w:lang w:val="ru-RU" w:eastAsia="ru-RU"/>
    </w:rPr>
  </w:style>
  <w:style w:type="paragraph" w:styleId="HTML">
    <w:name w:val="HTML Preformatted"/>
    <w:basedOn w:val="a0"/>
    <w:link w:val="HTML0"/>
    <w:uiPriority w:val="99"/>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uiPriority w:val="99"/>
    <w:locked/>
    <w:rsid w:val="00822A54"/>
    <w:rPr>
      <w:rFonts w:ascii="Courier New" w:hAnsi="Courier New"/>
      <w:sz w:val="20"/>
    </w:rPr>
  </w:style>
  <w:style w:type="character" w:customStyle="1" w:styleId="FontStyle17">
    <w:name w:val="Font Style17"/>
    <w:uiPriority w:val="99"/>
    <w:rsid w:val="00822A54"/>
    <w:rPr>
      <w:rFonts w:ascii="Times New Roman" w:hAnsi="Times New Roman"/>
      <w:sz w:val="26"/>
    </w:rPr>
  </w:style>
  <w:style w:type="paragraph" w:customStyle="1" w:styleId="Style5">
    <w:name w:val="Style5"/>
    <w:basedOn w:val="a0"/>
    <w:uiPriority w:val="99"/>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0"/>
    <w:uiPriority w:val="99"/>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0"/>
    <w:uiPriority w:val="99"/>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0"/>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0"/>
    <w:uiPriority w:val="99"/>
    <w:rsid w:val="00822A54"/>
    <w:pPr>
      <w:widowControl w:val="0"/>
      <w:autoSpaceDE w:val="0"/>
      <w:autoSpaceDN w:val="0"/>
      <w:adjustRightInd w:val="0"/>
      <w:spacing w:line="312" w:lineRule="exact"/>
      <w:ind w:firstLine="710"/>
    </w:pPr>
    <w:rPr>
      <w:color w:val="auto"/>
    </w:rPr>
  </w:style>
  <w:style w:type="paragraph" w:customStyle="1" w:styleId="Style14">
    <w:name w:val="Style14"/>
    <w:basedOn w:val="a0"/>
    <w:uiPriority w:val="99"/>
    <w:rsid w:val="00822A54"/>
    <w:pPr>
      <w:widowControl w:val="0"/>
      <w:autoSpaceDE w:val="0"/>
      <w:autoSpaceDN w:val="0"/>
      <w:adjustRightInd w:val="0"/>
      <w:spacing w:line="317" w:lineRule="exact"/>
      <w:jc w:val="both"/>
    </w:pPr>
    <w:rPr>
      <w:color w:val="auto"/>
    </w:rPr>
  </w:style>
  <w:style w:type="paragraph" w:customStyle="1" w:styleId="Style12">
    <w:name w:val="Style12"/>
    <w:basedOn w:val="a0"/>
    <w:uiPriority w:val="99"/>
    <w:rsid w:val="00822A54"/>
    <w:pPr>
      <w:widowControl w:val="0"/>
      <w:autoSpaceDE w:val="0"/>
      <w:autoSpaceDN w:val="0"/>
      <w:adjustRightInd w:val="0"/>
      <w:spacing w:line="307" w:lineRule="exact"/>
      <w:ind w:firstLine="288"/>
    </w:pPr>
    <w:rPr>
      <w:color w:val="auto"/>
    </w:rPr>
  </w:style>
  <w:style w:type="paragraph" w:customStyle="1" w:styleId="Style15">
    <w:name w:val="Style15"/>
    <w:basedOn w:val="a0"/>
    <w:uiPriority w:val="99"/>
    <w:rsid w:val="00822A54"/>
    <w:pPr>
      <w:widowControl w:val="0"/>
      <w:autoSpaceDE w:val="0"/>
      <w:autoSpaceDN w:val="0"/>
      <w:adjustRightInd w:val="0"/>
      <w:spacing w:line="312" w:lineRule="exact"/>
      <w:jc w:val="both"/>
    </w:pPr>
    <w:rPr>
      <w:color w:val="auto"/>
    </w:rPr>
  </w:style>
  <w:style w:type="paragraph" w:customStyle="1" w:styleId="Style6">
    <w:name w:val="Style6"/>
    <w:basedOn w:val="a0"/>
    <w:uiPriority w:val="99"/>
    <w:rsid w:val="00822A54"/>
    <w:pPr>
      <w:widowControl w:val="0"/>
      <w:autoSpaceDE w:val="0"/>
      <w:autoSpaceDN w:val="0"/>
      <w:adjustRightInd w:val="0"/>
      <w:spacing w:line="629" w:lineRule="exact"/>
    </w:pPr>
    <w:rPr>
      <w:color w:val="auto"/>
    </w:rPr>
  </w:style>
  <w:style w:type="paragraph" w:customStyle="1" w:styleId="Style7">
    <w:name w:val="Style7"/>
    <w:basedOn w:val="a0"/>
    <w:uiPriority w:val="99"/>
    <w:rsid w:val="00822A54"/>
    <w:pPr>
      <w:widowControl w:val="0"/>
      <w:autoSpaceDE w:val="0"/>
      <w:autoSpaceDN w:val="0"/>
      <w:adjustRightInd w:val="0"/>
      <w:jc w:val="center"/>
    </w:pPr>
    <w:rPr>
      <w:color w:val="auto"/>
    </w:rPr>
  </w:style>
  <w:style w:type="character" w:customStyle="1" w:styleId="FontStyle18">
    <w:name w:val="Font Style18"/>
    <w:uiPriority w:val="99"/>
    <w:rsid w:val="00822A54"/>
    <w:rPr>
      <w:rFonts w:ascii="Times New Roman" w:hAnsi="Times New Roman"/>
      <w:b/>
      <w:sz w:val="26"/>
    </w:rPr>
  </w:style>
  <w:style w:type="paragraph" w:customStyle="1" w:styleId="Style10">
    <w:name w:val="Style10"/>
    <w:basedOn w:val="a0"/>
    <w:uiPriority w:val="99"/>
    <w:rsid w:val="00822A54"/>
    <w:pPr>
      <w:widowControl w:val="0"/>
      <w:autoSpaceDE w:val="0"/>
      <w:autoSpaceDN w:val="0"/>
      <w:adjustRightInd w:val="0"/>
      <w:spacing w:line="307" w:lineRule="exact"/>
      <w:ind w:hanging="1042"/>
    </w:pPr>
    <w:rPr>
      <w:color w:val="auto"/>
    </w:rPr>
  </w:style>
  <w:style w:type="character" w:customStyle="1" w:styleId="FontStyle19">
    <w:name w:val="Font Style19"/>
    <w:uiPriority w:val="99"/>
    <w:rsid w:val="00822A54"/>
    <w:rPr>
      <w:rFonts w:ascii="Times New Roman" w:hAnsi="Times New Roman"/>
      <w:i/>
      <w:sz w:val="26"/>
    </w:rPr>
  </w:style>
  <w:style w:type="paragraph" w:customStyle="1" w:styleId="Style9">
    <w:name w:val="Style9"/>
    <w:basedOn w:val="a0"/>
    <w:uiPriority w:val="99"/>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42">
    <w:name w:val="Основной текст4"/>
    <w:basedOn w:val="a0"/>
    <w:uiPriority w:val="99"/>
    <w:rsid w:val="00822A54"/>
    <w:pPr>
      <w:shd w:val="clear" w:color="auto" w:fill="FFFFFF"/>
      <w:spacing w:after="2220" w:line="326" w:lineRule="exact"/>
      <w:ind w:hanging="380"/>
      <w:jc w:val="right"/>
    </w:pPr>
    <w:rPr>
      <w:color w:val="auto"/>
      <w:sz w:val="25"/>
      <w:szCs w:val="25"/>
    </w:rPr>
  </w:style>
  <w:style w:type="paragraph" w:customStyle="1" w:styleId="afffc">
    <w:name w:val="Стиль"/>
    <w:basedOn w:val="a0"/>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uiPriority w:val="99"/>
    <w:rsid w:val="00822A54"/>
  </w:style>
  <w:style w:type="paragraph" w:customStyle="1" w:styleId="1f7">
    <w:name w:val="Знак Знак Знак1 Знак Знак Знак"/>
    <w:basedOn w:val="a0"/>
    <w:uiPriority w:val="99"/>
    <w:rsid w:val="00822A54"/>
    <w:pPr>
      <w:spacing w:after="160" w:line="240" w:lineRule="exact"/>
    </w:pPr>
    <w:rPr>
      <w:rFonts w:ascii="Verdana" w:hAnsi="Verdana"/>
      <w:color w:val="auto"/>
      <w:sz w:val="20"/>
      <w:szCs w:val="20"/>
      <w:lang w:val="en-US" w:eastAsia="en-US"/>
    </w:rPr>
  </w:style>
  <w:style w:type="paragraph" w:styleId="afffd">
    <w:name w:val="endnote text"/>
    <w:basedOn w:val="a0"/>
    <w:link w:val="afffe"/>
    <w:uiPriority w:val="99"/>
    <w:rsid w:val="00822A54"/>
    <w:rPr>
      <w:rFonts w:eastAsia="Calibri"/>
      <w:color w:val="auto"/>
      <w:sz w:val="20"/>
      <w:szCs w:val="20"/>
    </w:rPr>
  </w:style>
  <w:style w:type="character" w:customStyle="1" w:styleId="afffe">
    <w:name w:val="Текст концевой сноски Знак"/>
    <w:link w:val="afffd"/>
    <w:uiPriority w:val="99"/>
    <w:locked/>
    <w:rsid w:val="00822A54"/>
    <w:rPr>
      <w:rFonts w:ascii="Times New Roman" w:hAnsi="Times New Roman"/>
      <w:sz w:val="20"/>
    </w:rPr>
  </w:style>
  <w:style w:type="character" w:styleId="affff">
    <w:name w:val="endnote reference"/>
    <w:uiPriority w:val="99"/>
    <w:rsid w:val="00822A54"/>
    <w:rPr>
      <w:rFonts w:cs="Times New Roman"/>
      <w:vertAlign w:val="superscript"/>
    </w:rPr>
  </w:style>
  <w:style w:type="paragraph" w:customStyle="1" w:styleId="Style13">
    <w:name w:val="Style13"/>
    <w:basedOn w:val="a0"/>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0"/>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0"/>
    <w:uiPriority w:val="99"/>
    <w:rsid w:val="00822A54"/>
    <w:pPr>
      <w:widowControl w:val="0"/>
      <w:spacing w:before="120" w:after="120"/>
      <w:ind w:firstLine="720"/>
      <w:jc w:val="both"/>
    </w:pPr>
    <w:rPr>
      <w:color w:val="auto"/>
      <w:sz w:val="28"/>
      <w:szCs w:val="28"/>
    </w:rPr>
  </w:style>
  <w:style w:type="paragraph" w:customStyle="1" w:styleId="1f8">
    <w:name w:val="Ñòèëü1"/>
    <w:basedOn w:val="a0"/>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0"/>
    <w:uiPriority w:val="99"/>
    <w:rsid w:val="00822A54"/>
    <w:pPr>
      <w:spacing w:after="120" w:line="480" w:lineRule="auto"/>
      <w:ind w:left="283"/>
    </w:pPr>
    <w:rPr>
      <w:rFonts w:cs="Calibri"/>
      <w:color w:val="auto"/>
      <w:lang w:eastAsia="ar-SA"/>
    </w:rPr>
  </w:style>
  <w:style w:type="character" w:customStyle="1" w:styleId="WW8Num1z0">
    <w:name w:val="WW8Num1z0"/>
    <w:uiPriority w:val="99"/>
    <w:rsid w:val="00822A54"/>
  </w:style>
  <w:style w:type="character" w:customStyle="1" w:styleId="WW8Num1z2">
    <w:name w:val="WW8Num1z2"/>
    <w:uiPriority w:val="99"/>
    <w:rsid w:val="00822A54"/>
    <w:rPr>
      <w:rFonts w:ascii="Symbol" w:hAnsi="Symbol"/>
    </w:rPr>
  </w:style>
  <w:style w:type="character" w:customStyle="1" w:styleId="WW8Num2z0">
    <w:name w:val="WW8Num2z0"/>
    <w:uiPriority w:val="99"/>
    <w:rsid w:val="00822A54"/>
  </w:style>
  <w:style w:type="character" w:customStyle="1" w:styleId="WW8Num3z0">
    <w:name w:val="WW8Num3z0"/>
    <w:uiPriority w:val="99"/>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9">
    <w:name w:val="Основной текст1 Знак"/>
    <w:uiPriority w:val="99"/>
    <w:rsid w:val="00822A54"/>
    <w:rPr>
      <w:rFonts w:ascii="Times New Roman" w:hAnsi="Times New Roman"/>
      <w:spacing w:val="2"/>
      <w:sz w:val="24"/>
    </w:rPr>
  </w:style>
  <w:style w:type="character" w:customStyle="1" w:styleId="61">
    <w:name w:val="Знак Знак6"/>
    <w:uiPriority w:val="99"/>
    <w:rsid w:val="00822A54"/>
    <w:rPr>
      <w:rFonts w:ascii="Times New Roman" w:hAnsi="Times New Roman"/>
      <w:sz w:val="24"/>
    </w:rPr>
  </w:style>
  <w:style w:type="paragraph" w:customStyle="1" w:styleId="affff0">
    <w:name w:val="Заголовок"/>
    <w:basedOn w:val="a0"/>
    <w:next w:val="ac"/>
    <w:uiPriority w:val="99"/>
    <w:rsid w:val="00822A54"/>
    <w:pPr>
      <w:keepNext/>
      <w:spacing w:before="240" w:after="120"/>
    </w:pPr>
    <w:rPr>
      <w:rFonts w:ascii="Arial" w:eastAsia="Arial Unicode MS" w:hAnsi="Arial" w:cs="Mangal"/>
      <w:color w:val="auto"/>
      <w:sz w:val="28"/>
      <w:szCs w:val="28"/>
      <w:lang w:eastAsia="ar-SA"/>
    </w:rPr>
  </w:style>
  <w:style w:type="paragraph" w:customStyle="1" w:styleId="1fa">
    <w:name w:val="Название1"/>
    <w:basedOn w:val="a0"/>
    <w:uiPriority w:val="99"/>
    <w:rsid w:val="00822A54"/>
    <w:pPr>
      <w:suppressLineNumbers/>
      <w:spacing w:before="120" w:after="120"/>
    </w:pPr>
    <w:rPr>
      <w:rFonts w:ascii="Arial" w:hAnsi="Arial" w:cs="Mangal"/>
      <w:i/>
      <w:iCs/>
      <w:color w:val="auto"/>
      <w:sz w:val="20"/>
      <w:lang w:eastAsia="ar-SA"/>
    </w:rPr>
  </w:style>
  <w:style w:type="paragraph" w:customStyle="1" w:styleId="1fb">
    <w:name w:val="Указатель1"/>
    <w:basedOn w:val="a0"/>
    <w:uiPriority w:val="99"/>
    <w:rsid w:val="00822A54"/>
    <w:pPr>
      <w:suppressLineNumbers/>
    </w:pPr>
    <w:rPr>
      <w:rFonts w:ascii="Arial" w:hAnsi="Arial" w:cs="Mangal"/>
      <w:color w:val="auto"/>
      <w:lang w:eastAsia="ar-SA"/>
    </w:rPr>
  </w:style>
  <w:style w:type="paragraph" w:customStyle="1" w:styleId="affff1">
    <w:name w:val="Прижатый влево"/>
    <w:basedOn w:val="a0"/>
    <w:next w:val="a0"/>
    <w:uiPriority w:val="99"/>
    <w:rsid w:val="00822A54"/>
    <w:pPr>
      <w:widowControl w:val="0"/>
      <w:autoSpaceDE w:val="0"/>
    </w:pPr>
    <w:rPr>
      <w:rFonts w:ascii="Arial" w:hAnsi="Arial" w:cs="Calibri"/>
      <w:color w:val="auto"/>
      <w:lang w:eastAsia="ar-SA"/>
    </w:rPr>
  </w:style>
  <w:style w:type="paragraph" w:customStyle="1" w:styleId="111">
    <w:name w:val="Текст11"/>
    <w:basedOn w:val="a0"/>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0"/>
    <w:uiPriority w:val="99"/>
    <w:rsid w:val="00822A54"/>
    <w:pPr>
      <w:spacing w:before="240" w:after="240" w:line="360" w:lineRule="auto"/>
      <w:ind w:firstLine="720"/>
      <w:jc w:val="both"/>
    </w:pPr>
    <w:rPr>
      <w:rFonts w:cs="Calibri"/>
      <w:color w:val="auto"/>
      <w:sz w:val="28"/>
      <w:szCs w:val="20"/>
      <w:lang w:eastAsia="ar-SA"/>
    </w:rPr>
  </w:style>
  <w:style w:type="paragraph" w:customStyle="1" w:styleId="affff2">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3">
    <w:name w:val="Нормальный (таблица)"/>
    <w:basedOn w:val="a0"/>
    <w:next w:val="a0"/>
    <w:uiPriority w:val="99"/>
    <w:rsid w:val="00822A54"/>
    <w:pPr>
      <w:widowControl w:val="0"/>
      <w:autoSpaceDE w:val="0"/>
      <w:jc w:val="both"/>
    </w:pPr>
    <w:rPr>
      <w:rFonts w:ascii="Arial" w:hAnsi="Arial" w:cs="Arial"/>
      <w:color w:val="auto"/>
      <w:lang w:eastAsia="ar-SA"/>
    </w:rPr>
  </w:style>
  <w:style w:type="paragraph" w:customStyle="1" w:styleId="ListParagraph1">
    <w:name w:val="List Paragraph1"/>
    <w:basedOn w:val="a0"/>
    <w:uiPriority w:val="99"/>
    <w:rsid w:val="00822A54"/>
    <w:pPr>
      <w:ind w:left="720"/>
    </w:pPr>
    <w:rPr>
      <w:rFonts w:cs="Calibri"/>
      <w:color w:val="auto"/>
      <w:lang w:eastAsia="ar-SA"/>
    </w:rPr>
  </w:style>
  <w:style w:type="paragraph" w:customStyle="1" w:styleId="affff4">
    <w:name w:val="Обычный (паспорт)"/>
    <w:basedOn w:val="a0"/>
    <w:uiPriority w:val="99"/>
    <w:rsid w:val="00822A54"/>
    <w:rPr>
      <w:rFonts w:eastAsia="Calibri" w:cs="Calibri"/>
      <w:color w:val="auto"/>
      <w:sz w:val="28"/>
      <w:szCs w:val="28"/>
      <w:lang w:eastAsia="ar-SA"/>
    </w:rPr>
  </w:style>
  <w:style w:type="paragraph" w:customStyle="1" w:styleId="affff5">
    <w:name w:val="Заголовок таблицы"/>
    <w:basedOn w:val="aff1"/>
    <w:uiPriority w:val="99"/>
    <w:rsid w:val="00822A54"/>
    <w:pPr>
      <w:widowControl/>
      <w:suppressAutoHyphens w:val="0"/>
      <w:jc w:val="center"/>
    </w:pPr>
    <w:rPr>
      <w:rFonts w:eastAsia="Times New Roman" w:cs="Calibri"/>
      <w:b/>
      <w:bCs/>
      <w:sz w:val="24"/>
      <w:lang w:eastAsia="ar-SA"/>
    </w:rPr>
  </w:style>
  <w:style w:type="paragraph" w:customStyle="1" w:styleId="affff6">
    <w:name w:val="Содержимое врезки"/>
    <w:basedOn w:val="ac"/>
    <w:uiPriority w:val="99"/>
    <w:rsid w:val="00822A54"/>
    <w:rPr>
      <w:rFonts w:cs="Calibri"/>
      <w:color w:val="auto"/>
      <w:spacing w:val="2"/>
      <w:sz w:val="28"/>
      <w:lang w:eastAsia="ar-SA"/>
    </w:rPr>
  </w:style>
  <w:style w:type="paragraph" w:customStyle="1" w:styleId="affff7">
    <w:name w:val="a"/>
    <w:basedOn w:val="a0"/>
    <w:uiPriority w:val="99"/>
    <w:rsid w:val="00822A54"/>
    <w:pPr>
      <w:spacing w:before="100" w:beforeAutospacing="1" w:after="100" w:afterAutospacing="1"/>
    </w:pPr>
    <w:rPr>
      <w:color w:val="auto"/>
    </w:rPr>
  </w:style>
  <w:style w:type="character" w:customStyle="1" w:styleId="FontStyle12">
    <w:name w:val="Font Style12"/>
    <w:uiPriority w:val="99"/>
    <w:rsid w:val="00822A54"/>
    <w:rPr>
      <w:rFonts w:ascii="Times New Roman" w:hAnsi="Times New Roman"/>
      <w:sz w:val="26"/>
    </w:rPr>
  </w:style>
  <w:style w:type="paragraph" w:customStyle="1" w:styleId="zagl-2">
    <w:name w:val="zagl-2"/>
    <w:basedOn w:val="a0"/>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0"/>
    <w:uiPriority w:val="99"/>
    <w:rsid w:val="00822A54"/>
    <w:pPr>
      <w:spacing w:before="180" w:after="80"/>
      <w:ind w:firstLine="200"/>
    </w:pPr>
    <w:rPr>
      <w:rFonts w:ascii="Arial" w:hAnsi="Arial" w:cs="Arial"/>
      <w:b/>
      <w:bCs/>
      <w:caps/>
      <w:color w:val="29211E"/>
      <w:sz w:val="20"/>
      <w:szCs w:val="20"/>
    </w:rPr>
  </w:style>
  <w:style w:type="paragraph" w:styleId="affff8">
    <w:name w:val="TOC Heading"/>
    <w:basedOn w:val="1"/>
    <w:next w:val="a0"/>
    <w:uiPriority w:val="9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9">
    <w:name w:val="Основной текст_"/>
    <w:link w:val="1fc"/>
    <w:uiPriority w:val="99"/>
    <w:locked/>
    <w:rsid w:val="00822A54"/>
    <w:rPr>
      <w:sz w:val="27"/>
      <w:shd w:val="clear" w:color="auto" w:fill="FFFFFF"/>
    </w:rPr>
  </w:style>
  <w:style w:type="paragraph" w:customStyle="1" w:styleId="1fc">
    <w:name w:val="Основной текст1"/>
    <w:basedOn w:val="a0"/>
    <w:link w:val="affff9"/>
    <w:uiPriority w:val="99"/>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0"/>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uiPriority w:val="99"/>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0"/>
    <w:uiPriority w:val="99"/>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0"/>
    <w:uiPriority w:val="99"/>
    <w:rsid w:val="00822A54"/>
    <w:pPr>
      <w:widowControl w:val="0"/>
      <w:autoSpaceDE w:val="0"/>
      <w:autoSpaceDN w:val="0"/>
      <w:adjustRightInd w:val="0"/>
      <w:spacing w:line="322" w:lineRule="exact"/>
      <w:ind w:firstLine="331"/>
    </w:pPr>
    <w:rPr>
      <w:color w:val="auto"/>
    </w:rPr>
  </w:style>
  <w:style w:type="paragraph" w:customStyle="1" w:styleId="1fd">
    <w:name w:val="Обычный (веб)1"/>
    <w:basedOn w:val="a0"/>
    <w:uiPriority w:val="99"/>
    <w:rsid w:val="00822A54"/>
    <w:pPr>
      <w:suppressAutoHyphens/>
      <w:spacing w:before="28" w:after="28" w:line="100" w:lineRule="atLeast"/>
    </w:pPr>
    <w:rPr>
      <w:color w:val="auto"/>
      <w:kern w:val="1"/>
      <w:lang w:eastAsia="hi-IN" w:bidi="hi-IN"/>
    </w:rPr>
  </w:style>
  <w:style w:type="paragraph" w:customStyle="1" w:styleId="p">
    <w:name w:val="p"/>
    <w:basedOn w:val="a0"/>
    <w:uiPriority w:val="99"/>
    <w:rsid w:val="00822A54"/>
    <w:pPr>
      <w:spacing w:before="100" w:beforeAutospacing="1" w:after="100" w:afterAutospacing="1"/>
    </w:pPr>
    <w:rPr>
      <w:color w:val="auto"/>
    </w:rPr>
  </w:style>
  <w:style w:type="paragraph" w:customStyle="1" w:styleId="1fe">
    <w:name w:val="Знак Знак Знак1 Знак Знак Знак Знак"/>
    <w:basedOn w:val="a0"/>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rsid w:val="00822A54"/>
    <w:pPr>
      <w:suppressAutoHyphens/>
      <w:textAlignment w:val="baseline"/>
    </w:pPr>
    <w:rPr>
      <w:rFonts w:ascii="Times New Roman" w:eastAsia="Times New Roman" w:hAnsi="Times New Roman"/>
      <w:kern w:val="1"/>
      <w:sz w:val="24"/>
      <w:szCs w:val="24"/>
      <w:lang w:eastAsia="ar-SA"/>
    </w:rPr>
  </w:style>
  <w:style w:type="paragraph" w:customStyle="1" w:styleId="1ff">
    <w:name w:val="заг1"/>
    <w:basedOn w:val="ac"/>
    <w:autoRedefine/>
    <w:rsid w:val="00822A54"/>
    <w:pPr>
      <w:spacing w:after="0"/>
      <w:jc w:val="center"/>
    </w:pPr>
    <w:rPr>
      <w:b/>
      <w:color w:val="auto"/>
      <w:sz w:val="32"/>
      <w:szCs w:val="28"/>
    </w:rPr>
  </w:style>
  <w:style w:type="paragraph" w:customStyle="1" w:styleId="2c">
    <w:name w:val="заг2"/>
    <w:basedOn w:val="a0"/>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a">
    <w:name w:val="заг3"/>
    <w:basedOn w:val="a0"/>
    <w:autoRedefine/>
    <w:rsid w:val="00822A54"/>
    <w:pPr>
      <w:jc w:val="center"/>
    </w:pPr>
    <w:rPr>
      <w:color w:val="auto"/>
      <w:szCs w:val="28"/>
    </w:rPr>
  </w:style>
  <w:style w:type="paragraph" w:customStyle="1" w:styleId="affffa">
    <w:name w:val="Адресат"/>
    <w:basedOn w:val="a0"/>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rsid w:val="00822A54"/>
    <w:pPr>
      <w:jc w:val="both"/>
    </w:pPr>
    <w:rPr>
      <w:color w:val="000000"/>
      <w:sz w:val="28"/>
      <w:szCs w:val="28"/>
    </w:rPr>
  </w:style>
  <w:style w:type="paragraph" w:customStyle="1" w:styleId="223">
    <w:name w:val="Основной текст с отступом 22"/>
    <w:basedOn w:val="Standard"/>
    <w:rsid w:val="00822A54"/>
    <w:pPr>
      <w:ind w:firstLine="720"/>
      <w:jc w:val="both"/>
    </w:pPr>
    <w:rPr>
      <w:sz w:val="28"/>
      <w:szCs w:val="40"/>
    </w:rPr>
  </w:style>
  <w:style w:type="paragraph" w:customStyle="1" w:styleId="330">
    <w:name w:val="Основной текст с отступом 33"/>
    <w:basedOn w:val="Standard"/>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0"/>
    <w:uiPriority w:val="99"/>
    <w:rsid w:val="00822A54"/>
    <w:pPr>
      <w:spacing w:before="100" w:beforeAutospacing="1" w:after="100" w:afterAutospacing="1"/>
    </w:pPr>
    <w:rPr>
      <w:color w:val="auto"/>
    </w:rPr>
  </w:style>
  <w:style w:type="paragraph" w:customStyle="1" w:styleId="formattext">
    <w:name w:val="formattext"/>
    <w:basedOn w:val="a0"/>
    <w:uiPriority w:val="99"/>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0"/>
    <w:uiPriority w:val="99"/>
    <w:rsid w:val="00822A54"/>
    <w:pPr>
      <w:jc w:val="both"/>
    </w:pPr>
    <w:rPr>
      <w:color w:val="auto"/>
      <w:sz w:val="28"/>
      <w:lang w:eastAsia="ar-SA"/>
    </w:rPr>
  </w:style>
  <w:style w:type="character" w:customStyle="1" w:styleId="highlight">
    <w:name w:val="highlight"/>
    <w:uiPriority w:val="99"/>
    <w:rsid w:val="00822A54"/>
  </w:style>
  <w:style w:type="character" w:customStyle="1" w:styleId="link">
    <w:name w:val="link"/>
    <w:uiPriority w:val="99"/>
    <w:rsid w:val="00822A54"/>
  </w:style>
  <w:style w:type="paragraph" w:customStyle="1" w:styleId="affffb">
    <w:name w:val="Знак Знак Знак Знак Знак Знак Знак Знак Знак Знак Знак"/>
    <w:basedOn w:val="a0"/>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c">
    <w:name w:val="Рабочий"/>
    <w:basedOn w:val="a0"/>
    <w:link w:val="affffd"/>
    <w:autoRedefine/>
    <w:uiPriority w:val="99"/>
    <w:rsid w:val="005E74E0"/>
    <w:pPr>
      <w:ind w:firstLine="709"/>
      <w:jc w:val="both"/>
    </w:pPr>
    <w:rPr>
      <w:rFonts w:eastAsia="Calibri"/>
      <w:color w:val="auto"/>
      <w:sz w:val="32"/>
      <w:szCs w:val="20"/>
    </w:rPr>
  </w:style>
  <w:style w:type="character" w:customStyle="1" w:styleId="affffd">
    <w:name w:val="Рабочий Знак"/>
    <w:link w:val="affffc"/>
    <w:uiPriority w:val="99"/>
    <w:locked/>
    <w:rsid w:val="005E74E0"/>
    <w:rPr>
      <w:rFonts w:ascii="Times New Roman" w:hAnsi="Times New Roman"/>
      <w:sz w:val="32"/>
      <w:lang w:eastAsia="ru-RU"/>
    </w:rPr>
  </w:style>
  <w:style w:type="paragraph" w:customStyle="1" w:styleId="affffe">
    <w:name w:val="Мой стиль"/>
    <w:basedOn w:val="a0"/>
    <w:link w:val="afffff"/>
    <w:uiPriority w:val="99"/>
    <w:rsid w:val="005E74E0"/>
    <w:pPr>
      <w:adjustRightInd w:val="0"/>
      <w:spacing w:after="120"/>
      <w:ind w:firstLine="567"/>
      <w:jc w:val="both"/>
    </w:pPr>
    <w:rPr>
      <w:rFonts w:eastAsia="Calibri"/>
      <w:color w:val="auto"/>
      <w:szCs w:val="20"/>
    </w:rPr>
  </w:style>
  <w:style w:type="character" w:customStyle="1" w:styleId="afffff">
    <w:name w:val="Мой стиль Знак"/>
    <w:link w:val="affffe"/>
    <w:uiPriority w:val="99"/>
    <w:locked/>
    <w:rsid w:val="005E74E0"/>
    <w:rPr>
      <w:rFonts w:ascii="Times New Roman" w:hAnsi="Times New Roman"/>
      <w:sz w:val="24"/>
      <w:lang w:eastAsia="ru-RU"/>
    </w:rPr>
  </w:style>
  <w:style w:type="table" w:customStyle="1" w:styleId="1ff0">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0"/>
    <w:uiPriority w:val="99"/>
    <w:rsid w:val="00E774BB"/>
    <w:pPr>
      <w:spacing w:after="120"/>
    </w:pPr>
    <w:rPr>
      <w:color w:val="auto"/>
    </w:rPr>
  </w:style>
  <w:style w:type="paragraph" w:customStyle="1" w:styleId="consnonformat0">
    <w:name w:val="consnonformat"/>
    <w:basedOn w:val="a0"/>
    <w:uiPriority w:val="99"/>
    <w:rsid w:val="00E774BB"/>
    <w:pPr>
      <w:spacing w:before="100" w:beforeAutospacing="1" w:after="100" w:afterAutospacing="1"/>
      <w:jc w:val="both"/>
    </w:pPr>
    <w:rPr>
      <w:color w:val="auto"/>
    </w:rPr>
  </w:style>
  <w:style w:type="paragraph" w:customStyle="1" w:styleId="3b">
    <w:name w:val="Знак Знак3 Знак Знак"/>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0"/>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b"/>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0"/>
    <w:uiPriority w:val="99"/>
    <w:rsid w:val="004669FF"/>
    <w:pPr>
      <w:jc w:val="right"/>
    </w:pPr>
    <w:rPr>
      <w:color w:val="auto"/>
      <w:spacing w:val="20"/>
      <w:sz w:val="28"/>
      <w:szCs w:val="28"/>
    </w:rPr>
  </w:style>
  <w:style w:type="paragraph" w:customStyle="1" w:styleId="141">
    <w:name w:val="Обычный + 14 пт"/>
    <w:basedOn w:val="a0"/>
    <w:uiPriority w:val="99"/>
    <w:rsid w:val="004669FF"/>
    <w:pPr>
      <w:spacing w:line="240" w:lineRule="exact"/>
      <w:ind w:right="-97"/>
      <w:jc w:val="right"/>
    </w:pPr>
    <w:rPr>
      <w:color w:val="auto"/>
      <w:sz w:val="28"/>
      <w:szCs w:val="28"/>
    </w:rPr>
  </w:style>
  <w:style w:type="character" w:customStyle="1" w:styleId="1ff1">
    <w:name w:val="Знак сноски1"/>
    <w:uiPriority w:val="99"/>
    <w:rsid w:val="00BB101E"/>
    <w:rPr>
      <w:vertAlign w:val="superscript"/>
    </w:rPr>
  </w:style>
  <w:style w:type="paragraph" w:customStyle="1" w:styleId="2e">
    <w:name w:val="Обычный (веб)2"/>
    <w:basedOn w:val="a0"/>
    <w:uiPriority w:val="99"/>
    <w:rsid w:val="00BB101E"/>
    <w:pPr>
      <w:suppressAutoHyphens/>
      <w:spacing w:before="100" w:after="100"/>
      <w:textAlignment w:val="baseline"/>
    </w:pPr>
    <w:rPr>
      <w:rFonts w:ascii="Arial" w:hAnsi="Arial" w:cs="Arial"/>
      <w:color w:val="auto"/>
      <w:kern w:val="1"/>
      <w:lang w:eastAsia="ar-SA"/>
    </w:rPr>
  </w:style>
  <w:style w:type="paragraph" w:customStyle="1" w:styleId="1ff2">
    <w:name w:val="Текст сноски1"/>
    <w:basedOn w:val="a0"/>
    <w:uiPriority w:val="99"/>
    <w:rsid w:val="00BB101E"/>
    <w:rPr>
      <w:sz w:val="20"/>
      <w:szCs w:val="20"/>
    </w:rPr>
  </w:style>
  <w:style w:type="paragraph" w:customStyle="1" w:styleId="340">
    <w:name w:val="Основной текст с отступом 34"/>
    <w:basedOn w:val="a0"/>
    <w:uiPriority w:val="99"/>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2">
    <w:name w:val="Стиль6"/>
    <w:basedOn w:val="aa"/>
    <w:next w:val="a0"/>
    <w:uiPriority w:val="99"/>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uiPriority w:val="99"/>
    <w:rsid w:val="00EB474F"/>
  </w:style>
  <w:style w:type="character" w:customStyle="1" w:styleId="WW8Num3z1">
    <w:name w:val="WW8Num3z1"/>
    <w:uiPriority w:val="99"/>
    <w:rsid w:val="00EB474F"/>
    <w:rPr>
      <w:rFonts w:ascii="Courier New" w:hAnsi="Courier New"/>
      <w:sz w:val="20"/>
    </w:rPr>
  </w:style>
  <w:style w:type="character" w:customStyle="1" w:styleId="WW8Num4z0">
    <w:name w:val="WW8Num4z0"/>
    <w:uiPriority w:val="99"/>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uiPriority w:val="99"/>
    <w:rsid w:val="00EB474F"/>
    <w:rPr>
      <w:rFonts w:ascii="Times New Roman" w:hAnsi="Times New Roman"/>
    </w:rPr>
  </w:style>
  <w:style w:type="character" w:customStyle="1" w:styleId="WW8Num10z0">
    <w:name w:val="WW8Num10z0"/>
    <w:uiPriority w:val="99"/>
    <w:rsid w:val="00EB474F"/>
    <w:rPr>
      <w:rFonts w:ascii="Times New Roman" w:hAnsi="Times New Roman"/>
    </w:rPr>
  </w:style>
  <w:style w:type="character" w:customStyle="1" w:styleId="WW8Num10z1">
    <w:name w:val="WW8Num10z1"/>
    <w:uiPriority w:val="99"/>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uiPriority w:val="99"/>
    <w:rsid w:val="00EB474F"/>
    <w:rPr>
      <w:rFonts w:ascii="Segoe UI" w:hAnsi="Segoe UI"/>
    </w:rPr>
  </w:style>
  <w:style w:type="character" w:customStyle="1" w:styleId="WW8Num11z1">
    <w:name w:val="WW8Num11z1"/>
    <w:uiPriority w:val="99"/>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uiPriority w:val="99"/>
    <w:rsid w:val="00EB474F"/>
    <w:rPr>
      <w:rFonts w:ascii="OpenSymbol" w:hAnsi="OpenSymbol"/>
    </w:rPr>
  </w:style>
  <w:style w:type="character" w:customStyle="1" w:styleId="WW8Num14z0">
    <w:name w:val="WW8Num14z0"/>
    <w:uiPriority w:val="99"/>
    <w:rsid w:val="00EB474F"/>
    <w:rPr>
      <w:rFonts w:ascii="Symbol" w:hAnsi="Symbol"/>
      <w:sz w:val="20"/>
    </w:rPr>
  </w:style>
  <w:style w:type="character" w:customStyle="1" w:styleId="WW8Num14z1">
    <w:name w:val="WW8Num14z1"/>
    <w:uiPriority w:val="99"/>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uiPriority w:val="99"/>
    <w:rsid w:val="00EB474F"/>
    <w:rPr>
      <w:rFonts w:ascii="Symbol" w:hAnsi="Symbol"/>
      <w:sz w:val="20"/>
    </w:rPr>
  </w:style>
  <w:style w:type="character" w:customStyle="1" w:styleId="WW8Num16z0">
    <w:name w:val="WW8Num16z0"/>
    <w:uiPriority w:val="99"/>
    <w:rsid w:val="00EB474F"/>
    <w:rPr>
      <w:rFonts w:ascii="Symbol" w:hAnsi="Symbol"/>
      <w:sz w:val="20"/>
    </w:rPr>
  </w:style>
  <w:style w:type="character" w:customStyle="1" w:styleId="WW8Num16z1">
    <w:name w:val="WW8Num16z1"/>
    <w:uiPriority w:val="99"/>
    <w:rsid w:val="00EB474F"/>
    <w:rPr>
      <w:rFonts w:ascii="Courier New" w:hAnsi="Courier New"/>
      <w:sz w:val="20"/>
    </w:rPr>
  </w:style>
  <w:style w:type="character" w:customStyle="1" w:styleId="WW8Num16z2">
    <w:name w:val="WW8Num16z2"/>
    <w:uiPriority w:val="99"/>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uiPriority w:val="99"/>
    <w:rsid w:val="00EB474F"/>
    <w:rPr>
      <w:rFonts w:ascii="Symbol" w:hAnsi="Symbol"/>
      <w:color w:val="000000"/>
      <w:sz w:val="28"/>
    </w:rPr>
  </w:style>
  <w:style w:type="character" w:customStyle="1" w:styleId="WW8Num7z0">
    <w:name w:val="WW8Num7z0"/>
    <w:uiPriority w:val="99"/>
    <w:rsid w:val="00EB474F"/>
    <w:rPr>
      <w:rFonts w:ascii="Symbol" w:hAnsi="Symbol"/>
    </w:rPr>
  </w:style>
  <w:style w:type="character" w:customStyle="1" w:styleId="WW8Num7z1">
    <w:name w:val="WW8Num7z1"/>
    <w:uiPriority w:val="99"/>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uiPriority w:val="99"/>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uiPriority w:val="99"/>
    <w:rsid w:val="00EB474F"/>
    <w:rPr>
      <w:rFonts w:ascii="Symbol" w:hAnsi="Symbol"/>
      <w:color w:val="000000"/>
      <w:sz w:val="28"/>
    </w:rPr>
  </w:style>
  <w:style w:type="character" w:customStyle="1" w:styleId="WW8Num9z1">
    <w:name w:val="WW8Num9z1"/>
    <w:uiPriority w:val="99"/>
    <w:rsid w:val="00EB474F"/>
    <w:rPr>
      <w:rFonts w:ascii="OpenSymbol" w:hAnsi="OpenSymbol"/>
    </w:rPr>
  </w:style>
  <w:style w:type="character" w:customStyle="1" w:styleId="WW8Num9z3">
    <w:name w:val="WW8Num9z3"/>
    <w:uiPriority w:val="99"/>
    <w:rsid w:val="00EB474F"/>
    <w:rPr>
      <w:rFonts w:ascii="Symbol" w:hAnsi="Symbol"/>
    </w:rPr>
  </w:style>
  <w:style w:type="character" w:customStyle="1" w:styleId="WW8Num12z0">
    <w:name w:val="WW8Num12z0"/>
    <w:uiPriority w:val="99"/>
    <w:rsid w:val="00EB474F"/>
    <w:rPr>
      <w:rFonts w:ascii="Times New Roman" w:hAnsi="Times New Roman"/>
    </w:rPr>
  </w:style>
  <w:style w:type="character" w:customStyle="1" w:styleId="WW8Num13z0">
    <w:name w:val="WW8Num13z0"/>
    <w:uiPriority w:val="99"/>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uiPriority w:val="99"/>
    <w:rsid w:val="00EB474F"/>
    <w:rPr>
      <w:rFonts w:ascii="Wingdings" w:hAnsi="Wingdings"/>
      <w:sz w:val="20"/>
    </w:rPr>
  </w:style>
  <w:style w:type="character" w:customStyle="1" w:styleId="WW8Num15z1">
    <w:name w:val="WW8Num15z1"/>
    <w:uiPriority w:val="99"/>
    <w:rsid w:val="00EB474F"/>
    <w:rPr>
      <w:rFonts w:ascii="Courier New" w:hAnsi="Courier New"/>
      <w:sz w:val="20"/>
    </w:rPr>
  </w:style>
  <w:style w:type="character" w:customStyle="1" w:styleId="WW8Num15z2">
    <w:name w:val="WW8Num15z2"/>
    <w:uiPriority w:val="99"/>
    <w:rsid w:val="00EB474F"/>
    <w:rPr>
      <w:rFonts w:ascii="Wingdings" w:hAnsi="Wingdings"/>
      <w:sz w:val="20"/>
    </w:rPr>
  </w:style>
  <w:style w:type="character" w:customStyle="1" w:styleId="WW-Absatz-Standardschriftart1">
    <w:name w:val="WW-Absatz-Standardschriftart1"/>
    <w:uiPriority w:val="99"/>
    <w:rsid w:val="00EB474F"/>
  </w:style>
  <w:style w:type="character" w:customStyle="1" w:styleId="WW-Absatz-Standardschriftart11">
    <w:name w:val="WW-Absatz-Standardschriftart11"/>
    <w:uiPriority w:val="99"/>
    <w:rsid w:val="00EB474F"/>
  </w:style>
  <w:style w:type="character" w:customStyle="1" w:styleId="WW-Absatz-Standardschriftart111">
    <w:name w:val="WW-Absatz-Standardschriftart111"/>
    <w:uiPriority w:val="99"/>
    <w:rsid w:val="00EB474F"/>
  </w:style>
  <w:style w:type="character" w:customStyle="1" w:styleId="WW-Absatz-Standardschriftart1111">
    <w:name w:val="WW-Absatz-Standardschriftart1111"/>
    <w:uiPriority w:val="99"/>
    <w:rsid w:val="00EB474F"/>
  </w:style>
  <w:style w:type="character" w:customStyle="1" w:styleId="WW-Absatz-Standardschriftart11111">
    <w:name w:val="WW-Absatz-Standardschriftart11111"/>
    <w:uiPriority w:val="99"/>
    <w:rsid w:val="00EB474F"/>
  </w:style>
  <w:style w:type="character" w:customStyle="1" w:styleId="WW-Absatz-Standardschriftart111111">
    <w:name w:val="WW-Absatz-Standardschriftart111111"/>
    <w:uiPriority w:val="99"/>
    <w:rsid w:val="00EB474F"/>
  </w:style>
  <w:style w:type="character" w:customStyle="1" w:styleId="WW-Absatz-Standardschriftart1111111">
    <w:name w:val="WW-Absatz-Standardschriftart1111111"/>
    <w:uiPriority w:val="99"/>
    <w:rsid w:val="00EB474F"/>
  </w:style>
  <w:style w:type="character" w:customStyle="1" w:styleId="WW-Absatz-Standardschriftart11111111">
    <w:name w:val="WW-Absatz-Standardschriftart11111111"/>
    <w:uiPriority w:val="99"/>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3">
    <w:name w:val="Основной шрифт абзаца6"/>
    <w:uiPriority w:val="99"/>
    <w:rsid w:val="00EB474F"/>
  </w:style>
  <w:style w:type="character" w:customStyle="1" w:styleId="WW-Absatz-Standardschriftart111111111">
    <w:name w:val="WW-Absatz-Standardschriftart111111111"/>
    <w:uiPriority w:val="99"/>
    <w:rsid w:val="00EB474F"/>
  </w:style>
  <w:style w:type="character" w:customStyle="1" w:styleId="WW-Absatz-Standardschriftart1111111111">
    <w:name w:val="WW-Absatz-Standardschriftart1111111111"/>
    <w:uiPriority w:val="99"/>
    <w:rsid w:val="00EB474F"/>
  </w:style>
  <w:style w:type="character" w:customStyle="1" w:styleId="54">
    <w:name w:val="Основной шрифт абзаца5"/>
    <w:uiPriority w:val="99"/>
    <w:rsid w:val="00EB474F"/>
  </w:style>
  <w:style w:type="character" w:customStyle="1" w:styleId="WW-Absatz-Standardschriftart11111111111">
    <w:name w:val="WW-Absatz-Standardschriftart11111111111"/>
    <w:uiPriority w:val="99"/>
    <w:rsid w:val="00EB474F"/>
  </w:style>
  <w:style w:type="character" w:customStyle="1" w:styleId="WW8Num5z2">
    <w:name w:val="WW8Num5z2"/>
    <w:uiPriority w:val="99"/>
    <w:rsid w:val="00EB474F"/>
    <w:rPr>
      <w:rFonts w:ascii="Segoe UI" w:hAnsi="Segoe UI"/>
    </w:rPr>
  </w:style>
  <w:style w:type="character" w:customStyle="1" w:styleId="WW-Absatz-Standardschriftart111111111111">
    <w:name w:val="WW-Absatz-Standardschriftart111111111111"/>
    <w:uiPriority w:val="99"/>
    <w:rsid w:val="00EB474F"/>
  </w:style>
  <w:style w:type="character" w:customStyle="1" w:styleId="43">
    <w:name w:val="Основной шрифт абзаца4"/>
    <w:uiPriority w:val="99"/>
    <w:rsid w:val="00EB474F"/>
  </w:style>
  <w:style w:type="character" w:customStyle="1" w:styleId="WW-Absatz-Standardschriftart1111111111111">
    <w:name w:val="WW-Absatz-Standardschriftart1111111111111"/>
    <w:uiPriority w:val="99"/>
    <w:rsid w:val="00EB474F"/>
  </w:style>
  <w:style w:type="character" w:customStyle="1" w:styleId="WW-Absatz-Standardschriftart11111111111111">
    <w:name w:val="WW-Absatz-Standardschriftart11111111111111"/>
    <w:uiPriority w:val="99"/>
    <w:rsid w:val="00EB474F"/>
  </w:style>
  <w:style w:type="character" w:customStyle="1" w:styleId="WW-Absatz-Standardschriftart111111111111111">
    <w:name w:val="WW-Absatz-Standardschriftart111111111111111"/>
    <w:uiPriority w:val="99"/>
    <w:rsid w:val="00EB474F"/>
  </w:style>
  <w:style w:type="character" w:customStyle="1" w:styleId="WW-Absatz-Standardschriftart1111111111111111">
    <w:name w:val="WW-Absatz-Standardschriftart1111111111111111"/>
    <w:uiPriority w:val="99"/>
    <w:rsid w:val="00EB474F"/>
  </w:style>
  <w:style w:type="character" w:customStyle="1" w:styleId="WW-Absatz-Standardschriftart11111111111111111">
    <w:name w:val="WW-Absatz-Standardschriftart11111111111111111"/>
    <w:uiPriority w:val="99"/>
    <w:rsid w:val="00EB474F"/>
  </w:style>
  <w:style w:type="character" w:customStyle="1" w:styleId="WW-Absatz-Standardschriftart111111111111111111">
    <w:name w:val="WW-Absatz-Standardschriftart111111111111111111"/>
    <w:uiPriority w:val="99"/>
    <w:rsid w:val="00EB474F"/>
  </w:style>
  <w:style w:type="character" w:customStyle="1" w:styleId="WW-Absatz-Standardschriftart1111111111111111111">
    <w:name w:val="WW-Absatz-Standardschriftart1111111111111111111"/>
    <w:uiPriority w:val="99"/>
    <w:rsid w:val="00EB474F"/>
  </w:style>
  <w:style w:type="character" w:customStyle="1" w:styleId="WW-Absatz-Standardschriftart11111111111111111111">
    <w:name w:val="WW-Absatz-Standardschriftart11111111111111111111"/>
    <w:uiPriority w:val="99"/>
    <w:rsid w:val="00EB474F"/>
  </w:style>
  <w:style w:type="character" w:customStyle="1" w:styleId="WW-Absatz-Standardschriftart111111111111111111111">
    <w:name w:val="WW-Absatz-Standardschriftart111111111111111111111"/>
    <w:uiPriority w:val="99"/>
    <w:rsid w:val="00EB474F"/>
  </w:style>
  <w:style w:type="character" w:customStyle="1" w:styleId="WW-Absatz-Standardschriftart1111111111111111111111">
    <w:name w:val="WW-Absatz-Standardschriftart1111111111111111111111"/>
    <w:uiPriority w:val="99"/>
    <w:rsid w:val="00EB474F"/>
  </w:style>
  <w:style w:type="character" w:customStyle="1" w:styleId="WW-Absatz-Standardschriftart11111111111111111111111">
    <w:name w:val="WW-Absatz-Standardschriftart11111111111111111111111"/>
    <w:uiPriority w:val="99"/>
    <w:rsid w:val="00EB474F"/>
  </w:style>
  <w:style w:type="character" w:customStyle="1" w:styleId="3c">
    <w:name w:val="Основной шрифт абзаца3"/>
    <w:uiPriority w:val="99"/>
    <w:rsid w:val="00EB474F"/>
  </w:style>
  <w:style w:type="character" w:customStyle="1" w:styleId="WW-Absatz-Standardschriftart111111111111111111111111">
    <w:name w:val="WW-Absatz-Standardschriftart111111111111111111111111"/>
    <w:uiPriority w:val="99"/>
    <w:rsid w:val="00EB474F"/>
  </w:style>
  <w:style w:type="character" w:customStyle="1" w:styleId="WW-Absatz-Standardschriftart1111111111111111111111111">
    <w:name w:val="WW-Absatz-Standardschriftart1111111111111111111111111"/>
    <w:uiPriority w:val="99"/>
    <w:rsid w:val="00EB474F"/>
  </w:style>
  <w:style w:type="character" w:customStyle="1" w:styleId="WW-Absatz-Standardschriftart11111111111111111111111111">
    <w:name w:val="WW-Absatz-Standardschriftart11111111111111111111111111"/>
    <w:uiPriority w:val="99"/>
    <w:rsid w:val="00EB474F"/>
  </w:style>
  <w:style w:type="character" w:customStyle="1" w:styleId="WW-Absatz-Standardschriftart111111111111111111111111111">
    <w:name w:val="WW-Absatz-Standardschriftart111111111111111111111111111"/>
    <w:uiPriority w:val="99"/>
    <w:rsid w:val="00EB474F"/>
  </w:style>
  <w:style w:type="character" w:customStyle="1" w:styleId="WW-Absatz-Standardschriftart1111111111111111111111111111">
    <w:name w:val="WW-Absatz-Standardschriftart1111111111111111111111111111"/>
    <w:uiPriority w:val="99"/>
    <w:rsid w:val="00EB474F"/>
  </w:style>
  <w:style w:type="character" w:customStyle="1" w:styleId="WW-Absatz-Standardschriftart11111111111111111111111111111">
    <w:name w:val="WW-Absatz-Standardschriftart11111111111111111111111111111"/>
    <w:uiPriority w:val="99"/>
    <w:rsid w:val="00EB474F"/>
  </w:style>
  <w:style w:type="character" w:customStyle="1" w:styleId="2f">
    <w:name w:val="Основной шрифт абзаца2"/>
    <w:uiPriority w:val="99"/>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3">
    <w:name w:val="Знак концевой сноски1"/>
    <w:uiPriority w:val="99"/>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uiPriority w:val="99"/>
    <w:rsid w:val="00EB474F"/>
    <w:rPr>
      <w:rFonts w:ascii="Segoe UI" w:hAnsi="Segoe UI"/>
      <w:sz w:val="18"/>
    </w:rPr>
  </w:style>
  <w:style w:type="character" w:customStyle="1" w:styleId="WW8Num19z1">
    <w:name w:val="WW8Num19z1"/>
    <w:uiPriority w:val="99"/>
    <w:rsid w:val="00EB474F"/>
    <w:rPr>
      <w:rFonts w:ascii="OpenSymbol" w:hAnsi="OpenSymbol"/>
      <w:sz w:val="18"/>
    </w:rPr>
  </w:style>
  <w:style w:type="character" w:customStyle="1" w:styleId="WW8Num19z3">
    <w:name w:val="WW8Num19z3"/>
    <w:uiPriority w:val="99"/>
    <w:rsid w:val="00EB474F"/>
    <w:rPr>
      <w:rFonts w:ascii="Symbol" w:hAnsi="Symbol"/>
      <w:sz w:val="18"/>
    </w:rPr>
  </w:style>
  <w:style w:type="character" w:customStyle="1" w:styleId="WW8Num25z0">
    <w:name w:val="WW8Num25z0"/>
    <w:uiPriority w:val="99"/>
    <w:rsid w:val="00EB474F"/>
    <w:rPr>
      <w:rFonts w:ascii="Segoe UI" w:hAnsi="Segoe UI"/>
      <w:sz w:val="18"/>
    </w:rPr>
  </w:style>
  <w:style w:type="character" w:customStyle="1" w:styleId="apple-style-span">
    <w:name w:val="apple-style-span"/>
    <w:rsid w:val="00EB474F"/>
  </w:style>
  <w:style w:type="character" w:customStyle="1" w:styleId="afffff0">
    <w:name w:val="Символ нумерации"/>
    <w:uiPriority w:val="99"/>
    <w:rsid w:val="00EB474F"/>
  </w:style>
  <w:style w:type="paragraph" w:customStyle="1" w:styleId="82">
    <w:name w:val="Название8"/>
    <w:basedOn w:val="a0"/>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0"/>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4">
    <w:name w:val="Название объекта1"/>
    <w:basedOn w:val="Standard"/>
    <w:uiPriority w:val="99"/>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4">
    <w:name w:val="Название6"/>
    <w:basedOn w:val="Standard"/>
    <w:uiPriority w:val="99"/>
    <w:rsid w:val="00EB474F"/>
    <w:pPr>
      <w:suppressLineNumbers/>
      <w:spacing w:before="120" w:after="120"/>
    </w:pPr>
    <w:rPr>
      <w:rFonts w:cs="Mangal"/>
      <w:i/>
      <w:iCs/>
    </w:rPr>
  </w:style>
  <w:style w:type="paragraph" w:customStyle="1" w:styleId="65">
    <w:name w:val="Указатель6"/>
    <w:basedOn w:val="Standard"/>
    <w:uiPriority w:val="99"/>
    <w:rsid w:val="00EB474F"/>
    <w:pPr>
      <w:suppressLineNumbers/>
    </w:pPr>
    <w:rPr>
      <w:rFonts w:cs="Mangal"/>
    </w:rPr>
  </w:style>
  <w:style w:type="paragraph" w:customStyle="1" w:styleId="55">
    <w:name w:val="Название5"/>
    <w:basedOn w:val="Standard"/>
    <w:uiPriority w:val="99"/>
    <w:rsid w:val="00EB474F"/>
    <w:pPr>
      <w:suppressLineNumbers/>
      <w:spacing w:before="120" w:after="120"/>
    </w:pPr>
    <w:rPr>
      <w:rFonts w:cs="Mangal"/>
      <w:i/>
      <w:iCs/>
    </w:rPr>
  </w:style>
  <w:style w:type="paragraph" w:customStyle="1" w:styleId="56">
    <w:name w:val="Указатель5"/>
    <w:basedOn w:val="Standard"/>
    <w:uiPriority w:val="99"/>
    <w:rsid w:val="00EB474F"/>
    <w:pPr>
      <w:suppressLineNumbers/>
    </w:pPr>
    <w:rPr>
      <w:rFonts w:cs="Mangal"/>
    </w:rPr>
  </w:style>
  <w:style w:type="paragraph" w:customStyle="1" w:styleId="44">
    <w:name w:val="Название4"/>
    <w:basedOn w:val="Standard"/>
    <w:uiPriority w:val="99"/>
    <w:rsid w:val="00EB474F"/>
    <w:pPr>
      <w:suppressLineNumbers/>
      <w:spacing w:before="120" w:after="120"/>
    </w:pPr>
    <w:rPr>
      <w:rFonts w:cs="Tahoma"/>
      <w:i/>
      <w:iCs/>
    </w:rPr>
  </w:style>
  <w:style w:type="paragraph" w:customStyle="1" w:styleId="45">
    <w:name w:val="Указатель4"/>
    <w:basedOn w:val="Standard"/>
    <w:uiPriority w:val="99"/>
    <w:rsid w:val="00EB474F"/>
    <w:pPr>
      <w:suppressLineNumbers/>
    </w:pPr>
    <w:rPr>
      <w:rFonts w:cs="Tahoma"/>
    </w:rPr>
  </w:style>
  <w:style w:type="paragraph" w:customStyle="1" w:styleId="3d">
    <w:name w:val="Название3"/>
    <w:basedOn w:val="Standard"/>
    <w:uiPriority w:val="99"/>
    <w:rsid w:val="00EB474F"/>
    <w:pPr>
      <w:suppressLineNumbers/>
      <w:spacing w:before="120" w:after="120"/>
    </w:pPr>
    <w:rPr>
      <w:rFonts w:cs="Tahoma"/>
      <w:i/>
      <w:iCs/>
    </w:rPr>
  </w:style>
  <w:style w:type="paragraph" w:customStyle="1" w:styleId="3e">
    <w:name w:val="Указатель3"/>
    <w:basedOn w:val="Standard"/>
    <w:uiPriority w:val="99"/>
    <w:rsid w:val="00EB474F"/>
    <w:pPr>
      <w:suppressLineNumbers/>
    </w:pPr>
    <w:rPr>
      <w:rFonts w:cs="Tahoma"/>
    </w:rPr>
  </w:style>
  <w:style w:type="paragraph" w:customStyle="1" w:styleId="2f2">
    <w:name w:val="Название2"/>
    <w:basedOn w:val="Standard"/>
    <w:uiPriority w:val="99"/>
    <w:rsid w:val="00EB474F"/>
    <w:pPr>
      <w:suppressLineNumbers/>
      <w:spacing w:before="120" w:after="120"/>
    </w:pPr>
    <w:rPr>
      <w:rFonts w:cs="Tahoma"/>
      <w:i/>
      <w:iCs/>
    </w:rPr>
  </w:style>
  <w:style w:type="paragraph" w:customStyle="1" w:styleId="2f3">
    <w:name w:val="Указатель2"/>
    <w:basedOn w:val="Standard"/>
    <w:uiPriority w:val="99"/>
    <w:rsid w:val="00EB474F"/>
    <w:pPr>
      <w:suppressLineNumbers/>
    </w:pPr>
    <w:rPr>
      <w:rFonts w:cs="Tahoma"/>
    </w:rPr>
  </w:style>
  <w:style w:type="paragraph" w:customStyle="1" w:styleId="Textbodyindent">
    <w:name w:val="Text body indent"/>
    <w:basedOn w:val="Standard"/>
    <w:uiPriority w:val="99"/>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5">
    <w:name w:val="Схема документа1"/>
    <w:basedOn w:val="Standard"/>
    <w:uiPriority w:val="99"/>
    <w:rsid w:val="00EB474F"/>
    <w:pPr>
      <w:shd w:val="clear" w:color="auto" w:fill="000080"/>
    </w:pPr>
    <w:rPr>
      <w:rFonts w:ascii="Tahoma" w:hAnsi="Tahoma" w:cs="Tahoma"/>
      <w:sz w:val="20"/>
      <w:szCs w:val="20"/>
    </w:rPr>
  </w:style>
  <w:style w:type="paragraph" w:customStyle="1" w:styleId="46">
    <w:name w:val="Знак4"/>
    <w:basedOn w:val="a0"/>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0"/>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6">
    <w:name w:val="1"/>
    <w:basedOn w:val="a0"/>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0"/>
    <w:uiPriority w:val="99"/>
    <w:rsid w:val="004B4529"/>
    <w:pPr>
      <w:ind w:left="720"/>
    </w:pPr>
    <w:rPr>
      <w:rFonts w:eastAsia="Calibri"/>
      <w:color w:val="auto"/>
    </w:rPr>
  </w:style>
  <w:style w:type="table" w:customStyle="1" w:styleId="2f5">
    <w:name w:val="Сетка таблицы2"/>
    <w:uiPriority w:val="39"/>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
    <w:name w:val="Знак3"/>
    <w:basedOn w:val="a0"/>
    <w:uiPriority w:val="99"/>
    <w:rsid w:val="003C6AA9"/>
    <w:rPr>
      <w:rFonts w:ascii="Verdana" w:hAnsi="Verdana" w:cs="Verdana"/>
      <w:color w:val="auto"/>
      <w:sz w:val="20"/>
      <w:szCs w:val="20"/>
      <w:lang w:val="en-US" w:eastAsia="en-US"/>
    </w:rPr>
  </w:style>
  <w:style w:type="table" w:customStyle="1" w:styleId="3f0">
    <w:name w:val="Сетка таблицы3"/>
    <w:uiPriority w:val="99"/>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0"/>
    <w:uiPriority w:val="99"/>
    <w:rsid w:val="00884716"/>
    <w:rPr>
      <w:rFonts w:ascii="Verdana" w:hAnsi="Verdana" w:cs="Verdana"/>
      <w:color w:val="auto"/>
      <w:sz w:val="20"/>
      <w:szCs w:val="20"/>
      <w:lang w:val="en-US" w:eastAsia="en-US"/>
    </w:rPr>
  </w:style>
  <w:style w:type="table" w:customStyle="1" w:styleId="47">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0"/>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1">
    <w:name w:val="Рис"/>
    <w:basedOn w:val="afffff2"/>
    <w:link w:val="afffff3"/>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2">
    <w:name w:val="caption"/>
    <w:basedOn w:val="a0"/>
    <w:next w:val="a0"/>
    <w:uiPriority w:val="99"/>
    <w:qFormat/>
    <w:rsid w:val="00DB75AE"/>
    <w:pPr>
      <w:spacing w:after="200"/>
    </w:pPr>
    <w:rPr>
      <w:b/>
      <w:bCs/>
      <w:color w:val="4F81BD"/>
      <w:sz w:val="18"/>
      <w:szCs w:val="18"/>
    </w:rPr>
  </w:style>
  <w:style w:type="character" w:customStyle="1" w:styleId="afffff3">
    <w:name w:val="Рис Знак"/>
    <w:link w:val="afffff1"/>
    <w:uiPriority w:val="99"/>
    <w:locked/>
    <w:rsid w:val="00DB75AE"/>
    <w:rPr>
      <w:rFonts w:ascii="Arial" w:hAnsi="Arial"/>
      <w:b/>
      <w:sz w:val="20"/>
      <w:lang w:eastAsia="ru-RU"/>
    </w:rPr>
  </w:style>
  <w:style w:type="paragraph" w:customStyle="1" w:styleId="01">
    <w:name w:val="0.Текст"/>
    <w:basedOn w:val="affb"/>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4">
    <w:name w:val="Табл название"/>
    <w:basedOn w:val="afffff2"/>
    <w:link w:val="afffff5"/>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5">
    <w:name w:val="Табл название Знак"/>
    <w:link w:val="afffff4"/>
    <w:uiPriority w:val="99"/>
    <w:locked/>
    <w:rsid w:val="00DB75AE"/>
    <w:rPr>
      <w:rFonts w:ascii="Arial" w:hAnsi="Arial"/>
      <w:sz w:val="20"/>
    </w:rPr>
  </w:style>
  <w:style w:type="paragraph" w:customStyle="1" w:styleId="afffff6">
    <w:name w:val="Цифра табл"/>
    <w:basedOn w:val="a0"/>
    <w:link w:val="afffff7"/>
    <w:uiPriority w:val="99"/>
    <w:rsid w:val="005B19C2"/>
    <w:pPr>
      <w:spacing w:before="60" w:after="120" w:line="360" w:lineRule="auto"/>
      <w:jc w:val="right"/>
    </w:pPr>
    <w:rPr>
      <w:rFonts w:ascii="Arial" w:eastAsia="Calibri" w:hAnsi="Arial"/>
      <w:sz w:val="20"/>
      <w:szCs w:val="20"/>
    </w:rPr>
  </w:style>
  <w:style w:type="character" w:customStyle="1" w:styleId="afffff7">
    <w:name w:val="Цифра табл Знак"/>
    <w:link w:val="afffff6"/>
    <w:uiPriority w:val="99"/>
    <w:locked/>
    <w:rsid w:val="005B19C2"/>
    <w:rPr>
      <w:rFonts w:ascii="Arial" w:hAnsi="Arial"/>
      <w:color w:val="000000"/>
      <w:sz w:val="20"/>
      <w:lang w:eastAsia="ru-RU"/>
    </w:rPr>
  </w:style>
  <w:style w:type="table" w:customStyle="1" w:styleId="66">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uiPriority w:val="99"/>
    <w:rsid w:val="0082753F"/>
  </w:style>
  <w:style w:type="character" w:customStyle="1" w:styleId="f">
    <w:name w:val="f"/>
    <w:uiPriority w:val="99"/>
    <w:rsid w:val="0082753F"/>
  </w:style>
  <w:style w:type="paragraph" w:customStyle="1" w:styleId="text">
    <w:name w:val="text"/>
    <w:basedOn w:val="a0"/>
    <w:next w:val="a0"/>
    <w:uiPriority w:val="99"/>
    <w:rsid w:val="0082753F"/>
    <w:pPr>
      <w:autoSpaceDE w:val="0"/>
      <w:autoSpaceDN w:val="0"/>
      <w:adjustRightInd w:val="0"/>
      <w:spacing w:before="28" w:after="28"/>
    </w:pPr>
    <w:rPr>
      <w:rFonts w:ascii="Arial" w:hAnsi="Arial" w:cs="Arial"/>
      <w:color w:val="auto"/>
    </w:rPr>
  </w:style>
  <w:style w:type="paragraph" w:styleId="3f1">
    <w:name w:val="List 3"/>
    <w:basedOn w:val="a0"/>
    <w:uiPriority w:val="99"/>
    <w:rsid w:val="0082753F"/>
    <w:pPr>
      <w:ind w:left="849" w:hanging="283"/>
    </w:pPr>
    <w:rPr>
      <w:color w:val="auto"/>
      <w:sz w:val="20"/>
      <w:szCs w:val="20"/>
    </w:rPr>
  </w:style>
  <w:style w:type="paragraph" w:customStyle="1" w:styleId="CharChar">
    <w:name w:val="Char Char"/>
    <w:basedOn w:val="a0"/>
    <w:uiPriority w:val="99"/>
    <w:rsid w:val="0082753F"/>
    <w:pPr>
      <w:spacing w:after="160" w:line="240" w:lineRule="exact"/>
    </w:pPr>
    <w:rPr>
      <w:rFonts w:ascii="Verdana" w:hAnsi="Verdana" w:cs="Verdana"/>
      <w:color w:val="auto"/>
      <w:sz w:val="20"/>
      <w:szCs w:val="20"/>
      <w:lang w:val="en-US" w:eastAsia="en-US"/>
    </w:rPr>
  </w:style>
  <w:style w:type="paragraph" w:customStyle="1" w:styleId="1ff7">
    <w:name w:val="Знак1"/>
    <w:basedOn w:val="a0"/>
    <w:uiPriority w:val="99"/>
    <w:rsid w:val="0082753F"/>
    <w:pPr>
      <w:spacing w:line="240" w:lineRule="exact"/>
      <w:jc w:val="both"/>
    </w:pPr>
    <w:rPr>
      <w:color w:val="auto"/>
      <w:lang w:val="en-US" w:eastAsia="en-US"/>
    </w:rPr>
  </w:style>
  <w:style w:type="paragraph" w:customStyle="1" w:styleId="Preformat">
    <w:name w:val="Preformat"/>
    <w:uiPriority w:val="99"/>
    <w:rsid w:val="0082753F"/>
    <w:pPr>
      <w:widowControl w:val="0"/>
      <w:autoSpaceDE w:val="0"/>
      <w:autoSpaceDN w:val="0"/>
    </w:pPr>
    <w:rPr>
      <w:rFonts w:ascii="Courier New" w:eastAsia="Times New Roman" w:hAnsi="Courier New" w:cs="Courier New"/>
    </w:rPr>
  </w:style>
  <w:style w:type="paragraph" w:customStyle="1" w:styleId="m">
    <w:name w:val="m"/>
    <w:basedOn w:val="a0"/>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0"/>
    <w:next w:val="a0"/>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7">
    <w:name w:val="Стиль2"/>
    <w:basedOn w:val="a0"/>
    <w:next w:val="afffff8"/>
    <w:link w:val="2f8"/>
    <w:uiPriority w:val="99"/>
    <w:rsid w:val="0082753F"/>
    <w:pPr>
      <w:jc w:val="center"/>
    </w:pPr>
    <w:rPr>
      <w:i/>
      <w:color w:val="auto"/>
      <w:sz w:val="32"/>
      <w:szCs w:val="32"/>
    </w:rPr>
  </w:style>
  <w:style w:type="paragraph" w:styleId="afffff8">
    <w:name w:val="Signature"/>
    <w:basedOn w:val="a0"/>
    <w:link w:val="afffff9"/>
    <w:uiPriority w:val="99"/>
    <w:semiHidden/>
    <w:rsid w:val="0082753F"/>
    <w:pPr>
      <w:ind w:left="4252"/>
    </w:pPr>
    <w:rPr>
      <w:rFonts w:eastAsia="Calibri"/>
      <w:color w:val="auto"/>
    </w:rPr>
  </w:style>
  <w:style w:type="character" w:customStyle="1" w:styleId="afffff9">
    <w:name w:val="Подпись Знак"/>
    <w:link w:val="afffff8"/>
    <w:uiPriority w:val="99"/>
    <w:semiHidden/>
    <w:locked/>
    <w:rsid w:val="0082753F"/>
    <w:rPr>
      <w:rFonts w:ascii="Times New Roman" w:hAnsi="Times New Roman"/>
      <w:sz w:val="24"/>
      <w:lang w:eastAsia="ru-RU"/>
    </w:rPr>
  </w:style>
  <w:style w:type="character" w:customStyle="1" w:styleId="2f8">
    <w:name w:val="Стиль2 Знак"/>
    <w:link w:val="2f7"/>
    <w:uiPriority w:val="99"/>
    <w:locked/>
    <w:rsid w:val="00BE0BC9"/>
    <w:rPr>
      <w:rFonts w:ascii="Times New Roman" w:hAnsi="Times New Roman"/>
      <w:i/>
      <w:sz w:val="32"/>
    </w:rPr>
  </w:style>
  <w:style w:type="paragraph" w:customStyle="1" w:styleId="58">
    <w:name w:val="заголовок 5"/>
    <w:basedOn w:val="a0"/>
    <w:next w:val="a0"/>
    <w:uiPriority w:val="99"/>
    <w:rsid w:val="0082753F"/>
    <w:pPr>
      <w:keepNext/>
      <w:autoSpaceDE w:val="0"/>
      <w:autoSpaceDN w:val="0"/>
      <w:jc w:val="right"/>
    </w:pPr>
    <w:rPr>
      <w:rFonts w:ascii="Courier New" w:hAnsi="Courier New" w:cs="Courier New"/>
      <w:color w:val="auto"/>
      <w:sz w:val="28"/>
      <w:szCs w:val="28"/>
    </w:rPr>
  </w:style>
  <w:style w:type="paragraph" w:customStyle="1" w:styleId="67">
    <w:name w:val="заголовок 6"/>
    <w:basedOn w:val="a0"/>
    <w:next w:val="a0"/>
    <w:uiPriority w:val="99"/>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0"/>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0"/>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0"/>
    <w:next w:val="afffa"/>
    <w:uiPriority w:val="99"/>
    <w:rsid w:val="00CD5B93"/>
    <w:rPr>
      <w:rFonts w:ascii="Liberation Sans" w:eastAsia="Liberation Sans" w:hAnsi="Times New Roman" w:cs="DejaVu Sans"/>
    </w:rPr>
  </w:style>
  <w:style w:type="paragraph" w:customStyle="1" w:styleId="2f9">
    <w:name w:val="Знак Знак Знак Знак2"/>
    <w:basedOn w:val="a0"/>
    <w:uiPriority w:val="99"/>
    <w:rsid w:val="00CD5B93"/>
    <w:pPr>
      <w:spacing w:before="280" w:after="280"/>
    </w:pPr>
    <w:rPr>
      <w:rFonts w:ascii="Tahoma" w:hAnsi="Tahoma" w:cs="Tahoma"/>
      <w:color w:val="auto"/>
      <w:sz w:val="20"/>
      <w:szCs w:val="20"/>
      <w:lang w:val="en-US" w:eastAsia="ar-SA"/>
    </w:rPr>
  </w:style>
  <w:style w:type="paragraph" w:customStyle="1" w:styleId="68">
    <w:name w:val="Знак6"/>
    <w:basedOn w:val="a0"/>
    <w:uiPriority w:val="99"/>
    <w:rsid w:val="00CD5B93"/>
    <w:rPr>
      <w:rFonts w:ascii="Verdana" w:hAnsi="Verdana" w:cs="Verdana"/>
      <w:color w:val="auto"/>
      <w:sz w:val="20"/>
      <w:szCs w:val="20"/>
      <w:lang w:val="en-US" w:eastAsia="ar-SA"/>
    </w:rPr>
  </w:style>
  <w:style w:type="paragraph" w:customStyle="1" w:styleId="2fa">
    <w:name w:val="Основной текст2"/>
    <w:basedOn w:val="a0"/>
    <w:uiPriority w:val="99"/>
    <w:rsid w:val="00CD5B93"/>
    <w:pPr>
      <w:shd w:val="clear" w:color="auto" w:fill="FFFFFF"/>
      <w:spacing w:after="300" w:line="322" w:lineRule="exact"/>
      <w:jc w:val="both"/>
    </w:pPr>
    <w:rPr>
      <w:color w:val="auto"/>
      <w:sz w:val="27"/>
      <w:szCs w:val="27"/>
      <w:lang w:eastAsia="ar-SA"/>
    </w:rPr>
  </w:style>
  <w:style w:type="character" w:customStyle="1" w:styleId="WW8Num17z0">
    <w:name w:val="WW8Num17z0"/>
    <w:uiPriority w:val="99"/>
    <w:rsid w:val="00CD5B93"/>
    <w:rPr>
      <w:rFonts w:ascii="Symbol" w:hAnsi="Symbol"/>
    </w:rPr>
  </w:style>
  <w:style w:type="character" w:customStyle="1" w:styleId="WW8Num17z1">
    <w:name w:val="WW8Num17z1"/>
    <w:uiPriority w:val="99"/>
    <w:rsid w:val="00CD5B93"/>
    <w:rPr>
      <w:rFonts w:ascii="Courier New" w:hAnsi="Courier New"/>
    </w:rPr>
  </w:style>
  <w:style w:type="character" w:customStyle="1" w:styleId="WW8Num17z2">
    <w:name w:val="WW8Num17z2"/>
    <w:uiPriority w:val="99"/>
    <w:rsid w:val="00CD5B93"/>
    <w:rPr>
      <w:rFonts w:ascii="Wingdings" w:hAnsi="Wingdings"/>
    </w:rPr>
  </w:style>
  <w:style w:type="character" w:customStyle="1" w:styleId="WW8Num20z0">
    <w:name w:val="WW8Num20z0"/>
    <w:uiPriority w:val="99"/>
    <w:rsid w:val="00CD5B93"/>
  </w:style>
  <w:style w:type="character" w:customStyle="1" w:styleId="WW8Num21z0">
    <w:name w:val="WW8Num21z0"/>
    <w:uiPriority w:val="99"/>
    <w:rsid w:val="00CD5B93"/>
  </w:style>
  <w:style w:type="character" w:customStyle="1" w:styleId="WW8Num22z0">
    <w:name w:val="WW8Num22z0"/>
    <w:uiPriority w:val="99"/>
    <w:rsid w:val="00CD5B93"/>
  </w:style>
  <w:style w:type="character" w:customStyle="1" w:styleId="WW8Num23z0">
    <w:name w:val="WW8Num23z0"/>
    <w:uiPriority w:val="99"/>
    <w:rsid w:val="00CD5B93"/>
  </w:style>
  <w:style w:type="character" w:customStyle="1" w:styleId="WW8Num24z0">
    <w:name w:val="WW8Num24z0"/>
    <w:uiPriority w:val="99"/>
    <w:rsid w:val="00CD5B93"/>
    <w:rPr>
      <w:rFonts w:ascii="Symbol" w:hAnsi="Symbol"/>
    </w:rPr>
  </w:style>
  <w:style w:type="character" w:customStyle="1" w:styleId="WW8Num24z1">
    <w:name w:val="WW8Num24z1"/>
    <w:uiPriority w:val="99"/>
    <w:rsid w:val="00CD5B93"/>
    <w:rPr>
      <w:rFonts w:ascii="Courier New" w:hAnsi="Courier New"/>
    </w:rPr>
  </w:style>
  <w:style w:type="character" w:customStyle="1" w:styleId="WW8Num24z2">
    <w:name w:val="WW8Num24z2"/>
    <w:uiPriority w:val="99"/>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2">
    <w:name w:val="Абзац списка3"/>
    <w:basedOn w:val="a0"/>
    <w:uiPriority w:val="99"/>
    <w:rsid w:val="00CD5B93"/>
    <w:pPr>
      <w:ind w:left="720"/>
    </w:pPr>
    <w:rPr>
      <w:color w:val="auto"/>
      <w:lang w:eastAsia="ar-SA"/>
    </w:rPr>
  </w:style>
  <w:style w:type="paragraph" w:customStyle="1" w:styleId="WW-11">
    <w:name w:val="WW-Заголовок1"/>
    <w:basedOn w:val="WW-3"/>
    <w:next w:val="afffa"/>
    <w:uiPriority w:val="99"/>
    <w:rsid w:val="00CD5B93"/>
  </w:style>
  <w:style w:type="character" w:customStyle="1" w:styleId="1ff8">
    <w:name w:val="Название Знак1"/>
    <w:uiPriority w:val="99"/>
    <w:rsid w:val="00CD5B93"/>
    <w:rPr>
      <w:rFonts w:ascii="Cambria" w:hAnsi="Cambria"/>
      <w:b/>
      <w:kern w:val="28"/>
      <w:sz w:val="32"/>
      <w:lang w:eastAsia="ar-SA" w:bidi="ar-SA"/>
    </w:rPr>
  </w:style>
  <w:style w:type="paragraph" w:customStyle="1" w:styleId="48">
    <w:name w:val="Абзац списка4"/>
    <w:basedOn w:val="a0"/>
    <w:uiPriority w:val="99"/>
    <w:rsid w:val="00A00636"/>
    <w:pPr>
      <w:ind w:left="720"/>
    </w:pPr>
    <w:rPr>
      <w:rFonts w:eastAsia="Calibri"/>
      <w:color w:val="auto"/>
    </w:rPr>
  </w:style>
  <w:style w:type="paragraph" w:customStyle="1" w:styleId="p9">
    <w:name w:val="p9"/>
    <w:basedOn w:val="a0"/>
    <w:uiPriority w:val="99"/>
    <w:rsid w:val="00762659"/>
    <w:pPr>
      <w:spacing w:before="100" w:beforeAutospacing="1" w:after="100" w:afterAutospacing="1"/>
    </w:pPr>
    <w:rPr>
      <w:color w:val="auto"/>
    </w:rPr>
  </w:style>
  <w:style w:type="character" w:customStyle="1" w:styleId="s31">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0"/>
    <w:uiPriority w:val="99"/>
    <w:rsid w:val="00BE0BC9"/>
    <w:pPr>
      <w:spacing w:before="100" w:beforeAutospacing="1" w:after="100" w:afterAutospacing="1"/>
    </w:pPr>
    <w:rPr>
      <w:color w:val="auto"/>
    </w:rPr>
  </w:style>
  <w:style w:type="paragraph" w:customStyle="1" w:styleId="p14">
    <w:name w:val="p14"/>
    <w:basedOn w:val="a0"/>
    <w:uiPriority w:val="99"/>
    <w:rsid w:val="00BE0BC9"/>
    <w:pPr>
      <w:spacing w:before="100" w:beforeAutospacing="1" w:after="100" w:afterAutospacing="1"/>
    </w:pPr>
    <w:rPr>
      <w:color w:val="auto"/>
    </w:rPr>
  </w:style>
  <w:style w:type="paragraph" w:customStyle="1" w:styleId="p26">
    <w:name w:val="p26"/>
    <w:basedOn w:val="a0"/>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0"/>
    <w:uiPriority w:val="99"/>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0"/>
    <w:uiPriority w:val="99"/>
    <w:rsid w:val="00BE0BC9"/>
    <w:pPr>
      <w:spacing w:before="100" w:beforeAutospacing="1" w:after="100" w:afterAutospacing="1"/>
    </w:pPr>
    <w:rPr>
      <w:color w:val="auto"/>
    </w:rPr>
  </w:style>
  <w:style w:type="paragraph" w:customStyle="1" w:styleId="100">
    <w:name w:val="10"/>
    <w:basedOn w:val="a0"/>
    <w:uiPriority w:val="99"/>
    <w:rsid w:val="00BE0BC9"/>
    <w:pPr>
      <w:spacing w:before="100" w:beforeAutospacing="1" w:after="100" w:afterAutospacing="1"/>
    </w:pPr>
    <w:rPr>
      <w:color w:val="auto"/>
    </w:rPr>
  </w:style>
  <w:style w:type="paragraph" w:customStyle="1" w:styleId="76">
    <w:name w:val="Знак7"/>
    <w:basedOn w:val="a0"/>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uiPriority w:val="99"/>
    <w:rsid w:val="00BE0BC9"/>
    <w:pPr>
      <w:autoSpaceDE w:val="0"/>
      <w:autoSpaceDN w:val="0"/>
      <w:adjustRightInd w:val="0"/>
    </w:pPr>
    <w:rPr>
      <w:rFonts w:cs="Calibri"/>
      <w:color w:val="000000"/>
      <w:sz w:val="24"/>
      <w:szCs w:val="24"/>
    </w:rPr>
  </w:style>
  <w:style w:type="paragraph" w:customStyle="1" w:styleId="59">
    <w:name w:val="Абзац списка5"/>
    <w:basedOn w:val="a0"/>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b">
    <w:name w:val="Знак Знак Знак2"/>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9">
    <w:name w:val="Без интервала1"/>
    <w:link w:val="afffffa"/>
    <w:uiPriority w:val="99"/>
    <w:rsid w:val="00CB3D27"/>
    <w:rPr>
      <w:sz w:val="22"/>
      <w:szCs w:val="22"/>
    </w:rPr>
  </w:style>
  <w:style w:type="character" w:customStyle="1" w:styleId="afffffa">
    <w:name w:val="Без интервала Знак"/>
    <w:link w:val="1ff9"/>
    <w:uiPriority w:val="99"/>
    <w:locked/>
    <w:rsid w:val="00CB3D27"/>
    <w:rPr>
      <w:rFonts w:ascii="Calibri" w:hAnsi="Calibri"/>
      <w:sz w:val="22"/>
      <w:lang w:val="ru-RU" w:eastAsia="ru-RU"/>
    </w:rPr>
  </w:style>
  <w:style w:type="paragraph" w:customStyle="1" w:styleId="710">
    <w:name w:val="Знак Знак71"/>
    <w:basedOn w:val="a0"/>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a">
    <w:name w:val="Знак Знак5"/>
    <w:basedOn w:val="a0"/>
    <w:uiPriority w:val="99"/>
    <w:rsid w:val="00CB3D27"/>
    <w:rPr>
      <w:rFonts w:ascii="Verdana" w:eastAsia="Calibri" w:hAnsi="Verdana" w:cs="Verdana"/>
      <w:color w:val="auto"/>
      <w:sz w:val="20"/>
      <w:szCs w:val="20"/>
      <w:lang w:val="en-US" w:eastAsia="en-US"/>
    </w:rPr>
  </w:style>
  <w:style w:type="character" w:customStyle="1" w:styleId="120">
    <w:name w:val="Знак Знак12"/>
    <w:uiPriority w:val="99"/>
    <w:rsid w:val="00CB3D27"/>
    <w:rPr>
      <w:rFonts w:ascii="Calibri" w:hAnsi="Calibri"/>
      <w:sz w:val="24"/>
    </w:rPr>
  </w:style>
  <w:style w:type="paragraph" w:customStyle="1" w:styleId="afffffb">
    <w:name w:val="Текст письма"/>
    <w:basedOn w:val="a0"/>
    <w:link w:val="afffffc"/>
    <w:qFormat/>
    <w:rsid w:val="00CB3D27"/>
    <w:pPr>
      <w:ind w:firstLine="709"/>
      <w:jc w:val="both"/>
    </w:pPr>
    <w:rPr>
      <w:rFonts w:ascii="Calibri" w:hAnsi="Calibri"/>
      <w:color w:val="auto"/>
      <w:sz w:val="28"/>
      <w:szCs w:val="28"/>
      <w:lang w:eastAsia="en-US"/>
    </w:rPr>
  </w:style>
  <w:style w:type="character" w:customStyle="1" w:styleId="afffffc">
    <w:name w:val="Текст письма Знак"/>
    <w:link w:val="afffffb"/>
    <w:locked/>
    <w:rsid w:val="00CB3D27"/>
    <w:rPr>
      <w:rFonts w:ascii="Calibri" w:eastAsia="Times New Roman" w:hAnsi="Calibri"/>
      <w:sz w:val="28"/>
      <w:lang w:val="ru-RU" w:eastAsia="en-US"/>
    </w:rPr>
  </w:style>
  <w:style w:type="character" w:customStyle="1" w:styleId="1ffa">
    <w:name w:val="Заголовок №1_"/>
    <w:link w:val="1ffb"/>
    <w:locked/>
    <w:rsid w:val="00CB3D27"/>
    <w:rPr>
      <w:sz w:val="21"/>
      <w:shd w:val="clear" w:color="auto" w:fill="FFFFFF"/>
    </w:rPr>
  </w:style>
  <w:style w:type="paragraph" w:customStyle="1" w:styleId="1ffb">
    <w:name w:val="Заголовок №1"/>
    <w:basedOn w:val="a0"/>
    <w:link w:val="1ffa"/>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0"/>
    <w:uiPriority w:val="99"/>
    <w:rsid w:val="00CB3D27"/>
    <w:pPr>
      <w:spacing w:after="160" w:line="240" w:lineRule="exact"/>
    </w:pPr>
    <w:rPr>
      <w:rFonts w:ascii="Verdana" w:eastAsia="Calibri" w:hAnsi="Verdana"/>
      <w:color w:val="auto"/>
      <w:sz w:val="20"/>
      <w:szCs w:val="20"/>
      <w:lang w:val="en-US" w:eastAsia="en-US"/>
    </w:rPr>
  </w:style>
  <w:style w:type="paragraph" w:customStyle="1" w:styleId="3f3">
    <w:name w:val="Знак Знак Знак3"/>
    <w:basedOn w:val="a0"/>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0"/>
    <w:rsid w:val="00297380"/>
    <w:pPr>
      <w:spacing w:before="100" w:beforeAutospacing="1" w:after="100" w:afterAutospacing="1"/>
    </w:pPr>
    <w:rPr>
      <w:rFonts w:ascii="Tahoma" w:hAnsi="Tahoma"/>
      <w:color w:val="auto"/>
      <w:sz w:val="20"/>
      <w:szCs w:val="20"/>
      <w:lang w:val="en-US" w:eastAsia="en-US"/>
    </w:rPr>
  </w:style>
  <w:style w:type="numbering" w:customStyle="1" w:styleId="1ffc">
    <w:name w:val="Нет списка1"/>
    <w:next w:val="a3"/>
    <w:uiPriority w:val="99"/>
    <w:semiHidden/>
    <w:rsid w:val="00401E17"/>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401E17"/>
    <w:pPr>
      <w:spacing w:after="160" w:line="240" w:lineRule="exact"/>
    </w:pPr>
    <w:rPr>
      <w:rFonts w:eastAsia="SimSun"/>
      <w:b/>
      <w:color w:val="auto"/>
      <w:sz w:val="28"/>
      <w:lang w:val="en-US" w:eastAsia="en-US"/>
    </w:rPr>
  </w:style>
  <w:style w:type="paragraph" w:customStyle="1" w:styleId="1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401E17"/>
    <w:pPr>
      <w:spacing w:after="160" w:line="240" w:lineRule="exact"/>
    </w:pPr>
    <w:rPr>
      <w:rFonts w:eastAsia="SimSun"/>
      <w:b/>
      <w:color w:val="auto"/>
      <w:sz w:val="28"/>
      <w:lang w:val="en-US" w:eastAsia="en-US"/>
    </w:rPr>
  </w:style>
  <w:style w:type="paragraph" w:customStyle="1" w:styleId="3f4">
    <w:name w:val="Знак Знак Знак Знак3"/>
    <w:basedOn w:val="a0"/>
    <w:rsid w:val="00401E17"/>
    <w:pPr>
      <w:spacing w:before="100" w:beforeAutospacing="1" w:after="100" w:afterAutospacing="1"/>
    </w:pPr>
    <w:rPr>
      <w:rFonts w:ascii="Tahoma" w:hAnsi="Tahoma"/>
      <w:color w:val="auto"/>
      <w:sz w:val="20"/>
      <w:szCs w:val="20"/>
      <w:lang w:val="en-US" w:eastAsia="en-US"/>
    </w:rPr>
  </w:style>
  <w:style w:type="paragraph" w:customStyle="1" w:styleId="afffffe">
    <w:name w:val="МОН основной"/>
    <w:basedOn w:val="a0"/>
    <w:rsid w:val="00401E17"/>
    <w:pPr>
      <w:widowControl w:val="0"/>
      <w:autoSpaceDE w:val="0"/>
      <w:autoSpaceDN w:val="0"/>
      <w:adjustRightInd w:val="0"/>
      <w:spacing w:line="360" w:lineRule="auto"/>
      <w:ind w:firstLine="709"/>
      <w:jc w:val="both"/>
    </w:pPr>
    <w:rPr>
      <w:color w:val="auto"/>
      <w:sz w:val="28"/>
      <w:szCs w:val="20"/>
    </w:rPr>
  </w:style>
  <w:style w:type="paragraph" w:customStyle="1" w:styleId="2fc">
    <w:name w:val="Без интервала2"/>
    <w:rsid w:val="00401E17"/>
    <w:rPr>
      <w:rFonts w:eastAsia="Times New Roman"/>
      <w:sz w:val="22"/>
      <w:szCs w:val="22"/>
      <w:lang w:eastAsia="en-US"/>
    </w:rPr>
  </w:style>
  <w:style w:type="paragraph" w:customStyle="1" w:styleId="69">
    <w:name w:val="Абзац списка6"/>
    <w:basedOn w:val="a0"/>
    <w:rsid w:val="009A2A29"/>
    <w:pPr>
      <w:ind w:left="720"/>
    </w:pPr>
    <w:rPr>
      <w:rFonts w:eastAsia="Calibri"/>
      <w:color w:val="auto"/>
    </w:rPr>
  </w:style>
  <w:style w:type="numbering" w:customStyle="1" w:styleId="2fd">
    <w:name w:val="Нет списка2"/>
    <w:next w:val="a3"/>
    <w:uiPriority w:val="99"/>
    <w:semiHidden/>
    <w:unhideWhenUsed/>
    <w:rsid w:val="009A2A29"/>
  </w:style>
  <w:style w:type="paragraph" w:customStyle="1" w:styleId="77">
    <w:name w:val="Абзац списка7"/>
    <w:basedOn w:val="a0"/>
    <w:rsid w:val="00AB1436"/>
    <w:pPr>
      <w:ind w:left="720"/>
    </w:pPr>
    <w:rPr>
      <w:rFonts w:eastAsia="Calibri"/>
      <w:color w:val="auto"/>
    </w:rPr>
  </w:style>
  <w:style w:type="numbering" w:customStyle="1" w:styleId="3f5">
    <w:name w:val="Нет списка3"/>
    <w:next w:val="a3"/>
    <w:uiPriority w:val="99"/>
    <w:semiHidden/>
    <w:unhideWhenUsed/>
    <w:rsid w:val="00AB1436"/>
  </w:style>
  <w:style w:type="numbering" w:customStyle="1" w:styleId="49">
    <w:name w:val="Нет списка4"/>
    <w:next w:val="a3"/>
    <w:uiPriority w:val="99"/>
    <w:semiHidden/>
    <w:unhideWhenUsed/>
    <w:rsid w:val="00AB1436"/>
  </w:style>
  <w:style w:type="paragraph" w:customStyle="1" w:styleId="87">
    <w:name w:val="Абзац списка8"/>
    <w:basedOn w:val="a0"/>
    <w:rsid w:val="00020E7B"/>
    <w:pPr>
      <w:ind w:left="720"/>
    </w:pPr>
    <w:rPr>
      <w:rFonts w:eastAsia="Calibri"/>
      <w:color w:val="auto"/>
    </w:rPr>
  </w:style>
  <w:style w:type="paragraph" w:customStyle="1" w:styleId="3f6">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6"/>
    <w:locked/>
    <w:rsid w:val="00BC36A2"/>
    <w:rPr>
      <w:rFonts w:eastAsia="Times New Roman"/>
      <w:sz w:val="22"/>
      <w:szCs w:val="22"/>
    </w:rPr>
  </w:style>
  <w:style w:type="paragraph" w:customStyle="1" w:styleId="92">
    <w:name w:val="Абзац списка9"/>
    <w:basedOn w:val="a0"/>
    <w:rsid w:val="00BC36A2"/>
    <w:pPr>
      <w:ind w:left="720"/>
    </w:pPr>
    <w:rPr>
      <w:color w:val="auto"/>
      <w:sz w:val="28"/>
      <w:szCs w:val="28"/>
      <w:lang w:eastAsia="en-US"/>
    </w:rPr>
  </w:style>
  <w:style w:type="paragraph" w:customStyle="1" w:styleId="affffff">
    <w:name w:val="Знак Знак Знак"/>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8">
    <w:name w:val="Знак Знак7"/>
    <w:basedOn w:val="a0"/>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affffff0">
    <w:name w:val="Знак Знак"/>
    <w:basedOn w:val="a0"/>
    <w:uiPriority w:val="99"/>
    <w:rsid w:val="006A4BC0"/>
    <w:rPr>
      <w:rFonts w:ascii="Verdana" w:hAnsi="Verdana" w:cs="Verdana"/>
      <w:color w:val="auto"/>
      <w:sz w:val="20"/>
      <w:szCs w:val="20"/>
      <w:lang w:val="en-US" w:eastAsia="en-US"/>
    </w:rPr>
  </w:style>
  <w:style w:type="paragraph" w:customStyle="1" w:styleId="affffff1">
    <w:name w:val="Знак"/>
    <w:basedOn w:val="a0"/>
    <w:rsid w:val="006A4BC0"/>
    <w:pPr>
      <w:spacing w:after="160" w:line="240" w:lineRule="exact"/>
    </w:pPr>
    <w:rPr>
      <w:rFonts w:ascii="Verdana" w:hAnsi="Verdana"/>
      <w:color w:val="auto"/>
      <w:sz w:val="20"/>
      <w:szCs w:val="20"/>
      <w:lang w:val="en-US" w:eastAsia="en-US"/>
    </w:rPr>
  </w:style>
  <w:style w:type="character" w:customStyle="1" w:styleId="affffff2">
    <w:name w:val="Гипертекстовая ссылка"/>
    <w:basedOn w:val="aff"/>
    <w:rsid w:val="0083780E"/>
    <w:rPr>
      <w:rFonts w:cs="Times New Roman"/>
      <w:b/>
      <w:bCs/>
      <w:color w:val="auto"/>
      <w:sz w:val="20"/>
    </w:rPr>
  </w:style>
  <w:style w:type="character" w:customStyle="1" w:styleId="affffff3">
    <w:name w:val="Активная гиперссылка"/>
    <w:basedOn w:val="affffff2"/>
    <w:uiPriority w:val="99"/>
    <w:rsid w:val="0083780E"/>
    <w:rPr>
      <w:rFonts w:cs="Times New Roman"/>
      <w:b/>
      <w:bCs/>
      <w:color w:val="auto"/>
      <w:sz w:val="20"/>
      <w:u w:val="single"/>
    </w:rPr>
  </w:style>
  <w:style w:type="paragraph" w:customStyle="1" w:styleId="affffff4">
    <w:name w:val="Внимание"/>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5">
    <w:name w:val="Внимание: криминал!!"/>
    <w:basedOn w:val="affffff4"/>
    <w:next w:val="a0"/>
    <w:uiPriority w:val="99"/>
    <w:rsid w:val="0083780E"/>
  </w:style>
  <w:style w:type="paragraph" w:customStyle="1" w:styleId="affffff6">
    <w:name w:val="Внимание: недобросовестность!"/>
    <w:basedOn w:val="affffff4"/>
    <w:next w:val="a0"/>
    <w:uiPriority w:val="99"/>
    <w:rsid w:val="0083780E"/>
  </w:style>
  <w:style w:type="character" w:customStyle="1" w:styleId="affffff7">
    <w:name w:val="Выделение для Базового Поиска"/>
    <w:basedOn w:val="aff"/>
    <w:uiPriority w:val="99"/>
    <w:rsid w:val="0083780E"/>
    <w:rPr>
      <w:rFonts w:cs="Times New Roman"/>
      <w:b/>
      <w:bCs/>
      <w:color w:val="0058A9"/>
      <w:sz w:val="20"/>
    </w:rPr>
  </w:style>
  <w:style w:type="character" w:customStyle="1" w:styleId="affffff8">
    <w:name w:val="Выделение для Базового Поиска (курсив)"/>
    <w:basedOn w:val="affffff7"/>
    <w:uiPriority w:val="99"/>
    <w:rsid w:val="0083780E"/>
    <w:rPr>
      <w:rFonts w:cs="Times New Roman"/>
      <w:b/>
      <w:bCs/>
      <w:i/>
      <w:iCs/>
      <w:color w:val="0058A9"/>
      <w:sz w:val="20"/>
    </w:rPr>
  </w:style>
  <w:style w:type="character" w:customStyle="1" w:styleId="affffff9">
    <w:name w:val="Сравнение редакций"/>
    <w:basedOn w:val="aff"/>
    <w:uiPriority w:val="99"/>
    <w:rsid w:val="0083780E"/>
    <w:rPr>
      <w:rFonts w:cs="Times New Roman"/>
      <w:b/>
      <w:bCs/>
      <w:color w:val="26282F"/>
      <w:sz w:val="20"/>
    </w:rPr>
  </w:style>
  <w:style w:type="character" w:customStyle="1" w:styleId="affffffa">
    <w:name w:val="Добавленный текст"/>
    <w:uiPriority w:val="99"/>
    <w:rsid w:val="0083780E"/>
    <w:rPr>
      <w:color w:val="000000"/>
      <w:shd w:val="clear" w:color="auto" w:fill="auto"/>
    </w:rPr>
  </w:style>
  <w:style w:type="paragraph" w:customStyle="1" w:styleId="affffffb">
    <w:name w:val="Дочерний элемент списка"/>
    <w:basedOn w:val="a0"/>
    <w:next w:val="a0"/>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c">
    <w:name w:val="Основное меню (преемственное)"/>
    <w:basedOn w:val="a0"/>
    <w:next w:val="a0"/>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d">
    <w:name w:val="Заголовок *"/>
    <w:basedOn w:val="affffffc"/>
    <w:next w:val="a0"/>
    <w:uiPriority w:val="99"/>
    <w:rsid w:val="0083780E"/>
    <w:rPr>
      <w:b/>
      <w:bCs/>
      <w:color w:val="0058A9"/>
      <w:shd w:val="clear" w:color="auto" w:fill="F0F0F0"/>
    </w:rPr>
  </w:style>
  <w:style w:type="paragraph" w:customStyle="1" w:styleId="affffffe">
    <w:name w:val="Заголовок группы контролов"/>
    <w:basedOn w:val="a0"/>
    <w:next w:val="a0"/>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f">
    <w:name w:val="Заголовок для информации об изменениях"/>
    <w:basedOn w:val="1"/>
    <w:next w:val="a0"/>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0">
    <w:name w:val="Заголовок полученного сообщения"/>
    <w:basedOn w:val="aff"/>
    <w:uiPriority w:val="99"/>
    <w:rsid w:val="0083780E"/>
    <w:rPr>
      <w:rFonts w:cs="Times New Roman"/>
      <w:b/>
      <w:bCs/>
      <w:color w:val="FF0000"/>
      <w:sz w:val="20"/>
    </w:rPr>
  </w:style>
  <w:style w:type="paragraph" w:customStyle="1" w:styleId="afffffff1">
    <w:name w:val="Заголовок распахивающейся части диалога"/>
    <w:basedOn w:val="a0"/>
    <w:next w:val="a0"/>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2">
    <w:name w:val="Заголовок собственного сообщения"/>
    <w:basedOn w:val="aff"/>
    <w:uiPriority w:val="99"/>
    <w:rsid w:val="0083780E"/>
    <w:rPr>
      <w:rFonts w:cs="Times New Roman"/>
      <w:b/>
      <w:bCs/>
      <w:color w:val="26282F"/>
      <w:sz w:val="20"/>
    </w:rPr>
  </w:style>
  <w:style w:type="paragraph" w:customStyle="1" w:styleId="afffffff3">
    <w:name w:val="Заголовок статьи"/>
    <w:basedOn w:val="a0"/>
    <w:next w:val="a0"/>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4">
    <w:name w:val="Заголовок ЭР (левое окно)"/>
    <w:basedOn w:val="a0"/>
    <w:next w:val="a0"/>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5">
    <w:name w:val="Заголовок ЭР (правое окно)"/>
    <w:basedOn w:val="afffffff4"/>
    <w:next w:val="a0"/>
    <w:uiPriority w:val="99"/>
    <w:rsid w:val="0083780E"/>
    <w:pPr>
      <w:spacing w:after="0"/>
      <w:jc w:val="left"/>
    </w:pPr>
  </w:style>
  <w:style w:type="paragraph" w:customStyle="1" w:styleId="afffffff6">
    <w:name w:val="Интерактивный заголовок"/>
    <w:basedOn w:val="affffffd"/>
    <w:next w:val="a0"/>
    <w:uiPriority w:val="99"/>
    <w:rsid w:val="0083780E"/>
    <w:rPr>
      <w:u w:val="single"/>
    </w:rPr>
  </w:style>
  <w:style w:type="paragraph" w:customStyle="1" w:styleId="afffffff7">
    <w:name w:val="Текст (справка)"/>
    <w:basedOn w:val="a0"/>
    <w:next w:val="a0"/>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8">
    <w:name w:val="Комментарий"/>
    <w:basedOn w:val="afffffff7"/>
    <w:next w:val="a0"/>
    <w:uiPriority w:val="99"/>
    <w:rsid w:val="0083780E"/>
    <w:pPr>
      <w:spacing w:before="75"/>
      <w:ind w:right="0"/>
      <w:jc w:val="both"/>
    </w:pPr>
    <w:rPr>
      <w:color w:val="353842"/>
      <w:shd w:val="clear" w:color="auto" w:fill="F0F0F0"/>
    </w:rPr>
  </w:style>
  <w:style w:type="paragraph" w:customStyle="1" w:styleId="afffffff9">
    <w:name w:val="Информация о версии"/>
    <w:basedOn w:val="afffffff8"/>
    <w:next w:val="a0"/>
    <w:uiPriority w:val="99"/>
    <w:rsid w:val="0083780E"/>
    <w:rPr>
      <w:i/>
      <w:iCs/>
    </w:rPr>
  </w:style>
  <w:style w:type="paragraph" w:customStyle="1" w:styleId="afffffffa">
    <w:name w:val="Текст информации об изменениях"/>
    <w:basedOn w:val="a0"/>
    <w:next w:val="a0"/>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b">
    <w:name w:val="Информация об изменениях"/>
    <w:basedOn w:val="afffffffa"/>
    <w:next w:val="a0"/>
    <w:uiPriority w:val="99"/>
    <w:rsid w:val="0083780E"/>
    <w:pPr>
      <w:spacing w:before="180"/>
      <w:ind w:left="360" w:right="360" w:firstLine="0"/>
    </w:pPr>
    <w:rPr>
      <w:shd w:val="clear" w:color="auto" w:fill="EAEFED"/>
    </w:rPr>
  </w:style>
  <w:style w:type="paragraph" w:customStyle="1" w:styleId="afffffffc">
    <w:name w:val="Текст (лев. подпись)"/>
    <w:basedOn w:val="a0"/>
    <w:next w:val="a0"/>
    <w:uiPriority w:val="99"/>
    <w:rsid w:val="0083780E"/>
    <w:pPr>
      <w:widowControl w:val="0"/>
      <w:autoSpaceDE w:val="0"/>
      <w:autoSpaceDN w:val="0"/>
      <w:adjustRightInd w:val="0"/>
    </w:pPr>
    <w:rPr>
      <w:rFonts w:ascii="Arial" w:hAnsi="Arial" w:cs="Arial"/>
      <w:color w:val="auto"/>
      <w:sz w:val="26"/>
      <w:szCs w:val="26"/>
    </w:rPr>
  </w:style>
  <w:style w:type="paragraph" w:customStyle="1" w:styleId="afffffffd">
    <w:name w:val="Колонтитул (левый)"/>
    <w:basedOn w:val="afffffffc"/>
    <w:next w:val="a0"/>
    <w:uiPriority w:val="99"/>
    <w:rsid w:val="0083780E"/>
    <w:rPr>
      <w:sz w:val="16"/>
      <w:szCs w:val="16"/>
    </w:rPr>
  </w:style>
  <w:style w:type="paragraph" w:customStyle="1" w:styleId="afffffffe">
    <w:name w:val="Текст (прав. подпись)"/>
    <w:basedOn w:val="a0"/>
    <w:next w:val="a0"/>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f">
    <w:name w:val="Колонтитул (правый)"/>
    <w:basedOn w:val="afffffffe"/>
    <w:next w:val="a0"/>
    <w:uiPriority w:val="99"/>
    <w:rsid w:val="0083780E"/>
    <w:rPr>
      <w:sz w:val="16"/>
      <w:szCs w:val="16"/>
    </w:rPr>
  </w:style>
  <w:style w:type="paragraph" w:customStyle="1" w:styleId="affffffff0">
    <w:name w:val="Комментарий пользователя"/>
    <w:basedOn w:val="afffffff8"/>
    <w:next w:val="a0"/>
    <w:uiPriority w:val="99"/>
    <w:rsid w:val="0083780E"/>
    <w:pPr>
      <w:jc w:val="left"/>
    </w:pPr>
    <w:rPr>
      <w:shd w:val="clear" w:color="auto" w:fill="FFDFE0"/>
    </w:rPr>
  </w:style>
  <w:style w:type="paragraph" w:customStyle="1" w:styleId="affffffff1">
    <w:name w:val="Куда обратиться?"/>
    <w:basedOn w:val="affffff4"/>
    <w:next w:val="a0"/>
    <w:uiPriority w:val="99"/>
    <w:rsid w:val="0083780E"/>
  </w:style>
  <w:style w:type="paragraph" w:customStyle="1" w:styleId="affffffff2">
    <w:name w:val="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3">
    <w:name w:val="Найденные слова"/>
    <w:basedOn w:val="aff"/>
    <w:uiPriority w:val="99"/>
    <w:rsid w:val="0083780E"/>
    <w:rPr>
      <w:rFonts w:cs="Times New Roman"/>
      <w:b/>
      <w:bCs/>
      <w:color w:val="26282F"/>
      <w:sz w:val="20"/>
      <w:shd w:val="clear" w:color="auto" w:fill="auto"/>
    </w:rPr>
  </w:style>
  <w:style w:type="paragraph" w:customStyle="1" w:styleId="affffffff4">
    <w:name w:val="Напишите нам"/>
    <w:basedOn w:val="a0"/>
    <w:next w:val="a0"/>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5">
    <w:name w:val="Не вступил в силу"/>
    <w:basedOn w:val="aff"/>
    <w:uiPriority w:val="99"/>
    <w:rsid w:val="0083780E"/>
    <w:rPr>
      <w:rFonts w:cs="Times New Roman"/>
      <w:b/>
      <w:bCs/>
      <w:color w:val="000000"/>
      <w:sz w:val="20"/>
      <w:shd w:val="clear" w:color="auto" w:fill="auto"/>
    </w:rPr>
  </w:style>
  <w:style w:type="paragraph" w:customStyle="1" w:styleId="affffffff6">
    <w:name w:val="Необходимые документы"/>
    <w:basedOn w:val="affffff4"/>
    <w:next w:val="a0"/>
    <w:uiPriority w:val="99"/>
    <w:rsid w:val="0083780E"/>
    <w:pPr>
      <w:ind w:firstLine="118"/>
    </w:pPr>
  </w:style>
  <w:style w:type="paragraph" w:customStyle="1" w:styleId="affffffff7">
    <w:name w:val="Таблицы (моноширинный)"/>
    <w:basedOn w:val="a0"/>
    <w:next w:val="a0"/>
    <w:uiPriority w:val="99"/>
    <w:rsid w:val="0083780E"/>
    <w:pPr>
      <w:widowControl w:val="0"/>
      <w:autoSpaceDE w:val="0"/>
      <w:autoSpaceDN w:val="0"/>
      <w:adjustRightInd w:val="0"/>
    </w:pPr>
    <w:rPr>
      <w:rFonts w:ascii="Courier New" w:hAnsi="Courier New" w:cs="Courier New"/>
      <w:color w:val="auto"/>
      <w:sz w:val="26"/>
      <w:szCs w:val="26"/>
    </w:rPr>
  </w:style>
  <w:style w:type="paragraph" w:customStyle="1" w:styleId="affffffff8">
    <w:name w:val="Оглавление"/>
    <w:basedOn w:val="affffffff7"/>
    <w:next w:val="a0"/>
    <w:uiPriority w:val="99"/>
    <w:rsid w:val="0083780E"/>
    <w:pPr>
      <w:ind w:left="140"/>
    </w:pPr>
  </w:style>
  <w:style w:type="character" w:customStyle="1" w:styleId="affffffff9">
    <w:name w:val="Опечатки"/>
    <w:uiPriority w:val="99"/>
    <w:rsid w:val="0083780E"/>
    <w:rPr>
      <w:color w:val="FF0000"/>
    </w:rPr>
  </w:style>
  <w:style w:type="paragraph" w:customStyle="1" w:styleId="affffffffa">
    <w:name w:val="Переменная часть"/>
    <w:basedOn w:val="affffffc"/>
    <w:next w:val="a0"/>
    <w:uiPriority w:val="99"/>
    <w:rsid w:val="0083780E"/>
    <w:rPr>
      <w:sz w:val="20"/>
      <w:szCs w:val="20"/>
    </w:rPr>
  </w:style>
  <w:style w:type="paragraph" w:customStyle="1" w:styleId="affffffffb">
    <w:name w:val="Подвал для информации об изменениях"/>
    <w:basedOn w:val="1"/>
    <w:next w:val="a0"/>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c">
    <w:name w:val="Подзаголовок для информации об изменениях"/>
    <w:basedOn w:val="afffffffa"/>
    <w:next w:val="a0"/>
    <w:uiPriority w:val="99"/>
    <w:rsid w:val="0083780E"/>
    <w:rPr>
      <w:b/>
      <w:bCs/>
    </w:rPr>
  </w:style>
  <w:style w:type="paragraph" w:customStyle="1" w:styleId="affffffffd">
    <w:name w:val="Подчёркнутый текст"/>
    <w:basedOn w:val="a0"/>
    <w:next w:val="a0"/>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e">
    <w:name w:val="Постоянная часть *"/>
    <w:basedOn w:val="affffffc"/>
    <w:next w:val="a0"/>
    <w:uiPriority w:val="99"/>
    <w:rsid w:val="0083780E"/>
    <w:rPr>
      <w:sz w:val="22"/>
      <w:szCs w:val="22"/>
    </w:rPr>
  </w:style>
  <w:style w:type="paragraph" w:customStyle="1" w:styleId="afffffffff">
    <w:name w:val="Пример."/>
    <w:basedOn w:val="affffff4"/>
    <w:next w:val="a0"/>
    <w:uiPriority w:val="99"/>
    <w:rsid w:val="0083780E"/>
  </w:style>
  <w:style w:type="paragraph" w:customStyle="1" w:styleId="afffffffff0">
    <w:name w:val="Примечание."/>
    <w:basedOn w:val="affffff4"/>
    <w:next w:val="a0"/>
    <w:uiPriority w:val="99"/>
    <w:rsid w:val="0083780E"/>
  </w:style>
  <w:style w:type="character" w:customStyle="1" w:styleId="afffffffff1">
    <w:name w:val="Продолжение ссылки"/>
    <w:basedOn w:val="affffff2"/>
    <w:uiPriority w:val="99"/>
    <w:rsid w:val="0083780E"/>
    <w:rPr>
      <w:rFonts w:cs="Times New Roman"/>
      <w:b/>
      <w:bCs/>
      <w:color w:val="auto"/>
      <w:sz w:val="20"/>
    </w:rPr>
  </w:style>
  <w:style w:type="paragraph" w:customStyle="1" w:styleId="afffffffff2">
    <w:name w:val="Словарная статья"/>
    <w:basedOn w:val="a0"/>
    <w:next w:val="a0"/>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3">
    <w:name w:val="Ссылка на официальную публикацию"/>
    <w:basedOn w:val="a0"/>
    <w:next w:val="a0"/>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4">
    <w:name w:val="Ссылка на утративший силу документ"/>
    <w:basedOn w:val="affffff2"/>
    <w:uiPriority w:val="99"/>
    <w:rsid w:val="0083780E"/>
    <w:rPr>
      <w:rFonts w:cs="Times New Roman"/>
      <w:b/>
      <w:bCs/>
      <w:color w:val="auto"/>
      <w:sz w:val="20"/>
    </w:rPr>
  </w:style>
  <w:style w:type="paragraph" w:customStyle="1" w:styleId="afffffffff5">
    <w:name w:val="Текст в таблице"/>
    <w:basedOn w:val="affff3"/>
    <w:next w:val="a0"/>
    <w:uiPriority w:val="99"/>
    <w:rsid w:val="0083780E"/>
    <w:pPr>
      <w:autoSpaceDN w:val="0"/>
      <w:adjustRightInd w:val="0"/>
      <w:ind w:firstLine="500"/>
    </w:pPr>
    <w:rPr>
      <w:sz w:val="26"/>
      <w:szCs w:val="26"/>
      <w:lang w:eastAsia="ru-RU"/>
    </w:rPr>
  </w:style>
  <w:style w:type="paragraph" w:customStyle="1" w:styleId="afffffffff6">
    <w:name w:val="Текст ЭР (см. также)"/>
    <w:basedOn w:val="a0"/>
    <w:next w:val="a0"/>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7">
    <w:name w:val="Технический комментарий"/>
    <w:basedOn w:val="a0"/>
    <w:next w:val="a0"/>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8">
    <w:name w:val="Удалённый текст"/>
    <w:uiPriority w:val="99"/>
    <w:rsid w:val="0083780E"/>
    <w:rPr>
      <w:color w:val="000000"/>
      <w:shd w:val="clear" w:color="auto" w:fill="auto"/>
    </w:rPr>
  </w:style>
  <w:style w:type="character" w:customStyle="1" w:styleId="afffffffff9">
    <w:name w:val="Утратил силу"/>
    <w:basedOn w:val="aff"/>
    <w:uiPriority w:val="99"/>
    <w:rsid w:val="0083780E"/>
    <w:rPr>
      <w:rFonts w:cs="Times New Roman"/>
      <w:b/>
      <w:bCs/>
      <w:strike/>
      <w:color w:val="auto"/>
      <w:sz w:val="20"/>
    </w:rPr>
  </w:style>
  <w:style w:type="paragraph" w:customStyle="1" w:styleId="afffffffffa">
    <w:name w:val="Формула"/>
    <w:basedOn w:val="a0"/>
    <w:next w:val="a0"/>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3"/>
    <w:next w:val="a0"/>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0"/>
    <w:next w:val="a0"/>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b">
    <w:name w:val="Нет списка5"/>
    <w:next w:val="a3"/>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a">
    <w:name w:val="Нет списка6"/>
    <w:next w:val="a3"/>
    <w:uiPriority w:val="99"/>
    <w:semiHidden/>
    <w:unhideWhenUsed/>
    <w:rsid w:val="00581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consultantplus://offline/ref=D59751984A606C8CFDC47281090786BC60712CF2E3D62CF524FD988F4D1B3470B5E295506C989064BD70B3730AA1341D08FC27A395C7BA7ETC09F" TargetMode="External"/><Relationship Id="rId10" Type="http://schemas.openxmlformats.org/officeDocument/2006/relationships/header" Target="header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A4ADE-5102-4E4F-B3F6-862F03F4E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186</Pages>
  <Words>104738</Words>
  <Characters>597012</Characters>
  <Application>Microsoft Office Word</Application>
  <DocSecurity>0</DocSecurity>
  <Lines>4975</Lines>
  <Paragraphs>1400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Долженко</cp:lastModifiedBy>
  <cp:revision>221</cp:revision>
  <cp:lastPrinted>2020-07-23T10:55:00Z</cp:lastPrinted>
  <dcterms:created xsi:type="dcterms:W3CDTF">2019-04-30T11:10:00Z</dcterms:created>
  <dcterms:modified xsi:type="dcterms:W3CDTF">2020-10-28T11:00:00Z</dcterms:modified>
</cp:coreProperties>
</file>