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D21" w:rsidRPr="005A3FC9" w:rsidRDefault="005C6D21" w:rsidP="005C6D21">
      <w:pPr>
        <w:ind w:left="-142"/>
        <w:jc w:val="center"/>
        <w:rPr>
          <w:b/>
          <w:sz w:val="28"/>
          <w:szCs w:val="28"/>
        </w:rPr>
      </w:pPr>
      <w:r w:rsidRPr="005A3FC9">
        <w:rPr>
          <w:b/>
          <w:sz w:val="28"/>
          <w:szCs w:val="28"/>
        </w:rPr>
        <w:t>СОВЕТ ДЕПУТАТОВ БЛАГОДАРНЕНСКОГО ГОРОДСКОГО ОКРУГА СТАВРОПОЛЬСКОГО КРАЯ ПЕРВОГО СОЗЫВА</w:t>
      </w:r>
    </w:p>
    <w:p w:rsidR="005C6D21" w:rsidRPr="005A3FC9" w:rsidRDefault="005C6D21" w:rsidP="005C6D21">
      <w:pPr>
        <w:jc w:val="center"/>
        <w:rPr>
          <w:sz w:val="28"/>
          <w:szCs w:val="28"/>
        </w:rPr>
      </w:pPr>
    </w:p>
    <w:p w:rsidR="005C6D21" w:rsidRPr="005A3FC9" w:rsidRDefault="005C6D21" w:rsidP="005C6D21">
      <w:pPr>
        <w:jc w:val="center"/>
        <w:rPr>
          <w:b/>
          <w:sz w:val="30"/>
          <w:szCs w:val="30"/>
        </w:rPr>
      </w:pPr>
      <w:r w:rsidRPr="005A3FC9">
        <w:rPr>
          <w:b/>
          <w:sz w:val="30"/>
          <w:szCs w:val="30"/>
        </w:rPr>
        <w:t>РЕШЕНИЕ</w:t>
      </w:r>
    </w:p>
    <w:p w:rsidR="005C6D21" w:rsidRPr="005A3FC9" w:rsidRDefault="005C6D21" w:rsidP="005C6D21">
      <w:pPr>
        <w:jc w:val="center"/>
        <w:rPr>
          <w:sz w:val="28"/>
          <w:szCs w:val="28"/>
        </w:rPr>
      </w:pPr>
    </w:p>
    <w:p w:rsidR="005C6D21" w:rsidRPr="005A3FC9" w:rsidRDefault="005C6D21" w:rsidP="005C6D21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5C6D21" w:rsidRPr="005A3FC9" w:rsidTr="00A364C5">
        <w:tc>
          <w:tcPr>
            <w:tcW w:w="2992" w:type="dxa"/>
            <w:hideMark/>
          </w:tcPr>
          <w:p w:rsidR="005C6D21" w:rsidRPr="005A3FC9" w:rsidRDefault="005C6D21" w:rsidP="00A364C5">
            <w:pPr>
              <w:rPr>
                <w:sz w:val="28"/>
                <w:szCs w:val="28"/>
              </w:rPr>
            </w:pPr>
            <w:r w:rsidRPr="005A3FC9">
              <w:rPr>
                <w:sz w:val="28"/>
                <w:szCs w:val="28"/>
              </w:rPr>
              <w:t>2</w:t>
            </w:r>
            <w:r w:rsidR="00BC1268">
              <w:rPr>
                <w:sz w:val="28"/>
                <w:szCs w:val="28"/>
              </w:rPr>
              <w:t>6</w:t>
            </w:r>
            <w:r w:rsidRPr="005A3FC9">
              <w:rPr>
                <w:sz w:val="28"/>
                <w:szCs w:val="28"/>
              </w:rPr>
              <w:t xml:space="preserve"> февраля 2020 года</w:t>
            </w:r>
          </w:p>
        </w:tc>
        <w:tc>
          <w:tcPr>
            <w:tcW w:w="3779" w:type="dxa"/>
            <w:hideMark/>
          </w:tcPr>
          <w:p w:rsidR="005C6D21" w:rsidRPr="005A3FC9" w:rsidRDefault="005C6D21" w:rsidP="00A364C5">
            <w:pPr>
              <w:jc w:val="center"/>
              <w:rPr>
                <w:sz w:val="28"/>
                <w:szCs w:val="28"/>
              </w:rPr>
            </w:pPr>
            <w:proofErr w:type="spellStart"/>
            <w:r w:rsidRPr="005A3FC9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:rsidR="005C6D21" w:rsidRPr="005A3FC9" w:rsidRDefault="005C6D21" w:rsidP="00A364C5">
            <w:pPr>
              <w:jc w:val="right"/>
              <w:rPr>
                <w:sz w:val="28"/>
                <w:szCs w:val="28"/>
              </w:rPr>
            </w:pPr>
            <w:r w:rsidRPr="005A3FC9">
              <w:rPr>
                <w:sz w:val="28"/>
                <w:szCs w:val="28"/>
              </w:rPr>
              <w:t>№ 3</w:t>
            </w:r>
            <w:r w:rsidR="00BC1268">
              <w:rPr>
                <w:sz w:val="28"/>
                <w:szCs w:val="28"/>
              </w:rPr>
              <w:t>15</w:t>
            </w:r>
          </w:p>
        </w:tc>
      </w:tr>
    </w:tbl>
    <w:p w:rsidR="005C6D21" w:rsidRPr="005A3FC9" w:rsidRDefault="005C6D21" w:rsidP="005C6D21">
      <w:pPr>
        <w:rPr>
          <w:rFonts w:eastAsia="Calibri"/>
          <w:sz w:val="28"/>
          <w:szCs w:val="28"/>
          <w:lang w:eastAsia="en-US"/>
        </w:rPr>
      </w:pPr>
    </w:p>
    <w:p w:rsidR="005C6D21" w:rsidRPr="005A3FC9" w:rsidRDefault="005C6D21" w:rsidP="005C6D21">
      <w:pPr>
        <w:rPr>
          <w:rFonts w:eastAsia="Calibri"/>
          <w:sz w:val="28"/>
          <w:szCs w:val="28"/>
          <w:lang w:eastAsia="en-US"/>
        </w:rPr>
      </w:pPr>
    </w:p>
    <w:p w:rsidR="00583562" w:rsidRPr="005C6D21" w:rsidRDefault="00583562" w:rsidP="008F6CC3">
      <w:pPr>
        <w:spacing w:line="240" w:lineRule="exact"/>
        <w:jc w:val="both"/>
        <w:rPr>
          <w:sz w:val="28"/>
          <w:szCs w:val="28"/>
        </w:rPr>
      </w:pPr>
      <w:r w:rsidRPr="00583562">
        <w:rPr>
          <w:sz w:val="28"/>
          <w:szCs w:val="28"/>
        </w:rPr>
        <w:t xml:space="preserve">О </w:t>
      </w:r>
      <w:r w:rsidR="00823FE2">
        <w:rPr>
          <w:sz w:val="28"/>
          <w:szCs w:val="28"/>
        </w:rPr>
        <w:t xml:space="preserve">внесении изменений в </w:t>
      </w:r>
      <w:r w:rsidR="00655518" w:rsidRPr="007936AF">
        <w:rPr>
          <w:sz w:val="28"/>
          <w:szCs w:val="28"/>
        </w:rPr>
        <w:t xml:space="preserve">Порядок </w:t>
      </w:r>
      <w:r w:rsidR="00655518">
        <w:rPr>
          <w:sz w:val="28"/>
          <w:szCs w:val="28"/>
        </w:rPr>
        <w:t xml:space="preserve">организации и </w:t>
      </w:r>
      <w:r w:rsidR="00655518" w:rsidRPr="00613411">
        <w:rPr>
          <w:sz w:val="28"/>
          <w:szCs w:val="28"/>
        </w:rPr>
        <w:t xml:space="preserve">проведения </w:t>
      </w:r>
      <w:r w:rsidR="00655518">
        <w:rPr>
          <w:sz w:val="28"/>
          <w:szCs w:val="28"/>
        </w:rPr>
        <w:t>мониторинга решений Совета депутатов Благодарненского городского округа Ставропольского края</w:t>
      </w:r>
    </w:p>
    <w:p w:rsidR="00583562" w:rsidRPr="005C6D21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562" w:rsidRPr="005C6D21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562" w:rsidRPr="00655518" w:rsidRDefault="00655518" w:rsidP="005C6D21">
      <w:pPr>
        <w:ind w:firstLine="709"/>
        <w:jc w:val="both"/>
        <w:rPr>
          <w:sz w:val="28"/>
          <w:szCs w:val="28"/>
        </w:rPr>
      </w:pPr>
      <w:r w:rsidRPr="00655518">
        <w:rPr>
          <w:sz w:val="28"/>
          <w:szCs w:val="28"/>
        </w:rPr>
        <w:t>В соответствии с постановлением Губернатора Ставропольского края от 05 августа 2011 года № 569 «Об организации мониторинга правоприменения в Ставропольском крае», Совет депутатов Благодарненского городского округа Ставропольского края</w:t>
      </w:r>
    </w:p>
    <w:p w:rsidR="00F22135" w:rsidRPr="005C6D21" w:rsidRDefault="00F22135" w:rsidP="005C6D21">
      <w:pPr>
        <w:jc w:val="both"/>
        <w:rPr>
          <w:sz w:val="28"/>
          <w:szCs w:val="28"/>
        </w:rPr>
      </w:pPr>
    </w:p>
    <w:p w:rsidR="0075228C" w:rsidRPr="005C6D21" w:rsidRDefault="0075228C" w:rsidP="00583562">
      <w:pPr>
        <w:jc w:val="both"/>
        <w:rPr>
          <w:sz w:val="28"/>
          <w:szCs w:val="28"/>
        </w:rPr>
      </w:pPr>
    </w:p>
    <w:p w:rsidR="00F22135" w:rsidRPr="005C6D21" w:rsidRDefault="00F22135" w:rsidP="005C6D21">
      <w:pPr>
        <w:ind w:firstLine="708"/>
        <w:jc w:val="both"/>
        <w:rPr>
          <w:b/>
          <w:sz w:val="28"/>
          <w:szCs w:val="28"/>
        </w:rPr>
      </w:pPr>
      <w:r w:rsidRPr="005C6D21">
        <w:rPr>
          <w:b/>
          <w:sz w:val="28"/>
          <w:szCs w:val="28"/>
        </w:rPr>
        <w:t>РЕШИЛ:</w:t>
      </w:r>
    </w:p>
    <w:p w:rsidR="00583562" w:rsidRPr="005C6D21" w:rsidRDefault="00583562" w:rsidP="00583562">
      <w:pPr>
        <w:widowControl w:val="0"/>
        <w:shd w:val="clear" w:color="auto" w:fill="FFFFFF"/>
        <w:suppressAutoHyphens/>
        <w:ind w:right="91" w:firstLine="709"/>
        <w:jc w:val="both"/>
        <w:rPr>
          <w:sz w:val="28"/>
          <w:szCs w:val="28"/>
        </w:rPr>
      </w:pPr>
    </w:p>
    <w:p w:rsidR="0075228C" w:rsidRPr="005C6D21" w:rsidRDefault="0075228C" w:rsidP="00583562">
      <w:pPr>
        <w:widowControl w:val="0"/>
        <w:shd w:val="clear" w:color="auto" w:fill="FFFFFF"/>
        <w:suppressAutoHyphens/>
        <w:ind w:right="91" w:firstLine="709"/>
        <w:jc w:val="both"/>
        <w:rPr>
          <w:sz w:val="28"/>
          <w:szCs w:val="28"/>
        </w:rPr>
      </w:pPr>
    </w:p>
    <w:p w:rsidR="00823FE2" w:rsidRDefault="00583562" w:rsidP="00823F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13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23FE2">
        <w:rPr>
          <w:sz w:val="28"/>
          <w:szCs w:val="28"/>
        </w:rPr>
        <w:t xml:space="preserve">Внести в </w:t>
      </w:r>
      <w:r w:rsidR="00655518" w:rsidRPr="007936AF">
        <w:rPr>
          <w:sz w:val="28"/>
          <w:szCs w:val="28"/>
        </w:rPr>
        <w:t xml:space="preserve">Порядок </w:t>
      </w:r>
      <w:r w:rsidR="00655518">
        <w:rPr>
          <w:sz w:val="28"/>
          <w:szCs w:val="28"/>
        </w:rPr>
        <w:t xml:space="preserve">организации и </w:t>
      </w:r>
      <w:r w:rsidR="00655518" w:rsidRPr="00613411">
        <w:rPr>
          <w:sz w:val="28"/>
          <w:szCs w:val="28"/>
        </w:rPr>
        <w:t xml:space="preserve">проведения </w:t>
      </w:r>
      <w:r w:rsidR="00655518">
        <w:rPr>
          <w:sz w:val="28"/>
          <w:szCs w:val="28"/>
        </w:rPr>
        <w:t>мониторинга решений Совета депутатов Благодарненского городского округа Ставропольского края</w:t>
      </w:r>
      <w:r w:rsidR="00823FE2">
        <w:rPr>
          <w:sz w:val="28"/>
          <w:szCs w:val="28"/>
        </w:rPr>
        <w:t>, утвержденный решением Совета депутатов Благодарненского городского округа Ставропольского края от 2</w:t>
      </w:r>
      <w:r w:rsidR="00655518">
        <w:rPr>
          <w:sz w:val="28"/>
          <w:szCs w:val="28"/>
        </w:rPr>
        <w:t>8</w:t>
      </w:r>
      <w:r w:rsidR="00823FE2">
        <w:rPr>
          <w:sz w:val="28"/>
          <w:szCs w:val="28"/>
        </w:rPr>
        <w:t xml:space="preserve"> </w:t>
      </w:r>
      <w:r w:rsidR="00655518">
        <w:rPr>
          <w:sz w:val="28"/>
          <w:szCs w:val="28"/>
        </w:rPr>
        <w:t>февраля</w:t>
      </w:r>
      <w:r w:rsidR="00823FE2">
        <w:rPr>
          <w:sz w:val="28"/>
          <w:szCs w:val="28"/>
        </w:rPr>
        <w:t xml:space="preserve"> 201</w:t>
      </w:r>
      <w:r w:rsidR="00655518">
        <w:rPr>
          <w:sz w:val="28"/>
          <w:szCs w:val="28"/>
        </w:rPr>
        <w:t>9</w:t>
      </w:r>
      <w:r w:rsidR="00823FE2">
        <w:rPr>
          <w:sz w:val="28"/>
          <w:szCs w:val="28"/>
        </w:rPr>
        <w:t xml:space="preserve"> года № </w:t>
      </w:r>
      <w:r w:rsidR="00655518">
        <w:rPr>
          <w:sz w:val="28"/>
          <w:szCs w:val="28"/>
        </w:rPr>
        <w:t>207</w:t>
      </w:r>
      <w:r w:rsidR="00823FE2">
        <w:rPr>
          <w:sz w:val="28"/>
          <w:szCs w:val="28"/>
        </w:rPr>
        <w:t>, изменения</w:t>
      </w:r>
      <w:r w:rsidR="00655518">
        <w:rPr>
          <w:sz w:val="28"/>
          <w:szCs w:val="28"/>
        </w:rPr>
        <w:t xml:space="preserve">, изложив часть 1 </w:t>
      </w:r>
      <w:r w:rsidR="0042011F">
        <w:rPr>
          <w:sz w:val="28"/>
          <w:szCs w:val="28"/>
        </w:rPr>
        <w:t xml:space="preserve">в </w:t>
      </w:r>
      <w:r w:rsidR="00655518">
        <w:rPr>
          <w:sz w:val="28"/>
          <w:szCs w:val="28"/>
        </w:rPr>
        <w:t>следующей редакции:</w:t>
      </w:r>
    </w:p>
    <w:p w:rsidR="00823FE2" w:rsidRDefault="004F5160" w:rsidP="00823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CF139C">
        <w:rPr>
          <w:sz w:val="28"/>
          <w:szCs w:val="28"/>
        </w:rPr>
        <w:t xml:space="preserve">Настоящий порядок организации и проведения мониторинга решений </w:t>
      </w:r>
      <w:r>
        <w:rPr>
          <w:sz w:val="28"/>
          <w:szCs w:val="28"/>
        </w:rPr>
        <w:t>С</w:t>
      </w:r>
      <w:r w:rsidRPr="00CF139C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депутатов </w:t>
      </w:r>
      <w:r w:rsidRPr="00CF139C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>городского округа</w:t>
      </w:r>
      <w:r w:rsidRPr="00CF139C">
        <w:rPr>
          <w:sz w:val="28"/>
          <w:szCs w:val="28"/>
        </w:rPr>
        <w:t xml:space="preserve"> Ставропольского</w:t>
      </w:r>
      <w:r>
        <w:rPr>
          <w:sz w:val="28"/>
          <w:szCs w:val="28"/>
        </w:rPr>
        <w:t xml:space="preserve"> </w:t>
      </w:r>
      <w:r w:rsidRPr="00CF139C">
        <w:rPr>
          <w:sz w:val="28"/>
          <w:szCs w:val="28"/>
        </w:rPr>
        <w:t xml:space="preserve">края (далее – Порядок) определяет правила организации и проведения мониторинга </w:t>
      </w:r>
      <w:r>
        <w:rPr>
          <w:sz w:val="28"/>
          <w:szCs w:val="28"/>
        </w:rPr>
        <w:t>нормативных правовых актов С</w:t>
      </w:r>
      <w:r w:rsidRPr="00CF139C">
        <w:rPr>
          <w:sz w:val="28"/>
          <w:szCs w:val="28"/>
        </w:rPr>
        <w:t>овет</w:t>
      </w:r>
      <w:r>
        <w:rPr>
          <w:sz w:val="28"/>
          <w:szCs w:val="28"/>
        </w:rPr>
        <w:t>а</w:t>
      </w:r>
      <w:r w:rsidRPr="00CF1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CF139C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  <w:r w:rsidRPr="00CF139C">
        <w:rPr>
          <w:sz w:val="28"/>
          <w:szCs w:val="28"/>
        </w:rPr>
        <w:t xml:space="preserve">Ставропольского края (далее – </w:t>
      </w:r>
      <w:r>
        <w:rPr>
          <w:sz w:val="28"/>
          <w:szCs w:val="28"/>
        </w:rPr>
        <w:t>мониторинг решений Совета депутатов городского округа, решения Совета депутатов городского округа, С</w:t>
      </w:r>
      <w:r w:rsidRPr="00CF139C">
        <w:rPr>
          <w:sz w:val="28"/>
          <w:szCs w:val="28"/>
        </w:rPr>
        <w:t>овет</w:t>
      </w:r>
      <w:r>
        <w:rPr>
          <w:sz w:val="28"/>
          <w:szCs w:val="28"/>
        </w:rPr>
        <w:t xml:space="preserve"> депутатов городского округа</w:t>
      </w:r>
      <w:r w:rsidRPr="00CF139C">
        <w:rPr>
          <w:sz w:val="28"/>
          <w:szCs w:val="28"/>
        </w:rPr>
        <w:t>).</w:t>
      </w:r>
      <w:r>
        <w:rPr>
          <w:sz w:val="28"/>
          <w:szCs w:val="28"/>
        </w:rPr>
        <w:t>».</w:t>
      </w:r>
    </w:p>
    <w:p w:rsidR="00583562" w:rsidRPr="005C6D21" w:rsidRDefault="00583562" w:rsidP="00583562">
      <w:pPr>
        <w:ind w:firstLine="708"/>
        <w:jc w:val="both"/>
        <w:rPr>
          <w:sz w:val="28"/>
          <w:szCs w:val="28"/>
        </w:rPr>
      </w:pPr>
    </w:p>
    <w:p w:rsidR="00655518" w:rsidRDefault="00655518" w:rsidP="00655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603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55518" w:rsidRDefault="00655518" w:rsidP="0065551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55518" w:rsidRDefault="00655518" w:rsidP="005C6D21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55518" w:rsidRPr="00F35FB4" w:rsidTr="007B6B06">
        <w:tc>
          <w:tcPr>
            <w:tcW w:w="4785" w:type="dxa"/>
          </w:tcPr>
          <w:p w:rsidR="00655518" w:rsidRPr="00F35FB4" w:rsidRDefault="00655518" w:rsidP="007B6B06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F35FB4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655518" w:rsidRPr="00F35FB4" w:rsidRDefault="00655518" w:rsidP="007B6B06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655518" w:rsidRPr="005C6D21" w:rsidRDefault="00655518" w:rsidP="005C6D21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sz w:val="28"/>
              </w:rPr>
              <w:t>Ставропольского края</w:t>
            </w:r>
          </w:p>
          <w:p w:rsidR="00655518" w:rsidRPr="00F35FB4" w:rsidRDefault="00655518" w:rsidP="007B6B06">
            <w:pPr>
              <w:jc w:val="right"/>
            </w:pPr>
            <w:proofErr w:type="spellStart"/>
            <w:r w:rsidRPr="00F35FB4">
              <w:rPr>
                <w:color w:val="000000"/>
                <w:sz w:val="28"/>
                <w:szCs w:val="28"/>
              </w:rPr>
              <w:t>И.А.Ерохин</w:t>
            </w:r>
            <w:proofErr w:type="spellEnd"/>
          </w:p>
        </w:tc>
        <w:tc>
          <w:tcPr>
            <w:tcW w:w="4785" w:type="dxa"/>
          </w:tcPr>
          <w:p w:rsidR="00655518" w:rsidRDefault="00655518" w:rsidP="007B6B06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655518" w:rsidRPr="005C6D21" w:rsidRDefault="00655518" w:rsidP="007B6B06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F35FB4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:rsidR="00655518" w:rsidRPr="00F35FB4" w:rsidRDefault="00655518" w:rsidP="007B6B06">
            <w:pPr>
              <w:jc w:val="right"/>
            </w:pPr>
            <w:proofErr w:type="spellStart"/>
            <w:r>
              <w:rPr>
                <w:color w:val="000000"/>
                <w:sz w:val="28"/>
                <w:szCs w:val="28"/>
              </w:rPr>
              <w:t>А</w:t>
            </w:r>
            <w:r w:rsidRPr="00F35F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F35F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Теньков</w:t>
            </w:r>
            <w:proofErr w:type="spellEnd"/>
          </w:p>
        </w:tc>
      </w:tr>
    </w:tbl>
    <w:p w:rsidR="004F52E5" w:rsidRDefault="004F52E5" w:rsidP="00BC1268">
      <w:pPr>
        <w:jc w:val="both"/>
        <w:rPr>
          <w:sz w:val="28"/>
          <w:szCs w:val="28"/>
        </w:rPr>
      </w:pPr>
      <w:bookmarkStart w:id="0" w:name="_GoBack"/>
      <w:bookmarkEnd w:id="0"/>
    </w:p>
    <w:sectPr w:rsidR="004F52E5" w:rsidSect="00E66AE0">
      <w:pgSz w:w="11907" w:h="16840" w:code="9"/>
      <w:pgMar w:top="1134" w:right="567" w:bottom="851" w:left="1985" w:header="34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C5C"/>
    <w:rsid w:val="00007640"/>
    <w:rsid w:val="00030F0C"/>
    <w:rsid w:val="00045E1E"/>
    <w:rsid w:val="0005778F"/>
    <w:rsid w:val="000A160D"/>
    <w:rsid w:val="000E0CAE"/>
    <w:rsid w:val="000E1205"/>
    <w:rsid w:val="000E3D8D"/>
    <w:rsid w:val="001060F9"/>
    <w:rsid w:val="00107489"/>
    <w:rsid w:val="0011009D"/>
    <w:rsid w:val="00111FB2"/>
    <w:rsid w:val="00125AA4"/>
    <w:rsid w:val="001538DE"/>
    <w:rsid w:val="001763D2"/>
    <w:rsid w:val="001A08B5"/>
    <w:rsid w:val="001A1F21"/>
    <w:rsid w:val="001C2287"/>
    <w:rsid w:val="001C461A"/>
    <w:rsid w:val="001D0F4D"/>
    <w:rsid w:val="001D19BB"/>
    <w:rsid w:val="001E4B61"/>
    <w:rsid w:val="001F5453"/>
    <w:rsid w:val="002053AB"/>
    <w:rsid w:val="00220F53"/>
    <w:rsid w:val="00226846"/>
    <w:rsid w:val="00236952"/>
    <w:rsid w:val="0024635A"/>
    <w:rsid w:val="002528DF"/>
    <w:rsid w:val="002723A9"/>
    <w:rsid w:val="002856E5"/>
    <w:rsid w:val="002A7EAD"/>
    <w:rsid w:val="002C4A84"/>
    <w:rsid w:val="002C59F0"/>
    <w:rsid w:val="002E7CC9"/>
    <w:rsid w:val="002F0188"/>
    <w:rsid w:val="0032150C"/>
    <w:rsid w:val="00332805"/>
    <w:rsid w:val="00332F24"/>
    <w:rsid w:val="00366528"/>
    <w:rsid w:val="003705C4"/>
    <w:rsid w:val="003C29EA"/>
    <w:rsid w:val="003C5C2C"/>
    <w:rsid w:val="003E0667"/>
    <w:rsid w:val="00401EEC"/>
    <w:rsid w:val="004047C8"/>
    <w:rsid w:val="0042011F"/>
    <w:rsid w:val="00423D2F"/>
    <w:rsid w:val="00423E13"/>
    <w:rsid w:val="00446B0B"/>
    <w:rsid w:val="004504DE"/>
    <w:rsid w:val="00463E36"/>
    <w:rsid w:val="004764B0"/>
    <w:rsid w:val="0048406C"/>
    <w:rsid w:val="00486DC4"/>
    <w:rsid w:val="004A1239"/>
    <w:rsid w:val="004E0D1B"/>
    <w:rsid w:val="004F5160"/>
    <w:rsid w:val="004F52E5"/>
    <w:rsid w:val="005073F6"/>
    <w:rsid w:val="005174E6"/>
    <w:rsid w:val="00520C4D"/>
    <w:rsid w:val="00523418"/>
    <w:rsid w:val="00531728"/>
    <w:rsid w:val="00537995"/>
    <w:rsid w:val="005532CF"/>
    <w:rsid w:val="00583562"/>
    <w:rsid w:val="005A7F4D"/>
    <w:rsid w:val="005B672A"/>
    <w:rsid w:val="005C6D21"/>
    <w:rsid w:val="005D0F6F"/>
    <w:rsid w:val="00601D81"/>
    <w:rsid w:val="00615661"/>
    <w:rsid w:val="006522C4"/>
    <w:rsid w:val="00655518"/>
    <w:rsid w:val="0066130E"/>
    <w:rsid w:val="00671232"/>
    <w:rsid w:val="00676F49"/>
    <w:rsid w:val="006D71D8"/>
    <w:rsid w:val="006F5418"/>
    <w:rsid w:val="007153F0"/>
    <w:rsid w:val="007203D5"/>
    <w:rsid w:val="00734C97"/>
    <w:rsid w:val="0075228C"/>
    <w:rsid w:val="00762D6B"/>
    <w:rsid w:val="00765D48"/>
    <w:rsid w:val="00773799"/>
    <w:rsid w:val="007B7180"/>
    <w:rsid w:val="007D6493"/>
    <w:rsid w:val="007E25F3"/>
    <w:rsid w:val="007F43BB"/>
    <w:rsid w:val="008164AF"/>
    <w:rsid w:val="00823FE2"/>
    <w:rsid w:val="00825E2A"/>
    <w:rsid w:val="008313A2"/>
    <w:rsid w:val="00832194"/>
    <w:rsid w:val="0085367A"/>
    <w:rsid w:val="008633C4"/>
    <w:rsid w:val="008C1257"/>
    <w:rsid w:val="008C1C5C"/>
    <w:rsid w:val="008D1B35"/>
    <w:rsid w:val="008E2764"/>
    <w:rsid w:val="008E3B16"/>
    <w:rsid w:val="008F6CC3"/>
    <w:rsid w:val="009145A7"/>
    <w:rsid w:val="00920E69"/>
    <w:rsid w:val="00921A91"/>
    <w:rsid w:val="00942E17"/>
    <w:rsid w:val="00946CD1"/>
    <w:rsid w:val="009C2772"/>
    <w:rsid w:val="009D5D47"/>
    <w:rsid w:val="00A4788E"/>
    <w:rsid w:val="00A818E6"/>
    <w:rsid w:val="00A97D8A"/>
    <w:rsid w:val="00AA71AE"/>
    <w:rsid w:val="00AB0063"/>
    <w:rsid w:val="00AB145B"/>
    <w:rsid w:val="00AE5F02"/>
    <w:rsid w:val="00B15CD9"/>
    <w:rsid w:val="00B2191F"/>
    <w:rsid w:val="00B22A33"/>
    <w:rsid w:val="00B2418A"/>
    <w:rsid w:val="00B43137"/>
    <w:rsid w:val="00B62A05"/>
    <w:rsid w:val="00B779DA"/>
    <w:rsid w:val="00BB4A9F"/>
    <w:rsid w:val="00BC1268"/>
    <w:rsid w:val="00BF2567"/>
    <w:rsid w:val="00C0492A"/>
    <w:rsid w:val="00C41546"/>
    <w:rsid w:val="00C53615"/>
    <w:rsid w:val="00C606A3"/>
    <w:rsid w:val="00C668F8"/>
    <w:rsid w:val="00C76D21"/>
    <w:rsid w:val="00C82B18"/>
    <w:rsid w:val="00CA1384"/>
    <w:rsid w:val="00CD117B"/>
    <w:rsid w:val="00CD5B6D"/>
    <w:rsid w:val="00D031B6"/>
    <w:rsid w:val="00D1423D"/>
    <w:rsid w:val="00D316D5"/>
    <w:rsid w:val="00D328AD"/>
    <w:rsid w:val="00D771D6"/>
    <w:rsid w:val="00D936FF"/>
    <w:rsid w:val="00DC5934"/>
    <w:rsid w:val="00DC78E2"/>
    <w:rsid w:val="00DD01CC"/>
    <w:rsid w:val="00DD2113"/>
    <w:rsid w:val="00DD3A70"/>
    <w:rsid w:val="00DD57F9"/>
    <w:rsid w:val="00E3134E"/>
    <w:rsid w:val="00E361E0"/>
    <w:rsid w:val="00E40A47"/>
    <w:rsid w:val="00E536BE"/>
    <w:rsid w:val="00E66AE0"/>
    <w:rsid w:val="00E92891"/>
    <w:rsid w:val="00EB5251"/>
    <w:rsid w:val="00F068C6"/>
    <w:rsid w:val="00F22135"/>
    <w:rsid w:val="00F315C3"/>
    <w:rsid w:val="00F45EB3"/>
    <w:rsid w:val="00F72119"/>
    <w:rsid w:val="00FB3DC5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0B87A"/>
  <w15:docId w15:val="{6F7937A6-16A3-475A-B123-5FAB207F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1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180"/>
    <w:rPr>
      <w:rFonts w:ascii="Tahoma" w:hAnsi="Tahoma" w:cs="Tahoma"/>
      <w:sz w:val="16"/>
      <w:szCs w:val="16"/>
    </w:rPr>
  </w:style>
  <w:style w:type="character" w:styleId="a4">
    <w:name w:val="Hyperlink"/>
    <w:basedOn w:val="a0"/>
    <w:unhideWhenUsed/>
    <w:rsid w:val="00583562"/>
    <w:rPr>
      <w:color w:val="0000FF"/>
      <w:u w:val="single"/>
    </w:rPr>
  </w:style>
  <w:style w:type="paragraph" w:customStyle="1" w:styleId="ConsNonformat">
    <w:name w:val="ConsNonformat"/>
    <w:rsid w:val="00583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B1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E3D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823FE2"/>
    <w:pPr>
      <w:ind w:left="720"/>
      <w:contextualSpacing/>
    </w:pPr>
  </w:style>
  <w:style w:type="paragraph" w:customStyle="1" w:styleId="ConsTitle">
    <w:name w:val="ConsTitle"/>
    <w:uiPriority w:val="99"/>
    <w:rsid w:val="00655518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C225-3306-484F-8ABF-187B2718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USER</cp:lastModifiedBy>
  <cp:revision>6</cp:revision>
  <cp:lastPrinted>2018-07-30T11:33:00Z</cp:lastPrinted>
  <dcterms:created xsi:type="dcterms:W3CDTF">2020-01-16T07:32:00Z</dcterms:created>
  <dcterms:modified xsi:type="dcterms:W3CDTF">2020-02-19T10:48:00Z</dcterms:modified>
</cp:coreProperties>
</file>