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E2" w:rsidRPr="00BA3353" w:rsidRDefault="007056E2" w:rsidP="007056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53">
        <w:rPr>
          <w:rFonts w:ascii="Times New Roman" w:hAnsi="Times New Roman" w:cs="Times New Roman"/>
          <w:b/>
          <w:sz w:val="28"/>
          <w:szCs w:val="28"/>
        </w:rPr>
        <w:t>СОВЕТ БЛАГОДАРНЕНСКОГО МУНИЦИПАЛЬНОГО РАЙОНА СТАВРОПОЛЬСКОГО КРАЯ</w:t>
      </w:r>
    </w:p>
    <w:p w:rsidR="007056E2" w:rsidRPr="00BA3353" w:rsidRDefault="007056E2" w:rsidP="007056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56E2" w:rsidRPr="00BA3353" w:rsidRDefault="007056E2" w:rsidP="007056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56E2" w:rsidRDefault="007056E2" w:rsidP="007056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770" w:rsidRDefault="00BA7770" w:rsidP="007056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770" w:rsidRPr="00BA3353" w:rsidRDefault="00BA7770" w:rsidP="007056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6E2" w:rsidRDefault="007056E2" w:rsidP="007056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2014</w:t>
      </w:r>
      <w:r w:rsidRPr="00BA3353">
        <w:rPr>
          <w:rFonts w:ascii="Times New Roman" w:hAnsi="Times New Roman" w:cs="Times New Roman"/>
          <w:sz w:val="28"/>
          <w:szCs w:val="28"/>
        </w:rPr>
        <w:t xml:space="preserve"> г</w:t>
      </w:r>
      <w:r w:rsidR="009263D5">
        <w:rPr>
          <w:rFonts w:ascii="Times New Roman" w:hAnsi="Times New Roman" w:cs="Times New Roman"/>
          <w:sz w:val="28"/>
          <w:szCs w:val="28"/>
        </w:rPr>
        <w:t>ода</w:t>
      </w:r>
      <w:r w:rsidRPr="00BA3353">
        <w:rPr>
          <w:rFonts w:ascii="Times New Roman" w:hAnsi="Times New Roman" w:cs="Times New Roman"/>
          <w:sz w:val="28"/>
          <w:szCs w:val="28"/>
        </w:rPr>
        <w:t xml:space="preserve">                    г. </w:t>
      </w:r>
      <w:proofErr w:type="gramStart"/>
      <w:r w:rsidRPr="00BA3353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Pr="00BA33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4C92">
        <w:rPr>
          <w:rFonts w:ascii="Times New Roman" w:hAnsi="Times New Roman" w:cs="Times New Roman"/>
          <w:sz w:val="28"/>
          <w:szCs w:val="28"/>
        </w:rPr>
        <w:t xml:space="preserve">                         № 84</w:t>
      </w:r>
    </w:p>
    <w:p w:rsidR="007056E2" w:rsidRDefault="007056E2" w:rsidP="007056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6E2" w:rsidRPr="007056E2" w:rsidRDefault="007056E2" w:rsidP="00705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6E2" w:rsidRPr="007056E2" w:rsidRDefault="007056E2" w:rsidP="009263D5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56E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056E2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7056E2">
        <w:rPr>
          <w:rFonts w:ascii="Times New Roman" w:hAnsi="Times New Roman" w:cs="Times New Roman"/>
          <w:sz w:val="28"/>
          <w:szCs w:val="28"/>
        </w:rPr>
        <w:t xml:space="preserve"> о взаимодействии между прокуратурой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056E2">
        <w:rPr>
          <w:rFonts w:ascii="Times New Roman" w:hAnsi="Times New Roman" w:cs="Times New Roman"/>
          <w:sz w:val="28"/>
          <w:szCs w:val="28"/>
        </w:rPr>
        <w:t>айона Ставропольского края и советом Благодарненского муниципального района Ставропольского края</w:t>
      </w:r>
    </w:p>
    <w:p w:rsidR="007056E2" w:rsidRPr="007056E2" w:rsidRDefault="007056E2" w:rsidP="007056E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056E2" w:rsidRPr="007056E2" w:rsidRDefault="007056E2" w:rsidP="007056E2">
      <w:pPr>
        <w:tabs>
          <w:tab w:val="left" w:leader="underscore" w:pos="8690"/>
        </w:tabs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056E2" w:rsidRPr="007056E2" w:rsidRDefault="007056E2" w:rsidP="0070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56E2">
        <w:rPr>
          <w:rFonts w:ascii="Times New Roman" w:eastAsia="Times New Roman" w:hAnsi="Times New Roman" w:cs="Times New Roman"/>
          <w:sz w:val="28"/>
          <w:szCs w:val="28"/>
        </w:rPr>
        <w:t>В целях закрепления сложившихся форм сотрудничества между прокуратурой Благодарненского района Ставропольского края и советом Благодарненского муниципального района Ставропольского края в сфере обеспечения соответствия муниципальных правовых актов федеральным конституционным законам, федеральным законам и иным нормативным правовым актам Российской Федерации, а также осуществления совместных действий, направленных на обеспечение единства правового пространства на всей территории Российской Федерации, совет Благодарненского муниципального района Ставропольского края</w:t>
      </w:r>
      <w:proofErr w:type="gramEnd"/>
    </w:p>
    <w:p w:rsidR="007056E2" w:rsidRDefault="007056E2" w:rsidP="007056E2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7953" w:rsidRPr="007056E2" w:rsidRDefault="00407953" w:rsidP="007056E2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056E2" w:rsidRPr="007056E2" w:rsidRDefault="007056E2" w:rsidP="007056E2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056E2" w:rsidRDefault="007056E2" w:rsidP="007056E2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7953" w:rsidRDefault="00407953" w:rsidP="007056E2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263D5" w:rsidRPr="009263D5" w:rsidRDefault="009263D5" w:rsidP="009263D5">
      <w:pPr>
        <w:tabs>
          <w:tab w:val="left" w:pos="70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056E2" w:rsidRPr="009263D5">
        <w:rPr>
          <w:rFonts w:ascii="Times New Roman" w:eastAsia="Times New Roman" w:hAnsi="Times New Roman" w:cs="Times New Roman"/>
          <w:sz w:val="28"/>
          <w:szCs w:val="28"/>
        </w:rPr>
        <w:t>Заключить с прокуратурой Благодарненского района Ставропольского края соглашение о взаимодействии, согласно приложению к настоящему решению.</w:t>
      </w:r>
    </w:p>
    <w:p w:rsidR="009263D5" w:rsidRDefault="009263D5" w:rsidP="009263D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56E2" w:rsidRPr="00E047B1" w:rsidRDefault="009263D5" w:rsidP="009263D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056E2" w:rsidRPr="00E047B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E047B1" w:rsidRDefault="00E047B1" w:rsidP="00E047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047B1" w:rsidRDefault="00E047B1" w:rsidP="00E047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047B1" w:rsidRPr="00E047B1" w:rsidRDefault="00E047B1" w:rsidP="00E047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056E2" w:rsidRPr="007056E2" w:rsidRDefault="007056E2" w:rsidP="007056E2">
      <w:pPr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0" w:name="bookmark1"/>
      <w:r w:rsidRPr="007056E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Глава Благодарненского </w:t>
      </w:r>
    </w:p>
    <w:p w:rsidR="007056E2" w:rsidRPr="007056E2" w:rsidRDefault="007056E2" w:rsidP="007056E2">
      <w:pPr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056E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7056E2" w:rsidRPr="007056E2" w:rsidRDefault="007056E2" w:rsidP="007056E2">
      <w:pPr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056E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Ставропольского края                                </w:t>
      </w:r>
      <w:r w:rsidR="009263D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</w:t>
      </w:r>
      <w:r w:rsidRPr="007056E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И.А.</w:t>
      </w:r>
      <w:r w:rsidR="009263D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7056E2">
        <w:rPr>
          <w:rFonts w:ascii="Times New Roman" w:eastAsia="Arial Unicode MS" w:hAnsi="Times New Roman" w:cs="Times New Roman"/>
          <w:color w:val="000000"/>
          <w:sz w:val="28"/>
          <w:szCs w:val="28"/>
        </w:rPr>
        <w:t>Ерохин</w:t>
      </w:r>
    </w:p>
    <w:p w:rsidR="007056E2" w:rsidRDefault="007056E2" w:rsidP="007056E2">
      <w:pPr>
        <w:spacing w:after="0" w:line="240" w:lineRule="exact"/>
        <w:ind w:left="4502"/>
        <w:jc w:val="center"/>
        <w:rPr>
          <w:rFonts w:ascii="Arial Unicode MS" w:eastAsia="Arial Unicode MS" w:hAnsi="Arial Unicode MS" w:cs="Arial Unicode MS"/>
          <w:bCs/>
          <w:color w:val="000000"/>
          <w:sz w:val="28"/>
          <w:szCs w:val="28"/>
        </w:rPr>
      </w:pPr>
    </w:p>
    <w:p w:rsidR="00E047B1" w:rsidRDefault="00E047B1" w:rsidP="007056E2">
      <w:pPr>
        <w:spacing w:after="0" w:line="240" w:lineRule="exact"/>
        <w:ind w:left="4502"/>
        <w:jc w:val="center"/>
        <w:rPr>
          <w:rFonts w:ascii="Arial Unicode MS" w:eastAsia="Arial Unicode MS" w:hAnsi="Arial Unicode MS" w:cs="Arial Unicode MS"/>
          <w:bCs/>
          <w:color w:val="000000"/>
          <w:sz w:val="28"/>
          <w:szCs w:val="28"/>
        </w:rPr>
      </w:pPr>
    </w:p>
    <w:p w:rsidR="00E047B1" w:rsidRDefault="00E047B1" w:rsidP="007056E2">
      <w:pPr>
        <w:spacing w:after="0" w:line="240" w:lineRule="exact"/>
        <w:ind w:left="4502"/>
        <w:jc w:val="center"/>
        <w:rPr>
          <w:rFonts w:ascii="Arial Unicode MS" w:eastAsia="Arial Unicode MS" w:hAnsi="Arial Unicode MS" w:cs="Arial Unicode MS"/>
          <w:bCs/>
          <w:color w:val="000000"/>
          <w:sz w:val="28"/>
          <w:szCs w:val="28"/>
        </w:rPr>
      </w:pPr>
    </w:p>
    <w:p w:rsidR="00E047B1" w:rsidRDefault="00E047B1" w:rsidP="007056E2">
      <w:pPr>
        <w:spacing w:after="0" w:line="240" w:lineRule="exact"/>
        <w:ind w:left="4502"/>
        <w:jc w:val="center"/>
        <w:rPr>
          <w:rFonts w:ascii="Arial Unicode MS" w:eastAsia="Arial Unicode MS" w:hAnsi="Arial Unicode MS" w:cs="Arial Unicode MS"/>
          <w:bCs/>
          <w:color w:val="000000"/>
          <w:sz w:val="28"/>
          <w:szCs w:val="28"/>
        </w:rPr>
      </w:pPr>
    </w:p>
    <w:p w:rsidR="00E047B1" w:rsidRDefault="00E047B1" w:rsidP="007056E2">
      <w:pPr>
        <w:spacing w:after="0" w:line="240" w:lineRule="exact"/>
        <w:ind w:left="4502"/>
        <w:jc w:val="center"/>
        <w:rPr>
          <w:rFonts w:ascii="Arial Unicode MS" w:eastAsia="Arial Unicode MS" w:hAnsi="Arial Unicode MS" w:cs="Arial Unicode MS"/>
          <w:bCs/>
          <w:color w:val="000000"/>
          <w:sz w:val="28"/>
          <w:szCs w:val="28"/>
        </w:rPr>
      </w:pPr>
    </w:p>
    <w:p w:rsidR="00E047B1" w:rsidRDefault="00E047B1" w:rsidP="007056E2">
      <w:pPr>
        <w:spacing w:after="0" w:line="240" w:lineRule="exact"/>
        <w:ind w:left="4502"/>
        <w:jc w:val="center"/>
        <w:rPr>
          <w:rFonts w:ascii="Arial Unicode MS" w:eastAsia="Arial Unicode MS" w:hAnsi="Arial Unicode MS" w:cs="Arial Unicode MS"/>
          <w:bCs/>
          <w:color w:val="000000"/>
          <w:sz w:val="28"/>
          <w:szCs w:val="28"/>
        </w:rPr>
      </w:pPr>
    </w:p>
    <w:p w:rsidR="00E047B1" w:rsidRDefault="00E047B1" w:rsidP="007056E2">
      <w:pPr>
        <w:spacing w:after="0" w:line="240" w:lineRule="exact"/>
        <w:ind w:left="4502"/>
        <w:jc w:val="center"/>
        <w:rPr>
          <w:rFonts w:ascii="Arial Unicode MS" w:eastAsia="Arial Unicode MS" w:hAnsi="Arial Unicode MS" w:cs="Arial Unicode MS"/>
          <w:bCs/>
          <w:color w:val="000000"/>
          <w:sz w:val="28"/>
          <w:szCs w:val="28"/>
        </w:rPr>
      </w:pPr>
    </w:p>
    <w:p w:rsidR="00E047B1" w:rsidRDefault="00E047B1" w:rsidP="007056E2">
      <w:pPr>
        <w:spacing w:after="0" w:line="240" w:lineRule="exact"/>
        <w:ind w:left="4502"/>
        <w:jc w:val="center"/>
        <w:rPr>
          <w:rFonts w:ascii="Arial Unicode MS" w:eastAsia="Arial Unicode MS" w:hAnsi="Arial Unicode MS" w:cs="Arial Unicode MS"/>
          <w:bCs/>
          <w:color w:val="000000"/>
          <w:sz w:val="28"/>
          <w:szCs w:val="28"/>
        </w:rPr>
      </w:pPr>
    </w:p>
    <w:p w:rsidR="00E047B1" w:rsidRDefault="00E047B1" w:rsidP="007056E2">
      <w:pPr>
        <w:spacing w:after="0" w:line="240" w:lineRule="exact"/>
        <w:ind w:left="4502"/>
        <w:jc w:val="center"/>
        <w:rPr>
          <w:rFonts w:ascii="Arial Unicode MS" w:eastAsia="Arial Unicode MS" w:hAnsi="Arial Unicode MS" w:cs="Arial Unicode MS"/>
          <w:bCs/>
          <w:color w:val="000000"/>
          <w:sz w:val="28"/>
          <w:szCs w:val="28"/>
        </w:rPr>
      </w:pPr>
    </w:p>
    <w:p w:rsidR="00E047B1" w:rsidRDefault="00E047B1" w:rsidP="007056E2">
      <w:pPr>
        <w:spacing w:after="0" w:line="240" w:lineRule="exact"/>
        <w:ind w:left="4502"/>
        <w:jc w:val="center"/>
        <w:rPr>
          <w:rFonts w:ascii="Arial Unicode MS" w:eastAsia="Arial Unicode MS" w:hAnsi="Arial Unicode MS" w:cs="Arial Unicode MS"/>
          <w:bCs/>
          <w:color w:val="000000"/>
          <w:sz w:val="28"/>
          <w:szCs w:val="28"/>
        </w:rPr>
      </w:pPr>
    </w:p>
    <w:p w:rsidR="007056E2" w:rsidRPr="007056E2" w:rsidRDefault="007056E2" w:rsidP="007056E2">
      <w:pPr>
        <w:spacing w:after="0" w:line="240" w:lineRule="exact"/>
        <w:ind w:left="4502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7056E2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lastRenderedPageBreak/>
        <w:t>ПРИЛОЖЕНИЕ</w:t>
      </w:r>
    </w:p>
    <w:p w:rsidR="007056E2" w:rsidRPr="007056E2" w:rsidRDefault="007056E2" w:rsidP="007056E2">
      <w:pPr>
        <w:spacing w:after="0" w:line="240" w:lineRule="exact"/>
        <w:ind w:left="4502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7056E2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к решению совета Благодарненского</w:t>
      </w:r>
      <w:r w:rsidR="00E047B1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7056E2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муниципального района</w:t>
      </w:r>
    </w:p>
    <w:p w:rsidR="007056E2" w:rsidRDefault="007056E2" w:rsidP="007056E2">
      <w:pPr>
        <w:tabs>
          <w:tab w:val="left" w:pos="6150"/>
        </w:tabs>
        <w:spacing w:after="0" w:line="240" w:lineRule="exact"/>
        <w:ind w:left="4502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7056E2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Ставропольского края</w:t>
      </w:r>
    </w:p>
    <w:p w:rsidR="007056E2" w:rsidRPr="007056E2" w:rsidRDefault="00754C92" w:rsidP="007056E2">
      <w:pPr>
        <w:tabs>
          <w:tab w:val="left" w:pos="6150"/>
        </w:tabs>
        <w:spacing w:after="0" w:line="240" w:lineRule="exact"/>
        <w:ind w:left="4502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от 25 февраля 2014 года № 84</w:t>
      </w:r>
    </w:p>
    <w:p w:rsidR="00E047B1" w:rsidRDefault="00E047B1" w:rsidP="00E047B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2"/>
      <w:bookmarkEnd w:id="0"/>
    </w:p>
    <w:p w:rsidR="00E047B1" w:rsidRDefault="00E047B1" w:rsidP="00E047B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3D5" w:rsidRDefault="009263D5" w:rsidP="00E047B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56E2" w:rsidRPr="00E047B1" w:rsidRDefault="007056E2" w:rsidP="009263D5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7B1">
        <w:rPr>
          <w:rFonts w:ascii="Times New Roman" w:eastAsia="Times New Roman" w:hAnsi="Times New Roman" w:cs="Times New Roman"/>
          <w:sz w:val="28"/>
          <w:szCs w:val="28"/>
        </w:rPr>
        <w:t>Соглашение о взаимодействии между прокуратурой Благодарненского</w:t>
      </w:r>
      <w:bookmarkEnd w:id="1"/>
    </w:p>
    <w:p w:rsidR="007056E2" w:rsidRPr="00E047B1" w:rsidRDefault="007056E2" w:rsidP="009263D5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3"/>
      <w:r w:rsidRPr="00E047B1">
        <w:rPr>
          <w:rFonts w:ascii="Times New Roman" w:eastAsia="Times New Roman" w:hAnsi="Times New Roman" w:cs="Times New Roman"/>
          <w:sz w:val="28"/>
          <w:szCs w:val="28"/>
        </w:rPr>
        <w:t xml:space="preserve">района Ставропольского края и </w:t>
      </w:r>
      <w:bookmarkStart w:id="3" w:name="bookmark4"/>
      <w:bookmarkEnd w:id="2"/>
      <w:r w:rsidRPr="00E047B1">
        <w:rPr>
          <w:rFonts w:ascii="Times New Roman" w:eastAsia="Times New Roman" w:hAnsi="Times New Roman" w:cs="Times New Roman"/>
          <w:sz w:val="28"/>
          <w:szCs w:val="28"/>
        </w:rPr>
        <w:t>советом Благодарненского муниципального района Ставропольского края</w:t>
      </w:r>
      <w:bookmarkEnd w:id="3"/>
    </w:p>
    <w:p w:rsidR="00E047B1" w:rsidRDefault="00E047B1" w:rsidP="00E047B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7056E2" w:rsidRDefault="00E047B1" w:rsidP="00E047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 »____________</w:t>
      </w:r>
      <w:r w:rsidR="007056E2" w:rsidRPr="007056E2">
        <w:rPr>
          <w:rFonts w:ascii="Times New Roman" w:eastAsia="Times New Roman" w:hAnsi="Times New Roman" w:cs="Times New Roman"/>
          <w:sz w:val="28"/>
          <w:szCs w:val="28"/>
        </w:rPr>
        <w:t>201_ г.</w:t>
      </w:r>
      <w:r w:rsidR="007056E2" w:rsidRPr="007056E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5077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56E2" w:rsidRPr="007056E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50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6E2" w:rsidRPr="007056E2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</w:p>
    <w:p w:rsidR="009263D5" w:rsidRPr="007056E2" w:rsidRDefault="009263D5" w:rsidP="009263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56E2" w:rsidRPr="007056E2" w:rsidRDefault="007056E2" w:rsidP="007056E2">
      <w:pPr>
        <w:spacing w:after="0" w:line="240" w:lineRule="auto"/>
        <w:ind w:left="23"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Прокуратура Благодарненского района Ставропольского края (далее по тексту </w:t>
      </w:r>
      <w:r w:rsidR="009263D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 Прокуратура) в лице исполняющего обязанности прокурора района Рязанова Игоря Владимировича, действующего на основании Федерального закона «О прокуратуре Российской Федерации», и совет Благодарненского муниципального района Ставропольского края (далее по тексту </w:t>
      </w:r>
      <w:r w:rsidR="009263D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 Совет), в лице главы Благодарненского муниципального района Ставропольского края Ерохина Игоря Анатольевича, действующего на основании Устава Благодарненского муниципального района Ставропольского края и Регламента</w:t>
      </w:r>
      <w:proofErr w:type="gramEnd"/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 Совета, в целях закрепления сложившихся форм сотрудничества Прокуратуры, в сфере обеспечения соответствия муниципальных нормативных правовых актов Совета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осуществления совместных действий, направленных на обеспечение единства правового пространства на всей территории Российской Федерации, на основании решения Совета «О </w:t>
      </w:r>
      <w:proofErr w:type="gramStart"/>
      <w:r w:rsidRPr="007056E2">
        <w:rPr>
          <w:rFonts w:ascii="Times New Roman" w:eastAsia="Times New Roman" w:hAnsi="Times New Roman" w:cs="Times New Roman"/>
          <w:sz w:val="28"/>
          <w:szCs w:val="28"/>
        </w:rPr>
        <w:t>соглашении</w:t>
      </w:r>
      <w:proofErr w:type="gramEnd"/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 между прокуратурой Благодарненского района Ставропольского края и советом Благодарненского муниципального района Ставропольского края» </w:t>
      </w:r>
      <w:proofErr w:type="gramStart"/>
      <w:r w:rsidRPr="007056E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 _______ №__</w:t>
      </w:r>
      <w:r w:rsidRPr="007056E2">
        <w:rPr>
          <w:rFonts w:ascii="Times New Roman" w:eastAsia="Times New Roman" w:hAnsi="Times New Roman" w:cs="Times New Roman"/>
          <w:sz w:val="28"/>
          <w:szCs w:val="28"/>
        </w:rPr>
        <w:tab/>
        <w:t xml:space="preserve"> заключили настоящее Соглашение о нижеследующем.</w:t>
      </w:r>
    </w:p>
    <w:p w:rsidR="007056E2" w:rsidRDefault="007056E2" w:rsidP="007056E2">
      <w:pPr>
        <w:spacing w:after="0" w:line="240" w:lineRule="auto"/>
        <w:ind w:left="3640"/>
        <w:rPr>
          <w:rFonts w:ascii="Times New Roman" w:eastAsia="Times New Roman" w:hAnsi="Times New Roman" w:cs="Times New Roman"/>
          <w:sz w:val="28"/>
          <w:szCs w:val="28"/>
        </w:rPr>
      </w:pPr>
    </w:p>
    <w:p w:rsidR="007056E2" w:rsidRPr="007056E2" w:rsidRDefault="00E047B1" w:rsidP="00E04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263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56E2" w:rsidRPr="007056E2">
        <w:rPr>
          <w:rFonts w:ascii="Times New Roman" w:eastAsia="Times New Roman" w:hAnsi="Times New Roman" w:cs="Times New Roman"/>
          <w:sz w:val="28"/>
          <w:szCs w:val="28"/>
        </w:rPr>
        <w:t>Предмет Соглашения</w:t>
      </w:r>
    </w:p>
    <w:p w:rsidR="007056E2" w:rsidRPr="007056E2" w:rsidRDefault="007056E2" w:rsidP="007056E2">
      <w:pPr>
        <w:spacing w:after="0" w:line="240" w:lineRule="auto"/>
        <w:ind w:left="4360"/>
        <w:rPr>
          <w:rFonts w:ascii="Times New Roman" w:eastAsia="Times New Roman" w:hAnsi="Times New Roman" w:cs="Times New Roman"/>
          <w:sz w:val="28"/>
          <w:szCs w:val="28"/>
        </w:rPr>
      </w:pPr>
    </w:p>
    <w:p w:rsidR="007056E2" w:rsidRPr="007056E2" w:rsidRDefault="007056E2" w:rsidP="007056E2">
      <w:pPr>
        <w:spacing w:after="0" w:line="240" w:lineRule="auto"/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Настоящее Соглашение направлено на обеспечение взаимодействия Прокуратуры и Совета, определяет содержание, сроки, формы взаимодействия и обмена информацией между Прокуратурой и Советом в сфере обеспечения соответствия нормативных правовых актов Конституции Российской Федерации, федеральному законодательству и региональному законодательству.</w:t>
      </w:r>
    </w:p>
    <w:p w:rsidR="007056E2" w:rsidRDefault="007056E2" w:rsidP="007056E2">
      <w:pPr>
        <w:spacing w:after="0" w:line="240" w:lineRule="auto"/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3D5" w:rsidRDefault="009263D5" w:rsidP="007056E2">
      <w:pPr>
        <w:spacing w:after="0" w:line="240" w:lineRule="auto"/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7B1" w:rsidRPr="007056E2" w:rsidRDefault="00E047B1" w:rsidP="007056E2">
      <w:pPr>
        <w:spacing w:after="0" w:line="240" w:lineRule="auto"/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3D5" w:rsidRDefault="007056E2" w:rsidP="009263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lastRenderedPageBreak/>
        <w:t>II. Порядок взаимодействия, формы и сроки проведения</w:t>
      </w:r>
    </w:p>
    <w:p w:rsidR="007056E2" w:rsidRPr="007056E2" w:rsidRDefault="007056E2" w:rsidP="009263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3D5" w:rsidRPr="007056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6E2">
        <w:rPr>
          <w:rFonts w:ascii="Times New Roman" w:eastAsia="Times New Roman" w:hAnsi="Times New Roman" w:cs="Times New Roman"/>
          <w:sz w:val="28"/>
          <w:szCs w:val="28"/>
        </w:rPr>
        <w:t>овместных</w:t>
      </w:r>
      <w:r w:rsidR="00926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6E2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</w:p>
    <w:p w:rsidR="007056E2" w:rsidRPr="007056E2" w:rsidRDefault="007056E2" w:rsidP="007056E2">
      <w:pPr>
        <w:spacing w:after="0" w:line="240" w:lineRule="auto"/>
        <w:ind w:left="3900"/>
        <w:rPr>
          <w:rFonts w:ascii="Times New Roman" w:eastAsia="Times New Roman" w:hAnsi="Times New Roman" w:cs="Times New Roman"/>
          <w:sz w:val="28"/>
          <w:szCs w:val="28"/>
        </w:rPr>
      </w:pPr>
    </w:p>
    <w:p w:rsidR="007056E2" w:rsidRPr="007056E2" w:rsidRDefault="007056E2" w:rsidP="007056E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7056E2">
        <w:rPr>
          <w:rFonts w:ascii="Times New Roman" w:eastAsia="Times New Roman" w:hAnsi="Times New Roman" w:cs="Times New Roman"/>
          <w:sz w:val="28"/>
          <w:szCs w:val="28"/>
        </w:rPr>
        <w:t>Взаимодействие между Прокуратурой и Советом заключается в своевременном оперативном обмене актуальной, полной и достоверной информацией, формирующейся у сторон в связи с исполнением каждой из них собственных полномочий, задач и функций, в целях соблюдения Конституции Российской Федерации, федерального законодательства и регионального законодательства, муниципальных правовых актов и реализуется в форме проведения комплекса совместных мероприятий, на основе взаимного сотрудничества.</w:t>
      </w:r>
      <w:proofErr w:type="gramEnd"/>
    </w:p>
    <w:p w:rsidR="007056E2" w:rsidRPr="007056E2" w:rsidRDefault="007056E2" w:rsidP="007056E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2.2. Передача конфиденциальной информации осуществляется в соответствии с действующим законодательством Российской Федерации.</w:t>
      </w:r>
    </w:p>
    <w:p w:rsidR="009263D5" w:rsidRDefault="009263D5" w:rsidP="009263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56E2" w:rsidRPr="007056E2" w:rsidRDefault="007056E2" w:rsidP="009263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2.3. Совет:</w:t>
      </w:r>
    </w:p>
    <w:p w:rsidR="007056E2" w:rsidRPr="007056E2" w:rsidRDefault="007056E2" w:rsidP="007056E2">
      <w:pPr>
        <w:numPr>
          <w:ilvl w:val="0"/>
          <w:numId w:val="2"/>
        </w:numPr>
        <w:tabs>
          <w:tab w:val="left" w:pos="1518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Направляет в Прокуратуру план работы Совета в 5-тидневный срок с момента его утверждения.</w:t>
      </w:r>
    </w:p>
    <w:p w:rsidR="007056E2" w:rsidRPr="007056E2" w:rsidRDefault="007056E2" w:rsidP="007056E2">
      <w:pPr>
        <w:numPr>
          <w:ilvl w:val="0"/>
          <w:numId w:val="2"/>
        </w:numPr>
        <w:tabs>
          <w:tab w:val="left" w:pos="1561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Извещает Прокуратуру о дате назначаемых (организуемых) заседаний постоянных комиссий Совета, публичных слушаний, не </w:t>
      </w:r>
      <w:proofErr w:type="gramStart"/>
      <w:r w:rsidRPr="007056E2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 чем за 5 дней до их начала.</w:t>
      </w:r>
    </w:p>
    <w:p w:rsidR="007056E2" w:rsidRPr="007056E2" w:rsidRDefault="007056E2" w:rsidP="007056E2">
      <w:pPr>
        <w:numPr>
          <w:ilvl w:val="0"/>
          <w:numId w:val="2"/>
        </w:numPr>
        <w:tabs>
          <w:tab w:val="left" w:pos="1438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Извещает Прокуратуру о дате, месте и времени заседания Совета и направляет повестку заседания, не </w:t>
      </w:r>
      <w:proofErr w:type="gramStart"/>
      <w:r w:rsidRPr="007056E2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 чем за 5 дней до даты назначенного заседания.</w:t>
      </w:r>
    </w:p>
    <w:p w:rsidR="007056E2" w:rsidRPr="007056E2" w:rsidRDefault="007056E2" w:rsidP="00E047B1">
      <w:p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При принятии к рассмотрению на заседании совета вопросов, требующих оперативных решений Совета, время направления данных вопросов может быть сокращено до 1 дня. </w:t>
      </w:r>
    </w:p>
    <w:p w:rsidR="007056E2" w:rsidRPr="007056E2" w:rsidRDefault="007056E2" w:rsidP="007056E2">
      <w:pPr>
        <w:numPr>
          <w:ilvl w:val="0"/>
          <w:numId w:val="2"/>
        </w:numPr>
        <w:tabs>
          <w:tab w:val="left" w:pos="155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представление в Прокуратуру для проведения юридической и </w:t>
      </w:r>
      <w:proofErr w:type="spellStart"/>
      <w:r w:rsidRPr="007056E2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проектов нормативных правовых актов, поступивших в Совет от инициаторов и планируемых к рассмотрению на заседании постоянной комиссии Совета, не </w:t>
      </w:r>
      <w:proofErr w:type="gramStart"/>
      <w:r w:rsidRPr="007056E2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 чем за 5 дней до дня заседания.</w:t>
      </w:r>
    </w:p>
    <w:p w:rsidR="007056E2" w:rsidRPr="007056E2" w:rsidRDefault="007056E2" w:rsidP="007056E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Проекты нормативных правовых актов Совета представляются в Прокуратуру в электронном виде путем размещения на сайте о</w:t>
      </w:r>
      <w:r w:rsidR="009263D5">
        <w:rPr>
          <w:rFonts w:ascii="Times New Roman" w:eastAsia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в разделе Документы </w:t>
      </w:r>
      <w:r w:rsidR="009263D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 Законопроекты (с указанием полного наименования проекта нормативного правового акта), на бумажном носителе предоставляется сопроводительное письмо с прилагаемыми документами к проектам:</w:t>
      </w:r>
    </w:p>
    <w:p w:rsidR="007056E2" w:rsidRPr="007056E2" w:rsidRDefault="007056E2" w:rsidP="007056E2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-пояснительная записка инициатора проекта (с финансово-экономическим обоснованием, в случае если принятие нормативного правового акта повлечет расходование бюджетных средств);</w:t>
      </w:r>
    </w:p>
    <w:p w:rsidR="007056E2" w:rsidRPr="007056E2" w:rsidRDefault="007056E2" w:rsidP="007056E2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-юридическое заключение (при наличии);</w:t>
      </w:r>
    </w:p>
    <w:p w:rsidR="007056E2" w:rsidRPr="007056E2" w:rsidRDefault="007056E2" w:rsidP="007056E2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056E2">
        <w:rPr>
          <w:rFonts w:ascii="Times New Roman" w:eastAsia="Times New Roman" w:hAnsi="Times New Roman" w:cs="Times New Roman"/>
          <w:sz w:val="28"/>
          <w:szCs w:val="28"/>
        </w:rPr>
        <w:t>антикоррупционное</w:t>
      </w:r>
      <w:proofErr w:type="spellEnd"/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 заключение</w:t>
      </w:r>
      <w:r w:rsidR="00926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6E2">
        <w:rPr>
          <w:rFonts w:ascii="Times New Roman" w:eastAsia="Times New Roman" w:hAnsi="Times New Roman" w:cs="Times New Roman"/>
          <w:sz w:val="28"/>
          <w:szCs w:val="28"/>
        </w:rPr>
        <w:t>(при наличии);</w:t>
      </w:r>
    </w:p>
    <w:p w:rsidR="007056E2" w:rsidRPr="007056E2" w:rsidRDefault="007056E2" w:rsidP="007056E2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-другие документы</w:t>
      </w:r>
      <w:r w:rsidR="009263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 имеющие отношение к проекту (при наличии).</w:t>
      </w:r>
    </w:p>
    <w:p w:rsidR="007056E2" w:rsidRPr="007056E2" w:rsidRDefault="007056E2" w:rsidP="0070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056E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2.3.5. Направляет принятые нормативные правовые акты Совета в Прокуратуру не позднее 10 рабочих дней со дня их подписания или </w:t>
      </w:r>
      <w:r w:rsidRPr="007056E2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официального опубликования (обнародования) и реестр принятых нормативных правовых актов.</w:t>
      </w:r>
    </w:p>
    <w:p w:rsidR="007056E2" w:rsidRPr="007056E2" w:rsidRDefault="007056E2" w:rsidP="007056E2">
      <w:pPr>
        <w:autoSpaceDE w:val="0"/>
        <w:autoSpaceDN w:val="0"/>
        <w:adjustRightInd w:val="0"/>
        <w:spacing w:after="0" w:line="240" w:lineRule="auto"/>
        <w:ind w:firstLine="1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056E2" w:rsidRPr="007056E2" w:rsidRDefault="007056E2" w:rsidP="00497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2.4. Прокуратура:</w:t>
      </w:r>
    </w:p>
    <w:p w:rsidR="007056E2" w:rsidRPr="007056E2" w:rsidRDefault="007056E2" w:rsidP="007056E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2.4.1. Участвует в заседаниях постоянных комиссий, депутатских слушаниях, заседаниях Совета.</w:t>
      </w:r>
    </w:p>
    <w:p w:rsidR="007056E2" w:rsidRPr="007056E2" w:rsidRDefault="007056E2" w:rsidP="007056E2">
      <w:pPr>
        <w:numPr>
          <w:ilvl w:val="0"/>
          <w:numId w:val="3"/>
        </w:numPr>
        <w:tabs>
          <w:tab w:val="left" w:pos="144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Проводит проверку законности проектов нормативных правовых актов Совета, в том числе на предмет </w:t>
      </w:r>
      <w:proofErr w:type="spellStart"/>
      <w:r w:rsidRPr="007056E2">
        <w:rPr>
          <w:rFonts w:ascii="Times New Roman" w:eastAsia="Times New Roman" w:hAnsi="Times New Roman" w:cs="Times New Roman"/>
          <w:sz w:val="28"/>
          <w:szCs w:val="28"/>
        </w:rPr>
        <w:t>коррупциогенности</w:t>
      </w:r>
      <w:proofErr w:type="spellEnd"/>
      <w:r w:rsidRPr="007056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6E2" w:rsidRPr="007056E2" w:rsidRDefault="007056E2" w:rsidP="007056E2">
      <w:pPr>
        <w:numPr>
          <w:ilvl w:val="0"/>
          <w:numId w:val="3"/>
        </w:numPr>
        <w:tabs>
          <w:tab w:val="left" w:pos="149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Вносит в Совет проекты нормативных правовых актов Совета в качестве пр</w:t>
      </w:r>
      <w:r w:rsidR="004973F3">
        <w:rPr>
          <w:rFonts w:ascii="Times New Roman" w:eastAsia="Times New Roman" w:hAnsi="Times New Roman" w:cs="Times New Roman"/>
          <w:sz w:val="28"/>
          <w:szCs w:val="28"/>
        </w:rPr>
        <w:t>авотворческой инициативы</w:t>
      </w:r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установленными требованиями.</w:t>
      </w:r>
    </w:p>
    <w:p w:rsidR="007056E2" w:rsidRPr="007056E2" w:rsidRDefault="007056E2" w:rsidP="007056E2">
      <w:pPr>
        <w:numPr>
          <w:ilvl w:val="0"/>
          <w:numId w:val="3"/>
        </w:numPr>
        <w:tabs>
          <w:tab w:val="left" w:pos="144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При выявлении несоответствия проектов нормативных правовых актов Конституции Российской Федерации, федеральному законодательству, законодательству Ставропольского края, а также коррупциогенных факторов направляет информацию в течение 5 дней с момента получения проекта нормативного правового акта.</w:t>
      </w:r>
    </w:p>
    <w:p w:rsidR="007056E2" w:rsidRPr="007056E2" w:rsidRDefault="007056E2" w:rsidP="007056E2">
      <w:pPr>
        <w:numPr>
          <w:ilvl w:val="0"/>
          <w:numId w:val="3"/>
        </w:numPr>
        <w:tabs>
          <w:tab w:val="left" w:pos="157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 выявленных коррупциогенных факторах в правовых актах Совета, в том числе не относящихся к категории актов, установленных частью 2 статьи 3 Федерального закона от 17 июля 2009 года № 172-ФЗ «Об </w:t>
      </w:r>
      <w:proofErr w:type="spellStart"/>
      <w:r w:rsidRPr="007056E2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7056E2">
        <w:rPr>
          <w:rFonts w:ascii="Times New Roman" w:eastAsia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7056E2" w:rsidRPr="007056E2" w:rsidRDefault="007056E2" w:rsidP="007056E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2.5. Прокуратура и Совет по итогам полугодия и года проводят, по инициативе Прокуратуры, совместные совещания по одному или нескольким вопросам, относящимся к предмету настоящего Соглашения:</w:t>
      </w:r>
    </w:p>
    <w:p w:rsidR="007056E2" w:rsidRPr="007056E2" w:rsidRDefault="007056E2" w:rsidP="007056E2">
      <w:pPr>
        <w:numPr>
          <w:ilvl w:val="0"/>
          <w:numId w:val="4"/>
        </w:numPr>
        <w:tabs>
          <w:tab w:val="left" w:pos="103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о результатах проведения юридических экспертиз нормативных правовых актов на предмет их соответствия нормам действующего законодательства и выявления коррупциогенных факторов, пробелов, противоречий, дублирования в правовом регулировании;</w:t>
      </w:r>
    </w:p>
    <w:p w:rsidR="007056E2" w:rsidRPr="007056E2" w:rsidRDefault="007056E2" w:rsidP="007056E2">
      <w:pPr>
        <w:numPr>
          <w:ilvl w:val="0"/>
          <w:numId w:val="4"/>
        </w:numPr>
        <w:tabs>
          <w:tab w:val="left" w:pos="90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о результатах анализа нормотворческой деятельности Совета и правотворческой инициативы Прокуратуры;</w:t>
      </w:r>
    </w:p>
    <w:p w:rsidR="007056E2" w:rsidRPr="007056E2" w:rsidRDefault="007056E2" w:rsidP="007056E2">
      <w:pPr>
        <w:numPr>
          <w:ilvl w:val="0"/>
          <w:numId w:val="4"/>
        </w:numPr>
        <w:tabs>
          <w:tab w:val="left" w:pos="95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о результатах и эффективности актов прокурорского реагирования, принятых в отношении нормативных правовых актов Совета.</w:t>
      </w:r>
    </w:p>
    <w:p w:rsidR="007056E2" w:rsidRDefault="007056E2" w:rsidP="007056E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При необходимости проведения внеплановых оперативных совещаний осуществляют совместную подготовку к ним, проводят сверки используемых статистических, оперативных и других сведений.</w:t>
      </w:r>
    </w:p>
    <w:p w:rsidR="00E047B1" w:rsidRDefault="00E047B1" w:rsidP="007056E2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6E2" w:rsidRDefault="007056E2" w:rsidP="007056E2">
      <w:pPr>
        <w:spacing w:after="0" w:line="240" w:lineRule="auto"/>
        <w:ind w:left="3140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III. Заключительные положения</w:t>
      </w:r>
    </w:p>
    <w:p w:rsidR="00E047B1" w:rsidRPr="007056E2" w:rsidRDefault="00E047B1" w:rsidP="007056E2">
      <w:pPr>
        <w:spacing w:after="0" w:line="240" w:lineRule="auto"/>
        <w:ind w:left="3140"/>
        <w:rPr>
          <w:rFonts w:ascii="Times New Roman" w:eastAsia="Times New Roman" w:hAnsi="Times New Roman" w:cs="Times New Roman"/>
          <w:sz w:val="28"/>
          <w:szCs w:val="28"/>
        </w:rPr>
      </w:pPr>
    </w:p>
    <w:p w:rsidR="007056E2" w:rsidRPr="007056E2" w:rsidRDefault="007056E2" w:rsidP="007056E2">
      <w:pPr>
        <w:numPr>
          <w:ilvl w:val="0"/>
          <w:numId w:val="5"/>
        </w:numPr>
        <w:tabs>
          <w:tab w:val="left" w:pos="123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Настоящее Соглашение вступает в силу с момента его подписания сторонами и действует до окончания полномочий Совета.</w:t>
      </w:r>
    </w:p>
    <w:p w:rsidR="007056E2" w:rsidRPr="007056E2" w:rsidRDefault="007056E2" w:rsidP="007056E2">
      <w:pPr>
        <w:numPr>
          <w:ilvl w:val="0"/>
          <w:numId w:val="5"/>
        </w:numPr>
        <w:tabs>
          <w:tab w:val="left" w:pos="1237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настоящее Соглашение составляются в письменной форме и подписываются Сторонами, после чего становятся обязательными для исполнения.</w:t>
      </w:r>
    </w:p>
    <w:p w:rsidR="007056E2" w:rsidRPr="007056E2" w:rsidRDefault="007056E2" w:rsidP="007056E2">
      <w:pPr>
        <w:numPr>
          <w:ilvl w:val="0"/>
          <w:numId w:val="5"/>
        </w:numPr>
        <w:tabs>
          <w:tab w:val="left" w:pos="1429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E2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Соглашение составлено в двух экземплярах, имеющих равную юридическую силу и обязательных для исполнения сторонами.</w:t>
      </w:r>
    </w:p>
    <w:p w:rsidR="007056E2" w:rsidRDefault="007056E2" w:rsidP="007056E2">
      <w:pPr>
        <w:tabs>
          <w:tab w:val="left" w:pos="14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7B1" w:rsidRDefault="00E047B1" w:rsidP="007056E2">
      <w:pPr>
        <w:tabs>
          <w:tab w:val="left" w:pos="14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7B1" w:rsidRPr="007056E2" w:rsidRDefault="00E047B1" w:rsidP="007056E2">
      <w:pPr>
        <w:tabs>
          <w:tab w:val="left" w:pos="14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4"/>
      </w:tblGrid>
      <w:tr w:rsidR="007056E2" w:rsidRPr="007056E2" w:rsidTr="004A17B8">
        <w:tc>
          <w:tcPr>
            <w:tcW w:w="5245" w:type="dxa"/>
          </w:tcPr>
          <w:p w:rsidR="007056E2" w:rsidRPr="007056E2" w:rsidRDefault="007056E2" w:rsidP="004973F3">
            <w:pPr>
              <w:shd w:val="clear" w:color="auto" w:fill="FFFFFF"/>
              <w:tabs>
                <w:tab w:val="left" w:pos="1234"/>
              </w:tabs>
              <w:spacing w:line="240" w:lineRule="exact"/>
              <w:ind w:right="538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056E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Глава Благодарненского</w:t>
            </w:r>
          </w:p>
          <w:p w:rsidR="007056E2" w:rsidRPr="007056E2" w:rsidRDefault="007056E2" w:rsidP="004973F3">
            <w:pPr>
              <w:shd w:val="clear" w:color="auto" w:fill="FFFFFF"/>
              <w:tabs>
                <w:tab w:val="left" w:pos="1234"/>
              </w:tabs>
              <w:spacing w:line="240" w:lineRule="exact"/>
              <w:ind w:right="538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056E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муниципального района</w:t>
            </w:r>
          </w:p>
          <w:p w:rsidR="007056E2" w:rsidRPr="007056E2" w:rsidRDefault="007056E2" w:rsidP="004973F3">
            <w:pPr>
              <w:tabs>
                <w:tab w:val="left" w:pos="1429"/>
              </w:tabs>
              <w:spacing w:line="240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056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Ставропольского края</w:t>
            </w:r>
            <w:r w:rsidRPr="007056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ab/>
            </w:r>
          </w:p>
          <w:p w:rsidR="007056E2" w:rsidRPr="007056E2" w:rsidRDefault="007056E2" w:rsidP="007056E2">
            <w:pPr>
              <w:tabs>
                <w:tab w:val="left" w:pos="1429"/>
              </w:tabs>
              <w:ind w:right="2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7056E2" w:rsidRPr="007056E2" w:rsidRDefault="007056E2" w:rsidP="007056E2">
            <w:pPr>
              <w:tabs>
                <w:tab w:val="left" w:pos="1429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6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__</w:t>
            </w:r>
            <w:r w:rsidR="004A17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__</w:t>
            </w:r>
            <w:r w:rsidRPr="007056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________И.А.</w:t>
            </w:r>
            <w:r w:rsidR="004973F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056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Ерохин</w:t>
            </w:r>
          </w:p>
        </w:tc>
        <w:tc>
          <w:tcPr>
            <w:tcW w:w="4394" w:type="dxa"/>
          </w:tcPr>
          <w:p w:rsidR="007056E2" w:rsidRPr="007056E2" w:rsidRDefault="004A17B8" w:rsidP="004A17B8">
            <w:pPr>
              <w:shd w:val="clear" w:color="auto" w:fill="FFFFFF"/>
              <w:tabs>
                <w:tab w:val="left" w:pos="1234"/>
              </w:tabs>
              <w:spacing w:line="240" w:lineRule="exact"/>
              <w:ind w:right="538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И.о. прокурора Б</w:t>
            </w:r>
            <w:r w:rsidR="007056E2" w:rsidRPr="007056E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лагодарненского района Ставропольского края</w:t>
            </w:r>
          </w:p>
          <w:p w:rsidR="007056E2" w:rsidRPr="004A17B8" w:rsidRDefault="007056E2" w:rsidP="007056E2">
            <w:pPr>
              <w:shd w:val="clear" w:color="auto" w:fill="FFFFFF"/>
              <w:tabs>
                <w:tab w:val="left" w:pos="1234"/>
              </w:tabs>
              <w:spacing w:line="240" w:lineRule="exact"/>
              <w:ind w:right="538"/>
              <w:jc w:val="both"/>
              <w:rPr>
                <w:rFonts w:ascii="Times New Roman" w:hAnsi="Times New Roman" w:cs="Times New Roman"/>
                <w:color w:val="000000"/>
                <w:spacing w:val="2"/>
                <w:sz w:val="32"/>
                <w:szCs w:val="32"/>
              </w:rPr>
            </w:pPr>
          </w:p>
          <w:p w:rsidR="007056E2" w:rsidRPr="007056E2" w:rsidRDefault="007056E2" w:rsidP="004973F3">
            <w:pPr>
              <w:shd w:val="clear" w:color="auto" w:fill="FFFFFF"/>
              <w:tabs>
                <w:tab w:val="left" w:pos="1234"/>
              </w:tabs>
              <w:ind w:right="53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6E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_____________И.В.</w:t>
            </w:r>
            <w:r w:rsidR="004973F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7056E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Рязанов</w:t>
            </w:r>
          </w:p>
        </w:tc>
      </w:tr>
    </w:tbl>
    <w:p w:rsidR="007056E2" w:rsidRPr="007056E2" w:rsidRDefault="007056E2" w:rsidP="007056E2">
      <w:pPr>
        <w:tabs>
          <w:tab w:val="left" w:pos="1429"/>
        </w:tabs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6E2" w:rsidRPr="00BA3353" w:rsidRDefault="007056E2" w:rsidP="007056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03A7" w:rsidRDefault="003C03A7"/>
    <w:sectPr w:rsidR="003C03A7" w:rsidSect="00197CF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82B"/>
    <w:multiLevelType w:val="multilevel"/>
    <w:tmpl w:val="FB082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7203A"/>
    <w:multiLevelType w:val="multilevel"/>
    <w:tmpl w:val="EB8C1C6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E2A29"/>
    <w:multiLevelType w:val="multilevel"/>
    <w:tmpl w:val="55285BB0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77135"/>
    <w:multiLevelType w:val="hybridMultilevel"/>
    <w:tmpl w:val="A89844CC"/>
    <w:lvl w:ilvl="0" w:tplc="D9E858F0">
      <w:start w:val="1"/>
      <w:numFmt w:val="decimal"/>
      <w:lvlText w:val="%1."/>
      <w:lvlJc w:val="left"/>
      <w:pPr>
        <w:ind w:left="2104" w:hanging="13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CD5FE6"/>
    <w:multiLevelType w:val="multilevel"/>
    <w:tmpl w:val="8CA03C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3F556F"/>
    <w:multiLevelType w:val="multilevel"/>
    <w:tmpl w:val="9A94C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6F10BB"/>
    <w:multiLevelType w:val="hybridMultilevel"/>
    <w:tmpl w:val="9678F300"/>
    <w:lvl w:ilvl="0" w:tplc="C3DA3182">
      <w:start w:val="1"/>
      <w:numFmt w:val="upperRoman"/>
      <w:lvlText w:val="%1."/>
      <w:lvlJc w:val="left"/>
      <w:pPr>
        <w:ind w:left="4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0" w:hanging="360"/>
      </w:pPr>
    </w:lvl>
    <w:lvl w:ilvl="2" w:tplc="0419001B" w:tentative="1">
      <w:start w:val="1"/>
      <w:numFmt w:val="lowerRoman"/>
      <w:lvlText w:val="%3."/>
      <w:lvlJc w:val="right"/>
      <w:pPr>
        <w:ind w:left="5440" w:hanging="180"/>
      </w:pPr>
    </w:lvl>
    <w:lvl w:ilvl="3" w:tplc="0419000F" w:tentative="1">
      <w:start w:val="1"/>
      <w:numFmt w:val="decimal"/>
      <w:lvlText w:val="%4."/>
      <w:lvlJc w:val="left"/>
      <w:pPr>
        <w:ind w:left="6160" w:hanging="360"/>
      </w:pPr>
    </w:lvl>
    <w:lvl w:ilvl="4" w:tplc="04190019" w:tentative="1">
      <w:start w:val="1"/>
      <w:numFmt w:val="lowerLetter"/>
      <w:lvlText w:val="%5."/>
      <w:lvlJc w:val="left"/>
      <w:pPr>
        <w:ind w:left="6880" w:hanging="360"/>
      </w:pPr>
    </w:lvl>
    <w:lvl w:ilvl="5" w:tplc="0419001B" w:tentative="1">
      <w:start w:val="1"/>
      <w:numFmt w:val="lowerRoman"/>
      <w:lvlText w:val="%6."/>
      <w:lvlJc w:val="right"/>
      <w:pPr>
        <w:ind w:left="7600" w:hanging="180"/>
      </w:pPr>
    </w:lvl>
    <w:lvl w:ilvl="6" w:tplc="0419000F" w:tentative="1">
      <w:start w:val="1"/>
      <w:numFmt w:val="decimal"/>
      <w:lvlText w:val="%7."/>
      <w:lvlJc w:val="left"/>
      <w:pPr>
        <w:ind w:left="8320" w:hanging="360"/>
      </w:pPr>
    </w:lvl>
    <w:lvl w:ilvl="7" w:tplc="04190019" w:tentative="1">
      <w:start w:val="1"/>
      <w:numFmt w:val="lowerLetter"/>
      <w:lvlText w:val="%8."/>
      <w:lvlJc w:val="left"/>
      <w:pPr>
        <w:ind w:left="9040" w:hanging="360"/>
      </w:pPr>
    </w:lvl>
    <w:lvl w:ilvl="8" w:tplc="0419001B" w:tentative="1">
      <w:start w:val="1"/>
      <w:numFmt w:val="lowerRoman"/>
      <w:lvlText w:val="%9."/>
      <w:lvlJc w:val="right"/>
      <w:pPr>
        <w:ind w:left="9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56E2"/>
    <w:rsid w:val="00197CF1"/>
    <w:rsid w:val="003C03A7"/>
    <w:rsid w:val="00407953"/>
    <w:rsid w:val="004973F3"/>
    <w:rsid w:val="004A17B8"/>
    <w:rsid w:val="004F3E3A"/>
    <w:rsid w:val="007056E2"/>
    <w:rsid w:val="00754C92"/>
    <w:rsid w:val="007D0677"/>
    <w:rsid w:val="009063B1"/>
    <w:rsid w:val="009263D5"/>
    <w:rsid w:val="00BA7770"/>
    <w:rsid w:val="00C436FB"/>
    <w:rsid w:val="00CF47CF"/>
    <w:rsid w:val="00E047B1"/>
    <w:rsid w:val="00F5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6E2"/>
    <w:pPr>
      <w:spacing w:after="0" w:line="240" w:lineRule="auto"/>
    </w:pPr>
  </w:style>
  <w:style w:type="table" w:styleId="a4">
    <w:name w:val="Table Grid"/>
    <w:basedOn w:val="a1"/>
    <w:uiPriority w:val="59"/>
    <w:rsid w:val="007056E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6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D5D1-EE51-4657-8DF8-8BBAE769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dcterms:created xsi:type="dcterms:W3CDTF">2014-02-25T11:05:00Z</dcterms:created>
  <dcterms:modified xsi:type="dcterms:W3CDTF">2014-02-26T06:42:00Z</dcterms:modified>
</cp:coreProperties>
</file>