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7C" w:rsidRPr="000A0F7C" w:rsidRDefault="000A0F7C" w:rsidP="000A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F7C">
        <w:rPr>
          <w:rFonts w:ascii="Times New Roman" w:eastAsia="Times New Roman" w:hAnsi="Times New Roman" w:cs="Times New Roman"/>
          <w:b/>
          <w:sz w:val="28"/>
          <w:szCs w:val="28"/>
        </w:rPr>
        <w:t>СОВЕТ БЛАГОДАРНЕНСКОГО МУНИЦИПАЛЬНОГО РАЙОНА</w:t>
      </w:r>
    </w:p>
    <w:p w:rsidR="000A0F7C" w:rsidRPr="000A0F7C" w:rsidRDefault="000A0F7C" w:rsidP="000A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F7C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СТАВРОПОЛЬСКОГО КРАЯ </w:t>
      </w:r>
    </w:p>
    <w:p w:rsidR="000A0F7C" w:rsidRPr="000A0F7C" w:rsidRDefault="000A0F7C" w:rsidP="000A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F7C" w:rsidRPr="000A0F7C" w:rsidRDefault="000A0F7C" w:rsidP="000A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F7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A0F7C" w:rsidRDefault="000A0F7C" w:rsidP="000A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6DCB" w:rsidRDefault="00DA6DCB" w:rsidP="000A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6DCB" w:rsidRDefault="00DA6DCB" w:rsidP="000A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F7C" w:rsidRPr="002C20E2" w:rsidRDefault="000A0F7C" w:rsidP="000A0F7C">
      <w:pPr>
        <w:spacing w:after="0" w:line="240" w:lineRule="auto"/>
        <w:ind w:right="14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C20E2"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eastAsia="Times New Roman" w:hAnsi="Times New Roman" w:cs="Times New Roman"/>
          <w:sz w:val="28"/>
          <w:szCs w:val="28"/>
        </w:rPr>
        <w:t>февраля 2014 года                  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лагодарный                                      </w:t>
      </w:r>
      <w:r w:rsidR="00DF56A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87</w:t>
      </w:r>
    </w:p>
    <w:p w:rsidR="000A0F7C" w:rsidRDefault="000A0F7C" w:rsidP="000A0F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6DCB" w:rsidRPr="000A0F7C" w:rsidRDefault="00DA6DCB" w:rsidP="000A0F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F7C" w:rsidRDefault="000A0F7C" w:rsidP="000A0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0F7C">
        <w:rPr>
          <w:rFonts w:ascii="Times New Roman" w:eastAsia="Times New Roman" w:hAnsi="Times New Roman" w:cs="Times New Roman"/>
          <w:sz w:val="28"/>
          <w:szCs w:val="28"/>
        </w:rPr>
        <w:t xml:space="preserve">О дорожном фонде Благодарненского </w:t>
      </w:r>
    </w:p>
    <w:p w:rsidR="000A0F7C" w:rsidRPr="000A0F7C" w:rsidRDefault="000A0F7C" w:rsidP="000A0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0F7C">
        <w:rPr>
          <w:rFonts w:ascii="Times New Roman" w:eastAsia="Times New Roman" w:hAnsi="Times New Roman" w:cs="Times New Roman"/>
          <w:sz w:val="28"/>
          <w:szCs w:val="28"/>
        </w:rPr>
        <w:t>муниципального района Ставропольского края</w:t>
      </w:r>
    </w:p>
    <w:p w:rsidR="000A0F7C" w:rsidRPr="000A0F7C" w:rsidRDefault="000A0F7C" w:rsidP="000A0F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A0F7C" w:rsidRPr="000A0F7C" w:rsidRDefault="000A0F7C" w:rsidP="000A0F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A0F7C" w:rsidRPr="000A0F7C" w:rsidRDefault="000A0F7C" w:rsidP="000A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7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статьи 179.4 Бюджетного </w:t>
      </w:r>
      <w:hyperlink r:id="rId4" w:history="1">
        <w:r w:rsidRPr="000A0F7C">
          <w:rPr>
            <w:rFonts w:ascii="Times New Roman" w:eastAsia="Times New Roman" w:hAnsi="Times New Roman" w:cs="Times New Roman"/>
            <w:sz w:val="28"/>
            <w:szCs w:val="28"/>
          </w:rPr>
          <w:t>кодекса</w:t>
        </w:r>
      </w:hyperlink>
      <w:r w:rsidRPr="000A0F7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Pr="000A0F7C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0A0F7C">
        <w:rPr>
          <w:rFonts w:ascii="Times New Roman" w:eastAsia="Times New Roman" w:hAnsi="Times New Roman" w:cs="Times New Roman"/>
          <w:sz w:val="28"/>
          <w:szCs w:val="28"/>
        </w:rPr>
        <w:t xml:space="preserve">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совет Благодарненского муниципального района Ставропольского края</w:t>
      </w:r>
    </w:p>
    <w:p w:rsidR="000A0F7C" w:rsidRPr="000A0F7C" w:rsidRDefault="000A0F7C" w:rsidP="000A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F7C" w:rsidRPr="000A0F7C" w:rsidRDefault="000A0F7C" w:rsidP="000A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F7C" w:rsidRPr="000A0F7C" w:rsidRDefault="000A0F7C" w:rsidP="00DA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7C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0A0F7C" w:rsidRPr="000A0F7C" w:rsidRDefault="000A0F7C" w:rsidP="000A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F7C" w:rsidRPr="000A0F7C" w:rsidRDefault="000A0F7C" w:rsidP="000A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7C">
        <w:rPr>
          <w:rFonts w:ascii="Times New Roman" w:eastAsia="Times New Roman" w:hAnsi="Times New Roman" w:cs="Times New Roman"/>
          <w:sz w:val="28"/>
          <w:szCs w:val="28"/>
        </w:rPr>
        <w:t>1. Создать муниципальный дорожный фонд Благодарненского муниципального района Ставропольского края.</w:t>
      </w:r>
    </w:p>
    <w:p w:rsidR="000A0F7C" w:rsidRPr="000A0F7C" w:rsidRDefault="000A0F7C" w:rsidP="000A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7C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прилагаемое </w:t>
      </w:r>
      <w:hyperlink r:id="rId6" w:history="1">
        <w:r w:rsidRPr="000A0F7C">
          <w:rPr>
            <w:rFonts w:ascii="Times New Roman" w:eastAsia="Times New Roman" w:hAnsi="Times New Roman" w:cs="Times New Roman"/>
            <w:sz w:val="28"/>
            <w:szCs w:val="28"/>
          </w:rPr>
          <w:t>Положение</w:t>
        </w:r>
      </w:hyperlink>
      <w:r w:rsidRPr="000A0F7C">
        <w:rPr>
          <w:rFonts w:ascii="Times New Roman" w:eastAsia="Times New Roman" w:hAnsi="Times New Roman" w:cs="Times New Roman"/>
          <w:sz w:val="28"/>
          <w:szCs w:val="28"/>
        </w:rPr>
        <w:t xml:space="preserve"> о дорожном фонде Благодарненского муниципальн</w:t>
      </w:r>
      <w:r w:rsidR="00273446">
        <w:rPr>
          <w:rFonts w:ascii="Times New Roman" w:eastAsia="Times New Roman" w:hAnsi="Times New Roman" w:cs="Times New Roman"/>
          <w:sz w:val="28"/>
          <w:szCs w:val="28"/>
        </w:rPr>
        <w:t>ого района Ставропольского края.</w:t>
      </w:r>
    </w:p>
    <w:p w:rsidR="000A0F7C" w:rsidRPr="000A0F7C" w:rsidRDefault="000A0F7C" w:rsidP="000A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7C">
        <w:rPr>
          <w:rFonts w:ascii="Times New Roman" w:eastAsia="Times New Roman" w:hAnsi="Times New Roman" w:cs="Times New Roman"/>
          <w:sz w:val="28"/>
          <w:szCs w:val="28"/>
        </w:rPr>
        <w:t>3. Считать утратившим силу решение совета Благодарненского муниципального района Ставропольского края от 29 ноября 2011 года № 241 "О дорожном фонде Благодарненского муниципального района Ставропольского края".</w:t>
      </w:r>
    </w:p>
    <w:p w:rsidR="000A0F7C" w:rsidRPr="000A0F7C" w:rsidRDefault="000A0F7C" w:rsidP="000A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7C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со дня его подписания и применяется к правоотношениям, возникающим при формировании и исполнении бюджета Благодарненского муниципального района Ставропольского края с 01 января 2014 года.</w:t>
      </w:r>
    </w:p>
    <w:p w:rsidR="000A0F7C" w:rsidRPr="000A0F7C" w:rsidRDefault="000A0F7C" w:rsidP="000A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F7C" w:rsidRPr="000A0F7C" w:rsidRDefault="000A0F7C" w:rsidP="000A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F7C" w:rsidRPr="000A0F7C" w:rsidRDefault="000A0F7C" w:rsidP="000A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F7C" w:rsidRPr="000A0F7C" w:rsidRDefault="000A0F7C" w:rsidP="002734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A0F7C">
        <w:rPr>
          <w:rFonts w:ascii="Times New Roman" w:eastAsia="Times New Roman" w:hAnsi="Times New Roman" w:cs="Times New Roman"/>
          <w:sz w:val="28"/>
          <w:szCs w:val="28"/>
        </w:rPr>
        <w:t xml:space="preserve">Глава Благодарненского </w:t>
      </w:r>
    </w:p>
    <w:p w:rsidR="000A0F7C" w:rsidRPr="000A0F7C" w:rsidRDefault="000A0F7C" w:rsidP="002734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A0F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0A0F7C" w:rsidRPr="000A0F7C" w:rsidRDefault="000A0F7C" w:rsidP="002734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A0F7C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</w:t>
      </w:r>
      <w:r w:rsidR="0027344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0A0F7C">
        <w:rPr>
          <w:rFonts w:ascii="Times New Roman" w:eastAsia="Times New Roman" w:hAnsi="Times New Roman" w:cs="Times New Roman"/>
          <w:sz w:val="28"/>
          <w:szCs w:val="28"/>
        </w:rPr>
        <w:t>И.А.</w:t>
      </w:r>
      <w:r w:rsidR="00273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0F7C">
        <w:rPr>
          <w:rFonts w:ascii="Times New Roman" w:eastAsia="Times New Roman" w:hAnsi="Times New Roman" w:cs="Times New Roman"/>
          <w:sz w:val="28"/>
          <w:szCs w:val="28"/>
        </w:rPr>
        <w:t>Ерохин</w:t>
      </w:r>
    </w:p>
    <w:p w:rsidR="000A0F7C" w:rsidRDefault="000A0F7C" w:rsidP="002734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A0F7C" w:rsidRDefault="000A0F7C" w:rsidP="000A0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F7C" w:rsidRDefault="000A0F7C" w:rsidP="000A0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446" w:rsidRPr="000A0F7C" w:rsidRDefault="00273446" w:rsidP="000A0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F7C" w:rsidRPr="000A0F7C" w:rsidRDefault="000A0F7C" w:rsidP="00273446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0F7C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0F7C">
        <w:rPr>
          <w:rFonts w:ascii="Times New Roman" w:eastAsia="Times New Roman" w:hAnsi="Times New Roman" w:cs="Times New Roman"/>
          <w:sz w:val="28"/>
          <w:szCs w:val="28"/>
        </w:rPr>
        <w:t>решением</w:t>
      </w:r>
    </w:p>
    <w:p w:rsidR="000A0F7C" w:rsidRPr="000A0F7C" w:rsidRDefault="000A0F7C" w:rsidP="00273446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A0F7C">
        <w:rPr>
          <w:rFonts w:ascii="Times New Roman" w:eastAsia="Times New Roman" w:hAnsi="Times New Roman" w:cs="Times New Roman"/>
          <w:sz w:val="28"/>
          <w:szCs w:val="28"/>
        </w:rPr>
        <w:t>совета Благодарненского</w:t>
      </w:r>
    </w:p>
    <w:p w:rsidR="000A0F7C" w:rsidRPr="000A0F7C" w:rsidRDefault="000A0F7C" w:rsidP="00273446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A0F7C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0A0F7C" w:rsidRDefault="000A0F7C" w:rsidP="00273446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A0F7C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0A0F7C" w:rsidRPr="000A0F7C" w:rsidRDefault="000A0F7C" w:rsidP="00273446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25 февраля 2014 года № 87</w:t>
      </w:r>
    </w:p>
    <w:p w:rsidR="000A0F7C" w:rsidRPr="000A0F7C" w:rsidRDefault="000A0F7C" w:rsidP="000A0F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6DCB" w:rsidRDefault="00DA6DCB" w:rsidP="000A0F7C">
      <w:pPr>
        <w:tabs>
          <w:tab w:val="left" w:pos="61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F7C" w:rsidRPr="000A0F7C" w:rsidRDefault="000A0F7C" w:rsidP="00273446">
      <w:pPr>
        <w:tabs>
          <w:tab w:val="left" w:pos="6154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0F7C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0A0F7C" w:rsidRPr="000A0F7C" w:rsidRDefault="000A0F7C" w:rsidP="00273446">
      <w:pPr>
        <w:tabs>
          <w:tab w:val="left" w:pos="6154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0F7C">
        <w:rPr>
          <w:rFonts w:ascii="Times New Roman" w:eastAsia="Times New Roman" w:hAnsi="Times New Roman" w:cs="Times New Roman"/>
          <w:sz w:val="28"/>
          <w:szCs w:val="28"/>
        </w:rPr>
        <w:t>О ДОРОЖНОМ ФОНДЕ БЛАГОДАРНЕНСКОГО МУНИЦИПАЛЬНОГО РАЙОНА СТАВРОПОЛЬСКОГО КРАЯ</w:t>
      </w:r>
    </w:p>
    <w:p w:rsidR="000A0F7C" w:rsidRPr="000A0F7C" w:rsidRDefault="000A0F7C" w:rsidP="000A0F7C">
      <w:pPr>
        <w:tabs>
          <w:tab w:val="left" w:pos="61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F7C" w:rsidRPr="000A0F7C" w:rsidRDefault="000A0F7C" w:rsidP="000A0F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0F7C">
        <w:rPr>
          <w:rFonts w:ascii="Times New Roman" w:eastAsia="Times New Roman" w:hAnsi="Times New Roman" w:cs="Times New Roman"/>
          <w:sz w:val="28"/>
          <w:szCs w:val="28"/>
        </w:rPr>
        <w:t xml:space="preserve">1. Дорожный фонд Благодарненского </w:t>
      </w:r>
      <w:proofErr w:type="gramStart"/>
      <w:r w:rsidRPr="000A0F7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0A0F7C" w:rsidRPr="000A0F7C" w:rsidRDefault="000A0F7C" w:rsidP="000A0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0F7C">
        <w:rPr>
          <w:rFonts w:ascii="Times New Roman" w:eastAsia="Times New Roman" w:hAnsi="Times New Roman" w:cs="Times New Roman"/>
          <w:sz w:val="28"/>
          <w:szCs w:val="28"/>
        </w:rPr>
        <w:t>района Ставропольского края</w:t>
      </w:r>
    </w:p>
    <w:p w:rsidR="000A0F7C" w:rsidRPr="000A0F7C" w:rsidRDefault="000A0F7C" w:rsidP="000A0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F7C" w:rsidRPr="000A0F7C" w:rsidRDefault="000A0F7C" w:rsidP="000A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7C">
        <w:rPr>
          <w:rFonts w:ascii="Times New Roman" w:eastAsia="Times New Roman" w:hAnsi="Times New Roman" w:cs="Times New Roman"/>
          <w:sz w:val="28"/>
          <w:szCs w:val="28"/>
        </w:rPr>
        <w:t xml:space="preserve">1.1. Дорожный фонд Благодарненского муниципального района Ставропольского края (далее </w:t>
      </w:r>
      <w:r w:rsidR="0027344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A0F7C">
        <w:rPr>
          <w:rFonts w:ascii="Times New Roman" w:eastAsia="Times New Roman" w:hAnsi="Times New Roman" w:cs="Times New Roman"/>
          <w:sz w:val="28"/>
          <w:szCs w:val="28"/>
        </w:rPr>
        <w:t xml:space="preserve"> Фонд) </w:t>
      </w:r>
      <w:r w:rsidR="0027344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A0F7C">
        <w:rPr>
          <w:rFonts w:ascii="Times New Roman" w:eastAsia="Times New Roman" w:hAnsi="Times New Roman" w:cs="Times New Roman"/>
          <w:sz w:val="28"/>
          <w:szCs w:val="28"/>
        </w:rPr>
        <w:t xml:space="preserve"> часть средств бюджета Благодарненского муниципального района Ставропольского края (далее – районный бюджет),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находящихся в собственности Благодарненского муниципального района Ставропольского края.</w:t>
      </w:r>
    </w:p>
    <w:p w:rsidR="000A0F7C" w:rsidRPr="000A0F7C" w:rsidRDefault="000A0F7C" w:rsidP="000A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7C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0A0F7C">
        <w:rPr>
          <w:rFonts w:ascii="Times New Roman" w:eastAsia="Times New Roman" w:hAnsi="Times New Roman" w:cs="Times New Roman"/>
          <w:sz w:val="28"/>
          <w:szCs w:val="28"/>
        </w:rPr>
        <w:t xml:space="preserve">Бюджетные ассигнования Фонда имеют целевое назначение и не подлежат расходованию на нужды, не связанные с содержанием и развитием объектов дорожного хозяйства или автомобильных дорог общего пользования местного значения находящихся в собственности Благодарненского муниципального района Ставропольского края (далее </w:t>
      </w:r>
      <w:r w:rsidR="0027344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A0F7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дороги).</w:t>
      </w:r>
      <w:proofErr w:type="gramEnd"/>
    </w:p>
    <w:p w:rsidR="000A0F7C" w:rsidRPr="000A0F7C" w:rsidRDefault="000A0F7C" w:rsidP="000A0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F7C" w:rsidRPr="000A0F7C" w:rsidRDefault="000A0F7C" w:rsidP="000A0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0F7C">
        <w:rPr>
          <w:rFonts w:ascii="Times New Roman" w:eastAsia="Times New Roman" w:hAnsi="Times New Roman" w:cs="Times New Roman"/>
          <w:sz w:val="28"/>
          <w:szCs w:val="28"/>
        </w:rPr>
        <w:t>2. Порядок формирования Фонда</w:t>
      </w:r>
    </w:p>
    <w:p w:rsidR="000A0F7C" w:rsidRPr="000A0F7C" w:rsidRDefault="000A0F7C" w:rsidP="000A0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F7C" w:rsidRPr="000A0F7C" w:rsidRDefault="000A0F7C" w:rsidP="000A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7C">
        <w:rPr>
          <w:rFonts w:ascii="Times New Roman" w:eastAsia="Times New Roman" w:hAnsi="Times New Roman" w:cs="Times New Roman"/>
          <w:sz w:val="28"/>
          <w:szCs w:val="28"/>
        </w:rPr>
        <w:t>2.1. Объем бюджетных ассигнований Фонда утверждается решением совета Благодарненского муниципального района Ставропольского края о районном бюджете на очередной финансовый год и плановый период.</w:t>
      </w:r>
    </w:p>
    <w:p w:rsidR="000A0F7C" w:rsidRPr="000A0F7C" w:rsidRDefault="000A0F7C" w:rsidP="000A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7C">
        <w:rPr>
          <w:rFonts w:ascii="Times New Roman" w:eastAsia="Times New Roman" w:hAnsi="Times New Roman" w:cs="Times New Roman"/>
          <w:sz w:val="28"/>
          <w:szCs w:val="28"/>
        </w:rPr>
        <w:t xml:space="preserve">2.2. Объем бюджетных ассигнований Фонда формируется в размере не менее прогнозируемого объема доходов районного бюджета </w:t>
      </w:r>
      <w:proofErr w:type="gramStart"/>
      <w:r w:rsidRPr="000A0F7C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0A0F7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0F7C" w:rsidRPr="000A0F7C" w:rsidRDefault="000A0F7C" w:rsidP="000A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7C">
        <w:rPr>
          <w:rFonts w:ascii="Times New Roman" w:eastAsia="Times New Roman" w:hAnsi="Times New Roman" w:cs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0A0F7C">
        <w:rPr>
          <w:rFonts w:ascii="Times New Roman" w:eastAsia="Times New Roman" w:hAnsi="Times New Roman" w:cs="Times New Roman"/>
          <w:sz w:val="28"/>
          <w:szCs w:val="28"/>
        </w:rPr>
        <w:t>инжекторных</w:t>
      </w:r>
      <w:proofErr w:type="spellEnd"/>
      <w:r w:rsidRPr="000A0F7C">
        <w:rPr>
          <w:rFonts w:ascii="Times New Roman" w:eastAsia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районный бюджет;</w:t>
      </w:r>
    </w:p>
    <w:p w:rsidR="000A0F7C" w:rsidRPr="000A0F7C" w:rsidRDefault="000A0F7C" w:rsidP="000A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7C">
        <w:rPr>
          <w:rFonts w:ascii="Times New Roman" w:eastAsia="Times New Roman" w:hAnsi="Times New Roman" w:cs="Times New Roman"/>
          <w:sz w:val="28"/>
          <w:szCs w:val="28"/>
        </w:rPr>
        <w:t>поступлений в виде субсидий из бюджетов бюджетной системы Российской Федерации на финансовое обеспечение дорожной деятельности в отношении муниципальных дорог;</w:t>
      </w:r>
    </w:p>
    <w:p w:rsidR="000A0F7C" w:rsidRPr="000A0F7C" w:rsidRDefault="000A0F7C" w:rsidP="000A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7C">
        <w:rPr>
          <w:rFonts w:ascii="Times New Roman" w:eastAsia="Times New Roman" w:hAnsi="Times New Roman" w:cs="Times New Roman"/>
          <w:sz w:val="28"/>
          <w:szCs w:val="28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 в отношении муниципальных дорог;</w:t>
      </w:r>
    </w:p>
    <w:p w:rsidR="000A0F7C" w:rsidRPr="000A0F7C" w:rsidRDefault="000A0F7C" w:rsidP="000A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0F7C">
        <w:rPr>
          <w:rFonts w:ascii="Times New Roman" w:eastAsia="Times New Roman" w:hAnsi="Times New Roman" w:cs="Times New Roman"/>
          <w:sz w:val="28"/>
          <w:szCs w:val="28"/>
        </w:rPr>
        <w:lastRenderedPageBreak/>
        <w:t>денежных средств, поступающих в районный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бюджетных ассигнований Фонда, или в связи с уклонением от заключения таких контрактов или иных договоров;</w:t>
      </w:r>
      <w:proofErr w:type="gramEnd"/>
    </w:p>
    <w:p w:rsidR="000A0F7C" w:rsidRPr="000A0F7C" w:rsidRDefault="000A0F7C" w:rsidP="000A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7C">
        <w:rPr>
          <w:rFonts w:ascii="Times New Roman" w:eastAsia="Times New Roman" w:hAnsi="Times New Roman" w:cs="Times New Roman"/>
          <w:sz w:val="28"/>
          <w:szCs w:val="28"/>
        </w:rPr>
        <w:t>штрафов и начислений пени за невыполнение договорных обязатель</w:t>
      </w:r>
      <w:proofErr w:type="gramStart"/>
      <w:r w:rsidRPr="000A0F7C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0A0F7C">
        <w:rPr>
          <w:rFonts w:ascii="Times New Roman" w:eastAsia="Times New Roman" w:hAnsi="Times New Roman" w:cs="Times New Roman"/>
          <w:sz w:val="28"/>
          <w:szCs w:val="28"/>
        </w:rPr>
        <w:t>и осуществлении деятельности, связанной с содержанием, ремонтом, реконструкцией и строительной деятельностью объектов дорожного хозяйства, муниципальных дорог финансируемой за счет бюджетных ассигнований Фонда;</w:t>
      </w:r>
    </w:p>
    <w:p w:rsidR="000A0F7C" w:rsidRPr="000A0F7C" w:rsidRDefault="000A0F7C" w:rsidP="000A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7C">
        <w:rPr>
          <w:rFonts w:ascii="Times New Roman" w:eastAsia="Times New Roman" w:hAnsi="Times New Roman" w:cs="Times New Roman"/>
          <w:sz w:val="28"/>
          <w:szCs w:val="28"/>
        </w:rPr>
        <w:t>денежных средств, внесенных участником конкурса или аукциона, проводимого в целях заключения муниципального контракта, финансируемого за счет бюджетных ассигнований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</w:r>
    </w:p>
    <w:p w:rsidR="000A0F7C" w:rsidRPr="000A0F7C" w:rsidRDefault="000A0F7C" w:rsidP="000A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7C">
        <w:rPr>
          <w:rFonts w:ascii="Times New Roman" w:eastAsia="Times New Roman" w:hAnsi="Times New Roman" w:cs="Times New Roman"/>
          <w:sz w:val="28"/>
          <w:szCs w:val="28"/>
        </w:rPr>
        <w:t>2.3. Безвозмездные поступления от физических и юридических лиц на финансовое обеспечение дорожной деятельности, в том числе добровольные пожертвования, в отношении муниципальных дорог осуществляются после заключения договора пожертвования между указанными физическими и юридическими лицами с одной стороны и администрацией муниципального района с другой стороны. Указанные поступления направляются на увеличение бюджетных ассигнований Фонда путем внесения изменений в сводную бюджетную роспись районного бюджета и лимиты бюджетных обязательств.</w:t>
      </w:r>
    </w:p>
    <w:p w:rsidR="000A0F7C" w:rsidRPr="000A0F7C" w:rsidRDefault="000A0F7C" w:rsidP="000A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7C">
        <w:rPr>
          <w:rFonts w:ascii="Times New Roman" w:eastAsia="Times New Roman" w:hAnsi="Times New Roman" w:cs="Times New Roman"/>
          <w:sz w:val="28"/>
          <w:szCs w:val="28"/>
        </w:rPr>
        <w:t>2.4. Объем бюджетных ассигнований Фонда подлежит корректировке в текущем финансовом году на разницу между фактически поступившими и планируемыми при его формировании объемами доходов районного бюджета.</w:t>
      </w:r>
    </w:p>
    <w:p w:rsidR="000A0F7C" w:rsidRPr="000A0F7C" w:rsidRDefault="000A0F7C" w:rsidP="000A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F7C" w:rsidRPr="000A0F7C" w:rsidRDefault="000A0F7C" w:rsidP="000A0F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0F7C">
        <w:rPr>
          <w:rFonts w:ascii="Times New Roman" w:eastAsia="Times New Roman" w:hAnsi="Times New Roman" w:cs="Times New Roman"/>
          <w:sz w:val="28"/>
          <w:szCs w:val="28"/>
        </w:rPr>
        <w:t>3. Порядок использования бюджетных ассигнований Фонда</w:t>
      </w:r>
    </w:p>
    <w:p w:rsidR="000A0F7C" w:rsidRPr="000A0F7C" w:rsidRDefault="000A0F7C" w:rsidP="000A0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F7C" w:rsidRPr="000A0F7C" w:rsidRDefault="000A0F7C" w:rsidP="000A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7C">
        <w:rPr>
          <w:rFonts w:ascii="Times New Roman" w:eastAsia="Times New Roman" w:hAnsi="Times New Roman" w:cs="Times New Roman"/>
          <w:sz w:val="28"/>
          <w:szCs w:val="28"/>
        </w:rPr>
        <w:t>3.1. Бюджетные ассигнования Фонда используются по следующим направлениям расходов:</w:t>
      </w:r>
    </w:p>
    <w:p w:rsidR="000A0F7C" w:rsidRPr="000A0F7C" w:rsidRDefault="000A0F7C" w:rsidP="000A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7C">
        <w:rPr>
          <w:rFonts w:ascii="Times New Roman" w:eastAsia="Times New Roman" w:hAnsi="Times New Roman" w:cs="Times New Roman"/>
          <w:sz w:val="28"/>
          <w:szCs w:val="28"/>
        </w:rPr>
        <w:t>реконструкция, строительство, капитальный ремонт, ремонт и содержание объектов дорожного хозяйства, муниципальных дорог;</w:t>
      </w:r>
    </w:p>
    <w:p w:rsidR="000A0F7C" w:rsidRPr="000A0F7C" w:rsidRDefault="000A0F7C" w:rsidP="000A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7C">
        <w:rPr>
          <w:rFonts w:ascii="Times New Roman" w:eastAsia="Times New Roman" w:hAnsi="Times New Roman" w:cs="Times New Roman"/>
          <w:sz w:val="28"/>
          <w:szCs w:val="28"/>
        </w:rPr>
        <w:t>надзор за состоянием муниципальных дорог и сооружений на них, включая контроль, техническое состояние и паспортизацию;</w:t>
      </w:r>
    </w:p>
    <w:p w:rsidR="000A0F7C" w:rsidRPr="000A0F7C" w:rsidRDefault="000A0F7C" w:rsidP="000A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7C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в рамках муниципальных программ по осуществлению дорожной деятельности; </w:t>
      </w:r>
    </w:p>
    <w:p w:rsidR="000A0F7C" w:rsidRPr="000A0F7C" w:rsidRDefault="000A0F7C" w:rsidP="000A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7C">
        <w:rPr>
          <w:rFonts w:ascii="Times New Roman" w:eastAsia="Times New Roman" w:hAnsi="Times New Roman" w:cs="Times New Roman"/>
          <w:sz w:val="28"/>
          <w:szCs w:val="28"/>
        </w:rPr>
        <w:t>выполнение функций технического надзора;</w:t>
      </w:r>
    </w:p>
    <w:p w:rsidR="000A0F7C" w:rsidRPr="000A0F7C" w:rsidRDefault="000A0F7C" w:rsidP="000A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7C">
        <w:rPr>
          <w:rFonts w:ascii="Times New Roman" w:eastAsia="Times New Roman" w:hAnsi="Times New Roman" w:cs="Times New Roman"/>
          <w:sz w:val="28"/>
          <w:szCs w:val="28"/>
        </w:rPr>
        <w:t>выполнение проектно-изыскательских работ на строительство, реконструкцию, капитальный ремонт, ремонт и содержание объектов дорожного хозяйства, муниципальных дорог;</w:t>
      </w:r>
    </w:p>
    <w:p w:rsidR="000A0F7C" w:rsidRPr="000A0F7C" w:rsidRDefault="000A0F7C" w:rsidP="000A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7C">
        <w:rPr>
          <w:rFonts w:ascii="Times New Roman" w:eastAsia="Times New Roman" w:hAnsi="Times New Roman" w:cs="Times New Roman"/>
          <w:sz w:val="28"/>
          <w:szCs w:val="28"/>
        </w:rPr>
        <w:lastRenderedPageBreak/>
        <w:t>надзор за соблюдением правил по охране объектов дорожного хозяйства и сооружений на них.</w:t>
      </w:r>
    </w:p>
    <w:p w:rsidR="000A0F7C" w:rsidRPr="000A0F7C" w:rsidRDefault="000A0F7C" w:rsidP="000A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7C">
        <w:rPr>
          <w:rFonts w:ascii="Times New Roman" w:eastAsia="Times New Roman" w:hAnsi="Times New Roman" w:cs="Times New Roman"/>
          <w:sz w:val="28"/>
          <w:szCs w:val="28"/>
        </w:rPr>
        <w:t xml:space="preserve">3.2. Главным распорядителем бюджетных ассигнований Фонда является администрация Благодарненского муниципального района Ставропольского края (далее </w:t>
      </w:r>
      <w:r w:rsidR="0027344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A0F7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муниципального района).</w:t>
      </w:r>
    </w:p>
    <w:p w:rsidR="000A0F7C" w:rsidRPr="000A0F7C" w:rsidRDefault="000A0F7C" w:rsidP="000A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7C">
        <w:rPr>
          <w:rFonts w:ascii="Times New Roman" w:eastAsia="Times New Roman" w:hAnsi="Times New Roman" w:cs="Times New Roman"/>
          <w:sz w:val="28"/>
          <w:szCs w:val="28"/>
        </w:rPr>
        <w:t xml:space="preserve">3.3. Выполнение работ по проектированию, строительству, реконструкции, капитальному ремонту, ремонту и содержанию объектов дорожного хозяйства, муниципальных дорог осуществляется на основании договоров, муниципальных контрактов заключенных, в соответствии с требованиями федерального </w:t>
      </w:r>
      <w:hyperlink r:id="rId7" w:history="1">
        <w:r w:rsidRPr="000A0F7C">
          <w:rPr>
            <w:rFonts w:ascii="Times New Roman" w:eastAsia="Times New Roman" w:hAnsi="Times New Roman" w:cs="Times New Roman"/>
            <w:sz w:val="28"/>
            <w:szCs w:val="28"/>
          </w:rPr>
          <w:t>законодательства</w:t>
        </w:r>
      </w:hyperlink>
      <w:r w:rsidRPr="000A0F7C">
        <w:rPr>
          <w:rFonts w:ascii="Times New Roman" w:eastAsia="Times New Roman" w:hAnsi="Times New Roman" w:cs="Times New Roman"/>
          <w:sz w:val="28"/>
          <w:szCs w:val="28"/>
        </w:rPr>
        <w:t xml:space="preserve"> между администрацией муниципального района и подрядными организациями.</w:t>
      </w:r>
    </w:p>
    <w:p w:rsidR="000A0F7C" w:rsidRPr="000A0F7C" w:rsidRDefault="000A0F7C" w:rsidP="000A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7C">
        <w:rPr>
          <w:rFonts w:ascii="Times New Roman" w:eastAsia="Times New Roman" w:hAnsi="Times New Roman" w:cs="Times New Roman"/>
          <w:sz w:val="28"/>
          <w:szCs w:val="28"/>
        </w:rPr>
        <w:t xml:space="preserve">3.4. Администрация муниципального района ежегодно размещает на официальном сайте администрации Благодарненского муниципального района Ставропольского края в информационно </w:t>
      </w:r>
      <w:r w:rsidR="0027344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A0F7C">
        <w:rPr>
          <w:rFonts w:ascii="Times New Roman" w:eastAsia="Times New Roman" w:hAnsi="Times New Roman" w:cs="Times New Roman"/>
          <w:sz w:val="28"/>
          <w:szCs w:val="28"/>
        </w:rPr>
        <w:t xml:space="preserve"> телекоммуникационной сети "Интернет" отчеты об использовании средств Фонда с указанием основных объектов дорожного хозяйства, муниципальных дорог.</w:t>
      </w:r>
    </w:p>
    <w:p w:rsidR="000A0F7C" w:rsidRPr="000A0F7C" w:rsidRDefault="000A0F7C" w:rsidP="000A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7C">
        <w:rPr>
          <w:rFonts w:ascii="Times New Roman" w:eastAsia="Times New Roman" w:hAnsi="Times New Roman" w:cs="Times New Roman"/>
          <w:sz w:val="28"/>
          <w:szCs w:val="28"/>
        </w:rPr>
        <w:t>3.5. 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0A0F7C" w:rsidRPr="000A0F7C" w:rsidRDefault="000A0F7C" w:rsidP="000A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7C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proofErr w:type="gramStart"/>
      <w:r w:rsidRPr="000A0F7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A0F7C">
        <w:rPr>
          <w:rFonts w:ascii="Times New Roman" w:eastAsia="Times New Roman" w:hAnsi="Times New Roman" w:cs="Times New Roman"/>
          <w:sz w:val="28"/>
          <w:szCs w:val="28"/>
        </w:rPr>
        <w:t xml:space="preserve"> расходованием бюджетных ассигнований Фонда осуществляется в соответствии с законодательством Российской Федерации, законодательством Ставропольского края и муниципальными правовыми актами Благодарненского муниципального района Ставропольского края.</w:t>
      </w:r>
    </w:p>
    <w:p w:rsidR="000A0F7C" w:rsidRPr="000A0F7C" w:rsidRDefault="000A0F7C" w:rsidP="000A0F7C">
      <w:pPr>
        <w:tabs>
          <w:tab w:val="left" w:pos="61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F7C" w:rsidRPr="000A0F7C" w:rsidRDefault="000A0F7C" w:rsidP="000A0F7C">
      <w:pPr>
        <w:tabs>
          <w:tab w:val="left" w:pos="61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F7C" w:rsidRPr="000A0F7C" w:rsidRDefault="000A0F7C" w:rsidP="000A0F7C">
      <w:pPr>
        <w:tabs>
          <w:tab w:val="left" w:pos="61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F7C" w:rsidRPr="000A0F7C" w:rsidRDefault="000A0F7C" w:rsidP="000A0F7C">
      <w:pPr>
        <w:tabs>
          <w:tab w:val="left" w:pos="61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0F7C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sectPr w:rsidR="000A0F7C" w:rsidRPr="000A0F7C" w:rsidSect="00DF56A9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0F7C"/>
    <w:rsid w:val="00020BB8"/>
    <w:rsid w:val="000A0F7C"/>
    <w:rsid w:val="00273446"/>
    <w:rsid w:val="006105AB"/>
    <w:rsid w:val="00C251F0"/>
    <w:rsid w:val="00DA6DCB"/>
    <w:rsid w:val="00DF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4F6728EEB37E5C7ED01A4295649095F1A6E8E28670DDCD03E933494Fr9J3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F8F3AB25B59D3D5315403EEFD60AA5E16831FBDC2A78D91A760D8B9F983189BB53C287C850EED1A01C76l6G1Q" TargetMode="External"/><Relationship Id="rId5" Type="http://schemas.openxmlformats.org/officeDocument/2006/relationships/hyperlink" Target="consultantplus://offline/main?base=LAW;n=117337;fld=134;dst=100368" TargetMode="External"/><Relationship Id="rId4" Type="http://schemas.openxmlformats.org/officeDocument/2006/relationships/hyperlink" Target="consultantplus://offline/main?base=LAW;n=115681;fld=134;dst=10302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1161</Words>
  <Characters>6620</Characters>
  <Application>Microsoft Office Word</Application>
  <DocSecurity>0</DocSecurity>
  <Lines>55</Lines>
  <Paragraphs>15</Paragraphs>
  <ScaleCrop>false</ScaleCrop>
  <Company/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dcterms:created xsi:type="dcterms:W3CDTF">2014-02-25T11:18:00Z</dcterms:created>
  <dcterms:modified xsi:type="dcterms:W3CDTF">2014-02-26T06:00:00Z</dcterms:modified>
</cp:coreProperties>
</file>