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068" w:rsidRDefault="00E24068" w:rsidP="00B7433D">
      <w:pPr>
        <w:autoSpaceDE w:val="0"/>
        <w:autoSpaceDN w:val="0"/>
        <w:adjustRightInd w:val="0"/>
        <w:spacing w:after="0" w:line="240" w:lineRule="exact"/>
        <w:ind w:left="5398"/>
        <w:jc w:val="center"/>
        <w:outlineLvl w:val="0"/>
        <w:rPr>
          <w:rFonts w:ascii="Times New Roman" w:hAnsi="Times New Roman" w:cs="Times New Roman"/>
          <w:caps/>
          <w:sz w:val="28"/>
          <w:szCs w:val="28"/>
        </w:rPr>
      </w:pPr>
      <w:r>
        <w:rPr>
          <w:rFonts w:ascii="Times New Roman" w:hAnsi="Times New Roman" w:cs="Times New Roman"/>
          <w:caps/>
          <w:noProof/>
          <w:sz w:val="28"/>
          <w:szCs w:val="28"/>
          <w:lang w:eastAsia="ru-RU"/>
        </w:rPr>
        <w:pict>
          <v:shapetype id="_x0000_t202" coordsize="21600,21600" o:spt="202" path="m,l,21600r21600,l21600,xe">
            <v:stroke joinstyle="miter"/>
            <v:path gradientshapeok="t" o:connecttype="rect"/>
          </v:shapetype>
          <v:shape id="_x0000_s1026" type="#_x0000_t202" style="position:absolute;left:0;text-align:left;margin-left:-99.25pt;margin-top:-56.7pt;width:599.75pt;height:844.8pt;z-index:1;mso-wrap-edited:f;mso-wrap-distance-left:7in;mso-wrap-distance-right:7in;mso-position-horizontal-relative:margin" filled="f" stroked="f">
            <v:textbox inset="0,0,0,0">
              <w:txbxContent>
                <w:p w:rsidR="00E24068" w:rsidRDefault="00E24068" w:rsidP="00E2406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00pt;height:844.5pt">
                        <v:imagedata r:id="rId4" o:title=""/>
                      </v:shape>
                    </w:pict>
                  </w:r>
                </w:p>
              </w:txbxContent>
            </v:textbox>
            <w10:wrap type="topAndBottom" anchorx="margin"/>
          </v:shape>
        </w:pict>
      </w:r>
    </w:p>
    <w:p w:rsidR="00E24068" w:rsidRDefault="00E24068" w:rsidP="00E24068">
      <w:pPr>
        <w:autoSpaceDE w:val="0"/>
        <w:autoSpaceDN w:val="0"/>
        <w:adjustRightInd w:val="0"/>
        <w:spacing w:after="0" w:line="240" w:lineRule="exact"/>
        <w:ind w:left="5398"/>
        <w:jc w:val="center"/>
        <w:outlineLvl w:val="0"/>
        <w:rPr>
          <w:rFonts w:ascii="Times New Roman" w:hAnsi="Times New Roman" w:cs="Times New Roman"/>
          <w:caps/>
          <w:sz w:val="28"/>
          <w:szCs w:val="28"/>
        </w:rPr>
      </w:pPr>
    </w:p>
    <w:p w:rsidR="00E24068" w:rsidRPr="00404679" w:rsidRDefault="00E24068" w:rsidP="00E24068">
      <w:pPr>
        <w:autoSpaceDE w:val="0"/>
        <w:autoSpaceDN w:val="0"/>
        <w:adjustRightInd w:val="0"/>
        <w:spacing w:after="0" w:line="240" w:lineRule="exact"/>
        <w:ind w:left="5398"/>
        <w:jc w:val="center"/>
        <w:outlineLvl w:val="0"/>
        <w:rPr>
          <w:rFonts w:ascii="Times New Roman" w:hAnsi="Times New Roman" w:cs="Times New Roman"/>
          <w:caps/>
          <w:sz w:val="28"/>
          <w:szCs w:val="28"/>
        </w:rPr>
      </w:pPr>
      <w:r>
        <w:rPr>
          <w:rFonts w:ascii="Times New Roman" w:hAnsi="Times New Roman" w:cs="Times New Roman"/>
          <w:caps/>
          <w:sz w:val="28"/>
          <w:szCs w:val="28"/>
        </w:rPr>
        <w:t>УтвержденА</w:t>
      </w:r>
    </w:p>
    <w:p w:rsidR="00E24068" w:rsidRDefault="00E24068" w:rsidP="00E24068">
      <w:pPr>
        <w:autoSpaceDE w:val="0"/>
        <w:autoSpaceDN w:val="0"/>
        <w:adjustRightInd w:val="0"/>
        <w:spacing w:after="0" w:line="240" w:lineRule="exact"/>
        <w:ind w:left="5040"/>
        <w:jc w:val="center"/>
        <w:rPr>
          <w:rFonts w:ascii="Times New Roman" w:hAnsi="Times New Roman" w:cs="Times New Roman"/>
          <w:sz w:val="28"/>
          <w:szCs w:val="28"/>
        </w:rPr>
      </w:pPr>
      <w:r>
        <w:rPr>
          <w:rFonts w:ascii="Times New Roman" w:hAnsi="Times New Roman" w:cs="Times New Roman"/>
          <w:sz w:val="28"/>
          <w:szCs w:val="28"/>
        </w:rPr>
        <w:t xml:space="preserve">приказом Финансового </w:t>
      </w:r>
      <w:r w:rsidRPr="00404679">
        <w:rPr>
          <w:rFonts w:ascii="Times New Roman" w:hAnsi="Times New Roman" w:cs="Times New Roman"/>
          <w:sz w:val="28"/>
          <w:szCs w:val="28"/>
        </w:rPr>
        <w:t xml:space="preserve">управления администрации </w:t>
      </w:r>
      <w:r>
        <w:rPr>
          <w:rFonts w:ascii="Times New Roman" w:hAnsi="Times New Roman" w:cs="Times New Roman"/>
          <w:sz w:val="28"/>
          <w:szCs w:val="28"/>
        </w:rPr>
        <w:t>Благодарненского муниципального района Ставропольского края</w:t>
      </w:r>
    </w:p>
    <w:p w:rsidR="00E24068" w:rsidRDefault="00E24068" w:rsidP="00E24068">
      <w:pPr>
        <w:autoSpaceDE w:val="0"/>
        <w:autoSpaceDN w:val="0"/>
        <w:adjustRightInd w:val="0"/>
        <w:spacing w:after="0" w:line="240" w:lineRule="exact"/>
        <w:ind w:left="5040"/>
        <w:jc w:val="center"/>
        <w:rPr>
          <w:rFonts w:ascii="Times New Roman" w:hAnsi="Times New Roman" w:cs="Times New Roman"/>
          <w:sz w:val="28"/>
          <w:szCs w:val="28"/>
        </w:rPr>
      </w:pPr>
      <w:r>
        <w:rPr>
          <w:rFonts w:ascii="Times New Roman" w:hAnsi="Times New Roman" w:cs="Times New Roman"/>
          <w:sz w:val="28"/>
          <w:szCs w:val="28"/>
        </w:rPr>
        <w:t>от 29 декабря 2016 года №254</w:t>
      </w:r>
    </w:p>
    <w:p w:rsidR="00E24068" w:rsidRDefault="00E24068" w:rsidP="00E24068">
      <w:pPr>
        <w:spacing w:after="0" w:line="240" w:lineRule="exact"/>
        <w:jc w:val="center"/>
        <w:rPr>
          <w:rFonts w:ascii="Times New Roman" w:hAnsi="Times New Roman" w:cs="Times New Roman"/>
          <w:sz w:val="28"/>
          <w:szCs w:val="28"/>
        </w:rPr>
      </w:pPr>
    </w:p>
    <w:p w:rsidR="00E24068" w:rsidRDefault="00E24068" w:rsidP="00E24068">
      <w:pPr>
        <w:spacing w:after="0" w:line="240" w:lineRule="exact"/>
        <w:jc w:val="center"/>
        <w:rPr>
          <w:rFonts w:ascii="Times New Roman" w:hAnsi="Times New Roman" w:cs="Times New Roman"/>
          <w:sz w:val="28"/>
          <w:szCs w:val="28"/>
        </w:rPr>
      </w:pPr>
    </w:p>
    <w:p w:rsidR="00E24068" w:rsidRDefault="00E24068" w:rsidP="00E24068">
      <w:pPr>
        <w:spacing w:after="0" w:line="240" w:lineRule="exact"/>
        <w:jc w:val="center"/>
        <w:rPr>
          <w:rFonts w:ascii="Times New Roman" w:hAnsi="Times New Roman" w:cs="Times New Roman"/>
          <w:sz w:val="28"/>
          <w:szCs w:val="28"/>
        </w:rPr>
      </w:pPr>
    </w:p>
    <w:p w:rsidR="00E24068" w:rsidRDefault="00E24068" w:rsidP="00E24068">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МЕТОДИКА</w:t>
      </w:r>
    </w:p>
    <w:p w:rsidR="00E24068" w:rsidRDefault="00E24068" w:rsidP="00E24068">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 xml:space="preserve">внешней оценки качества </w:t>
      </w:r>
      <w:r w:rsidRPr="00617CE4">
        <w:rPr>
          <w:rFonts w:ascii="Times New Roman" w:hAnsi="Times New Roman" w:cs="Times New Roman"/>
          <w:sz w:val="28"/>
          <w:szCs w:val="28"/>
        </w:rPr>
        <w:t>внутреннего финансового контроля и внутреннего финансового аудита</w:t>
      </w:r>
      <w:r>
        <w:rPr>
          <w:rFonts w:ascii="Times New Roman" w:hAnsi="Times New Roman" w:cs="Times New Roman"/>
          <w:sz w:val="28"/>
          <w:szCs w:val="28"/>
        </w:rPr>
        <w:t>,</w:t>
      </w:r>
      <w:r w:rsidRPr="00617CE4">
        <w:rPr>
          <w:rFonts w:ascii="Times New Roman" w:hAnsi="Times New Roman" w:cs="Times New Roman"/>
          <w:sz w:val="28"/>
          <w:szCs w:val="28"/>
        </w:rPr>
        <w:t xml:space="preserve"> </w:t>
      </w:r>
      <w:r>
        <w:rPr>
          <w:rFonts w:ascii="Times New Roman" w:hAnsi="Times New Roman" w:cs="Times New Roman"/>
          <w:sz w:val="28"/>
          <w:szCs w:val="28"/>
        </w:rPr>
        <w:t>осуществляемой</w:t>
      </w:r>
      <w:r w:rsidRPr="00617CE4">
        <w:rPr>
          <w:rFonts w:ascii="Times New Roman" w:hAnsi="Times New Roman" w:cs="Times New Roman"/>
          <w:sz w:val="28"/>
          <w:szCs w:val="28"/>
        </w:rPr>
        <w:t xml:space="preserve"> Финансовым управлением администрации Благодарненского муниципального района </w:t>
      </w:r>
    </w:p>
    <w:p w:rsidR="00E24068" w:rsidRDefault="00E24068" w:rsidP="00E24068">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Ставропольского края</w:t>
      </w:r>
    </w:p>
    <w:p w:rsidR="00E24068" w:rsidRPr="00617CE4" w:rsidRDefault="00E24068" w:rsidP="00E24068">
      <w:pPr>
        <w:spacing w:after="0" w:line="240" w:lineRule="exact"/>
        <w:ind w:firstLine="720"/>
        <w:jc w:val="center"/>
        <w:rPr>
          <w:rFonts w:ascii="Times New Roman" w:hAnsi="Times New Roman" w:cs="Times New Roman"/>
          <w:sz w:val="28"/>
          <w:szCs w:val="28"/>
        </w:rPr>
      </w:pPr>
    </w:p>
    <w:p w:rsidR="00E24068" w:rsidRPr="00617CE4" w:rsidRDefault="00E24068" w:rsidP="00E24068">
      <w:pPr>
        <w:spacing w:after="0" w:line="240" w:lineRule="auto"/>
        <w:ind w:firstLine="720"/>
        <w:jc w:val="both"/>
        <w:rPr>
          <w:rFonts w:ascii="Times New Roman" w:hAnsi="Times New Roman" w:cs="Times New Roman"/>
          <w:sz w:val="28"/>
          <w:szCs w:val="28"/>
        </w:rPr>
      </w:pPr>
      <w:r w:rsidRPr="00617CE4">
        <w:rPr>
          <w:rFonts w:ascii="Times New Roman" w:hAnsi="Times New Roman" w:cs="Times New Roman"/>
          <w:sz w:val="28"/>
          <w:szCs w:val="28"/>
        </w:rPr>
        <w:t>1.</w:t>
      </w:r>
      <w:r>
        <w:rPr>
          <w:rFonts w:ascii="Times New Roman" w:hAnsi="Times New Roman" w:cs="Times New Roman"/>
          <w:sz w:val="28"/>
          <w:szCs w:val="28"/>
        </w:rPr>
        <w:tab/>
        <w:t>Настоящая</w:t>
      </w:r>
      <w:r w:rsidRPr="00617CE4">
        <w:rPr>
          <w:rFonts w:ascii="Times New Roman" w:hAnsi="Times New Roman" w:cs="Times New Roman"/>
          <w:sz w:val="28"/>
          <w:szCs w:val="28"/>
        </w:rPr>
        <w:t xml:space="preserve"> </w:t>
      </w:r>
      <w:r>
        <w:rPr>
          <w:rFonts w:ascii="Times New Roman" w:hAnsi="Times New Roman" w:cs="Times New Roman"/>
          <w:sz w:val="28"/>
          <w:szCs w:val="28"/>
        </w:rPr>
        <w:t>Методика</w:t>
      </w:r>
      <w:r w:rsidRPr="00617CE4">
        <w:rPr>
          <w:rFonts w:ascii="Times New Roman" w:hAnsi="Times New Roman" w:cs="Times New Roman"/>
          <w:sz w:val="28"/>
          <w:szCs w:val="28"/>
        </w:rPr>
        <w:t xml:space="preserve"> </w:t>
      </w:r>
      <w:r>
        <w:rPr>
          <w:rFonts w:ascii="Times New Roman" w:hAnsi="Times New Roman" w:cs="Times New Roman"/>
          <w:sz w:val="28"/>
          <w:szCs w:val="28"/>
        </w:rPr>
        <w:t xml:space="preserve">внешней оценки качества </w:t>
      </w:r>
      <w:r w:rsidRPr="00617CE4">
        <w:rPr>
          <w:rFonts w:ascii="Times New Roman" w:hAnsi="Times New Roman" w:cs="Times New Roman"/>
          <w:sz w:val="28"/>
          <w:szCs w:val="28"/>
        </w:rPr>
        <w:t>внутреннего финансового контроля и внутреннего финансового аудита</w:t>
      </w:r>
      <w:r>
        <w:rPr>
          <w:rFonts w:ascii="Times New Roman" w:hAnsi="Times New Roman" w:cs="Times New Roman"/>
          <w:sz w:val="28"/>
          <w:szCs w:val="28"/>
        </w:rPr>
        <w:t>,</w:t>
      </w:r>
      <w:r w:rsidRPr="00617CE4">
        <w:rPr>
          <w:rFonts w:ascii="Times New Roman" w:hAnsi="Times New Roman" w:cs="Times New Roman"/>
          <w:sz w:val="28"/>
          <w:szCs w:val="28"/>
        </w:rPr>
        <w:t xml:space="preserve"> </w:t>
      </w:r>
      <w:r>
        <w:rPr>
          <w:rFonts w:ascii="Times New Roman" w:hAnsi="Times New Roman" w:cs="Times New Roman"/>
          <w:sz w:val="28"/>
          <w:szCs w:val="28"/>
        </w:rPr>
        <w:t>осуществляемой</w:t>
      </w:r>
      <w:r w:rsidRPr="00617CE4">
        <w:rPr>
          <w:rFonts w:ascii="Times New Roman" w:hAnsi="Times New Roman" w:cs="Times New Roman"/>
          <w:sz w:val="28"/>
          <w:szCs w:val="28"/>
        </w:rPr>
        <w:t xml:space="preserve"> Финансовым управлением администрации Благодарненского муниципального района Ставропольского края</w:t>
      </w:r>
      <w:r>
        <w:rPr>
          <w:rFonts w:ascii="Times New Roman" w:hAnsi="Times New Roman" w:cs="Times New Roman"/>
          <w:sz w:val="28"/>
          <w:szCs w:val="28"/>
        </w:rPr>
        <w:t xml:space="preserve"> (далее – Методика)</w:t>
      </w:r>
      <w:r w:rsidRPr="00617CE4">
        <w:rPr>
          <w:rFonts w:ascii="Times New Roman" w:hAnsi="Times New Roman" w:cs="Times New Roman"/>
          <w:sz w:val="28"/>
          <w:szCs w:val="28"/>
        </w:rPr>
        <w:t xml:space="preserve"> разработан</w:t>
      </w:r>
      <w:r>
        <w:rPr>
          <w:rFonts w:ascii="Times New Roman" w:hAnsi="Times New Roman" w:cs="Times New Roman"/>
          <w:sz w:val="28"/>
          <w:szCs w:val="28"/>
        </w:rPr>
        <w:t>а</w:t>
      </w:r>
      <w:r w:rsidRPr="00617CE4">
        <w:rPr>
          <w:rFonts w:ascii="Times New Roman" w:hAnsi="Times New Roman" w:cs="Times New Roman"/>
          <w:sz w:val="28"/>
          <w:szCs w:val="28"/>
        </w:rPr>
        <w:t xml:space="preserve"> </w:t>
      </w:r>
      <w:r>
        <w:rPr>
          <w:rFonts w:ascii="Times New Roman" w:hAnsi="Times New Roman" w:cs="Times New Roman"/>
          <w:sz w:val="28"/>
          <w:szCs w:val="28"/>
        </w:rPr>
        <w:t>с</w:t>
      </w:r>
      <w:r w:rsidRPr="00617CE4">
        <w:rPr>
          <w:rFonts w:ascii="Times New Roman" w:hAnsi="Times New Roman" w:cs="Times New Roman"/>
          <w:sz w:val="28"/>
          <w:szCs w:val="28"/>
        </w:rPr>
        <w:t xml:space="preserve"> цел</w:t>
      </w:r>
      <w:r>
        <w:rPr>
          <w:rFonts w:ascii="Times New Roman" w:hAnsi="Times New Roman" w:cs="Times New Roman"/>
          <w:sz w:val="28"/>
          <w:szCs w:val="28"/>
        </w:rPr>
        <w:t xml:space="preserve">ью реализации </w:t>
      </w:r>
      <w:r w:rsidRPr="00617CE4">
        <w:rPr>
          <w:rFonts w:ascii="Times New Roman" w:hAnsi="Times New Roman" w:cs="Times New Roman"/>
          <w:sz w:val="28"/>
          <w:szCs w:val="28"/>
        </w:rPr>
        <w:t>статьи 157 Бюджетного кодекса Р</w:t>
      </w:r>
      <w:r>
        <w:rPr>
          <w:rFonts w:ascii="Times New Roman" w:hAnsi="Times New Roman" w:cs="Times New Roman"/>
          <w:sz w:val="28"/>
          <w:szCs w:val="28"/>
        </w:rPr>
        <w:t xml:space="preserve">оссийской </w:t>
      </w:r>
      <w:r w:rsidRPr="00617CE4">
        <w:rPr>
          <w:rFonts w:ascii="Times New Roman" w:hAnsi="Times New Roman" w:cs="Times New Roman"/>
          <w:sz w:val="28"/>
          <w:szCs w:val="28"/>
        </w:rPr>
        <w:t>Ф</w:t>
      </w:r>
      <w:r>
        <w:rPr>
          <w:rFonts w:ascii="Times New Roman" w:hAnsi="Times New Roman" w:cs="Times New Roman"/>
          <w:sz w:val="28"/>
          <w:szCs w:val="28"/>
        </w:rPr>
        <w:t>едерации</w:t>
      </w:r>
      <w:r w:rsidRPr="00617CE4">
        <w:rPr>
          <w:rFonts w:ascii="Times New Roman" w:hAnsi="Times New Roman" w:cs="Times New Roman"/>
          <w:sz w:val="28"/>
          <w:szCs w:val="28"/>
        </w:rPr>
        <w:t xml:space="preserve"> и устанавливает правила проведения Финансовым управлением администрации Благодарненского муниципального района Ставропольского края анализа осуществления главными распорядителями средств бюджета Благодарненского муниципального района Ставропольского края, главными администраторами (администраторами) доходов бюджета Благодарненского муниципального района Ставропольского края, главными администраторами (администраторами) источников финансирования дефицита бюджета Благодарненского муниципального района Ставропольского края внутреннего финансового контроля и внутреннего финансового аудита</w:t>
      </w:r>
      <w:r>
        <w:rPr>
          <w:rFonts w:ascii="Times New Roman" w:hAnsi="Times New Roman" w:cs="Times New Roman"/>
          <w:sz w:val="28"/>
          <w:szCs w:val="28"/>
        </w:rPr>
        <w:t xml:space="preserve"> (далее - анализ </w:t>
      </w:r>
      <w:r w:rsidRPr="00617CE4">
        <w:rPr>
          <w:rFonts w:ascii="Times New Roman" w:hAnsi="Times New Roman" w:cs="Times New Roman"/>
          <w:sz w:val="28"/>
          <w:szCs w:val="28"/>
        </w:rPr>
        <w:t>внутреннего финансового контроля и внутреннего финансового аудита</w:t>
      </w:r>
      <w:r>
        <w:rPr>
          <w:rFonts w:ascii="Times New Roman" w:hAnsi="Times New Roman" w:cs="Times New Roman"/>
          <w:sz w:val="28"/>
          <w:szCs w:val="28"/>
        </w:rPr>
        <w:t>)</w:t>
      </w:r>
      <w:r w:rsidRPr="00617CE4">
        <w:rPr>
          <w:rFonts w:ascii="Times New Roman" w:hAnsi="Times New Roman" w:cs="Times New Roman"/>
          <w:sz w:val="28"/>
          <w:szCs w:val="28"/>
        </w:rPr>
        <w:t>.</w:t>
      </w:r>
    </w:p>
    <w:p w:rsidR="00E24068" w:rsidRDefault="00E24068" w:rsidP="00E24068">
      <w:pPr>
        <w:spacing w:after="0" w:line="240" w:lineRule="auto"/>
        <w:ind w:firstLine="720"/>
        <w:jc w:val="both"/>
        <w:rPr>
          <w:rFonts w:ascii="Times New Roman" w:hAnsi="Times New Roman" w:cs="Times New Roman"/>
          <w:sz w:val="28"/>
          <w:szCs w:val="28"/>
        </w:rPr>
      </w:pPr>
      <w:r w:rsidRPr="00617CE4">
        <w:rPr>
          <w:rFonts w:ascii="Times New Roman" w:hAnsi="Times New Roman" w:cs="Times New Roman"/>
          <w:sz w:val="28"/>
          <w:szCs w:val="28"/>
        </w:rPr>
        <w:t>2.</w:t>
      </w:r>
      <w:r>
        <w:rPr>
          <w:rFonts w:ascii="Times New Roman" w:hAnsi="Times New Roman" w:cs="Times New Roman"/>
          <w:sz w:val="28"/>
          <w:szCs w:val="28"/>
        </w:rPr>
        <w:tab/>
      </w:r>
      <w:r w:rsidRPr="00617CE4">
        <w:rPr>
          <w:rFonts w:ascii="Times New Roman" w:hAnsi="Times New Roman" w:cs="Times New Roman"/>
          <w:sz w:val="28"/>
          <w:szCs w:val="28"/>
        </w:rPr>
        <w:t>Целью осуществления Финансовым управлением администрации Благодарненского муниципального района Ставропольского края</w:t>
      </w:r>
      <w:r>
        <w:rPr>
          <w:rFonts w:ascii="Times New Roman" w:hAnsi="Times New Roman" w:cs="Times New Roman"/>
          <w:sz w:val="28"/>
          <w:szCs w:val="28"/>
        </w:rPr>
        <w:t xml:space="preserve"> </w:t>
      </w:r>
      <w:r w:rsidRPr="00617CE4">
        <w:rPr>
          <w:rFonts w:ascii="Times New Roman" w:hAnsi="Times New Roman" w:cs="Times New Roman"/>
          <w:sz w:val="28"/>
          <w:szCs w:val="28"/>
        </w:rPr>
        <w:t xml:space="preserve">анализа внутреннего финансового контроля и внутреннего финансового аудита является </w:t>
      </w:r>
      <w:r>
        <w:rPr>
          <w:rFonts w:ascii="Times New Roman" w:hAnsi="Times New Roman" w:cs="Times New Roman"/>
          <w:sz w:val="28"/>
          <w:szCs w:val="28"/>
        </w:rPr>
        <w:t>определение оценки</w:t>
      </w:r>
      <w:r w:rsidRPr="00617CE4">
        <w:rPr>
          <w:rFonts w:ascii="Times New Roman" w:hAnsi="Times New Roman" w:cs="Times New Roman"/>
          <w:sz w:val="28"/>
          <w:szCs w:val="28"/>
        </w:rPr>
        <w:t xml:space="preserve"> </w:t>
      </w:r>
      <w:r>
        <w:rPr>
          <w:rFonts w:ascii="Times New Roman" w:hAnsi="Times New Roman" w:cs="Times New Roman"/>
          <w:sz w:val="28"/>
          <w:szCs w:val="28"/>
        </w:rPr>
        <w:t xml:space="preserve">качества </w:t>
      </w:r>
      <w:r w:rsidRPr="00617CE4">
        <w:rPr>
          <w:rFonts w:ascii="Times New Roman" w:hAnsi="Times New Roman" w:cs="Times New Roman"/>
          <w:sz w:val="28"/>
          <w:szCs w:val="28"/>
        </w:rPr>
        <w:t>осуществления главными распорядителями средств бюджета Благодарненского муниципального района Ставропольского края, главными администраторами (администраторами) доходов бюджета Благодарненского муниципального района Ставропольского края, главными администраторами (администраторами) источников финансирования дефицита бюджета Благодарненского муниципального района Ставропольского края</w:t>
      </w:r>
      <w:r>
        <w:rPr>
          <w:rFonts w:ascii="Times New Roman" w:hAnsi="Times New Roman" w:cs="Times New Roman"/>
          <w:sz w:val="28"/>
          <w:szCs w:val="28"/>
        </w:rPr>
        <w:t xml:space="preserve"> (далее - </w:t>
      </w:r>
      <w:r w:rsidRPr="00617CE4">
        <w:rPr>
          <w:rFonts w:ascii="Times New Roman" w:hAnsi="Times New Roman" w:cs="Times New Roman"/>
          <w:sz w:val="28"/>
          <w:szCs w:val="28"/>
        </w:rPr>
        <w:t xml:space="preserve">главными администраторами </w:t>
      </w:r>
      <w:r>
        <w:rPr>
          <w:rFonts w:ascii="Times New Roman" w:hAnsi="Times New Roman" w:cs="Times New Roman"/>
          <w:sz w:val="28"/>
          <w:szCs w:val="28"/>
        </w:rPr>
        <w:t xml:space="preserve">(администраторами) средств районного </w:t>
      </w:r>
      <w:r w:rsidRPr="00617CE4">
        <w:rPr>
          <w:rFonts w:ascii="Times New Roman" w:hAnsi="Times New Roman" w:cs="Times New Roman"/>
          <w:sz w:val="28"/>
          <w:szCs w:val="28"/>
        </w:rPr>
        <w:t>бюджета</w:t>
      </w:r>
      <w:r>
        <w:rPr>
          <w:rFonts w:ascii="Times New Roman" w:hAnsi="Times New Roman" w:cs="Times New Roman"/>
          <w:sz w:val="28"/>
          <w:szCs w:val="28"/>
        </w:rPr>
        <w:t>)</w:t>
      </w:r>
      <w:r w:rsidRPr="00617CE4">
        <w:rPr>
          <w:rFonts w:ascii="Times New Roman" w:hAnsi="Times New Roman" w:cs="Times New Roman"/>
          <w:sz w:val="28"/>
          <w:szCs w:val="28"/>
        </w:rPr>
        <w:t xml:space="preserve"> внутреннего финансового контроля и внутреннего финансового аудита</w:t>
      </w:r>
      <w:r>
        <w:rPr>
          <w:rFonts w:ascii="Times New Roman" w:hAnsi="Times New Roman" w:cs="Times New Roman"/>
          <w:sz w:val="28"/>
          <w:szCs w:val="28"/>
        </w:rPr>
        <w:t xml:space="preserve"> и формирование предложений о принятии мер по повышению качества </w:t>
      </w:r>
      <w:r w:rsidRPr="00617CE4">
        <w:rPr>
          <w:rFonts w:ascii="Times New Roman" w:hAnsi="Times New Roman" w:cs="Times New Roman"/>
          <w:sz w:val="28"/>
          <w:szCs w:val="28"/>
        </w:rPr>
        <w:t>внутреннего финансового контроля и внутреннего финансового аудита</w:t>
      </w:r>
      <w:r>
        <w:rPr>
          <w:rFonts w:ascii="Times New Roman" w:hAnsi="Times New Roman" w:cs="Times New Roman"/>
          <w:sz w:val="28"/>
          <w:szCs w:val="28"/>
        </w:rPr>
        <w:t>.</w:t>
      </w:r>
    </w:p>
    <w:p w:rsidR="00E24068" w:rsidRPr="00E246A6" w:rsidRDefault="00E24068" w:rsidP="00E24068">
      <w:pPr>
        <w:pStyle w:val="ConsPlusNormal"/>
        <w:ind w:firstLine="720"/>
        <w:jc w:val="both"/>
        <w:rPr>
          <w:rFonts w:ascii="Times New Roman" w:hAnsi="Times New Roman" w:cs="Times New Roman"/>
          <w:sz w:val="28"/>
          <w:szCs w:val="28"/>
        </w:rPr>
      </w:pPr>
      <w:r w:rsidRPr="00E246A6">
        <w:rPr>
          <w:rFonts w:ascii="Times New Roman" w:hAnsi="Times New Roman" w:cs="Times New Roman"/>
          <w:sz w:val="28"/>
          <w:szCs w:val="28"/>
        </w:rPr>
        <w:t>3.</w:t>
      </w:r>
      <w:r w:rsidRPr="00E246A6">
        <w:rPr>
          <w:rFonts w:ascii="Times New Roman" w:hAnsi="Times New Roman" w:cs="Times New Roman"/>
          <w:sz w:val="28"/>
          <w:szCs w:val="28"/>
        </w:rPr>
        <w:tab/>
        <w:t xml:space="preserve">В целях определения оценки качества осуществления </w:t>
      </w:r>
      <w:r w:rsidRPr="00617CE4">
        <w:rPr>
          <w:rFonts w:ascii="Times New Roman" w:hAnsi="Times New Roman" w:cs="Times New Roman"/>
          <w:sz w:val="28"/>
          <w:szCs w:val="28"/>
        </w:rPr>
        <w:t xml:space="preserve">главными администраторами </w:t>
      </w:r>
      <w:r>
        <w:rPr>
          <w:rFonts w:ascii="Times New Roman" w:hAnsi="Times New Roman" w:cs="Times New Roman"/>
          <w:sz w:val="28"/>
          <w:szCs w:val="28"/>
        </w:rPr>
        <w:t xml:space="preserve">(администраторами) средств районного </w:t>
      </w:r>
      <w:r w:rsidRPr="00617CE4">
        <w:rPr>
          <w:rFonts w:ascii="Times New Roman" w:hAnsi="Times New Roman" w:cs="Times New Roman"/>
          <w:sz w:val="28"/>
          <w:szCs w:val="28"/>
        </w:rPr>
        <w:t>бюджета</w:t>
      </w:r>
      <w:r w:rsidRPr="00E246A6">
        <w:rPr>
          <w:rFonts w:ascii="Times New Roman" w:hAnsi="Times New Roman" w:cs="Times New Roman"/>
          <w:sz w:val="28"/>
          <w:szCs w:val="28"/>
        </w:rPr>
        <w:t xml:space="preserve"> </w:t>
      </w:r>
      <w:r w:rsidRPr="00E246A6">
        <w:rPr>
          <w:rFonts w:ascii="Times New Roman" w:hAnsi="Times New Roman" w:cs="Times New Roman"/>
          <w:sz w:val="28"/>
          <w:szCs w:val="28"/>
        </w:rPr>
        <w:lastRenderedPageBreak/>
        <w:t xml:space="preserve">внутреннего финансового контроля и внутреннего финансового аудита в документе, являющемся основанием проведения анализа внутреннего финансового контроля и внутреннего финансового аудита, предусматривается перечень вопросов, подлежащих изучению в ходе проведения такого анализа, и указанных в </w:t>
      </w:r>
      <w:hyperlink w:anchor="P64" w:history="1">
        <w:r w:rsidRPr="00E246A6">
          <w:rPr>
            <w:rFonts w:ascii="Times New Roman" w:hAnsi="Times New Roman" w:cs="Times New Roman"/>
            <w:sz w:val="28"/>
            <w:szCs w:val="28"/>
          </w:rPr>
          <w:t>Приложении № 1</w:t>
        </w:r>
      </w:hyperlink>
      <w:r w:rsidRPr="00E246A6">
        <w:rPr>
          <w:rFonts w:ascii="Times New Roman" w:hAnsi="Times New Roman" w:cs="Times New Roman"/>
          <w:sz w:val="28"/>
          <w:szCs w:val="28"/>
        </w:rPr>
        <w:t xml:space="preserve"> к настоящей Методике.</w:t>
      </w:r>
    </w:p>
    <w:p w:rsidR="00E24068" w:rsidRPr="00E246A6" w:rsidRDefault="00E24068" w:rsidP="00E24068">
      <w:pPr>
        <w:pStyle w:val="ConsPlusNormal"/>
        <w:ind w:firstLine="720"/>
        <w:jc w:val="both"/>
        <w:rPr>
          <w:rFonts w:ascii="Times New Roman" w:hAnsi="Times New Roman" w:cs="Times New Roman"/>
          <w:sz w:val="28"/>
          <w:szCs w:val="28"/>
        </w:rPr>
      </w:pPr>
      <w:r w:rsidRPr="00E246A6">
        <w:rPr>
          <w:rFonts w:ascii="Times New Roman" w:hAnsi="Times New Roman" w:cs="Times New Roman"/>
          <w:sz w:val="28"/>
          <w:szCs w:val="28"/>
        </w:rPr>
        <w:t>4.</w:t>
      </w:r>
      <w:r w:rsidRPr="00E246A6">
        <w:rPr>
          <w:rFonts w:ascii="Times New Roman" w:hAnsi="Times New Roman" w:cs="Times New Roman"/>
          <w:sz w:val="28"/>
          <w:szCs w:val="28"/>
        </w:rPr>
        <w:tab/>
        <w:t xml:space="preserve">В ходе проведения анализа внутреннего финансового контроля и внутреннего финансового аудита запрашиваются и изучаются документы, материалы, необходимые для получения достаточных надлежащих надежных доказательств формируемого </w:t>
      </w:r>
      <w:r w:rsidRPr="00617CE4">
        <w:rPr>
          <w:rFonts w:ascii="Times New Roman" w:hAnsi="Times New Roman" w:cs="Times New Roman"/>
          <w:sz w:val="28"/>
          <w:szCs w:val="28"/>
        </w:rPr>
        <w:t>Финансовым управлением администрации Благодарненского муниципального района Ставропольского края</w:t>
      </w:r>
      <w:r w:rsidRPr="00E246A6">
        <w:rPr>
          <w:rFonts w:ascii="Times New Roman" w:hAnsi="Times New Roman" w:cs="Times New Roman"/>
          <w:sz w:val="28"/>
          <w:szCs w:val="28"/>
        </w:rPr>
        <w:t xml:space="preserve"> мнения о степени соответствия осуществления внутреннего финансового контроля и внутреннего финансового аудита критериям, указанным в </w:t>
      </w:r>
      <w:hyperlink w:anchor="P64" w:history="1">
        <w:r>
          <w:rPr>
            <w:rFonts w:ascii="Times New Roman" w:hAnsi="Times New Roman" w:cs="Times New Roman"/>
            <w:sz w:val="28"/>
            <w:szCs w:val="28"/>
          </w:rPr>
          <w:t>П</w:t>
        </w:r>
        <w:r w:rsidRPr="00E246A6">
          <w:rPr>
            <w:rFonts w:ascii="Times New Roman" w:hAnsi="Times New Roman" w:cs="Times New Roman"/>
            <w:sz w:val="28"/>
            <w:szCs w:val="28"/>
          </w:rPr>
          <w:t>риложении № 1</w:t>
        </w:r>
      </w:hyperlink>
      <w:r w:rsidRPr="00E246A6">
        <w:rPr>
          <w:rFonts w:ascii="Times New Roman" w:hAnsi="Times New Roman" w:cs="Times New Roman"/>
          <w:sz w:val="28"/>
          <w:szCs w:val="28"/>
        </w:rPr>
        <w:t xml:space="preserve"> к настоящей Методике.</w:t>
      </w:r>
    </w:p>
    <w:p w:rsidR="00E24068" w:rsidRPr="001D0E0A" w:rsidRDefault="00E24068" w:rsidP="00E2406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Pr="001D0E0A">
        <w:rPr>
          <w:rFonts w:ascii="Times New Roman" w:hAnsi="Times New Roman" w:cs="Times New Roman"/>
          <w:sz w:val="28"/>
          <w:szCs w:val="28"/>
        </w:rPr>
        <w:t>.</w:t>
      </w:r>
      <w:r>
        <w:rPr>
          <w:rFonts w:ascii="Times New Roman" w:hAnsi="Times New Roman" w:cs="Times New Roman"/>
          <w:sz w:val="28"/>
          <w:szCs w:val="28"/>
        </w:rPr>
        <w:tab/>
      </w:r>
      <w:r w:rsidRPr="001D0E0A">
        <w:rPr>
          <w:rFonts w:ascii="Times New Roman" w:hAnsi="Times New Roman" w:cs="Times New Roman"/>
          <w:sz w:val="28"/>
          <w:szCs w:val="28"/>
        </w:rPr>
        <w:t xml:space="preserve">В документе органа внутреннего муниципального финансового контроля о результатах проведенного анализа осуществления </w:t>
      </w:r>
      <w:r w:rsidRPr="00617CE4">
        <w:rPr>
          <w:rFonts w:ascii="Times New Roman" w:hAnsi="Times New Roman" w:cs="Times New Roman"/>
          <w:sz w:val="28"/>
          <w:szCs w:val="28"/>
        </w:rPr>
        <w:t xml:space="preserve">главными администраторами </w:t>
      </w:r>
      <w:r>
        <w:rPr>
          <w:rFonts w:ascii="Times New Roman" w:hAnsi="Times New Roman" w:cs="Times New Roman"/>
          <w:sz w:val="28"/>
          <w:szCs w:val="28"/>
        </w:rPr>
        <w:t xml:space="preserve">(администраторами) средств районного </w:t>
      </w:r>
      <w:r w:rsidRPr="00617CE4">
        <w:rPr>
          <w:rFonts w:ascii="Times New Roman" w:hAnsi="Times New Roman" w:cs="Times New Roman"/>
          <w:sz w:val="28"/>
          <w:szCs w:val="28"/>
        </w:rPr>
        <w:t>бюджета</w:t>
      </w:r>
      <w:r w:rsidRPr="001D0E0A">
        <w:rPr>
          <w:rFonts w:ascii="Times New Roman" w:hAnsi="Times New Roman" w:cs="Times New Roman"/>
          <w:sz w:val="28"/>
          <w:szCs w:val="28"/>
        </w:rPr>
        <w:t xml:space="preserve"> внутреннего финансового контроля и внутреннего финансового аудита, направляемом </w:t>
      </w:r>
      <w:r>
        <w:rPr>
          <w:rFonts w:ascii="Times New Roman" w:hAnsi="Times New Roman" w:cs="Times New Roman"/>
          <w:sz w:val="28"/>
          <w:szCs w:val="28"/>
        </w:rPr>
        <w:t>главно</w:t>
      </w:r>
      <w:r w:rsidRPr="00617CE4">
        <w:rPr>
          <w:rFonts w:ascii="Times New Roman" w:hAnsi="Times New Roman" w:cs="Times New Roman"/>
          <w:sz w:val="28"/>
          <w:szCs w:val="28"/>
        </w:rPr>
        <w:t>м</w:t>
      </w:r>
      <w:r>
        <w:rPr>
          <w:rFonts w:ascii="Times New Roman" w:hAnsi="Times New Roman" w:cs="Times New Roman"/>
          <w:sz w:val="28"/>
          <w:szCs w:val="28"/>
        </w:rPr>
        <w:t>у</w:t>
      </w:r>
      <w:r w:rsidRPr="00617CE4">
        <w:rPr>
          <w:rFonts w:ascii="Times New Roman" w:hAnsi="Times New Roman" w:cs="Times New Roman"/>
          <w:sz w:val="28"/>
          <w:szCs w:val="28"/>
        </w:rPr>
        <w:t xml:space="preserve"> администратор</w:t>
      </w:r>
      <w:r>
        <w:rPr>
          <w:rFonts w:ascii="Times New Roman" w:hAnsi="Times New Roman" w:cs="Times New Roman"/>
          <w:sz w:val="28"/>
          <w:szCs w:val="28"/>
        </w:rPr>
        <w:t>у</w:t>
      </w:r>
      <w:r w:rsidRPr="00617CE4">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(администратору) средств районного </w:t>
      </w:r>
      <w:r w:rsidRPr="00617CE4">
        <w:rPr>
          <w:rFonts w:ascii="Times New Roman" w:hAnsi="Times New Roman" w:cs="Times New Roman"/>
          <w:sz w:val="28"/>
          <w:szCs w:val="28"/>
        </w:rPr>
        <w:t xml:space="preserve">бюджета </w:t>
      </w:r>
      <w:r w:rsidRPr="001D0E0A">
        <w:rPr>
          <w:rFonts w:ascii="Times New Roman" w:hAnsi="Times New Roman" w:cs="Times New Roman"/>
          <w:sz w:val="28"/>
          <w:szCs w:val="28"/>
        </w:rPr>
        <w:t>(далее - Заключение), отражается следующая информация:</w:t>
      </w:r>
    </w:p>
    <w:p w:rsidR="00E24068" w:rsidRPr="001D0E0A" w:rsidRDefault="00E24068" w:rsidP="00E24068">
      <w:pPr>
        <w:spacing w:after="0" w:line="240" w:lineRule="auto"/>
        <w:ind w:firstLine="720"/>
        <w:jc w:val="both"/>
        <w:rPr>
          <w:rFonts w:ascii="Times New Roman" w:hAnsi="Times New Roman" w:cs="Times New Roman"/>
          <w:sz w:val="28"/>
          <w:szCs w:val="28"/>
        </w:rPr>
      </w:pPr>
      <w:r w:rsidRPr="001D0E0A">
        <w:rPr>
          <w:rFonts w:ascii="Times New Roman" w:hAnsi="Times New Roman" w:cs="Times New Roman"/>
          <w:sz w:val="28"/>
          <w:szCs w:val="28"/>
        </w:rPr>
        <w:t>отчет о результатах оценки качества внутреннего финансового контроля и внутреннего финансового аудита (далее - Результаты оценки);</w:t>
      </w:r>
    </w:p>
    <w:p w:rsidR="00E24068" w:rsidRPr="001D0E0A" w:rsidRDefault="00E24068" w:rsidP="00E24068">
      <w:pPr>
        <w:spacing w:after="0" w:line="240" w:lineRule="auto"/>
        <w:ind w:firstLine="720"/>
        <w:jc w:val="both"/>
        <w:rPr>
          <w:rFonts w:ascii="Times New Roman" w:hAnsi="Times New Roman" w:cs="Times New Roman"/>
          <w:sz w:val="28"/>
          <w:szCs w:val="28"/>
        </w:rPr>
      </w:pPr>
      <w:r w:rsidRPr="001D0E0A">
        <w:rPr>
          <w:rFonts w:ascii="Times New Roman" w:hAnsi="Times New Roman" w:cs="Times New Roman"/>
          <w:sz w:val="28"/>
          <w:szCs w:val="28"/>
        </w:rPr>
        <w:t xml:space="preserve">описание выявленных недостатков (нарушений) при организации и осуществлении </w:t>
      </w:r>
      <w:r w:rsidRPr="00617CE4">
        <w:rPr>
          <w:rFonts w:ascii="Times New Roman" w:hAnsi="Times New Roman" w:cs="Times New Roman"/>
          <w:sz w:val="28"/>
          <w:szCs w:val="28"/>
        </w:rPr>
        <w:t xml:space="preserve">главными администраторами </w:t>
      </w:r>
      <w:r>
        <w:rPr>
          <w:rFonts w:ascii="Times New Roman" w:hAnsi="Times New Roman" w:cs="Times New Roman"/>
          <w:sz w:val="28"/>
          <w:szCs w:val="28"/>
        </w:rPr>
        <w:t xml:space="preserve">(администраторами) средств районного </w:t>
      </w:r>
      <w:r w:rsidRPr="00617CE4">
        <w:rPr>
          <w:rFonts w:ascii="Times New Roman" w:hAnsi="Times New Roman" w:cs="Times New Roman"/>
          <w:sz w:val="28"/>
          <w:szCs w:val="28"/>
        </w:rPr>
        <w:t xml:space="preserve">бюджета </w:t>
      </w:r>
      <w:r w:rsidRPr="001D0E0A">
        <w:rPr>
          <w:rFonts w:ascii="Times New Roman" w:hAnsi="Times New Roman" w:cs="Times New Roman"/>
          <w:sz w:val="28"/>
          <w:szCs w:val="28"/>
        </w:rPr>
        <w:t>внутреннего финансового контроля и внутреннего финансового аудита;</w:t>
      </w:r>
    </w:p>
    <w:p w:rsidR="00E24068" w:rsidRPr="001D0E0A" w:rsidRDefault="00E24068" w:rsidP="00E24068">
      <w:pPr>
        <w:spacing w:after="0" w:line="240" w:lineRule="auto"/>
        <w:ind w:firstLine="720"/>
        <w:jc w:val="both"/>
        <w:rPr>
          <w:rFonts w:ascii="Times New Roman" w:hAnsi="Times New Roman" w:cs="Times New Roman"/>
          <w:sz w:val="28"/>
          <w:szCs w:val="28"/>
        </w:rPr>
      </w:pPr>
      <w:r w:rsidRPr="001D0E0A">
        <w:rPr>
          <w:rFonts w:ascii="Times New Roman" w:hAnsi="Times New Roman" w:cs="Times New Roman"/>
          <w:sz w:val="28"/>
          <w:szCs w:val="28"/>
        </w:rPr>
        <w:t xml:space="preserve">предложения о необходимости принятия мер по повышению качества организации и осуществления </w:t>
      </w:r>
      <w:r w:rsidRPr="00617CE4">
        <w:rPr>
          <w:rFonts w:ascii="Times New Roman" w:hAnsi="Times New Roman" w:cs="Times New Roman"/>
          <w:sz w:val="28"/>
          <w:szCs w:val="28"/>
        </w:rPr>
        <w:t xml:space="preserve">главными администраторами </w:t>
      </w:r>
      <w:r>
        <w:rPr>
          <w:rFonts w:ascii="Times New Roman" w:hAnsi="Times New Roman" w:cs="Times New Roman"/>
          <w:sz w:val="28"/>
          <w:szCs w:val="28"/>
        </w:rPr>
        <w:t xml:space="preserve">(администраторами) средств районного </w:t>
      </w:r>
      <w:r w:rsidRPr="00617CE4">
        <w:rPr>
          <w:rFonts w:ascii="Times New Roman" w:hAnsi="Times New Roman" w:cs="Times New Roman"/>
          <w:sz w:val="28"/>
          <w:szCs w:val="28"/>
        </w:rPr>
        <w:t xml:space="preserve">бюджета </w:t>
      </w:r>
      <w:r w:rsidRPr="001D0E0A">
        <w:rPr>
          <w:rFonts w:ascii="Times New Roman" w:hAnsi="Times New Roman" w:cs="Times New Roman"/>
          <w:sz w:val="28"/>
          <w:szCs w:val="28"/>
        </w:rPr>
        <w:t>внутреннего финансового контроля и внутреннего финансового аудита.</w:t>
      </w:r>
    </w:p>
    <w:p w:rsidR="00E24068" w:rsidRPr="001D0E0A" w:rsidRDefault="00E24068" w:rsidP="00E24068">
      <w:pPr>
        <w:spacing w:after="0" w:line="240" w:lineRule="auto"/>
        <w:ind w:firstLine="720"/>
        <w:jc w:val="both"/>
        <w:rPr>
          <w:rFonts w:ascii="Times New Roman" w:hAnsi="Times New Roman" w:cs="Times New Roman"/>
          <w:sz w:val="28"/>
          <w:szCs w:val="28"/>
        </w:rPr>
      </w:pPr>
      <w:r w:rsidRPr="001D0E0A">
        <w:rPr>
          <w:rFonts w:ascii="Times New Roman" w:hAnsi="Times New Roman" w:cs="Times New Roman"/>
          <w:sz w:val="28"/>
          <w:szCs w:val="28"/>
        </w:rPr>
        <w:t xml:space="preserve">Результаты оценки оформляются по форме согласно </w:t>
      </w:r>
      <w:hyperlink w:anchor="P686" w:history="1">
        <w:r w:rsidRPr="001D0E0A">
          <w:rPr>
            <w:rFonts w:ascii="Times New Roman" w:hAnsi="Times New Roman" w:cs="Times New Roman"/>
            <w:sz w:val="28"/>
            <w:szCs w:val="28"/>
          </w:rPr>
          <w:t>Приложению № 2</w:t>
        </w:r>
      </w:hyperlink>
      <w:r>
        <w:rPr>
          <w:rFonts w:ascii="Times New Roman" w:hAnsi="Times New Roman" w:cs="Times New Roman"/>
          <w:sz w:val="28"/>
          <w:szCs w:val="28"/>
        </w:rPr>
        <w:t xml:space="preserve"> к настоящей</w:t>
      </w:r>
      <w:r w:rsidRPr="001D0E0A">
        <w:rPr>
          <w:rFonts w:ascii="Times New Roman" w:hAnsi="Times New Roman" w:cs="Times New Roman"/>
          <w:sz w:val="28"/>
          <w:szCs w:val="28"/>
        </w:rPr>
        <w:t xml:space="preserve"> </w:t>
      </w:r>
      <w:r>
        <w:rPr>
          <w:rFonts w:ascii="Times New Roman" w:hAnsi="Times New Roman" w:cs="Times New Roman"/>
          <w:sz w:val="28"/>
          <w:szCs w:val="28"/>
        </w:rPr>
        <w:t>Методике</w:t>
      </w:r>
      <w:r w:rsidRPr="001D0E0A">
        <w:rPr>
          <w:rFonts w:ascii="Times New Roman" w:hAnsi="Times New Roman" w:cs="Times New Roman"/>
          <w:sz w:val="28"/>
          <w:szCs w:val="28"/>
        </w:rPr>
        <w:t>.</w:t>
      </w:r>
    </w:p>
    <w:p w:rsidR="00E24068" w:rsidRPr="001D0E0A" w:rsidRDefault="00E24068" w:rsidP="00E24068">
      <w:pPr>
        <w:spacing w:after="0" w:line="240" w:lineRule="auto"/>
        <w:ind w:firstLine="720"/>
        <w:jc w:val="both"/>
        <w:rPr>
          <w:rFonts w:ascii="Times New Roman" w:hAnsi="Times New Roman" w:cs="Times New Roman"/>
          <w:sz w:val="28"/>
          <w:szCs w:val="28"/>
        </w:rPr>
      </w:pPr>
      <w:r w:rsidRPr="001D0E0A">
        <w:rPr>
          <w:rFonts w:ascii="Times New Roman" w:hAnsi="Times New Roman" w:cs="Times New Roman"/>
          <w:sz w:val="28"/>
          <w:szCs w:val="28"/>
        </w:rPr>
        <w:t xml:space="preserve">К предложениям о необходимости принятия мер по повышению качества организации и осуществления </w:t>
      </w:r>
      <w:r w:rsidRPr="00617CE4">
        <w:rPr>
          <w:rFonts w:ascii="Times New Roman" w:hAnsi="Times New Roman" w:cs="Times New Roman"/>
          <w:sz w:val="28"/>
          <w:szCs w:val="28"/>
        </w:rPr>
        <w:t xml:space="preserve">главными администраторами </w:t>
      </w:r>
      <w:r>
        <w:rPr>
          <w:rFonts w:ascii="Times New Roman" w:hAnsi="Times New Roman" w:cs="Times New Roman"/>
          <w:sz w:val="28"/>
          <w:szCs w:val="28"/>
        </w:rPr>
        <w:t xml:space="preserve">(администраторами) средств районного </w:t>
      </w:r>
      <w:r w:rsidRPr="00617CE4">
        <w:rPr>
          <w:rFonts w:ascii="Times New Roman" w:hAnsi="Times New Roman" w:cs="Times New Roman"/>
          <w:sz w:val="28"/>
          <w:szCs w:val="28"/>
        </w:rPr>
        <w:t xml:space="preserve">бюджета </w:t>
      </w:r>
      <w:r w:rsidRPr="001D0E0A">
        <w:rPr>
          <w:rFonts w:ascii="Times New Roman" w:hAnsi="Times New Roman" w:cs="Times New Roman"/>
          <w:sz w:val="28"/>
          <w:szCs w:val="28"/>
        </w:rPr>
        <w:t>внутреннего финансового контроля и внутреннего финансового аудита относятся предложения, направленные:</w:t>
      </w:r>
    </w:p>
    <w:p w:rsidR="00E24068" w:rsidRPr="001D0E0A" w:rsidRDefault="00E24068" w:rsidP="00E24068">
      <w:pPr>
        <w:spacing w:after="0" w:line="240" w:lineRule="auto"/>
        <w:ind w:firstLine="720"/>
        <w:jc w:val="both"/>
        <w:rPr>
          <w:rFonts w:ascii="Times New Roman" w:hAnsi="Times New Roman" w:cs="Times New Roman"/>
          <w:sz w:val="28"/>
          <w:szCs w:val="28"/>
        </w:rPr>
      </w:pPr>
      <w:r w:rsidRPr="001D0E0A">
        <w:rPr>
          <w:rFonts w:ascii="Times New Roman" w:hAnsi="Times New Roman" w:cs="Times New Roman"/>
          <w:sz w:val="28"/>
          <w:szCs w:val="28"/>
        </w:rPr>
        <w:t xml:space="preserve">на определение (корректировку) полномочий должностных лиц подразделений </w:t>
      </w:r>
      <w:r>
        <w:rPr>
          <w:rFonts w:ascii="Times New Roman" w:hAnsi="Times New Roman" w:cs="Times New Roman"/>
          <w:sz w:val="28"/>
          <w:szCs w:val="28"/>
        </w:rPr>
        <w:t>главного администратора</w:t>
      </w:r>
      <w:r w:rsidRPr="00617CE4">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(администратора) средств районного </w:t>
      </w:r>
      <w:r w:rsidRPr="00617CE4">
        <w:rPr>
          <w:rFonts w:ascii="Times New Roman" w:hAnsi="Times New Roman" w:cs="Times New Roman"/>
          <w:sz w:val="28"/>
          <w:szCs w:val="28"/>
        </w:rPr>
        <w:t xml:space="preserve">бюджета </w:t>
      </w:r>
      <w:r w:rsidRPr="001D0E0A">
        <w:rPr>
          <w:rFonts w:ascii="Times New Roman" w:hAnsi="Times New Roman" w:cs="Times New Roman"/>
          <w:sz w:val="28"/>
          <w:szCs w:val="28"/>
        </w:rPr>
        <w:t>по осуществлению внутреннего финансового контроля;</w:t>
      </w:r>
    </w:p>
    <w:p w:rsidR="00E24068" w:rsidRPr="001D0E0A" w:rsidRDefault="00E24068" w:rsidP="00E24068">
      <w:pPr>
        <w:spacing w:after="0" w:line="240" w:lineRule="auto"/>
        <w:ind w:firstLine="720"/>
        <w:jc w:val="both"/>
        <w:rPr>
          <w:rFonts w:ascii="Times New Roman" w:hAnsi="Times New Roman" w:cs="Times New Roman"/>
          <w:sz w:val="28"/>
          <w:szCs w:val="28"/>
        </w:rPr>
      </w:pPr>
      <w:r w:rsidRPr="001D0E0A">
        <w:rPr>
          <w:rFonts w:ascii="Times New Roman" w:hAnsi="Times New Roman" w:cs="Times New Roman"/>
          <w:sz w:val="28"/>
          <w:szCs w:val="28"/>
        </w:rPr>
        <w:t>на установление (уточнение) требований к формированию, утверждению и актуализации карт внутреннего финансового контроля;</w:t>
      </w:r>
    </w:p>
    <w:p w:rsidR="00E24068" w:rsidRPr="001D0E0A" w:rsidRDefault="00E24068" w:rsidP="00E24068">
      <w:pPr>
        <w:spacing w:after="0" w:line="240" w:lineRule="auto"/>
        <w:ind w:firstLine="720"/>
        <w:jc w:val="both"/>
        <w:rPr>
          <w:rFonts w:ascii="Times New Roman" w:hAnsi="Times New Roman" w:cs="Times New Roman"/>
          <w:sz w:val="28"/>
          <w:szCs w:val="28"/>
        </w:rPr>
      </w:pPr>
      <w:r w:rsidRPr="001D0E0A">
        <w:rPr>
          <w:rFonts w:ascii="Times New Roman" w:hAnsi="Times New Roman" w:cs="Times New Roman"/>
          <w:sz w:val="28"/>
          <w:szCs w:val="28"/>
        </w:rPr>
        <w:t>на установление (уточнение) требований к ведению, учету и хранению регистров (журналов) внутреннего финансового контроля;</w:t>
      </w:r>
    </w:p>
    <w:p w:rsidR="00E24068" w:rsidRPr="001D0E0A" w:rsidRDefault="00E24068" w:rsidP="00E24068">
      <w:pPr>
        <w:spacing w:after="0" w:line="240" w:lineRule="auto"/>
        <w:ind w:firstLine="720"/>
        <w:jc w:val="both"/>
        <w:rPr>
          <w:rFonts w:ascii="Times New Roman" w:hAnsi="Times New Roman" w:cs="Times New Roman"/>
          <w:sz w:val="28"/>
          <w:szCs w:val="28"/>
        </w:rPr>
      </w:pPr>
      <w:r w:rsidRPr="001D0E0A">
        <w:rPr>
          <w:rFonts w:ascii="Times New Roman" w:hAnsi="Times New Roman" w:cs="Times New Roman"/>
          <w:sz w:val="28"/>
          <w:szCs w:val="28"/>
        </w:rPr>
        <w:lastRenderedPageBreak/>
        <w:t>на установление (уточнение) периодичности представления информации о результатах внутреннего финансового контроля;</w:t>
      </w:r>
    </w:p>
    <w:p w:rsidR="00E24068" w:rsidRPr="001D0E0A" w:rsidRDefault="00E24068" w:rsidP="00E24068">
      <w:pPr>
        <w:spacing w:after="0" w:line="240" w:lineRule="auto"/>
        <w:ind w:firstLine="720"/>
        <w:jc w:val="both"/>
        <w:rPr>
          <w:rFonts w:ascii="Times New Roman" w:hAnsi="Times New Roman" w:cs="Times New Roman"/>
          <w:sz w:val="28"/>
          <w:szCs w:val="28"/>
        </w:rPr>
      </w:pPr>
      <w:r w:rsidRPr="001D0E0A">
        <w:rPr>
          <w:rFonts w:ascii="Times New Roman" w:hAnsi="Times New Roman" w:cs="Times New Roman"/>
          <w:sz w:val="28"/>
          <w:szCs w:val="28"/>
        </w:rPr>
        <w:t>на формирование (корректировку) перечней операций (действий по формированию документа, необходимого для выполнения внутренней бюджетной процедуры) подразделениями, ответственными за результаты выполнения внутренних бюджетных процедур;</w:t>
      </w:r>
    </w:p>
    <w:p w:rsidR="00E24068" w:rsidRPr="001D0E0A" w:rsidRDefault="00E24068" w:rsidP="00E24068">
      <w:pPr>
        <w:spacing w:after="0" w:line="240" w:lineRule="auto"/>
        <w:ind w:firstLine="720"/>
        <w:jc w:val="both"/>
        <w:rPr>
          <w:rFonts w:ascii="Times New Roman" w:hAnsi="Times New Roman" w:cs="Times New Roman"/>
          <w:sz w:val="28"/>
          <w:szCs w:val="28"/>
        </w:rPr>
      </w:pPr>
      <w:r w:rsidRPr="001D0E0A">
        <w:rPr>
          <w:rFonts w:ascii="Times New Roman" w:hAnsi="Times New Roman" w:cs="Times New Roman"/>
          <w:sz w:val="28"/>
          <w:szCs w:val="28"/>
        </w:rPr>
        <w:t>на оценку (совершенствование оценки) бюджетных рисков при принятии решения о включении операции из Перечня операций в карту внутреннего финансового контроля;</w:t>
      </w:r>
    </w:p>
    <w:p w:rsidR="00E24068" w:rsidRPr="001D0E0A" w:rsidRDefault="00E24068" w:rsidP="00E24068">
      <w:pPr>
        <w:spacing w:after="0" w:line="240" w:lineRule="auto"/>
        <w:ind w:firstLine="720"/>
        <w:jc w:val="both"/>
        <w:rPr>
          <w:rFonts w:ascii="Times New Roman" w:hAnsi="Times New Roman" w:cs="Times New Roman"/>
          <w:sz w:val="28"/>
          <w:szCs w:val="28"/>
        </w:rPr>
      </w:pPr>
      <w:r w:rsidRPr="001D0E0A">
        <w:rPr>
          <w:rFonts w:ascii="Times New Roman" w:hAnsi="Times New Roman" w:cs="Times New Roman"/>
          <w:sz w:val="28"/>
          <w:szCs w:val="28"/>
        </w:rPr>
        <w:t>на определение (корректировку) полномочий подразделения внутреннего финансового аудита;</w:t>
      </w:r>
    </w:p>
    <w:p w:rsidR="00E24068" w:rsidRPr="001D0E0A" w:rsidRDefault="00E24068" w:rsidP="00E24068">
      <w:pPr>
        <w:spacing w:after="0" w:line="240" w:lineRule="auto"/>
        <w:ind w:firstLine="720"/>
        <w:jc w:val="both"/>
        <w:rPr>
          <w:rFonts w:ascii="Times New Roman" w:hAnsi="Times New Roman" w:cs="Times New Roman"/>
          <w:sz w:val="28"/>
          <w:szCs w:val="28"/>
        </w:rPr>
      </w:pPr>
      <w:r w:rsidRPr="001D0E0A">
        <w:rPr>
          <w:rFonts w:ascii="Times New Roman" w:hAnsi="Times New Roman" w:cs="Times New Roman"/>
          <w:sz w:val="28"/>
          <w:szCs w:val="28"/>
        </w:rPr>
        <w:t>на установление (уточнение) требований к составлению, утверждению и ведению плана аудиторских проверок;</w:t>
      </w:r>
    </w:p>
    <w:p w:rsidR="00E24068" w:rsidRPr="001D0E0A" w:rsidRDefault="00E24068" w:rsidP="00E24068">
      <w:pPr>
        <w:spacing w:after="0" w:line="240" w:lineRule="auto"/>
        <w:ind w:firstLine="720"/>
        <w:jc w:val="both"/>
        <w:rPr>
          <w:rFonts w:ascii="Times New Roman" w:hAnsi="Times New Roman" w:cs="Times New Roman"/>
          <w:sz w:val="28"/>
          <w:szCs w:val="28"/>
        </w:rPr>
      </w:pPr>
      <w:r w:rsidRPr="001D0E0A">
        <w:rPr>
          <w:rFonts w:ascii="Times New Roman" w:hAnsi="Times New Roman" w:cs="Times New Roman"/>
          <w:sz w:val="28"/>
          <w:szCs w:val="28"/>
        </w:rPr>
        <w:t>на установление (уточнение) требований к форме, порядку направления и сроков рассмотрения акта аудиторской проверки;</w:t>
      </w:r>
    </w:p>
    <w:p w:rsidR="00E24068" w:rsidRPr="001D0E0A" w:rsidRDefault="00E24068" w:rsidP="00E24068">
      <w:pPr>
        <w:spacing w:after="0" w:line="240" w:lineRule="auto"/>
        <w:ind w:firstLine="720"/>
        <w:jc w:val="both"/>
        <w:rPr>
          <w:rFonts w:ascii="Times New Roman" w:hAnsi="Times New Roman" w:cs="Times New Roman"/>
          <w:sz w:val="28"/>
          <w:szCs w:val="28"/>
        </w:rPr>
      </w:pPr>
      <w:r w:rsidRPr="001D0E0A">
        <w:rPr>
          <w:rFonts w:ascii="Times New Roman" w:hAnsi="Times New Roman" w:cs="Times New Roman"/>
          <w:sz w:val="28"/>
          <w:szCs w:val="28"/>
        </w:rPr>
        <w:t>на установление (уточнение) требований к составлению и представлению отчетности о результатах осуществления внутреннего финансового аудита;</w:t>
      </w:r>
    </w:p>
    <w:p w:rsidR="00E24068" w:rsidRPr="001D0E0A" w:rsidRDefault="00E24068" w:rsidP="00E24068">
      <w:pPr>
        <w:spacing w:after="0" w:line="240" w:lineRule="auto"/>
        <w:ind w:firstLine="720"/>
        <w:jc w:val="both"/>
        <w:rPr>
          <w:rFonts w:ascii="Times New Roman" w:hAnsi="Times New Roman" w:cs="Times New Roman"/>
          <w:sz w:val="28"/>
          <w:szCs w:val="28"/>
        </w:rPr>
      </w:pPr>
      <w:r w:rsidRPr="001D0E0A">
        <w:rPr>
          <w:rFonts w:ascii="Times New Roman" w:hAnsi="Times New Roman" w:cs="Times New Roman"/>
          <w:sz w:val="28"/>
          <w:szCs w:val="28"/>
        </w:rPr>
        <w:t xml:space="preserve">на обеспечение функциональной независимости при осуществлении внутреннего финансового аудита структурных подразделений и (или) уполномоченных должностных лиц, работников </w:t>
      </w:r>
      <w:r>
        <w:rPr>
          <w:rFonts w:ascii="Times New Roman" w:hAnsi="Times New Roman" w:cs="Times New Roman"/>
          <w:sz w:val="28"/>
          <w:szCs w:val="28"/>
        </w:rPr>
        <w:t>главного администратора</w:t>
      </w:r>
      <w:r w:rsidRPr="00617CE4">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(администратора) средств районного </w:t>
      </w:r>
      <w:r w:rsidRPr="00617CE4">
        <w:rPr>
          <w:rFonts w:ascii="Times New Roman" w:hAnsi="Times New Roman" w:cs="Times New Roman"/>
          <w:sz w:val="28"/>
          <w:szCs w:val="28"/>
        </w:rPr>
        <w:t>бюджета</w:t>
      </w:r>
      <w:r w:rsidRPr="001D0E0A">
        <w:rPr>
          <w:rFonts w:ascii="Times New Roman" w:hAnsi="Times New Roman" w:cs="Times New Roman"/>
          <w:sz w:val="28"/>
          <w:szCs w:val="28"/>
        </w:rPr>
        <w:t>, наделенных полномочиями по осуществлению внутреннего финансового аудита.</w:t>
      </w:r>
    </w:p>
    <w:p w:rsidR="00E24068" w:rsidRPr="001D0E0A" w:rsidRDefault="00E24068" w:rsidP="00E2406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Pr="001D0E0A">
        <w:rPr>
          <w:rFonts w:ascii="Times New Roman" w:hAnsi="Times New Roman" w:cs="Times New Roman"/>
          <w:sz w:val="28"/>
          <w:szCs w:val="28"/>
        </w:rPr>
        <w:t>.</w:t>
      </w:r>
      <w:r>
        <w:rPr>
          <w:rFonts w:ascii="Times New Roman" w:hAnsi="Times New Roman" w:cs="Times New Roman"/>
          <w:sz w:val="28"/>
          <w:szCs w:val="28"/>
        </w:rPr>
        <w:tab/>
      </w:r>
      <w:r w:rsidRPr="001D0E0A">
        <w:rPr>
          <w:rFonts w:ascii="Times New Roman" w:hAnsi="Times New Roman" w:cs="Times New Roman"/>
          <w:sz w:val="28"/>
          <w:szCs w:val="28"/>
        </w:rPr>
        <w:t xml:space="preserve">На основании Заключений составляется доклад о результатах анализа организации и осуществления </w:t>
      </w:r>
      <w:r w:rsidRPr="00617CE4">
        <w:rPr>
          <w:rFonts w:ascii="Times New Roman" w:hAnsi="Times New Roman" w:cs="Times New Roman"/>
          <w:sz w:val="28"/>
          <w:szCs w:val="28"/>
        </w:rPr>
        <w:t xml:space="preserve">главными администраторами </w:t>
      </w:r>
      <w:r>
        <w:rPr>
          <w:rFonts w:ascii="Times New Roman" w:hAnsi="Times New Roman" w:cs="Times New Roman"/>
          <w:sz w:val="28"/>
          <w:szCs w:val="28"/>
        </w:rPr>
        <w:t xml:space="preserve">(администраторами) средств районного </w:t>
      </w:r>
      <w:r w:rsidRPr="00617CE4">
        <w:rPr>
          <w:rFonts w:ascii="Times New Roman" w:hAnsi="Times New Roman" w:cs="Times New Roman"/>
          <w:sz w:val="28"/>
          <w:szCs w:val="28"/>
        </w:rPr>
        <w:t xml:space="preserve">бюджета </w:t>
      </w:r>
      <w:r w:rsidRPr="001D0E0A">
        <w:rPr>
          <w:rFonts w:ascii="Times New Roman" w:hAnsi="Times New Roman" w:cs="Times New Roman"/>
          <w:sz w:val="28"/>
          <w:szCs w:val="28"/>
        </w:rPr>
        <w:t>внутреннего финансового контроля и внутреннего финансового аудита за</w:t>
      </w:r>
      <w:r>
        <w:rPr>
          <w:rFonts w:ascii="Times New Roman" w:hAnsi="Times New Roman" w:cs="Times New Roman"/>
          <w:sz w:val="28"/>
          <w:szCs w:val="28"/>
        </w:rPr>
        <w:t xml:space="preserve"> отчетный год (далее - Доклад).</w:t>
      </w:r>
    </w:p>
    <w:p w:rsidR="00E24068" w:rsidRPr="001D0E0A" w:rsidRDefault="00E24068" w:rsidP="00E2406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7</w:t>
      </w:r>
      <w:r w:rsidRPr="001D0E0A">
        <w:rPr>
          <w:rFonts w:ascii="Times New Roman" w:hAnsi="Times New Roman" w:cs="Times New Roman"/>
          <w:sz w:val="28"/>
          <w:szCs w:val="28"/>
        </w:rPr>
        <w:t>. В Докладе отражаются следующие сведения:</w:t>
      </w:r>
    </w:p>
    <w:p w:rsidR="00E24068" w:rsidRPr="001D0E0A" w:rsidRDefault="00E24068" w:rsidP="00E24068">
      <w:pPr>
        <w:spacing w:after="0" w:line="240" w:lineRule="auto"/>
        <w:ind w:firstLine="720"/>
        <w:jc w:val="both"/>
        <w:rPr>
          <w:rFonts w:ascii="Times New Roman" w:hAnsi="Times New Roman" w:cs="Times New Roman"/>
          <w:sz w:val="28"/>
          <w:szCs w:val="28"/>
        </w:rPr>
      </w:pPr>
      <w:r w:rsidRPr="001D0E0A">
        <w:rPr>
          <w:rFonts w:ascii="Times New Roman" w:hAnsi="Times New Roman" w:cs="Times New Roman"/>
          <w:sz w:val="28"/>
          <w:szCs w:val="28"/>
        </w:rPr>
        <w:t>сведения о количестве мероприятий по анализу внутреннего финансового контроля и внутреннего финансового аудита;</w:t>
      </w:r>
    </w:p>
    <w:p w:rsidR="00E24068" w:rsidRPr="001D0E0A" w:rsidRDefault="00E24068" w:rsidP="00E24068">
      <w:pPr>
        <w:spacing w:after="0" w:line="240" w:lineRule="auto"/>
        <w:ind w:firstLine="720"/>
        <w:jc w:val="both"/>
        <w:rPr>
          <w:rFonts w:ascii="Times New Roman" w:hAnsi="Times New Roman" w:cs="Times New Roman"/>
          <w:sz w:val="28"/>
          <w:szCs w:val="28"/>
        </w:rPr>
      </w:pPr>
      <w:r w:rsidRPr="001D0E0A">
        <w:rPr>
          <w:rFonts w:ascii="Times New Roman" w:hAnsi="Times New Roman" w:cs="Times New Roman"/>
          <w:sz w:val="28"/>
          <w:szCs w:val="28"/>
        </w:rPr>
        <w:t>сведения об укомплектованности структурных подразделений внутреннего финансового аудита и (или) количество уполномоченных должностных лиц, наделенных полномочиями по осуществлению внутреннего финансового аудита;</w:t>
      </w:r>
    </w:p>
    <w:p w:rsidR="00E24068" w:rsidRPr="001D0E0A" w:rsidRDefault="00E24068" w:rsidP="00E24068">
      <w:pPr>
        <w:spacing w:after="0" w:line="240" w:lineRule="auto"/>
        <w:ind w:firstLine="720"/>
        <w:jc w:val="both"/>
        <w:rPr>
          <w:rFonts w:ascii="Times New Roman" w:hAnsi="Times New Roman" w:cs="Times New Roman"/>
          <w:sz w:val="28"/>
          <w:szCs w:val="28"/>
        </w:rPr>
      </w:pPr>
      <w:r w:rsidRPr="001D0E0A">
        <w:rPr>
          <w:rFonts w:ascii="Times New Roman" w:hAnsi="Times New Roman" w:cs="Times New Roman"/>
          <w:sz w:val="28"/>
          <w:szCs w:val="28"/>
        </w:rPr>
        <w:t>описание основных недостатков (нарушений), выявленных в ходе мероприятий по анализу внутреннего финансового контроля и внутреннего финансового аудита в отчетном году;</w:t>
      </w:r>
    </w:p>
    <w:p w:rsidR="00E24068" w:rsidRPr="001D0E0A" w:rsidRDefault="00E24068" w:rsidP="00E24068">
      <w:pPr>
        <w:spacing w:after="0" w:line="240" w:lineRule="auto"/>
        <w:ind w:firstLine="720"/>
        <w:jc w:val="both"/>
        <w:rPr>
          <w:rFonts w:ascii="Times New Roman" w:hAnsi="Times New Roman" w:cs="Times New Roman"/>
          <w:sz w:val="28"/>
          <w:szCs w:val="28"/>
        </w:rPr>
      </w:pPr>
      <w:r w:rsidRPr="001D0E0A">
        <w:rPr>
          <w:rFonts w:ascii="Times New Roman" w:hAnsi="Times New Roman" w:cs="Times New Roman"/>
          <w:sz w:val="28"/>
          <w:szCs w:val="28"/>
        </w:rPr>
        <w:t>сравнение результатов анализа внутреннего финансового контроля и внутреннего финансового аудита, проведенного в отчетном году, с результатами анализа внутреннего финансового контроля и внутреннего финансового аудита, осуществленного за два года до наступления отчетного;</w:t>
      </w:r>
    </w:p>
    <w:p w:rsidR="00E24068" w:rsidRPr="001D0E0A" w:rsidRDefault="00E24068" w:rsidP="00E24068">
      <w:pPr>
        <w:spacing w:after="0" w:line="240" w:lineRule="auto"/>
        <w:ind w:firstLine="720"/>
        <w:jc w:val="both"/>
        <w:rPr>
          <w:rFonts w:ascii="Times New Roman" w:hAnsi="Times New Roman" w:cs="Times New Roman"/>
          <w:sz w:val="28"/>
          <w:szCs w:val="28"/>
        </w:rPr>
      </w:pPr>
      <w:r w:rsidRPr="001D0E0A">
        <w:rPr>
          <w:rFonts w:ascii="Times New Roman" w:hAnsi="Times New Roman" w:cs="Times New Roman"/>
          <w:sz w:val="28"/>
          <w:szCs w:val="28"/>
        </w:rPr>
        <w:t xml:space="preserve">информация о реализации предложений по повышению качества организации и осуществления </w:t>
      </w:r>
      <w:r w:rsidRPr="00617CE4">
        <w:rPr>
          <w:rFonts w:ascii="Times New Roman" w:hAnsi="Times New Roman" w:cs="Times New Roman"/>
          <w:sz w:val="28"/>
          <w:szCs w:val="28"/>
        </w:rPr>
        <w:t xml:space="preserve">главными администраторами </w:t>
      </w:r>
      <w:r>
        <w:rPr>
          <w:rFonts w:ascii="Times New Roman" w:hAnsi="Times New Roman" w:cs="Times New Roman"/>
          <w:sz w:val="28"/>
          <w:szCs w:val="28"/>
        </w:rPr>
        <w:t xml:space="preserve">(администраторами) средств районного </w:t>
      </w:r>
      <w:r w:rsidRPr="00617CE4">
        <w:rPr>
          <w:rFonts w:ascii="Times New Roman" w:hAnsi="Times New Roman" w:cs="Times New Roman"/>
          <w:sz w:val="28"/>
          <w:szCs w:val="28"/>
        </w:rPr>
        <w:t xml:space="preserve">бюджета </w:t>
      </w:r>
      <w:r w:rsidRPr="001D0E0A">
        <w:rPr>
          <w:rFonts w:ascii="Times New Roman" w:hAnsi="Times New Roman" w:cs="Times New Roman"/>
          <w:sz w:val="28"/>
          <w:szCs w:val="28"/>
        </w:rPr>
        <w:t xml:space="preserve">внутреннего финансового </w:t>
      </w:r>
      <w:r w:rsidRPr="001D0E0A">
        <w:rPr>
          <w:rFonts w:ascii="Times New Roman" w:hAnsi="Times New Roman" w:cs="Times New Roman"/>
          <w:sz w:val="28"/>
          <w:szCs w:val="28"/>
        </w:rPr>
        <w:lastRenderedPageBreak/>
        <w:t xml:space="preserve">контроля и внутреннего финансового аудита, направленных </w:t>
      </w:r>
      <w:r w:rsidRPr="00617CE4">
        <w:rPr>
          <w:rFonts w:ascii="Times New Roman" w:hAnsi="Times New Roman" w:cs="Times New Roman"/>
          <w:sz w:val="28"/>
          <w:szCs w:val="28"/>
        </w:rPr>
        <w:t>Финансовым управлением администрации Благодарненского муниципального района Ставропольского края</w:t>
      </w:r>
      <w:r w:rsidRPr="001D0E0A">
        <w:rPr>
          <w:rFonts w:ascii="Times New Roman" w:hAnsi="Times New Roman" w:cs="Times New Roman"/>
          <w:sz w:val="28"/>
          <w:szCs w:val="28"/>
        </w:rPr>
        <w:t>.</w:t>
      </w:r>
    </w:p>
    <w:p w:rsidR="00E24068" w:rsidRPr="00D30775" w:rsidRDefault="00E24068" w:rsidP="00E24068">
      <w:pPr>
        <w:spacing w:after="0" w:line="240" w:lineRule="auto"/>
        <w:ind w:firstLine="720"/>
        <w:jc w:val="both"/>
        <w:rPr>
          <w:rFonts w:ascii="Times New Roman" w:hAnsi="Times New Roman" w:cs="Times New Roman"/>
          <w:sz w:val="28"/>
          <w:szCs w:val="28"/>
        </w:rPr>
      </w:pPr>
      <w:r w:rsidRPr="001D0E0A">
        <w:rPr>
          <w:rFonts w:ascii="Times New Roman" w:hAnsi="Times New Roman" w:cs="Times New Roman"/>
          <w:sz w:val="28"/>
          <w:szCs w:val="28"/>
        </w:rPr>
        <w:t xml:space="preserve">К Докладу прилагается сводный отчет о результатах оценки качества внутреннего финансового и внутреннего финансового аудита за отчетный год по форме согласно </w:t>
      </w:r>
      <w:hyperlink w:anchor="P686" w:history="1">
        <w:r w:rsidRPr="001D0E0A">
          <w:rPr>
            <w:rFonts w:ascii="Times New Roman" w:hAnsi="Times New Roman" w:cs="Times New Roman"/>
            <w:sz w:val="28"/>
            <w:szCs w:val="28"/>
          </w:rPr>
          <w:t>Приложению № 2</w:t>
        </w:r>
      </w:hyperlink>
      <w:r>
        <w:rPr>
          <w:rFonts w:ascii="Times New Roman" w:hAnsi="Times New Roman" w:cs="Times New Roman"/>
          <w:sz w:val="28"/>
          <w:szCs w:val="28"/>
        </w:rPr>
        <w:t xml:space="preserve"> к настоящей Методике</w:t>
      </w:r>
      <w:r w:rsidRPr="001D0E0A">
        <w:rPr>
          <w:rFonts w:ascii="Times New Roman" w:hAnsi="Times New Roman" w:cs="Times New Roman"/>
          <w:sz w:val="28"/>
          <w:szCs w:val="28"/>
        </w:rPr>
        <w:t>.</w:t>
      </w:r>
    </w:p>
    <w:p w:rsidR="00E24068" w:rsidRDefault="00E24068" w:rsidP="00E24068">
      <w:pPr>
        <w:spacing w:after="0" w:line="240" w:lineRule="auto"/>
        <w:jc w:val="both"/>
        <w:rPr>
          <w:rFonts w:ascii="Times New Roman" w:hAnsi="Times New Roman" w:cs="Times New Roman"/>
          <w:sz w:val="28"/>
          <w:szCs w:val="28"/>
        </w:rPr>
        <w:sectPr w:rsidR="00E24068" w:rsidSect="005B77D3">
          <w:pgSz w:w="11906" w:h="16838" w:code="9"/>
          <w:pgMar w:top="1134" w:right="567" w:bottom="1134" w:left="1985" w:header="709" w:footer="709" w:gutter="0"/>
          <w:cols w:space="708"/>
          <w:docGrid w:linePitch="360"/>
        </w:sectPr>
      </w:pPr>
    </w:p>
    <w:tbl>
      <w:tblPr>
        <w:tblpPr w:leftFromText="180" w:rightFromText="180" w:vertAnchor="text" w:horzAnchor="page" w:tblpX="6667" w:tblpY="2"/>
        <w:tblW w:w="0" w:type="auto"/>
        <w:tblLook w:val="01E0" w:firstRow="1" w:lastRow="1" w:firstColumn="1" w:lastColumn="1" w:noHBand="0" w:noVBand="0"/>
      </w:tblPr>
      <w:tblGrid>
        <w:gridCol w:w="2630"/>
        <w:gridCol w:w="7087"/>
      </w:tblGrid>
      <w:tr w:rsidR="00E24068" w:rsidRPr="00E24068" w:rsidTr="00716C27">
        <w:trPr>
          <w:trHeight w:val="1991"/>
        </w:trPr>
        <w:tc>
          <w:tcPr>
            <w:tcW w:w="2630" w:type="dxa"/>
          </w:tcPr>
          <w:p w:rsidR="00E24068" w:rsidRPr="00E24068" w:rsidRDefault="00E24068" w:rsidP="00E24068">
            <w:pPr>
              <w:tabs>
                <w:tab w:val="left" w:pos="5940"/>
              </w:tabs>
              <w:spacing w:after="0" w:line="240" w:lineRule="exact"/>
              <w:jc w:val="center"/>
              <w:rPr>
                <w:rFonts w:ascii="Times New Roman" w:eastAsia="Times New Roman" w:hAnsi="Times New Roman" w:cs="Times New Roman"/>
                <w:sz w:val="20"/>
                <w:szCs w:val="28"/>
                <w:lang w:eastAsia="ru-RU"/>
              </w:rPr>
            </w:pPr>
          </w:p>
        </w:tc>
        <w:tc>
          <w:tcPr>
            <w:tcW w:w="7087" w:type="dxa"/>
          </w:tcPr>
          <w:p w:rsidR="00E24068" w:rsidRPr="00E24068" w:rsidRDefault="00E24068" w:rsidP="00E24068">
            <w:pPr>
              <w:widowControl w:val="0"/>
              <w:autoSpaceDE w:val="0"/>
              <w:autoSpaceDN w:val="0"/>
              <w:spacing w:after="0" w:line="240" w:lineRule="exact"/>
              <w:ind w:right="-550"/>
              <w:jc w:val="center"/>
              <w:outlineLvl w:val="1"/>
              <w:rPr>
                <w:rFonts w:ascii="Times New Roman" w:eastAsia="Times New Roman" w:hAnsi="Times New Roman" w:cs="Times New Roman"/>
                <w:sz w:val="28"/>
                <w:szCs w:val="28"/>
                <w:lang w:eastAsia="ru-RU"/>
              </w:rPr>
            </w:pPr>
            <w:r w:rsidRPr="00E24068">
              <w:rPr>
                <w:rFonts w:ascii="Times New Roman" w:eastAsia="Times New Roman" w:hAnsi="Times New Roman" w:cs="Times New Roman"/>
                <w:sz w:val="28"/>
                <w:szCs w:val="28"/>
                <w:lang w:eastAsia="ru-RU"/>
              </w:rPr>
              <w:t>Приложение № 1</w:t>
            </w:r>
          </w:p>
          <w:p w:rsidR="00E24068" w:rsidRPr="00E24068" w:rsidRDefault="00E24068" w:rsidP="00E24068">
            <w:pPr>
              <w:spacing w:after="0" w:line="240" w:lineRule="exact"/>
              <w:jc w:val="center"/>
              <w:rPr>
                <w:rFonts w:ascii="Times New Roman" w:eastAsia="Times New Roman" w:hAnsi="Times New Roman" w:cs="Times New Roman"/>
                <w:sz w:val="28"/>
                <w:szCs w:val="28"/>
                <w:lang w:eastAsia="ru-RU"/>
              </w:rPr>
            </w:pPr>
            <w:r w:rsidRPr="00E24068">
              <w:rPr>
                <w:rFonts w:ascii="Times New Roman" w:eastAsia="Times New Roman" w:hAnsi="Times New Roman" w:cs="Times New Roman"/>
                <w:sz w:val="28"/>
                <w:szCs w:val="28"/>
                <w:lang w:eastAsia="ru-RU"/>
              </w:rPr>
              <w:t xml:space="preserve">к Методике внешней оценки качества </w:t>
            </w:r>
          </w:p>
          <w:p w:rsidR="00E24068" w:rsidRPr="00E24068" w:rsidRDefault="00E24068" w:rsidP="00E24068">
            <w:pPr>
              <w:spacing w:after="0" w:line="240" w:lineRule="exact"/>
              <w:jc w:val="center"/>
              <w:rPr>
                <w:rFonts w:ascii="Times New Roman" w:eastAsia="Times New Roman" w:hAnsi="Times New Roman" w:cs="Times New Roman"/>
                <w:sz w:val="28"/>
                <w:szCs w:val="28"/>
                <w:lang w:eastAsia="ru-RU"/>
              </w:rPr>
            </w:pPr>
            <w:r w:rsidRPr="00E24068">
              <w:rPr>
                <w:rFonts w:ascii="Times New Roman" w:eastAsia="Times New Roman" w:hAnsi="Times New Roman" w:cs="Times New Roman"/>
                <w:sz w:val="28"/>
                <w:szCs w:val="28"/>
                <w:lang w:eastAsia="ru-RU"/>
              </w:rPr>
              <w:t xml:space="preserve">внутреннего финансового контроля </w:t>
            </w:r>
          </w:p>
          <w:p w:rsidR="00E24068" w:rsidRPr="00E24068" w:rsidRDefault="00E24068" w:rsidP="00E24068">
            <w:pPr>
              <w:spacing w:after="0" w:line="240" w:lineRule="exact"/>
              <w:jc w:val="center"/>
              <w:rPr>
                <w:rFonts w:ascii="Times New Roman" w:eastAsia="Times New Roman" w:hAnsi="Times New Roman" w:cs="Times New Roman"/>
                <w:sz w:val="28"/>
                <w:szCs w:val="28"/>
                <w:lang w:eastAsia="ru-RU"/>
              </w:rPr>
            </w:pPr>
            <w:r w:rsidRPr="00E24068">
              <w:rPr>
                <w:rFonts w:ascii="Times New Roman" w:eastAsia="Times New Roman" w:hAnsi="Times New Roman" w:cs="Times New Roman"/>
                <w:sz w:val="28"/>
                <w:szCs w:val="28"/>
                <w:lang w:eastAsia="ru-RU"/>
              </w:rPr>
              <w:t xml:space="preserve">и внутреннего финансового аудита, </w:t>
            </w:r>
          </w:p>
          <w:p w:rsidR="00E24068" w:rsidRPr="00E24068" w:rsidRDefault="00E24068" w:rsidP="00E24068">
            <w:pPr>
              <w:spacing w:after="0" w:line="240" w:lineRule="exact"/>
              <w:jc w:val="center"/>
              <w:rPr>
                <w:rFonts w:ascii="Times New Roman" w:eastAsia="Times New Roman" w:hAnsi="Times New Roman" w:cs="Times New Roman"/>
                <w:sz w:val="28"/>
                <w:szCs w:val="28"/>
                <w:lang w:eastAsia="ru-RU"/>
              </w:rPr>
            </w:pPr>
            <w:r w:rsidRPr="00E24068">
              <w:rPr>
                <w:rFonts w:ascii="Times New Roman" w:eastAsia="Times New Roman" w:hAnsi="Times New Roman" w:cs="Times New Roman"/>
                <w:sz w:val="28"/>
                <w:szCs w:val="28"/>
                <w:lang w:eastAsia="ru-RU"/>
              </w:rPr>
              <w:t xml:space="preserve">осуществляемой Финансовым управлением администрации Благодарненского </w:t>
            </w:r>
          </w:p>
          <w:p w:rsidR="00E24068" w:rsidRPr="00E24068" w:rsidRDefault="00E24068" w:rsidP="00E24068">
            <w:pPr>
              <w:spacing w:after="0" w:line="240" w:lineRule="exact"/>
              <w:jc w:val="center"/>
              <w:rPr>
                <w:rFonts w:ascii="Times New Roman" w:eastAsia="Times New Roman" w:hAnsi="Times New Roman" w:cs="Times New Roman"/>
                <w:sz w:val="28"/>
                <w:szCs w:val="28"/>
                <w:lang w:eastAsia="ru-RU"/>
              </w:rPr>
            </w:pPr>
            <w:r w:rsidRPr="00E24068">
              <w:rPr>
                <w:rFonts w:ascii="Times New Roman" w:eastAsia="Times New Roman" w:hAnsi="Times New Roman" w:cs="Times New Roman"/>
                <w:sz w:val="28"/>
                <w:szCs w:val="28"/>
                <w:lang w:eastAsia="ru-RU"/>
              </w:rPr>
              <w:t>муниципального района Ставропольского края</w:t>
            </w:r>
          </w:p>
          <w:p w:rsidR="00E24068" w:rsidRPr="00E24068" w:rsidRDefault="00E24068" w:rsidP="00E24068">
            <w:pPr>
              <w:spacing w:after="0" w:line="240" w:lineRule="exact"/>
              <w:jc w:val="center"/>
              <w:rPr>
                <w:rFonts w:ascii="Times New Roman" w:eastAsia="Times New Roman" w:hAnsi="Times New Roman" w:cs="Times New Roman"/>
                <w:sz w:val="28"/>
                <w:szCs w:val="28"/>
                <w:lang w:eastAsia="ru-RU"/>
              </w:rPr>
            </w:pPr>
            <w:r w:rsidRPr="00E24068">
              <w:rPr>
                <w:rFonts w:ascii="Times New Roman" w:eastAsia="Times New Roman" w:hAnsi="Times New Roman" w:cs="Times New Roman"/>
                <w:sz w:val="28"/>
                <w:szCs w:val="28"/>
                <w:lang w:eastAsia="ru-RU"/>
              </w:rPr>
              <w:t>от 29 декабря 2016 года №254</w:t>
            </w:r>
          </w:p>
          <w:p w:rsidR="00E24068" w:rsidRPr="00E24068" w:rsidRDefault="00E24068" w:rsidP="00E24068">
            <w:pPr>
              <w:widowControl w:val="0"/>
              <w:autoSpaceDE w:val="0"/>
              <w:autoSpaceDN w:val="0"/>
              <w:spacing w:after="0" w:line="240" w:lineRule="exact"/>
              <w:ind w:left="-348" w:right="-550"/>
              <w:jc w:val="center"/>
              <w:rPr>
                <w:rFonts w:ascii="Times New Roman" w:eastAsia="Times New Roman" w:hAnsi="Times New Roman" w:cs="Times New Roman"/>
                <w:sz w:val="28"/>
                <w:szCs w:val="28"/>
                <w:lang w:eastAsia="ru-RU"/>
              </w:rPr>
            </w:pPr>
          </w:p>
        </w:tc>
      </w:tr>
    </w:tbl>
    <w:p w:rsidR="00E24068" w:rsidRPr="00E24068" w:rsidRDefault="00E24068" w:rsidP="00E24068">
      <w:pPr>
        <w:pStyle w:val="ConsPlusNormal"/>
        <w:spacing w:line="240" w:lineRule="exact"/>
        <w:ind w:right="-550"/>
        <w:jc w:val="right"/>
        <w:rPr>
          <w:rFonts w:ascii="Times New Roman" w:hAnsi="Times New Roman" w:cs="Times New Roman"/>
          <w:sz w:val="28"/>
          <w:szCs w:val="28"/>
        </w:rPr>
      </w:pPr>
    </w:p>
    <w:p w:rsidR="00E24068" w:rsidRPr="00E24068" w:rsidRDefault="00E24068" w:rsidP="00E24068">
      <w:pPr>
        <w:pStyle w:val="ConsPlusNormal"/>
        <w:jc w:val="right"/>
        <w:rPr>
          <w:rFonts w:ascii="Times New Roman" w:hAnsi="Times New Roman" w:cs="Times New Roman"/>
        </w:rPr>
      </w:pPr>
    </w:p>
    <w:p w:rsidR="00E24068" w:rsidRPr="00E24068" w:rsidRDefault="00E24068" w:rsidP="00E24068">
      <w:pPr>
        <w:pStyle w:val="ConsPlusNormal"/>
        <w:jc w:val="center"/>
        <w:rPr>
          <w:rFonts w:ascii="Times New Roman" w:hAnsi="Times New Roman" w:cs="Times New Roman"/>
          <w:sz w:val="28"/>
          <w:szCs w:val="28"/>
        </w:rPr>
      </w:pPr>
      <w:bookmarkStart w:id="0" w:name="P64"/>
      <w:bookmarkEnd w:id="0"/>
    </w:p>
    <w:p w:rsidR="00E24068" w:rsidRPr="00E24068" w:rsidRDefault="00E24068" w:rsidP="00E24068">
      <w:pPr>
        <w:pStyle w:val="ConsPlusNormal"/>
        <w:jc w:val="center"/>
        <w:rPr>
          <w:rFonts w:ascii="Times New Roman" w:hAnsi="Times New Roman" w:cs="Times New Roman"/>
          <w:sz w:val="28"/>
          <w:szCs w:val="28"/>
        </w:rPr>
      </w:pPr>
    </w:p>
    <w:p w:rsidR="00E24068" w:rsidRPr="00E24068" w:rsidRDefault="00E24068" w:rsidP="00E24068">
      <w:pPr>
        <w:pStyle w:val="ConsPlusNormal"/>
        <w:jc w:val="center"/>
        <w:rPr>
          <w:rFonts w:ascii="Times New Roman" w:hAnsi="Times New Roman" w:cs="Times New Roman"/>
          <w:sz w:val="28"/>
          <w:szCs w:val="28"/>
        </w:rPr>
      </w:pPr>
    </w:p>
    <w:p w:rsidR="00E24068" w:rsidRPr="00E24068" w:rsidRDefault="00E24068" w:rsidP="00E24068">
      <w:pPr>
        <w:pStyle w:val="ConsPlusNormal"/>
        <w:jc w:val="center"/>
        <w:rPr>
          <w:rFonts w:ascii="Times New Roman" w:hAnsi="Times New Roman" w:cs="Times New Roman"/>
          <w:sz w:val="28"/>
          <w:szCs w:val="28"/>
        </w:rPr>
      </w:pPr>
    </w:p>
    <w:p w:rsidR="00E24068" w:rsidRPr="00E24068" w:rsidRDefault="00E24068" w:rsidP="00E24068">
      <w:pPr>
        <w:pStyle w:val="ConsPlusNormal"/>
        <w:jc w:val="center"/>
        <w:rPr>
          <w:rFonts w:ascii="Times New Roman" w:hAnsi="Times New Roman" w:cs="Times New Roman"/>
          <w:sz w:val="28"/>
          <w:szCs w:val="28"/>
        </w:rPr>
      </w:pPr>
    </w:p>
    <w:p w:rsidR="00E24068" w:rsidRPr="00E24068" w:rsidRDefault="00E24068" w:rsidP="00E24068">
      <w:pPr>
        <w:pStyle w:val="ConsPlusNormal"/>
        <w:jc w:val="center"/>
        <w:rPr>
          <w:rFonts w:ascii="Times New Roman" w:hAnsi="Times New Roman" w:cs="Times New Roman"/>
          <w:sz w:val="28"/>
          <w:szCs w:val="28"/>
        </w:rPr>
      </w:pPr>
    </w:p>
    <w:p w:rsidR="00E24068" w:rsidRPr="00E24068" w:rsidRDefault="00E24068" w:rsidP="00E24068">
      <w:pPr>
        <w:pStyle w:val="ConsPlusNormal"/>
        <w:jc w:val="center"/>
        <w:rPr>
          <w:rFonts w:ascii="Times New Roman" w:hAnsi="Times New Roman" w:cs="Times New Roman"/>
          <w:sz w:val="28"/>
          <w:szCs w:val="28"/>
        </w:rPr>
      </w:pPr>
    </w:p>
    <w:p w:rsidR="00E24068" w:rsidRPr="00E24068" w:rsidRDefault="00E24068" w:rsidP="00E24068">
      <w:pPr>
        <w:widowControl w:val="0"/>
        <w:autoSpaceDE w:val="0"/>
        <w:autoSpaceDN w:val="0"/>
        <w:adjustRightInd w:val="0"/>
        <w:jc w:val="center"/>
        <w:rPr>
          <w:rFonts w:ascii="Times New Roman" w:hAnsi="Times New Roman" w:cs="Times New Roman"/>
          <w:sz w:val="28"/>
          <w:szCs w:val="28"/>
        </w:rPr>
      </w:pPr>
      <w:r w:rsidRPr="00E24068">
        <w:rPr>
          <w:rFonts w:ascii="Times New Roman" w:hAnsi="Times New Roman" w:cs="Times New Roman"/>
          <w:sz w:val="28"/>
          <w:szCs w:val="28"/>
        </w:rPr>
        <w:t>КРИТЕРИИ</w:t>
      </w:r>
    </w:p>
    <w:p w:rsidR="00E24068" w:rsidRPr="00E24068" w:rsidRDefault="00E24068" w:rsidP="00E24068">
      <w:pPr>
        <w:widowControl w:val="0"/>
        <w:autoSpaceDE w:val="0"/>
        <w:autoSpaceDN w:val="0"/>
        <w:adjustRightInd w:val="0"/>
        <w:jc w:val="center"/>
        <w:rPr>
          <w:rFonts w:ascii="Times New Roman" w:hAnsi="Times New Roman" w:cs="Times New Roman"/>
          <w:sz w:val="28"/>
          <w:szCs w:val="28"/>
        </w:rPr>
      </w:pPr>
      <w:r w:rsidRPr="00E24068">
        <w:rPr>
          <w:rFonts w:ascii="Times New Roman" w:hAnsi="Times New Roman" w:cs="Times New Roman"/>
          <w:sz w:val="28"/>
          <w:szCs w:val="28"/>
        </w:rPr>
        <w:t>качества осуществления главными администраторами (администраторами) средств районного бюджета внутреннего финансового контроля и внутреннего финансового аудита</w:t>
      </w:r>
    </w:p>
    <w:p w:rsidR="00E24068" w:rsidRPr="00E24068" w:rsidRDefault="00E24068" w:rsidP="00E24068">
      <w:pPr>
        <w:pStyle w:val="ConsPlusNormal"/>
        <w:jc w:val="both"/>
        <w:rPr>
          <w:rFonts w:ascii="Times New Roman" w:hAnsi="Times New Roman" w:cs="Times New Roman"/>
          <w:sz w:val="28"/>
          <w:szCs w:val="28"/>
        </w:rPr>
      </w:pPr>
    </w:p>
    <w:tbl>
      <w:tblPr>
        <w:tblW w:w="15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4678"/>
        <w:gridCol w:w="2552"/>
        <w:gridCol w:w="993"/>
        <w:gridCol w:w="1275"/>
        <w:gridCol w:w="5055"/>
      </w:tblGrid>
      <w:tr w:rsidR="00E24068" w:rsidRPr="00E24068" w:rsidTr="00716C27">
        <w:tc>
          <w:tcPr>
            <w:tcW w:w="629" w:type="dxa"/>
          </w:tcPr>
          <w:p w:rsidR="00E24068" w:rsidRPr="00E24068" w:rsidRDefault="00E24068" w:rsidP="00716C27">
            <w:pPr>
              <w:pStyle w:val="ConsPlusNormal"/>
              <w:spacing w:line="240" w:lineRule="exact"/>
              <w:jc w:val="center"/>
              <w:rPr>
                <w:rFonts w:ascii="Times New Roman" w:hAnsi="Times New Roman" w:cs="Times New Roman"/>
              </w:rPr>
            </w:pPr>
            <w:r w:rsidRPr="00E24068">
              <w:rPr>
                <w:rFonts w:ascii="Times New Roman" w:hAnsi="Times New Roman" w:cs="Times New Roman"/>
              </w:rPr>
              <w:t>№</w:t>
            </w:r>
          </w:p>
        </w:tc>
        <w:tc>
          <w:tcPr>
            <w:tcW w:w="4678" w:type="dxa"/>
          </w:tcPr>
          <w:p w:rsidR="00E24068" w:rsidRPr="00E24068" w:rsidRDefault="00E24068" w:rsidP="00716C27">
            <w:pPr>
              <w:pStyle w:val="ConsPlusNormal"/>
              <w:spacing w:line="240" w:lineRule="exact"/>
              <w:jc w:val="center"/>
              <w:rPr>
                <w:rFonts w:ascii="Times New Roman" w:hAnsi="Times New Roman" w:cs="Times New Roman"/>
              </w:rPr>
            </w:pPr>
            <w:r w:rsidRPr="00E24068">
              <w:rPr>
                <w:rFonts w:ascii="Times New Roman" w:hAnsi="Times New Roman" w:cs="Times New Roman"/>
              </w:rPr>
              <w:t>Вопросы</w:t>
            </w:r>
          </w:p>
        </w:tc>
        <w:tc>
          <w:tcPr>
            <w:tcW w:w="2552" w:type="dxa"/>
          </w:tcPr>
          <w:p w:rsidR="00E24068" w:rsidRPr="00E24068" w:rsidRDefault="00E24068" w:rsidP="00716C27">
            <w:pPr>
              <w:pStyle w:val="ConsPlusNormal"/>
              <w:spacing w:line="240" w:lineRule="exact"/>
              <w:jc w:val="center"/>
              <w:rPr>
                <w:rFonts w:ascii="Times New Roman" w:hAnsi="Times New Roman" w:cs="Times New Roman"/>
              </w:rPr>
            </w:pPr>
            <w:r w:rsidRPr="00E24068">
              <w:rPr>
                <w:rFonts w:ascii="Times New Roman" w:hAnsi="Times New Roman" w:cs="Times New Roman"/>
              </w:rPr>
              <w:t>критерии</w:t>
            </w:r>
          </w:p>
        </w:tc>
        <w:tc>
          <w:tcPr>
            <w:tcW w:w="993" w:type="dxa"/>
          </w:tcPr>
          <w:p w:rsidR="00E24068" w:rsidRPr="00E24068" w:rsidRDefault="00E24068" w:rsidP="00716C27">
            <w:pPr>
              <w:pStyle w:val="ConsPlusNormal"/>
              <w:spacing w:line="240" w:lineRule="exact"/>
              <w:jc w:val="center"/>
              <w:rPr>
                <w:rFonts w:ascii="Times New Roman" w:hAnsi="Times New Roman" w:cs="Times New Roman"/>
              </w:rPr>
            </w:pPr>
            <w:r w:rsidRPr="00E24068">
              <w:rPr>
                <w:rFonts w:ascii="Times New Roman" w:hAnsi="Times New Roman" w:cs="Times New Roman"/>
              </w:rPr>
              <w:t>баллы</w:t>
            </w:r>
            <w:r w:rsidRPr="00E24068">
              <w:rPr>
                <w:rFonts w:ascii="Times New Roman" w:hAnsi="Times New Roman" w:cs="Times New Roman"/>
                <w:vertAlign w:val="superscript"/>
              </w:rPr>
              <w:t>1</w:t>
            </w:r>
          </w:p>
        </w:tc>
        <w:tc>
          <w:tcPr>
            <w:tcW w:w="1275" w:type="dxa"/>
          </w:tcPr>
          <w:p w:rsidR="00E24068" w:rsidRPr="00E24068" w:rsidRDefault="00E24068" w:rsidP="00716C27">
            <w:pPr>
              <w:pStyle w:val="ConsPlusNormal"/>
              <w:spacing w:line="240" w:lineRule="exact"/>
              <w:jc w:val="center"/>
              <w:rPr>
                <w:rFonts w:ascii="Times New Roman" w:hAnsi="Times New Roman" w:cs="Times New Roman"/>
              </w:rPr>
            </w:pPr>
            <w:r w:rsidRPr="00E24068">
              <w:rPr>
                <w:rFonts w:ascii="Times New Roman" w:hAnsi="Times New Roman" w:cs="Times New Roman"/>
              </w:rPr>
              <w:t>отметка</w:t>
            </w:r>
            <w:r w:rsidRPr="00E24068">
              <w:rPr>
                <w:rFonts w:ascii="Times New Roman" w:hAnsi="Times New Roman" w:cs="Times New Roman"/>
                <w:vertAlign w:val="superscript"/>
              </w:rPr>
              <w:t>2</w:t>
            </w:r>
          </w:p>
        </w:tc>
        <w:tc>
          <w:tcPr>
            <w:tcW w:w="5055" w:type="dxa"/>
          </w:tcPr>
          <w:p w:rsidR="00E24068" w:rsidRPr="00E24068" w:rsidRDefault="00E24068" w:rsidP="00716C27">
            <w:pPr>
              <w:pStyle w:val="ConsPlusNormal"/>
              <w:spacing w:line="240" w:lineRule="exact"/>
              <w:jc w:val="center"/>
              <w:rPr>
                <w:rFonts w:ascii="Times New Roman" w:hAnsi="Times New Roman" w:cs="Times New Roman"/>
              </w:rPr>
            </w:pPr>
            <w:r w:rsidRPr="00E24068">
              <w:rPr>
                <w:rFonts w:ascii="Times New Roman" w:hAnsi="Times New Roman" w:cs="Times New Roman"/>
              </w:rPr>
              <w:t>источники информации для расчета показателей</w:t>
            </w:r>
          </w:p>
        </w:tc>
      </w:tr>
      <w:tr w:rsidR="00E24068" w:rsidRPr="00E24068" w:rsidTr="00716C27">
        <w:tc>
          <w:tcPr>
            <w:tcW w:w="629" w:type="dxa"/>
          </w:tcPr>
          <w:p w:rsidR="00E24068" w:rsidRPr="00E24068" w:rsidRDefault="00E24068" w:rsidP="00716C27">
            <w:pPr>
              <w:pStyle w:val="ConsPlusNormal"/>
              <w:jc w:val="center"/>
              <w:outlineLvl w:val="2"/>
              <w:rPr>
                <w:rFonts w:ascii="Times New Roman" w:hAnsi="Times New Roman" w:cs="Times New Roman"/>
              </w:rPr>
            </w:pPr>
            <w:r w:rsidRPr="00E24068">
              <w:rPr>
                <w:rFonts w:ascii="Times New Roman" w:hAnsi="Times New Roman" w:cs="Times New Roman"/>
              </w:rPr>
              <w:t>1</w:t>
            </w:r>
          </w:p>
        </w:tc>
        <w:tc>
          <w:tcPr>
            <w:tcW w:w="14553" w:type="dxa"/>
            <w:gridSpan w:val="5"/>
          </w:tcPr>
          <w:p w:rsidR="00E24068" w:rsidRPr="00E24068" w:rsidRDefault="00E24068" w:rsidP="00716C27">
            <w:pPr>
              <w:pStyle w:val="ConsPlusNormal"/>
              <w:rPr>
                <w:rFonts w:ascii="Times New Roman" w:hAnsi="Times New Roman" w:cs="Times New Roman"/>
              </w:rPr>
            </w:pPr>
            <w:r w:rsidRPr="00E24068">
              <w:rPr>
                <w:rFonts w:ascii="Times New Roman" w:hAnsi="Times New Roman" w:cs="Times New Roman"/>
              </w:rPr>
              <w:t>Качество нормативно-правового обеспечения осуществления внутреннего финансового контроля и внутреннего финансового аудита</w:t>
            </w:r>
          </w:p>
        </w:tc>
      </w:tr>
      <w:tr w:rsidR="00E24068" w:rsidRPr="00E24068" w:rsidTr="00716C27">
        <w:tc>
          <w:tcPr>
            <w:tcW w:w="629" w:type="dxa"/>
            <w:vMerge w:val="restart"/>
          </w:tcPr>
          <w:p w:rsidR="00E24068" w:rsidRPr="00E24068" w:rsidRDefault="00E24068" w:rsidP="00716C27">
            <w:pPr>
              <w:pStyle w:val="ConsPlusNormal"/>
              <w:jc w:val="center"/>
              <w:rPr>
                <w:rFonts w:ascii="Times New Roman" w:hAnsi="Times New Roman" w:cs="Times New Roman"/>
              </w:rPr>
            </w:pPr>
            <w:bookmarkStart w:id="1" w:name="P78"/>
            <w:bookmarkEnd w:id="1"/>
            <w:r w:rsidRPr="00E24068">
              <w:rPr>
                <w:rFonts w:ascii="Times New Roman" w:hAnsi="Times New Roman" w:cs="Times New Roman"/>
              </w:rPr>
              <w:t>1.1</w:t>
            </w:r>
          </w:p>
        </w:tc>
        <w:tc>
          <w:tcPr>
            <w:tcW w:w="4678" w:type="dxa"/>
            <w:vMerge w:val="restart"/>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Определены ли должностными регламентами полномочия должностных лиц подразделений главного администратора (администратора) средств районного бюджета по осуществлению внутреннего финансового контроля?</w:t>
            </w:r>
          </w:p>
        </w:tc>
        <w:tc>
          <w:tcPr>
            <w:tcW w:w="2552" w:type="dxa"/>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определены для всех уполномоченных должностных лиц в полном объеме</w:t>
            </w:r>
          </w:p>
        </w:tc>
        <w:tc>
          <w:tcPr>
            <w:tcW w:w="993" w:type="dxa"/>
          </w:tcPr>
          <w:p w:rsidR="00E24068" w:rsidRPr="00E24068" w:rsidRDefault="00E24068" w:rsidP="00716C27">
            <w:pPr>
              <w:pStyle w:val="ConsPlusNormal"/>
              <w:jc w:val="center"/>
              <w:rPr>
                <w:rFonts w:ascii="Times New Roman" w:hAnsi="Times New Roman" w:cs="Times New Roman"/>
              </w:rPr>
            </w:pPr>
            <w:r w:rsidRPr="00E24068">
              <w:rPr>
                <w:rFonts w:ascii="Times New Roman" w:hAnsi="Times New Roman" w:cs="Times New Roman"/>
              </w:rPr>
              <w:t>3</w:t>
            </w:r>
          </w:p>
        </w:tc>
        <w:tc>
          <w:tcPr>
            <w:tcW w:w="1275" w:type="dxa"/>
          </w:tcPr>
          <w:p w:rsidR="00E24068" w:rsidRPr="00E24068" w:rsidRDefault="00E24068" w:rsidP="00716C27">
            <w:pPr>
              <w:pStyle w:val="ConsPlusNormal"/>
              <w:rPr>
                <w:rFonts w:ascii="Times New Roman" w:hAnsi="Times New Roman" w:cs="Times New Roman"/>
              </w:rPr>
            </w:pPr>
          </w:p>
        </w:tc>
        <w:tc>
          <w:tcPr>
            <w:tcW w:w="5055" w:type="dxa"/>
            <w:vMerge w:val="restart"/>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должностные регламенты должностных лиц подразделений главного администратора (администратора) средств районного бюджета, уполномоченных на осуществление внутреннего финансового контроля</w:t>
            </w:r>
          </w:p>
        </w:tc>
      </w:tr>
      <w:tr w:rsidR="00E24068" w:rsidRPr="00E24068" w:rsidTr="00716C27">
        <w:tc>
          <w:tcPr>
            <w:tcW w:w="629" w:type="dxa"/>
            <w:vMerge/>
          </w:tcPr>
          <w:p w:rsidR="00E24068" w:rsidRPr="00E24068" w:rsidRDefault="00E24068" w:rsidP="00716C27">
            <w:pPr>
              <w:rPr>
                <w:rFonts w:ascii="Times New Roman" w:hAnsi="Times New Roman" w:cs="Times New Roman"/>
              </w:rPr>
            </w:pPr>
          </w:p>
        </w:tc>
        <w:tc>
          <w:tcPr>
            <w:tcW w:w="4678" w:type="dxa"/>
            <w:vMerge/>
          </w:tcPr>
          <w:p w:rsidR="00E24068" w:rsidRPr="00E24068" w:rsidRDefault="00E24068" w:rsidP="00716C27">
            <w:pPr>
              <w:rPr>
                <w:rFonts w:ascii="Times New Roman" w:hAnsi="Times New Roman" w:cs="Times New Roman"/>
              </w:rPr>
            </w:pPr>
          </w:p>
        </w:tc>
        <w:tc>
          <w:tcPr>
            <w:tcW w:w="2552" w:type="dxa"/>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определены для всех уполномоченных должностных лиц, но не в полном объеме</w:t>
            </w:r>
          </w:p>
        </w:tc>
        <w:tc>
          <w:tcPr>
            <w:tcW w:w="993" w:type="dxa"/>
          </w:tcPr>
          <w:p w:rsidR="00E24068" w:rsidRPr="00E24068" w:rsidRDefault="00E24068" w:rsidP="00716C27">
            <w:pPr>
              <w:pStyle w:val="ConsPlusNormal"/>
              <w:jc w:val="center"/>
              <w:rPr>
                <w:rFonts w:ascii="Times New Roman" w:hAnsi="Times New Roman" w:cs="Times New Roman"/>
              </w:rPr>
            </w:pPr>
            <w:r w:rsidRPr="00E24068">
              <w:rPr>
                <w:rFonts w:ascii="Times New Roman" w:hAnsi="Times New Roman" w:cs="Times New Roman"/>
              </w:rPr>
              <w:t>2</w:t>
            </w:r>
          </w:p>
        </w:tc>
        <w:tc>
          <w:tcPr>
            <w:tcW w:w="1275" w:type="dxa"/>
          </w:tcPr>
          <w:p w:rsidR="00E24068" w:rsidRPr="00E24068" w:rsidRDefault="00E24068" w:rsidP="00716C27">
            <w:pPr>
              <w:pStyle w:val="ConsPlusNormal"/>
              <w:rPr>
                <w:rFonts w:ascii="Times New Roman" w:hAnsi="Times New Roman" w:cs="Times New Roman"/>
              </w:rPr>
            </w:pPr>
          </w:p>
        </w:tc>
        <w:tc>
          <w:tcPr>
            <w:tcW w:w="5055" w:type="dxa"/>
            <w:vMerge/>
          </w:tcPr>
          <w:p w:rsidR="00E24068" w:rsidRPr="00E24068" w:rsidRDefault="00E24068" w:rsidP="00716C27">
            <w:pPr>
              <w:rPr>
                <w:rFonts w:ascii="Times New Roman" w:hAnsi="Times New Roman" w:cs="Times New Roman"/>
              </w:rPr>
            </w:pPr>
          </w:p>
        </w:tc>
      </w:tr>
      <w:tr w:rsidR="00E24068" w:rsidRPr="00E24068" w:rsidTr="00716C27">
        <w:tc>
          <w:tcPr>
            <w:tcW w:w="629" w:type="dxa"/>
            <w:vMerge/>
          </w:tcPr>
          <w:p w:rsidR="00E24068" w:rsidRPr="00E24068" w:rsidRDefault="00E24068" w:rsidP="00716C27">
            <w:pPr>
              <w:rPr>
                <w:rFonts w:ascii="Times New Roman" w:hAnsi="Times New Roman" w:cs="Times New Roman"/>
              </w:rPr>
            </w:pPr>
          </w:p>
        </w:tc>
        <w:tc>
          <w:tcPr>
            <w:tcW w:w="4678" w:type="dxa"/>
            <w:vMerge/>
          </w:tcPr>
          <w:p w:rsidR="00E24068" w:rsidRPr="00E24068" w:rsidRDefault="00E24068" w:rsidP="00716C27">
            <w:pPr>
              <w:rPr>
                <w:rFonts w:ascii="Times New Roman" w:hAnsi="Times New Roman" w:cs="Times New Roman"/>
              </w:rPr>
            </w:pPr>
          </w:p>
        </w:tc>
        <w:tc>
          <w:tcPr>
            <w:tcW w:w="2552" w:type="dxa"/>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определены не для всех уполномоченных должностных лиц</w:t>
            </w:r>
          </w:p>
        </w:tc>
        <w:tc>
          <w:tcPr>
            <w:tcW w:w="993" w:type="dxa"/>
          </w:tcPr>
          <w:p w:rsidR="00E24068" w:rsidRPr="00E24068" w:rsidRDefault="00E24068" w:rsidP="00716C27">
            <w:pPr>
              <w:pStyle w:val="ConsPlusNormal"/>
              <w:jc w:val="center"/>
              <w:rPr>
                <w:rFonts w:ascii="Times New Roman" w:hAnsi="Times New Roman" w:cs="Times New Roman"/>
              </w:rPr>
            </w:pPr>
            <w:r w:rsidRPr="00E24068">
              <w:rPr>
                <w:rFonts w:ascii="Times New Roman" w:hAnsi="Times New Roman" w:cs="Times New Roman"/>
              </w:rPr>
              <w:t>1</w:t>
            </w:r>
          </w:p>
        </w:tc>
        <w:tc>
          <w:tcPr>
            <w:tcW w:w="1275" w:type="dxa"/>
          </w:tcPr>
          <w:p w:rsidR="00E24068" w:rsidRPr="00E24068" w:rsidRDefault="00E24068" w:rsidP="00716C27">
            <w:pPr>
              <w:pStyle w:val="ConsPlusNormal"/>
              <w:rPr>
                <w:rFonts w:ascii="Times New Roman" w:hAnsi="Times New Roman" w:cs="Times New Roman"/>
              </w:rPr>
            </w:pPr>
          </w:p>
        </w:tc>
        <w:tc>
          <w:tcPr>
            <w:tcW w:w="5055" w:type="dxa"/>
            <w:vMerge/>
          </w:tcPr>
          <w:p w:rsidR="00E24068" w:rsidRPr="00E24068" w:rsidRDefault="00E24068" w:rsidP="00716C27">
            <w:pPr>
              <w:rPr>
                <w:rFonts w:ascii="Times New Roman" w:hAnsi="Times New Roman" w:cs="Times New Roman"/>
              </w:rPr>
            </w:pPr>
          </w:p>
        </w:tc>
      </w:tr>
      <w:tr w:rsidR="00E24068" w:rsidRPr="00E24068" w:rsidTr="00716C27">
        <w:tc>
          <w:tcPr>
            <w:tcW w:w="629" w:type="dxa"/>
            <w:vMerge/>
          </w:tcPr>
          <w:p w:rsidR="00E24068" w:rsidRPr="00E24068" w:rsidRDefault="00E24068" w:rsidP="00716C27">
            <w:pPr>
              <w:rPr>
                <w:rFonts w:ascii="Times New Roman" w:hAnsi="Times New Roman" w:cs="Times New Roman"/>
              </w:rPr>
            </w:pPr>
          </w:p>
        </w:tc>
        <w:tc>
          <w:tcPr>
            <w:tcW w:w="4678" w:type="dxa"/>
            <w:vMerge/>
          </w:tcPr>
          <w:p w:rsidR="00E24068" w:rsidRPr="00E24068" w:rsidRDefault="00E24068" w:rsidP="00716C27">
            <w:pPr>
              <w:rPr>
                <w:rFonts w:ascii="Times New Roman" w:hAnsi="Times New Roman" w:cs="Times New Roman"/>
              </w:rPr>
            </w:pPr>
          </w:p>
        </w:tc>
        <w:tc>
          <w:tcPr>
            <w:tcW w:w="2552" w:type="dxa"/>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не определены</w:t>
            </w:r>
          </w:p>
        </w:tc>
        <w:tc>
          <w:tcPr>
            <w:tcW w:w="993" w:type="dxa"/>
          </w:tcPr>
          <w:p w:rsidR="00E24068" w:rsidRPr="00E24068" w:rsidRDefault="00E24068" w:rsidP="00716C27">
            <w:pPr>
              <w:pStyle w:val="ConsPlusNormal"/>
              <w:jc w:val="center"/>
              <w:rPr>
                <w:rFonts w:ascii="Times New Roman" w:hAnsi="Times New Roman" w:cs="Times New Roman"/>
              </w:rPr>
            </w:pPr>
            <w:r w:rsidRPr="00E24068">
              <w:rPr>
                <w:rFonts w:ascii="Times New Roman" w:hAnsi="Times New Roman" w:cs="Times New Roman"/>
              </w:rPr>
              <w:t>0</w:t>
            </w:r>
          </w:p>
        </w:tc>
        <w:tc>
          <w:tcPr>
            <w:tcW w:w="1275" w:type="dxa"/>
          </w:tcPr>
          <w:p w:rsidR="00E24068" w:rsidRPr="00E24068" w:rsidRDefault="00E24068" w:rsidP="00716C27">
            <w:pPr>
              <w:pStyle w:val="ConsPlusNormal"/>
              <w:rPr>
                <w:rFonts w:ascii="Times New Roman" w:hAnsi="Times New Roman" w:cs="Times New Roman"/>
              </w:rPr>
            </w:pPr>
          </w:p>
        </w:tc>
        <w:tc>
          <w:tcPr>
            <w:tcW w:w="5055" w:type="dxa"/>
            <w:vMerge/>
          </w:tcPr>
          <w:p w:rsidR="00E24068" w:rsidRPr="00E24068" w:rsidRDefault="00E24068" w:rsidP="00716C27">
            <w:pPr>
              <w:rPr>
                <w:rFonts w:ascii="Times New Roman" w:hAnsi="Times New Roman" w:cs="Times New Roman"/>
              </w:rPr>
            </w:pPr>
          </w:p>
        </w:tc>
      </w:tr>
      <w:tr w:rsidR="00E24068" w:rsidRPr="00E24068" w:rsidTr="00716C27">
        <w:tc>
          <w:tcPr>
            <w:tcW w:w="629" w:type="dxa"/>
            <w:vMerge w:val="restart"/>
          </w:tcPr>
          <w:p w:rsidR="00E24068" w:rsidRPr="00E24068" w:rsidRDefault="00E24068" w:rsidP="00716C27">
            <w:pPr>
              <w:pStyle w:val="ConsPlusNormal"/>
              <w:jc w:val="center"/>
              <w:rPr>
                <w:rFonts w:ascii="Times New Roman" w:hAnsi="Times New Roman" w:cs="Times New Roman"/>
              </w:rPr>
            </w:pPr>
            <w:bookmarkStart w:id="2" w:name="P93"/>
            <w:bookmarkEnd w:id="2"/>
            <w:r w:rsidRPr="00E24068">
              <w:rPr>
                <w:rFonts w:ascii="Times New Roman" w:hAnsi="Times New Roman" w:cs="Times New Roman"/>
              </w:rPr>
              <w:t>1.2</w:t>
            </w:r>
          </w:p>
        </w:tc>
        <w:tc>
          <w:tcPr>
            <w:tcW w:w="4678" w:type="dxa"/>
            <w:vMerge w:val="restart"/>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 xml:space="preserve">Утвержден ли главным администратором (администратором) средств районного </w:t>
            </w:r>
            <w:r w:rsidRPr="00E24068">
              <w:rPr>
                <w:rFonts w:ascii="Times New Roman" w:hAnsi="Times New Roman" w:cs="Times New Roman"/>
              </w:rPr>
              <w:lastRenderedPageBreak/>
              <w:t>бюджета правовой акт, устанавливающий в отношении карт внутреннего финансового контроля следующие требования:</w:t>
            </w:r>
          </w:p>
          <w:p w:rsidR="00E24068" w:rsidRPr="00E24068" w:rsidRDefault="00E24068" w:rsidP="00716C27">
            <w:pPr>
              <w:pStyle w:val="ConsPlusNormal"/>
              <w:ind w:left="283"/>
              <w:rPr>
                <w:rFonts w:ascii="Times New Roman" w:hAnsi="Times New Roman" w:cs="Times New Roman"/>
              </w:rPr>
            </w:pPr>
            <w:r w:rsidRPr="00E24068">
              <w:rPr>
                <w:rFonts w:ascii="Times New Roman" w:hAnsi="Times New Roman" w:cs="Times New Roman"/>
              </w:rPr>
              <w:t>1) порядок формирования;</w:t>
            </w:r>
          </w:p>
          <w:p w:rsidR="00E24068" w:rsidRPr="00E24068" w:rsidRDefault="00E24068" w:rsidP="00716C27">
            <w:pPr>
              <w:pStyle w:val="ConsPlusNormal"/>
              <w:ind w:left="283"/>
              <w:rPr>
                <w:rFonts w:ascii="Times New Roman" w:hAnsi="Times New Roman" w:cs="Times New Roman"/>
              </w:rPr>
            </w:pPr>
            <w:r w:rsidRPr="00E24068">
              <w:rPr>
                <w:rFonts w:ascii="Times New Roman" w:hAnsi="Times New Roman" w:cs="Times New Roman"/>
              </w:rPr>
              <w:t>2) порядок актуализации;</w:t>
            </w:r>
          </w:p>
          <w:p w:rsidR="00E24068" w:rsidRPr="00E24068" w:rsidRDefault="00E24068" w:rsidP="00716C27">
            <w:pPr>
              <w:pStyle w:val="ConsPlusNormal"/>
              <w:ind w:left="283"/>
              <w:rPr>
                <w:rFonts w:ascii="Times New Roman" w:hAnsi="Times New Roman" w:cs="Times New Roman"/>
              </w:rPr>
            </w:pPr>
            <w:r w:rsidRPr="00E24068">
              <w:rPr>
                <w:rFonts w:ascii="Times New Roman" w:hAnsi="Times New Roman" w:cs="Times New Roman"/>
              </w:rPr>
              <w:t>3) порядок утверждения?</w:t>
            </w:r>
          </w:p>
        </w:tc>
        <w:tc>
          <w:tcPr>
            <w:tcW w:w="2552" w:type="dxa"/>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lastRenderedPageBreak/>
              <w:t xml:space="preserve">правовой акт утвержден и содержит </w:t>
            </w:r>
            <w:r w:rsidRPr="00E24068">
              <w:rPr>
                <w:rFonts w:ascii="Times New Roman" w:hAnsi="Times New Roman" w:cs="Times New Roman"/>
              </w:rPr>
              <w:lastRenderedPageBreak/>
              <w:t>все требования настоящего пункта</w:t>
            </w:r>
          </w:p>
        </w:tc>
        <w:tc>
          <w:tcPr>
            <w:tcW w:w="993" w:type="dxa"/>
          </w:tcPr>
          <w:p w:rsidR="00E24068" w:rsidRPr="00E24068" w:rsidRDefault="00E24068" w:rsidP="00716C27">
            <w:pPr>
              <w:pStyle w:val="ConsPlusNormal"/>
              <w:jc w:val="center"/>
              <w:rPr>
                <w:rFonts w:ascii="Times New Roman" w:hAnsi="Times New Roman" w:cs="Times New Roman"/>
              </w:rPr>
            </w:pPr>
            <w:r w:rsidRPr="00E24068">
              <w:rPr>
                <w:rFonts w:ascii="Times New Roman" w:hAnsi="Times New Roman" w:cs="Times New Roman"/>
              </w:rPr>
              <w:lastRenderedPageBreak/>
              <w:t>4</w:t>
            </w:r>
          </w:p>
        </w:tc>
        <w:tc>
          <w:tcPr>
            <w:tcW w:w="1275" w:type="dxa"/>
          </w:tcPr>
          <w:p w:rsidR="00E24068" w:rsidRPr="00E24068" w:rsidRDefault="00E24068" w:rsidP="00716C27">
            <w:pPr>
              <w:pStyle w:val="ConsPlusNormal"/>
              <w:rPr>
                <w:rFonts w:ascii="Times New Roman" w:hAnsi="Times New Roman" w:cs="Times New Roman"/>
              </w:rPr>
            </w:pPr>
          </w:p>
        </w:tc>
        <w:tc>
          <w:tcPr>
            <w:tcW w:w="5055" w:type="dxa"/>
            <w:vMerge w:val="restart"/>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 xml:space="preserve">правовой акт главного администратора (администратора) средств районного бюджета, </w:t>
            </w:r>
            <w:r w:rsidRPr="00E24068">
              <w:rPr>
                <w:rFonts w:ascii="Times New Roman" w:hAnsi="Times New Roman" w:cs="Times New Roman"/>
              </w:rPr>
              <w:lastRenderedPageBreak/>
              <w:t>устанавливающий порядок формирования, утверждения, актуализации карт внутреннего финансового контроля</w:t>
            </w:r>
          </w:p>
        </w:tc>
      </w:tr>
      <w:tr w:rsidR="00E24068" w:rsidRPr="00E24068" w:rsidTr="00716C27">
        <w:tc>
          <w:tcPr>
            <w:tcW w:w="629" w:type="dxa"/>
            <w:vMerge/>
          </w:tcPr>
          <w:p w:rsidR="00E24068" w:rsidRPr="00E24068" w:rsidRDefault="00E24068" w:rsidP="00716C27">
            <w:pPr>
              <w:rPr>
                <w:rFonts w:ascii="Times New Roman" w:hAnsi="Times New Roman" w:cs="Times New Roman"/>
              </w:rPr>
            </w:pPr>
          </w:p>
        </w:tc>
        <w:tc>
          <w:tcPr>
            <w:tcW w:w="4678" w:type="dxa"/>
            <w:vMerge/>
          </w:tcPr>
          <w:p w:rsidR="00E24068" w:rsidRPr="00E24068" w:rsidRDefault="00E24068" w:rsidP="00716C27">
            <w:pPr>
              <w:rPr>
                <w:rFonts w:ascii="Times New Roman" w:hAnsi="Times New Roman" w:cs="Times New Roman"/>
              </w:rPr>
            </w:pPr>
          </w:p>
        </w:tc>
        <w:tc>
          <w:tcPr>
            <w:tcW w:w="2552" w:type="dxa"/>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правовой акт утвержден и содержит два требования настоящего пункта</w:t>
            </w:r>
          </w:p>
        </w:tc>
        <w:tc>
          <w:tcPr>
            <w:tcW w:w="993" w:type="dxa"/>
          </w:tcPr>
          <w:p w:rsidR="00E24068" w:rsidRPr="00E24068" w:rsidRDefault="00E24068" w:rsidP="00716C27">
            <w:pPr>
              <w:pStyle w:val="ConsPlusNormal"/>
              <w:jc w:val="center"/>
              <w:rPr>
                <w:rFonts w:ascii="Times New Roman" w:hAnsi="Times New Roman" w:cs="Times New Roman"/>
              </w:rPr>
            </w:pPr>
            <w:r w:rsidRPr="00E24068">
              <w:rPr>
                <w:rFonts w:ascii="Times New Roman" w:hAnsi="Times New Roman" w:cs="Times New Roman"/>
              </w:rPr>
              <w:t>2</w:t>
            </w:r>
          </w:p>
        </w:tc>
        <w:tc>
          <w:tcPr>
            <w:tcW w:w="1275" w:type="dxa"/>
          </w:tcPr>
          <w:p w:rsidR="00E24068" w:rsidRPr="00E24068" w:rsidRDefault="00E24068" w:rsidP="00716C27">
            <w:pPr>
              <w:pStyle w:val="ConsPlusNormal"/>
              <w:rPr>
                <w:rFonts w:ascii="Times New Roman" w:hAnsi="Times New Roman" w:cs="Times New Roman"/>
              </w:rPr>
            </w:pPr>
          </w:p>
        </w:tc>
        <w:tc>
          <w:tcPr>
            <w:tcW w:w="5055" w:type="dxa"/>
            <w:vMerge/>
          </w:tcPr>
          <w:p w:rsidR="00E24068" w:rsidRPr="00E24068" w:rsidRDefault="00E24068" w:rsidP="00716C27">
            <w:pPr>
              <w:rPr>
                <w:rFonts w:ascii="Times New Roman" w:hAnsi="Times New Roman" w:cs="Times New Roman"/>
              </w:rPr>
            </w:pPr>
          </w:p>
        </w:tc>
      </w:tr>
      <w:tr w:rsidR="00E24068" w:rsidRPr="00E24068" w:rsidTr="00716C27">
        <w:tc>
          <w:tcPr>
            <w:tcW w:w="629" w:type="dxa"/>
            <w:vMerge/>
          </w:tcPr>
          <w:p w:rsidR="00E24068" w:rsidRPr="00E24068" w:rsidRDefault="00E24068" w:rsidP="00716C27">
            <w:pPr>
              <w:rPr>
                <w:rFonts w:ascii="Times New Roman" w:hAnsi="Times New Roman" w:cs="Times New Roman"/>
              </w:rPr>
            </w:pPr>
          </w:p>
        </w:tc>
        <w:tc>
          <w:tcPr>
            <w:tcW w:w="4678" w:type="dxa"/>
            <w:vMerge/>
          </w:tcPr>
          <w:p w:rsidR="00E24068" w:rsidRPr="00E24068" w:rsidRDefault="00E24068" w:rsidP="00716C27">
            <w:pPr>
              <w:rPr>
                <w:rFonts w:ascii="Times New Roman" w:hAnsi="Times New Roman" w:cs="Times New Roman"/>
              </w:rPr>
            </w:pPr>
          </w:p>
        </w:tc>
        <w:tc>
          <w:tcPr>
            <w:tcW w:w="2552" w:type="dxa"/>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правовой акт утвержден и содержит одно требование настоящего пункта</w:t>
            </w:r>
          </w:p>
        </w:tc>
        <w:tc>
          <w:tcPr>
            <w:tcW w:w="993" w:type="dxa"/>
          </w:tcPr>
          <w:p w:rsidR="00E24068" w:rsidRPr="00E24068" w:rsidRDefault="00E24068" w:rsidP="00716C27">
            <w:pPr>
              <w:pStyle w:val="ConsPlusNormal"/>
              <w:jc w:val="center"/>
              <w:rPr>
                <w:rFonts w:ascii="Times New Roman" w:hAnsi="Times New Roman" w:cs="Times New Roman"/>
              </w:rPr>
            </w:pPr>
            <w:r w:rsidRPr="00E24068">
              <w:rPr>
                <w:rFonts w:ascii="Times New Roman" w:hAnsi="Times New Roman" w:cs="Times New Roman"/>
              </w:rPr>
              <w:t>1</w:t>
            </w:r>
          </w:p>
        </w:tc>
        <w:tc>
          <w:tcPr>
            <w:tcW w:w="1275" w:type="dxa"/>
          </w:tcPr>
          <w:p w:rsidR="00E24068" w:rsidRPr="00E24068" w:rsidRDefault="00E24068" w:rsidP="00716C27">
            <w:pPr>
              <w:pStyle w:val="ConsPlusNormal"/>
              <w:rPr>
                <w:rFonts w:ascii="Times New Roman" w:hAnsi="Times New Roman" w:cs="Times New Roman"/>
              </w:rPr>
            </w:pPr>
          </w:p>
        </w:tc>
        <w:tc>
          <w:tcPr>
            <w:tcW w:w="5055" w:type="dxa"/>
            <w:vMerge/>
          </w:tcPr>
          <w:p w:rsidR="00E24068" w:rsidRPr="00E24068" w:rsidRDefault="00E24068" w:rsidP="00716C27">
            <w:pPr>
              <w:rPr>
                <w:rFonts w:ascii="Times New Roman" w:hAnsi="Times New Roman" w:cs="Times New Roman"/>
              </w:rPr>
            </w:pPr>
          </w:p>
        </w:tc>
      </w:tr>
      <w:tr w:rsidR="00E24068" w:rsidRPr="00E24068" w:rsidTr="00716C27">
        <w:tc>
          <w:tcPr>
            <w:tcW w:w="629" w:type="dxa"/>
            <w:vMerge/>
          </w:tcPr>
          <w:p w:rsidR="00E24068" w:rsidRPr="00E24068" w:rsidRDefault="00E24068" w:rsidP="00716C27">
            <w:pPr>
              <w:rPr>
                <w:rFonts w:ascii="Times New Roman" w:hAnsi="Times New Roman" w:cs="Times New Roman"/>
              </w:rPr>
            </w:pPr>
          </w:p>
        </w:tc>
        <w:tc>
          <w:tcPr>
            <w:tcW w:w="4678" w:type="dxa"/>
            <w:vMerge/>
          </w:tcPr>
          <w:p w:rsidR="00E24068" w:rsidRPr="00E24068" w:rsidRDefault="00E24068" w:rsidP="00716C27">
            <w:pPr>
              <w:rPr>
                <w:rFonts w:ascii="Times New Roman" w:hAnsi="Times New Roman" w:cs="Times New Roman"/>
              </w:rPr>
            </w:pPr>
          </w:p>
        </w:tc>
        <w:tc>
          <w:tcPr>
            <w:tcW w:w="2552" w:type="dxa"/>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правовой акт не утвержден</w:t>
            </w:r>
          </w:p>
        </w:tc>
        <w:tc>
          <w:tcPr>
            <w:tcW w:w="993" w:type="dxa"/>
          </w:tcPr>
          <w:p w:rsidR="00E24068" w:rsidRPr="00E24068" w:rsidRDefault="00E24068" w:rsidP="00716C27">
            <w:pPr>
              <w:pStyle w:val="ConsPlusNormal"/>
              <w:jc w:val="center"/>
              <w:rPr>
                <w:rFonts w:ascii="Times New Roman" w:hAnsi="Times New Roman" w:cs="Times New Roman"/>
              </w:rPr>
            </w:pPr>
            <w:r w:rsidRPr="00E24068">
              <w:rPr>
                <w:rFonts w:ascii="Times New Roman" w:hAnsi="Times New Roman" w:cs="Times New Roman"/>
              </w:rPr>
              <w:t>0</w:t>
            </w:r>
          </w:p>
        </w:tc>
        <w:tc>
          <w:tcPr>
            <w:tcW w:w="1275" w:type="dxa"/>
          </w:tcPr>
          <w:p w:rsidR="00E24068" w:rsidRPr="00E24068" w:rsidRDefault="00E24068" w:rsidP="00716C27">
            <w:pPr>
              <w:pStyle w:val="ConsPlusNormal"/>
              <w:rPr>
                <w:rFonts w:ascii="Times New Roman" w:hAnsi="Times New Roman" w:cs="Times New Roman"/>
              </w:rPr>
            </w:pPr>
          </w:p>
        </w:tc>
        <w:tc>
          <w:tcPr>
            <w:tcW w:w="5055" w:type="dxa"/>
            <w:vMerge/>
          </w:tcPr>
          <w:p w:rsidR="00E24068" w:rsidRPr="00E24068" w:rsidRDefault="00E24068" w:rsidP="00716C27">
            <w:pPr>
              <w:rPr>
                <w:rFonts w:ascii="Times New Roman" w:hAnsi="Times New Roman" w:cs="Times New Roman"/>
              </w:rPr>
            </w:pPr>
          </w:p>
        </w:tc>
      </w:tr>
      <w:tr w:rsidR="00E24068" w:rsidRPr="00E24068" w:rsidTr="00716C27">
        <w:tc>
          <w:tcPr>
            <w:tcW w:w="629" w:type="dxa"/>
            <w:vMerge w:val="restart"/>
          </w:tcPr>
          <w:p w:rsidR="00E24068" w:rsidRPr="00E24068" w:rsidRDefault="00E24068" w:rsidP="00716C27">
            <w:pPr>
              <w:pStyle w:val="ConsPlusNormal"/>
              <w:jc w:val="center"/>
              <w:rPr>
                <w:rFonts w:ascii="Times New Roman" w:hAnsi="Times New Roman" w:cs="Times New Roman"/>
              </w:rPr>
            </w:pPr>
            <w:bookmarkStart w:id="3" w:name="P111"/>
            <w:bookmarkEnd w:id="3"/>
            <w:r w:rsidRPr="00E24068">
              <w:rPr>
                <w:rFonts w:ascii="Times New Roman" w:hAnsi="Times New Roman" w:cs="Times New Roman"/>
              </w:rPr>
              <w:t>1.3</w:t>
            </w:r>
          </w:p>
        </w:tc>
        <w:tc>
          <w:tcPr>
            <w:tcW w:w="4678" w:type="dxa"/>
            <w:vMerge w:val="restart"/>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Утвержден ли главным администратором (администратором) средств районного бюджета: правовой акт, устанавливающий в отношении регистров (журналов) внутреннего финансового контроля следующие требования:</w:t>
            </w:r>
          </w:p>
          <w:p w:rsidR="00E24068" w:rsidRPr="00E24068" w:rsidRDefault="00E24068" w:rsidP="00716C27">
            <w:pPr>
              <w:pStyle w:val="ConsPlusNormal"/>
              <w:ind w:left="283"/>
              <w:jc w:val="both"/>
              <w:rPr>
                <w:rFonts w:ascii="Times New Roman" w:hAnsi="Times New Roman" w:cs="Times New Roman"/>
              </w:rPr>
            </w:pPr>
            <w:r w:rsidRPr="00E24068">
              <w:rPr>
                <w:rFonts w:ascii="Times New Roman" w:hAnsi="Times New Roman" w:cs="Times New Roman"/>
              </w:rPr>
              <w:t>1) порядок учета;</w:t>
            </w:r>
          </w:p>
          <w:p w:rsidR="00E24068" w:rsidRPr="00E24068" w:rsidRDefault="00E24068" w:rsidP="00716C27">
            <w:pPr>
              <w:pStyle w:val="ConsPlusNormal"/>
              <w:ind w:left="283"/>
              <w:jc w:val="both"/>
              <w:rPr>
                <w:rFonts w:ascii="Times New Roman" w:hAnsi="Times New Roman" w:cs="Times New Roman"/>
              </w:rPr>
            </w:pPr>
            <w:r w:rsidRPr="00E24068">
              <w:rPr>
                <w:rFonts w:ascii="Times New Roman" w:hAnsi="Times New Roman" w:cs="Times New Roman"/>
              </w:rPr>
              <w:t>2) порядок хранения;</w:t>
            </w:r>
          </w:p>
          <w:p w:rsidR="00E24068" w:rsidRPr="00E24068" w:rsidRDefault="00E24068" w:rsidP="00716C27">
            <w:pPr>
              <w:pStyle w:val="ConsPlusNormal"/>
              <w:ind w:left="283"/>
              <w:jc w:val="both"/>
              <w:rPr>
                <w:rFonts w:ascii="Times New Roman" w:hAnsi="Times New Roman" w:cs="Times New Roman"/>
              </w:rPr>
            </w:pPr>
            <w:r w:rsidRPr="00E24068">
              <w:rPr>
                <w:rFonts w:ascii="Times New Roman" w:hAnsi="Times New Roman" w:cs="Times New Roman"/>
              </w:rPr>
              <w:t>3) порядок хранения с применением автоматизированных информационных систем?</w:t>
            </w:r>
          </w:p>
        </w:tc>
        <w:tc>
          <w:tcPr>
            <w:tcW w:w="2552" w:type="dxa"/>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правовой акт утвержден и содержит все требования настоящего пункта</w:t>
            </w:r>
          </w:p>
        </w:tc>
        <w:tc>
          <w:tcPr>
            <w:tcW w:w="993" w:type="dxa"/>
          </w:tcPr>
          <w:p w:rsidR="00E24068" w:rsidRPr="00E24068" w:rsidRDefault="00E24068" w:rsidP="00716C27">
            <w:pPr>
              <w:pStyle w:val="ConsPlusNormal"/>
              <w:jc w:val="center"/>
              <w:rPr>
                <w:rFonts w:ascii="Times New Roman" w:hAnsi="Times New Roman" w:cs="Times New Roman"/>
              </w:rPr>
            </w:pPr>
            <w:r w:rsidRPr="00E24068">
              <w:rPr>
                <w:rFonts w:ascii="Times New Roman" w:hAnsi="Times New Roman" w:cs="Times New Roman"/>
              </w:rPr>
              <w:t>4</w:t>
            </w:r>
          </w:p>
        </w:tc>
        <w:tc>
          <w:tcPr>
            <w:tcW w:w="1275" w:type="dxa"/>
          </w:tcPr>
          <w:p w:rsidR="00E24068" w:rsidRPr="00E24068" w:rsidRDefault="00E24068" w:rsidP="00716C27">
            <w:pPr>
              <w:pStyle w:val="ConsPlusNormal"/>
              <w:rPr>
                <w:rFonts w:ascii="Times New Roman" w:hAnsi="Times New Roman" w:cs="Times New Roman"/>
              </w:rPr>
            </w:pPr>
          </w:p>
        </w:tc>
        <w:tc>
          <w:tcPr>
            <w:tcW w:w="5055" w:type="dxa"/>
            <w:vMerge w:val="restart"/>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правовой акт главного администратора (администратора) средств районного бюджета, устанавливающий порядок учета и хранения регистров (журналов) внутреннего финансового контроля</w:t>
            </w:r>
          </w:p>
        </w:tc>
      </w:tr>
      <w:tr w:rsidR="00E24068" w:rsidRPr="00E24068" w:rsidTr="00716C27">
        <w:tc>
          <w:tcPr>
            <w:tcW w:w="629" w:type="dxa"/>
            <w:vMerge/>
          </w:tcPr>
          <w:p w:rsidR="00E24068" w:rsidRPr="00E24068" w:rsidRDefault="00E24068" w:rsidP="00716C27">
            <w:pPr>
              <w:rPr>
                <w:rFonts w:ascii="Times New Roman" w:hAnsi="Times New Roman" w:cs="Times New Roman"/>
              </w:rPr>
            </w:pPr>
          </w:p>
        </w:tc>
        <w:tc>
          <w:tcPr>
            <w:tcW w:w="4678" w:type="dxa"/>
            <w:vMerge/>
          </w:tcPr>
          <w:p w:rsidR="00E24068" w:rsidRPr="00E24068" w:rsidRDefault="00E24068" w:rsidP="00716C27">
            <w:pPr>
              <w:rPr>
                <w:rFonts w:ascii="Times New Roman" w:hAnsi="Times New Roman" w:cs="Times New Roman"/>
              </w:rPr>
            </w:pPr>
          </w:p>
        </w:tc>
        <w:tc>
          <w:tcPr>
            <w:tcW w:w="2552" w:type="dxa"/>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правовой акт утвержден и содержит два требования настоящего пункта</w:t>
            </w:r>
          </w:p>
        </w:tc>
        <w:tc>
          <w:tcPr>
            <w:tcW w:w="993" w:type="dxa"/>
          </w:tcPr>
          <w:p w:rsidR="00E24068" w:rsidRPr="00E24068" w:rsidRDefault="00E24068" w:rsidP="00716C27">
            <w:pPr>
              <w:pStyle w:val="ConsPlusNormal"/>
              <w:jc w:val="center"/>
              <w:rPr>
                <w:rFonts w:ascii="Times New Roman" w:hAnsi="Times New Roman" w:cs="Times New Roman"/>
              </w:rPr>
            </w:pPr>
            <w:r w:rsidRPr="00E24068">
              <w:rPr>
                <w:rFonts w:ascii="Times New Roman" w:hAnsi="Times New Roman" w:cs="Times New Roman"/>
              </w:rPr>
              <w:t>2</w:t>
            </w:r>
          </w:p>
        </w:tc>
        <w:tc>
          <w:tcPr>
            <w:tcW w:w="1275" w:type="dxa"/>
          </w:tcPr>
          <w:p w:rsidR="00E24068" w:rsidRPr="00E24068" w:rsidRDefault="00E24068" w:rsidP="00716C27">
            <w:pPr>
              <w:pStyle w:val="ConsPlusNormal"/>
              <w:rPr>
                <w:rFonts w:ascii="Times New Roman" w:hAnsi="Times New Roman" w:cs="Times New Roman"/>
              </w:rPr>
            </w:pPr>
          </w:p>
        </w:tc>
        <w:tc>
          <w:tcPr>
            <w:tcW w:w="5055" w:type="dxa"/>
            <w:vMerge/>
          </w:tcPr>
          <w:p w:rsidR="00E24068" w:rsidRPr="00E24068" w:rsidRDefault="00E24068" w:rsidP="00716C27">
            <w:pPr>
              <w:rPr>
                <w:rFonts w:ascii="Times New Roman" w:hAnsi="Times New Roman" w:cs="Times New Roman"/>
              </w:rPr>
            </w:pPr>
          </w:p>
        </w:tc>
      </w:tr>
      <w:tr w:rsidR="00E24068" w:rsidRPr="00E24068" w:rsidTr="00716C27">
        <w:tc>
          <w:tcPr>
            <w:tcW w:w="629" w:type="dxa"/>
            <w:vMerge/>
          </w:tcPr>
          <w:p w:rsidR="00E24068" w:rsidRPr="00E24068" w:rsidRDefault="00E24068" w:rsidP="00716C27">
            <w:pPr>
              <w:rPr>
                <w:rFonts w:ascii="Times New Roman" w:hAnsi="Times New Roman" w:cs="Times New Roman"/>
              </w:rPr>
            </w:pPr>
          </w:p>
        </w:tc>
        <w:tc>
          <w:tcPr>
            <w:tcW w:w="4678" w:type="dxa"/>
            <w:vMerge/>
          </w:tcPr>
          <w:p w:rsidR="00E24068" w:rsidRPr="00E24068" w:rsidRDefault="00E24068" w:rsidP="00716C27">
            <w:pPr>
              <w:rPr>
                <w:rFonts w:ascii="Times New Roman" w:hAnsi="Times New Roman" w:cs="Times New Roman"/>
              </w:rPr>
            </w:pPr>
          </w:p>
        </w:tc>
        <w:tc>
          <w:tcPr>
            <w:tcW w:w="2552" w:type="dxa"/>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правовой акт утвержден и содержит одно требование настоящего пункта</w:t>
            </w:r>
          </w:p>
        </w:tc>
        <w:tc>
          <w:tcPr>
            <w:tcW w:w="993" w:type="dxa"/>
          </w:tcPr>
          <w:p w:rsidR="00E24068" w:rsidRPr="00E24068" w:rsidRDefault="00E24068" w:rsidP="00716C27">
            <w:pPr>
              <w:pStyle w:val="ConsPlusNormal"/>
              <w:jc w:val="center"/>
              <w:rPr>
                <w:rFonts w:ascii="Times New Roman" w:hAnsi="Times New Roman" w:cs="Times New Roman"/>
              </w:rPr>
            </w:pPr>
            <w:r w:rsidRPr="00E24068">
              <w:rPr>
                <w:rFonts w:ascii="Times New Roman" w:hAnsi="Times New Roman" w:cs="Times New Roman"/>
              </w:rPr>
              <w:t>1</w:t>
            </w:r>
          </w:p>
        </w:tc>
        <w:tc>
          <w:tcPr>
            <w:tcW w:w="1275" w:type="dxa"/>
          </w:tcPr>
          <w:p w:rsidR="00E24068" w:rsidRPr="00E24068" w:rsidRDefault="00E24068" w:rsidP="00716C27">
            <w:pPr>
              <w:pStyle w:val="ConsPlusNormal"/>
              <w:rPr>
                <w:rFonts w:ascii="Times New Roman" w:hAnsi="Times New Roman" w:cs="Times New Roman"/>
              </w:rPr>
            </w:pPr>
          </w:p>
        </w:tc>
        <w:tc>
          <w:tcPr>
            <w:tcW w:w="5055" w:type="dxa"/>
            <w:vMerge/>
          </w:tcPr>
          <w:p w:rsidR="00E24068" w:rsidRPr="00E24068" w:rsidRDefault="00E24068" w:rsidP="00716C27">
            <w:pPr>
              <w:rPr>
                <w:rFonts w:ascii="Times New Roman" w:hAnsi="Times New Roman" w:cs="Times New Roman"/>
              </w:rPr>
            </w:pPr>
          </w:p>
        </w:tc>
      </w:tr>
      <w:tr w:rsidR="00E24068" w:rsidRPr="00E24068" w:rsidTr="00716C27">
        <w:tc>
          <w:tcPr>
            <w:tcW w:w="629" w:type="dxa"/>
            <w:vMerge/>
          </w:tcPr>
          <w:p w:rsidR="00E24068" w:rsidRPr="00E24068" w:rsidRDefault="00E24068" w:rsidP="00716C27">
            <w:pPr>
              <w:rPr>
                <w:rFonts w:ascii="Times New Roman" w:hAnsi="Times New Roman" w:cs="Times New Roman"/>
              </w:rPr>
            </w:pPr>
          </w:p>
        </w:tc>
        <w:tc>
          <w:tcPr>
            <w:tcW w:w="4678" w:type="dxa"/>
            <w:vMerge/>
          </w:tcPr>
          <w:p w:rsidR="00E24068" w:rsidRPr="00E24068" w:rsidRDefault="00E24068" w:rsidP="00716C27">
            <w:pPr>
              <w:rPr>
                <w:rFonts w:ascii="Times New Roman" w:hAnsi="Times New Roman" w:cs="Times New Roman"/>
              </w:rPr>
            </w:pPr>
          </w:p>
        </w:tc>
        <w:tc>
          <w:tcPr>
            <w:tcW w:w="2552" w:type="dxa"/>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правовой акт не утвержден</w:t>
            </w:r>
          </w:p>
        </w:tc>
        <w:tc>
          <w:tcPr>
            <w:tcW w:w="993" w:type="dxa"/>
          </w:tcPr>
          <w:p w:rsidR="00E24068" w:rsidRPr="00E24068" w:rsidRDefault="00E24068" w:rsidP="00716C27">
            <w:pPr>
              <w:pStyle w:val="ConsPlusNormal"/>
              <w:jc w:val="center"/>
              <w:rPr>
                <w:rFonts w:ascii="Times New Roman" w:hAnsi="Times New Roman" w:cs="Times New Roman"/>
              </w:rPr>
            </w:pPr>
            <w:r w:rsidRPr="00E24068">
              <w:rPr>
                <w:rFonts w:ascii="Times New Roman" w:hAnsi="Times New Roman" w:cs="Times New Roman"/>
              </w:rPr>
              <w:t>0</w:t>
            </w:r>
          </w:p>
        </w:tc>
        <w:tc>
          <w:tcPr>
            <w:tcW w:w="1275" w:type="dxa"/>
          </w:tcPr>
          <w:p w:rsidR="00E24068" w:rsidRPr="00E24068" w:rsidRDefault="00E24068" w:rsidP="00716C27">
            <w:pPr>
              <w:pStyle w:val="ConsPlusNormal"/>
              <w:rPr>
                <w:rFonts w:ascii="Times New Roman" w:hAnsi="Times New Roman" w:cs="Times New Roman"/>
              </w:rPr>
            </w:pPr>
          </w:p>
        </w:tc>
        <w:tc>
          <w:tcPr>
            <w:tcW w:w="5055" w:type="dxa"/>
            <w:vMerge/>
          </w:tcPr>
          <w:p w:rsidR="00E24068" w:rsidRPr="00E24068" w:rsidRDefault="00E24068" w:rsidP="00716C27">
            <w:pPr>
              <w:rPr>
                <w:rFonts w:ascii="Times New Roman" w:hAnsi="Times New Roman" w:cs="Times New Roman"/>
              </w:rPr>
            </w:pPr>
          </w:p>
        </w:tc>
      </w:tr>
      <w:tr w:rsidR="00E24068" w:rsidRPr="00E24068" w:rsidTr="00716C27">
        <w:tc>
          <w:tcPr>
            <w:tcW w:w="629" w:type="dxa"/>
            <w:vMerge w:val="restart"/>
          </w:tcPr>
          <w:p w:rsidR="00E24068" w:rsidRPr="00E24068" w:rsidRDefault="00E24068" w:rsidP="00716C27">
            <w:pPr>
              <w:pStyle w:val="ConsPlusNormal"/>
              <w:jc w:val="center"/>
              <w:rPr>
                <w:rFonts w:ascii="Times New Roman" w:hAnsi="Times New Roman" w:cs="Times New Roman"/>
              </w:rPr>
            </w:pPr>
            <w:bookmarkStart w:id="4" w:name="P129"/>
            <w:bookmarkEnd w:id="4"/>
            <w:r w:rsidRPr="00E24068">
              <w:rPr>
                <w:rFonts w:ascii="Times New Roman" w:hAnsi="Times New Roman" w:cs="Times New Roman"/>
              </w:rPr>
              <w:t>1.4</w:t>
            </w:r>
          </w:p>
        </w:tc>
        <w:tc>
          <w:tcPr>
            <w:tcW w:w="4678" w:type="dxa"/>
            <w:vMerge w:val="restart"/>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Установлена ли руководителем главного администратора (администратора) средств районного бюджета периодичность представления информации о результатах внутреннего финансового контроля?</w:t>
            </w:r>
          </w:p>
        </w:tc>
        <w:tc>
          <w:tcPr>
            <w:tcW w:w="2552" w:type="dxa"/>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да</w:t>
            </w:r>
          </w:p>
        </w:tc>
        <w:tc>
          <w:tcPr>
            <w:tcW w:w="993" w:type="dxa"/>
          </w:tcPr>
          <w:p w:rsidR="00E24068" w:rsidRPr="00E24068" w:rsidRDefault="00E24068" w:rsidP="00716C27">
            <w:pPr>
              <w:pStyle w:val="ConsPlusNormal"/>
              <w:jc w:val="center"/>
              <w:rPr>
                <w:rFonts w:ascii="Times New Roman" w:hAnsi="Times New Roman" w:cs="Times New Roman"/>
              </w:rPr>
            </w:pPr>
            <w:r w:rsidRPr="00E24068">
              <w:rPr>
                <w:rFonts w:ascii="Times New Roman" w:hAnsi="Times New Roman" w:cs="Times New Roman"/>
              </w:rPr>
              <w:t>2</w:t>
            </w:r>
          </w:p>
        </w:tc>
        <w:tc>
          <w:tcPr>
            <w:tcW w:w="1275" w:type="dxa"/>
          </w:tcPr>
          <w:p w:rsidR="00E24068" w:rsidRPr="00E24068" w:rsidRDefault="00E24068" w:rsidP="00716C27">
            <w:pPr>
              <w:pStyle w:val="ConsPlusNormal"/>
              <w:rPr>
                <w:rFonts w:ascii="Times New Roman" w:hAnsi="Times New Roman" w:cs="Times New Roman"/>
              </w:rPr>
            </w:pPr>
          </w:p>
        </w:tc>
        <w:tc>
          <w:tcPr>
            <w:tcW w:w="5055" w:type="dxa"/>
            <w:vMerge w:val="restart"/>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правовой акт главного администратора (администратора) средств районного бюджета, устанавливающий периодичность представления информации о результатах внутреннего финансового контроля</w:t>
            </w:r>
          </w:p>
        </w:tc>
      </w:tr>
      <w:tr w:rsidR="00E24068" w:rsidRPr="00E24068" w:rsidTr="00716C27">
        <w:tc>
          <w:tcPr>
            <w:tcW w:w="629" w:type="dxa"/>
            <w:vMerge/>
          </w:tcPr>
          <w:p w:rsidR="00E24068" w:rsidRPr="00E24068" w:rsidRDefault="00E24068" w:rsidP="00716C27">
            <w:pPr>
              <w:rPr>
                <w:rFonts w:ascii="Times New Roman" w:hAnsi="Times New Roman" w:cs="Times New Roman"/>
              </w:rPr>
            </w:pPr>
          </w:p>
        </w:tc>
        <w:tc>
          <w:tcPr>
            <w:tcW w:w="4678" w:type="dxa"/>
            <w:vMerge/>
          </w:tcPr>
          <w:p w:rsidR="00E24068" w:rsidRPr="00E24068" w:rsidRDefault="00E24068" w:rsidP="00716C27">
            <w:pPr>
              <w:rPr>
                <w:rFonts w:ascii="Times New Roman" w:hAnsi="Times New Roman" w:cs="Times New Roman"/>
              </w:rPr>
            </w:pPr>
          </w:p>
        </w:tc>
        <w:tc>
          <w:tcPr>
            <w:tcW w:w="2552" w:type="dxa"/>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нет</w:t>
            </w:r>
          </w:p>
        </w:tc>
        <w:tc>
          <w:tcPr>
            <w:tcW w:w="993" w:type="dxa"/>
          </w:tcPr>
          <w:p w:rsidR="00E24068" w:rsidRPr="00E24068" w:rsidRDefault="00E24068" w:rsidP="00716C27">
            <w:pPr>
              <w:pStyle w:val="ConsPlusNormal"/>
              <w:jc w:val="center"/>
              <w:rPr>
                <w:rFonts w:ascii="Times New Roman" w:hAnsi="Times New Roman" w:cs="Times New Roman"/>
              </w:rPr>
            </w:pPr>
            <w:r w:rsidRPr="00E24068">
              <w:rPr>
                <w:rFonts w:ascii="Times New Roman" w:hAnsi="Times New Roman" w:cs="Times New Roman"/>
              </w:rPr>
              <w:t>0</w:t>
            </w:r>
          </w:p>
        </w:tc>
        <w:tc>
          <w:tcPr>
            <w:tcW w:w="1275" w:type="dxa"/>
          </w:tcPr>
          <w:p w:rsidR="00E24068" w:rsidRPr="00E24068" w:rsidRDefault="00E24068" w:rsidP="00716C27">
            <w:pPr>
              <w:pStyle w:val="ConsPlusNormal"/>
              <w:rPr>
                <w:rFonts w:ascii="Times New Roman" w:hAnsi="Times New Roman" w:cs="Times New Roman"/>
              </w:rPr>
            </w:pPr>
          </w:p>
        </w:tc>
        <w:tc>
          <w:tcPr>
            <w:tcW w:w="5055" w:type="dxa"/>
            <w:vMerge/>
          </w:tcPr>
          <w:p w:rsidR="00E24068" w:rsidRPr="00E24068" w:rsidRDefault="00E24068" w:rsidP="00716C27">
            <w:pPr>
              <w:rPr>
                <w:rFonts w:ascii="Times New Roman" w:hAnsi="Times New Roman" w:cs="Times New Roman"/>
              </w:rPr>
            </w:pPr>
          </w:p>
        </w:tc>
      </w:tr>
      <w:tr w:rsidR="00E24068" w:rsidRPr="00E24068" w:rsidTr="00716C27">
        <w:tc>
          <w:tcPr>
            <w:tcW w:w="629" w:type="dxa"/>
            <w:vMerge w:val="restart"/>
          </w:tcPr>
          <w:p w:rsidR="00E24068" w:rsidRPr="00E24068" w:rsidRDefault="00E24068" w:rsidP="00716C27">
            <w:pPr>
              <w:pStyle w:val="ConsPlusNormal"/>
              <w:jc w:val="center"/>
              <w:rPr>
                <w:rFonts w:ascii="Times New Roman" w:hAnsi="Times New Roman" w:cs="Times New Roman"/>
              </w:rPr>
            </w:pPr>
            <w:bookmarkStart w:id="5" w:name="P138"/>
            <w:bookmarkEnd w:id="5"/>
            <w:r w:rsidRPr="00E24068">
              <w:rPr>
                <w:rFonts w:ascii="Times New Roman" w:hAnsi="Times New Roman" w:cs="Times New Roman"/>
              </w:rPr>
              <w:lastRenderedPageBreak/>
              <w:t>1.5</w:t>
            </w:r>
          </w:p>
        </w:tc>
        <w:tc>
          <w:tcPr>
            <w:tcW w:w="4678" w:type="dxa"/>
            <w:vMerge w:val="restart"/>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Утвержден ли главным администратором (администратором) средств районного бюджета порядок составления отчетности о результатах внутреннего финансового контроля?</w:t>
            </w:r>
          </w:p>
        </w:tc>
        <w:tc>
          <w:tcPr>
            <w:tcW w:w="2552" w:type="dxa"/>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утвержден и установлен в полном объеме</w:t>
            </w:r>
          </w:p>
        </w:tc>
        <w:tc>
          <w:tcPr>
            <w:tcW w:w="993" w:type="dxa"/>
          </w:tcPr>
          <w:p w:rsidR="00E24068" w:rsidRPr="00E24068" w:rsidRDefault="00E24068" w:rsidP="00716C27">
            <w:pPr>
              <w:pStyle w:val="ConsPlusNormal"/>
              <w:jc w:val="center"/>
              <w:rPr>
                <w:rFonts w:ascii="Times New Roman" w:hAnsi="Times New Roman" w:cs="Times New Roman"/>
              </w:rPr>
            </w:pPr>
            <w:r w:rsidRPr="00E24068">
              <w:rPr>
                <w:rFonts w:ascii="Times New Roman" w:hAnsi="Times New Roman" w:cs="Times New Roman"/>
              </w:rPr>
              <w:t>2</w:t>
            </w:r>
          </w:p>
        </w:tc>
        <w:tc>
          <w:tcPr>
            <w:tcW w:w="1275" w:type="dxa"/>
          </w:tcPr>
          <w:p w:rsidR="00E24068" w:rsidRPr="00E24068" w:rsidRDefault="00E24068" w:rsidP="00716C27">
            <w:pPr>
              <w:pStyle w:val="ConsPlusNormal"/>
              <w:rPr>
                <w:rFonts w:ascii="Times New Roman" w:hAnsi="Times New Roman" w:cs="Times New Roman"/>
              </w:rPr>
            </w:pPr>
          </w:p>
        </w:tc>
        <w:tc>
          <w:tcPr>
            <w:tcW w:w="5055" w:type="dxa"/>
            <w:vMerge w:val="restart"/>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правовой акт главного администратора (администратора) средств районного бюджета, устанавливающий порядок составления отчетности о результатах внутреннего финансового контроля</w:t>
            </w:r>
          </w:p>
        </w:tc>
      </w:tr>
      <w:tr w:rsidR="00E24068" w:rsidRPr="00E24068" w:rsidTr="00716C27">
        <w:tc>
          <w:tcPr>
            <w:tcW w:w="629" w:type="dxa"/>
            <w:vMerge/>
          </w:tcPr>
          <w:p w:rsidR="00E24068" w:rsidRPr="00E24068" w:rsidRDefault="00E24068" w:rsidP="00716C27">
            <w:pPr>
              <w:rPr>
                <w:rFonts w:ascii="Times New Roman" w:hAnsi="Times New Roman" w:cs="Times New Roman"/>
              </w:rPr>
            </w:pPr>
          </w:p>
        </w:tc>
        <w:tc>
          <w:tcPr>
            <w:tcW w:w="4678" w:type="dxa"/>
            <w:vMerge/>
          </w:tcPr>
          <w:p w:rsidR="00E24068" w:rsidRPr="00E24068" w:rsidRDefault="00E24068" w:rsidP="00716C27">
            <w:pPr>
              <w:rPr>
                <w:rFonts w:ascii="Times New Roman" w:hAnsi="Times New Roman" w:cs="Times New Roman"/>
              </w:rPr>
            </w:pPr>
          </w:p>
        </w:tc>
        <w:tc>
          <w:tcPr>
            <w:tcW w:w="2552" w:type="dxa"/>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утвержден и установлен не в полном объеме</w:t>
            </w:r>
          </w:p>
        </w:tc>
        <w:tc>
          <w:tcPr>
            <w:tcW w:w="993" w:type="dxa"/>
          </w:tcPr>
          <w:p w:rsidR="00E24068" w:rsidRPr="00E24068" w:rsidRDefault="00E24068" w:rsidP="00716C27">
            <w:pPr>
              <w:pStyle w:val="ConsPlusNormal"/>
              <w:jc w:val="center"/>
              <w:rPr>
                <w:rFonts w:ascii="Times New Roman" w:hAnsi="Times New Roman" w:cs="Times New Roman"/>
              </w:rPr>
            </w:pPr>
            <w:r w:rsidRPr="00E24068">
              <w:rPr>
                <w:rFonts w:ascii="Times New Roman" w:hAnsi="Times New Roman" w:cs="Times New Roman"/>
              </w:rPr>
              <w:t>1</w:t>
            </w:r>
          </w:p>
        </w:tc>
        <w:tc>
          <w:tcPr>
            <w:tcW w:w="1275" w:type="dxa"/>
          </w:tcPr>
          <w:p w:rsidR="00E24068" w:rsidRPr="00E24068" w:rsidRDefault="00E24068" w:rsidP="00716C27">
            <w:pPr>
              <w:pStyle w:val="ConsPlusNormal"/>
              <w:rPr>
                <w:rFonts w:ascii="Times New Roman" w:hAnsi="Times New Roman" w:cs="Times New Roman"/>
              </w:rPr>
            </w:pPr>
          </w:p>
        </w:tc>
        <w:tc>
          <w:tcPr>
            <w:tcW w:w="5055" w:type="dxa"/>
            <w:vMerge/>
          </w:tcPr>
          <w:p w:rsidR="00E24068" w:rsidRPr="00E24068" w:rsidRDefault="00E24068" w:rsidP="00716C27">
            <w:pPr>
              <w:rPr>
                <w:rFonts w:ascii="Times New Roman" w:hAnsi="Times New Roman" w:cs="Times New Roman"/>
              </w:rPr>
            </w:pPr>
          </w:p>
        </w:tc>
      </w:tr>
      <w:tr w:rsidR="00E24068" w:rsidRPr="00E24068" w:rsidTr="00716C27">
        <w:tc>
          <w:tcPr>
            <w:tcW w:w="629" w:type="dxa"/>
            <w:vMerge/>
          </w:tcPr>
          <w:p w:rsidR="00E24068" w:rsidRPr="00E24068" w:rsidRDefault="00E24068" w:rsidP="00716C27">
            <w:pPr>
              <w:rPr>
                <w:rFonts w:ascii="Times New Roman" w:hAnsi="Times New Roman" w:cs="Times New Roman"/>
              </w:rPr>
            </w:pPr>
          </w:p>
        </w:tc>
        <w:tc>
          <w:tcPr>
            <w:tcW w:w="4678" w:type="dxa"/>
            <w:vMerge/>
          </w:tcPr>
          <w:p w:rsidR="00E24068" w:rsidRPr="00E24068" w:rsidRDefault="00E24068" w:rsidP="00716C27">
            <w:pPr>
              <w:rPr>
                <w:rFonts w:ascii="Times New Roman" w:hAnsi="Times New Roman" w:cs="Times New Roman"/>
              </w:rPr>
            </w:pPr>
          </w:p>
        </w:tc>
        <w:tc>
          <w:tcPr>
            <w:tcW w:w="2552" w:type="dxa"/>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не утвержден</w:t>
            </w:r>
          </w:p>
        </w:tc>
        <w:tc>
          <w:tcPr>
            <w:tcW w:w="993" w:type="dxa"/>
          </w:tcPr>
          <w:p w:rsidR="00E24068" w:rsidRPr="00E24068" w:rsidRDefault="00E24068" w:rsidP="00716C27">
            <w:pPr>
              <w:pStyle w:val="ConsPlusNormal"/>
              <w:jc w:val="center"/>
              <w:rPr>
                <w:rFonts w:ascii="Times New Roman" w:hAnsi="Times New Roman" w:cs="Times New Roman"/>
              </w:rPr>
            </w:pPr>
            <w:r w:rsidRPr="00E24068">
              <w:rPr>
                <w:rFonts w:ascii="Times New Roman" w:hAnsi="Times New Roman" w:cs="Times New Roman"/>
              </w:rPr>
              <w:t>0</w:t>
            </w:r>
          </w:p>
        </w:tc>
        <w:tc>
          <w:tcPr>
            <w:tcW w:w="1275" w:type="dxa"/>
          </w:tcPr>
          <w:p w:rsidR="00E24068" w:rsidRPr="00E24068" w:rsidRDefault="00E24068" w:rsidP="00716C27">
            <w:pPr>
              <w:pStyle w:val="ConsPlusNormal"/>
              <w:rPr>
                <w:rFonts w:ascii="Times New Roman" w:hAnsi="Times New Roman" w:cs="Times New Roman"/>
              </w:rPr>
            </w:pPr>
          </w:p>
        </w:tc>
        <w:tc>
          <w:tcPr>
            <w:tcW w:w="5055" w:type="dxa"/>
            <w:vMerge/>
          </w:tcPr>
          <w:p w:rsidR="00E24068" w:rsidRPr="00E24068" w:rsidRDefault="00E24068" w:rsidP="00716C27">
            <w:pPr>
              <w:rPr>
                <w:rFonts w:ascii="Times New Roman" w:hAnsi="Times New Roman" w:cs="Times New Roman"/>
              </w:rPr>
            </w:pPr>
          </w:p>
        </w:tc>
      </w:tr>
      <w:tr w:rsidR="00E24068" w:rsidRPr="00E24068" w:rsidTr="00716C27">
        <w:tc>
          <w:tcPr>
            <w:tcW w:w="629" w:type="dxa"/>
            <w:vMerge w:val="restart"/>
          </w:tcPr>
          <w:p w:rsidR="00E24068" w:rsidRPr="00E24068" w:rsidRDefault="00E24068" w:rsidP="00716C27">
            <w:pPr>
              <w:pStyle w:val="ConsPlusNormal"/>
              <w:jc w:val="center"/>
              <w:rPr>
                <w:rFonts w:ascii="Times New Roman" w:hAnsi="Times New Roman" w:cs="Times New Roman"/>
              </w:rPr>
            </w:pPr>
            <w:bookmarkStart w:id="6" w:name="P150"/>
            <w:bookmarkEnd w:id="6"/>
            <w:r w:rsidRPr="00E24068">
              <w:rPr>
                <w:rFonts w:ascii="Times New Roman" w:hAnsi="Times New Roman" w:cs="Times New Roman"/>
              </w:rPr>
              <w:t>1.6</w:t>
            </w:r>
          </w:p>
        </w:tc>
        <w:tc>
          <w:tcPr>
            <w:tcW w:w="4678" w:type="dxa"/>
            <w:vMerge w:val="restart"/>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Определены ли положением (должностными регламентами) главного администратора (администратора) средств районного бюджета полномочия подразделения (должностных лиц) на осуществление внутреннего финансового аудита?</w:t>
            </w:r>
          </w:p>
        </w:tc>
        <w:tc>
          <w:tcPr>
            <w:tcW w:w="2552" w:type="dxa"/>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определены для всех уполномоченных должностных лиц в полном объеме</w:t>
            </w:r>
          </w:p>
        </w:tc>
        <w:tc>
          <w:tcPr>
            <w:tcW w:w="993" w:type="dxa"/>
          </w:tcPr>
          <w:p w:rsidR="00E24068" w:rsidRPr="00E24068" w:rsidRDefault="00E24068" w:rsidP="00716C27">
            <w:pPr>
              <w:pStyle w:val="ConsPlusNormal"/>
              <w:jc w:val="center"/>
              <w:rPr>
                <w:rFonts w:ascii="Times New Roman" w:hAnsi="Times New Roman" w:cs="Times New Roman"/>
              </w:rPr>
            </w:pPr>
            <w:r w:rsidRPr="00E24068">
              <w:rPr>
                <w:rFonts w:ascii="Times New Roman" w:hAnsi="Times New Roman" w:cs="Times New Roman"/>
              </w:rPr>
              <w:t>3</w:t>
            </w:r>
          </w:p>
        </w:tc>
        <w:tc>
          <w:tcPr>
            <w:tcW w:w="1275" w:type="dxa"/>
          </w:tcPr>
          <w:p w:rsidR="00E24068" w:rsidRPr="00E24068" w:rsidRDefault="00E24068" w:rsidP="00716C27">
            <w:pPr>
              <w:pStyle w:val="ConsPlusNormal"/>
              <w:rPr>
                <w:rFonts w:ascii="Times New Roman" w:hAnsi="Times New Roman" w:cs="Times New Roman"/>
              </w:rPr>
            </w:pPr>
          </w:p>
        </w:tc>
        <w:tc>
          <w:tcPr>
            <w:tcW w:w="5055" w:type="dxa"/>
            <w:vMerge w:val="restart"/>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положения (должностные регламенты) подразделений (должностных лиц) главного администратора (администратора) средств районного бюджета, уполномоченных на осуществление внутреннего финансового аудита</w:t>
            </w:r>
          </w:p>
        </w:tc>
      </w:tr>
      <w:tr w:rsidR="00E24068" w:rsidRPr="00E24068" w:rsidTr="00716C27">
        <w:tc>
          <w:tcPr>
            <w:tcW w:w="629" w:type="dxa"/>
            <w:vMerge/>
          </w:tcPr>
          <w:p w:rsidR="00E24068" w:rsidRPr="00E24068" w:rsidRDefault="00E24068" w:rsidP="00716C27">
            <w:pPr>
              <w:rPr>
                <w:rFonts w:ascii="Times New Roman" w:hAnsi="Times New Roman" w:cs="Times New Roman"/>
              </w:rPr>
            </w:pPr>
          </w:p>
        </w:tc>
        <w:tc>
          <w:tcPr>
            <w:tcW w:w="4678" w:type="dxa"/>
            <w:vMerge/>
          </w:tcPr>
          <w:p w:rsidR="00E24068" w:rsidRPr="00E24068" w:rsidRDefault="00E24068" w:rsidP="00716C27">
            <w:pPr>
              <w:rPr>
                <w:rFonts w:ascii="Times New Roman" w:hAnsi="Times New Roman" w:cs="Times New Roman"/>
              </w:rPr>
            </w:pPr>
          </w:p>
        </w:tc>
        <w:tc>
          <w:tcPr>
            <w:tcW w:w="2552" w:type="dxa"/>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определены для всех уполномоченных должностных лиц, но не в полном объеме</w:t>
            </w:r>
          </w:p>
        </w:tc>
        <w:tc>
          <w:tcPr>
            <w:tcW w:w="993" w:type="dxa"/>
          </w:tcPr>
          <w:p w:rsidR="00E24068" w:rsidRPr="00E24068" w:rsidRDefault="00E24068" w:rsidP="00716C27">
            <w:pPr>
              <w:pStyle w:val="ConsPlusNormal"/>
              <w:jc w:val="center"/>
              <w:rPr>
                <w:rFonts w:ascii="Times New Roman" w:hAnsi="Times New Roman" w:cs="Times New Roman"/>
              </w:rPr>
            </w:pPr>
            <w:r w:rsidRPr="00E24068">
              <w:rPr>
                <w:rFonts w:ascii="Times New Roman" w:hAnsi="Times New Roman" w:cs="Times New Roman"/>
              </w:rPr>
              <w:t>2</w:t>
            </w:r>
          </w:p>
        </w:tc>
        <w:tc>
          <w:tcPr>
            <w:tcW w:w="1275" w:type="dxa"/>
          </w:tcPr>
          <w:p w:rsidR="00E24068" w:rsidRPr="00E24068" w:rsidRDefault="00E24068" w:rsidP="00716C27">
            <w:pPr>
              <w:pStyle w:val="ConsPlusNormal"/>
              <w:rPr>
                <w:rFonts w:ascii="Times New Roman" w:hAnsi="Times New Roman" w:cs="Times New Roman"/>
              </w:rPr>
            </w:pPr>
          </w:p>
        </w:tc>
        <w:tc>
          <w:tcPr>
            <w:tcW w:w="5055" w:type="dxa"/>
            <w:vMerge/>
          </w:tcPr>
          <w:p w:rsidR="00E24068" w:rsidRPr="00E24068" w:rsidRDefault="00E24068" w:rsidP="00716C27">
            <w:pPr>
              <w:rPr>
                <w:rFonts w:ascii="Times New Roman" w:hAnsi="Times New Roman" w:cs="Times New Roman"/>
              </w:rPr>
            </w:pPr>
          </w:p>
        </w:tc>
      </w:tr>
      <w:tr w:rsidR="00E24068" w:rsidRPr="00E24068" w:rsidTr="00716C27">
        <w:tc>
          <w:tcPr>
            <w:tcW w:w="629" w:type="dxa"/>
            <w:vMerge/>
          </w:tcPr>
          <w:p w:rsidR="00E24068" w:rsidRPr="00E24068" w:rsidRDefault="00E24068" w:rsidP="00716C27">
            <w:pPr>
              <w:rPr>
                <w:rFonts w:ascii="Times New Roman" w:hAnsi="Times New Roman" w:cs="Times New Roman"/>
              </w:rPr>
            </w:pPr>
          </w:p>
        </w:tc>
        <w:tc>
          <w:tcPr>
            <w:tcW w:w="4678" w:type="dxa"/>
            <w:vMerge/>
          </w:tcPr>
          <w:p w:rsidR="00E24068" w:rsidRPr="00E24068" w:rsidRDefault="00E24068" w:rsidP="00716C27">
            <w:pPr>
              <w:rPr>
                <w:rFonts w:ascii="Times New Roman" w:hAnsi="Times New Roman" w:cs="Times New Roman"/>
              </w:rPr>
            </w:pPr>
          </w:p>
        </w:tc>
        <w:tc>
          <w:tcPr>
            <w:tcW w:w="2552" w:type="dxa"/>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определены не для всех уполномоченных должностных лиц</w:t>
            </w:r>
          </w:p>
        </w:tc>
        <w:tc>
          <w:tcPr>
            <w:tcW w:w="993" w:type="dxa"/>
          </w:tcPr>
          <w:p w:rsidR="00E24068" w:rsidRPr="00E24068" w:rsidRDefault="00E24068" w:rsidP="00716C27">
            <w:pPr>
              <w:pStyle w:val="ConsPlusNormal"/>
              <w:jc w:val="center"/>
              <w:rPr>
                <w:rFonts w:ascii="Times New Roman" w:hAnsi="Times New Roman" w:cs="Times New Roman"/>
              </w:rPr>
            </w:pPr>
            <w:r w:rsidRPr="00E24068">
              <w:rPr>
                <w:rFonts w:ascii="Times New Roman" w:hAnsi="Times New Roman" w:cs="Times New Roman"/>
              </w:rPr>
              <w:t>1</w:t>
            </w:r>
          </w:p>
        </w:tc>
        <w:tc>
          <w:tcPr>
            <w:tcW w:w="1275" w:type="dxa"/>
          </w:tcPr>
          <w:p w:rsidR="00E24068" w:rsidRPr="00E24068" w:rsidRDefault="00E24068" w:rsidP="00716C27">
            <w:pPr>
              <w:pStyle w:val="ConsPlusNormal"/>
              <w:rPr>
                <w:rFonts w:ascii="Times New Roman" w:hAnsi="Times New Roman" w:cs="Times New Roman"/>
              </w:rPr>
            </w:pPr>
          </w:p>
        </w:tc>
        <w:tc>
          <w:tcPr>
            <w:tcW w:w="5055" w:type="dxa"/>
            <w:vMerge/>
          </w:tcPr>
          <w:p w:rsidR="00E24068" w:rsidRPr="00E24068" w:rsidRDefault="00E24068" w:rsidP="00716C27">
            <w:pPr>
              <w:rPr>
                <w:rFonts w:ascii="Times New Roman" w:hAnsi="Times New Roman" w:cs="Times New Roman"/>
              </w:rPr>
            </w:pPr>
          </w:p>
        </w:tc>
      </w:tr>
      <w:tr w:rsidR="00E24068" w:rsidRPr="00E24068" w:rsidTr="00716C27">
        <w:tc>
          <w:tcPr>
            <w:tcW w:w="629" w:type="dxa"/>
            <w:vMerge/>
          </w:tcPr>
          <w:p w:rsidR="00E24068" w:rsidRPr="00E24068" w:rsidRDefault="00E24068" w:rsidP="00716C27">
            <w:pPr>
              <w:rPr>
                <w:rFonts w:ascii="Times New Roman" w:hAnsi="Times New Roman" w:cs="Times New Roman"/>
              </w:rPr>
            </w:pPr>
          </w:p>
        </w:tc>
        <w:tc>
          <w:tcPr>
            <w:tcW w:w="4678" w:type="dxa"/>
            <w:vMerge/>
          </w:tcPr>
          <w:p w:rsidR="00E24068" w:rsidRPr="00E24068" w:rsidRDefault="00E24068" w:rsidP="00716C27">
            <w:pPr>
              <w:rPr>
                <w:rFonts w:ascii="Times New Roman" w:hAnsi="Times New Roman" w:cs="Times New Roman"/>
              </w:rPr>
            </w:pPr>
          </w:p>
        </w:tc>
        <w:tc>
          <w:tcPr>
            <w:tcW w:w="2552" w:type="dxa"/>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не определены</w:t>
            </w:r>
          </w:p>
        </w:tc>
        <w:tc>
          <w:tcPr>
            <w:tcW w:w="993" w:type="dxa"/>
          </w:tcPr>
          <w:p w:rsidR="00E24068" w:rsidRPr="00E24068" w:rsidRDefault="00E24068" w:rsidP="00716C27">
            <w:pPr>
              <w:pStyle w:val="ConsPlusNormal"/>
              <w:jc w:val="center"/>
              <w:rPr>
                <w:rFonts w:ascii="Times New Roman" w:hAnsi="Times New Roman" w:cs="Times New Roman"/>
              </w:rPr>
            </w:pPr>
            <w:r w:rsidRPr="00E24068">
              <w:rPr>
                <w:rFonts w:ascii="Times New Roman" w:hAnsi="Times New Roman" w:cs="Times New Roman"/>
              </w:rPr>
              <w:t>0</w:t>
            </w:r>
          </w:p>
        </w:tc>
        <w:tc>
          <w:tcPr>
            <w:tcW w:w="1275" w:type="dxa"/>
          </w:tcPr>
          <w:p w:rsidR="00E24068" w:rsidRPr="00E24068" w:rsidRDefault="00E24068" w:rsidP="00716C27">
            <w:pPr>
              <w:pStyle w:val="ConsPlusNormal"/>
              <w:rPr>
                <w:rFonts w:ascii="Times New Roman" w:hAnsi="Times New Roman" w:cs="Times New Roman"/>
              </w:rPr>
            </w:pPr>
          </w:p>
        </w:tc>
        <w:tc>
          <w:tcPr>
            <w:tcW w:w="5055" w:type="dxa"/>
            <w:vMerge/>
          </w:tcPr>
          <w:p w:rsidR="00E24068" w:rsidRPr="00E24068" w:rsidRDefault="00E24068" w:rsidP="00716C27">
            <w:pPr>
              <w:rPr>
                <w:rFonts w:ascii="Times New Roman" w:hAnsi="Times New Roman" w:cs="Times New Roman"/>
              </w:rPr>
            </w:pPr>
          </w:p>
        </w:tc>
      </w:tr>
      <w:tr w:rsidR="00E24068" w:rsidRPr="00E24068" w:rsidTr="00716C27">
        <w:tc>
          <w:tcPr>
            <w:tcW w:w="629" w:type="dxa"/>
            <w:vMerge w:val="restart"/>
          </w:tcPr>
          <w:p w:rsidR="00E24068" w:rsidRPr="00E24068" w:rsidRDefault="00E24068" w:rsidP="00716C27">
            <w:pPr>
              <w:pStyle w:val="ConsPlusNormal"/>
              <w:jc w:val="center"/>
              <w:rPr>
                <w:rFonts w:ascii="Times New Roman" w:hAnsi="Times New Roman" w:cs="Times New Roman"/>
              </w:rPr>
            </w:pPr>
            <w:bookmarkStart w:id="7" w:name="P165"/>
            <w:bookmarkEnd w:id="7"/>
            <w:r w:rsidRPr="00E24068">
              <w:rPr>
                <w:rFonts w:ascii="Times New Roman" w:hAnsi="Times New Roman" w:cs="Times New Roman"/>
              </w:rPr>
              <w:t>1.7</w:t>
            </w:r>
          </w:p>
        </w:tc>
        <w:tc>
          <w:tcPr>
            <w:tcW w:w="4678" w:type="dxa"/>
            <w:vMerge w:val="restart"/>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Утвержден ли главным администратором (администратором) средств районного бюджета правовой акт, устанавливающий в отношении плана аудиторских проверок следующие требования:</w:t>
            </w:r>
          </w:p>
          <w:p w:rsidR="00E24068" w:rsidRPr="00E24068" w:rsidRDefault="00E24068" w:rsidP="00716C27">
            <w:pPr>
              <w:pStyle w:val="ConsPlusNormal"/>
              <w:ind w:left="283"/>
              <w:jc w:val="both"/>
              <w:rPr>
                <w:rFonts w:ascii="Times New Roman" w:hAnsi="Times New Roman" w:cs="Times New Roman"/>
              </w:rPr>
            </w:pPr>
            <w:r w:rsidRPr="00E24068">
              <w:rPr>
                <w:rFonts w:ascii="Times New Roman" w:hAnsi="Times New Roman" w:cs="Times New Roman"/>
              </w:rPr>
              <w:t>1) порядок составления;</w:t>
            </w:r>
          </w:p>
          <w:p w:rsidR="00E24068" w:rsidRPr="00E24068" w:rsidRDefault="00E24068" w:rsidP="00716C27">
            <w:pPr>
              <w:pStyle w:val="ConsPlusNormal"/>
              <w:ind w:left="283"/>
              <w:jc w:val="both"/>
              <w:rPr>
                <w:rFonts w:ascii="Times New Roman" w:hAnsi="Times New Roman" w:cs="Times New Roman"/>
              </w:rPr>
            </w:pPr>
            <w:r w:rsidRPr="00E24068">
              <w:rPr>
                <w:rFonts w:ascii="Times New Roman" w:hAnsi="Times New Roman" w:cs="Times New Roman"/>
              </w:rPr>
              <w:t>2) порядок утверждения;</w:t>
            </w:r>
          </w:p>
          <w:p w:rsidR="00E24068" w:rsidRPr="00E24068" w:rsidRDefault="00E24068" w:rsidP="00716C27">
            <w:pPr>
              <w:pStyle w:val="ConsPlusNormal"/>
              <w:ind w:left="283"/>
              <w:jc w:val="both"/>
              <w:rPr>
                <w:rFonts w:ascii="Times New Roman" w:hAnsi="Times New Roman" w:cs="Times New Roman"/>
              </w:rPr>
            </w:pPr>
            <w:r w:rsidRPr="00E24068">
              <w:rPr>
                <w:rFonts w:ascii="Times New Roman" w:hAnsi="Times New Roman" w:cs="Times New Roman"/>
              </w:rPr>
              <w:t>3) порядок ведения?</w:t>
            </w:r>
          </w:p>
        </w:tc>
        <w:tc>
          <w:tcPr>
            <w:tcW w:w="2552" w:type="dxa"/>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правовой акт утвержден и содержит все требования настоящего пункта</w:t>
            </w:r>
          </w:p>
        </w:tc>
        <w:tc>
          <w:tcPr>
            <w:tcW w:w="993" w:type="dxa"/>
          </w:tcPr>
          <w:p w:rsidR="00E24068" w:rsidRPr="00E24068" w:rsidRDefault="00E24068" w:rsidP="00716C27">
            <w:pPr>
              <w:pStyle w:val="ConsPlusNormal"/>
              <w:jc w:val="center"/>
              <w:rPr>
                <w:rFonts w:ascii="Times New Roman" w:hAnsi="Times New Roman" w:cs="Times New Roman"/>
              </w:rPr>
            </w:pPr>
            <w:r w:rsidRPr="00E24068">
              <w:rPr>
                <w:rFonts w:ascii="Times New Roman" w:hAnsi="Times New Roman" w:cs="Times New Roman"/>
              </w:rPr>
              <w:t>4</w:t>
            </w:r>
          </w:p>
        </w:tc>
        <w:tc>
          <w:tcPr>
            <w:tcW w:w="1275" w:type="dxa"/>
          </w:tcPr>
          <w:p w:rsidR="00E24068" w:rsidRPr="00E24068" w:rsidRDefault="00E24068" w:rsidP="00716C27">
            <w:pPr>
              <w:pStyle w:val="ConsPlusNormal"/>
              <w:rPr>
                <w:rFonts w:ascii="Times New Roman" w:hAnsi="Times New Roman" w:cs="Times New Roman"/>
              </w:rPr>
            </w:pPr>
          </w:p>
        </w:tc>
        <w:tc>
          <w:tcPr>
            <w:tcW w:w="5055" w:type="dxa"/>
            <w:vMerge w:val="restart"/>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правовой акт главного администратора (администратора) средств районного бюджета, устанавливающий порядок составления, утверждения и ведения плана аудиторских проверок</w:t>
            </w:r>
          </w:p>
        </w:tc>
      </w:tr>
      <w:tr w:rsidR="00E24068" w:rsidRPr="00E24068" w:rsidTr="00716C27">
        <w:tc>
          <w:tcPr>
            <w:tcW w:w="629" w:type="dxa"/>
            <w:vMerge/>
          </w:tcPr>
          <w:p w:rsidR="00E24068" w:rsidRPr="00E24068" w:rsidRDefault="00E24068" w:rsidP="00716C27">
            <w:pPr>
              <w:rPr>
                <w:rFonts w:ascii="Times New Roman" w:hAnsi="Times New Roman" w:cs="Times New Roman"/>
              </w:rPr>
            </w:pPr>
          </w:p>
        </w:tc>
        <w:tc>
          <w:tcPr>
            <w:tcW w:w="4678" w:type="dxa"/>
            <w:vMerge/>
          </w:tcPr>
          <w:p w:rsidR="00E24068" w:rsidRPr="00E24068" w:rsidRDefault="00E24068" w:rsidP="00716C27">
            <w:pPr>
              <w:rPr>
                <w:rFonts w:ascii="Times New Roman" w:hAnsi="Times New Roman" w:cs="Times New Roman"/>
              </w:rPr>
            </w:pPr>
          </w:p>
        </w:tc>
        <w:tc>
          <w:tcPr>
            <w:tcW w:w="2552" w:type="dxa"/>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правовой акт утвержден и содержит два требования настоящего пункта</w:t>
            </w:r>
          </w:p>
        </w:tc>
        <w:tc>
          <w:tcPr>
            <w:tcW w:w="993" w:type="dxa"/>
          </w:tcPr>
          <w:p w:rsidR="00E24068" w:rsidRPr="00E24068" w:rsidRDefault="00E24068" w:rsidP="00716C27">
            <w:pPr>
              <w:pStyle w:val="ConsPlusNormal"/>
              <w:jc w:val="center"/>
              <w:rPr>
                <w:rFonts w:ascii="Times New Roman" w:hAnsi="Times New Roman" w:cs="Times New Roman"/>
              </w:rPr>
            </w:pPr>
            <w:r w:rsidRPr="00E24068">
              <w:rPr>
                <w:rFonts w:ascii="Times New Roman" w:hAnsi="Times New Roman" w:cs="Times New Roman"/>
              </w:rPr>
              <w:t>2</w:t>
            </w:r>
          </w:p>
        </w:tc>
        <w:tc>
          <w:tcPr>
            <w:tcW w:w="1275" w:type="dxa"/>
          </w:tcPr>
          <w:p w:rsidR="00E24068" w:rsidRPr="00E24068" w:rsidRDefault="00E24068" w:rsidP="00716C27">
            <w:pPr>
              <w:pStyle w:val="ConsPlusNormal"/>
              <w:rPr>
                <w:rFonts w:ascii="Times New Roman" w:hAnsi="Times New Roman" w:cs="Times New Roman"/>
              </w:rPr>
            </w:pPr>
          </w:p>
        </w:tc>
        <w:tc>
          <w:tcPr>
            <w:tcW w:w="5055" w:type="dxa"/>
            <w:vMerge/>
          </w:tcPr>
          <w:p w:rsidR="00E24068" w:rsidRPr="00E24068" w:rsidRDefault="00E24068" w:rsidP="00716C27">
            <w:pPr>
              <w:rPr>
                <w:rFonts w:ascii="Times New Roman" w:hAnsi="Times New Roman" w:cs="Times New Roman"/>
              </w:rPr>
            </w:pPr>
          </w:p>
        </w:tc>
      </w:tr>
      <w:tr w:rsidR="00E24068" w:rsidRPr="00E24068" w:rsidTr="00716C27">
        <w:tc>
          <w:tcPr>
            <w:tcW w:w="629" w:type="dxa"/>
            <w:vMerge/>
          </w:tcPr>
          <w:p w:rsidR="00E24068" w:rsidRPr="00E24068" w:rsidRDefault="00E24068" w:rsidP="00716C27">
            <w:pPr>
              <w:rPr>
                <w:rFonts w:ascii="Times New Roman" w:hAnsi="Times New Roman" w:cs="Times New Roman"/>
              </w:rPr>
            </w:pPr>
          </w:p>
        </w:tc>
        <w:tc>
          <w:tcPr>
            <w:tcW w:w="4678" w:type="dxa"/>
            <w:vMerge/>
          </w:tcPr>
          <w:p w:rsidR="00E24068" w:rsidRPr="00E24068" w:rsidRDefault="00E24068" w:rsidP="00716C27">
            <w:pPr>
              <w:rPr>
                <w:rFonts w:ascii="Times New Roman" w:hAnsi="Times New Roman" w:cs="Times New Roman"/>
              </w:rPr>
            </w:pPr>
          </w:p>
        </w:tc>
        <w:tc>
          <w:tcPr>
            <w:tcW w:w="2552" w:type="dxa"/>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правовой акт утвержден и содержит одно требование настоящего пункта</w:t>
            </w:r>
          </w:p>
        </w:tc>
        <w:tc>
          <w:tcPr>
            <w:tcW w:w="993" w:type="dxa"/>
          </w:tcPr>
          <w:p w:rsidR="00E24068" w:rsidRPr="00E24068" w:rsidRDefault="00E24068" w:rsidP="00716C27">
            <w:pPr>
              <w:pStyle w:val="ConsPlusNormal"/>
              <w:jc w:val="center"/>
              <w:rPr>
                <w:rFonts w:ascii="Times New Roman" w:hAnsi="Times New Roman" w:cs="Times New Roman"/>
              </w:rPr>
            </w:pPr>
            <w:r w:rsidRPr="00E24068">
              <w:rPr>
                <w:rFonts w:ascii="Times New Roman" w:hAnsi="Times New Roman" w:cs="Times New Roman"/>
              </w:rPr>
              <w:t>1</w:t>
            </w:r>
          </w:p>
        </w:tc>
        <w:tc>
          <w:tcPr>
            <w:tcW w:w="1275" w:type="dxa"/>
          </w:tcPr>
          <w:p w:rsidR="00E24068" w:rsidRPr="00E24068" w:rsidRDefault="00E24068" w:rsidP="00716C27">
            <w:pPr>
              <w:pStyle w:val="ConsPlusNormal"/>
              <w:rPr>
                <w:rFonts w:ascii="Times New Roman" w:hAnsi="Times New Roman" w:cs="Times New Roman"/>
              </w:rPr>
            </w:pPr>
          </w:p>
        </w:tc>
        <w:tc>
          <w:tcPr>
            <w:tcW w:w="5055" w:type="dxa"/>
            <w:vMerge/>
          </w:tcPr>
          <w:p w:rsidR="00E24068" w:rsidRPr="00E24068" w:rsidRDefault="00E24068" w:rsidP="00716C27">
            <w:pPr>
              <w:rPr>
                <w:rFonts w:ascii="Times New Roman" w:hAnsi="Times New Roman" w:cs="Times New Roman"/>
              </w:rPr>
            </w:pPr>
          </w:p>
        </w:tc>
      </w:tr>
      <w:tr w:rsidR="00E24068" w:rsidRPr="00E24068" w:rsidTr="00716C27">
        <w:tc>
          <w:tcPr>
            <w:tcW w:w="629" w:type="dxa"/>
            <w:vMerge/>
          </w:tcPr>
          <w:p w:rsidR="00E24068" w:rsidRPr="00E24068" w:rsidRDefault="00E24068" w:rsidP="00716C27">
            <w:pPr>
              <w:rPr>
                <w:rFonts w:ascii="Times New Roman" w:hAnsi="Times New Roman" w:cs="Times New Roman"/>
              </w:rPr>
            </w:pPr>
          </w:p>
        </w:tc>
        <w:tc>
          <w:tcPr>
            <w:tcW w:w="4678" w:type="dxa"/>
            <w:vMerge/>
          </w:tcPr>
          <w:p w:rsidR="00E24068" w:rsidRPr="00E24068" w:rsidRDefault="00E24068" w:rsidP="00716C27">
            <w:pPr>
              <w:rPr>
                <w:rFonts w:ascii="Times New Roman" w:hAnsi="Times New Roman" w:cs="Times New Roman"/>
              </w:rPr>
            </w:pPr>
          </w:p>
        </w:tc>
        <w:tc>
          <w:tcPr>
            <w:tcW w:w="2552" w:type="dxa"/>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правовой акт не утвержден</w:t>
            </w:r>
          </w:p>
        </w:tc>
        <w:tc>
          <w:tcPr>
            <w:tcW w:w="993" w:type="dxa"/>
          </w:tcPr>
          <w:p w:rsidR="00E24068" w:rsidRPr="00E24068" w:rsidRDefault="00E24068" w:rsidP="00716C27">
            <w:pPr>
              <w:pStyle w:val="ConsPlusNormal"/>
              <w:jc w:val="center"/>
              <w:rPr>
                <w:rFonts w:ascii="Times New Roman" w:hAnsi="Times New Roman" w:cs="Times New Roman"/>
              </w:rPr>
            </w:pPr>
            <w:r w:rsidRPr="00E24068">
              <w:rPr>
                <w:rFonts w:ascii="Times New Roman" w:hAnsi="Times New Roman" w:cs="Times New Roman"/>
              </w:rPr>
              <w:t>0</w:t>
            </w:r>
          </w:p>
        </w:tc>
        <w:tc>
          <w:tcPr>
            <w:tcW w:w="1275" w:type="dxa"/>
          </w:tcPr>
          <w:p w:rsidR="00E24068" w:rsidRPr="00E24068" w:rsidRDefault="00E24068" w:rsidP="00716C27">
            <w:pPr>
              <w:pStyle w:val="ConsPlusNormal"/>
              <w:rPr>
                <w:rFonts w:ascii="Times New Roman" w:hAnsi="Times New Roman" w:cs="Times New Roman"/>
              </w:rPr>
            </w:pPr>
          </w:p>
        </w:tc>
        <w:tc>
          <w:tcPr>
            <w:tcW w:w="5055" w:type="dxa"/>
            <w:vMerge/>
          </w:tcPr>
          <w:p w:rsidR="00E24068" w:rsidRPr="00E24068" w:rsidRDefault="00E24068" w:rsidP="00716C27">
            <w:pPr>
              <w:rPr>
                <w:rFonts w:ascii="Times New Roman" w:hAnsi="Times New Roman" w:cs="Times New Roman"/>
              </w:rPr>
            </w:pPr>
          </w:p>
        </w:tc>
      </w:tr>
      <w:tr w:rsidR="00E24068" w:rsidRPr="00E24068" w:rsidTr="00716C27">
        <w:tc>
          <w:tcPr>
            <w:tcW w:w="629" w:type="dxa"/>
            <w:vMerge w:val="restart"/>
          </w:tcPr>
          <w:p w:rsidR="00E24068" w:rsidRPr="00E24068" w:rsidRDefault="00E24068" w:rsidP="00716C27">
            <w:pPr>
              <w:pStyle w:val="ConsPlusNormal"/>
              <w:jc w:val="center"/>
              <w:rPr>
                <w:rFonts w:ascii="Times New Roman" w:hAnsi="Times New Roman" w:cs="Times New Roman"/>
              </w:rPr>
            </w:pPr>
            <w:bookmarkStart w:id="8" w:name="P183"/>
            <w:bookmarkEnd w:id="8"/>
            <w:r w:rsidRPr="00E24068">
              <w:rPr>
                <w:rFonts w:ascii="Times New Roman" w:hAnsi="Times New Roman" w:cs="Times New Roman"/>
              </w:rPr>
              <w:t>1.8</w:t>
            </w:r>
          </w:p>
        </w:tc>
        <w:tc>
          <w:tcPr>
            <w:tcW w:w="4678" w:type="dxa"/>
            <w:vMerge w:val="restart"/>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Утвержден ли главным администратором (администратором) средств районного бюджета правовой акт, устанавливающий в отношении аудиторских проверок следующие требования:</w:t>
            </w:r>
          </w:p>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1) предельные сроки проведения аудиторских проверок;</w:t>
            </w:r>
          </w:p>
          <w:p w:rsidR="00E24068" w:rsidRPr="00E24068" w:rsidRDefault="00E24068" w:rsidP="00716C27">
            <w:pPr>
              <w:pStyle w:val="ConsPlusNormal"/>
              <w:rPr>
                <w:rFonts w:ascii="Times New Roman" w:hAnsi="Times New Roman" w:cs="Times New Roman"/>
              </w:rPr>
            </w:pPr>
            <w:r w:rsidRPr="00E24068">
              <w:rPr>
                <w:rFonts w:ascii="Times New Roman" w:hAnsi="Times New Roman" w:cs="Times New Roman"/>
              </w:rPr>
              <w:t>2) основания для их приостановления;</w:t>
            </w:r>
          </w:p>
          <w:p w:rsidR="00E24068" w:rsidRPr="00E24068" w:rsidRDefault="00E24068" w:rsidP="00716C27">
            <w:pPr>
              <w:pStyle w:val="ConsPlusNormal"/>
              <w:rPr>
                <w:rFonts w:ascii="Times New Roman" w:hAnsi="Times New Roman" w:cs="Times New Roman"/>
              </w:rPr>
            </w:pPr>
            <w:r w:rsidRPr="00E24068">
              <w:rPr>
                <w:rFonts w:ascii="Times New Roman" w:hAnsi="Times New Roman" w:cs="Times New Roman"/>
              </w:rPr>
              <w:t>3) основания для их продления?</w:t>
            </w:r>
          </w:p>
        </w:tc>
        <w:tc>
          <w:tcPr>
            <w:tcW w:w="2552" w:type="dxa"/>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правовой акт утвержден и содержит все требования настоящего пункта</w:t>
            </w:r>
          </w:p>
        </w:tc>
        <w:tc>
          <w:tcPr>
            <w:tcW w:w="993" w:type="dxa"/>
          </w:tcPr>
          <w:p w:rsidR="00E24068" w:rsidRPr="00E24068" w:rsidRDefault="00E24068" w:rsidP="00716C27">
            <w:pPr>
              <w:pStyle w:val="ConsPlusNormal"/>
              <w:jc w:val="center"/>
              <w:rPr>
                <w:rFonts w:ascii="Times New Roman" w:hAnsi="Times New Roman" w:cs="Times New Roman"/>
              </w:rPr>
            </w:pPr>
            <w:r w:rsidRPr="00E24068">
              <w:rPr>
                <w:rFonts w:ascii="Times New Roman" w:hAnsi="Times New Roman" w:cs="Times New Roman"/>
              </w:rPr>
              <w:t>4</w:t>
            </w:r>
          </w:p>
        </w:tc>
        <w:tc>
          <w:tcPr>
            <w:tcW w:w="1275" w:type="dxa"/>
          </w:tcPr>
          <w:p w:rsidR="00E24068" w:rsidRPr="00E24068" w:rsidRDefault="00E24068" w:rsidP="00716C27">
            <w:pPr>
              <w:pStyle w:val="ConsPlusNormal"/>
              <w:rPr>
                <w:rFonts w:ascii="Times New Roman" w:hAnsi="Times New Roman" w:cs="Times New Roman"/>
              </w:rPr>
            </w:pPr>
          </w:p>
        </w:tc>
        <w:tc>
          <w:tcPr>
            <w:tcW w:w="5055" w:type="dxa"/>
            <w:vMerge w:val="restart"/>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Правовой акт главного администратора (администратора) средств районного бюджета, устанавливающий предельные сроки проведения аудиторских проверок, основания для их приостановления и продления</w:t>
            </w:r>
          </w:p>
        </w:tc>
      </w:tr>
      <w:tr w:rsidR="00E24068" w:rsidRPr="00E24068" w:rsidTr="00716C27">
        <w:tc>
          <w:tcPr>
            <w:tcW w:w="629" w:type="dxa"/>
            <w:vMerge/>
          </w:tcPr>
          <w:p w:rsidR="00E24068" w:rsidRPr="00E24068" w:rsidRDefault="00E24068" w:rsidP="00716C27">
            <w:pPr>
              <w:rPr>
                <w:rFonts w:ascii="Times New Roman" w:hAnsi="Times New Roman" w:cs="Times New Roman"/>
              </w:rPr>
            </w:pPr>
          </w:p>
        </w:tc>
        <w:tc>
          <w:tcPr>
            <w:tcW w:w="4678" w:type="dxa"/>
            <w:vMerge/>
          </w:tcPr>
          <w:p w:rsidR="00E24068" w:rsidRPr="00E24068" w:rsidRDefault="00E24068" w:rsidP="00716C27">
            <w:pPr>
              <w:rPr>
                <w:rFonts w:ascii="Times New Roman" w:hAnsi="Times New Roman" w:cs="Times New Roman"/>
              </w:rPr>
            </w:pPr>
          </w:p>
        </w:tc>
        <w:tc>
          <w:tcPr>
            <w:tcW w:w="2552" w:type="dxa"/>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правовой акт утвержден и содержит два требования настоящего пункта</w:t>
            </w:r>
          </w:p>
        </w:tc>
        <w:tc>
          <w:tcPr>
            <w:tcW w:w="993" w:type="dxa"/>
          </w:tcPr>
          <w:p w:rsidR="00E24068" w:rsidRPr="00E24068" w:rsidRDefault="00E24068" w:rsidP="00716C27">
            <w:pPr>
              <w:pStyle w:val="ConsPlusNormal"/>
              <w:jc w:val="center"/>
              <w:rPr>
                <w:rFonts w:ascii="Times New Roman" w:hAnsi="Times New Roman" w:cs="Times New Roman"/>
              </w:rPr>
            </w:pPr>
            <w:r w:rsidRPr="00E24068">
              <w:rPr>
                <w:rFonts w:ascii="Times New Roman" w:hAnsi="Times New Roman" w:cs="Times New Roman"/>
              </w:rPr>
              <w:t>2</w:t>
            </w:r>
          </w:p>
        </w:tc>
        <w:tc>
          <w:tcPr>
            <w:tcW w:w="1275" w:type="dxa"/>
          </w:tcPr>
          <w:p w:rsidR="00E24068" w:rsidRPr="00E24068" w:rsidRDefault="00E24068" w:rsidP="00716C27">
            <w:pPr>
              <w:pStyle w:val="ConsPlusNormal"/>
              <w:rPr>
                <w:rFonts w:ascii="Times New Roman" w:hAnsi="Times New Roman" w:cs="Times New Roman"/>
              </w:rPr>
            </w:pPr>
          </w:p>
        </w:tc>
        <w:tc>
          <w:tcPr>
            <w:tcW w:w="5055" w:type="dxa"/>
            <w:vMerge/>
          </w:tcPr>
          <w:p w:rsidR="00E24068" w:rsidRPr="00E24068" w:rsidRDefault="00E24068" w:rsidP="00716C27">
            <w:pPr>
              <w:rPr>
                <w:rFonts w:ascii="Times New Roman" w:hAnsi="Times New Roman" w:cs="Times New Roman"/>
              </w:rPr>
            </w:pPr>
          </w:p>
        </w:tc>
      </w:tr>
      <w:tr w:rsidR="00E24068" w:rsidRPr="00E24068" w:rsidTr="00716C27">
        <w:tc>
          <w:tcPr>
            <w:tcW w:w="629" w:type="dxa"/>
            <w:vMerge/>
          </w:tcPr>
          <w:p w:rsidR="00E24068" w:rsidRPr="00E24068" w:rsidRDefault="00E24068" w:rsidP="00716C27">
            <w:pPr>
              <w:rPr>
                <w:rFonts w:ascii="Times New Roman" w:hAnsi="Times New Roman" w:cs="Times New Roman"/>
              </w:rPr>
            </w:pPr>
          </w:p>
        </w:tc>
        <w:tc>
          <w:tcPr>
            <w:tcW w:w="4678" w:type="dxa"/>
            <w:vMerge/>
          </w:tcPr>
          <w:p w:rsidR="00E24068" w:rsidRPr="00E24068" w:rsidRDefault="00E24068" w:rsidP="00716C27">
            <w:pPr>
              <w:rPr>
                <w:rFonts w:ascii="Times New Roman" w:hAnsi="Times New Roman" w:cs="Times New Roman"/>
              </w:rPr>
            </w:pPr>
          </w:p>
        </w:tc>
        <w:tc>
          <w:tcPr>
            <w:tcW w:w="2552" w:type="dxa"/>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правовой акт утвержден и содержит одно требование настоящего пункта</w:t>
            </w:r>
          </w:p>
        </w:tc>
        <w:tc>
          <w:tcPr>
            <w:tcW w:w="993" w:type="dxa"/>
          </w:tcPr>
          <w:p w:rsidR="00E24068" w:rsidRPr="00E24068" w:rsidRDefault="00E24068" w:rsidP="00716C27">
            <w:pPr>
              <w:pStyle w:val="ConsPlusNormal"/>
              <w:jc w:val="center"/>
              <w:rPr>
                <w:rFonts w:ascii="Times New Roman" w:hAnsi="Times New Roman" w:cs="Times New Roman"/>
              </w:rPr>
            </w:pPr>
            <w:r w:rsidRPr="00E24068">
              <w:rPr>
                <w:rFonts w:ascii="Times New Roman" w:hAnsi="Times New Roman" w:cs="Times New Roman"/>
              </w:rPr>
              <w:t>1</w:t>
            </w:r>
          </w:p>
        </w:tc>
        <w:tc>
          <w:tcPr>
            <w:tcW w:w="1275" w:type="dxa"/>
          </w:tcPr>
          <w:p w:rsidR="00E24068" w:rsidRPr="00E24068" w:rsidRDefault="00E24068" w:rsidP="00716C27">
            <w:pPr>
              <w:pStyle w:val="ConsPlusNormal"/>
              <w:rPr>
                <w:rFonts w:ascii="Times New Roman" w:hAnsi="Times New Roman" w:cs="Times New Roman"/>
              </w:rPr>
            </w:pPr>
          </w:p>
        </w:tc>
        <w:tc>
          <w:tcPr>
            <w:tcW w:w="5055" w:type="dxa"/>
            <w:vMerge/>
          </w:tcPr>
          <w:p w:rsidR="00E24068" w:rsidRPr="00E24068" w:rsidRDefault="00E24068" w:rsidP="00716C27">
            <w:pPr>
              <w:rPr>
                <w:rFonts w:ascii="Times New Roman" w:hAnsi="Times New Roman" w:cs="Times New Roman"/>
              </w:rPr>
            </w:pPr>
          </w:p>
        </w:tc>
      </w:tr>
      <w:tr w:rsidR="00E24068" w:rsidRPr="00E24068" w:rsidTr="00716C27">
        <w:tc>
          <w:tcPr>
            <w:tcW w:w="629" w:type="dxa"/>
            <w:vMerge/>
          </w:tcPr>
          <w:p w:rsidR="00E24068" w:rsidRPr="00E24068" w:rsidRDefault="00E24068" w:rsidP="00716C27">
            <w:pPr>
              <w:rPr>
                <w:rFonts w:ascii="Times New Roman" w:hAnsi="Times New Roman" w:cs="Times New Roman"/>
              </w:rPr>
            </w:pPr>
          </w:p>
        </w:tc>
        <w:tc>
          <w:tcPr>
            <w:tcW w:w="4678" w:type="dxa"/>
            <w:vMerge/>
          </w:tcPr>
          <w:p w:rsidR="00E24068" w:rsidRPr="00E24068" w:rsidRDefault="00E24068" w:rsidP="00716C27">
            <w:pPr>
              <w:rPr>
                <w:rFonts w:ascii="Times New Roman" w:hAnsi="Times New Roman" w:cs="Times New Roman"/>
              </w:rPr>
            </w:pPr>
          </w:p>
        </w:tc>
        <w:tc>
          <w:tcPr>
            <w:tcW w:w="2552" w:type="dxa"/>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правовой акт не утвержден</w:t>
            </w:r>
          </w:p>
        </w:tc>
        <w:tc>
          <w:tcPr>
            <w:tcW w:w="993" w:type="dxa"/>
          </w:tcPr>
          <w:p w:rsidR="00E24068" w:rsidRPr="00E24068" w:rsidRDefault="00E24068" w:rsidP="00716C27">
            <w:pPr>
              <w:pStyle w:val="ConsPlusNormal"/>
              <w:jc w:val="center"/>
              <w:rPr>
                <w:rFonts w:ascii="Times New Roman" w:hAnsi="Times New Roman" w:cs="Times New Roman"/>
              </w:rPr>
            </w:pPr>
            <w:r w:rsidRPr="00E24068">
              <w:rPr>
                <w:rFonts w:ascii="Times New Roman" w:hAnsi="Times New Roman" w:cs="Times New Roman"/>
              </w:rPr>
              <w:t>0</w:t>
            </w:r>
          </w:p>
        </w:tc>
        <w:tc>
          <w:tcPr>
            <w:tcW w:w="1275" w:type="dxa"/>
          </w:tcPr>
          <w:p w:rsidR="00E24068" w:rsidRPr="00E24068" w:rsidRDefault="00E24068" w:rsidP="00716C27">
            <w:pPr>
              <w:pStyle w:val="ConsPlusNormal"/>
              <w:rPr>
                <w:rFonts w:ascii="Times New Roman" w:hAnsi="Times New Roman" w:cs="Times New Roman"/>
              </w:rPr>
            </w:pPr>
          </w:p>
        </w:tc>
        <w:tc>
          <w:tcPr>
            <w:tcW w:w="5055" w:type="dxa"/>
            <w:vMerge/>
          </w:tcPr>
          <w:p w:rsidR="00E24068" w:rsidRPr="00E24068" w:rsidRDefault="00E24068" w:rsidP="00716C27">
            <w:pPr>
              <w:rPr>
                <w:rFonts w:ascii="Times New Roman" w:hAnsi="Times New Roman" w:cs="Times New Roman"/>
              </w:rPr>
            </w:pPr>
          </w:p>
        </w:tc>
      </w:tr>
      <w:tr w:rsidR="00E24068" w:rsidRPr="00E24068" w:rsidTr="00716C27">
        <w:tc>
          <w:tcPr>
            <w:tcW w:w="629" w:type="dxa"/>
            <w:vMerge w:val="restart"/>
          </w:tcPr>
          <w:p w:rsidR="00E24068" w:rsidRPr="00E24068" w:rsidRDefault="00E24068" w:rsidP="00716C27">
            <w:pPr>
              <w:pStyle w:val="ConsPlusNormal"/>
              <w:jc w:val="center"/>
              <w:rPr>
                <w:rFonts w:ascii="Times New Roman" w:hAnsi="Times New Roman" w:cs="Times New Roman"/>
              </w:rPr>
            </w:pPr>
            <w:bookmarkStart w:id="9" w:name="P201"/>
            <w:bookmarkEnd w:id="9"/>
            <w:r w:rsidRPr="00E24068">
              <w:rPr>
                <w:rFonts w:ascii="Times New Roman" w:hAnsi="Times New Roman" w:cs="Times New Roman"/>
              </w:rPr>
              <w:t>1.9</w:t>
            </w:r>
          </w:p>
        </w:tc>
        <w:tc>
          <w:tcPr>
            <w:tcW w:w="4678" w:type="dxa"/>
            <w:vMerge w:val="restart"/>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Утвержден ли главным администратором (администратором) средств районного бюджета правовой акт, устанавливающий в отношении акта аудиторской проверки следующие требования:</w:t>
            </w:r>
          </w:p>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1) форма акта аудиторской проверки;</w:t>
            </w:r>
          </w:p>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2) порядок направления акта;</w:t>
            </w:r>
          </w:p>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3) сроки его рассмотрения?</w:t>
            </w:r>
          </w:p>
        </w:tc>
        <w:tc>
          <w:tcPr>
            <w:tcW w:w="2552" w:type="dxa"/>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правовой акт утвержден и содержит все требования настоящего пункта</w:t>
            </w:r>
          </w:p>
        </w:tc>
        <w:tc>
          <w:tcPr>
            <w:tcW w:w="993" w:type="dxa"/>
          </w:tcPr>
          <w:p w:rsidR="00E24068" w:rsidRPr="00E24068" w:rsidRDefault="00E24068" w:rsidP="00716C27">
            <w:pPr>
              <w:pStyle w:val="ConsPlusNormal"/>
              <w:jc w:val="center"/>
              <w:rPr>
                <w:rFonts w:ascii="Times New Roman" w:hAnsi="Times New Roman" w:cs="Times New Roman"/>
              </w:rPr>
            </w:pPr>
            <w:r w:rsidRPr="00E24068">
              <w:rPr>
                <w:rFonts w:ascii="Times New Roman" w:hAnsi="Times New Roman" w:cs="Times New Roman"/>
              </w:rPr>
              <w:t>4</w:t>
            </w:r>
          </w:p>
        </w:tc>
        <w:tc>
          <w:tcPr>
            <w:tcW w:w="1275" w:type="dxa"/>
          </w:tcPr>
          <w:p w:rsidR="00E24068" w:rsidRPr="00E24068" w:rsidRDefault="00E24068" w:rsidP="00716C27">
            <w:pPr>
              <w:pStyle w:val="ConsPlusNormal"/>
              <w:rPr>
                <w:rFonts w:ascii="Times New Roman" w:hAnsi="Times New Roman" w:cs="Times New Roman"/>
              </w:rPr>
            </w:pPr>
          </w:p>
        </w:tc>
        <w:tc>
          <w:tcPr>
            <w:tcW w:w="5055" w:type="dxa"/>
            <w:vMerge w:val="restart"/>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правовой акт главного администратора (администратора) средств районного бюджета, устанавливающий форму акта аудиторской проверки, порядок направления акта, сроки его рассмотрения</w:t>
            </w:r>
          </w:p>
        </w:tc>
      </w:tr>
      <w:tr w:rsidR="00E24068" w:rsidRPr="00E24068" w:rsidTr="00716C27">
        <w:tc>
          <w:tcPr>
            <w:tcW w:w="629" w:type="dxa"/>
            <w:vMerge/>
          </w:tcPr>
          <w:p w:rsidR="00E24068" w:rsidRPr="00E24068" w:rsidRDefault="00E24068" w:rsidP="00716C27">
            <w:pPr>
              <w:rPr>
                <w:rFonts w:ascii="Times New Roman" w:hAnsi="Times New Roman" w:cs="Times New Roman"/>
              </w:rPr>
            </w:pPr>
          </w:p>
        </w:tc>
        <w:tc>
          <w:tcPr>
            <w:tcW w:w="4678" w:type="dxa"/>
            <w:vMerge/>
          </w:tcPr>
          <w:p w:rsidR="00E24068" w:rsidRPr="00E24068" w:rsidRDefault="00E24068" w:rsidP="00716C27">
            <w:pPr>
              <w:rPr>
                <w:rFonts w:ascii="Times New Roman" w:hAnsi="Times New Roman" w:cs="Times New Roman"/>
              </w:rPr>
            </w:pPr>
          </w:p>
        </w:tc>
        <w:tc>
          <w:tcPr>
            <w:tcW w:w="2552" w:type="dxa"/>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правовой акт утвержден и содержит два требования настоящего пункта</w:t>
            </w:r>
          </w:p>
        </w:tc>
        <w:tc>
          <w:tcPr>
            <w:tcW w:w="993" w:type="dxa"/>
          </w:tcPr>
          <w:p w:rsidR="00E24068" w:rsidRPr="00E24068" w:rsidRDefault="00E24068" w:rsidP="00716C27">
            <w:pPr>
              <w:pStyle w:val="ConsPlusNormal"/>
              <w:jc w:val="center"/>
              <w:rPr>
                <w:rFonts w:ascii="Times New Roman" w:hAnsi="Times New Roman" w:cs="Times New Roman"/>
              </w:rPr>
            </w:pPr>
            <w:r w:rsidRPr="00E24068">
              <w:rPr>
                <w:rFonts w:ascii="Times New Roman" w:hAnsi="Times New Roman" w:cs="Times New Roman"/>
              </w:rPr>
              <w:t>2</w:t>
            </w:r>
          </w:p>
        </w:tc>
        <w:tc>
          <w:tcPr>
            <w:tcW w:w="1275" w:type="dxa"/>
          </w:tcPr>
          <w:p w:rsidR="00E24068" w:rsidRPr="00E24068" w:rsidRDefault="00E24068" w:rsidP="00716C27">
            <w:pPr>
              <w:pStyle w:val="ConsPlusNormal"/>
              <w:rPr>
                <w:rFonts w:ascii="Times New Roman" w:hAnsi="Times New Roman" w:cs="Times New Roman"/>
              </w:rPr>
            </w:pPr>
          </w:p>
        </w:tc>
        <w:tc>
          <w:tcPr>
            <w:tcW w:w="5055" w:type="dxa"/>
            <w:vMerge/>
          </w:tcPr>
          <w:p w:rsidR="00E24068" w:rsidRPr="00E24068" w:rsidRDefault="00E24068" w:rsidP="00716C27">
            <w:pPr>
              <w:rPr>
                <w:rFonts w:ascii="Times New Roman" w:hAnsi="Times New Roman" w:cs="Times New Roman"/>
              </w:rPr>
            </w:pPr>
          </w:p>
        </w:tc>
      </w:tr>
      <w:tr w:rsidR="00E24068" w:rsidRPr="00E24068" w:rsidTr="00716C27">
        <w:tc>
          <w:tcPr>
            <w:tcW w:w="629" w:type="dxa"/>
            <w:vMerge/>
          </w:tcPr>
          <w:p w:rsidR="00E24068" w:rsidRPr="00E24068" w:rsidRDefault="00E24068" w:rsidP="00716C27">
            <w:pPr>
              <w:rPr>
                <w:rFonts w:ascii="Times New Roman" w:hAnsi="Times New Roman" w:cs="Times New Roman"/>
              </w:rPr>
            </w:pPr>
          </w:p>
        </w:tc>
        <w:tc>
          <w:tcPr>
            <w:tcW w:w="4678" w:type="dxa"/>
            <w:vMerge/>
          </w:tcPr>
          <w:p w:rsidR="00E24068" w:rsidRPr="00E24068" w:rsidRDefault="00E24068" w:rsidP="00716C27">
            <w:pPr>
              <w:rPr>
                <w:rFonts w:ascii="Times New Roman" w:hAnsi="Times New Roman" w:cs="Times New Roman"/>
              </w:rPr>
            </w:pPr>
          </w:p>
        </w:tc>
        <w:tc>
          <w:tcPr>
            <w:tcW w:w="2552" w:type="dxa"/>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правовой акт утвержден и содержит одно требование настоящего пункта</w:t>
            </w:r>
          </w:p>
        </w:tc>
        <w:tc>
          <w:tcPr>
            <w:tcW w:w="993" w:type="dxa"/>
          </w:tcPr>
          <w:p w:rsidR="00E24068" w:rsidRPr="00E24068" w:rsidRDefault="00E24068" w:rsidP="00716C27">
            <w:pPr>
              <w:pStyle w:val="ConsPlusNormal"/>
              <w:jc w:val="center"/>
              <w:rPr>
                <w:rFonts w:ascii="Times New Roman" w:hAnsi="Times New Roman" w:cs="Times New Roman"/>
              </w:rPr>
            </w:pPr>
            <w:r w:rsidRPr="00E24068">
              <w:rPr>
                <w:rFonts w:ascii="Times New Roman" w:hAnsi="Times New Roman" w:cs="Times New Roman"/>
              </w:rPr>
              <w:t>1</w:t>
            </w:r>
          </w:p>
        </w:tc>
        <w:tc>
          <w:tcPr>
            <w:tcW w:w="1275" w:type="dxa"/>
          </w:tcPr>
          <w:p w:rsidR="00E24068" w:rsidRPr="00E24068" w:rsidRDefault="00E24068" w:rsidP="00716C27">
            <w:pPr>
              <w:pStyle w:val="ConsPlusNormal"/>
              <w:rPr>
                <w:rFonts w:ascii="Times New Roman" w:hAnsi="Times New Roman" w:cs="Times New Roman"/>
              </w:rPr>
            </w:pPr>
          </w:p>
        </w:tc>
        <w:tc>
          <w:tcPr>
            <w:tcW w:w="5055" w:type="dxa"/>
            <w:vMerge/>
          </w:tcPr>
          <w:p w:rsidR="00E24068" w:rsidRPr="00E24068" w:rsidRDefault="00E24068" w:rsidP="00716C27">
            <w:pPr>
              <w:rPr>
                <w:rFonts w:ascii="Times New Roman" w:hAnsi="Times New Roman" w:cs="Times New Roman"/>
              </w:rPr>
            </w:pPr>
          </w:p>
        </w:tc>
      </w:tr>
      <w:tr w:rsidR="00E24068" w:rsidRPr="00E24068" w:rsidTr="00716C27">
        <w:tc>
          <w:tcPr>
            <w:tcW w:w="629" w:type="dxa"/>
            <w:vMerge/>
          </w:tcPr>
          <w:p w:rsidR="00E24068" w:rsidRPr="00E24068" w:rsidRDefault="00E24068" w:rsidP="00716C27">
            <w:pPr>
              <w:rPr>
                <w:rFonts w:ascii="Times New Roman" w:hAnsi="Times New Roman" w:cs="Times New Roman"/>
              </w:rPr>
            </w:pPr>
          </w:p>
        </w:tc>
        <w:tc>
          <w:tcPr>
            <w:tcW w:w="4678" w:type="dxa"/>
            <w:vMerge/>
          </w:tcPr>
          <w:p w:rsidR="00E24068" w:rsidRPr="00E24068" w:rsidRDefault="00E24068" w:rsidP="00716C27">
            <w:pPr>
              <w:rPr>
                <w:rFonts w:ascii="Times New Roman" w:hAnsi="Times New Roman" w:cs="Times New Roman"/>
              </w:rPr>
            </w:pPr>
          </w:p>
        </w:tc>
        <w:tc>
          <w:tcPr>
            <w:tcW w:w="2552" w:type="dxa"/>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правовой акт не утвержден</w:t>
            </w:r>
          </w:p>
        </w:tc>
        <w:tc>
          <w:tcPr>
            <w:tcW w:w="993" w:type="dxa"/>
          </w:tcPr>
          <w:p w:rsidR="00E24068" w:rsidRPr="00E24068" w:rsidRDefault="00E24068" w:rsidP="00716C27">
            <w:pPr>
              <w:pStyle w:val="ConsPlusNormal"/>
              <w:jc w:val="center"/>
              <w:rPr>
                <w:rFonts w:ascii="Times New Roman" w:hAnsi="Times New Roman" w:cs="Times New Roman"/>
              </w:rPr>
            </w:pPr>
            <w:r w:rsidRPr="00E24068">
              <w:rPr>
                <w:rFonts w:ascii="Times New Roman" w:hAnsi="Times New Roman" w:cs="Times New Roman"/>
              </w:rPr>
              <w:t>0</w:t>
            </w:r>
          </w:p>
        </w:tc>
        <w:tc>
          <w:tcPr>
            <w:tcW w:w="1275" w:type="dxa"/>
          </w:tcPr>
          <w:p w:rsidR="00E24068" w:rsidRPr="00E24068" w:rsidRDefault="00E24068" w:rsidP="00716C27">
            <w:pPr>
              <w:pStyle w:val="ConsPlusNormal"/>
              <w:rPr>
                <w:rFonts w:ascii="Times New Roman" w:hAnsi="Times New Roman" w:cs="Times New Roman"/>
              </w:rPr>
            </w:pPr>
          </w:p>
        </w:tc>
        <w:tc>
          <w:tcPr>
            <w:tcW w:w="5055" w:type="dxa"/>
            <w:vMerge/>
          </w:tcPr>
          <w:p w:rsidR="00E24068" w:rsidRPr="00E24068" w:rsidRDefault="00E24068" w:rsidP="00716C27">
            <w:pPr>
              <w:rPr>
                <w:rFonts w:ascii="Times New Roman" w:hAnsi="Times New Roman" w:cs="Times New Roman"/>
              </w:rPr>
            </w:pPr>
          </w:p>
        </w:tc>
      </w:tr>
      <w:tr w:rsidR="00E24068" w:rsidRPr="00E24068" w:rsidTr="00716C27">
        <w:tc>
          <w:tcPr>
            <w:tcW w:w="629" w:type="dxa"/>
            <w:vMerge w:val="restart"/>
          </w:tcPr>
          <w:p w:rsidR="00E24068" w:rsidRPr="00E24068" w:rsidRDefault="00E24068" w:rsidP="00716C27">
            <w:pPr>
              <w:pStyle w:val="ConsPlusNormal"/>
              <w:jc w:val="center"/>
              <w:rPr>
                <w:rFonts w:ascii="Times New Roman" w:hAnsi="Times New Roman" w:cs="Times New Roman"/>
              </w:rPr>
            </w:pPr>
            <w:bookmarkStart w:id="10" w:name="P219"/>
            <w:bookmarkEnd w:id="10"/>
            <w:r w:rsidRPr="00E24068">
              <w:rPr>
                <w:rFonts w:ascii="Times New Roman" w:hAnsi="Times New Roman" w:cs="Times New Roman"/>
              </w:rPr>
              <w:t>1.10</w:t>
            </w:r>
          </w:p>
        </w:tc>
        <w:tc>
          <w:tcPr>
            <w:tcW w:w="4678" w:type="dxa"/>
            <w:vMerge w:val="restart"/>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 xml:space="preserve">Утвержден ли главным администратором </w:t>
            </w:r>
            <w:r w:rsidRPr="00E24068">
              <w:rPr>
                <w:rFonts w:ascii="Times New Roman" w:hAnsi="Times New Roman" w:cs="Times New Roman"/>
              </w:rPr>
              <w:lastRenderedPageBreak/>
              <w:t>(администратором) средств районного бюджета правовой акт, устанавливающий в отношении годовой отчетности о результатах осуществления внутреннего финансового аудита следующие требования:</w:t>
            </w:r>
          </w:p>
          <w:p w:rsidR="00E24068" w:rsidRPr="00E24068" w:rsidRDefault="00E24068" w:rsidP="00716C27">
            <w:pPr>
              <w:pStyle w:val="ConsPlusNormal"/>
              <w:ind w:left="283"/>
              <w:rPr>
                <w:rFonts w:ascii="Times New Roman" w:hAnsi="Times New Roman" w:cs="Times New Roman"/>
              </w:rPr>
            </w:pPr>
            <w:r w:rsidRPr="00E24068">
              <w:rPr>
                <w:rFonts w:ascii="Times New Roman" w:hAnsi="Times New Roman" w:cs="Times New Roman"/>
              </w:rPr>
              <w:t>1) порядок составления;</w:t>
            </w:r>
          </w:p>
          <w:p w:rsidR="00E24068" w:rsidRPr="00E24068" w:rsidRDefault="00E24068" w:rsidP="00716C27">
            <w:pPr>
              <w:pStyle w:val="ConsPlusNormal"/>
              <w:ind w:left="283"/>
              <w:rPr>
                <w:rFonts w:ascii="Times New Roman" w:hAnsi="Times New Roman" w:cs="Times New Roman"/>
              </w:rPr>
            </w:pPr>
            <w:r w:rsidRPr="00E24068">
              <w:rPr>
                <w:rFonts w:ascii="Times New Roman" w:hAnsi="Times New Roman" w:cs="Times New Roman"/>
              </w:rPr>
              <w:t>2) порядок представления?</w:t>
            </w:r>
          </w:p>
        </w:tc>
        <w:tc>
          <w:tcPr>
            <w:tcW w:w="2552" w:type="dxa"/>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lastRenderedPageBreak/>
              <w:t xml:space="preserve">правовой акт </w:t>
            </w:r>
            <w:r w:rsidRPr="00E24068">
              <w:rPr>
                <w:rFonts w:ascii="Times New Roman" w:hAnsi="Times New Roman" w:cs="Times New Roman"/>
              </w:rPr>
              <w:lastRenderedPageBreak/>
              <w:t>утвержден и содержит все требования настоящего пункта</w:t>
            </w:r>
          </w:p>
        </w:tc>
        <w:tc>
          <w:tcPr>
            <w:tcW w:w="993" w:type="dxa"/>
          </w:tcPr>
          <w:p w:rsidR="00E24068" w:rsidRPr="00E24068" w:rsidRDefault="00E24068" w:rsidP="00716C27">
            <w:pPr>
              <w:pStyle w:val="ConsPlusNormal"/>
              <w:jc w:val="center"/>
              <w:rPr>
                <w:rFonts w:ascii="Times New Roman" w:hAnsi="Times New Roman" w:cs="Times New Roman"/>
              </w:rPr>
            </w:pPr>
            <w:r w:rsidRPr="00E24068">
              <w:rPr>
                <w:rFonts w:ascii="Times New Roman" w:hAnsi="Times New Roman" w:cs="Times New Roman"/>
              </w:rPr>
              <w:lastRenderedPageBreak/>
              <w:t>2</w:t>
            </w:r>
          </w:p>
        </w:tc>
        <w:tc>
          <w:tcPr>
            <w:tcW w:w="1275" w:type="dxa"/>
          </w:tcPr>
          <w:p w:rsidR="00E24068" w:rsidRPr="00E24068" w:rsidRDefault="00E24068" w:rsidP="00716C27">
            <w:pPr>
              <w:pStyle w:val="ConsPlusNormal"/>
              <w:rPr>
                <w:rFonts w:ascii="Times New Roman" w:hAnsi="Times New Roman" w:cs="Times New Roman"/>
              </w:rPr>
            </w:pPr>
          </w:p>
        </w:tc>
        <w:tc>
          <w:tcPr>
            <w:tcW w:w="5055" w:type="dxa"/>
            <w:vMerge w:val="restart"/>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 xml:space="preserve">правовой акт главного администратора </w:t>
            </w:r>
            <w:r w:rsidRPr="00E24068">
              <w:rPr>
                <w:rFonts w:ascii="Times New Roman" w:hAnsi="Times New Roman" w:cs="Times New Roman"/>
              </w:rPr>
              <w:lastRenderedPageBreak/>
              <w:t>(администратора) средств районного бюджета, устанавливающий порядок составления и представления годовой отчетности о результатах осуществления внутреннего финансового аудита</w:t>
            </w:r>
          </w:p>
        </w:tc>
      </w:tr>
      <w:tr w:rsidR="00E24068" w:rsidRPr="00E24068" w:rsidTr="00716C27">
        <w:tc>
          <w:tcPr>
            <w:tcW w:w="629" w:type="dxa"/>
            <w:vMerge/>
          </w:tcPr>
          <w:p w:rsidR="00E24068" w:rsidRPr="00E24068" w:rsidRDefault="00E24068" w:rsidP="00716C27">
            <w:pPr>
              <w:rPr>
                <w:rFonts w:ascii="Times New Roman" w:hAnsi="Times New Roman" w:cs="Times New Roman"/>
              </w:rPr>
            </w:pPr>
          </w:p>
        </w:tc>
        <w:tc>
          <w:tcPr>
            <w:tcW w:w="4678" w:type="dxa"/>
            <w:vMerge/>
          </w:tcPr>
          <w:p w:rsidR="00E24068" w:rsidRPr="00E24068" w:rsidRDefault="00E24068" w:rsidP="00716C27">
            <w:pPr>
              <w:rPr>
                <w:rFonts w:ascii="Times New Roman" w:hAnsi="Times New Roman" w:cs="Times New Roman"/>
              </w:rPr>
            </w:pPr>
          </w:p>
        </w:tc>
        <w:tc>
          <w:tcPr>
            <w:tcW w:w="2552" w:type="dxa"/>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правовой акт утвержден и содержит одно требование настоящего пункта</w:t>
            </w:r>
          </w:p>
        </w:tc>
        <w:tc>
          <w:tcPr>
            <w:tcW w:w="993" w:type="dxa"/>
          </w:tcPr>
          <w:p w:rsidR="00E24068" w:rsidRPr="00E24068" w:rsidRDefault="00E24068" w:rsidP="00716C27">
            <w:pPr>
              <w:pStyle w:val="ConsPlusNormal"/>
              <w:jc w:val="center"/>
              <w:rPr>
                <w:rFonts w:ascii="Times New Roman" w:hAnsi="Times New Roman" w:cs="Times New Roman"/>
              </w:rPr>
            </w:pPr>
            <w:r w:rsidRPr="00E24068">
              <w:rPr>
                <w:rFonts w:ascii="Times New Roman" w:hAnsi="Times New Roman" w:cs="Times New Roman"/>
              </w:rPr>
              <w:t>1</w:t>
            </w:r>
          </w:p>
        </w:tc>
        <w:tc>
          <w:tcPr>
            <w:tcW w:w="1275" w:type="dxa"/>
          </w:tcPr>
          <w:p w:rsidR="00E24068" w:rsidRPr="00E24068" w:rsidRDefault="00E24068" w:rsidP="00716C27">
            <w:pPr>
              <w:pStyle w:val="ConsPlusNormal"/>
              <w:rPr>
                <w:rFonts w:ascii="Times New Roman" w:hAnsi="Times New Roman" w:cs="Times New Roman"/>
              </w:rPr>
            </w:pPr>
          </w:p>
        </w:tc>
        <w:tc>
          <w:tcPr>
            <w:tcW w:w="5055" w:type="dxa"/>
            <w:vMerge/>
          </w:tcPr>
          <w:p w:rsidR="00E24068" w:rsidRPr="00E24068" w:rsidRDefault="00E24068" w:rsidP="00716C27">
            <w:pPr>
              <w:rPr>
                <w:rFonts w:ascii="Times New Roman" w:hAnsi="Times New Roman" w:cs="Times New Roman"/>
              </w:rPr>
            </w:pPr>
          </w:p>
        </w:tc>
      </w:tr>
      <w:tr w:rsidR="00E24068" w:rsidRPr="00E24068" w:rsidTr="00716C27">
        <w:tc>
          <w:tcPr>
            <w:tcW w:w="629" w:type="dxa"/>
            <w:vMerge/>
          </w:tcPr>
          <w:p w:rsidR="00E24068" w:rsidRPr="00E24068" w:rsidRDefault="00E24068" w:rsidP="00716C27">
            <w:pPr>
              <w:rPr>
                <w:rFonts w:ascii="Times New Roman" w:hAnsi="Times New Roman" w:cs="Times New Roman"/>
              </w:rPr>
            </w:pPr>
          </w:p>
        </w:tc>
        <w:tc>
          <w:tcPr>
            <w:tcW w:w="4678" w:type="dxa"/>
            <w:vMerge/>
          </w:tcPr>
          <w:p w:rsidR="00E24068" w:rsidRPr="00E24068" w:rsidRDefault="00E24068" w:rsidP="00716C27">
            <w:pPr>
              <w:rPr>
                <w:rFonts w:ascii="Times New Roman" w:hAnsi="Times New Roman" w:cs="Times New Roman"/>
              </w:rPr>
            </w:pPr>
          </w:p>
        </w:tc>
        <w:tc>
          <w:tcPr>
            <w:tcW w:w="2552" w:type="dxa"/>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правовой акт не утвержден</w:t>
            </w:r>
          </w:p>
        </w:tc>
        <w:tc>
          <w:tcPr>
            <w:tcW w:w="993" w:type="dxa"/>
          </w:tcPr>
          <w:p w:rsidR="00E24068" w:rsidRPr="00E24068" w:rsidRDefault="00E24068" w:rsidP="00716C27">
            <w:pPr>
              <w:pStyle w:val="ConsPlusNormal"/>
              <w:jc w:val="center"/>
              <w:rPr>
                <w:rFonts w:ascii="Times New Roman" w:hAnsi="Times New Roman" w:cs="Times New Roman"/>
              </w:rPr>
            </w:pPr>
            <w:r w:rsidRPr="00E24068">
              <w:rPr>
                <w:rFonts w:ascii="Times New Roman" w:hAnsi="Times New Roman" w:cs="Times New Roman"/>
              </w:rPr>
              <w:t>0</w:t>
            </w:r>
          </w:p>
        </w:tc>
        <w:tc>
          <w:tcPr>
            <w:tcW w:w="1275" w:type="dxa"/>
          </w:tcPr>
          <w:p w:rsidR="00E24068" w:rsidRPr="00E24068" w:rsidRDefault="00E24068" w:rsidP="00716C27">
            <w:pPr>
              <w:pStyle w:val="ConsPlusNormal"/>
              <w:rPr>
                <w:rFonts w:ascii="Times New Roman" w:hAnsi="Times New Roman" w:cs="Times New Roman"/>
              </w:rPr>
            </w:pPr>
          </w:p>
        </w:tc>
        <w:tc>
          <w:tcPr>
            <w:tcW w:w="5055" w:type="dxa"/>
            <w:vMerge/>
          </w:tcPr>
          <w:p w:rsidR="00E24068" w:rsidRPr="00E24068" w:rsidRDefault="00E24068" w:rsidP="00716C27">
            <w:pPr>
              <w:rPr>
                <w:rFonts w:ascii="Times New Roman" w:hAnsi="Times New Roman" w:cs="Times New Roman"/>
              </w:rPr>
            </w:pPr>
          </w:p>
        </w:tc>
      </w:tr>
      <w:tr w:rsidR="00E24068" w:rsidRPr="00E24068" w:rsidTr="00716C27">
        <w:tc>
          <w:tcPr>
            <w:tcW w:w="629" w:type="dxa"/>
          </w:tcPr>
          <w:p w:rsidR="00E24068" w:rsidRPr="00E24068" w:rsidRDefault="00E24068" w:rsidP="00716C27">
            <w:pPr>
              <w:pStyle w:val="ConsPlusNormal"/>
              <w:jc w:val="center"/>
              <w:outlineLvl w:val="2"/>
              <w:rPr>
                <w:rFonts w:ascii="Times New Roman" w:hAnsi="Times New Roman" w:cs="Times New Roman"/>
              </w:rPr>
            </w:pPr>
            <w:r w:rsidRPr="00E24068">
              <w:rPr>
                <w:rFonts w:ascii="Times New Roman" w:hAnsi="Times New Roman" w:cs="Times New Roman"/>
              </w:rPr>
              <w:t>2</w:t>
            </w:r>
          </w:p>
        </w:tc>
        <w:tc>
          <w:tcPr>
            <w:tcW w:w="14553" w:type="dxa"/>
            <w:gridSpan w:val="5"/>
          </w:tcPr>
          <w:p w:rsidR="00E24068" w:rsidRPr="00E24068" w:rsidRDefault="00E24068" w:rsidP="00716C27">
            <w:pPr>
              <w:pStyle w:val="ConsPlusNormal"/>
              <w:rPr>
                <w:rFonts w:ascii="Times New Roman" w:hAnsi="Times New Roman" w:cs="Times New Roman"/>
              </w:rPr>
            </w:pPr>
            <w:r w:rsidRPr="00E24068">
              <w:rPr>
                <w:rFonts w:ascii="Times New Roman" w:hAnsi="Times New Roman" w:cs="Times New Roman"/>
              </w:rPr>
              <w:t>Качество подготовки к проведению внутреннего финансового контроля и внутреннего финансового аудита</w:t>
            </w:r>
          </w:p>
        </w:tc>
      </w:tr>
      <w:tr w:rsidR="00E24068" w:rsidRPr="00E24068" w:rsidTr="00716C27">
        <w:tc>
          <w:tcPr>
            <w:tcW w:w="629" w:type="dxa"/>
            <w:vMerge w:val="restart"/>
          </w:tcPr>
          <w:p w:rsidR="00E24068" w:rsidRPr="00E24068" w:rsidRDefault="00E24068" w:rsidP="00716C27">
            <w:pPr>
              <w:pStyle w:val="ConsPlusNormal"/>
              <w:jc w:val="center"/>
              <w:rPr>
                <w:rFonts w:ascii="Times New Roman" w:hAnsi="Times New Roman" w:cs="Times New Roman"/>
              </w:rPr>
            </w:pPr>
            <w:bookmarkStart w:id="11" w:name="P235"/>
            <w:bookmarkEnd w:id="11"/>
            <w:r w:rsidRPr="00E24068">
              <w:rPr>
                <w:rFonts w:ascii="Times New Roman" w:hAnsi="Times New Roman" w:cs="Times New Roman"/>
              </w:rPr>
              <w:t>2.1</w:t>
            </w:r>
          </w:p>
        </w:tc>
        <w:tc>
          <w:tcPr>
            <w:tcW w:w="4678" w:type="dxa"/>
            <w:vMerge w:val="restart"/>
          </w:tcPr>
          <w:p w:rsidR="00E24068" w:rsidRPr="00E24068" w:rsidRDefault="00E24068" w:rsidP="00716C27">
            <w:pPr>
              <w:pStyle w:val="ConsPlusNormal"/>
              <w:rPr>
                <w:rFonts w:ascii="Times New Roman" w:hAnsi="Times New Roman" w:cs="Times New Roman"/>
              </w:rPr>
            </w:pPr>
            <w:r w:rsidRPr="00E24068">
              <w:rPr>
                <w:rFonts w:ascii="Times New Roman" w:hAnsi="Times New Roman" w:cs="Times New Roman"/>
              </w:rPr>
              <w:t>Сформированы ли Перечни операций подразделениями, ответственными за результаты выполнения внутренних бюджетных процедур?</w:t>
            </w:r>
          </w:p>
        </w:tc>
        <w:tc>
          <w:tcPr>
            <w:tcW w:w="2552" w:type="dxa"/>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сформированы всеми подразделениями в полном объеме</w:t>
            </w:r>
          </w:p>
        </w:tc>
        <w:tc>
          <w:tcPr>
            <w:tcW w:w="993" w:type="dxa"/>
          </w:tcPr>
          <w:p w:rsidR="00E24068" w:rsidRPr="00E24068" w:rsidRDefault="00E24068" w:rsidP="00716C27">
            <w:pPr>
              <w:pStyle w:val="ConsPlusNormal"/>
              <w:jc w:val="center"/>
              <w:rPr>
                <w:rFonts w:ascii="Times New Roman" w:hAnsi="Times New Roman" w:cs="Times New Roman"/>
              </w:rPr>
            </w:pPr>
            <w:r w:rsidRPr="00E24068">
              <w:rPr>
                <w:rFonts w:ascii="Times New Roman" w:hAnsi="Times New Roman" w:cs="Times New Roman"/>
              </w:rPr>
              <w:t>3</w:t>
            </w:r>
          </w:p>
        </w:tc>
        <w:tc>
          <w:tcPr>
            <w:tcW w:w="1275" w:type="dxa"/>
          </w:tcPr>
          <w:p w:rsidR="00E24068" w:rsidRPr="00E24068" w:rsidRDefault="00E24068" w:rsidP="00716C27">
            <w:pPr>
              <w:pStyle w:val="ConsPlusNormal"/>
              <w:rPr>
                <w:rFonts w:ascii="Times New Roman" w:hAnsi="Times New Roman" w:cs="Times New Roman"/>
              </w:rPr>
            </w:pPr>
          </w:p>
        </w:tc>
        <w:tc>
          <w:tcPr>
            <w:tcW w:w="5055" w:type="dxa"/>
            <w:vMerge w:val="restart"/>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перечни операций подразделений главного администратора (администратора) средств районного бюджета, ответственных за результаты выполнения внутренних бюджетных процедур;</w:t>
            </w:r>
          </w:p>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Положения о структурных подразделениях главного администратора (администратора) средств районного бюджета, ответственных за результаты выполнения внутренних бюджетных процедур</w:t>
            </w:r>
          </w:p>
        </w:tc>
      </w:tr>
      <w:tr w:rsidR="00E24068" w:rsidRPr="00E24068" w:rsidTr="00716C27">
        <w:tc>
          <w:tcPr>
            <w:tcW w:w="629" w:type="dxa"/>
            <w:vMerge/>
          </w:tcPr>
          <w:p w:rsidR="00E24068" w:rsidRPr="00E24068" w:rsidRDefault="00E24068" w:rsidP="00716C27">
            <w:pPr>
              <w:rPr>
                <w:rFonts w:ascii="Times New Roman" w:hAnsi="Times New Roman" w:cs="Times New Roman"/>
              </w:rPr>
            </w:pPr>
          </w:p>
        </w:tc>
        <w:tc>
          <w:tcPr>
            <w:tcW w:w="4678" w:type="dxa"/>
            <w:vMerge/>
          </w:tcPr>
          <w:p w:rsidR="00E24068" w:rsidRPr="00E24068" w:rsidRDefault="00E24068" w:rsidP="00716C27">
            <w:pPr>
              <w:rPr>
                <w:rFonts w:ascii="Times New Roman" w:hAnsi="Times New Roman" w:cs="Times New Roman"/>
              </w:rPr>
            </w:pPr>
          </w:p>
        </w:tc>
        <w:tc>
          <w:tcPr>
            <w:tcW w:w="2552" w:type="dxa"/>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сформированы всеми подразделениями, но не в полном объеме</w:t>
            </w:r>
          </w:p>
        </w:tc>
        <w:tc>
          <w:tcPr>
            <w:tcW w:w="993" w:type="dxa"/>
          </w:tcPr>
          <w:p w:rsidR="00E24068" w:rsidRPr="00E24068" w:rsidRDefault="00E24068" w:rsidP="00716C27">
            <w:pPr>
              <w:pStyle w:val="ConsPlusNormal"/>
              <w:jc w:val="center"/>
              <w:rPr>
                <w:rFonts w:ascii="Times New Roman" w:hAnsi="Times New Roman" w:cs="Times New Roman"/>
              </w:rPr>
            </w:pPr>
            <w:r w:rsidRPr="00E24068">
              <w:rPr>
                <w:rFonts w:ascii="Times New Roman" w:hAnsi="Times New Roman" w:cs="Times New Roman"/>
              </w:rPr>
              <w:t>1</w:t>
            </w:r>
          </w:p>
        </w:tc>
        <w:tc>
          <w:tcPr>
            <w:tcW w:w="1275" w:type="dxa"/>
          </w:tcPr>
          <w:p w:rsidR="00E24068" w:rsidRPr="00E24068" w:rsidRDefault="00E24068" w:rsidP="00716C27">
            <w:pPr>
              <w:pStyle w:val="ConsPlusNormal"/>
              <w:rPr>
                <w:rFonts w:ascii="Times New Roman" w:hAnsi="Times New Roman" w:cs="Times New Roman"/>
              </w:rPr>
            </w:pPr>
          </w:p>
        </w:tc>
        <w:tc>
          <w:tcPr>
            <w:tcW w:w="5055" w:type="dxa"/>
            <w:vMerge/>
          </w:tcPr>
          <w:p w:rsidR="00E24068" w:rsidRPr="00E24068" w:rsidRDefault="00E24068" w:rsidP="00716C27">
            <w:pPr>
              <w:rPr>
                <w:rFonts w:ascii="Times New Roman" w:hAnsi="Times New Roman" w:cs="Times New Roman"/>
              </w:rPr>
            </w:pPr>
          </w:p>
        </w:tc>
      </w:tr>
      <w:tr w:rsidR="00E24068" w:rsidRPr="00E24068" w:rsidTr="00716C27">
        <w:tc>
          <w:tcPr>
            <w:tcW w:w="629" w:type="dxa"/>
            <w:vMerge/>
          </w:tcPr>
          <w:p w:rsidR="00E24068" w:rsidRPr="00E24068" w:rsidRDefault="00E24068" w:rsidP="00716C27">
            <w:pPr>
              <w:rPr>
                <w:rFonts w:ascii="Times New Roman" w:hAnsi="Times New Roman" w:cs="Times New Roman"/>
              </w:rPr>
            </w:pPr>
          </w:p>
        </w:tc>
        <w:tc>
          <w:tcPr>
            <w:tcW w:w="4678" w:type="dxa"/>
            <w:vMerge/>
          </w:tcPr>
          <w:p w:rsidR="00E24068" w:rsidRPr="00E24068" w:rsidRDefault="00E24068" w:rsidP="00716C27">
            <w:pPr>
              <w:rPr>
                <w:rFonts w:ascii="Times New Roman" w:hAnsi="Times New Roman" w:cs="Times New Roman"/>
              </w:rPr>
            </w:pPr>
          </w:p>
        </w:tc>
        <w:tc>
          <w:tcPr>
            <w:tcW w:w="2552" w:type="dxa"/>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сформированы не всеми подразделениями</w:t>
            </w:r>
          </w:p>
        </w:tc>
        <w:tc>
          <w:tcPr>
            <w:tcW w:w="993" w:type="dxa"/>
          </w:tcPr>
          <w:p w:rsidR="00E24068" w:rsidRPr="00E24068" w:rsidRDefault="00E24068" w:rsidP="00716C27">
            <w:pPr>
              <w:pStyle w:val="ConsPlusNormal"/>
              <w:jc w:val="center"/>
              <w:rPr>
                <w:rFonts w:ascii="Times New Roman" w:hAnsi="Times New Roman" w:cs="Times New Roman"/>
              </w:rPr>
            </w:pPr>
            <w:r w:rsidRPr="00E24068">
              <w:rPr>
                <w:rFonts w:ascii="Times New Roman" w:hAnsi="Times New Roman" w:cs="Times New Roman"/>
              </w:rPr>
              <w:t>2</w:t>
            </w:r>
          </w:p>
        </w:tc>
        <w:tc>
          <w:tcPr>
            <w:tcW w:w="1275" w:type="dxa"/>
          </w:tcPr>
          <w:p w:rsidR="00E24068" w:rsidRPr="00E24068" w:rsidRDefault="00E24068" w:rsidP="00716C27">
            <w:pPr>
              <w:pStyle w:val="ConsPlusNormal"/>
              <w:rPr>
                <w:rFonts w:ascii="Times New Roman" w:hAnsi="Times New Roman" w:cs="Times New Roman"/>
              </w:rPr>
            </w:pPr>
          </w:p>
        </w:tc>
        <w:tc>
          <w:tcPr>
            <w:tcW w:w="5055" w:type="dxa"/>
            <w:vMerge/>
          </w:tcPr>
          <w:p w:rsidR="00E24068" w:rsidRPr="00E24068" w:rsidRDefault="00E24068" w:rsidP="00716C27">
            <w:pPr>
              <w:rPr>
                <w:rFonts w:ascii="Times New Roman" w:hAnsi="Times New Roman" w:cs="Times New Roman"/>
              </w:rPr>
            </w:pPr>
          </w:p>
        </w:tc>
      </w:tr>
      <w:tr w:rsidR="00E24068" w:rsidRPr="00E24068" w:rsidTr="00716C27">
        <w:trPr>
          <w:trHeight w:val="219"/>
        </w:trPr>
        <w:tc>
          <w:tcPr>
            <w:tcW w:w="629" w:type="dxa"/>
            <w:vMerge/>
          </w:tcPr>
          <w:p w:rsidR="00E24068" w:rsidRPr="00E24068" w:rsidRDefault="00E24068" w:rsidP="00716C27">
            <w:pPr>
              <w:rPr>
                <w:rFonts w:ascii="Times New Roman" w:hAnsi="Times New Roman" w:cs="Times New Roman"/>
              </w:rPr>
            </w:pPr>
          </w:p>
        </w:tc>
        <w:tc>
          <w:tcPr>
            <w:tcW w:w="4678" w:type="dxa"/>
            <w:vMerge/>
          </w:tcPr>
          <w:p w:rsidR="00E24068" w:rsidRPr="00E24068" w:rsidRDefault="00E24068" w:rsidP="00716C27">
            <w:pPr>
              <w:rPr>
                <w:rFonts w:ascii="Times New Roman" w:hAnsi="Times New Roman" w:cs="Times New Roman"/>
              </w:rPr>
            </w:pPr>
          </w:p>
        </w:tc>
        <w:tc>
          <w:tcPr>
            <w:tcW w:w="2552" w:type="dxa"/>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нет</w:t>
            </w:r>
          </w:p>
        </w:tc>
        <w:tc>
          <w:tcPr>
            <w:tcW w:w="993" w:type="dxa"/>
          </w:tcPr>
          <w:p w:rsidR="00E24068" w:rsidRPr="00E24068" w:rsidRDefault="00E24068" w:rsidP="00716C27">
            <w:pPr>
              <w:pStyle w:val="ConsPlusNormal"/>
              <w:jc w:val="center"/>
              <w:rPr>
                <w:rFonts w:ascii="Times New Roman" w:hAnsi="Times New Roman" w:cs="Times New Roman"/>
              </w:rPr>
            </w:pPr>
            <w:r w:rsidRPr="00E24068">
              <w:rPr>
                <w:rFonts w:ascii="Times New Roman" w:hAnsi="Times New Roman" w:cs="Times New Roman"/>
              </w:rPr>
              <w:t>0</w:t>
            </w:r>
          </w:p>
        </w:tc>
        <w:tc>
          <w:tcPr>
            <w:tcW w:w="1275" w:type="dxa"/>
          </w:tcPr>
          <w:p w:rsidR="00E24068" w:rsidRPr="00E24068" w:rsidRDefault="00E24068" w:rsidP="00716C27">
            <w:pPr>
              <w:pStyle w:val="ConsPlusNormal"/>
              <w:rPr>
                <w:rFonts w:ascii="Times New Roman" w:hAnsi="Times New Roman" w:cs="Times New Roman"/>
              </w:rPr>
            </w:pPr>
          </w:p>
        </w:tc>
        <w:tc>
          <w:tcPr>
            <w:tcW w:w="5055" w:type="dxa"/>
            <w:vMerge/>
          </w:tcPr>
          <w:p w:rsidR="00E24068" w:rsidRPr="00E24068" w:rsidRDefault="00E24068" w:rsidP="00716C27">
            <w:pPr>
              <w:rPr>
                <w:rFonts w:ascii="Times New Roman" w:hAnsi="Times New Roman" w:cs="Times New Roman"/>
              </w:rPr>
            </w:pPr>
          </w:p>
        </w:tc>
      </w:tr>
      <w:tr w:rsidR="00E24068" w:rsidRPr="00E24068" w:rsidTr="00716C27">
        <w:tc>
          <w:tcPr>
            <w:tcW w:w="629" w:type="dxa"/>
            <w:vMerge w:val="restart"/>
          </w:tcPr>
          <w:p w:rsidR="00E24068" w:rsidRPr="00E24068" w:rsidRDefault="00E24068" w:rsidP="00716C27">
            <w:pPr>
              <w:pStyle w:val="ConsPlusNormal"/>
              <w:jc w:val="center"/>
              <w:rPr>
                <w:rFonts w:ascii="Times New Roman" w:hAnsi="Times New Roman" w:cs="Times New Roman"/>
              </w:rPr>
            </w:pPr>
            <w:bookmarkStart w:id="12" w:name="P251"/>
            <w:bookmarkEnd w:id="12"/>
            <w:r w:rsidRPr="00E24068">
              <w:rPr>
                <w:rFonts w:ascii="Times New Roman" w:hAnsi="Times New Roman" w:cs="Times New Roman"/>
              </w:rPr>
              <w:t>2.2</w:t>
            </w:r>
          </w:p>
        </w:tc>
        <w:tc>
          <w:tcPr>
            <w:tcW w:w="4678" w:type="dxa"/>
            <w:vMerge w:val="restart"/>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Оцениваются ли бюджетные риски при принятии решения о включении операции из Перечня операций в карту внутреннего финансового контроля?</w:t>
            </w:r>
          </w:p>
        </w:tc>
        <w:tc>
          <w:tcPr>
            <w:tcW w:w="2552" w:type="dxa"/>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оцениваются всеми подразделениями</w:t>
            </w:r>
          </w:p>
        </w:tc>
        <w:tc>
          <w:tcPr>
            <w:tcW w:w="993" w:type="dxa"/>
          </w:tcPr>
          <w:p w:rsidR="00E24068" w:rsidRPr="00E24068" w:rsidRDefault="00E24068" w:rsidP="00716C27">
            <w:pPr>
              <w:pStyle w:val="ConsPlusNormal"/>
              <w:jc w:val="center"/>
              <w:rPr>
                <w:rFonts w:ascii="Times New Roman" w:hAnsi="Times New Roman" w:cs="Times New Roman"/>
              </w:rPr>
            </w:pPr>
            <w:r w:rsidRPr="00E24068">
              <w:rPr>
                <w:rFonts w:ascii="Times New Roman" w:hAnsi="Times New Roman" w:cs="Times New Roman"/>
              </w:rPr>
              <w:t>2</w:t>
            </w:r>
          </w:p>
        </w:tc>
        <w:tc>
          <w:tcPr>
            <w:tcW w:w="1275" w:type="dxa"/>
          </w:tcPr>
          <w:p w:rsidR="00E24068" w:rsidRPr="00E24068" w:rsidRDefault="00E24068" w:rsidP="00716C27">
            <w:pPr>
              <w:pStyle w:val="ConsPlusNormal"/>
              <w:rPr>
                <w:rFonts w:ascii="Times New Roman" w:hAnsi="Times New Roman" w:cs="Times New Roman"/>
              </w:rPr>
            </w:pPr>
          </w:p>
        </w:tc>
        <w:tc>
          <w:tcPr>
            <w:tcW w:w="5055" w:type="dxa"/>
            <w:vMerge w:val="restart"/>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перечни операций подразделений главного администратора (администратора) средств районного бюджета, ответственных за результаты выполнения внутренних бюджетных процедур;</w:t>
            </w:r>
          </w:p>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Положения о структурных подразделениях главного администратора (администратора) средств районного бюджета, ответственных за выполнение внутренних бюджетных процедур</w:t>
            </w:r>
          </w:p>
        </w:tc>
      </w:tr>
      <w:tr w:rsidR="00E24068" w:rsidRPr="00E24068" w:rsidTr="00716C27">
        <w:tc>
          <w:tcPr>
            <w:tcW w:w="629" w:type="dxa"/>
            <w:vMerge/>
          </w:tcPr>
          <w:p w:rsidR="00E24068" w:rsidRPr="00E24068" w:rsidRDefault="00E24068" w:rsidP="00716C27">
            <w:pPr>
              <w:rPr>
                <w:rFonts w:ascii="Times New Roman" w:hAnsi="Times New Roman" w:cs="Times New Roman"/>
              </w:rPr>
            </w:pPr>
          </w:p>
        </w:tc>
        <w:tc>
          <w:tcPr>
            <w:tcW w:w="4678" w:type="dxa"/>
            <w:vMerge/>
          </w:tcPr>
          <w:p w:rsidR="00E24068" w:rsidRPr="00E24068" w:rsidRDefault="00E24068" w:rsidP="00716C27">
            <w:pPr>
              <w:rPr>
                <w:rFonts w:ascii="Times New Roman" w:hAnsi="Times New Roman" w:cs="Times New Roman"/>
              </w:rPr>
            </w:pPr>
          </w:p>
        </w:tc>
        <w:tc>
          <w:tcPr>
            <w:tcW w:w="2552" w:type="dxa"/>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оцениваются не всеми подразделениями</w:t>
            </w:r>
          </w:p>
        </w:tc>
        <w:tc>
          <w:tcPr>
            <w:tcW w:w="993" w:type="dxa"/>
          </w:tcPr>
          <w:p w:rsidR="00E24068" w:rsidRPr="00E24068" w:rsidRDefault="00E24068" w:rsidP="00716C27">
            <w:pPr>
              <w:pStyle w:val="ConsPlusNormal"/>
              <w:jc w:val="center"/>
              <w:rPr>
                <w:rFonts w:ascii="Times New Roman" w:hAnsi="Times New Roman" w:cs="Times New Roman"/>
              </w:rPr>
            </w:pPr>
            <w:r w:rsidRPr="00E24068">
              <w:rPr>
                <w:rFonts w:ascii="Times New Roman" w:hAnsi="Times New Roman" w:cs="Times New Roman"/>
              </w:rPr>
              <w:t>1</w:t>
            </w:r>
          </w:p>
        </w:tc>
        <w:tc>
          <w:tcPr>
            <w:tcW w:w="1275" w:type="dxa"/>
          </w:tcPr>
          <w:p w:rsidR="00E24068" w:rsidRPr="00E24068" w:rsidRDefault="00E24068" w:rsidP="00716C27">
            <w:pPr>
              <w:pStyle w:val="ConsPlusNormal"/>
              <w:rPr>
                <w:rFonts w:ascii="Times New Roman" w:hAnsi="Times New Roman" w:cs="Times New Roman"/>
              </w:rPr>
            </w:pPr>
          </w:p>
        </w:tc>
        <w:tc>
          <w:tcPr>
            <w:tcW w:w="5055" w:type="dxa"/>
            <w:vMerge/>
          </w:tcPr>
          <w:p w:rsidR="00E24068" w:rsidRPr="00E24068" w:rsidRDefault="00E24068" w:rsidP="00716C27">
            <w:pPr>
              <w:rPr>
                <w:rFonts w:ascii="Times New Roman" w:hAnsi="Times New Roman" w:cs="Times New Roman"/>
              </w:rPr>
            </w:pPr>
          </w:p>
        </w:tc>
      </w:tr>
      <w:tr w:rsidR="00E24068" w:rsidRPr="00E24068" w:rsidTr="00716C27">
        <w:tc>
          <w:tcPr>
            <w:tcW w:w="629" w:type="dxa"/>
            <w:vMerge/>
          </w:tcPr>
          <w:p w:rsidR="00E24068" w:rsidRPr="00E24068" w:rsidRDefault="00E24068" w:rsidP="00716C27">
            <w:pPr>
              <w:rPr>
                <w:rFonts w:ascii="Times New Roman" w:hAnsi="Times New Roman" w:cs="Times New Roman"/>
              </w:rPr>
            </w:pPr>
          </w:p>
        </w:tc>
        <w:tc>
          <w:tcPr>
            <w:tcW w:w="4678" w:type="dxa"/>
            <w:vMerge/>
          </w:tcPr>
          <w:p w:rsidR="00E24068" w:rsidRPr="00E24068" w:rsidRDefault="00E24068" w:rsidP="00716C27">
            <w:pPr>
              <w:rPr>
                <w:rFonts w:ascii="Times New Roman" w:hAnsi="Times New Roman" w:cs="Times New Roman"/>
              </w:rPr>
            </w:pPr>
          </w:p>
        </w:tc>
        <w:tc>
          <w:tcPr>
            <w:tcW w:w="2552" w:type="dxa"/>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не оцениваются</w:t>
            </w:r>
          </w:p>
        </w:tc>
        <w:tc>
          <w:tcPr>
            <w:tcW w:w="993" w:type="dxa"/>
          </w:tcPr>
          <w:p w:rsidR="00E24068" w:rsidRPr="00E24068" w:rsidRDefault="00E24068" w:rsidP="00716C27">
            <w:pPr>
              <w:pStyle w:val="ConsPlusNormal"/>
              <w:jc w:val="center"/>
              <w:rPr>
                <w:rFonts w:ascii="Times New Roman" w:hAnsi="Times New Roman" w:cs="Times New Roman"/>
              </w:rPr>
            </w:pPr>
            <w:r w:rsidRPr="00E24068">
              <w:rPr>
                <w:rFonts w:ascii="Times New Roman" w:hAnsi="Times New Roman" w:cs="Times New Roman"/>
              </w:rPr>
              <w:t>0</w:t>
            </w:r>
          </w:p>
        </w:tc>
        <w:tc>
          <w:tcPr>
            <w:tcW w:w="1275" w:type="dxa"/>
          </w:tcPr>
          <w:p w:rsidR="00E24068" w:rsidRPr="00E24068" w:rsidRDefault="00E24068" w:rsidP="00716C27">
            <w:pPr>
              <w:pStyle w:val="ConsPlusNormal"/>
              <w:rPr>
                <w:rFonts w:ascii="Times New Roman" w:hAnsi="Times New Roman" w:cs="Times New Roman"/>
              </w:rPr>
            </w:pPr>
          </w:p>
        </w:tc>
        <w:tc>
          <w:tcPr>
            <w:tcW w:w="5055" w:type="dxa"/>
            <w:vMerge/>
          </w:tcPr>
          <w:p w:rsidR="00E24068" w:rsidRPr="00E24068" w:rsidRDefault="00E24068" w:rsidP="00716C27">
            <w:pPr>
              <w:rPr>
                <w:rFonts w:ascii="Times New Roman" w:hAnsi="Times New Roman" w:cs="Times New Roman"/>
              </w:rPr>
            </w:pPr>
          </w:p>
        </w:tc>
      </w:tr>
      <w:tr w:rsidR="00E24068" w:rsidRPr="00E24068" w:rsidTr="00716C27">
        <w:tc>
          <w:tcPr>
            <w:tcW w:w="629" w:type="dxa"/>
            <w:vMerge w:val="restart"/>
          </w:tcPr>
          <w:p w:rsidR="00E24068" w:rsidRPr="00E24068" w:rsidRDefault="00E24068" w:rsidP="00716C27">
            <w:pPr>
              <w:pStyle w:val="ConsPlusNormal"/>
              <w:jc w:val="center"/>
              <w:rPr>
                <w:rFonts w:ascii="Times New Roman" w:hAnsi="Times New Roman" w:cs="Times New Roman"/>
              </w:rPr>
            </w:pPr>
            <w:bookmarkStart w:id="13" w:name="P264"/>
            <w:bookmarkEnd w:id="13"/>
            <w:r w:rsidRPr="00E24068">
              <w:rPr>
                <w:rFonts w:ascii="Times New Roman" w:hAnsi="Times New Roman" w:cs="Times New Roman"/>
              </w:rPr>
              <w:t>2.3</w:t>
            </w:r>
          </w:p>
        </w:tc>
        <w:tc>
          <w:tcPr>
            <w:tcW w:w="4678" w:type="dxa"/>
            <w:vMerge w:val="restart"/>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 xml:space="preserve">Имеются ли случаи нарушения подразделениями, ответственными за </w:t>
            </w:r>
            <w:r w:rsidRPr="00E24068">
              <w:rPr>
                <w:rFonts w:ascii="Times New Roman" w:hAnsi="Times New Roman" w:cs="Times New Roman"/>
              </w:rPr>
              <w:lastRenderedPageBreak/>
              <w:t>результаты выполнения внутренних бюджетных процедур, следующих требований в отношении порядка актуализации карт внутреннего финансового контроля:</w:t>
            </w:r>
          </w:p>
          <w:p w:rsidR="00E24068" w:rsidRPr="00E24068" w:rsidRDefault="00E24068" w:rsidP="00716C27">
            <w:pPr>
              <w:pStyle w:val="ConsPlusNormal"/>
              <w:jc w:val="both"/>
              <w:rPr>
                <w:rFonts w:ascii="Times New Roman" w:hAnsi="Times New Roman" w:cs="Times New Roman"/>
              </w:rPr>
            </w:pPr>
            <w:bookmarkStart w:id="14" w:name="P266"/>
            <w:bookmarkEnd w:id="14"/>
            <w:r w:rsidRPr="00E24068">
              <w:rPr>
                <w:rFonts w:ascii="Times New Roman" w:hAnsi="Times New Roman" w:cs="Times New Roman"/>
              </w:rPr>
              <w:t>1) актуализация проведена до начала очередного финансового года;</w:t>
            </w:r>
          </w:p>
          <w:p w:rsidR="00E24068" w:rsidRPr="00E24068" w:rsidRDefault="00E24068" w:rsidP="00716C27">
            <w:pPr>
              <w:pStyle w:val="ConsPlusNormal"/>
              <w:jc w:val="both"/>
              <w:rPr>
                <w:rFonts w:ascii="Times New Roman" w:hAnsi="Times New Roman" w:cs="Times New Roman"/>
              </w:rPr>
            </w:pPr>
            <w:bookmarkStart w:id="15" w:name="P267"/>
            <w:bookmarkEnd w:id="15"/>
            <w:r w:rsidRPr="00E24068">
              <w:rPr>
                <w:rFonts w:ascii="Times New Roman" w:hAnsi="Times New Roman" w:cs="Times New Roman"/>
              </w:rPr>
              <w:t>2) актуализация проведена при принятии решения руководителем (заместителем руководителя) главного администратора (администратора) средств районного бюджета о внесении изменений в карты внутреннего финансового контроля;</w:t>
            </w:r>
          </w:p>
          <w:p w:rsidR="00E24068" w:rsidRPr="00E24068" w:rsidRDefault="00E24068" w:rsidP="00716C27">
            <w:pPr>
              <w:pStyle w:val="ConsPlusNormal"/>
              <w:jc w:val="both"/>
              <w:rPr>
                <w:rFonts w:ascii="Times New Roman" w:hAnsi="Times New Roman" w:cs="Times New Roman"/>
              </w:rPr>
            </w:pPr>
            <w:bookmarkStart w:id="16" w:name="P268"/>
            <w:bookmarkEnd w:id="16"/>
            <w:r w:rsidRPr="00E24068">
              <w:rPr>
                <w:rFonts w:ascii="Times New Roman" w:hAnsi="Times New Roman" w:cs="Times New Roman"/>
              </w:rPr>
              <w:t>3) актуализация проведена в случае внесения изменений в нормативные правовые акты, влекущие изменение внутренних бюджетных процедур?</w:t>
            </w:r>
          </w:p>
        </w:tc>
        <w:tc>
          <w:tcPr>
            <w:tcW w:w="2552" w:type="dxa"/>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lastRenderedPageBreak/>
              <w:t>нарушения отсутствуют</w:t>
            </w:r>
          </w:p>
        </w:tc>
        <w:tc>
          <w:tcPr>
            <w:tcW w:w="993" w:type="dxa"/>
          </w:tcPr>
          <w:p w:rsidR="00E24068" w:rsidRPr="00E24068" w:rsidRDefault="00E24068" w:rsidP="00716C27">
            <w:pPr>
              <w:pStyle w:val="ConsPlusNormal"/>
              <w:jc w:val="center"/>
              <w:rPr>
                <w:rFonts w:ascii="Times New Roman" w:hAnsi="Times New Roman" w:cs="Times New Roman"/>
              </w:rPr>
            </w:pPr>
            <w:r w:rsidRPr="00E24068">
              <w:rPr>
                <w:rFonts w:ascii="Times New Roman" w:hAnsi="Times New Roman" w:cs="Times New Roman"/>
              </w:rPr>
              <w:t>4</w:t>
            </w:r>
          </w:p>
        </w:tc>
        <w:tc>
          <w:tcPr>
            <w:tcW w:w="1275" w:type="dxa"/>
          </w:tcPr>
          <w:p w:rsidR="00E24068" w:rsidRPr="00E24068" w:rsidRDefault="00E24068" w:rsidP="00716C27">
            <w:pPr>
              <w:pStyle w:val="ConsPlusNormal"/>
              <w:rPr>
                <w:rFonts w:ascii="Times New Roman" w:hAnsi="Times New Roman" w:cs="Times New Roman"/>
              </w:rPr>
            </w:pPr>
          </w:p>
        </w:tc>
        <w:tc>
          <w:tcPr>
            <w:tcW w:w="5055" w:type="dxa"/>
            <w:vMerge w:val="restart"/>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 xml:space="preserve">карты внутреннего финансового контроля подразделений главного администратора </w:t>
            </w:r>
            <w:r w:rsidRPr="00E24068">
              <w:rPr>
                <w:rFonts w:ascii="Times New Roman" w:hAnsi="Times New Roman" w:cs="Times New Roman"/>
              </w:rPr>
              <w:lastRenderedPageBreak/>
              <w:t>(администратора) средств районного бюджета, ответственных за результаты выполнения внутренних бюджетных процедур;</w:t>
            </w:r>
          </w:p>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правовые документы главного администратора (администратора) средств районного бюджета, утверждающие карты внутреннего финансового контроля</w:t>
            </w:r>
          </w:p>
        </w:tc>
      </w:tr>
      <w:tr w:rsidR="00E24068" w:rsidRPr="00E24068" w:rsidTr="00716C27">
        <w:tc>
          <w:tcPr>
            <w:tcW w:w="629" w:type="dxa"/>
            <w:vMerge/>
          </w:tcPr>
          <w:p w:rsidR="00E24068" w:rsidRPr="00E24068" w:rsidRDefault="00E24068" w:rsidP="00716C27">
            <w:pPr>
              <w:rPr>
                <w:rFonts w:ascii="Times New Roman" w:hAnsi="Times New Roman" w:cs="Times New Roman"/>
              </w:rPr>
            </w:pPr>
          </w:p>
        </w:tc>
        <w:tc>
          <w:tcPr>
            <w:tcW w:w="4678" w:type="dxa"/>
            <w:vMerge/>
          </w:tcPr>
          <w:p w:rsidR="00E24068" w:rsidRPr="00E24068" w:rsidRDefault="00E24068" w:rsidP="00716C27">
            <w:pPr>
              <w:rPr>
                <w:rFonts w:ascii="Times New Roman" w:hAnsi="Times New Roman" w:cs="Times New Roman"/>
              </w:rPr>
            </w:pPr>
          </w:p>
        </w:tc>
        <w:tc>
          <w:tcPr>
            <w:tcW w:w="2552" w:type="dxa"/>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 xml:space="preserve">имеется единичный случай нарушения </w:t>
            </w:r>
            <w:hyperlink w:anchor="P266" w:history="1">
              <w:r w:rsidRPr="00E24068">
                <w:rPr>
                  <w:rFonts w:ascii="Times New Roman" w:hAnsi="Times New Roman" w:cs="Times New Roman"/>
                </w:rPr>
                <w:t>требований 1)</w:t>
              </w:r>
            </w:hyperlink>
            <w:r w:rsidRPr="00E24068">
              <w:rPr>
                <w:rFonts w:ascii="Times New Roman" w:hAnsi="Times New Roman" w:cs="Times New Roman"/>
              </w:rPr>
              <w:t xml:space="preserve">, </w:t>
            </w:r>
            <w:hyperlink w:anchor="P267" w:history="1">
              <w:r w:rsidRPr="00E24068">
                <w:rPr>
                  <w:rFonts w:ascii="Times New Roman" w:hAnsi="Times New Roman" w:cs="Times New Roman"/>
                </w:rPr>
                <w:t>2)</w:t>
              </w:r>
            </w:hyperlink>
            <w:r w:rsidRPr="00E24068">
              <w:rPr>
                <w:rFonts w:ascii="Times New Roman" w:hAnsi="Times New Roman" w:cs="Times New Roman"/>
              </w:rPr>
              <w:t xml:space="preserve"> или </w:t>
            </w:r>
            <w:hyperlink w:anchor="P268" w:history="1">
              <w:r w:rsidRPr="00E24068">
                <w:rPr>
                  <w:rFonts w:ascii="Times New Roman" w:hAnsi="Times New Roman" w:cs="Times New Roman"/>
                </w:rPr>
                <w:t>3)</w:t>
              </w:r>
            </w:hyperlink>
          </w:p>
        </w:tc>
        <w:tc>
          <w:tcPr>
            <w:tcW w:w="993" w:type="dxa"/>
          </w:tcPr>
          <w:p w:rsidR="00E24068" w:rsidRPr="00E24068" w:rsidRDefault="00E24068" w:rsidP="00716C27">
            <w:pPr>
              <w:pStyle w:val="ConsPlusNormal"/>
              <w:jc w:val="center"/>
              <w:rPr>
                <w:rFonts w:ascii="Times New Roman" w:hAnsi="Times New Roman" w:cs="Times New Roman"/>
              </w:rPr>
            </w:pPr>
            <w:r w:rsidRPr="00E24068">
              <w:rPr>
                <w:rFonts w:ascii="Times New Roman" w:hAnsi="Times New Roman" w:cs="Times New Roman"/>
              </w:rPr>
              <w:t>3</w:t>
            </w:r>
          </w:p>
        </w:tc>
        <w:tc>
          <w:tcPr>
            <w:tcW w:w="1275" w:type="dxa"/>
          </w:tcPr>
          <w:p w:rsidR="00E24068" w:rsidRPr="00E24068" w:rsidRDefault="00E24068" w:rsidP="00716C27">
            <w:pPr>
              <w:pStyle w:val="ConsPlusNormal"/>
              <w:rPr>
                <w:rFonts w:ascii="Times New Roman" w:hAnsi="Times New Roman" w:cs="Times New Roman"/>
              </w:rPr>
            </w:pPr>
          </w:p>
        </w:tc>
        <w:tc>
          <w:tcPr>
            <w:tcW w:w="5055" w:type="dxa"/>
            <w:vMerge/>
          </w:tcPr>
          <w:p w:rsidR="00E24068" w:rsidRPr="00E24068" w:rsidRDefault="00E24068" w:rsidP="00716C27">
            <w:pPr>
              <w:rPr>
                <w:rFonts w:ascii="Times New Roman" w:hAnsi="Times New Roman" w:cs="Times New Roman"/>
              </w:rPr>
            </w:pPr>
          </w:p>
        </w:tc>
      </w:tr>
      <w:tr w:rsidR="00E24068" w:rsidRPr="00E24068" w:rsidTr="00716C27">
        <w:tc>
          <w:tcPr>
            <w:tcW w:w="629" w:type="dxa"/>
            <w:vMerge/>
          </w:tcPr>
          <w:p w:rsidR="00E24068" w:rsidRPr="00E24068" w:rsidRDefault="00E24068" w:rsidP="00716C27">
            <w:pPr>
              <w:rPr>
                <w:rFonts w:ascii="Times New Roman" w:hAnsi="Times New Roman" w:cs="Times New Roman"/>
              </w:rPr>
            </w:pPr>
          </w:p>
        </w:tc>
        <w:tc>
          <w:tcPr>
            <w:tcW w:w="4678" w:type="dxa"/>
            <w:vMerge/>
          </w:tcPr>
          <w:p w:rsidR="00E24068" w:rsidRPr="00E24068" w:rsidRDefault="00E24068" w:rsidP="00716C27">
            <w:pPr>
              <w:rPr>
                <w:rFonts w:ascii="Times New Roman" w:hAnsi="Times New Roman" w:cs="Times New Roman"/>
              </w:rPr>
            </w:pPr>
          </w:p>
        </w:tc>
        <w:tc>
          <w:tcPr>
            <w:tcW w:w="2552" w:type="dxa"/>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 xml:space="preserve">имеются не более трех случаев нарушения </w:t>
            </w:r>
            <w:hyperlink w:anchor="P266" w:history="1">
              <w:r w:rsidRPr="00E24068">
                <w:rPr>
                  <w:rFonts w:ascii="Times New Roman" w:hAnsi="Times New Roman" w:cs="Times New Roman"/>
                </w:rPr>
                <w:t>требований 1</w:t>
              </w:r>
            </w:hyperlink>
            <w:r w:rsidRPr="00E24068">
              <w:rPr>
                <w:rFonts w:ascii="Times New Roman" w:hAnsi="Times New Roman" w:cs="Times New Roman"/>
              </w:rPr>
              <w:t xml:space="preserve">), </w:t>
            </w:r>
            <w:hyperlink w:anchor="P267" w:history="1">
              <w:r w:rsidRPr="00E24068">
                <w:rPr>
                  <w:rFonts w:ascii="Times New Roman" w:hAnsi="Times New Roman" w:cs="Times New Roman"/>
                </w:rPr>
                <w:t>2)</w:t>
              </w:r>
            </w:hyperlink>
            <w:r w:rsidRPr="00E24068">
              <w:rPr>
                <w:rFonts w:ascii="Times New Roman" w:hAnsi="Times New Roman" w:cs="Times New Roman"/>
              </w:rPr>
              <w:t xml:space="preserve"> или </w:t>
            </w:r>
            <w:hyperlink w:anchor="P268" w:history="1">
              <w:r w:rsidRPr="00E24068">
                <w:rPr>
                  <w:rFonts w:ascii="Times New Roman" w:hAnsi="Times New Roman" w:cs="Times New Roman"/>
                </w:rPr>
                <w:t>3)</w:t>
              </w:r>
            </w:hyperlink>
          </w:p>
        </w:tc>
        <w:tc>
          <w:tcPr>
            <w:tcW w:w="993" w:type="dxa"/>
          </w:tcPr>
          <w:p w:rsidR="00E24068" w:rsidRPr="00E24068" w:rsidRDefault="00E24068" w:rsidP="00716C27">
            <w:pPr>
              <w:pStyle w:val="ConsPlusNormal"/>
              <w:jc w:val="center"/>
              <w:rPr>
                <w:rFonts w:ascii="Times New Roman" w:hAnsi="Times New Roman" w:cs="Times New Roman"/>
              </w:rPr>
            </w:pPr>
            <w:r w:rsidRPr="00E24068">
              <w:rPr>
                <w:rFonts w:ascii="Times New Roman" w:hAnsi="Times New Roman" w:cs="Times New Roman"/>
              </w:rPr>
              <w:t>1</w:t>
            </w:r>
          </w:p>
        </w:tc>
        <w:tc>
          <w:tcPr>
            <w:tcW w:w="1275" w:type="dxa"/>
          </w:tcPr>
          <w:p w:rsidR="00E24068" w:rsidRPr="00E24068" w:rsidRDefault="00E24068" w:rsidP="00716C27">
            <w:pPr>
              <w:pStyle w:val="ConsPlusNormal"/>
              <w:rPr>
                <w:rFonts w:ascii="Times New Roman" w:hAnsi="Times New Roman" w:cs="Times New Roman"/>
              </w:rPr>
            </w:pPr>
          </w:p>
        </w:tc>
        <w:tc>
          <w:tcPr>
            <w:tcW w:w="5055" w:type="dxa"/>
            <w:vMerge/>
          </w:tcPr>
          <w:p w:rsidR="00E24068" w:rsidRPr="00E24068" w:rsidRDefault="00E24068" w:rsidP="00716C27">
            <w:pPr>
              <w:rPr>
                <w:rFonts w:ascii="Times New Roman" w:hAnsi="Times New Roman" w:cs="Times New Roman"/>
              </w:rPr>
            </w:pPr>
          </w:p>
        </w:tc>
      </w:tr>
      <w:tr w:rsidR="00E24068" w:rsidRPr="00E24068" w:rsidTr="00716C27">
        <w:tc>
          <w:tcPr>
            <w:tcW w:w="629" w:type="dxa"/>
            <w:vMerge/>
          </w:tcPr>
          <w:p w:rsidR="00E24068" w:rsidRPr="00E24068" w:rsidRDefault="00E24068" w:rsidP="00716C27">
            <w:pPr>
              <w:rPr>
                <w:rFonts w:ascii="Times New Roman" w:hAnsi="Times New Roman" w:cs="Times New Roman"/>
              </w:rPr>
            </w:pPr>
          </w:p>
        </w:tc>
        <w:tc>
          <w:tcPr>
            <w:tcW w:w="4678" w:type="dxa"/>
            <w:vMerge/>
          </w:tcPr>
          <w:p w:rsidR="00E24068" w:rsidRPr="00E24068" w:rsidRDefault="00E24068" w:rsidP="00716C27">
            <w:pPr>
              <w:rPr>
                <w:rFonts w:ascii="Times New Roman" w:hAnsi="Times New Roman" w:cs="Times New Roman"/>
              </w:rPr>
            </w:pPr>
          </w:p>
        </w:tc>
        <w:tc>
          <w:tcPr>
            <w:tcW w:w="2552" w:type="dxa"/>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 xml:space="preserve">имеются множественные случаи нарушений </w:t>
            </w:r>
            <w:hyperlink w:anchor="P266" w:history="1">
              <w:r w:rsidRPr="00E24068">
                <w:rPr>
                  <w:rFonts w:ascii="Times New Roman" w:hAnsi="Times New Roman" w:cs="Times New Roman"/>
                </w:rPr>
                <w:t>условий 1)</w:t>
              </w:r>
            </w:hyperlink>
            <w:r w:rsidRPr="00E24068">
              <w:rPr>
                <w:rFonts w:ascii="Times New Roman" w:hAnsi="Times New Roman" w:cs="Times New Roman"/>
              </w:rPr>
              <w:t xml:space="preserve"> - </w:t>
            </w:r>
            <w:hyperlink w:anchor="P268" w:history="1">
              <w:r w:rsidRPr="00E24068">
                <w:rPr>
                  <w:rFonts w:ascii="Times New Roman" w:hAnsi="Times New Roman" w:cs="Times New Roman"/>
                </w:rPr>
                <w:t>3)</w:t>
              </w:r>
            </w:hyperlink>
          </w:p>
        </w:tc>
        <w:tc>
          <w:tcPr>
            <w:tcW w:w="993" w:type="dxa"/>
          </w:tcPr>
          <w:p w:rsidR="00E24068" w:rsidRPr="00E24068" w:rsidRDefault="00E24068" w:rsidP="00716C27">
            <w:pPr>
              <w:pStyle w:val="ConsPlusNormal"/>
              <w:jc w:val="center"/>
              <w:rPr>
                <w:rFonts w:ascii="Times New Roman" w:hAnsi="Times New Roman" w:cs="Times New Roman"/>
              </w:rPr>
            </w:pPr>
            <w:r w:rsidRPr="00E24068">
              <w:rPr>
                <w:rFonts w:ascii="Times New Roman" w:hAnsi="Times New Roman" w:cs="Times New Roman"/>
              </w:rPr>
              <w:t>0</w:t>
            </w:r>
          </w:p>
        </w:tc>
        <w:tc>
          <w:tcPr>
            <w:tcW w:w="1275" w:type="dxa"/>
          </w:tcPr>
          <w:p w:rsidR="00E24068" w:rsidRPr="00E24068" w:rsidRDefault="00E24068" w:rsidP="00716C27">
            <w:pPr>
              <w:pStyle w:val="ConsPlusNormal"/>
              <w:rPr>
                <w:rFonts w:ascii="Times New Roman" w:hAnsi="Times New Roman" w:cs="Times New Roman"/>
              </w:rPr>
            </w:pPr>
          </w:p>
        </w:tc>
        <w:tc>
          <w:tcPr>
            <w:tcW w:w="5055" w:type="dxa"/>
            <w:vMerge/>
          </w:tcPr>
          <w:p w:rsidR="00E24068" w:rsidRPr="00E24068" w:rsidRDefault="00E24068" w:rsidP="00716C27">
            <w:pPr>
              <w:rPr>
                <w:rFonts w:ascii="Times New Roman" w:hAnsi="Times New Roman" w:cs="Times New Roman"/>
              </w:rPr>
            </w:pPr>
          </w:p>
        </w:tc>
      </w:tr>
      <w:tr w:rsidR="00E24068" w:rsidRPr="00E24068" w:rsidTr="00716C27">
        <w:tc>
          <w:tcPr>
            <w:tcW w:w="629" w:type="dxa"/>
            <w:vMerge w:val="restart"/>
          </w:tcPr>
          <w:p w:rsidR="00E24068" w:rsidRPr="00E24068" w:rsidRDefault="00E24068" w:rsidP="00716C27">
            <w:pPr>
              <w:pStyle w:val="ConsPlusNormal"/>
              <w:jc w:val="center"/>
              <w:rPr>
                <w:rFonts w:ascii="Times New Roman" w:hAnsi="Times New Roman" w:cs="Times New Roman"/>
              </w:rPr>
            </w:pPr>
            <w:bookmarkStart w:id="17" w:name="P283"/>
            <w:bookmarkEnd w:id="17"/>
            <w:r w:rsidRPr="00E24068">
              <w:rPr>
                <w:rFonts w:ascii="Times New Roman" w:hAnsi="Times New Roman" w:cs="Times New Roman"/>
              </w:rPr>
              <w:t>2.4</w:t>
            </w:r>
          </w:p>
        </w:tc>
        <w:tc>
          <w:tcPr>
            <w:tcW w:w="4678" w:type="dxa"/>
            <w:vMerge w:val="restart"/>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Утверждены ли карты внутреннего финансового контроля всех подразделений, ответственных за результаты выполнения внутренних бюджетных процедур, руководителем (заместителем руководителя) главного администратора (администратора) средств районного бюджета?</w:t>
            </w:r>
          </w:p>
        </w:tc>
        <w:tc>
          <w:tcPr>
            <w:tcW w:w="2552" w:type="dxa"/>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утверждены карты всех ответственных подразделений</w:t>
            </w:r>
          </w:p>
        </w:tc>
        <w:tc>
          <w:tcPr>
            <w:tcW w:w="993" w:type="dxa"/>
          </w:tcPr>
          <w:p w:rsidR="00E24068" w:rsidRPr="00E24068" w:rsidRDefault="00E24068" w:rsidP="00716C27">
            <w:pPr>
              <w:pStyle w:val="ConsPlusNormal"/>
              <w:jc w:val="center"/>
              <w:rPr>
                <w:rFonts w:ascii="Times New Roman" w:hAnsi="Times New Roman" w:cs="Times New Roman"/>
              </w:rPr>
            </w:pPr>
            <w:r w:rsidRPr="00E24068">
              <w:rPr>
                <w:rFonts w:ascii="Times New Roman" w:hAnsi="Times New Roman" w:cs="Times New Roman"/>
              </w:rPr>
              <w:t>3</w:t>
            </w:r>
          </w:p>
        </w:tc>
        <w:tc>
          <w:tcPr>
            <w:tcW w:w="1275" w:type="dxa"/>
          </w:tcPr>
          <w:p w:rsidR="00E24068" w:rsidRPr="00E24068" w:rsidRDefault="00E24068" w:rsidP="00716C27">
            <w:pPr>
              <w:pStyle w:val="ConsPlusNormal"/>
              <w:rPr>
                <w:rFonts w:ascii="Times New Roman" w:hAnsi="Times New Roman" w:cs="Times New Roman"/>
              </w:rPr>
            </w:pPr>
          </w:p>
        </w:tc>
        <w:tc>
          <w:tcPr>
            <w:tcW w:w="5055" w:type="dxa"/>
            <w:vMerge w:val="restart"/>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правовые документы главного администратора (администратора) средств районного бюджета, утверждающие карты внутреннего финансового контроля подразделений, ответственных за результаты выполнения внутренних бюджетных процедур;</w:t>
            </w:r>
          </w:p>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Положения о структурных подразделениях главного администратора (администратора) средств районного бюджета, ответственных за выполнение внутренних бюджетных процедур</w:t>
            </w:r>
          </w:p>
        </w:tc>
      </w:tr>
      <w:tr w:rsidR="00E24068" w:rsidRPr="00E24068" w:rsidTr="00716C27">
        <w:trPr>
          <w:trHeight w:val="399"/>
        </w:trPr>
        <w:tc>
          <w:tcPr>
            <w:tcW w:w="629" w:type="dxa"/>
            <w:vMerge/>
          </w:tcPr>
          <w:p w:rsidR="00E24068" w:rsidRPr="00E24068" w:rsidRDefault="00E24068" w:rsidP="00716C27">
            <w:pPr>
              <w:rPr>
                <w:rFonts w:ascii="Times New Roman" w:hAnsi="Times New Roman" w:cs="Times New Roman"/>
              </w:rPr>
            </w:pPr>
          </w:p>
        </w:tc>
        <w:tc>
          <w:tcPr>
            <w:tcW w:w="4678" w:type="dxa"/>
            <w:vMerge/>
          </w:tcPr>
          <w:p w:rsidR="00E24068" w:rsidRPr="00E24068" w:rsidRDefault="00E24068" w:rsidP="00716C27">
            <w:pPr>
              <w:rPr>
                <w:rFonts w:ascii="Times New Roman" w:hAnsi="Times New Roman" w:cs="Times New Roman"/>
              </w:rPr>
            </w:pPr>
          </w:p>
        </w:tc>
        <w:tc>
          <w:tcPr>
            <w:tcW w:w="2552" w:type="dxa"/>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утверждены карты большинства ответственных подразделений</w:t>
            </w:r>
          </w:p>
        </w:tc>
        <w:tc>
          <w:tcPr>
            <w:tcW w:w="993" w:type="dxa"/>
          </w:tcPr>
          <w:p w:rsidR="00E24068" w:rsidRPr="00E24068" w:rsidRDefault="00E24068" w:rsidP="00716C27">
            <w:pPr>
              <w:pStyle w:val="ConsPlusNormal"/>
              <w:jc w:val="center"/>
              <w:rPr>
                <w:rFonts w:ascii="Times New Roman" w:hAnsi="Times New Roman" w:cs="Times New Roman"/>
              </w:rPr>
            </w:pPr>
            <w:r w:rsidRPr="00E24068">
              <w:rPr>
                <w:rFonts w:ascii="Times New Roman" w:hAnsi="Times New Roman" w:cs="Times New Roman"/>
              </w:rPr>
              <w:t>2</w:t>
            </w:r>
          </w:p>
        </w:tc>
        <w:tc>
          <w:tcPr>
            <w:tcW w:w="1275" w:type="dxa"/>
          </w:tcPr>
          <w:p w:rsidR="00E24068" w:rsidRPr="00E24068" w:rsidRDefault="00E24068" w:rsidP="00716C27">
            <w:pPr>
              <w:pStyle w:val="ConsPlusNormal"/>
              <w:rPr>
                <w:rFonts w:ascii="Times New Roman" w:hAnsi="Times New Roman" w:cs="Times New Roman"/>
              </w:rPr>
            </w:pPr>
          </w:p>
        </w:tc>
        <w:tc>
          <w:tcPr>
            <w:tcW w:w="5055" w:type="dxa"/>
            <w:vMerge/>
          </w:tcPr>
          <w:p w:rsidR="00E24068" w:rsidRPr="00E24068" w:rsidRDefault="00E24068" w:rsidP="00716C27">
            <w:pPr>
              <w:rPr>
                <w:rFonts w:ascii="Times New Roman" w:hAnsi="Times New Roman" w:cs="Times New Roman"/>
              </w:rPr>
            </w:pPr>
          </w:p>
        </w:tc>
      </w:tr>
      <w:tr w:rsidR="00E24068" w:rsidRPr="00E24068" w:rsidTr="00716C27">
        <w:tc>
          <w:tcPr>
            <w:tcW w:w="629" w:type="dxa"/>
            <w:vMerge/>
          </w:tcPr>
          <w:p w:rsidR="00E24068" w:rsidRPr="00E24068" w:rsidRDefault="00E24068" w:rsidP="00716C27">
            <w:pPr>
              <w:rPr>
                <w:rFonts w:ascii="Times New Roman" w:hAnsi="Times New Roman" w:cs="Times New Roman"/>
              </w:rPr>
            </w:pPr>
          </w:p>
        </w:tc>
        <w:tc>
          <w:tcPr>
            <w:tcW w:w="4678" w:type="dxa"/>
            <w:vMerge/>
          </w:tcPr>
          <w:p w:rsidR="00E24068" w:rsidRPr="00E24068" w:rsidRDefault="00E24068" w:rsidP="00716C27">
            <w:pPr>
              <w:rPr>
                <w:rFonts w:ascii="Times New Roman" w:hAnsi="Times New Roman" w:cs="Times New Roman"/>
              </w:rPr>
            </w:pPr>
          </w:p>
        </w:tc>
        <w:tc>
          <w:tcPr>
            <w:tcW w:w="2552" w:type="dxa"/>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не утверждены карты нескольких ответственных подразделений</w:t>
            </w:r>
          </w:p>
        </w:tc>
        <w:tc>
          <w:tcPr>
            <w:tcW w:w="993" w:type="dxa"/>
          </w:tcPr>
          <w:p w:rsidR="00E24068" w:rsidRPr="00E24068" w:rsidRDefault="00E24068" w:rsidP="00716C27">
            <w:pPr>
              <w:pStyle w:val="ConsPlusNormal"/>
              <w:jc w:val="center"/>
              <w:rPr>
                <w:rFonts w:ascii="Times New Roman" w:hAnsi="Times New Roman" w:cs="Times New Roman"/>
              </w:rPr>
            </w:pPr>
            <w:r w:rsidRPr="00E24068">
              <w:rPr>
                <w:rFonts w:ascii="Times New Roman" w:hAnsi="Times New Roman" w:cs="Times New Roman"/>
              </w:rPr>
              <w:t>1</w:t>
            </w:r>
          </w:p>
        </w:tc>
        <w:tc>
          <w:tcPr>
            <w:tcW w:w="1275" w:type="dxa"/>
          </w:tcPr>
          <w:p w:rsidR="00E24068" w:rsidRPr="00E24068" w:rsidRDefault="00E24068" w:rsidP="00716C27">
            <w:pPr>
              <w:pStyle w:val="ConsPlusNormal"/>
              <w:rPr>
                <w:rFonts w:ascii="Times New Roman" w:hAnsi="Times New Roman" w:cs="Times New Roman"/>
              </w:rPr>
            </w:pPr>
          </w:p>
        </w:tc>
        <w:tc>
          <w:tcPr>
            <w:tcW w:w="5055" w:type="dxa"/>
            <w:vMerge/>
          </w:tcPr>
          <w:p w:rsidR="00E24068" w:rsidRPr="00E24068" w:rsidRDefault="00E24068" w:rsidP="00716C27">
            <w:pPr>
              <w:rPr>
                <w:rFonts w:ascii="Times New Roman" w:hAnsi="Times New Roman" w:cs="Times New Roman"/>
              </w:rPr>
            </w:pPr>
          </w:p>
        </w:tc>
      </w:tr>
      <w:tr w:rsidR="00E24068" w:rsidRPr="00E24068" w:rsidTr="00716C27">
        <w:tc>
          <w:tcPr>
            <w:tcW w:w="629" w:type="dxa"/>
            <w:vMerge/>
          </w:tcPr>
          <w:p w:rsidR="00E24068" w:rsidRPr="00E24068" w:rsidRDefault="00E24068" w:rsidP="00716C27">
            <w:pPr>
              <w:rPr>
                <w:rFonts w:ascii="Times New Roman" w:hAnsi="Times New Roman" w:cs="Times New Roman"/>
              </w:rPr>
            </w:pPr>
          </w:p>
        </w:tc>
        <w:tc>
          <w:tcPr>
            <w:tcW w:w="4678" w:type="dxa"/>
            <w:vMerge/>
          </w:tcPr>
          <w:p w:rsidR="00E24068" w:rsidRPr="00E24068" w:rsidRDefault="00E24068" w:rsidP="00716C27">
            <w:pPr>
              <w:rPr>
                <w:rFonts w:ascii="Times New Roman" w:hAnsi="Times New Roman" w:cs="Times New Roman"/>
              </w:rPr>
            </w:pPr>
          </w:p>
        </w:tc>
        <w:tc>
          <w:tcPr>
            <w:tcW w:w="2552" w:type="dxa"/>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не утверждены карты всех ответственных подразделений</w:t>
            </w:r>
          </w:p>
        </w:tc>
        <w:tc>
          <w:tcPr>
            <w:tcW w:w="993" w:type="dxa"/>
          </w:tcPr>
          <w:p w:rsidR="00E24068" w:rsidRPr="00E24068" w:rsidRDefault="00E24068" w:rsidP="00716C27">
            <w:pPr>
              <w:pStyle w:val="ConsPlusNormal"/>
              <w:jc w:val="center"/>
              <w:rPr>
                <w:rFonts w:ascii="Times New Roman" w:hAnsi="Times New Roman" w:cs="Times New Roman"/>
              </w:rPr>
            </w:pPr>
            <w:r w:rsidRPr="00E24068">
              <w:rPr>
                <w:rFonts w:ascii="Times New Roman" w:hAnsi="Times New Roman" w:cs="Times New Roman"/>
              </w:rPr>
              <w:t>0</w:t>
            </w:r>
          </w:p>
        </w:tc>
        <w:tc>
          <w:tcPr>
            <w:tcW w:w="1275" w:type="dxa"/>
          </w:tcPr>
          <w:p w:rsidR="00E24068" w:rsidRPr="00E24068" w:rsidRDefault="00E24068" w:rsidP="00716C27">
            <w:pPr>
              <w:pStyle w:val="ConsPlusNormal"/>
              <w:rPr>
                <w:rFonts w:ascii="Times New Roman" w:hAnsi="Times New Roman" w:cs="Times New Roman"/>
              </w:rPr>
            </w:pPr>
          </w:p>
        </w:tc>
        <w:tc>
          <w:tcPr>
            <w:tcW w:w="5055" w:type="dxa"/>
            <w:vMerge/>
          </w:tcPr>
          <w:p w:rsidR="00E24068" w:rsidRPr="00E24068" w:rsidRDefault="00E24068" w:rsidP="00716C27">
            <w:pPr>
              <w:rPr>
                <w:rFonts w:ascii="Times New Roman" w:hAnsi="Times New Roman" w:cs="Times New Roman"/>
              </w:rPr>
            </w:pPr>
          </w:p>
        </w:tc>
      </w:tr>
      <w:tr w:rsidR="00E24068" w:rsidRPr="00E24068" w:rsidTr="00716C27">
        <w:tc>
          <w:tcPr>
            <w:tcW w:w="629" w:type="dxa"/>
            <w:vMerge w:val="restart"/>
          </w:tcPr>
          <w:p w:rsidR="00E24068" w:rsidRPr="00E24068" w:rsidRDefault="00E24068" w:rsidP="00716C27">
            <w:pPr>
              <w:pStyle w:val="ConsPlusNormal"/>
              <w:jc w:val="center"/>
              <w:rPr>
                <w:rFonts w:ascii="Times New Roman" w:hAnsi="Times New Roman" w:cs="Times New Roman"/>
              </w:rPr>
            </w:pPr>
            <w:bookmarkStart w:id="18" w:name="P299"/>
            <w:bookmarkEnd w:id="18"/>
            <w:r w:rsidRPr="00E24068">
              <w:rPr>
                <w:rFonts w:ascii="Times New Roman" w:hAnsi="Times New Roman" w:cs="Times New Roman"/>
              </w:rPr>
              <w:t>2.5</w:t>
            </w:r>
          </w:p>
        </w:tc>
        <w:tc>
          <w:tcPr>
            <w:tcW w:w="4678" w:type="dxa"/>
            <w:vMerge w:val="restart"/>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 xml:space="preserve">Указываются ли в картах внутреннего финансового контроля по каждому отражаемому в нем предмету внутреннего </w:t>
            </w:r>
            <w:r w:rsidRPr="00E24068">
              <w:rPr>
                <w:rFonts w:ascii="Times New Roman" w:hAnsi="Times New Roman" w:cs="Times New Roman"/>
              </w:rPr>
              <w:lastRenderedPageBreak/>
              <w:t>финансового контроля следующие данные:</w:t>
            </w:r>
          </w:p>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1) должностное лицо, ответственное за выполнение операции;</w:t>
            </w:r>
          </w:p>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2) периодичность выполнения операции;</w:t>
            </w:r>
          </w:p>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3) должностные лица, осуществляющие контрольные действия;</w:t>
            </w:r>
          </w:p>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4) методы контроля;</w:t>
            </w:r>
          </w:p>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5) периодичность контрольных действий?</w:t>
            </w:r>
          </w:p>
        </w:tc>
        <w:tc>
          <w:tcPr>
            <w:tcW w:w="2552" w:type="dxa"/>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lastRenderedPageBreak/>
              <w:t xml:space="preserve">требования настоящего пункта выполнены всеми ответственными </w:t>
            </w:r>
            <w:r w:rsidRPr="00E24068">
              <w:rPr>
                <w:rFonts w:ascii="Times New Roman" w:hAnsi="Times New Roman" w:cs="Times New Roman"/>
              </w:rPr>
              <w:lastRenderedPageBreak/>
              <w:t>подразделениями в полном объеме</w:t>
            </w:r>
          </w:p>
        </w:tc>
        <w:tc>
          <w:tcPr>
            <w:tcW w:w="993" w:type="dxa"/>
          </w:tcPr>
          <w:p w:rsidR="00E24068" w:rsidRPr="00E24068" w:rsidRDefault="00E24068" w:rsidP="00716C27">
            <w:pPr>
              <w:pStyle w:val="ConsPlusNormal"/>
              <w:jc w:val="center"/>
              <w:rPr>
                <w:rFonts w:ascii="Times New Roman" w:hAnsi="Times New Roman" w:cs="Times New Roman"/>
              </w:rPr>
            </w:pPr>
            <w:r w:rsidRPr="00E24068">
              <w:rPr>
                <w:rFonts w:ascii="Times New Roman" w:hAnsi="Times New Roman" w:cs="Times New Roman"/>
              </w:rPr>
              <w:lastRenderedPageBreak/>
              <w:t>3</w:t>
            </w:r>
          </w:p>
        </w:tc>
        <w:tc>
          <w:tcPr>
            <w:tcW w:w="1275" w:type="dxa"/>
          </w:tcPr>
          <w:p w:rsidR="00E24068" w:rsidRPr="00E24068" w:rsidRDefault="00E24068" w:rsidP="00716C27">
            <w:pPr>
              <w:pStyle w:val="ConsPlusNormal"/>
              <w:rPr>
                <w:rFonts w:ascii="Times New Roman" w:hAnsi="Times New Roman" w:cs="Times New Roman"/>
              </w:rPr>
            </w:pPr>
          </w:p>
        </w:tc>
        <w:tc>
          <w:tcPr>
            <w:tcW w:w="5055" w:type="dxa"/>
            <w:vMerge w:val="restart"/>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 xml:space="preserve">карты внутреннего финансового контроля подразделений главного администратора (администратора) средств районного бюджета, </w:t>
            </w:r>
            <w:r w:rsidRPr="00E24068">
              <w:rPr>
                <w:rFonts w:ascii="Times New Roman" w:hAnsi="Times New Roman" w:cs="Times New Roman"/>
              </w:rPr>
              <w:lastRenderedPageBreak/>
              <w:t>ответственных за результаты выполнения внутренних бюджетных процедур</w:t>
            </w:r>
          </w:p>
        </w:tc>
      </w:tr>
      <w:tr w:rsidR="00E24068" w:rsidRPr="00E24068" w:rsidTr="00716C27">
        <w:tc>
          <w:tcPr>
            <w:tcW w:w="629" w:type="dxa"/>
            <w:vMerge/>
          </w:tcPr>
          <w:p w:rsidR="00E24068" w:rsidRPr="00E24068" w:rsidRDefault="00E24068" w:rsidP="00716C27">
            <w:pPr>
              <w:rPr>
                <w:rFonts w:ascii="Times New Roman" w:hAnsi="Times New Roman" w:cs="Times New Roman"/>
              </w:rPr>
            </w:pPr>
          </w:p>
        </w:tc>
        <w:tc>
          <w:tcPr>
            <w:tcW w:w="4678" w:type="dxa"/>
            <w:vMerge/>
          </w:tcPr>
          <w:p w:rsidR="00E24068" w:rsidRPr="00E24068" w:rsidRDefault="00E24068" w:rsidP="00716C27">
            <w:pPr>
              <w:rPr>
                <w:rFonts w:ascii="Times New Roman" w:hAnsi="Times New Roman" w:cs="Times New Roman"/>
              </w:rPr>
            </w:pPr>
          </w:p>
        </w:tc>
        <w:tc>
          <w:tcPr>
            <w:tcW w:w="2552" w:type="dxa"/>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требования настоящего пункта выполнены всеми ответственными подразделениями не в полном объеме</w:t>
            </w:r>
          </w:p>
        </w:tc>
        <w:tc>
          <w:tcPr>
            <w:tcW w:w="993" w:type="dxa"/>
          </w:tcPr>
          <w:p w:rsidR="00E24068" w:rsidRPr="00E24068" w:rsidRDefault="00E24068" w:rsidP="00716C27">
            <w:pPr>
              <w:pStyle w:val="ConsPlusNormal"/>
              <w:jc w:val="center"/>
              <w:rPr>
                <w:rFonts w:ascii="Times New Roman" w:hAnsi="Times New Roman" w:cs="Times New Roman"/>
              </w:rPr>
            </w:pPr>
            <w:r w:rsidRPr="00E24068">
              <w:rPr>
                <w:rFonts w:ascii="Times New Roman" w:hAnsi="Times New Roman" w:cs="Times New Roman"/>
              </w:rPr>
              <w:t>2</w:t>
            </w:r>
          </w:p>
        </w:tc>
        <w:tc>
          <w:tcPr>
            <w:tcW w:w="1275" w:type="dxa"/>
          </w:tcPr>
          <w:p w:rsidR="00E24068" w:rsidRPr="00E24068" w:rsidRDefault="00E24068" w:rsidP="00716C27">
            <w:pPr>
              <w:pStyle w:val="ConsPlusNormal"/>
              <w:rPr>
                <w:rFonts w:ascii="Times New Roman" w:hAnsi="Times New Roman" w:cs="Times New Roman"/>
              </w:rPr>
            </w:pPr>
          </w:p>
        </w:tc>
        <w:tc>
          <w:tcPr>
            <w:tcW w:w="5055" w:type="dxa"/>
            <w:vMerge/>
          </w:tcPr>
          <w:p w:rsidR="00E24068" w:rsidRPr="00E24068" w:rsidRDefault="00E24068" w:rsidP="00716C27">
            <w:pPr>
              <w:rPr>
                <w:rFonts w:ascii="Times New Roman" w:hAnsi="Times New Roman" w:cs="Times New Roman"/>
              </w:rPr>
            </w:pPr>
          </w:p>
        </w:tc>
      </w:tr>
      <w:tr w:rsidR="00E24068" w:rsidRPr="00E24068" w:rsidTr="00716C27">
        <w:tc>
          <w:tcPr>
            <w:tcW w:w="629" w:type="dxa"/>
            <w:vMerge/>
          </w:tcPr>
          <w:p w:rsidR="00E24068" w:rsidRPr="00E24068" w:rsidRDefault="00E24068" w:rsidP="00716C27">
            <w:pPr>
              <w:rPr>
                <w:rFonts w:ascii="Times New Roman" w:hAnsi="Times New Roman" w:cs="Times New Roman"/>
              </w:rPr>
            </w:pPr>
          </w:p>
        </w:tc>
        <w:tc>
          <w:tcPr>
            <w:tcW w:w="4678" w:type="dxa"/>
            <w:vMerge/>
          </w:tcPr>
          <w:p w:rsidR="00E24068" w:rsidRPr="00E24068" w:rsidRDefault="00E24068" w:rsidP="00716C27">
            <w:pPr>
              <w:rPr>
                <w:rFonts w:ascii="Times New Roman" w:hAnsi="Times New Roman" w:cs="Times New Roman"/>
              </w:rPr>
            </w:pPr>
          </w:p>
        </w:tc>
        <w:tc>
          <w:tcPr>
            <w:tcW w:w="2552" w:type="dxa"/>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требования настоящего пункта выполнены не всеми подразделениями и не в полном объеме</w:t>
            </w:r>
          </w:p>
        </w:tc>
        <w:tc>
          <w:tcPr>
            <w:tcW w:w="993" w:type="dxa"/>
          </w:tcPr>
          <w:p w:rsidR="00E24068" w:rsidRPr="00E24068" w:rsidRDefault="00E24068" w:rsidP="00716C27">
            <w:pPr>
              <w:pStyle w:val="ConsPlusNormal"/>
              <w:jc w:val="center"/>
              <w:rPr>
                <w:rFonts w:ascii="Times New Roman" w:hAnsi="Times New Roman" w:cs="Times New Roman"/>
              </w:rPr>
            </w:pPr>
            <w:r w:rsidRPr="00E24068">
              <w:rPr>
                <w:rFonts w:ascii="Times New Roman" w:hAnsi="Times New Roman" w:cs="Times New Roman"/>
              </w:rPr>
              <w:t>1</w:t>
            </w:r>
          </w:p>
        </w:tc>
        <w:tc>
          <w:tcPr>
            <w:tcW w:w="1275" w:type="dxa"/>
          </w:tcPr>
          <w:p w:rsidR="00E24068" w:rsidRPr="00E24068" w:rsidRDefault="00E24068" w:rsidP="00716C27">
            <w:pPr>
              <w:pStyle w:val="ConsPlusNormal"/>
              <w:rPr>
                <w:rFonts w:ascii="Times New Roman" w:hAnsi="Times New Roman" w:cs="Times New Roman"/>
              </w:rPr>
            </w:pPr>
          </w:p>
        </w:tc>
        <w:tc>
          <w:tcPr>
            <w:tcW w:w="5055" w:type="dxa"/>
            <w:vMerge/>
          </w:tcPr>
          <w:p w:rsidR="00E24068" w:rsidRPr="00E24068" w:rsidRDefault="00E24068" w:rsidP="00716C27">
            <w:pPr>
              <w:rPr>
                <w:rFonts w:ascii="Times New Roman" w:hAnsi="Times New Roman" w:cs="Times New Roman"/>
              </w:rPr>
            </w:pPr>
          </w:p>
        </w:tc>
      </w:tr>
      <w:tr w:rsidR="00E24068" w:rsidRPr="00E24068" w:rsidTr="00716C27">
        <w:tc>
          <w:tcPr>
            <w:tcW w:w="629" w:type="dxa"/>
            <w:vMerge/>
          </w:tcPr>
          <w:p w:rsidR="00E24068" w:rsidRPr="00E24068" w:rsidRDefault="00E24068" w:rsidP="00716C27">
            <w:pPr>
              <w:rPr>
                <w:rFonts w:ascii="Times New Roman" w:hAnsi="Times New Roman" w:cs="Times New Roman"/>
              </w:rPr>
            </w:pPr>
          </w:p>
        </w:tc>
        <w:tc>
          <w:tcPr>
            <w:tcW w:w="4678" w:type="dxa"/>
            <w:vMerge/>
          </w:tcPr>
          <w:p w:rsidR="00E24068" w:rsidRPr="00E24068" w:rsidRDefault="00E24068" w:rsidP="00716C27">
            <w:pPr>
              <w:rPr>
                <w:rFonts w:ascii="Times New Roman" w:hAnsi="Times New Roman" w:cs="Times New Roman"/>
              </w:rPr>
            </w:pPr>
          </w:p>
        </w:tc>
        <w:tc>
          <w:tcPr>
            <w:tcW w:w="2552" w:type="dxa"/>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требования настоящего пункта не выполнены всеми подведомственными подразделениями</w:t>
            </w:r>
          </w:p>
        </w:tc>
        <w:tc>
          <w:tcPr>
            <w:tcW w:w="993" w:type="dxa"/>
          </w:tcPr>
          <w:p w:rsidR="00E24068" w:rsidRPr="00E24068" w:rsidRDefault="00E24068" w:rsidP="00716C27">
            <w:pPr>
              <w:pStyle w:val="ConsPlusNormal"/>
              <w:jc w:val="center"/>
              <w:rPr>
                <w:rFonts w:ascii="Times New Roman" w:hAnsi="Times New Roman" w:cs="Times New Roman"/>
              </w:rPr>
            </w:pPr>
            <w:r w:rsidRPr="00E24068">
              <w:rPr>
                <w:rFonts w:ascii="Times New Roman" w:hAnsi="Times New Roman" w:cs="Times New Roman"/>
              </w:rPr>
              <w:t>0</w:t>
            </w:r>
          </w:p>
        </w:tc>
        <w:tc>
          <w:tcPr>
            <w:tcW w:w="1275" w:type="dxa"/>
          </w:tcPr>
          <w:p w:rsidR="00E24068" w:rsidRPr="00E24068" w:rsidRDefault="00E24068" w:rsidP="00716C27">
            <w:pPr>
              <w:pStyle w:val="ConsPlusNormal"/>
              <w:rPr>
                <w:rFonts w:ascii="Times New Roman" w:hAnsi="Times New Roman" w:cs="Times New Roman"/>
              </w:rPr>
            </w:pPr>
          </w:p>
        </w:tc>
        <w:tc>
          <w:tcPr>
            <w:tcW w:w="5055" w:type="dxa"/>
            <w:vMerge/>
          </w:tcPr>
          <w:p w:rsidR="00E24068" w:rsidRPr="00E24068" w:rsidRDefault="00E24068" w:rsidP="00716C27">
            <w:pPr>
              <w:rPr>
                <w:rFonts w:ascii="Times New Roman" w:hAnsi="Times New Roman" w:cs="Times New Roman"/>
              </w:rPr>
            </w:pPr>
          </w:p>
        </w:tc>
      </w:tr>
      <w:tr w:rsidR="00E24068" w:rsidRPr="00E24068" w:rsidTr="00716C27">
        <w:tc>
          <w:tcPr>
            <w:tcW w:w="629" w:type="dxa"/>
            <w:vMerge w:val="restart"/>
          </w:tcPr>
          <w:p w:rsidR="00E24068" w:rsidRPr="00E24068" w:rsidRDefault="00E24068" w:rsidP="00716C27">
            <w:pPr>
              <w:pStyle w:val="ConsPlusNormal"/>
              <w:jc w:val="center"/>
              <w:rPr>
                <w:rFonts w:ascii="Times New Roman" w:hAnsi="Times New Roman" w:cs="Times New Roman"/>
              </w:rPr>
            </w:pPr>
            <w:bookmarkStart w:id="19" w:name="P319"/>
            <w:bookmarkEnd w:id="19"/>
            <w:r w:rsidRPr="00E24068">
              <w:rPr>
                <w:rFonts w:ascii="Times New Roman" w:hAnsi="Times New Roman" w:cs="Times New Roman"/>
              </w:rPr>
              <w:t>2.6</w:t>
            </w:r>
          </w:p>
        </w:tc>
        <w:tc>
          <w:tcPr>
            <w:tcW w:w="4678" w:type="dxa"/>
            <w:vMerge w:val="restart"/>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Утвержден ли руководителем главного администратора (администратора) средств районного бюджета годовой план внутреннего финансового аудита?</w:t>
            </w:r>
          </w:p>
        </w:tc>
        <w:tc>
          <w:tcPr>
            <w:tcW w:w="2552" w:type="dxa"/>
          </w:tcPr>
          <w:p w:rsidR="00E24068" w:rsidRPr="00E24068" w:rsidRDefault="00E24068" w:rsidP="00716C27">
            <w:pPr>
              <w:pStyle w:val="ConsPlusNormal"/>
              <w:ind w:left="120"/>
              <w:rPr>
                <w:rFonts w:ascii="Times New Roman" w:hAnsi="Times New Roman" w:cs="Times New Roman"/>
              </w:rPr>
            </w:pPr>
            <w:r w:rsidRPr="00E24068">
              <w:rPr>
                <w:rFonts w:ascii="Times New Roman" w:hAnsi="Times New Roman" w:cs="Times New Roman"/>
              </w:rPr>
              <w:t>утвержден</w:t>
            </w:r>
          </w:p>
        </w:tc>
        <w:tc>
          <w:tcPr>
            <w:tcW w:w="993" w:type="dxa"/>
          </w:tcPr>
          <w:p w:rsidR="00E24068" w:rsidRPr="00E24068" w:rsidRDefault="00E24068" w:rsidP="00716C27">
            <w:pPr>
              <w:pStyle w:val="ConsPlusNormal"/>
              <w:jc w:val="center"/>
              <w:rPr>
                <w:rFonts w:ascii="Times New Roman" w:hAnsi="Times New Roman" w:cs="Times New Roman"/>
              </w:rPr>
            </w:pPr>
            <w:r w:rsidRPr="00E24068">
              <w:rPr>
                <w:rFonts w:ascii="Times New Roman" w:hAnsi="Times New Roman" w:cs="Times New Roman"/>
              </w:rPr>
              <w:t>2</w:t>
            </w:r>
          </w:p>
        </w:tc>
        <w:tc>
          <w:tcPr>
            <w:tcW w:w="1275" w:type="dxa"/>
          </w:tcPr>
          <w:p w:rsidR="00E24068" w:rsidRPr="00E24068" w:rsidRDefault="00E24068" w:rsidP="00716C27">
            <w:pPr>
              <w:pStyle w:val="ConsPlusNormal"/>
              <w:rPr>
                <w:rFonts w:ascii="Times New Roman" w:hAnsi="Times New Roman" w:cs="Times New Roman"/>
              </w:rPr>
            </w:pPr>
          </w:p>
        </w:tc>
        <w:tc>
          <w:tcPr>
            <w:tcW w:w="5055" w:type="dxa"/>
            <w:vMerge w:val="restart"/>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правовой документ главного администратора (администратора) средств районного бюджета, утверждающий годовой план внутреннего финансового аудита</w:t>
            </w:r>
          </w:p>
        </w:tc>
      </w:tr>
      <w:tr w:rsidR="00E24068" w:rsidRPr="00E24068" w:rsidTr="00716C27">
        <w:tc>
          <w:tcPr>
            <w:tcW w:w="629" w:type="dxa"/>
            <w:vMerge/>
          </w:tcPr>
          <w:p w:rsidR="00E24068" w:rsidRPr="00E24068" w:rsidRDefault="00E24068" w:rsidP="00716C27">
            <w:pPr>
              <w:rPr>
                <w:rFonts w:ascii="Times New Roman" w:hAnsi="Times New Roman" w:cs="Times New Roman"/>
              </w:rPr>
            </w:pPr>
          </w:p>
        </w:tc>
        <w:tc>
          <w:tcPr>
            <w:tcW w:w="4678" w:type="dxa"/>
            <w:vMerge/>
          </w:tcPr>
          <w:p w:rsidR="00E24068" w:rsidRPr="00E24068" w:rsidRDefault="00E24068" w:rsidP="00716C27">
            <w:pPr>
              <w:rPr>
                <w:rFonts w:ascii="Times New Roman" w:hAnsi="Times New Roman" w:cs="Times New Roman"/>
              </w:rPr>
            </w:pPr>
          </w:p>
        </w:tc>
        <w:tc>
          <w:tcPr>
            <w:tcW w:w="2552" w:type="dxa"/>
          </w:tcPr>
          <w:p w:rsidR="00E24068" w:rsidRPr="00E24068" w:rsidRDefault="00E24068" w:rsidP="00716C27">
            <w:pPr>
              <w:pStyle w:val="ConsPlusNormal"/>
              <w:ind w:left="120"/>
              <w:rPr>
                <w:rFonts w:ascii="Times New Roman" w:hAnsi="Times New Roman" w:cs="Times New Roman"/>
              </w:rPr>
            </w:pPr>
            <w:r w:rsidRPr="00E24068">
              <w:rPr>
                <w:rFonts w:ascii="Times New Roman" w:hAnsi="Times New Roman" w:cs="Times New Roman"/>
              </w:rPr>
              <w:t>не утвержден</w:t>
            </w:r>
          </w:p>
        </w:tc>
        <w:tc>
          <w:tcPr>
            <w:tcW w:w="993" w:type="dxa"/>
          </w:tcPr>
          <w:p w:rsidR="00E24068" w:rsidRPr="00E24068" w:rsidRDefault="00E24068" w:rsidP="00716C27">
            <w:pPr>
              <w:pStyle w:val="ConsPlusNormal"/>
              <w:jc w:val="center"/>
              <w:rPr>
                <w:rFonts w:ascii="Times New Roman" w:hAnsi="Times New Roman" w:cs="Times New Roman"/>
              </w:rPr>
            </w:pPr>
            <w:r w:rsidRPr="00E24068">
              <w:rPr>
                <w:rFonts w:ascii="Times New Roman" w:hAnsi="Times New Roman" w:cs="Times New Roman"/>
              </w:rPr>
              <w:t>0</w:t>
            </w:r>
          </w:p>
        </w:tc>
        <w:tc>
          <w:tcPr>
            <w:tcW w:w="1275" w:type="dxa"/>
          </w:tcPr>
          <w:p w:rsidR="00E24068" w:rsidRPr="00E24068" w:rsidRDefault="00E24068" w:rsidP="00716C27">
            <w:pPr>
              <w:pStyle w:val="ConsPlusNormal"/>
              <w:rPr>
                <w:rFonts w:ascii="Times New Roman" w:hAnsi="Times New Roman" w:cs="Times New Roman"/>
              </w:rPr>
            </w:pPr>
          </w:p>
        </w:tc>
        <w:tc>
          <w:tcPr>
            <w:tcW w:w="5055" w:type="dxa"/>
            <w:vMerge/>
          </w:tcPr>
          <w:p w:rsidR="00E24068" w:rsidRPr="00E24068" w:rsidRDefault="00E24068" w:rsidP="00716C27">
            <w:pPr>
              <w:rPr>
                <w:rFonts w:ascii="Times New Roman" w:hAnsi="Times New Roman" w:cs="Times New Roman"/>
              </w:rPr>
            </w:pPr>
          </w:p>
        </w:tc>
      </w:tr>
      <w:tr w:rsidR="00E24068" w:rsidRPr="00E24068" w:rsidTr="00716C27">
        <w:tc>
          <w:tcPr>
            <w:tcW w:w="629" w:type="dxa"/>
            <w:vMerge w:val="restart"/>
          </w:tcPr>
          <w:p w:rsidR="00E24068" w:rsidRPr="00E24068" w:rsidRDefault="00E24068" w:rsidP="00716C27">
            <w:pPr>
              <w:pStyle w:val="ConsPlusNormal"/>
              <w:jc w:val="center"/>
              <w:rPr>
                <w:rFonts w:ascii="Times New Roman" w:hAnsi="Times New Roman" w:cs="Times New Roman"/>
              </w:rPr>
            </w:pPr>
            <w:bookmarkStart w:id="20" w:name="P328"/>
            <w:bookmarkEnd w:id="20"/>
            <w:r w:rsidRPr="00E24068">
              <w:rPr>
                <w:rFonts w:ascii="Times New Roman" w:hAnsi="Times New Roman" w:cs="Times New Roman"/>
              </w:rPr>
              <w:t>2.7</w:t>
            </w:r>
          </w:p>
        </w:tc>
        <w:tc>
          <w:tcPr>
            <w:tcW w:w="4678" w:type="dxa"/>
            <w:vMerge w:val="restart"/>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Указаны ли в годовом плане внутреннего финансового аудита по каждой аудиторской проверке следующие данные:</w:t>
            </w:r>
          </w:p>
          <w:p w:rsidR="00E24068" w:rsidRPr="00E24068" w:rsidRDefault="00E24068" w:rsidP="00716C27">
            <w:pPr>
              <w:pStyle w:val="ConsPlusNormal"/>
              <w:jc w:val="both"/>
              <w:rPr>
                <w:rFonts w:ascii="Times New Roman" w:hAnsi="Times New Roman" w:cs="Times New Roman"/>
              </w:rPr>
            </w:pPr>
            <w:bookmarkStart w:id="21" w:name="P330"/>
            <w:bookmarkEnd w:id="21"/>
            <w:r w:rsidRPr="00E24068">
              <w:rPr>
                <w:rFonts w:ascii="Times New Roman" w:hAnsi="Times New Roman" w:cs="Times New Roman"/>
              </w:rPr>
              <w:t>1) тема аудиторской проверки;</w:t>
            </w:r>
          </w:p>
          <w:p w:rsidR="00E24068" w:rsidRPr="00E24068" w:rsidRDefault="00E24068" w:rsidP="00716C27">
            <w:pPr>
              <w:pStyle w:val="ConsPlusNormal"/>
              <w:jc w:val="both"/>
              <w:rPr>
                <w:rFonts w:ascii="Times New Roman" w:hAnsi="Times New Roman" w:cs="Times New Roman"/>
              </w:rPr>
            </w:pPr>
            <w:bookmarkStart w:id="22" w:name="P331"/>
            <w:bookmarkEnd w:id="22"/>
            <w:r w:rsidRPr="00E24068">
              <w:rPr>
                <w:rFonts w:ascii="Times New Roman" w:hAnsi="Times New Roman" w:cs="Times New Roman"/>
              </w:rPr>
              <w:t>2) объекты аудита;</w:t>
            </w:r>
          </w:p>
          <w:p w:rsidR="00E24068" w:rsidRPr="00E24068" w:rsidRDefault="00E24068" w:rsidP="00716C27">
            <w:pPr>
              <w:pStyle w:val="ConsPlusNormal"/>
              <w:jc w:val="both"/>
              <w:rPr>
                <w:rFonts w:ascii="Times New Roman" w:hAnsi="Times New Roman" w:cs="Times New Roman"/>
              </w:rPr>
            </w:pPr>
            <w:bookmarkStart w:id="23" w:name="P332"/>
            <w:bookmarkEnd w:id="23"/>
            <w:r w:rsidRPr="00E24068">
              <w:rPr>
                <w:rFonts w:ascii="Times New Roman" w:hAnsi="Times New Roman" w:cs="Times New Roman"/>
              </w:rPr>
              <w:t>3) срок проведения аудиторской проверки;</w:t>
            </w:r>
          </w:p>
          <w:p w:rsidR="00E24068" w:rsidRPr="00E24068" w:rsidRDefault="00E24068" w:rsidP="00716C27">
            <w:pPr>
              <w:pStyle w:val="ConsPlusNormal"/>
              <w:jc w:val="both"/>
              <w:rPr>
                <w:rFonts w:ascii="Times New Roman" w:hAnsi="Times New Roman" w:cs="Times New Roman"/>
              </w:rPr>
            </w:pPr>
            <w:bookmarkStart w:id="24" w:name="P333"/>
            <w:bookmarkEnd w:id="24"/>
            <w:r w:rsidRPr="00E24068">
              <w:rPr>
                <w:rFonts w:ascii="Times New Roman" w:hAnsi="Times New Roman" w:cs="Times New Roman"/>
              </w:rPr>
              <w:t>4) ответственные исполнители?</w:t>
            </w:r>
          </w:p>
        </w:tc>
        <w:tc>
          <w:tcPr>
            <w:tcW w:w="2552" w:type="dxa"/>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 xml:space="preserve">указаны все </w:t>
            </w:r>
            <w:hyperlink w:anchor="P330" w:history="1">
              <w:r w:rsidRPr="00E24068">
                <w:rPr>
                  <w:rFonts w:ascii="Times New Roman" w:hAnsi="Times New Roman" w:cs="Times New Roman"/>
                </w:rPr>
                <w:t>требования 1</w:t>
              </w:r>
            </w:hyperlink>
            <w:r w:rsidRPr="00E24068">
              <w:rPr>
                <w:rFonts w:ascii="Times New Roman" w:hAnsi="Times New Roman" w:cs="Times New Roman"/>
              </w:rPr>
              <w:t xml:space="preserve">) - </w:t>
            </w:r>
            <w:hyperlink w:anchor="P333" w:history="1">
              <w:r w:rsidRPr="00E24068">
                <w:rPr>
                  <w:rFonts w:ascii="Times New Roman" w:hAnsi="Times New Roman" w:cs="Times New Roman"/>
                </w:rPr>
                <w:t>4)</w:t>
              </w:r>
            </w:hyperlink>
            <w:r w:rsidRPr="00E24068">
              <w:rPr>
                <w:rFonts w:ascii="Times New Roman" w:hAnsi="Times New Roman" w:cs="Times New Roman"/>
              </w:rPr>
              <w:t xml:space="preserve"> настоящего пункта в полном объеме</w:t>
            </w:r>
          </w:p>
        </w:tc>
        <w:tc>
          <w:tcPr>
            <w:tcW w:w="993" w:type="dxa"/>
          </w:tcPr>
          <w:p w:rsidR="00E24068" w:rsidRPr="00E24068" w:rsidRDefault="00E24068" w:rsidP="00716C27">
            <w:pPr>
              <w:pStyle w:val="ConsPlusNormal"/>
              <w:jc w:val="center"/>
              <w:rPr>
                <w:rFonts w:ascii="Times New Roman" w:hAnsi="Times New Roman" w:cs="Times New Roman"/>
              </w:rPr>
            </w:pPr>
            <w:r w:rsidRPr="00E24068">
              <w:rPr>
                <w:rFonts w:ascii="Times New Roman" w:hAnsi="Times New Roman" w:cs="Times New Roman"/>
              </w:rPr>
              <w:t>3</w:t>
            </w:r>
          </w:p>
        </w:tc>
        <w:tc>
          <w:tcPr>
            <w:tcW w:w="1275" w:type="dxa"/>
          </w:tcPr>
          <w:p w:rsidR="00E24068" w:rsidRPr="00E24068" w:rsidRDefault="00E24068" w:rsidP="00716C27">
            <w:pPr>
              <w:pStyle w:val="ConsPlusNormal"/>
              <w:rPr>
                <w:rFonts w:ascii="Times New Roman" w:hAnsi="Times New Roman" w:cs="Times New Roman"/>
              </w:rPr>
            </w:pPr>
          </w:p>
        </w:tc>
        <w:tc>
          <w:tcPr>
            <w:tcW w:w="5055" w:type="dxa"/>
            <w:vMerge w:val="restart"/>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годовой план внутреннего финансового аудита</w:t>
            </w:r>
          </w:p>
        </w:tc>
      </w:tr>
      <w:tr w:rsidR="00E24068" w:rsidRPr="00E24068" w:rsidTr="00716C27">
        <w:tc>
          <w:tcPr>
            <w:tcW w:w="629" w:type="dxa"/>
            <w:vMerge/>
          </w:tcPr>
          <w:p w:rsidR="00E24068" w:rsidRPr="00E24068" w:rsidRDefault="00E24068" w:rsidP="00716C27">
            <w:pPr>
              <w:rPr>
                <w:rFonts w:ascii="Times New Roman" w:hAnsi="Times New Roman" w:cs="Times New Roman"/>
              </w:rPr>
            </w:pPr>
          </w:p>
        </w:tc>
        <w:tc>
          <w:tcPr>
            <w:tcW w:w="4678" w:type="dxa"/>
            <w:vMerge/>
          </w:tcPr>
          <w:p w:rsidR="00E24068" w:rsidRPr="00E24068" w:rsidRDefault="00E24068" w:rsidP="00716C27">
            <w:pPr>
              <w:rPr>
                <w:rFonts w:ascii="Times New Roman" w:hAnsi="Times New Roman" w:cs="Times New Roman"/>
              </w:rPr>
            </w:pPr>
          </w:p>
        </w:tc>
        <w:tc>
          <w:tcPr>
            <w:tcW w:w="2552" w:type="dxa"/>
          </w:tcPr>
          <w:p w:rsidR="00E24068" w:rsidRPr="00E24068" w:rsidRDefault="00E24068" w:rsidP="00716C27">
            <w:pPr>
              <w:pStyle w:val="ConsPlusNormal"/>
              <w:rPr>
                <w:rFonts w:ascii="Times New Roman" w:hAnsi="Times New Roman" w:cs="Times New Roman"/>
              </w:rPr>
            </w:pPr>
            <w:r w:rsidRPr="00E24068">
              <w:rPr>
                <w:rFonts w:ascii="Times New Roman" w:hAnsi="Times New Roman" w:cs="Times New Roman"/>
              </w:rPr>
              <w:t xml:space="preserve">указаны </w:t>
            </w:r>
            <w:hyperlink w:anchor="P330" w:history="1">
              <w:r w:rsidRPr="00E24068">
                <w:rPr>
                  <w:rFonts w:ascii="Times New Roman" w:hAnsi="Times New Roman" w:cs="Times New Roman"/>
                </w:rPr>
                <w:t>требования 1)</w:t>
              </w:r>
            </w:hyperlink>
            <w:r w:rsidRPr="00E24068">
              <w:rPr>
                <w:rFonts w:ascii="Times New Roman" w:hAnsi="Times New Roman" w:cs="Times New Roman"/>
              </w:rPr>
              <w:t xml:space="preserve"> - </w:t>
            </w:r>
            <w:hyperlink w:anchor="P332" w:history="1">
              <w:r w:rsidRPr="00E24068">
                <w:rPr>
                  <w:rFonts w:ascii="Times New Roman" w:hAnsi="Times New Roman" w:cs="Times New Roman"/>
                </w:rPr>
                <w:t>3)</w:t>
              </w:r>
            </w:hyperlink>
            <w:r w:rsidRPr="00E24068">
              <w:rPr>
                <w:rFonts w:ascii="Times New Roman" w:hAnsi="Times New Roman" w:cs="Times New Roman"/>
              </w:rPr>
              <w:t xml:space="preserve"> настоящего пункта</w:t>
            </w:r>
          </w:p>
        </w:tc>
        <w:tc>
          <w:tcPr>
            <w:tcW w:w="993" w:type="dxa"/>
          </w:tcPr>
          <w:p w:rsidR="00E24068" w:rsidRPr="00E24068" w:rsidRDefault="00E24068" w:rsidP="00716C27">
            <w:pPr>
              <w:pStyle w:val="ConsPlusNormal"/>
              <w:jc w:val="center"/>
              <w:rPr>
                <w:rFonts w:ascii="Times New Roman" w:hAnsi="Times New Roman" w:cs="Times New Roman"/>
              </w:rPr>
            </w:pPr>
            <w:r w:rsidRPr="00E24068">
              <w:rPr>
                <w:rFonts w:ascii="Times New Roman" w:hAnsi="Times New Roman" w:cs="Times New Roman"/>
              </w:rPr>
              <w:t>2</w:t>
            </w:r>
          </w:p>
        </w:tc>
        <w:tc>
          <w:tcPr>
            <w:tcW w:w="1275" w:type="dxa"/>
          </w:tcPr>
          <w:p w:rsidR="00E24068" w:rsidRPr="00E24068" w:rsidRDefault="00E24068" w:rsidP="00716C27">
            <w:pPr>
              <w:pStyle w:val="ConsPlusNormal"/>
              <w:rPr>
                <w:rFonts w:ascii="Times New Roman" w:hAnsi="Times New Roman" w:cs="Times New Roman"/>
              </w:rPr>
            </w:pPr>
          </w:p>
        </w:tc>
        <w:tc>
          <w:tcPr>
            <w:tcW w:w="5055" w:type="dxa"/>
            <w:vMerge/>
          </w:tcPr>
          <w:p w:rsidR="00E24068" w:rsidRPr="00E24068" w:rsidRDefault="00E24068" w:rsidP="00716C27">
            <w:pPr>
              <w:rPr>
                <w:rFonts w:ascii="Times New Roman" w:hAnsi="Times New Roman" w:cs="Times New Roman"/>
              </w:rPr>
            </w:pPr>
          </w:p>
        </w:tc>
      </w:tr>
      <w:tr w:rsidR="00E24068" w:rsidRPr="00E24068" w:rsidTr="00716C27">
        <w:tc>
          <w:tcPr>
            <w:tcW w:w="629" w:type="dxa"/>
            <w:vMerge/>
          </w:tcPr>
          <w:p w:rsidR="00E24068" w:rsidRPr="00E24068" w:rsidRDefault="00E24068" w:rsidP="00716C27">
            <w:pPr>
              <w:rPr>
                <w:rFonts w:ascii="Times New Roman" w:hAnsi="Times New Roman" w:cs="Times New Roman"/>
              </w:rPr>
            </w:pPr>
          </w:p>
        </w:tc>
        <w:tc>
          <w:tcPr>
            <w:tcW w:w="4678" w:type="dxa"/>
            <w:vMerge/>
          </w:tcPr>
          <w:p w:rsidR="00E24068" w:rsidRPr="00E24068" w:rsidRDefault="00E24068" w:rsidP="00716C27">
            <w:pPr>
              <w:rPr>
                <w:rFonts w:ascii="Times New Roman" w:hAnsi="Times New Roman" w:cs="Times New Roman"/>
              </w:rPr>
            </w:pPr>
          </w:p>
        </w:tc>
        <w:tc>
          <w:tcPr>
            <w:tcW w:w="2552" w:type="dxa"/>
          </w:tcPr>
          <w:p w:rsidR="00E24068" w:rsidRPr="00E24068" w:rsidRDefault="00E24068" w:rsidP="00716C27">
            <w:pPr>
              <w:pStyle w:val="ConsPlusNormal"/>
              <w:rPr>
                <w:rFonts w:ascii="Times New Roman" w:hAnsi="Times New Roman" w:cs="Times New Roman"/>
              </w:rPr>
            </w:pPr>
            <w:r w:rsidRPr="00E24068">
              <w:rPr>
                <w:rFonts w:ascii="Times New Roman" w:hAnsi="Times New Roman" w:cs="Times New Roman"/>
              </w:rPr>
              <w:t xml:space="preserve">указаны </w:t>
            </w:r>
            <w:hyperlink w:anchor="P330" w:history="1">
              <w:r w:rsidRPr="00E24068">
                <w:rPr>
                  <w:rFonts w:ascii="Times New Roman" w:hAnsi="Times New Roman" w:cs="Times New Roman"/>
                </w:rPr>
                <w:t>требования 1)</w:t>
              </w:r>
            </w:hyperlink>
            <w:r w:rsidRPr="00E24068">
              <w:rPr>
                <w:rFonts w:ascii="Times New Roman" w:hAnsi="Times New Roman" w:cs="Times New Roman"/>
              </w:rPr>
              <w:t xml:space="preserve"> - </w:t>
            </w:r>
            <w:hyperlink w:anchor="P331" w:history="1">
              <w:r w:rsidRPr="00E24068">
                <w:rPr>
                  <w:rFonts w:ascii="Times New Roman" w:hAnsi="Times New Roman" w:cs="Times New Roman"/>
                </w:rPr>
                <w:t>2</w:t>
              </w:r>
            </w:hyperlink>
            <w:r w:rsidRPr="00E24068">
              <w:rPr>
                <w:rFonts w:ascii="Times New Roman" w:hAnsi="Times New Roman" w:cs="Times New Roman"/>
              </w:rPr>
              <w:t>)</w:t>
            </w:r>
          </w:p>
        </w:tc>
        <w:tc>
          <w:tcPr>
            <w:tcW w:w="993" w:type="dxa"/>
          </w:tcPr>
          <w:p w:rsidR="00E24068" w:rsidRPr="00E24068" w:rsidRDefault="00E24068" w:rsidP="00716C27">
            <w:pPr>
              <w:pStyle w:val="ConsPlusNormal"/>
              <w:jc w:val="center"/>
              <w:rPr>
                <w:rFonts w:ascii="Times New Roman" w:hAnsi="Times New Roman" w:cs="Times New Roman"/>
              </w:rPr>
            </w:pPr>
            <w:r w:rsidRPr="00E24068">
              <w:rPr>
                <w:rFonts w:ascii="Times New Roman" w:hAnsi="Times New Roman" w:cs="Times New Roman"/>
              </w:rPr>
              <w:t>1</w:t>
            </w:r>
          </w:p>
        </w:tc>
        <w:tc>
          <w:tcPr>
            <w:tcW w:w="1275" w:type="dxa"/>
          </w:tcPr>
          <w:p w:rsidR="00E24068" w:rsidRPr="00E24068" w:rsidRDefault="00E24068" w:rsidP="00716C27">
            <w:pPr>
              <w:pStyle w:val="ConsPlusNormal"/>
              <w:rPr>
                <w:rFonts w:ascii="Times New Roman" w:hAnsi="Times New Roman" w:cs="Times New Roman"/>
              </w:rPr>
            </w:pPr>
          </w:p>
        </w:tc>
        <w:tc>
          <w:tcPr>
            <w:tcW w:w="5055" w:type="dxa"/>
            <w:vMerge/>
          </w:tcPr>
          <w:p w:rsidR="00E24068" w:rsidRPr="00E24068" w:rsidRDefault="00E24068" w:rsidP="00716C27">
            <w:pPr>
              <w:rPr>
                <w:rFonts w:ascii="Times New Roman" w:hAnsi="Times New Roman" w:cs="Times New Roman"/>
              </w:rPr>
            </w:pPr>
          </w:p>
        </w:tc>
      </w:tr>
      <w:tr w:rsidR="00E24068" w:rsidRPr="00E24068" w:rsidTr="00716C27">
        <w:tc>
          <w:tcPr>
            <w:tcW w:w="629" w:type="dxa"/>
            <w:vMerge/>
          </w:tcPr>
          <w:p w:rsidR="00E24068" w:rsidRPr="00E24068" w:rsidRDefault="00E24068" w:rsidP="00716C27">
            <w:pPr>
              <w:rPr>
                <w:rFonts w:ascii="Times New Roman" w:hAnsi="Times New Roman" w:cs="Times New Roman"/>
              </w:rPr>
            </w:pPr>
          </w:p>
        </w:tc>
        <w:tc>
          <w:tcPr>
            <w:tcW w:w="4678" w:type="dxa"/>
            <w:vMerge/>
          </w:tcPr>
          <w:p w:rsidR="00E24068" w:rsidRPr="00E24068" w:rsidRDefault="00E24068" w:rsidP="00716C27">
            <w:pPr>
              <w:rPr>
                <w:rFonts w:ascii="Times New Roman" w:hAnsi="Times New Roman" w:cs="Times New Roman"/>
              </w:rPr>
            </w:pPr>
          </w:p>
        </w:tc>
        <w:tc>
          <w:tcPr>
            <w:tcW w:w="2552" w:type="dxa"/>
          </w:tcPr>
          <w:p w:rsidR="00E24068" w:rsidRPr="00E24068" w:rsidRDefault="00E24068" w:rsidP="00716C27">
            <w:pPr>
              <w:pStyle w:val="ConsPlusNormal"/>
              <w:rPr>
                <w:rFonts w:ascii="Times New Roman" w:hAnsi="Times New Roman" w:cs="Times New Roman"/>
              </w:rPr>
            </w:pPr>
            <w:r w:rsidRPr="00E24068">
              <w:rPr>
                <w:rFonts w:ascii="Times New Roman" w:hAnsi="Times New Roman" w:cs="Times New Roman"/>
              </w:rPr>
              <w:t>требования настоящего пункта не выполнены</w:t>
            </w:r>
          </w:p>
        </w:tc>
        <w:tc>
          <w:tcPr>
            <w:tcW w:w="993" w:type="dxa"/>
          </w:tcPr>
          <w:p w:rsidR="00E24068" w:rsidRPr="00E24068" w:rsidRDefault="00E24068" w:rsidP="00716C27">
            <w:pPr>
              <w:pStyle w:val="ConsPlusNormal"/>
              <w:jc w:val="center"/>
              <w:rPr>
                <w:rFonts w:ascii="Times New Roman" w:hAnsi="Times New Roman" w:cs="Times New Roman"/>
              </w:rPr>
            </w:pPr>
            <w:r w:rsidRPr="00E24068">
              <w:rPr>
                <w:rFonts w:ascii="Times New Roman" w:hAnsi="Times New Roman" w:cs="Times New Roman"/>
              </w:rPr>
              <w:t>0</w:t>
            </w:r>
          </w:p>
        </w:tc>
        <w:tc>
          <w:tcPr>
            <w:tcW w:w="1275" w:type="dxa"/>
          </w:tcPr>
          <w:p w:rsidR="00E24068" w:rsidRPr="00E24068" w:rsidRDefault="00E24068" w:rsidP="00716C27">
            <w:pPr>
              <w:pStyle w:val="ConsPlusNormal"/>
              <w:rPr>
                <w:rFonts w:ascii="Times New Roman" w:hAnsi="Times New Roman" w:cs="Times New Roman"/>
              </w:rPr>
            </w:pPr>
          </w:p>
        </w:tc>
        <w:tc>
          <w:tcPr>
            <w:tcW w:w="5055" w:type="dxa"/>
            <w:vMerge/>
          </w:tcPr>
          <w:p w:rsidR="00E24068" w:rsidRPr="00E24068" w:rsidRDefault="00E24068" w:rsidP="00716C27">
            <w:pPr>
              <w:rPr>
                <w:rFonts w:ascii="Times New Roman" w:hAnsi="Times New Roman" w:cs="Times New Roman"/>
              </w:rPr>
            </w:pPr>
          </w:p>
        </w:tc>
      </w:tr>
      <w:tr w:rsidR="00E24068" w:rsidRPr="00E24068" w:rsidTr="00716C27">
        <w:tc>
          <w:tcPr>
            <w:tcW w:w="629" w:type="dxa"/>
            <w:vMerge w:val="restart"/>
          </w:tcPr>
          <w:p w:rsidR="00E24068" w:rsidRPr="00E24068" w:rsidRDefault="00E24068" w:rsidP="00716C27">
            <w:pPr>
              <w:pStyle w:val="ConsPlusNormal"/>
              <w:jc w:val="center"/>
              <w:rPr>
                <w:rFonts w:ascii="Times New Roman" w:hAnsi="Times New Roman" w:cs="Times New Roman"/>
              </w:rPr>
            </w:pPr>
            <w:bookmarkStart w:id="25" w:name="P347"/>
            <w:bookmarkEnd w:id="25"/>
            <w:r w:rsidRPr="00E24068">
              <w:rPr>
                <w:rFonts w:ascii="Times New Roman" w:hAnsi="Times New Roman" w:cs="Times New Roman"/>
              </w:rPr>
              <w:lastRenderedPageBreak/>
              <w:t>2.8</w:t>
            </w:r>
          </w:p>
        </w:tc>
        <w:tc>
          <w:tcPr>
            <w:tcW w:w="4678" w:type="dxa"/>
            <w:vMerge w:val="restart"/>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Утвержден ли план аудиторских проверок до начала очередного финансового года?</w:t>
            </w:r>
          </w:p>
        </w:tc>
        <w:tc>
          <w:tcPr>
            <w:tcW w:w="2552" w:type="dxa"/>
          </w:tcPr>
          <w:p w:rsidR="00E24068" w:rsidRPr="00E24068" w:rsidRDefault="00E24068" w:rsidP="00716C27">
            <w:pPr>
              <w:pStyle w:val="ConsPlusNormal"/>
              <w:ind w:left="120"/>
              <w:rPr>
                <w:rFonts w:ascii="Times New Roman" w:hAnsi="Times New Roman" w:cs="Times New Roman"/>
              </w:rPr>
            </w:pPr>
            <w:r w:rsidRPr="00E24068">
              <w:rPr>
                <w:rFonts w:ascii="Times New Roman" w:hAnsi="Times New Roman" w:cs="Times New Roman"/>
              </w:rPr>
              <w:t>да</w:t>
            </w:r>
          </w:p>
        </w:tc>
        <w:tc>
          <w:tcPr>
            <w:tcW w:w="993" w:type="dxa"/>
          </w:tcPr>
          <w:p w:rsidR="00E24068" w:rsidRPr="00E24068" w:rsidRDefault="00E24068" w:rsidP="00716C27">
            <w:pPr>
              <w:pStyle w:val="ConsPlusNormal"/>
              <w:jc w:val="center"/>
              <w:rPr>
                <w:rFonts w:ascii="Times New Roman" w:hAnsi="Times New Roman" w:cs="Times New Roman"/>
              </w:rPr>
            </w:pPr>
            <w:r w:rsidRPr="00E24068">
              <w:rPr>
                <w:rFonts w:ascii="Times New Roman" w:hAnsi="Times New Roman" w:cs="Times New Roman"/>
              </w:rPr>
              <w:t>2</w:t>
            </w:r>
          </w:p>
        </w:tc>
        <w:tc>
          <w:tcPr>
            <w:tcW w:w="1275" w:type="dxa"/>
          </w:tcPr>
          <w:p w:rsidR="00E24068" w:rsidRPr="00E24068" w:rsidRDefault="00E24068" w:rsidP="00716C27">
            <w:pPr>
              <w:pStyle w:val="ConsPlusNormal"/>
              <w:rPr>
                <w:rFonts w:ascii="Times New Roman" w:hAnsi="Times New Roman" w:cs="Times New Roman"/>
              </w:rPr>
            </w:pPr>
          </w:p>
        </w:tc>
        <w:tc>
          <w:tcPr>
            <w:tcW w:w="5055" w:type="dxa"/>
            <w:vMerge w:val="restart"/>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правовой документ главного администратора (администратора) средств районного бюджета, утверждающий план внутреннего финансового аудита</w:t>
            </w:r>
          </w:p>
        </w:tc>
      </w:tr>
      <w:tr w:rsidR="00E24068" w:rsidRPr="00E24068" w:rsidTr="00716C27">
        <w:tc>
          <w:tcPr>
            <w:tcW w:w="629" w:type="dxa"/>
            <w:vMerge/>
          </w:tcPr>
          <w:p w:rsidR="00E24068" w:rsidRPr="00E24068" w:rsidRDefault="00E24068" w:rsidP="00716C27">
            <w:pPr>
              <w:rPr>
                <w:rFonts w:ascii="Times New Roman" w:hAnsi="Times New Roman" w:cs="Times New Roman"/>
              </w:rPr>
            </w:pPr>
          </w:p>
        </w:tc>
        <w:tc>
          <w:tcPr>
            <w:tcW w:w="4678" w:type="dxa"/>
            <w:vMerge/>
          </w:tcPr>
          <w:p w:rsidR="00E24068" w:rsidRPr="00E24068" w:rsidRDefault="00E24068" w:rsidP="00716C27">
            <w:pPr>
              <w:rPr>
                <w:rFonts w:ascii="Times New Roman" w:hAnsi="Times New Roman" w:cs="Times New Roman"/>
              </w:rPr>
            </w:pPr>
          </w:p>
        </w:tc>
        <w:tc>
          <w:tcPr>
            <w:tcW w:w="2552" w:type="dxa"/>
          </w:tcPr>
          <w:p w:rsidR="00E24068" w:rsidRPr="00E24068" w:rsidRDefault="00E24068" w:rsidP="00716C27">
            <w:pPr>
              <w:pStyle w:val="ConsPlusNormal"/>
              <w:ind w:left="120"/>
              <w:rPr>
                <w:rFonts w:ascii="Times New Roman" w:hAnsi="Times New Roman" w:cs="Times New Roman"/>
              </w:rPr>
            </w:pPr>
            <w:r w:rsidRPr="00E24068">
              <w:rPr>
                <w:rFonts w:ascii="Times New Roman" w:hAnsi="Times New Roman" w:cs="Times New Roman"/>
              </w:rPr>
              <w:t>нет</w:t>
            </w:r>
          </w:p>
        </w:tc>
        <w:tc>
          <w:tcPr>
            <w:tcW w:w="993" w:type="dxa"/>
          </w:tcPr>
          <w:p w:rsidR="00E24068" w:rsidRPr="00E24068" w:rsidRDefault="00E24068" w:rsidP="00716C27">
            <w:pPr>
              <w:pStyle w:val="ConsPlusNormal"/>
              <w:jc w:val="center"/>
              <w:rPr>
                <w:rFonts w:ascii="Times New Roman" w:hAnsi="Times New Roman" w:cs="Times New Roman"/>
              </w:rPr>
            </w:pPr>
            <w:r w:rsidRPr="00E24068">
              <w:rPr>
                <w:rFonts w:ascii="Times New Roman" w:hAnsi="Times New Roman" w:cs="Times New Roman"/>
              </w:rPr>
              <w:t>0</w:t>
            </w:r>
          </w:p>
        </w:tc>
        <w:tc>
          <w:tcPr>
            <w:tcW w:w="1275" w:type="dxa"/>
          </w:tcPr>
          <w:p w:rsidR="00E24068" w:rsidRPr="00E24068" w:rsidRDefault="00E24068" w:rsidP="00716C27">
            <w:pPr>
              <w:pStyle w:val="ConsPlusNormal"/>
              <w:rPr>
                <w:rFonts w:ascii="Times New Roman" w:hAnsi="Times New Roman" w:cs="Times New Roman"/>
              </w:rPr>
            </w:pPr>
          </w:p>
        </w:tc>
        <w:tc>
          <w:tcPr>
            <w:tcW w:w="5055" w:type="dxa"/>
            <w:vMerge/>
          </w:tcPr>
          <w:p w:rsidR="00E24068" w:rsidRPr="00E24068" w:rsidRDefault="00E24068" w:rsidP="00716C27">
            <w:pPr>
              <w:rPr>
                <w:rFonts w:ascii="Times New Roman" w:hAnsi="Times New Roman" w:cs="Times New Roman"/>
              </w:rPr>
            </w:pPr>
          </w:p>
        </w:tc>
      </w:tr>
      <w:tr w:rsidR="00E24068" w:rsidRPr="00E24068" w:rsidTr="00716C27">
        <w:tc>
          <w:tcPr>
            <w:tcW w:w="629" w:type="dxa"/>
            <w:vMerge w:val="restart"/>
          </w:tcPr>
          <w:p w:rsidR="00E24068" w:rsidRPr="00E24068" w:rsidRDefault="00E24068" w:rsidP="00716C27">
            <w:pPr>
              <w:pStyle w:val="ConsPlusNormal"/>
              <w:jc w:val="center"/>
              <w:rPr>
                <w:rFonts w:ascii="Times New Roman" w:hAnsi="Times New Roman" w:cs="Times New Roman"/>
              </w:rPr>
            </w:pPr>
            <w:bookmarkStart w:id="26" w:name="P356"/>
            <w:bookmarkEnd w:id="26"/>
            <w:r w:rsidRPr="00E24068">
              <w:rPr>
                <w:rFonts w:ascii="Times New Roman" w:hAnsi="Times New Roman" w:cs="Times New Roman"/>
              </w:rPr>
              <w:t>2.9</w:t>
            </w:r>
          </w:p>
        </w:tc>
        <w:tc>
          <w:tcPr>
            <w:tcW w:w="4678" w:type="dxa"/>
            <w:vMerge w:val="restart"/>
          </w:tcPr>
          <w:p w:rsidR="00E24068" w:rsidRPr="00E24068" w:rsidRDefault="00E24068" w:rsidP="00716C27">
            <w:pPr>
              <w:pStyle w:val="ConsPlusNormal"/>
              <w:rPr>
                <w:rFonts w:ascii="Times New Roman" w:hAnsi="Times New Roman" w:cs="Times New Roman"/>
              </w:rPr>
            </w:pPr>
            <w:r w:rsidRPr="00E24068">
              <w:rPr>
                <w:rFonts w:ascii="Times New Roman" w:hAnsi="Times New Roman" w:cs="Times New Roman"/>
              </w:rPr>
              <w:t>Осуществлены ли следующие действия в рамках подготовки к проведению аудиторской проверки:</w:t>
            </w:r>
          </w:p>
          <w:p w:rsidR="00E24068" w:rsidRPr="00E24068" w:rsidRDefault="00E24068" w:rsidP="00716C27">
            <w:pPr>
              <w:pStyle w:val="ConsPlusNormal"/>
              <w:jc w:val="both"/>
              <w:rPr>
                <w:rFonts w:ascii="Times New Roman" w:hAnsi="Times New Roman" w:cs="Times New Roman"/>
              </w:rPr>
            </w:pPr>
            <w:bookmarkStart w:id="27" w:name="P358"/>
            <w:bookmarkEnd w:id="27"/>
            <w:r w:rsidRPr="00E24068">
              <w:rPr>
                <w:rFonts w:ascii="Times New Roman" w:hAnsi="Times New Roman" w:cs="Times New Roman"/>
              </w:rPr>
              <w:t>1) утверждение программы аудиторской проверки;</w:t>
            </w:r>
          </w:p>
          <w:p w:rsidR="00E24068" w:rsidRPr="00E24068" w:rsidRDefault="00E24068" w:rsidP="00716C27">
            <w:pPr>
              <w:pStyle w:val="ConsPlusNormal"/>
              <w:jc w:val="both"/>
              <w:rPr>
                <w:rFonts w:ascii="Times New Roman" w:hAnsi="Times New Roman" w:cs="Times New Roman"/>
              </w:rPr>
            </w:pPr>
            <w:bookmarkStart w:id="28" w:name="P359"/>
            <w:bookmarkEnd w:id="28"/>
            <w:r w:rsidRPr="00E24068">
              <w:rPr>
                <w:rFonts w:ascii="Times New Roman" w:hAnsi="Times New Roman" w:cs="Times New Roman"/>
              </w:rPr>
              <w:t>2) формирование аудиторской группы?</w:t>
            </w:r>
          </w:p>
        </w:tc>
        <w:tc>
          <w:tcPr>
            <w:tcW w:w="2552" w:type="dxa"/>
          </w:tcPr>
          <w:p w:rsidR="00E24068" w:rsidRPr="00E24068" w:rsidRDefault="00E24068" w:rsidP="00716C27">
            <w:pPr>
              <w:pStyle w:val="ConsPlusNormal"/>
              <w:rPr>
                <w:rFonts w:ascii="Times New Roman" w:hAnsi="Times New Roman" w:cs="Times New Roman"/>
              </w:rPr>
            </w:pPr>
            <w:r w:rsidRPr="00E24068">
              <w:rPr>
                <w:rFonts w:ascii="Times New Roman" w:hAnsi="Times New Roman" w:cs="Times New Roman"/>
              </w:rPr>
              <w:t xml:space="preserve">осуществлены </w:t>
            </w:r>
            <w:hyperlink w:anchor="P358" w:history="1">
              <w:r w:rsidRPr="00E24068">
                <w:rPr>
                  <w:rFonts w:ascii="Times New Roman" w:hAnsi="Times New Roman" w:cs="Times New Roman"/>
                </w:rPr>
                <w:t>действия 1)</w:t>
              </w:r>
            </w:hyperlink>
            <w:r w:rsidRPr="00E24068">
              <w:rPr>
                <w:rFonts w:ascii="Times New Roman" w:hAnsi="Times New Roman" w:cs="Times New Roman"/>
              </w:rPr>
              <w:t xml:space="preserve"> - </w:t>
            </w:r>
            <w:hyperlink w:anchor="P359" w:history="1">
              <w:r w:rsidRPr="00E24068">
                <w:rPr>
                  <w:rFonts w:ascii="Times New Roman" w:hAnsi="Times New Roman" w:cs="Times New Roman"/>
                </w:rPr>
                <w:t>2)</w:t>
              </w:r>
            </w:hyperlink>
            <w:r w:rsidRPr="00E24068">
              <w:rPr>
                <w:rFonts w:ascii="Times New Roman" w:hAnsi="Times New Roman" w:cs="Times New Roman"/>
              </w:rPr>
              <w:t xml:space="preserve"> настоящего пункта</w:t>
            </w:r>
          </w:p>
        </w:tc>
        <w:tc>
          <w:tcPr>
            <w:tcW w:w="993" w:type="dxa"/>
          </w:tcPr>
          <w:p w:rsidR="00E24068" w:rsidRPr="00E24068" w:rsidRDefault="00E24068" w:rsidP="00716C27">
            <w:pPr>
              <w:pStyle w:val="ConsPlusNormal"/>
              <w:jc w:val="center"/>
              <w:rPr>
                <w:rFonts w:ascii="Times New Roman" w:hAnsi="Times New Roman" w:cs="Times New Roman"/>
              </w:rPr>
            </w:pPr>
            <w:r w:rsidRPr="00E24068">
              <w:rPr>
                <w:rFonts w:ascii="Times New Roman" w:hAnsi="Times New Roman" w:cs="Times New Roman"/>
              </w:rPr>
              <w:t>2</w:t>
            </w:r>
          </w:p>
        </w:tc>
        <w:tc>
          <w:tcPr>
            <w:tcW w:w="1275" w:type="dxa"/>
          </w:tcPr>
          <w:p w:rsidR="00E24068" w:rsidRPr="00E24068" w:rsidRDefault="00E24068" w:rsidP="00716C27">
            <w:pPr>
              <w:pStyle w:val="ConsPlusNormal"/>
              <w:rPr>
                <w:rFonts w:ascii="Times New Roman" w:hAnsi="Times New Roman" w:cs="Times New Roman"/>
              </w:rPr>
            </w:pPr>
          </w:p>
        </w:tc>
        <w:tc>
          <w:tcPr>
            <w:tcW w:w="5055" w:type="dxa"/>
            <w:vMerge w:val="restart"/>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утвержденная руководителем субъекта внутреннего финансового аудита программа аудиторской проверки;</w:t>
            </w:r>
          </w:p>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правовой документ субъекта внутреннего финансового аудита, устанавливающий формирование аудиторской группы</w:t>
            </w:r>
          </w:p>
        </w:tc>
      </w:tr>
      <w:tr w:rsidR="00E24068" w:rsidRPr="00E24068" w:rsidTr="00716C27">
        <w:tc>
          <w:tcPr>
            <w:tcW w:w="629" w:type="dxa"/>
            <w:vMerge/>
          </w:tcPr>
          <w:p w:rsidR="00E24068" w:rsidRPr="00E24068" w:rsidRDefault="00E24068" w:rsidP="00716C27">
            <w:pPr>
              <w:rPr>
                <w:rFonts w:ascii="Times New Roman" w:hAnsi="Times New Roman" w:cs="Times New Roman"/>
              </w:rPr>
            </w:pPr>
          </w:p>
        </w:tc>
        <w:tc>
          <w:tcPr>
            <w:tcW w:w="4678" w:type="dxa"/>
            <w:vMerge/>
          </w:tcPr>
          <w:p w:rsidR="00E24068" w:rsidRPr="00E24068" w:rsidRDefault="00E24068" w:rsidP="00716C27">
            <w:pPr>
              <w:rPr>
                <w:rFonts w:ascii="Times New Roman" w:hAnsi="Times New Roman" w:cs="Times New Roman"/>
              </w:rPr>
            </w:pPr>
          </w:p>
        </w:tc>
        <w:tc>
          <w:tcPr>
            <w:tcW w:w="2552" w:type="dxa"/>
          </w:tcPr>
          <w:p w:rsidR="00E24068" w:rsidRPr="00E24068" w:rsidRDefault="00E24068" w:rsidP="00716C27">
            <w:pPr>
              <w:pStyle w:val="ConsPlusNormal"/>
              <w:rPr>
                <w:rFonts w:ascii="Times New Roman" w:hAnsi="Times New Roman" w:cs="Times New Roman"/>
              </w:rPr>
            </w:pPr>
            <w:r w:rsidRPr="00E24068">
              <w:rPr>
                <w:rFonts w:ascii="Times New Roman" w:hAnsi="Times New Roman" w:cs="Times New Roman"/>
              </w:rPr>
              <w:t xml:space="preserve">осуществлены </w:t>
            </w:r>
            <w:hyperlink w:anchor="P358" w:history="1">
              <w:r w:rsidRPr="00E24068">
                <w:rPr>
                  <w:rFonts w:ascii="Times New Roman" w:hAnsi="Times New Roman" w:cs="Times New Roman"/>
                </w:rPr>
                <w:t>действия 1</w:t>
              </w:r>
            </w:hyperlink>
            <w:r w:rsidRPr="00E24068">
              <w:rPr>
                <w:rFonts w:ascii="Times New Roman" w:hAnsi="Times New Roman" w:cs="Times New Roman"/>
              </w:rPr>
              <w:t>) настоящего пункта</w:t>
            </w:r>
          </w:p>
        </w:tc>
        <w:tc>
          <w:tcPr>
            <w:tcW w:w="993" w:type="dxa"/>
          </w:tcPr>
          <w:p w:rsidR="00E24068" w:rsidRPr="00E24068" w:rsidRDefault="00E24068" w:rsidP="00716C27">
            <w:pPr>
              <w:pStyle w:val="ConsPlusNormal"/>
              <w:jc w:val="center"/>
              <w:rPr>
                <w:rFonts w:ascii="Times New Roman" w:hAnsi="Times New Roman" w:cs="Times New Roman"/>
              </w:rPr>
            </w:pPr>
            <w:r w:rsidRPr="00E24068">
              <w:rPr>
                <w:rFonts w:ascii="Times New Roman" w:hAnsi="Times New Roman" w:cs="Times New Roman"/>
              </w:rPr>
              <w:t>1</w:t>
            </w:r>
          </w:p>
        </w:tc>
        <w:tc>
          <w:tcPr>
            <w:tcW w:w="1275" w:type="dxa"/>
          </w:tcPr>
          <w:p w:rsidR="00E24068" w:rsidRPr="00E24068" w:rsidRDefault="00E24068" w:rsidP="00716C27">
            <w:pPr>
              <w:pStyle w:val="ConsPlusNormal"/>
              <w:rPr>
                <w:rFonts w:ascii="Times New Roman" w:hAnsi="Times New Roman" w:cs="Times New Roman"/>
              </w:rPr>
            </w:pPr>
          </w:p>
        </w:tc>
        <w:tc>
          <w:tcPr>
            <w:tcW w:w="5055" w:type="dxa"/>
            <w:vMerge/>
          </w:tcPr>
          <w:p w:rsidR="00E24068" w:rsidRPr="00E24068" w:rsidRDefault="00E24068" w:rsidP="00716C27">
            <w:pPr>
              <w:rPr>
                <w:rFonts w:ascii="Times New Roman" w:hAnsi="Times New Roman" w:cs="Times New Roman"/>
              </w:rPr>
            </w:pPr>
          </w:p>
        </w:tc>
      </w:tr>
      <w:tr w:rsidR="00E24068" w:rsidRPr="00E24068" w:rsidTr="00716C27">
        <w:tc>
          <w:tcPr>
            <w:tcW w:w="629" w:type="dxa"/>
            <w:vMerge/>
          </w:tcPr>
          <w:p w:rsidR="00E24068" w:rsidRPr="00E24068" w:rsidRDefault="00E24068" w:rsidP="00716C27">
            <w:pPr>
              <w:rPr>
                <w:rFonts w:ascii="Times New Roman" w:hAnsi="Times New Roman" w:cs="Times New Roman"/>
              </w:rPr>
            </w:pPr>
          </w:p>
        </w:tc>
        <w:tc>
          <w:tcPr>
            <w:tcW w:w="4678" w:type="dxa"/>
            <w:vMerge/>
          </w:tcPr>
          <w:p w:rsidR="00E24068" w:rsidRPr="00E24068" w:rsidRDefault="00E24068" w:rsidP="00716C27">
            <w:pPr>
              <w:rPr>
                <w:rFonts w:ascii="Times New Roman" w:hAnsi="Times New Roman" w:cs="Times New Roman"/>
              </w:rPr>
            </w:pPr>
          </w:p>
        </w:tc>
        <w:tc>
          <w:tcPr>
            <w:tcW w:w="2552" w:type="dxa"/>
          </w:tcPr>
          <w:p w:rsidR="00E24068" w:rsidRPr="00E24068" w:rsidRDefault="00E24068" w:rsidP="00716C27">
            <w:pPr>
              <w:pStyle w:val="ConsPlusNormal"/>
              <w:rPr>
                <w:rFonts w:ascii="Times New Roman" w:hAnsi="Times New Roman" w:cs="Times New Roman"/>
              </w:rPr>
            </w:pPr>
            <w:r w:rsidRPr="00E24068">
              <w:rPr>
                <w:rFonts w:ascii="Times New Roman" w:hAnsi="Times New Roman" w:cs="Times New Roman"/>
              </w:rPr>
              <w:t>требования настоящего пункта не выполнены</w:t>
            </w:r>
          </w:p>
        </w:tc>
        <w:tc>
          <w:tcPr>
            <w:tcW w:w="993" w:type="dxa"/>
          </w:tcPr>
          <w:p w:rsidR="00E24068" w:rsidRPr="00E24068" w:rsidRDefault="00E24068" w:rsidP="00716C27">
            <w:pPr>
              <w:pStyle w:val="ConsPlusNormal"/>
              <w:jc w:val="center"/>
              <w:rPr>
                <w:rFonts w:ascii="Times New Roman" w:hAnsi="Times New Roman" w:cs="Times New Roman"/>
              </w:rPr>
            </w:pPr>
            <w:r w:rsidRPr="00E24068">
              <w:rPr>
                <w:rFonts w:ascii="Times New Roman" w:hAnsi="Times New Roman" w:cs="Times New Roman"/>
              </w:rPr>
              <w:t>0</w:t>
            </w:r>
          </w:p>
        </w:tc>
        <w:tc>
          <w:tcPr>
            <w:tcW w:w="1275" w:type="dxa"/>
          </w:tcPr>
          <w:p w:rsidR="00E24068" w:rsidRPr="00E24068" w:rsidRDefault="00E24068" w:rsidP="00716C27">
            <w:pPr>
              <w:pStyle w:val="ConsPlusNormal"/>
              <w:rPr>
                <w:rFonts w:ascii="Times New Roman" w:hAnsi="Times New Roman" w:cs="Times New Roman"/>
              </w:rPr>
            </w:pPr>
          </w:p>
        </w:tc>
        <w:tc>
          <w:tcPr>
            <w:tcW w:w="5055" w:type="dxa"/>
            <w:vMerge/>
          </w:tcPr>
          <w:p w:rsidR="00E24068" w:rsidRPr="00E24068" w:rsidRDefault="00E24068" w:rsidP="00716C27">
            <w:pPr>
              <w:rPr>
                <w:rFonts w:ascii="Times New Roman" w:hAnsi="Times New Roman" w:cs="Times New Roman"/>
              </w:rPr>
            </w:pPr>
          </w:p>
        </w:tc>
      </w:tr>
      <w:tr w:rsidR="00E24068" w:rsidRPr="00E24068" w:rsidTr="00716C27">
        <w:tc>
          <w:tcPr>
            <w:tcW w:w="629" w:type="dxa"/>
            <w:vMerge w:val="restart"/>
          </w:tcPr>
          <w:p w:rsidR="00E24068" w:rsidRPr="00E24068" w:rsidRDefault="00E24068" w:rsidP="00716C27">
            <w:pPr>
              <w:pStyle w:val="ConsPlusNormal"/>
              <w:jc w:val="center"/>
              <w:rPr>
                <w:rFonts w:ascii="Times New Roman" w:hAnsi="Times New Roman" w:cs="Times New Roman"/>
              </w:rPr>
            </w:pPr>
            <w:bookmarkStart w:id="29" w:name="P371"/>
            <w:bookmarkEnd w:id="29"/>
            <w:r w:rsidRPr="00E24068">
              <w:rPr>
                <w:rFonts w:ascii="Times New Roman" w:hAnsi="Times New Roman" w:cs="Times New Roman"/>
              </w:rPr>
              <w:t>2.10</w:t>
            </w:r>
          </w:p>
        </w:tc>
        <w:tc>
          <w:tcPr>
            <w:tcW w:w="4678" w:type="dxa"/>
            <w:vMerge w:val="restart"/>
          </w:tcPr>
          <w:p w:rsidR="00E24068" w:rsidRPr="00E24068" w:rsidRDefault="00E24068" w:rsidP="00716C27">
            <w:pPr>
              <w:pStyle w:val="ConsPlusNormal"/>
              <w:rPr>
                <w:rFonts w:ascii="Times New Roman" w:hAnsi="Times New Roman" w:cs="Times New Roman"/>
              </w:rPr>
            </w:pPr>
            <w:r w:rsidRPr="00E24068">
              <w:rPr>
                <w:rFonts w:ascii="Times New Roman" w:hAnsi="Times New Roman" w:cs="Times New Roman"/>
              </w:rPr>
              <w:t>Содержат ли программы аудиторских проверок</w:t>
            </w:r>
          </w:p>
          <w:p w:rsidR="00E24068" w:rsidRPr="00E24068" w:rsidRDefault="00E24068" w:rsidP="00716C27">
            <w:pPr>
              <w:pStyle w:val="ConsPlusNormal"/>
              <w:rPr>
                <w:rFonts w:ascii="Times New Roman" w:hAnsi="Times New Roman" w:cs="Times New Roman"/>
              </w:rPr>
            </w:pPr>
            <w:r w:rsidRPr="00E24068">
              <w:rPr>
                <w:rFonts w:ascii="Times New Roman" w:hAnsi="Times New Roman" w:cs="Times New Roman"/>
              </w:rPr>
              <w:t>следующие данные:</w:t>
            </w:r>
          </w:p>
          <w:p w:rsidR="00E24068" w:rsidRPr="00E24068" w:rsidRDefault="00E24068" w:rsidP="00716C27">
            <w:pPr>
              <w:pStyle w:val="ConsPlusNormal"/>
              <w:rPr>
                <w:rFonts w:ascii="Times New Roman" w:hAnsi="Times New Roman" w:cs="Times New Roman"/>
              </w:rPr>
            </w:pPr>
            <w:bookmarkStart w:id="30" w:name="P374"/>
            <w:bookmarkEnd w:id="30"/>
            <w:r w:rsidRPr="00E24068">
              <w:rPr>
                <w:rFonts w:ascii="Times New Roman" w:hAnsi="Times New Roman" w:cs="Times New Roman"/>
              </w:rPr>
              <w:t>1) тема аудиторской проверки;</w:t>
            </w:r>
          </w:p>
          <w:p w:rsidR="00E24068" w:rsidRPr="00E24068" w:rsidRDefault="00E24068" w:rsidP="00716C27">
            <w:pPr>
              <w:pStyle w:val="ConsPlusNormal"/>
              <w:rPr>
                <w:rFonts w:ascii="Times New Roman" w:hAnsi="Times New Roman" w:cs="Times New Roman"/>
              </w:rPr>
            </w:pPr>
            <w:r w:rsidRPr="00E24068">
              <w:rPr>
                <w:rFonts w:ascii="Times New Roman" w:hAnsi="Times New Roman" w:cs="Times New Roman"/>
              </w:rPr>
              <w:t>2) наименование объектов аудиторской проверки;</w:t>
            </w:r>
          </w:p>
          <w:p w:rsidR="00E24068" w:rsidRPr="00E24068" w:rsidRDefault="00E24068" w:rsidP="00716C27">
            <w:pPr>
              <w:pStyle w:val="ConsPlusNormal"/>
              <w:rPr>
                <w:rFonts w:ascii="Times New Roman" w:hAnsi="Times New Roman" w:cs="Times New Roman"/>
              </w:rPr>
            </w:pPr>
            <w:r w:rsidRPr="00E24068">
              <w:rPr>
                <w:rFonts w:ascii="Times New Roman" w:hAnsi="Times New Roman" w:cs="Times New Roman"/>
              </w:rPr>
              <w:t>3) перечень вопросов, подлежащих изучению в ходе аудиторской проверки;</w:t>
            </w:r>
          </w:p>
          <w:p w:rsidR="00E24068" w:rsidRPr="00E24068" w:rsidRDefault="00E24068" w:rsidP="00716C27">
            <w:pPr>
              <w:pStyle w:val="ConsPlusNormal"/>
              <w:rPr>
                <w:rFonts w:ascii="Times New Roman" w:hAnsi="Times New Roman" w:cs="Times New Roman"/>
              </w:rPr>
            </w:pPr>
            <w:bookmarkStart w:id="31" w:name="P377"/>
            <w:bookmarkEnd w:id="31"/>
            <w:r w:rsidRPr="00E24068">
              <w:rPr>
                <w:rFonts w:ascii="Times New Roman" w:hAnsi="Times New Roman" w:cs="Times New Roman"/>
              </w:rPr>
              <w:t>4) сроки проведения аудиторской проверки?</w:t>
            </w:r>
          </w:p>
        </w:tc>
        <w:tc>
          <w:tcPr>
            <w:tcW w:w="2552" w:type="dxa"/>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 xml:space="preserve">все программы содержат </w:t>
            </w:r>
            <w:hyperlink w:anchor="P374" w:history="1">
              <w:r w:rsidRPr="00E24068">
                <w:rPr>
                  <w:rFonts w:ascii="Times New Roman" w:hAnsi="Times New Roman" w:cs="Times New Roman"/>
                </w:rPr>
                <w:t>данные 1)</w:t>
              </w:r>
            </w:hyperlink>
            <w:r w:rsidRPr="00E24068">
              <w:rPr>
                <w:rFonts w:ascii="Times New Roman" w:hAnsi="Times New Roman" w:cs="Times New Roman"/>
              </w:rPr>
              <w:t xml:space="preserve"> - </w:t>
            </w:r>
            <w:hyperlink w:anchor="P377" w:history="1">
              <w:r w:rsidRPr="00E24068">
                <w:rPr>
                  <w:rFonts w:ascii="Times New Roman" w:hAnsi="Times New Roman" w:cs="Times New Roman"/>
                </w:rPr>
                <w:t>4)</w:t>
              </w:r>
            </w:hyperlink>
            <w:r w:rsidRPr="00E24068">
              <w:rPr>
                <w:rFonts w:ascii="Times New Roman" w:hAnsi="Times New Roman" w:cs="Times New Roman"/>
              </w:rPr>
              <w:t xml:space="preserve"> настоящего пункта в полном объеме</w:t>
            </w:r>
          </w:p>
        </w:tc>
        <w:tc>
          <w:tcPr>
            <w:tcW w:w="993" w:type="dxa"/>
          </w:tcPr>
          <w:p w:rsidR="00E24068" w:rsidRPr="00E24068" w:rsidRDefault="00E24068" w:rsidP="00716C27">
            <w:pPr>
              <w:pStyle w:val="ConsPlusNormal"/>
              <w:jc w:val="center"/>
              <w:rPr>
                <w:rFonts w:ascii="Times New Roman" w:hAnsi="Times New Roman" w:cs="Times New Roman"/>
              </w:rPr>
            </w:pPr>
            <w:r w:rsidRPr="00E24068">
              <w:rPr>
                <w:rFonts w:ascii="Times New Roman" w:hAnsi="Times New Roman" w:cs="Times New Roman"/>
              </w:rPr>
              <w:t>4</w:t>
            </w:r>
          </w:p>
        </w:tc>
        <w:tc>
          <w:tcPr>
            <w:tcW w:w="1275" w:type="dxa"/>
          </w:tcPr>
          <w:p w:rsidR="00E24068" w:rsidRPr="00E24068" w:rsidRDefault="00E24068" w:rsidP="00716C27">
            <w:pPr>
              <w:pStyle w:val="ConsPlusNormal"/>
              <w:rPr>
                <w:rFonts w:ascii="Times New Roman" w:hAnsi="Times New Roman" w:cs="Times New Roman"/>
              </w:rPr>
            </w:pPr>
          </w:p>
        </w:tc>
        <w:tc>
          <w:tcPr>
            <w:tcW w:w="5055" w:type="dxa"/>
            <w:vMerge w:val="restart"/>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программы аудиторских проверок, утвержденные руководителем субъекта внутреннего финансового аудита</w:t>
            </w:r>
          </w:p>
        </w:tc>
      </w:tr>
      <w:tr w:rsidR="00E24068" w:rsidRPr="00E24068" w:rsidTr="00716C27">
        <w:tc>
          <w:tcPr>
            <w:tcW w:w="629" w:type="dxa"/>
            <w:vMerge/>
          </w:tcPr>
          <w:p w:rsidR="00E24068" w:rsidRPr="00E24068" w:rsidRDefault="00E24068" w:rsidP="00716C27">
            <w:pPr>
              <w:rPr>
                <w:rFonts w:ascii="Times New Roman" w:hAnsi="Times New Roman" w:cs="Times New Roman"/>
              </w:rPr>
            </w:pPr>
          </w:p>
        </w:tc>
        <w:tc>
          <w:tcPr>
            <w:tcW w:w="4678" w:type="dxa"/>
            <w:vMerge/>
          </w:tcPr>
          <w:p w:rsidR="00E24068" w:rsidRPr="00E24068" w:rsidRDefault="00E24068" w:rsidP="00716C27">
            <w:pPr>
              <w:rPr>
                <w:rFonts w:ascii="Times New Roman" w:hAnsi="Times New Roman" w:cs="Times New Roman"/>
              </w:rPr>
            </w:pPr>
          </w:p>
        </w:tc>
        <w:tc>
          <w:tcPr>
            <w:tcW w:w="2552" w:type="dxa"/>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 xml:space="preserve">большая часть программ содержит </w:t>
            </w:r>
            <w:hyperlink w:anchor="P374" w:history="1">
              <w:r w:rsidRPr="00E24068">
                <w:rPr>
                  <w:rFonts w:ascii="Times New Roman" w:hAnsi="Times New Roman" w:cs="Times New Roman"/>
                </w:rPr>
                <w:t>данные 1</w:t>
              </w:r>
            </w:hyperlink>
            <w:r w:rsidRPr="00E24068">
              <w:rPr>
                <w:rFonts w:ascii="Times New Roman" w:hAnsi="Times New Roman" w:cs="Times New Roman"/>
              </w:rPr>
              <w:t xml:space="preserve">) - </w:t>
            </w:r>
            <w:hyperlink w:anchor="P377" w:history="1">
              <w:r w:rsidRPr="00E24068">
                <w:rPr>
                  <w:rFonts w:ascii="Times New Roman" w:hAnsi="Times New Roman" w:cs="Times New Roman"/>
                </w:rPr>
                <w:t>4)</w:t>
              </w:r>
            </w:hyperlink>
            <w:r w:rsidRPr="00E24068">
              <w:rPr>
                <w:rFonts w:ascii="Times New Roman" w:hAnsi="Times New Roman" w:cs="Times New Roman"/>
              </w:rPr>
              <w:t xml:space="preserve"> настоящего пункта в полном объеме</w:t>
            </w:r>
          </w:p>
        </w:tc>
        <w:tc>
          <w:tcPr>
            <w:tcW w:w="993" w:type="dxa"/>
          </w:tcPr>
          <w:p w:rsidR="00E24068" w:rsidRPr="00E24068" w:rsidRDefault="00E24068" w:rsidP="00716C27">
            <w:pPr>
              <w:pStyle w:val="ConsPlusNormal"/>
              <w:jc w:val="center"/>
              <w:rPr>
                <w:rFonts w:ascii="Times New Roman" w:hAnsi="Times New Roman" w:cs="Times New Roman"/>
              </w:rPr>
            </w:pPr>
            <w:r w:rsidRPr="00E24068">
              <w:rPr>
                <w:rFonts w:ascii="Times New Roman" w:hAnsi="Times New Roman" w:cs="Times New Roman"/>
              </w:rPr>
              <w:t>3</w:t>
            </w:r>
          </w:p>
        </w:tc>
        <w:tc>
          <w:tcPr>
            <w:tcW w:w="1275" w:type="dxa"/>
          </w:tcPr>
          <w:p w:rsidR="00E24068" w:rsidRPr="00E24068" w:rsidRDefault="00E24068" w:rsidP="00716C27">
            <w:pPr>
              <w:pStyle w:val="ConsPlusNormal"/>
              <w:rPr>
                <w:rFonts w:ascii="Times New Roman" w:hAnsi="Times New Roman" w:cs="Times New Roman"/>
              </w:rPr>
            </w:pPr>
          </w:p>
        </w:tc>
        <w:tc>
          <w:tcPr>
            <w:tcW w:w="5055" w:type="dxa"/>
            <w:vMerge/>
          </w:tcPr>
          <w:p w:rsidR="00E24068" w:rsidRPr="00E24068" w:rsidRDefault="00E24068" w:rsidP="00716C27">
            <w:pPr>
              <w:rPr>
                <w:rFonts w:ascii="Times New Roman" w:hAnsi="Times New Roman" w:cs="Times New Roman"/>
              </w:rPr>
            </w:pPr>
          </w:p>
        </w:tc>
      </w:tr>
      <w:tr w:rsidR="00E24068" w:rsidRPr="00E24068" w:rsidTr="00716C27">
        <w:tc>
          <w:tcPr>
            <w:tcW w:w="629" w:type="dxa"/>
            <w:vMerge/>
          </w:tcPr>
          <w:p w:rsidR="00E24068" w:rsidRPr="00E24068" w:rsidRDefault="00E24068" w:rsidP="00716C27">
            <w:pPr>
              <w:rPr>
                <w:rFonts w:ascii="Times New Roman" w:hAnsi="Times New Roman" w:cs="Times New Roman"/>
              </w:rPr>
            </w:pPr>
          </w:p>
        </w:tc>
        <w:tc>
          <w:tcPr>
            <w:tcW w:w="4678" w:type="dxa"/>
            <w:vMerge/>
          </w:tcPr>
          <w:p w:rsidR="00E24068" w:rsidRPr="00E24068" w:rsidRDefault="00E24068" w:rsidP="00716C27">
            <w:pPr>
              <w:rPr>
                <w:rFonts w:ascii="Times New Roman" w:hAnsi="Times New Roman" w:cs="Times New Roman"/>
              </w:rPr>
            </w:pPr>
          </w:p>
        </w:tc>
        <w:tc>
          <w:tcPr>
            <w:tcW w:w="2552" w:type="dxa"/>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 xml:space="preserve">программы аудиторских проверок содержат не все </w:t>
            </w:r>
            <w:hyperlink w:anchor="P374" w:history="1">
              <w:r w:rsidRPr="00E24068">
                <w:rPr>
                  <w:rFonts w:ascii="Times New Roman" w:hAnsi="Times New Roman" w:cs="Times New Roman"/>
                </w:rPr>
                <w:t>данные 1)</w:t>
              </w:r>
            </w:hyperlink>
            <w:r w:rsidRPr="00E24068">
              <w:rPr>
                <w:rFonts w:ascii="Times New Roman" w:hAnsi="Times New Roman" w:cs="Times New Roman"/>
              </w:rPr>
              <w:t xml:space="preserve"> - </w:t>
            </w:r>
            <w:hyperlink w:anchor="P377" w:history="1">
              <w:r w:rsidRPr="00E24068">
                <w:rPr>
                  <w:rFonts w:ascii="Times New Roman" w:hAnsi="Times New Roman" w:cs="Times New Roman"/>
                </w:rPr>
                <w:t>4)</w:t>
              </w:r>
            </w:hyperlink>
            <w:r w:rsidRPr="00E24068">
              <w:rPr>
                <w:rFonts w:ascii="Times New Roman" w:hAnsi="Times New Roman" w:cs="Times New Roman"/>
              </w:rPr>
              <w:t xml:space="preserve"> настоящего пункта</w:t>
            </w:r>
          </w:p>
        </w:tc>
        <w:tc>
          <w:tcPr>
            <w:tcW w:w="993" w:type="dxa"/>
          </w:tcPr>
          <w:p w:rsidR="00E24068" w:rsidRPr="00E24068" w:rsidRDefault="00E24068" w:rsidP="00716C27">
            <w:pPr>
              <w:pStyle w:val="ConsPlusNormal"/>
              <w:jc w:val="center"/>
              <w:rPr>
                <w:rFonts w:ascii="Times New Roman" w:hAnsi="Times New Roman" w:cs="Times New Roman"/>
              </w:rPr>
            </w:pPr>
            <w:r w:rsidRPr="00E24068">
              <w:rPr>
                <w:rFonts w:ascii="Times New Roman" w:hAnsi="Times New Roman" w:cs="Times New Roman"/>
              </w:rPr>
              <w:t>2</w:t>
            </w:r>
          </w:p>
        </w:tc>
        <w:tc>
          <w:tcPr>
            <w:tcW w:w="1275" w:type="dxa"/>
          </w:tcPr>
          <w:p w:rsidR="00E24068" w:rsidRPr="00E24068" w:rsidRDefault="00E24068" w:rsidP="00716C27">
            <w:pPr>
              <w:pStyle w:val="ConsPlusNormal"/>
              <w:rPr>
                <w:rFonts w:ascii="Times New Roman" w:hAnsi="Times New Roman" w:cs="Times New Roman"/>
              </w:rPr>
            </w:pPr>
          </w:p>
        </w:tc>
        <w:tc>
          <w:tcPr>
            <w:tcW w:w="5055" w:type="dxa"/>
            <w:vMerge/>
          </w:tcPr>
          <w:p w:rsidR="00E24068" w:rsidRPr="00E24068" w:rsidRDefault="00E24068" w:rsidP="00716C27">
            <w:pPr>
              <w:rPr>
                <w:rFonts w:ascii="Times New Roman" w:hAnsi="Times New Roman" w:cs="Times New Roman"/>
              </w:rPr>
            </w:pPr>
          </w:p>
        </w:tc>
      </w:tr>
      <w:tr w:rsidR="00E24068" w:rsidRPr="00E24068" w:rsidTr="00716C27">
        <w:tc>
          <w:tcPr>
            <w:tcW w:w="629" w:type="dxa"/>
            <w:vMerge/>
          </w:tcPr>
          <w:p w:rsidR="00E24068" w:rsidRPr="00E24068" w:rsidRDefault="00E24068" w:rsidP="00716C27">
            <w:pPr>
              <w:rPr>
                <w:rFonts w:ascii="Times New Roman" w:hAnsi="Times New Roman" w:cs="Times New Roman"/>
              </w:rPr>
            </w:pPr>
          </w:p>
        </w:tc>
        <w:tc>
          <w:tcPr>
            <w:tcW w:w="4678" w:type="dxa"/>
            <w:vMerge/>
          </w:tcPr>
          <w:p w:rsidR="00E24068" w:rsidRPr="00E24068" w:rsidRDefault="00E24068" w:rsidP="00716C27">
            <w:pPr>
              <w:rPr>
                <w:rFonts w:ascii="Times New Roman" w:hAnsi="Times New Roman" w:cs="Times New Roman"/>
              </w:rPr>
            </w:pPr>
          </w:p>
        </w:tc>
        <w:tc>
          <w:tcPr>
            <w:tcW w:w="2552" w:type="dxa"/>
          </w:tcPr>
          <w:p w:rsidR="00E24068" w:rsidRPr="00E24068" w:rsidRDefault="00E24068" w:rsidP="00716C27">
            <w:pPr>
              <w:pStyle w:val="ConsPlusNormal"/>
              <w:rPr>
                <w:rFonts w:ascii="Times New Roman" w:hAnsi="Times New Roman" w:cs="Times New Roman"/>
              </w:rPr>
            </w:pPr>
            <w:r w:rsidRPr="00E24068">
              <w:rPr>
                <w:rFonts w:ascii="Times New Roman" w:hAnsi="Times New Roman" w:cs="Times New Roman"/>
              </w:rPr>
              <w:t>требования настоящего пункта не выполнены</w:t>
            </w:r>
          </w:p>
        </w:tc>
        <w:tc>
          <w:tcPr>
            <w:tcW w:w="993" w:type="dxa"/>
          </w:tcPr>
          <w:p w:rsidR="00E24068" w:rsidRPr="00E24068" w:rsidRDefault="00E24068" w:rsidP="00716C27">
            <w:pPr>
              <w:pStyle w:val="ConsPlusNormal"/>
              <w:jc w:val="center"/>
              <w:rPr>
                <w:rFonts w:ascii="Times New Roman" w:hAnsi="Times New Roman" w:cs="Times New Roman"/>
              </w:rPr>
            </w:pPr>
            <w:r w:rsidRPr="00E24068">
              <w:rPr>
                <w:rFonts w:ascii="Times New Roman" w:hAnsi="Times New Roman" w:cs="Times New Roman"/>
              </w:rPr>
              <w:t>0</w:t>
            </w:r>
          </w:p>
        </w:tc>
        <w:tc>
          <w:tcPr>
            <w:tcW w:w="1275" w:type="dxa"/>
          </w:tcPr>
          <w:p w:rsidR="00E24068" w:rsidRPr="00E24068" w:rsidRDefault="00E24068" w:rsidP="00716C27">
            <w:pPr>
              <w:pStyle w:val="ConsPlusNormal"/>
              <w:rPr>
                <w:rFonts w:ascii="Times New Roman" w:hAnsi="Times New Roman" w:cs="Times New Roman"/>
              </w:rPr>
            </w:pPr>
          </w:p>
        </w:tc>
        <w:tc>
          <w:tcPr>
            <w:tcW w:w="5055" w:type="dxa"/>
            <w:vMerge/>
          </w:tcPr>
          <w:p w:rsidR="00E24068" w:rsidRPr="00E24068" w:rsidRDefault="00E24068" w:rsidP="00716C27">
            <w:pPr>
              <w:rPr>
                <w:rFonts w:ascii="Times New Roman" w:hAnsi="Times New Roman" w:cs="Times New Roman"/>
              </w:rPr>
            </w:pPr>
          </w:p>
        </w:tc>
      </w:tr>
      <w:tr w:rsidR="00E24068" w:rsidRPr="00E24068" w:rsidTr="00716C27">
        <w:tc>
          <w:tcPr>
            <w:tcW w:w="629" w:type="dxa"/>
          </w:tcPr>
          <w:p w:rsidR="00E24068" w:rsidRPr="00E24068" w:rsidRDefault="00E24068" w:rsidP="00716C27">
            <w:pPr>
              <w:pStyle w:val="ConsPlusNormal"/>
              <w:jc w:val="center"/>
              <w:outlineLvl w:val="2"/>
              <w:rPr>
                <w:rFonts w:ascii="Times New Roman" w:hAnsi="Times New Roman" w:cs="Times New Roman"/>
              </w:rPr>
            </w:pPr>
            <w:r w:rsidRPr="00E24068">
              <w:rPr>
                <w:rFonts w:ascii="Times New Roman" w:hAnsi="Times New Roman" w:cs="Times New Roman"/>
              </w:rPr>
              <w:t>3</w:t>
            </w:r>
          </w:p>
        </w:tc>
        <w:tc>
          <w:tcPr>
            <w:tcW w:w="14553" w:type="dxa"/>
            <w:gridSpan w:val="5"/>
          </w:tcPr>
          <w:p w:rsidR="00E24068" w:rsidRPr="00E24068" w:rsidRDefault="00E24068" w:rsidP="00716C27">
            <w:pPr>
              <w:pStyle w:val="ConsPlusNormal"/>
              <w:rPr>
                <w:rFonts w:ascii="Times New Roman" w:hAnsi="Times New Roman" w:cs="Times New Roman"/>
              </w:rPr>
            </w:pPr>
            <w:r w:rsidRPr="00E24068">
              <w:rPr>
                <w:rFonts w:ascii="Times New Roman" w:hAnsi="Times New Roman" w:cs="Times New Roman"/>
              </w:rPr>
              <w:t>Качество организации и осуществления внутреннего финансового контроля и внутреннего финансового аудита</w:t>
            </w:r>
          </w:p>
        </w:tc>
      </w:tr>
      <w:tr w:rsidR="00E24068" w:rsidRPr="00E24068" w:rsidTr="00716C27">
        <w:tc>
          <w:tcPr>
            <w:tcW w:w="629" w:type="dxa"/>
            <w:vMerge w:val="restart"/>
          </w:tcPr>
          <w:p w:rsidR="00E24068" w:rsidRPr="00E24068" w:rsidRDefault="00E24068" w:rsidP="00716C27">
            <w:pPr>
              <w:pStyle w:val="ConsPlusNormal"/>
              <w:jc w:val="center"/>
              <w:rPr>
                <w:rFonts w:ascii="Times New Roman" w:hAnsi="Times New Roman" w:cs="Times New Roman"/>
              </w:rPr>
            </w:pPr>
            <w:bookmarkStart w:id="32" w:name="P393"/>
            <w:bookmarkEnd w:id="32"/>
            <w:r w:rsidRPr="00E24068">
              <w:rPr>
                <w:rFonts w:ascii="Times New Roman" w:hAnsi="Times New Roman" w:cs="Times New Roman"/>
              </w:rPr>
              <w:t>3.1</w:t>
            </w:r>
          </w:p>
        </w:tc>
        <w:tc>
          <w:tcPr>
            <w:tcW w:w="4678" w:type="dxa"/>
            <w:vMerge w:val="restart"/>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 xml:space="preserve">Осуществляется ли внутренний финансовый контроль в отношении </w:t>
            </w:r>
            <w:r w:rsidRPr="00E24068">
              <w:rPr>
                <w:rFonts w:ascii="Times New Roman" w:hAnsi="Times New Roman" w:cs="Times New Roman"/>
              </w:rPr>
              <w:lastRenderedPageBreak/>
              <w:t>установленных Порядком</w:t>
            </w:r>
            <w:r w:rsidRPr="00E24068">
              <w:rPr>
                <w:rFonts w:ascii="Times New Roman" w:hAnsi="Times New Roman" w:cs="Times New Roman"/>
                <w:vertAlign w:val="superscript"/>
              </w:rPr>
              <w:t>3</w:t>
            </w:r>
            <w:r w:rsidRPr="00E24068">
              <w:rPr>
                <w:rFonts w:ascii="Times New Roman" w:hAnsi="Times New Roman" w:cs="Times New Roman"/>
              </w:rPr>
              <w:t xml:space="preserve"> внутренних бюджетных процедур, входящих в полномочия главного администратора (администратора) средств районного бюджета?</w:t>
            </w:r>
          </w:p>
        </w:tc>
        <w:tc>
          <w:tcPr>
            <w:tcW w:w="2552" w:type="dxa"/>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lastRenderedPageBreak/>
              <w:t xml:space="preserve">осуществляется в отношении всех </w:t>
            </w:r>
            <w:r w:rsidRPr="00E24068">
              <w:rPr>
                <w:rFonts w:ascii="Times New Roman" w:hAnsi="Times New Roman" w:cs="Times New Roman"/>
              </w:rPr>
              <w:lastRenderedPageBreak/>
              <w:t>существующих внутренних бюджетных процедур</w:t>
            </w:r>
          </w:p>
        </w:tc>
        <w:tc>
          <w:tcPr>
            <w:tcW w:w="993" w:type="dxa"/>
          </w:tcPr>
          <w:p w:rsidR="00E24068" w:rsidRPr="00E24068" w:rsidRDefault="00E24068" w:rsidP="00716C27">
            <w:pPr>
              <w:pStyle w:val="ConsPlusNormal"/>
              <w:jc w:val="center"/>
              <w:rPr>
                <w:rFonts w:ascii="Times New Roman" w:hAnsi="Times New Roman" w:cs="Times New Roman"/>
              </w:rPr>
            </w:pPr>
            <w:r w:rsidRPr="00E24068">
              <w:rPr>
                <w:rFonts w:ascii="Times New Roman" w:hAnsi="Times New Roman" w:cs="Times New Roman"/>
              </w:rPr>
              <w:lastRenderedPageBreak/>
              <w:t>6</w:t>
            </w:r>
          </w:p>
        </w:tc>
        <w:tc>
          <w:tcPr>
            <w:tcW w:w="1275" w:type="dxa"/>
          </w:tcPr>
          <w:p w:rsidR="00E24068" w:rsidRPr="00E24068" w:rsidRDefault="00E24068" w:rsidP="00716C27">
            <w:pPr>
              <w:pStyle w:val="ConsPlusNormal"/>
              <w:rPr>
                <w:rFonts w:ascii="Times New Roman" w:hAnsi="Times New Roman" w:cs="Times New Roman"/>
              </w:rPr>
            </w:pPr>
          </w:p>
        </w:tc>
        <w:tc>
          <w:tcPr>
            <w:tcW w:w="5055" w:type="dxa"/>
            <w:vMerge w:val="restart"/>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 xml:space="preserve">карты внутреннего финансового контроля подразделений главного администратора </w:t>
            </w:r>
            <w:r w:rsidRPr="00E24068">
              <w:rPr>
                <w:rFonts w:ascii="Times New Roman" w:hAnsi="Times New Roman" w:cs="Times New Roman"/>
              </w:rPr>
              <w:lastRenderedPageBreak/>
              <w:t>(администратора) средств районного бюджета, ответственных за результаты выполнения внутренних бюджетных процедур;</w:t>
            </w:r>
          </w:p>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Положения о структурных подразделениях главного администратора (администратора) средств районного бюджета, ответственных за выполнение внутренних бюджетных процедур</w:t>
            </w:r>
          </w:p>
        </w:tc>
      </w:tr>
      <w:tr w:rsidR="00E24068" w:rsidRPr="00E24068" w:rsidTr="00716C27">
        <w:tc>
          <w:tcPr>
            <w:tcW w:w="629" w:type="dxa"/>
            <w:vMerge/>
          </w:tcPr>
          <w:p w:rsidR="00E24068" w:rsidRPr="00E24068" w:rsidRDefault="00E24068" w:rsidP="00716C27">
            <w:pPr>
              <w:rPr>
                <w:rFonts w:ascii="Times New Roman" w:hAnsi="Times New Roman" w:cs="Times New Roman"/>
              </w:rPr>
            </w:pPr>
          </w:p>
        </w:tc>
        <w:tc>
          <w:tcPr>
            <w:tcW w:w="4678" w:type="dxa"/>
            <w:vMerge/>
          </w:tcPr>
          <w:p w:rsidR="00E24068" w:rsidRPr="00E24068" w:rsidRDefault="00E24068" w:rsidP="00716C27">
            <w:pPr>
              <w:rPr>
                <w:rFonts w:ascii="Times New Roman" w:hAnsi="Times New Roman" w:cs="Times New Roman"/>
              </w:rPr>
            </w:pPr>
          </w:p>
        </w:tc>
        <w:tc>
          <w:tcPr>
            <w:tcW w:w="2552" w:type="dxa"/>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осуществляется в отношении 90% существующих внутренних бюджетных процедур</w:t>
            </w:r>
          </w:p>
        </w:tc>
        <w:tc>
          <w:tcPr>
            <w:tcW w:w="993" w:type="dxa"/>
          </w:tcPr>
          <w:p w:rsidR="00E24068" w:rsidRPr="00E24068" w:rsidRDefault="00E24068" w:rsidP="00716C27">
            <w:pPr>
              <w:pStyle w:val="ConsPlusNormal"/>
              <w:jc w:val="center"/>
              <w:rPr>
                <w:rFonts w:ascii="Times New Roman" w:hAnsi="Times New Roman" w:cs="Times New Roman"/>
              </w:rPr>
            </w:pPr>
            <w:r w:rsidRPr="00E24068">
              <w:rPr>
                <w:rFonts w:ascii="Times New Roman" w:hAnsi="Times New Roman" w:cs="Times New Roman"/>
              </w:rPr>
              <w:t>4</w:t>
            </w:r>
          </w:p>
        </w:tc>
        <w:tc>
          <w:tcPr>
            <w:tcW w:w="1275" w:type="dxa"/>
          </w:tcPr>
          <w:p w:rsidR="00E24068" w:rsidRPr="00E24068" w:rsidRDefault="00E24068" w:rsidP="00716C27">
            <w:pPr>
              <w:pStyle w:val="ConsPlusNormal"/>
              <w:rPr>
                <w:rFonts w:ascii="Times New Roman" w:hAnsi="Times New Roman" w:cs="Times New Roman"/>
              </w:rPr>
            </w:pPr>
          </w:p>
        </w:tc>
        <w:tc>
          <w:tcPr>
            <w:tcW w:w="5055" w:type="dxa"/>
            <w:vMerge/>
          </w:tcPr>
          <w:p w:rsidR="00E24068" w:rsidRPr="00E24068" w:rsidRDefault="00E24068" w:rsidP="00716C27">
            <w:pPr>
              <w:rPr>
                <w:rFonts w:ascii="Times New Roman" w:hAnsi="Times New Roman" w:cs="Times New Roman"/>
              </w:rPr>
            </w:pPr>
          </w:p>
        </w:tc>
      </w:tr>
      <w:tr w:rsidR="00E24068" w:rsidRPr="00E24068" w:rsidTr="00716C27">
        <w:tc>
          <w:tcPr>
            <w:tcW w:w="629" w:type="dxa"/>
            <w:vMerge/>
          </w:tcPr>
          <w:p w:rsidR="00E24068" w:rsidRPr="00E24068" w:rsidRDefault="00E24068" w:rsidP="00716C27">
            <w:pPr>
              <w:rPr>
                <w:rFonts w:ascii="Times New Roman" w:hAnsi="Times New Roman" w:cs="Times New Roman"/>
              </w:rPr>
            </w:pPr>
          </w:p>
        </w:tc>
        <w:tc>
          <w:tcPr>
            <w:tcW w:w="4678" w:type="dxa"/>
            <w:vMerge/>
          </w:tcPr>
          <w:p w:rsidR="00E24068" w:rsidRPr="00E24068" w:rsidRDefault="00E24068" w:rsidP="00716C27">
            <w:pPr>
              <w:rPr>
                <w:rFonts w:ascii="Times New Roman" w:hAnsi="Times New Roman" w:cs="Times New Roman"/>
              </w:rPr>
            </w:pPr>
          </w:p>
        </w:tc>
        <w:tc>
          <w:tcPr>
            <w:tcW w:w="2552" w:type="dxa"/>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осуществляется в отношении 75% существующих внутренних бюджетных процедур</w:t>
            </w:r>
          </w:p>
        </w:tc>
        <w:tc>
          <w:tcPr>
            <w:tcW w:w="993" w:type="dxa"/>
          </w:tcPr>
          <w:p w:rsidR="00E24068" w:rsidRPr="00E24068" w:rsidRDefault="00E24068" w:rsidP="00716C27">
            <w:pPr>
              <w:pStyle w:val="ConsPlusNormal"/>
              <w:jc w:val="center"/>
              <w:rPr>
                <w:rFonts w:ascii="Times New Roman" w:hAnsi="Times New Roman" w:cs="Times New Roman"/>
              </w:rPr>
            </w:pPr>
            <w:r w:rsidRPr="00E24068">
              <w:rPr>
                <w:rFonts w:ascii="Times New Roman" w:hAnsi="Times New Roman" w:cs="Times New Roman"/>
              </w:rPr>
              <w:t>3</w:t>
            </w:r>
          </w:p>
        </w:tc>
        <w:tc>
          <w:tcPr>
            <w:tcW w:w="1275" w:type="dxa"/>
          </w:tcPr>
          <w:p w:rsidR="00E24068" w:rsidRPr="00E24068" w:rsidRDefault="00E24068" w:rsidP="00716C27">
            <w:pPr>
              <w:pStyle w:val="ConsPlusNormal"/>
              <w:rPr>
                <w:rFonts w:ascii="Times New Roman" w:hAnsi="Times New Roman" w:cs="Times New Roman"/>
              </w:rPr>
            </w:pPr>
          </w:p>
        </w:tc>
        <w:tc>
          <w:tcPr>
            <w:tcW w:w="5055" w:type="dxa"/>
            <w:vMerge/>
          </w:tcPr>
          <w:p w:rsidR="00E24068" w:rsidRPr="00E24068" w:rsidRDefault="00E24068" w:rsidP="00716C27">
            <w:pPr>
              <w:rPr>
                <w:rFonts w:ascii="Times New Roman" w:hAnsi="Times New Roman" w:cs="Times New Roman"/>
              </w:rPr>
            </w:pPr>
          </w:p>
        </w:tc>
      </w:tr>
      <w:tr w:rsidR="00E24068" w:rsidRPr="00E24068" w:rsidTr="00716C27">
        <w:tc>
          <w:tcPr>
            <w:tcW w:w="629" w:type="dxa"/>
            <w:vMerge/>
          </w:tcPr>
          <w:p w:rsidR="00E24068" w:rsidRPr="00E24068" w:rsidRDefault="00E24068" w:rsidP="00716C27">
            <w:pPr>
              <w:rPr>
                <w:rFonts w:ascii="Times New Roman" w:hAnsi="Times New Roman" w:cs="Times New Roman"/>
              </w:rPr>
            </w:pPr>
          </w:p>
        </w:tc>
        <w:tc>
          <w:tcPr>
            <w:tcW w:w="4678" w:type="dxa"/>
            <w:vMerge/>
          </w:tcPr>
          <w:p w:rsidR="00E24068" w:rsidRPr="00E24068" w:rsidRDefault="00E24068" w:rsidP="00716C27">
            <w:pPr>
              <w:rPr>
                <w:rFonts w:ascii="Times New Roman" w:hAnsi="Times New Roman" w:cs="Times New Roman"/>
              </w:rPr>
            </w:pPr>
          </w:p>
        </w:tc>
        <w:tc>
          <w:tcPr>
            <w:tcW w:w="2552" w:type="dxa"/>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осуществляется в отношении 45% существующих внутренних бюджетных процедур</w:t>
            </w:r>
          </w:p>
        </w:tc>
        <w:tc>
          <w:tcPr>
            <w:tcW w:w="993" w:type="dxa"/>
          </w:tcPr>
          <w:p w:rsidR="00E24068" w:rsidRPr="00E24068" w:rsidRDefault="00E24068" w:rsidP="00716C27">
            <w:pPr>
              <w:pStyle w:val="ConsPlusNormal"/>
              <w:jc w:val="center"/>
              <w:rPr>
                <w:rFonts w:ascii="Times New Roman" w:hAnsi="Times New Roman" w:cs="Times New Roman"/>
              </w:rPr>
            </w:pPr>
            <w:r w:rsidRPr="00E24068">
              <w:rPr>
                <w:rFonts w:ascii="Times New Roman" w:hAnsi="Times New Roman" w:cs="Times New Roman"/>
              </w:rPr>
              <w:t>1</w:t>
            </w:r>
          </w:p>
        </w:tc>
        <w:tc>
          <w:tcPr>
            <w:tcW w:w="1275" w:type="dxa"/>
          </w:tcPr>
          <w:p w:rsidR="00E24068" w:rsidRPr="00E24068" w:rsidRDefault="00E24068" w:rsidP="00716C27">
            <w:pPr>
              <w:pStyle w:val="ConsPlusNormal"/>
              <w:rPr>
                <w:rFonts w:ascii="Times New Roman" w:hAnsi="Times New Roman" w:cs="Times New Roman"/>
              </w:rPr>
            </w:pPr>
          </w:p>
        </w:tc>
        <w:tc>
          <w:tcPr>
            <w:tcW w:w="5055" w:type="dxa"/>
            <w:vMerge/>
          </w:tcPr>
          <w:p w:rsidR="00E24068" w:rsidRPr="00E24068" w:rsidRDefault="00E24068" w:rsidP="00716C27">
            <w:pPr>
              <w:rPr>
                <w:rFonts w:ascii="Times New Roman" w:hAnsi="Times New Roman" w:cs="Times New Roman"/>
              </w:rPr>
            </w:pPr>
          </w:p>
        </w:tc>
      </w:tr>
      <w:tr w:rsidR="00E24068" w:rsidRPr="00E24068" w:rsidTr="00716C27">
        <w:tc>
          <w:tcPr>
            <w:tcW w:w="629" w:type="dxa"/>
            <w:vMerge/>
          </w:tcPr>
          <w:p w:rsidR="00E24068" w:rsidRPr="00E24068" w:rsidRDefault="00E24068" w:rsidP="00716C27">
            <w:pPr>
              <w:rPr>
                <w:rFonts w:ascii="Times New Roman" w:hAnsi="Times New Roman" w:cs="Times New Roman"/>
              </w:rPr>
            </w:pPr>
          </w:p>
        </w:tc>
        <w:tc>
          <w:tcPr>
            <w:tcW w:w="4678" w:type="dxa"/>
            <w:vMerge/>
          </w:tcPr>
          <w:p w:rsidR="00E24068" w:rsidRPr="00E24068" w:rsidRDefault="00E24068" w:rsidP="00716C27">
            <w:pPr>
              <w:rPr>
                <w:rFonts w:ascii="Times New Roman" w:hAnsi="Times New Roman" w:cs="Times New Roman"/>
              </w:rPr>
            </w:pPr>
          </w:p>
        </w:tc>
        <w:tc>
          <w:tcPr>
            <w:tcW w:w="2552" w:type="dxa"/>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осуществляется в отношении менее 15% существующих внутренних бюджетных процедур</w:t>
            </w:r>
          </w:p>
        </w:tc>
        <w:tc>
          <w:tcPr>
            <w:tcW w:w="993" w:type="dxa"/>
          </w:tcPr>
          <w:p w:rsidR="00E24068" w:rsidRPr="00E24068" w:rsidRDefault="00E24068" w:rsidP="00716C27">
            <w:pPr>
              <w:pStyle w:val="ConsPlusNormal"/>
              <w:jc w:val="center"/>
              <w:rPr>
                <w:rFonts w:ascii="Times New Roman" w:hAnsi="Times New Roman" w:cs="Times New Roman"/>
              </w:rPr>
            </w:pPr>
            <w:r w:rsidRPr="00E24068">
              <w:rPr>
                <w:rFonts w:ascii="Times New Roman" w:hAnsi="Times New Roman" w:cs="Times New Roman"/>
              </w:rPr>
              <w:t>0</w:t>
            </w:r>
          </w:p>
        </w:tc>
        <w:tc>
          <w:tcPr>
            <w:tcW w:w="1275" w:type="dxa"/>
          </w:tcPr>
          <w:p w:rsidR="00E24068" w:rsidRPr="00E24068" w:rsidRDefault="00E24068" w:rsidP="00716C27">
            <w:pPr>
              <w:pStyle w:val="ConsPlusNormal"/>
              <w:rPr>
                <w:rFonts w:ascii="Times New Roman" w:hAnsi="Times New Roman" w:cs="Times New Roman"/>
              </w:rPr>
            </w:pPr>
          </w:p>
        </w:tc>
        <w:tc>
          <w:tcPr>
            <w:tcW w:w="5055" w:type="dxa"/>
            <w:vMerge/>
          </w:tcPr>
          <w:p w:rsidR="00E24068" w:rsidRPr="00E24068" w:rsidRDefault="00E24068" w:rsidP="00716C27">
            <w:pPr>
              <w:rPr>
                <w:rFonts w:ascii="Times New Roman" w:hAnsi="Times New Roman" w:cs="Times New Roman"/>
              </w:rPr>
            </w:pPr>
          </w:p>
        </w:tc>
      </w:tr>
      <w:tr w:rsidR="00E24068" w:rsidRPr="00E24068" w:rsidTr="00716C27">
        <w:tc>
          <w:tcPr>
            <w:tcW w:w="629" w:type="dxa"/>
            <w:vMerge w:val="restart"/>
          </w:tcPr>
          <w:p w:rsidR="00E24068" w:rsidRPr="00E24068" w:rsidRDefault="00E24068" w:rsidP="00716C27">
            <w:pPr>
              <w:pStyle w:val="ConsPlusNormal"/>
              <w:jc w:val="center"/>
              <w:rPr>
                <w:rFonts w:ascii="Times New Roman" w:hAnsi="Times New Roman" w:cs="Times New Roman"/>
              </w:rPr>
            </w:pPr>
            <w:bookmarkStart w:id="33" w:name="P412"/>
            <w:bookmarkEnd w:id="33"/>
            <w:r w:rsidRPr="00E24068">
              <w:rPr>
                <w:rFonts w:ascii="Times New Roman" w:hAnsi="Times New Roman" w:cs="Times New Roman"/>
              </w:rPr>
              <w:t>3.2</w:t>
            </w:r>
          </w:p>
        </w:tc>
        <w:tc>
          <w:tcPr>
            <w:tcW w:w="4678" w:type="dxa"/>
            <w:vMerge w:val="restart"/>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Имеются ли при осуществлении внутреннего финансового контроля случаи несоблюдения следующих требований, указанных в картах внутреннего финансового контроля:</w:t>
            </w:r>
          </w:p>
          <w:p w:rsidR="00E24068" w:rsidRPr="00E24068" w:rsidRDefault="00E24068" w:rsidP="00716C27">
            <w:pPr>
              <w:pStyle w:val="ConsPlusNormal"/>
              <w:ind w:left="283"/>
              <w:jc w:val="both"/>
              <w:rPr>
                <w:rFonts w:ascii="Times New Roman" w:hAnsi="Times New Roman" w:cs="Times New Roman"/>
              </w:rPr>
            </w:pPr>
            <w:bookmarkStart w:id="34" w:name="P414"/>
            <w:bookmarkEnd w:id="34"/>
            <w:r w:rsidRPr="00E24068">
              <w:rPr>
                <w:rFonts w:ascii="Times New Roman" w:hAnsi="Times New Roman" w:cs="Times New Roman"/>
              </w:rPr>
              <w:t>1) периодичности,</w:t>
            </w:r>
          </w:p>
          <w:p w:rsidR="00E24068" w:rsidRPr="00E24068" w:rsidRDefault="00E24068" w:rsidP="00716C27">
            <w:pPr>
              <w:pStyle w:val="ConsPlusNormal"/>
              <w:ind w:left="283"/>
              <w:jc w:val="both"/>
              <w:rPr>
                <w:rFonts w:ascii="Times New Roman" w:hAnsi="Times New Roman" w:cs="Times New Roman"/>
              </w:rPr>
            </w:pPr>
            <w:bookmarkStart w:id="35" w:name="P415"/>
            <w:bookmarkEnd w:id="35"/>
            <w:r w:rsidRPr="00E24068">
              <w:rPr>
                <w:rFonts w:ascii="Times New Roman" w:hAnsi="Times New Roman" w:cs="Times New Roman"/>
              </w:rPr>
              <w:t>2) методов контроля,</w:t>
            </w:r>
          </w:p>
          <w:p w:rsidR="00E24068" w:rsidRPr="00E24068" w:rsidRDefault="00E24068" w:rsidP="00716C27">
            <w:pPr>
              <w:pStyle w:val="ConsPlusNormal"/>
              <w:ind w:left="283"/>
              <w:jc w:val="both"/>
              <w:rPr>
                <w:rFonts w:ascii="Times New Roman" w:hAnsi="Times New Roman" w:cs="Times New Roman"/>
              </w:rPr>
            </w:pPr>
            <w:bookmarkStart w:id="36" w:name="P416"/>
            <w:bookmarkEnd w:id="36"/>
            <w:r w:rsidRPr="00E24068">
              <w:rPr>
                <w:rFonts w:ascii="Times New Roman" w:hAnsi="Times New Roman" w:cs="Times New Roman"/>
              </w:rPr>
              <w:t>3) способов контроля?</w:t>
            </w:r>
          </w:p>
        </w:tc>
        <w:tc>
          <w:tcPr>
            <w:tcW w:w="2552" w:type="dxa"/>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несоблюдение требований отсутствуют</w:t>
            </w:r>
          </w:p>
        </w:tc>
        <w:tc>
          <w:tcPr>
            <w:tcW w:w="993" w:type="dxa"/>
          </w:tcPr>
          <w:p w:rsidR="00E24068" w:rsidRPr="00E24068" w:rsidRDefault="00E24068" w:rsidP="00716C27">
            <w:pPr>
              <w:pStyle w:val="ConsPlusNormal"/>
              <w:jc w:val="center"/>
              <w:rPr>
                <w:rFonts w:ascii="Times New Roman" w:hAnsi="Times New Roman" w:cs="Times New Roman"/>
              </w:rPr>
            </w:pPr>
            <w:r w:rsidRPr="00E24068">
              <w:rPr>
                <w:rFonts w:ascii="Times New Roman" w:hAnsi="Times New Roman" w:cs="Times New Roman"/>
              </w:rPr>
              <w:t>4</w:t>
            </w:r>
          </w:p>
        </w:tc>
        <w:tc>
          <w:tcPr>
            <w:tcW w:w="1275" w:type="dxa"/>
          </w:tcPr>
          <w:p w:rsidR="00E24068" w:rsidRPr="00E24068" w:rsidRDefault="00E24068" w:rsidP="00716C27">
            <w:pPr>
              <w:pStyle w:val="ConsPlusNormal"/>
              <w:rPr>
                <w:rFonts w:ascii="Times New Roman" w:hAnsi="Times New Roman" w:cs="Times New Roman"/>
              </w:rPr>
            </w:pPr>
          </w:p>
        </w:tc>
        <w:tc>
          <w:tcPr>
            <w:tcW w:w="5055" w:type="dxa"/>
            <w:vMerge w:val="restart"/>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карты внутреннего финансового контроля подразделений главного администратора (администратора) средств районного бюджета, ответственных за результаты выполнения внутренних бюджетных процедур;</w:t>
            </w:r>
          </w:p>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отчеты о результатах внутреннего финансового контроля</w:t>
            </w:r>
          </w:p>
        </w:tc>
      </w:tr>
      <w:tr w:rsidR="00E24068" w:rsidRPr="00E24068" w:rsidTr="00716C27">
        <w:tc>
          <w:tcPr>
            <w:tcW w:w="629" w:type="dxa"/>
            <w:vMerge/>
          </w:tcPr>
          <w:p w:rsidR="00E24068" w:rsidRPr="00E24068" w:rsidRDefault="00E24068" w:rsidP="00716C27">
            <w:pPr>
              <w:rPr>
                <w:rFonts w:ascii="Times New Roman" w:hAnsi="Times New Roman" w:cs="Times New Roman"/>
              </w:rPr>
            </w:pPr>
          </w:p>
        </w:tc>
        <w:tc>
          <w:tcPr>
            <w:tcW w:w="4678" w:type="dxa"/>
            <w:vMerge/>
          </w:tcPr>
          <w:p w:rsidR="00E24068" w:rsidRPr="00E24068" w:rsidRDefault="00E24068" w:rsidP="00716C27">
            <w:pPr>
              <w:rPr>
                <w:rFonts w:ascii="Times New Roman" w:hAnsi="Times New Roman" w:cs="Times New Roman"/>
              </w:rPr>
            </w:pPr>
          </w:p>
        </w:tc>
        <w:tc>
          <w:tcPr>
            <w:tcW w:w="2552" w:type="dxa"/>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 xml:space="preserve">имеется единичный случай несоблюдения </w:t>
            </w:r>
            <w:hyperlink w:anchor="P414" w:history="1">
              <w:r w:rsidRPr="00E24068">
                <w:rPr>
                  <w:rFonts w:ascii="Times New Roman" w:hAnsi="Times New Roman" w:cs="Times New Roman"/>
                </w:rPr>
                <w:t>требований 1</w:t>
              </w:r>
            </w:hyperlink>
            <w:r w:rsidRPr="00E24068">
              <w:rPr>
                <w:rFonts w:ascii="Times New Roman" w:hAnsi="Times New Roman" w:cs="Times New Roman"/>
              </w:rPr>
              <w:t xml:space="preserve">), </w:t>
            </w:r>
            <w:hyperlink w:anchor="P415" w:history="1">
              <w:r w:rsidRPr="00E24068">
                <w:rPr>
                  <w:rFonts w:ascii="Times New Roman" w:hAnsi="Times New Roman" w:cs="Times New Roman"/>
                </w:rPr>
                <w:t>2</w:t>
              </w:r>
            </w:hyperlink>
            <w:r w:rsidRPr="00E24068">
              <w:rPr>
                <w:rFonts w:ascii="Times New Roman" w:hAnsi="Times New Roman" w:cs="Times New Roman"/>
              </w:rPr>
              <w:t xml:space="preserve">) или </w:t>
            </w:r>
            <w:hyperlink w:anchor="P416" w:history="1">
              <w:r w:rsidRPr="00E24068">
                <w:rPr>
                  <w:rFonts w:ascii="Times New Roman" w:hAnsi="Times New Roman" w:cs="Times New Roman"/>
                </w:rPr>
                <w:t>3)</w:t>
              </w:r>
            </w:hyperlink>
          </w:p>
        </w:tc>
        <w:tc>
          <w:tcPr>
            <w:tcW w:w="993" w:type="dxa"/>
          </w:tcPr>
          <w:p w:rsidR="00E24068" w:rsidRPr="00E24068" w:rsidRDefault="00E24068" w:rsidP="00716C27">
            <w:pPr>
              <w:pStyle w:val="ConsPlusNormal"/>
              <w:jc w:val="center"/>
              <w:rPr>
                <w:rFonts w:ascii="Times New Roman" w:hAnsi="Times New Roman" w:cs="Times New Roman"/>
              </w:rPr>
            </w:pPr>
            <w:r w:rsidRPr="00E24068">
              <w:rPr>
                <w:rFonts w:ascii="Times New Roman" w:hAnsi="Times New Roman" w:cs="Times New Roman"/>
              </w:rPr>
              <w:t>2</w:t>
            </w:r>
          </w:p>
        </w:tc>
        <w:tc>
          <w:tcPr>
            <w:tcW w:w="1275" w:type="dxa"/>
          </w:tcPr>
          <w:p w:rsidR="00E24068" w:rsidRPr="00E24068" w:rsidRDefault="00E24068" w:rsidP="00716C27">
            <w:pPr>
              <w:pStyle w:val="ConsPlusNormal"/>
              <w:rPr>
                <w:rFonts w:ascii="Times New Roman" w:hAnsi="Times New Roman" w:cs="Times New Roman"/>
              </w:rPr>
            </w:pPr>
          </w:p>
        </w:tc>
        <w:tc>
          <w:tcPr>
            <w:tcW w:w="5055" w:type="dxa"/>
            <w:vMerge/>
          </w:tcPr>
          <w:p w:rsidR="00E24068" w:rsidRPr="00E24068" w:rsidRDefault="00E24068" w:rsidP="00716C27">
            <w:pPr>
              <w:rPr>
                <w:rFonts w:ascii="Times New Roman" w:hAnsi="Times New Roman" w:cs="Times New Roman"/>
              </w:rPr>
            </w:pPr>
          </w:p>
        </w:tc>
      </w:tr>
      <w:tr w:rsidR="00E24068" w:rsidRPr="00E24068" w:rsidTr="00716C27">
        <w:tc>
          <w:tcPr>
            <w:tcW w:w="629" w:type="dxa"/>
            <w:vMerge/>
          </w:tcPr>
          <w:p w:rsidR="00E24068" w:rsidRPr="00E24068" w:rsidRDefault="00E24068" w:rsidP="00716C27">
            <w:pPr>
              <w:rPr>
                <w:rFonts w:ascii="Times New Roman" w:hAnsi="Times New Roman" w:cs="Times New Roman"/>
              </w:rPr>
            </w:pPr>
          </w:p>
        </w:tc>
        <w:tc>
          <w:tcPr>
            <w:tcW w:w="4678" w:type="dxa"/>
            <w:vMerge/>
          </w:tcPr>
          <w:p w:rsidR="00E24068" w:rsidRPr="00E24068" w:rsidRDefault="00E24068" w:rsidP="00716C27">
            <w:pPr>
              <w:rPr>
                <w:rFonts w:ascii="Times New Roman" w:hAnsi="Times New Roman" w:cs="Times New Roman"/>
              </w:rPr>
            </w:pPr>
          </w:p>
        </w:tc>
        <w:tc>
          <w:tcPr>
            <w:tcW w:w="2552" w:type="dxa"/>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 xml:space="preserve">имеется не более трех случаев несоблюдения </w:t>
            </w:r>
            <w:hyperlink w:anchor="P414" w:history="1">
              <w:r w:rsidRPr="00E24068">
                <w:rPr>
                  <w:rFonts w:ascii="Times New Roman" w:hAnsi="Times New Roman" w:cs="Times New Roman"/>
                </w:rPr>
                <w:t>требований 1</w:t>
              </w:r>
            </w:hyperlink>
            <w:r w:rsidRPr="00E24068">
              <w:rPr>
                <w:rFonts w:ascii="Times New Roman" w:hAnsi="Times New Roman" w:cs="Times New Roman"/>
              </w:rPr>
              <w:t xml:space="preserve">), </w:t>
            </w:r>
            <w:hyperlink w:anchor="P415" w:history="1">
              <w:r w:rsidRPr="00E24068">
                <w:rPr>
                  <w:rFonts w:ascii="Times New Roman" w:hAnsi="Times New Roman" w:cs="Times New Roman"/>
                </w:rPr>
                <w:t>2</w:t>
              </w:r>
            </w:hyperlink>
            <w:r w:rsidRPr="00E24068">
              <w:rPr>
                <w:rFonts w:ascii="Times New Roman" w:hAnsi="Times New Roman" w:cs="Times New Roman"/>
              </w:rPr>
              <w:t xml:space="preserve">) или </w:t>
            </w:r>
            <w:hyperlink w:anchor="P416" w:history="1">
              <w:r w:rsidRPr="00E24068">
                <w:rPr>
                  <w:rFonts w:ascii="Times New Roman" w:hAnsi="Times New Roman" w:cs="Times New Roman"/>
                </w:rPr>
                <w:t>3</w:t>
              </w:r>
            </w:hyperlink>
            <w:r w:rsidRPr="00E24068">
              <w:rPr>
                <w:rFonts w:ascii="Times New Roman" w:hAnsi="Times New Roman" w:cs="Times New Roman"/>
              </w:rPr>
              <w:t>)</w:t>
            </w:r>
          </w:p>
        </w:tc>
        <w:tc>
          <w:tcPr>
            <w:tcW w:w="993" w:type="dxa"/>
          </w:tcPr>
          <w:p w:rsidR="00E24068" w:rsidRPr="00E24068" w:rsidRDefault="00E24068" w:rsidP="00716C27">
            <w:pPr>
              <w:pStyle w:val="ConsPlusNormal"/>
              <w:jc w:val="center"/>
              <w:rPr>
                <w:rFonts w:ascii="Times New Roman" w:hAnsi="Times New Roman" w:cs="Times New Roman"/>
              </w:rPr>
            </w:pPr>
            <w:r w:rsidRPr="00E24068">
              <w:rPr>
                <w:rFonts w:ascii="Times New Roman" w:hAnsi="Times New Roman" w:cs="Times New Roman"/>
              </w:rPr>
              <w:lastRenderedPageBreak/>
              <w:t>1</w:t>
            </w:r>
          </w:p>
        </w:tc>
        <w:tc>
          <w:tcPr>
            <w:tcW w:w="1275" w:type="dxa"/>
          </w:tcPr>
          <w:p w:rsidR="00E24068" w:rsidRPr="00E24068" w:rsidRDefault="00E24068" w:rsidP="00716C27">
            <w:pPr>
              <w:pStyle w:val="ConsPlusNormal"/>
              <w:rPr>
                <w:rFonts w:ascii="Times New Roman" w:hAnsi="Times New Roman" w:cs="Times New Roman"/>
              </w:rPr>
            </w:pPr>
          </w:p>
        </w:tc>
        <w:tc>
          <w:tcPr>
            <w:tcW w:w="5055" w:type="dxa"/>
            <w:vMerge/>
          </w:tcPr>
          <w:p w:rsidR="00E24068" w:rsidRPr="00E24068" w:rsidRDefault="00E24068" w:rsidP="00716C27">
            <w:pPr>
              <w:rPr>
                <w:rFonts w:ascii="Times New Roman" w:hAnsi="Times New Roman" w:cs="Times New Roman"/>
              </w:rPr>
            </w:pPr>
          </w:p>
        </w:tc>
      </w:tr>
      <w:tr w:rsidR="00E24068" w:rsidRPr="00E24068" w:rsidTr="00716C27">
        <w:tc>
          <w:tcPr>
            <w:tcW w:w="629" w:type="dxa"/>
            <w:vMerge/>
          </w:tcPr>
          <w:p w:rsidR="00E24068" w:rsidRPr="00E24068" w:rsidRDefault="00E24068" w:rsidP="00716C27">
            <w:pPr>
              <w:rPr>
                <w:rFonts w:ascii="Times New Roman" w:hAnsi="Times New Roman" w:cs="Times New Roman"/>
              </w:rPr>
            </w:pPr>
          </w:p>
        </w:tc>
        <w:tc>
          <w:tcPr>
            <w:tcW w:w="4678" w:type="dxa"/>
            <w:vMerge/>
          </w:tcPr>
          <w:p w:rsidR="00E24068" w:rsidRPr="00E24068" w:rsidRDefault="00E24068" w:rsidP="00716C27">
            <w:pPr>
              <w:rPr>
                <w:rFonts w:ascii="Times New Roman" w:hAnsi="Times New Roman" w:cs="Times New Roman"/>
              </w:rPr>
            </w:pPr>
          </w:p>
        </w:tc>
        <w:tc>
          <w:tcPr>
            <w:tcW w:w="2552" w:type="dxa"/>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 xml:space="preserve">имеются множественные случаи несоблюдения </w:t>
            </w:r>
            <w:hyperlink w:anchor="P414" w:history="1">
              <w:r w:rsidRPr="00E24068">
                <w:rPr>
                  <w:rFonts w:ascii="Times New Roman" w:hAnsi="Times New Roman" w:cs="Times New Roman"/>
                </w:rPr>
                <w:t>требования 1</w:t>
              </w:r>
            </w:hyperlink>
            <w:r w:rsidRPr="00E24068">
              <w:rPr>
                <w:rFonts w:ascii="Times New Roman" w:hAnsi="Times New Roman" w:cs="Times New Roman"/>
              </w:rPr>
              <w:t xml:space="preserve">) - </w:t>
            </w:r>
            <w:hyperlink w:anchor="P416" w:history="1">
              <w:r w:rsidRPr="00E24068">
                <w:rPr>
                  <w:rFonts w:ascii="Times New Roman" w:hAnsi="Times New Roman" w:cs="Times New Roman"/>
                </w:rPr>
                <w:t>3)</w:t>
              </w:r>
            </w:hyperlink>
          </w:p>
        </w:tc>
        <w:tc>
          <w:tcPr>
            <w:tcW w:w="993" w:type="dxa"/>
          </w:tcPr>
          <w:p w:rsidR="00E24068" w:rsidRPr="00E24068" w:rsidRDefault="00E24068" w:rsidP="00716C27">
            <w:pPr>
              <w:pStyle w:val="ConsPlusNormal"/>
              <w:jc w:val="center"/>
              <w:rPr>
                <w:rFonts w:ascii="Times New Roman" w:hAnsi="Times New Roman" w:cs="Times New Roman"/>
              </w:rPr>
            </w:pPr>
            <w:r w:rsidRPr="00E24068">
              <w:rPr>
                <w:rFonts w:ascii="Times New Roman" w:hAnsi="Times New Roman" w:cs="Times New Roman"/>
              </w:rPr>
              <w:t>0</w:t>
            </w:r>
          </w:p>
        </w:tc>
        <w:tc>
          <w:tcPr>
            <w:tcW w:w="1275" w:type="dxa"/>
          </w:tcPr>
          <w:p w:rsidR="00E24068" w:rsidRPr="00E24068" w:rsidRDefault="00E24068" w:rsidP="00716C27">
            <w:pPr>
              <w:pStyle w:val="ConsPlusNormal"/>
              <w:rPr>
                <w:rFonts w:ascii="Times New Roman" w:hAnsi="Times New Roman" w:cs="Times New Roman"/>
              </w:rPr>
            </w:pPr>
          </w:p>
        </w:tc>
        <w:tc>
          <w:tcPr>
            <w:tcW w:w="5055" w:type="dxa"/>
            <w:vMerge/>
          </w:tcPr>
          <w:p w:rsidR="00E24068" w:rsidRPr="00E24068" w:rsidRDefault="00E24068" w:rsidP="00716C27">
            <w:pPr>
              <w:rPr>
                <w:rFonts w:ascii="Times New Roman" w:hAnsi="Times New Roman" w:cs="Times New Roman"/>
              </w:rPr>
            </w:pPr>
          </w:p>
        </w:tc>
      </w:tr>
      <w:tr w:rsidR="00E24068" w:rsidRPr="00E24068" w:rsidTr="00716C27">
        <w:tc>
          <w:tcPr>
            <w:tcW w:w="629" w:type="dxa"/>
            <w:vMerge w:val="restart"/>
          </w:tcPr>
          <w:p w:rsidR="00E24068" w:rsidRPr="00E24068" w:rsidRDefault="00E24068" w:rsidP="00716C27">
            <w:pPr>
              <w:pStyle w:val="ConsPlusNormal"/>
              <w:jc w:val="center"/>
              <w:rPr>
                <w:rFonts w:ascii="Times New Roman" w:hAnsi="Times New Roman" w:cs="Times New Roman"/>
              </w:rPr>
            </w:pPr>
            <w:bookmarkStart w:id="37" w:name="P431"/>
            <w:bookmarkEnd w:id="37"/>
            <w:r w:rsidRPr="00E24068">
              <w:rPr>
                <w:rFonts w:ascii="Times New Roman" w:hAnsi="Times New Roman" w:cs="Times New Roman"/>
              </w:rPr>
              <w:t>3.3</w:t>
            </w:r>
          </w:p>
        </w:tc>
        <w:tc>
          <w:tcPr>
            <w:tcW w:w="4678" w:type="dxa"/>
            <w:vMerge w:val="restart"/>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Выполнены ли следующие требования к ведению регистров (журналов) внутреннего финансового контроля:</w:t>
            </w:r>
          </w:p>
          <w:p w:rsidR="00E24068" w:rsidRPr="00E24068" w:rsidRDefault="00E24068" w:rsidP="00716C27">
            <w:pPr>
              <w:pStyle w:val="ConsPlusNormal"/>
              <w:ind w:left="283"/>
              <w:jc w:val="both"/>
              <w:rPr>
                <w:rFonts w:ascii="Times New Roman" w:hAnsi="Times New Roman" w:cs="Times New Roman"/>
              </w:rPr>
            </w:pPr>
            <w:r w:rsidRPr="00E24068">
              <w:rPr>
                <w:rFonts w:ascii="Times New Roman" w:hAnsi="Times New Roman" w:cs="Times New Roman"/>
              </w:rPr>
              <w:t>регистры (журналы) внутреннего финансового контроля ведутся всеми подразделениями, ответственными за выполнение внутренних бюджетных процедур;</w:t>
            </w:r>
          </w:p>
          <w:p w:rsidR="00E24068" w:rsidRPr="00E24068" w:rsidRDefault="00E24068" w:rsidP="00716C27">
            <w:pPr>
              <w:pStyle w:val="ConsPlusNormal"/>
              <w:ind w:left="283"/>
              <w:jc w:val="both"/>
              <w:rPr>
                <w:rFonts w:ascii="Times New Roman" w:hAnsi="Times New Roman" w:cs="Times New Roman"/>
              </w:rPr>
            </w:pPr>
            <w:r w:rsidRPr="00E24068">
              <w:rPr>
                <w:rFonts w:ascii="Times New Roman" w:hAnsi="Times New Roman" w:cs="Times New Roman"/>
              </w:rPr>
              <w:t xml:space="preserve">регистры содержат информацию о выявленных недостатках и (или) нарушениях при исполнении внутренних бюджетных процедур; </w:t>
            </w:r>
          </w:p>
          <w:p w:rsidR="00E24068" w:rsidRPr="00E24068" w:rsidRDefault="00E24068" w:rsidP="00716C27">
            <w:pPr>
              <w:pStyle w:val="ConsPlusNormal"/>
              <w:ind w:left="283"/>
              <w:jc w:val="both"/>
              <w:rPr>
                <w:rFonts w:ascii="Times New Roman" w:hAnsi="Times New Roman" w:cs="Times New Roman"/>
              </w:rPr>
            </w:pPr>
            <w:r w:rsidRPr="00E24068">
              <w:rPr>
                <w:rFonts w:ascii="Times New Roman" w:hAnsi="Times New Roman" w:cs="Times New Roman"/>
              </w:rPr>
              <w:t>регистры содержат сведения о причинах рисков возникновения нарушений и (или) недостатков;</w:t>
            </w:r>
          </w:p>
          <w:p w:rsidR="00E24068" w:rsidRPr="00E24068" w:rsidRDefault="00E24068" w:rsidP="00716C27">
            <w:pPr>
              <w:pStyle w:val="ConsPlusNormal"/>
              <w:ind w:left="283"/>
              <w:jc w:val="both"/>
              <w:rPr>
                <w:rFonts w:ascii="Times New Roman" w:hAnsi="Times New Roman" w:cs="Times New Roman"/>
              </w:rPr>
            </w:pPr>
            <w:r w:rsidRPr="00E24068">
              <w:rPr>
                <w:rFonts w:ascii="Times New Roman" w:hAnsi="Times New Roman" w:cs="Times New Roman"/>
              </w:rPr>
              <w:t>регистры содержат сведения о предполагаемых мерах по их устранению?</w:t>
            </w:r>
          </w:p>
        </w:tc>
        <w:tc>
          <w:tcPr>
            <w:tcW w:w="2552" w:type="dxa"/>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выполнены все требования настоящего пункта в полном объеме</w:t>
            </w:r>
          </w:p>
        </w:tc>
        <w:tc>
          <w:tcPr>
            <w:tcW w:w="993" w:type="dxa"/>
          </w:tcPr>
          <w:p w:rsidR="00E24068" w:rsidRPr="00E24068" w:rsidRDefault="00E24068" w:rsidP="00716C27">
            <w:pPr>
              <w:pStyle w:val="ConsPlusNormal"/>
              <w:jc w:val="center"/>
              <w:rPr>
                <w:rFonts w:ascii="Times New Roman" w:hAnsi="Times New Roman" w:cs="Times New Roman"/>
              </w:rPr>
            </w:pPr>
            <w:r w:rsidRPr="00E24068">
              <w:rPr>
                <w:rFonts w:ascii="Times New Roman" w:hAnsi="Times New Roman" w:cs="Times New Roman"/>
              </w:rPr>
              <w:t>5</w:t>
            </w:r>
          </w:p>
        </w:tc>
        <w:tc>
          <w:tcPr>
            <w:tcW w:w="1275" w:type="dxa"/>
          </w:tcPr>
          <w:p w:rsidR="00E24068" w:rsidRPr="00E24068" w:rsidRDefault="00E24068" w:rsidP="00716C27">
            <w:pPr>
              <w:pStyle w:val="ConsPlusNormal"/>
              <w:rPr>
                <w:rFonts w:ascii="Times New Roman" w:hAnsi="Times New Roman" w:cs="Times New Roman"/>
              </w:rPr>
            </w:pPr>
          </w:p>
        </w:tc>
        <w:tc>
          <w:tcPr>
            <w:tcW w:w="5055" w:type="dxa"/>
            <w:vMerge w:val="restart"/>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регистры (журналы) внутреннего финансового контроля подразделений главного администратора (администратора) средств районного бюджета, ответственных за выполнение внутренних бюджетных процедур</w:t>
            </w:r>
          </w:p>
        </w:tc>
      </w:tr>
      <w:tr w:rsidR="00E24068" w:rsidRPr="00E24068" w:rsidTr="00716C27">
        <w:tc>
          <w:tcPr>
            <w:tcW w:w="629" w:type="dxa"/>
            <w:vMerge/>
          </w:tcPr>
          <w:p w:rsidR="00E24068" w:rsidRPr="00E24068" w:rsidRDefault="00E24068" w:rsidP="00716C27">
            <w:pPr>
              <w:rPr>
                <w:rFonts w:ascii="Times New Roman" w:hAnsi="Times New Roman" w:cs="Times New Roman"/>
              </w:rPr>
            </w:pPr>
          </w:p>
        </w:tc>
        <w:tc>
          <w:tcPr>
            <w:tcW w:w="4678" w:type="dxa"/>
            <w:vMerge/>
          </w:tcPr>
          <w:p w:rsidR="00E24068" w:rsidRPr="00E24068" w:rsidRDefault="00E24068" w:rsidP="00716C27">
            <w:pPr>
              <w:rPr>
                <w:rFonts w:ascii="Times New Roman" w:hAnsi="Times New Roman" w:cs="Times New Roman"/>
              </w:rPr>
            </w:pPr>
          </w:p>
        </w:tc>
        <w:tc>
          <w:tcPr>
            <w:tcW w:w="2552" w:type="dxa"/>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 xml:space="preserve">выполнены </w:t>
            </w:r>
            <w:hyperlink w:anchor="P414" w:history="1">
              <w:r w:rsidRPr="00E24068">
                <w:rPr>
                  <w:rFonts w:ascii="Times New Roman" w:hAnsi="Times New Roman" w:cs="Times New Roman"/>
                </w:rPr>
                <w:t>требования 1</w:t>
              </w:r>
            </w:hyperlink>
            <w:r w:rsidRPr="00E24068">
              <w:rPr>
                <w:rFonts w:ascii="Times New Roman" w:hAnsi="Times New Roman" w:cs="Times New Roman"/>
              </w:rPr>
              <w:t xml:space="preserve">) - </w:t>
            </w:r>
            <w:hyperlink w:anchor="P416" w:history="1">
              <w:r w:rsidRPr="00E24068">
                <w:rPr>
                  <w:rFonts w:ascii="Times New Roman" w:hAnsi="Times New Roman" w:cs="Times New Roman"/>
                </w:rPr>
                <w:t>3</w:t>
              </w:r>
            </w:hyperlink>
            <w:r w:rsidRPr="00E24068">
              <w:rPr>
                <w:rFonts w:ascii="Times New Roman" w:hAnsi="Times New Roman" w:cs="Times New Roman"/>
              </w:rPr>
              <w:t>) настоящего пункта в полном объеме</w:t>
            </w:r>
          </w:p>
        </w:tc>
        <w:tc>
          <w:tcPr>
            <w:tcW w:w="993" w:type="dxa"/>
          </w:tcPr>
          <w:p w:rsidR="00E24068" w:rsidRPr="00E24068" w:rsidRDefault="00E24068" w:rsidP="00716C27">
            <w:pPr>
              <w:pStyle w:val="ConsPlusNormal"/>
              <w:jc w:val="center"/>
              <w:rPr>
                <w:rFonts w:ascii="Times New Roman" w:hAnsi="Times New Roman" w:cs="Times New Roman"/>
              </w:rPr>
            </w:pPr>
            <w:r w:rsidRPr="00E24068">
              <w:rPr>
                <w:rFonts w:ascii="Times New Roman" w:hAnsi="Times New Roman" w:cs="Times New Roman"/>
              </w:rPr>
              <w:t>3</w:t>
            </w:r>
          </w:p>
        </w:tc>
        <w:tc>
          <w:tcPr>
            <w:tcW w:w="1275" w:type="dxa"/>
          </w:tcPr>
          <w:p w:rsidR="00E24068" w:rsidRPr="00E24068" w:rsidRDefault="00E24068" w:rsidP="00716C27">
            <w:pPr>
              <w:pStyle w:val="ConsPlusNormal"/>
              <w:rPr>
                <w:rFonts w:ascii="Times New Roman" w:hAnsi="Times New Roman" w:cs="Times New Roman"/>
              </w:rPr>
            </w:pPr>
          </w:p>
        </w:tc>
        <w:tc>
          <w:tcPr>
            <w:tcW w:w="5055" w:type="dxa"/>
            <w:vMerge/>
          </w:tcPr>
          <w:p w:rsidR="00E24068" w:rsidRPr="00E24068" w:rsidRDefault="00E24068" w:rsidP="00716C27">
            <w:pPr>
              <w:rPr>
                <w:rFonts w:ascii="Times New Roman" w:hAnsi="Times New Roman" w:cs="Times New Roman"/>
              </w:rPr>
            </w:pPr>
          </w:p>
        </w:tc>
      </w:tr>
      <w:tr w:rsidR="00E24068" w:rsidRPr="00E24068" w:rsidTr="00716C27">
        <w:tc>
          <w:tcPr>
            <w:tcW w:w="629" w:type="dxa"/>
            <w:vMerge/>
          </w:tcPr>
          <w:p w:rsidR="00E24068" w:rsidRPr="00E24068" w:rsidRDefault="00E24068" w:rsidP="00716C27">
            <w:pPr>
              <w:rPr>
                <w:rFonts w:ascii="Times New Roman" w:hAnsi="Times New Roman" w:cs="Times New Roman"/>
              </w:rPr>
            </w:pPr>
          </w:p>
        </w:tc>
        <w:tc>
          <w:tcPr>
            <w:tcW w:w="4678" w:type="dxa"/>
            <w:vMerge/>
          </w:tcPr>
          <w:p w:rsidR="00E24068" w:rsidRPr="00E24068" w:rsidRDefault="00E24068" w:rsidP="00716C27">
            <w:pPr>
              <w:rPr>
                <w:rFonts w:ascii="Times New Roman" w:hAnsi="Times New Roman" w:cs="Times New Roman"/>
              </w:rPr>
            </w:pPr>
          </w:p>
        </w:tc>
        <w:tc>
          <w:tcPr>
            <w:tcW w:w="2552" w:type="dxa"/>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 xml:space="preserve">выполнены </w:t>
            </w:r>
            <w:hyperlink w:anchor="P414" w:history="1">
              <w:r w:rsidRPr="00E24068">
                <w:rPr>
                  <w:rFonts w:ascii="Times New Roman" w:hAnsi="Times New Roman" w:cs="Times New Roman"/>
                </w:rPr>
                <w:t>требования 1</w:t>
              </w:r>
            </w:hyperlink>
            <w:r w:rsidRPr="00E24068">
              <w:rPr>
                <w:rFonts w:ascii="Times New Roman" w:hAnsi="Times New Roman" w:cs="Times New Roman"/>
              </w:rPr>
              <w:t xml:space="preserve">) - </w:t>
            </w:r>
            <w:hyperlink w:anchor="P415" w:history="1">
              <w:r w:rsidRPr="00E24068">
                <w:rPr>
                  <w:rFonts w:ascii="Times New Roman" w:hAnsi="Times New Roman" w:cs="Times New Roman"/>
                </w:rPr>
                <w:t>2</w:t>
              </w:r>
            </w:hyperlink>
            <w:r w:rsidRPr="00E24068">
              <w:rPr>
                <w:rFonts w:ascii="Times New Roman" w:hAnsi="Times New Roman" w:cs="Times New Roman"/>
              </w:rPr>
              <w:t>) настоящего пункта в полном объеме</w:t>
            </w:r>
          </w:p>
        </w:tc>
        <w:tc>
          <w:tcPr>
            <w:tcW w:w="993" w:type="dxa"/>
          </w:tcPr>
          <w:p w:rsidR="00E24068" w:rsidRPr="00E24068" w:rsidRDefault="00E24068" w:rsidP="00716C27">
            <w:pPr>
              <w:pStyle w:val="ConsPlusNormal"/>
              <w:jc w:val="center"/>
              <w:rPr>
                <w:rFonts w:ascii="Times New Roman" w:hAnsi="Times New Roman" w:cs="Times New Roman"/>
              </w:rPr>
            </w:pPr>
            <w:r w:rsidRPr="00E24068">
              <w:rPr>
                <w:rFonts w:ascii="Times New Roman" w:hAnsi="Times New Roman" w:cs="Times New Roman"/>
              </w:rPr>
              <w:t>2</w:t>
            </w:r>
          </w:p>
        </w:tc>
        <w:tc>
          <w:tcPr>
            <w:tcW w:w="1275" w:type="dxa"/>
          </w:tcPr>
          <w:p w:rsidR="00E24068" w:rsidRPr="00E24068" w:rsidRDefault="00E24068" w:rsidP="00716C27">
            <w:pPr>
              <w:pStyle w:val="ConsPlusNormal"/>
              <w:rPr>
                <w:rFonts w:ascii="Times New Roman" w:hAnsi="Times New Roman" w:cs="Times New Roman"/>
              </w:rPr>
            </w:pPr>
          </w:p>
        </w:tc>
        <w:tc>
          <w:tcPr>
            <w:tcW w:w="5055" w:type="dxa"/>
            <w:vMerge/>
          </w:tcPr>
          <w:p w:rsidR="00E24068" w:rsidRPr="00E24068" w:rsidRDefault="00E24068" w:rsidP="00716C27">
            <w:pPr>
              <w:rPr>
                <w:rFonts w:ascii="Times New Roman" w:hAnsi="Times New Roman" w:cs="Times New Roman"/>
              </w:rPr>
            </w:pPr>
          </w:p>
        </w:tc>
      </w:tr>
      <w:tr w:rsidR="00E24068" w:rsidRPr="00E24068" w:rsidTr="00716C27">
        <w:tc>
          <w:tcPr>
            <w:tcW w:w="629" w:type="dxa"/>
            <w:vMerge/>
          </w:tcPr>
          <w:p w:rsidR="00E24068" w:rsidRPr="00E24068" w:rsidRDefault="00E24068" w:rsidP="00716C27">
            <w:pPr>
              <w:rPr>
                <w:rFonts w:ascii="Times New Roman" w:hAnsi="Times New Roman" w:cs="Times New Roman"/>
              </w:rPr>
            </w:pPr>
          </w:p>
        </w:tc>
        <w:tc>
          <w:tcPr>
            <w:tcW w:w="4678" w:type="dxa"/>
            <w:vMerge/>
          </w:tcPr>
          <w:p w:rsidR="00E24068" w:rsidRPr="00E24068" w:rsidRDefault="00E24068" w:rsidP="00716C27">
            <w:pPr>
              <w:rPr>
                <w:rFonts w:ascii="Times New Roman" w:hAnsi="Times New Roman" w:cs="Times New Roman"/>
              </w:rPr>
            </w:pPr>
          </w:p>
        </w:tc>
        <w:tc>
          <w:tcPr>
            <w:tcW w:w="2552" w:type="dxa"/>
          </w:tcPr>
          <w:p w:rsidR="00E24068" w:rsidRPr="00E24068" w:rsidRDefault="00E24068" w:rsidP="00716C27">
            <w:pPr>
              <w:pStyle w:val="ConsPlusNormal"/>
              <w:jc w:val="both"/>
              <w:rPr>
                <w:rFonts w:ascii="Times New Roman" w:hAnsi="Times New Roman" w:cs="Times New Roman"/>
              </w:rPr>
            </w:pPr>
            <w:hyperlink w:anchor="P414" w:history="1">
              <w:r w:rsidRPr="00E24068">
                <w:rPr>
                  <w:rFonts w:ascii="Times New Roman" w:hAnsi="Times New Roman" w:cs="Times New Roman"/>
                </w:rPr>
                <w:t>требования 1</w:t>
              </w:r>
            </w:hyperlink>
            <w:r w:rsidRPr="00E24068">
              <w:rPr>
                <w:rFonts w:ascii="Times New Roman" w:hAnsi="Times New Roman" w:cs="Times New Roman"/>
              </w:rPr>
              <w:t>) - 4) не выполнены</w:t>
            </w:r>
          </w:p>
        </w:tc>
        <w:tc>
          <w:tcPr>
            <w:tcW w:w="993" w:type="dxa"/>
          </w:tcPr>
          <w:p w:rsidR="00E24068" w:rsidRPr="00E24068" w:rsidRDefault="00E24068" w:rsidP="00716C27">
            <w:pPr>
              <w:pStyle w:val="ConsPlusNormal"/>
              <w:jc w:val="center"/>
              <w:rPr>
                <w:rFonts w:ascii="Times New Roman" w:hAnsi="Times New Roman" w:cs="Times New Roman"/>
              </w:rPr>
            </w:pPr>
            <w:r w:rsidRPr="00E24068">
              <w:rPr>
                <w:rFonts w:ascii="Times New Roman" w:hAnsi="Times New Roman" w:cs="Times New Roman"/>
              </w:rPr>
              <w:t>0</w:t>
            </w:r>
          </w:p>
        </w:tc>
        <w:tc>
          <w:tcPr>
            <w:tcW w:w="1275" w:type="dxa"/>
          </w:tcPr>
          <w:p w:rsidR="00E24068" w:rsidRPr="00E24068" w:rsidRDefault="00E24068" w:rsidP="00716C27">
            <w:pPr>
              <w:pStyle w:val="ConsPlusNormal"/>
              <w:rPr>
                <w:rFonts w:ascii="Times New Roman" w:hAnsi="Times New Roman" w:cs="Times New Roman"/>
              </w:rPr>
            </w:pPr>
          </w:p>
        </w:tc>
        <w:tc>
          <w:tcPr>
            <w:tcW w:w="5055" w:type="dxa"/>
            <w:vMerge/>
          </w:tcPr>
          <w:p w:rsidR="00E24068" w:rsidRPr="00E24068" w:rsidRDefault="00E24068" w:rsidP="00716C27">
            <w:pPr>
              <w:rPr>
                <w:rFonts w:ascii="Times New Roman" w:hAnsi="Times New Roman" w:cs="Times New Roman"/>
              </w:rPr>
            </w:pPr>
          </w:p>
        </w:tc>
      </w:tr>
      <w:tr w:rsidR="00E24068" w:rsidRPr="00E24068" w:rsidTr="00716C27">
        <w:tc>
          <w:tcPr>
            <w:tcW w:w="629" w:type="dxa"/>
            <w:vMerge w:val="restart"/>
          </w:tcPr>
          <w:p w:rsidR="00E24068" w:rsidRPr="00E24068" w:rsidRDefault="00E24068" w:rsidP="00716C27">
            <w:pPr>
              <w:pStyle w:val="ConsPlusNormal"/>
              <w:jc w:val="center"/>
              <w:rPr>
                <w:rFonts w:ascii="Times New Roman" w:hAnsi="Times New Roman" w:cs="Times New Roman"/>
              </w:rPr>
            </w:pPr>
            <w:bookmarkStart w:id="38" w:name="P449"/>
            <w:bookmarkEnd w:id="38"/>
            <w:r w:rsidRPr="00E24068">
              <w:rPr>
                <w:rFonts w:ascii="Times New Roman" w:hAnsi="Times New Roman" w:cs="Times New Roman"/>
              </w:rPr>
              <w:t>3.4</w:t>
            </w:r>
          </w:p>
        </w:tc>
        <w:tc>
          <w:tcPr>
            <w:tcW w:w="4678" w:type="dxa"/>
            <w:vMerge w:val="restart"/>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Осуществляется ли учет регистров (журналов) внутреннего финансового контроля в установленном главным администратором (администратором) средств районного бюджета порядке?</w:t>
            </w:r>
          </w:p>
        </w:tc>
        <w:tc>
          <w:tcPr>
            <w:tcW w:w="2552" w:type="dxa"/>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учет осуществляется согласно установленному порядку всеми подразделениями, ответственными за выполнение внутренних бюджетных процедур</w:t>
            </w:r>
          </w:p>
        </w:tc>
        <w:tc>
          <w:tcPr>
            <w:tcW w:w="993" w:type="dxa"/>
          </w:tcPr>
          <w:p w:rsidR="00E24068" w:rsidRPr="00E24068" w:rsidRDefault="00E24068" w:rsidP="00716C27">
            <w:pPr>
              <w:pStyle w:val="ConsPlusNormal"/>
              <w:jc w:val="center"/>
              <w:rPr>
                <w:rFonts w:ascii="Times New Roman" w:hAnsi="Times New Roman" w:cs="Times New Roman"/>
              </w:rPr>
            </w:pPr>
            <w:r w:rsidRPr="00E24068">
              <w:rPr>
                <w:rFonts w:ascii="Times New Roman" w:hAnsi="Times New Roman" w:cs="Times New Roman"/>
              </w:rPr>
              <w:t>3</w:t>
            </w:r>
          </w:p>
        </w:tc>
        <w:tc>
          <w:tcPr>
            <w:tcW w:w="1275" w:type="dxa"/>
          </w:tcPr>
          <w:p w:rsidR="00E24068" w:rsidRPr="00E24068" w:rsidRDefault="00E24068" w:rsidP="00716C27">
            <w:pPr>
              <w:pStyle w:val="ConsPlusNormal"/>
              <w:rPr>
                <w:rFonts w:ascii="Times New Roman" w:hAnsi="Times New Roman" w:cs="Times New Roman"/>
              </w:rPr>
            </w:pPr>
          </w:p>
        </w:tc>
        <w:tc>
          <w:tcPr>
            <w:tcW w:w="5055" w:type="dxa"/>
            <w:vMerge w:val="restart"/>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правовой документ главного администратора (администратора) средств районного бюджета, устанавливающий порядок учета регистров (журналов) внутреннего финансового контроля;</w:t>
            </w:r>
          </w:p>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регистры (журналы) внутреннего финансового контроля</w:t>
            </w:r>
          </w:p>
        </w:tc>
      </w:tr>
      <w:tr w:rsidR="00E24068" w:rsidRPr="00E24068" w:rsidTr="00716C27">
        <w:tc>
          <w:tcPr>
            <w:tcW w:w="629" w:type="dxa"/>
            <w:vMerge/>
          </w:tcPr>
          <w:p w:rsidR="00E24068" w:rsidRPr="00E24068" w:rsidRDefault="00E24068" w:rsidP="00716C27">
            <w:pPr>
              <w:rPr>
                <w:rFonts w:ascii="Times New Roman" w:hAnsi="Times New Roman" w:cs="Times New Roman"/>
              </w:rPr>
            </w:pPr>
          </w:p>
        </w:tc>
        <w:tc>
          <w:tcPr>
            <w:tcW w:w="4678" w:type="dxa"/>
            <w:vMerge/>
          </w:tcPr>
          <w:p w:rsidR="00E24068" w:rsidRPr="00E24068" w:rsidRDefault="00E24068" w:rsidP="00716C27">
            <w:pPr>
              <w:rPr>
                <w:rFonts w:ascii="Times New Roman" w:hAnsi="Times New Roman" w:cs="Times New Roman"/>
              </w:rPr>
            </w:pPr>
          </w:p>
        </w:tc>
        <w:tc>
          <w:tcPr>
            <w:tcW w:w="2552" w:type="dxa"/>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 xml:space="preserve">учет осуществляется, имеется не более двух </w:t>
            </w:r>
            <w:r w:rsidRPr="00E24068">
              <w:rPr>
                <w:rFonts w:ascii="Times New Roman" w:hAnsi="Times New Roman" w:cs="Times New Roman"/>
              </w:rPr>
              <w:lastRenderedPageBreak/>
              <w:t>случаев нарушения порядка ведения учета</w:t>
            </w:r>
          </w:p>
        </w:tc>
        <w:tc>
          <w:tcPr>
            <w:tcW w:w="993" w:type="dxa"/>
          </w:tcPr>
          <w:p w:rsidR="00E24068" w:rsidRPr="00E24068" w:rsidRDefault="00E24068" w:rsidP="00716C27">
            <w:pPr>
              <w:pStyle w:val="ConsPlusNormal"/>
              <w:jc w:val="center"/>
              <w:rPr>
                <w:rFonts w:ascii="Times New Roman" w:hAnsi="Times New Roman" w:cs="Times New Roman"/>
              </w:rPr>
            </w:pPr>
            <w:r w:rsidRPr="00E24068">
              <w:rPr>
                <w:rFonts w:ascii="Times New Roman" w:hAnsi="Times New Roman" w:cs="Times New Roman"/>
              </w:rPr>
              <w:lastRenderedPageBreak/>
              <w:t>2</w:t>
            </w:r>
          </w:p>
        </w:tc>
        <w:tc>
          <w:tcPr>
            <w:tcW w:w="1275" w:type="dxa"/>
          </w:tcPr>
          <w:p w:rsidR="00E24068" w:rsidRPr="00E24068" w:rsidRDefault="00E24068" w:rsidP="00716C27">
            <w:pPr>
              <w:pStyle w:val="ConsPlusNormal"/>
              <w:rPr>
                <w:rFonts w:ascii="Times New Roman" w:hAnsi="Times New Roman" w:cs="Times New Roman"/>
              </w:rPr>
            </w:pPr>
          </w:p>
        </w:tc>
        <w:tc>
          <w:tcPr>
            <w:tcW w:w="5055" w:type="dxa"/>
            <w:vMerge/>
          </w:tcPr>
          <w:p w:rsidR="00E24068" w:rsidRPr="00E24068" w:rsidRDefault="00E24068" w:rsidP="00716C27">
            <w:pPr>
              <w:rPr>
                <w:rFonts w:ascii="Times New Roman" w:hAnsi="Times New Roman" w:cs="Times New Roman"/>
              </w:rPr>
            </w:pPr>
          </w:p>
        </w:tc>
      </w:tr>
      <w:tr w:rsidR="00E24068" w:rsidRPr="00E24068" w:rsidTr="00716C27">
        <w:tc>
          <w:tcPr>
            <w:tcW w:w="629" w:type="dxa"/>
            <w:vMerge/>
          </w:tcPr>
          <w:p w:rsidR="00E24068" w:rsidRPr="00E24068" w:rsidRDefault="00E24068" w:rsidP="00716C27">
            <w:pPr>
              <w:rPr>
                <w:rFonts w:ascii="Times New Roman" w:hAnsi="Times New Roman" w:cs="Times New Roman"/>
              </w:rPr>
            </w:pPr>
          </w:p>
        </w:tc>
        <w:tc>
          <w:tcPr>
            <w:tcW w:w="4678" w:type="dxa"/>
            <w:vMerge/>
          </w:tcPr>
          <w:p w:rsidR="00E24068" w:rsidRPr="00E24068" w:rsidRDefault="00E24068" w:rsidP="00716C27">
            <w:pPr>
              <w:rPr>
                <w:rFonts w:ascii="Times New Roman" w:hAnsi="Times New Roman" w:cs="Times New Roman"/>
              </w:rPr>
            </w:pPr>
          </w:p>
        </w:tc>
        <w:tc>
          <w:tcPr>
            <w:tcW w:w="2552" w:type="dxa"/>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учет осуществляется, имеются множественные случаи нарушения порядка ведения учета</w:t>
            </w:r>
          </w:p>
        </w:tc>
        <w:tc>
          <w:tcPr>
            <w:tcW w:w="993" w:type="dxa"/>
          </w:tcPr>
          <w:p w:rsidR="00E24068" w:rsidRPr="00E24068" w:rsidRDefault="00E24068" w:rsidP="00716C27">
            <w:pPr>
              <w:pStyle w:val="ConsPlusNormal"/>
              <w:jc w:val="center"/>
              <w:rPr>
                <w:rFonts w:ascii="Times New Roman" w:hAnsi="Times New Roman" w:cs="Times New Roman"/>
              </w:rPr>
            </w:pPr>
            <w:r w:rsidRPr="00E24068">
              <w:rPr>
                <w:rFonts w:ascii="Times New Roman" w:hAnsi="Times New Roman" w:cs="Times New Roman"/>
              </w:rPr>
              <w:t>1</w:t>
            </w:r>
          </w:p>
        </w:tc>
        <w:tc>
          <w:tcPr>
            <w:tcW w:w="1275" w:type="dxa"/>
          </w:tcPr>
          <w:p w:rsidR="00E24068" w:rsidRPr="00E24068" w:rsidRDefault="00E24068" w:rsidP="00716C27">
            <w:pPr>
              <w:pStyle w:val="ConsPlusNormal"/>
              <w:rPr>
                <w:rFonts w:ascii="Times New Roman" w:hAnsi="Times New Roman" w:cs="Times New Roman"/>
              </w:rPr>
            </w:pPr>
          </w:p>
        </w:tc>
        <w:tc>
          <w:tcPr>
            <w:tcW w:w="5055" w:type="dxa"/>
            <w:vMerge/>
          </w:tcPr>
          <w:p w:rsidR="00E24068" w:rsidRPr="00E24068" w:rsidRDefault="00E24068" w:rsidP="00716C27">
            <w:pPr>
              <w:rPr>
                <w:rFonts w:ascii="Times New Roman" w:hAnsi="Times New Roman" w:cs="Times New Roman"/>
              </w:rPr>
            </w:pPr>
          </w:p>
        </w:tc>
      </w:tr>
      <w:tr w:rsidR="00E24068" w:rsidRPr="00E24068" w:rsidTr="00716C27">
        <w:tc>
          <w:tcPr>
            <w:tcW w:w="629" w:type="dxa"/>
            <w:vMerge/>
          </w:tcPr>
          <w:p w:rsidR="00E24068" w:rsidRPr="00E24068" w:rsidRDefault="00E24068" w:rsidP="00716C27">
            <w:pPr>
              <w:rPr>
                <w:rFonts w:ascii="Times New Roman" w:hAnsi="Times New Roman" w:cs="Times New Roman"/>
              </w:rPr>
            </w:pPr>
          </w:p>
        </w:tc>
        <w:tc>
          <w:tcPr>
            <w:tcW w:w="4678" w:type="dxa"/>
            <w:vMerge/>
          </w:tcPr>
          <w:p w:rsidR="00E24068" w:rsidRPr="00E24068" w:rsidRDefault="00E24068" w:rsidP="00716C27">
            <w:pPr>
              <w:rPr>
                <w:rFonts w:ascii="Times New Roman" w:hAnsi="Times New Roman" w:cs="Times New Roman"/>
              </w:rPr>
            </w:pPr>
          </w:p>
        </w:tc>
        <w:tc>
          <w:tcPr>
            <w:tcW w:w="2552" w:type="dxa"/>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учет не осуществляется</w:t>
            </w:r>
          </w:p>
        </w:tc>
        <w:tc>
          <w:tcPr>
            <w:tcW w:w="993" w:type="dxa"/>
          </w:tcPr>
          <w:p w:rsidR="00E24068" w:rsidRPr="00E24068" w:rsidRDefault="00E24068" w:rsidP="00716C27">
            <w:pPr>
              <w:pStyle w:val="ConsPlusNormal"/>
              <w:jc w:val="center"/>
              <w:rPr>
                <w:rFonts w:ascii="Times New Roman" w:hAnsi="Times New Roman" w:cs="Times New Roman"/>
              </w:rPr>
            </w:pPr>
            <w:r w:rsidRPr="00E24068">
              <w:rPr>
                <w:rFonts w:ascii="Times New Roman" w:hAnsi="Times New Roman" w:cs="Times New Roman"/>
              </w:rPr>
              <w:t>0</w:t>
            </w:r>
          </w:p>
        </w:tc>
        <w:tc>
          <w:tcPr>
            <w:tcW w:w="1275" w:type="dxa"/>
          </w:tcPr>
          <w:p w:rsidR="00E24068" w:rsidRPr="00E24068" w:rsidRDefault="00E24068" w:rsidP="00716C27">
            <w:pPr>
              <w:pStyle w:val="ConsPlusNormal"/>
              <w:rPr>
                <w:rFonts w:ascii="Times New Roman" w:hAnsi="Times New Roman" w:cs="Times New Roman"/>
              </w:rPr>
            </w:pPr>
          </w:p>
        </w:tc>
        <w:tc>
          <w:tcPr>
            <w:tcW w:w="5055" w:type="dxa"/>
            <w:vMerge/>
          </w:tcPr>
          <w:p w:rsidR="00E24068" w:rsidRPr="00E24068" w:rsidRDefault="00E24068" w:rsidP="00716C27">
            <w:pPr>
              <w:rPr>
                <w:rFonts w:ascii="Times New Roman" w:hAnsi="Times New Roman" w:cs="Times New Roman"/>
              </w:rPr>
            </w:pPr>
          </w:p>
        </w:tc>
      </w:tr>
      <w:tr w:rsidR="00E24068" w:rsidRPr="00E24068" w:rsidTr="00716C27">
        <w:tc>
          <w:tcPr>
            <w:tcW w:w="629" w:type="dxa"/>
            <w:vMerge w:val="restart"/>
          </w:tcPr>
          <w:p w:rsidR="00E24068" w:rsidRPr="00E24068" w:rsidRDefault="00E24068" w:rsidP="00716C27">
            <w:pPr>
              <w:pStyle w:val="ConsPlusNormal"/>
              <w:jc w:val="center"/>
              <w:rPr>
                <w:rFonts w:ascii="Times New Roman" w:hAnsi="Times New Roman" w:cs="Times New Roman"/>
              </w:rPr>
            </w:pPr>
            <w:bookmarkStart w:id="39" w:name="P465"/>
            <w:bookmarkEnd w:id="39"/>
            <w:r w:rsidRPr="00E24068">
              <w:rPr>
                <w:rFonts w:ascii="Times New Roman" w:hAnsi="Times New Roman" w:cs="Times New Roman"/>
              </w:rPr>
              <w:t>3.5</w:t>
            </w:r>
          </w:p>
        </w:tc>
        <w:tc>
          <w:tcPr>
            <w:tcW w:w="4678" w:type="dxa"/>
            <w:vMerge w:val="restart"/>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Осуществляется ли хранение регистров (журналов) внутреннего финансового контроля в установленном главным администратором (администратором) средств районного бюджета порядке?</w:t>
            </w:r>
          </w:p>
        </w:tc>
        <w:tc>
          <w:tcPr>
            <w:tcW w:w="2552" w:type="dxa"/>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хранение осуществляется согласно установленному порядку всеми подразделениями, ответственными за выполнение внутренних бюджетных процедур</w:t>
            </w:r>
          </w:p>
        </w:tc>
        <w:tc>
          <w:tcPr>
            <w:tcW w:w="993" w:type="dxa"/>
          </w:tcPr>
          <w:p w:rsidR="00E24068" w:rsidRPr="00E24068" w:rsidRDefault="00E24068" w:rsidP="00716C27">
            <w:pPr>
              <w:pStyle w:val="ConsPlusNormal"/>
              <w:jc w:val="center"/>
              <w:rPr>
                <w:rFonts w:ascii="Times New Roman" w:hAnsi="Times New Roman" w:cs="Times New Roman"/>
              </w:rPr>
            </w:pPr>
            <w:r w:rsidRPr="00E24068">
              <w:rPr>
                <w:rFonts w:ascii="Times New Roman" w:hAnsi="Times New Roman" w:cs="Times New Roman"/>
              </w:rPr>
              <w:t>3</w:t>
            </w:r>
          </w:p>
        </w:tc>
        <w:tc>
          <w:tcPr>
            <w:tcW w:w="1275" w:type="dxa"/>
          </w:tcPr>
          <w:p w:rsidR="00E24068" w:rsidRPr="00E24068" w:rsidRDefault="00E24068" w:rsidP="00716C27">
            <w:pPr>
              <w:pStyle w:val="ConsPlusNormal"/>
              <w:rPr>
                <w:rFonts w:ascii="Times New Roman" w:hAnsi="Times New Roman" w:cs="Times New Roman"/>
              </w:rPr>
            </w:pPr>
          </w:p>
        </w:tc>
        <w:tc>
          <w:tcPr>
            <w:tcW w:w="5055" w:type="dxa"/>
            <w:vMerge w:val="restart"/>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 xml:space="preserve">правовой документ главного администратора (администратора) средств районного бюджета, устанавливающий порядок хранения регистров (журналов) внутреннего финансового контроля; </w:t>
            </w:r>
          </w:p>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перечни документов с указанием сроков хранения</w:t>
            </w:r>
          </w:p>
        </w:tc>
      </w:tr>
      <w:tr w:rsidR="00E24068" w:rsidRPr="00E24068" w:rsidTr="00716C27">
        <w:tc>
          <w:tcPr>
            <w:tcW w:w="629" w:type="dxa"/>
            <w:vMerge/>
          </w:tcPr>
          <w:p w:rsidR="00E24068" w:rsidRPr="00E24068" w:rsidRDefault="00E24068" w:rsidP="00716C27">
            <w:pPr>
              <w:rPr>
                <w:rFonts w:ascii="Times New Roman" w:hAnsi="Times New Roman" w:cs="Times New Roman"/>
              </w:rPr>
            </w:pPr>
          </w:p>
        </w:tc>
        <w:tc>
          <w:tcPr>
            <w:tcW w:w="4678" w:type="dxa"/>
            <w:vMerge/>
          </w:tcPr>
          <w:p w:rsidR="00E24068" w:rsidRPr="00E24068" w:rsidRDefault="00E24068" w:rsidP="00716C27">
            <w:pPr>
              <w:rPr>
                <w:rFonts w:ascii="Times New Roman" w:hAnsi="Times New Roman" w:cs="Times New Roman"/>
              </w:rPr>
            </w:pPr>
          </w:p>
        </w:tc>
        <w:tc>
          <w:tcPr>
            <w:tcW w:w="2552" w:type="dxa"/>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хранение осуществляется, имеется не более двух случаев нарушения порядка хранений</w:t>
            </w:r>
          </w:p>
        </w:tc>
        <w:tc>
          <w:tcPr>
            <w:tcW w:w="993" w:type="dxa"/>
          </w:tcPr>
          <w:p w:rsidR="00E24068" w:rsidRPr="00E24068" w:rsidRDefault="00E24068" w:rsidP="00716C27">
            <w:pPr>
              <w:pStyle w:val="ConsPlusNormal"/>
              <w:jc w:val="center"/>
              <w:rPr>
                <w:rFonts w:ascii="Times New Roman" w:hAnsi="Times New Roman" w:cs="Times New Roman"/>
              </w:rPr>
            </w:pPr>
            <w:r w:rsidRPr="00E24068">
              <w:rPr>
                <w:rFonts w:ascii="Times New Roman" w:hAnsi="Times New Roman" w:cs="Times New Roman"/>
              </w:rPr>
              <w:t>2</w:t>
            </w:r>
          </w:p>
        </w:tc>
        <w:tc>
          <w:tcPr>
            <w:tcW w:w="1275" w:type="dxa"/>
          </w:tcPr>
          <w:p w:rsidR="00E24068" w:rsidRPr="00E24068" w:rsidRDefault="00E24068" w:rsidP="00716C27">
            <w:pPr>
              <w:pStyle w:val="ConsPlusNormal"/>
              <w:rPr>
                <w:rFonts w:ascii="Times New Roman" w:hAnsi="Times New Roman" w:cs="Times New Roman"/>
              </w:rPr>
            </w:pPr>
          </w:p>
        </w:tc>
        <w:tc>
          <w:tcPr>
            <w:tcW w:w="5055" w:type="dxa"/>
            <w:vMerge/>
          </w:tcPr>
          <w:p w:rsidR="00E24068" w:rsidRPr="00E24068" w:rsidRDefault="00E24068" w:rsidP="00716C27">
            <w:pPr>
              <w:rPr>
                <w:rFonts w:ascii="Times New Roman" w:hAnsi="Times New Roman" w:cs="Times New Roman"/>
              </w:rPr>
            </w:pPr>
          </w:p>
        </w:tc>
      </w:tr>
      <w:tr w:rsidR="00E24068" w:rsidRPr="00E24068" w:rsidTr="00716C27">
        <w:tc>
          <w:tcPr>
            <w:tcW w:w="629" w:type="dxa"/>
            <w:vMerge/>
          </w:tcPr>
          <w:p w:rsidR="00E24068" w:rsidRPr="00E24068" w:rsidRDefault="00E24068" w:rsidP="00716C27">
            <w:pPr>
              <w:rPr>
                <w:rFonts w:ascii="Times New Roman" w:hAnsi="Times New Roman" w:cs="Times New Roman"/>
              </w:rPr>
            </w:pPr>
          </w:p>
        </w:tc>
        <w:tc>
          <w:tcPr>
            <w:tcW w:w="4678" w:type="dxa"/>
            <w:vMerge/>
          </w:tcPr>
          <w:p w:rsidR="00E24068" w:rsidRPr="00E24068" w:rsidRDefault="00E24068" w:rsidP="00716C27">
            <w:pPr>
              <w:rPr>
                <w:rFonts w:ascii="Times New Roman" w:hAnsi="Times New Roman" w:cs="Times New Roman"/>
              </w:rPr>
            </w:pPr>
          </w:p>
        </w:tc>
        <w:tc>
          <w:tcPr>
            <w:tcW w:w="2552" w:type="dxa"/>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хранение осуществляется, имеются множественные случаи нарушения порядка хранения</w:t>
            </w:r>
          </w:p>
        </w:tc>
        <w:tc>
          <w:tcPr>
            <w:tcW w:w="993" w:type="dxa"/>
          </w:tcPr>
          <w:p w:rsidR="00E24068" w:rsidRPr="00E24068" w:rsidRDefault="00E24068" w:rsidP="00716C27">
            <w:pPr>
              <w:pStyle w:val="ConsPlusNormal"/>
              <w:jc w:val="center"/>
              <w:rPr>
                <w:rFonts w:ascii="Times New Roman" w:hAnsi="Times New Roman" w:cs="Times New Roman"/>
              </w:rPr>
            </w:pPr>
            <w:r w:rsidRPr="00E24068">
              <w:rPr>
                <w:rFonts w:ascii="Times New Roman" w:hAnsi="Times New Roman" w:cs="Times New Roman"/>
              </w:rPr>
              <w:t>1</w:t>
            </w:r>
          </w:p>
        </w:tc>
        <w:tc>
          <w:tcPr>
            <w:tcW w:w="1275" w:type="dxa"/>
          </w:tcPr>
          <w:p w:rsidR="00E24068" w:rsidRPr="00E24068" w:rsidRDefault="00E24068" w:rsidP="00716C27">
            <w:pPr>
              <w:pStyle w:val="ConsPlusNormal"/>
              <w:rPr>
                <w:rFonts w:ascii="Times New Roman" w:hAnsi="Times New Roman" w:cs="Times New Roman"/>
              </w:rPr>
            </w:pPr>
          </w:p>
        </w:tc>
        <w:tc>
          <w:tcPr>
            <w:tcW w:w="5055" w:type="dxa"/>
            <w:vMerge/>
          </w:tcPr>
          <w:p w:rsidR="00E24068" w:rsidRPr="00E24068" w:rsidRDefault="00E24068" w:rsidP="00716C27">
            <w:pPr>
              <w:rPr>
                <w:rFonts w:ascii="Times New Roman" w:hAnsi="Times New Roman" w:cs="Times New Roman"/>
              </w:rPr>
            </w:pPr>
          </w:p>
        </w:tc>
      </w:tr>
      <w:tr w:rsidR="00E24068" w:rsidRPr="00E24068" w:rsidTr="00716C27">
        <w:tc>
          <w:tcPr>
            <w:tcW w:w="629" w:type="dxa"/>
            <w:vMerge/>
          </w:tcPr>
          <w:p w:rsidR="00E24068" w:rsidRPr="00E24068" w:rsidRDefault="00E24068" w:rsidP="00716C27">
            <w:pPr>
              <w:rPr>
                <w:rFonts w:ascii="Times New Roman" w:hAnsi="Times New Roman" w:cs="Times New Roman"/>
              </w:rPr>
            </w:pPr>
          </w:p>
        </w:tc>
        <w:tc>
          <w:tcPr>
            <w:tcW w:w="4678" w:type="dxa"/>
            <w:vMerge/>
          </w:tcPr>
          <w:p w:rsidR="00E24068" w:rsidRPr="00E24068" w:rsidRDefault="00E24068" w:rsidP="00716C27">
            <w:pPr>
              <w:rPr>
                <w:rFonts w:ascii="Times New Roman" w:hAnsi="Times New Roman" w:cs="Times New Roman"/>
              </w:rPr>
            </w:pPr>
          </w:p>
        </w:tc>
        <w:tc>
          <w:tcPr>
            <w:tcW w:w="2552" w:type="dxa"/>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хранение не осуществляется</w:t>
            </w:r>
          </w:p>
        </w:tc>
        <w:tc>
          <w:tcPr>
            <w:tcW w:w="993" w:type="dxa"/>
          </w:tcPr>
          <w:p w:rsidR="00E24068" w:rsidRPr="00E24068" w:rsidRDefault="00E24068" w:rsidP="00716C27">
            <w:pPr>
              <w:pStyle w:val="ConsPlusNormal"/>
              <w:jc w:val="center"/>
              <w:rPr>
                <w:rFonts w:ascii="Times New Roman" w:hAnsi="Times New Roman" w:cs="Times New Roman"/>
              </w:rPr>
            </w:pPr>
            <w:r w:rsidRPr="00E24068">
              <w:rPr>
                <w:rFonts w:ascii="Times New Roman" w:hAnsi="Times New Roman" w:cs="Times New Roman"/>
              </w:rPr>
              <w:t>0</w:t>
            </w:r>
          </w:p>
        </w:tc>
        <w:tc>
          <w:tcPr>
            <w:tcW w:w="1275" w:type="dxa"/>
          </w:tcPr>
          <w:p w:rsidR="00E24068" w:rsidRPr="00E24068" w:rsidRDefault="00E24068" w:rsidP="00716C27">
            <w:pPr>
              <w:pStyle w:val="ConsPlusNormal"/>
              <w:rPr>
                <w:rFonts w:ascii="Times New Roman" w:hAnsi="Times New Roman" w:cs="Times New Roman"/>
              </w:rPr>
            </w:pPr>
          </w:p>
        </w:tc>
        <w:tc>
          <w:tcPr>
            <w:tcW w:w="5055" w:type="dxa"/>
            <w:vMerge/>
          </w:tcPr>
          <w:p w:rsidR="00E24068" w:rsidRPr="00E24068" w:rsidRDefault="00E24068" w:rsidP="00716C27">
            <w:pPr>
              <w:rPr>
                <w:rFonts w:ascii="Times New Roman" w:hAnsi="Times New Roman" w:cs="Times New Roman"/>
              </w:rPr>
            </w:pPr>
          </w:p>
        </w:tc>
      </w:tr>
      <w:tr w:rsidR="00E24068" w:rsidRPr="00E24068" w:rsidTr="00716C27">
        <w:tc>
          <w:tcPr>
            <w:tcW w:w="629" w:type="dxa"/>
            <w:vMerge w:val="restart"/>
          </w:tcPr>
          <w:p w:rsidR="00E24068" w:rsidRPr="00E24068" w:rsidRDefault="00E24068" w:rsidP="00716C27">
            <w:pPr>
              <w:pStyle w:val="ConsPlusNormal"/>
              <w:jc w:val="center"/>
              <w:rPr>
                <w:rFonts w:ascii="Times New Roman" w:hAnsi="Times New Roman" w:cs="Times New Roman"/>
              </w:rPr>
            </w:pPr>
            <w:bookmarkStart w:id="40" w:name="P480"/>
            <w:bookmarkEnd w:id="40"/>
            <w:r w:rsidRPr="00E24068">
              <w:rPr>
                <w:rFonts w:ascii="Times New Roman" w:hAnsi="Times New Roman" w:cs="Times New Roman"/>
              </w:rPr>
              <w:lastRenderedPageBreak/>
              <w:t>3.6</w:t>
            </w:r>
          </w:p>
        </w:tc>
        <w:tc>
          <w:tcPr>
            <w:tcW w:w="4678" w:type="dxa"/>
            <w:vMerge w:val="restart"/>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Приняты ли по итогам рассмотрения результатов внутреннего финансового контроля решения с указанием сроков их выполнения?</w:t>
            </w:r>
          </w:p>
        </w:tc>
        <w:tc>
          <w:tcPr>
            <w:tcW w:w="2552" w:type="dxa"/>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приняты соответствующие решения с указанием сроков выполнения</w:t>
            </w:r>
          </w:p>
        </w:tc>
        <w:tc>
          <w:tcPr>
            <w:tcW w:w="993" w:type="dxa"/>
          </w:tcPr>
          <w:p w:rsidR="00E24068" w:rsidRPr="00E24068" w:rsidRDefault="00E24068" w:rsidP="00716C27">
            <w:pPr>
              <w:pStyle w:val="ConsPlusNormal"/>
              <w:jc w:val="center"/>
              <w:rPr>
                <w:rFonts w:ascii="Times New Roman" w:hAnsi="Times New Roman" w:cs="Times New Roman"/>
              </w:rPr>
            </w:pPr>
            <w:r w:rsidRPr="00E24068">
              <w:rPr>
                <w:rFonts w:ascii="Times New Roman" w:hAnsi="Times New Roman" w:cs="Times New Roman"/>
              </w:rPr>
              <w:t>3</w:t>
            </w:r>
          </w:p>
        </w:tc>
        <w:tc>
          <w:tcPr>
            <w:tcW w:w="1275" w:type="dxa"/>
          </w:tcPr>
          <w:p w:rsidR="00E24068" w:rsidRPr="00E24068" w:rsidRDefault="00E24068" w:rsidP="00716C27">
            <w:pPr>
              <w:pStyle w:val="ConsPlusNormal"/>
              <w:rPr>
                <w:rFonts w:ascii="Times New Roman" w:hAnsi="Times New Roman" w:cs="Times New Roman"/>
              </w:rPr>
            </w:pPr>
          </w:p>
        </w:tc>
        <w:tc>
          <w:tcPr>
            <w:tcW w:w="5055" w:type="dxa"/>
            <w:vMerge w:val="restart"/>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правовой документ главного администратора (администратора) средств районного бюджета, содержащий решения, принятые по итогам рассмотрения результатов внутреннего финансового контроля;</w:t>
            </w:r>
          </w:p>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отчеты о результатах внутреннего финансового контроля</w:t>
            </w:r>
          </w:p>
        </w:tc>
      </w:tr>
      <w:tr w:rsidR="00E24068" w:rsidRPr="00E24068" w:rsidTr="00716C27">
        <w:tc>
          <w:tcPr>
            <w:tcW w:w="629" w:type="dxa"/>
            <w:vMerge/>
          </w:tcPr>
          <w:p w:rsidR="00E24068" w:rsidRPr="00E24068" w:rsidRDefault="00E24068" w:rsidP="00716C27">
            <w:pPr>
              <w:rPr>
                <w:rFonts w:ascii="Times New Roman" w:hAnsi="Times New Roman" w:cs="Times New Roman"/>
              </w:rPr>
            </w:pPr>
          </w:p>
        </w:tc>
        <w:tc>
          <w:tcPr>
            <w:tcW w:w="4678" w:type="dxa"/>
            <w:vMerge/>
          </w:tcPr>
          <w:p w:rsidR="00E24068" w:rsidRPr="00E24068" w:rsidRDefault="00E24068" w:rsidP="00716C27">
            <w:pPr>
              <w:rPr>
                <w:rFonts w:ascii="Times New Roman" w:hAnsi="Times New Roman" w:cs="Times New Roman"/>
              </w:rPr>
            </w:pPr>
          </w:p>
        </w:tc>
        <w:tc>
          <w:tcPr>
            <w:tcW w:w="2552" w:type="dxa"/>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приняты соответствующие решения без указания сроков выполнения</w:t>
            </w:r>
          </w:p>
        </w:tc>
        <w:tc>
          <w:tcPr>
            <w:tcW w:w="993" w:type="dxa"/>
          </w:tcPr>
          <w:p w:rsidR="00E24068" w:rsidRPr="00E24068" w:rsidRDefault="00E24068" w:rsidP="00716C27">
            <w:pPr>
              <w:pStyle w:val="ConsPlusNormal"/>
              <w:jc w:val="center"/>
              <w:rPr>
                <w:rFonts w:ascii="Times New Roman" w:hAnsi="Times New Roman" w:cs="Times New Roman"/>
              </w:rPr>
            </w:pPr>
            <w:r w:rsidRPr="00E24068">
              <w:rPr>
                <w:rFonts w:ascii="Times New Roman" w:hAnsi="Times New Roman" w:cs="Times New Roman"/>
              </w:rPr>
              <w:t>1</w:t>
            </w:r>
          </w:p>
        </w:tc>
        <w:tc>
          <w:tcPr>
            <w:tcW w:w="1275" w:type="dxa"/>
          </w:tcPr>
          <w:p w:rsidR="00E24068" w:rsidRPr="00E24068" w:rsidRDefault="00E24068" w:rsidP="00716C27">
            <w:pPr>
              <w:pStyle w:val="ConsPlusNormal"/>
              <w:rPr>
                <w:rFonts w:ascii="Times New Roman" w:hAnsi="Times New Roman" w:cs="Times New Roman"/>
              </w:rPr>
            </w:pPr>
          </w:p>
        </w:tc>
        <w:tc>
          <w:tcPr>
            <w:tcW w:w="5055" w:type="dxa"/>
            <w:vMerge/>
          </w:tcPr>
          <w:p w:rsidR="00E24068" w:rsidRPr="00E24068" w:rsidRDefault="00E24068" w:rsidP="00716C27">
            <w:pPr>
              <w:rPr>
                <w:rFonts w:ascii="Times New Roman" w:hAnsi="Times New Roman" w:cs="Times New Roman"/>
              </w:rPr>
            </w:pPr>
          </w:p>
        </w:tc>
      </w:tr>
      <w:tr w:rsidR="00E24068" w:rsidRPr="00E24068" w:rsidTr="00716C27">
        <w:tc>
          <w:tcPr>
            <w:tcW w:w="629" w:type="dxa"/>
            <w:vMerge/>
          </w:tcPr>
          <w:p w:rsidR="00E24068" w:rsidRPr="00E24068" w:rsidRDefault="00E24068" w:rsidP="00716C27">
            <w:pPr>
              <w:rPr>
                <w:rFonts w:ascii="Times New Roman" w:hAnsi="Times New Roman" w:cs="Times New Roman"/>
              </w:rPr>
            </w:pPr>
          </w:p>
        </w:tc>
        <w:tc>
          <w:tcPr>
            <w:tcW w:w="4678" w:type="dxa"/>
            <w:vMerge/>
          </w:tcPr>
          <w:p w:rsidR="00E24068" w:rsidRPr="00E24068" w:rsidRDefault="00E24068" w:rsidP="00716C27">
            <w:pPr>
              <w:rPr>
                <w:rFonts w:ascii="Times New Roman" w:hAnsi="Times New Roman" w:cs="Times New Roman"/>
              </w:rPr>
            </w:pPr>
          </w:p>
        </w:tc>
        <w:tc>
          <w:tcPr>
            <w:tcW w:w="2552" w:type="dxa"/>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решения не принята</w:t>
            </w:r>
          </w:p>
        </w:tc>
        <w:tc>
          <w:tcPr>
            <w:tcW w:w="993" w:type="dxa"/>
          </w:tcPr>
          <w:p w:rsidR="00E24068" w:rsidRPr="00E24068" w:rsidRDefault="00E24068" w:rsidP="00716C27">
            <w:pPr>
              <w:pStyle w:val="ConsPlusNormal"/>
              <w:jc w:val="center"/>
              <w:rPr>
                <w:rFonts w:ascii="Times New Roman" w:hAnsi="Times New Roman" w:cs="Times New Roman"/>
              </w:rPr>
            </w:pPr>
            <w:r w:rsidRPr="00E24068">
              <w:rPr>
                <w:rFonts w:ascii="Times New Roman" w:hAnsi="Times New Roman" w:cs="Times New Roman"/>
              </w:rPr>
              <w:t>0</w:t>
            </w:r>
          </w:p>
        </w:tc>
        <w:tc>
          <w:tcPr>
            <w:tcW w:w="1275" w:type="dxa"/>
          </w:tcPr>
          <w:p w:rsidR="00E24068" w:rsidRPr="00E24068" w:rsidRDefault="00E24068" w:rsidP="00716C27">
            <w:pPr>
              <w:pStyle w:val="ConsPlusNormal"/>
              <w:rPr>
                <w:rFonts w:ascii="Times New Roman" w:hAnsi="Times New Roman" w:cs="Times New Roman"/>
              </w:rPr>
            </w:pPr>
          </w:p>
        </w:tc>
        <w:tc>
          <w:tcPr>
            <w:tcW w:w="5055" w:type="dxa"/>
            <w:vMerge/>
          </w:tcPr>
          <w:p w:rsidR="00E24068" w:rsidRPr="00E24068" w:rsidRDefault="00E24068" w:rsidP="00716C27">
            <w:pPr>
              <w:rPr>
                <w:rFonts w:ascii="Times New Roman" w:hAnsi="Times New Roman" w:cs="Times New Roman"/>
              </w:rPr>
            </w:pPr>
          </w:p>
        </w:tc>
      </w:tr>
      <w:tr w:rsidR="00E24068" w:rsidRPr="00E24068" w:rsidTr="00716C27">
        <w:tc>
          <w:tcPr>
            <w:tcW w:w="629" w:type="dxa"/>
            <w:vMerge w:val="restart"/>
          </w:tcPr>
          <w:p w:rsidR="00E24068" w:rsidRPr="00E24068" w:rsidRDefault="00E24068" w:rsidP="00716C27">
            <w:pPr>
              <w:pStyle w:val="ConsPlusNormal"/>
              <w:jc w:val="center"/>
              <w:rPr>
                <w:rFonts w:ascii="Times New Roman" w:hAnsi="Times New Roman" w:cs="Times New Roman"/>
              </w:rPr>
            </w:pPr>
            <w:bookmarkStart w:id="41" w:name="P493"/>
            <w:bookmarkEnd w:id="41"/>
            <w:r w:rsidRPr="00E24068">
              <w:rPr>
                <w:rFonts w:ascii="Times New Roman" w:hAnsi="Times New Roman" w:cs="Times New Roman"/>
              </w:rPr>
              <w:t>3.7</w:t>
            </w:r>
          </w:p>
        </w:tc>
        <w:tc>
          <w:tcPr>
            <w:tcW w:w="4678" w:type="dxa"/>
            <w:vMerge w:val="restart"/>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Учтена ли при принятии решений по итогам рассмотрения результатов внутреннего финансового контроля следующая информация:</w:t>
            </w:r>
          </w:p>
          <w:p w:rsidR="00E24068" w:rsidRPr="00E24068" w:rsidRDefault="00E24068" w:rsidP="00716C27">
            <w:pPr>
              <w:pStyle w:val="ConsPlusNormal"/>
              <w:jc w:val="both"/>
              <w:rPr>
                <w:rFonts w:ascii="Times New Roman" w:hAnsi="Times New Roman" w:cs="Times New Roman"/>
              </w:rPr>
            </w:pPr>
            <w:bookmarkStart w:id="42" w:name="P495"/>
            <w:bookmarkEnd w:id="42"/>
            <w:r w:rsidRPr="00E24068">
              <w:rPr>
                <w:rFonts w:ascii="Times New Roman" w:hAnsi="Times New Roman" w:cs="Times New Roman"/>
              </w:rPr>
              <w:t>1) информация, указанная в актах, заключениях, представлениях и предписаниях органов муниципального финансового контроля;</w:t>
            </w:r>
          </w:p>
          <w:p w:rsidR="00E24068" w:rsidRPr="00E24068" w:rsidRDefault="00E24068" w:rsidP="00716C27">
            <w:pPr>
              <w:pStyle w:val="ConsPlusNormal"/>
              <w:jc w:val="both"/>
              <w:rPr>
                <w:rFonts w:ascii="Times New Roman" w:hAnsi="Times New Roman" w:cs="Times New Roman"/>
              </w:rPr>
            </w:pPr>
            <w:bookmarkStart w:id="43" w:name="P496"/>
            <w:bookmarkEnd w:id="43"/>
            <w:r w:rsidRPr="00E24068">
              <w:rPr>
                <w:rFonts w:ascii="Times New Roman" w:hAnsi="Times New Roman" w:cs="Times New Roman"/>
              </w:rPr>
              <w:t>2) информация, указанная в отчетах внутреннего финансового аудита?</w:t>
            </w:r>
          </w:p>
        </w:tc>
        <w:tc>
          <w:tcPr>
            <w:tcW w:w="2552" w:type="dxa"/>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 xml:space="preserve">учтена </w:t>
            </w:r>
            <w:hyperlink w:anchor="P495" w:history="1">
              <w:r w:rsidRPr="00E24068">
                <w:rPr>
                  <w:rFonts w:ascii="Times New Roman" w:hAnsi="Times New Roman" w:cs="Times New Roman"/>
                </w:rPr>
                <w:t>информация 1)</w:t>
              </w:r>
            </w:hyperlink>
            <w:r w:rsidRPr="00E24068">
              <w:rPr>
                <w:rFonts w:ascii="Times New Roman" w:hAnsi="Times New Roman" w:cs="Times New Roman"/>
              </w:rPr>
              <w:t xml:space="preserve"> - </w:t>
            </w:r>
            <w:hyperlink w:anchor="P496" w:history="1">
              <w:r w:rsidRPr="00E24068">
                <w:rPr>
                  <w:rFonts w:ascii="Times New Roman" w:hAnsi="Times New Roman" w:cs="Times New Roman"/>
                </w:rPr>
                <w:t>2)</w:t>
              </w:r>
            </w:hyperlink>
          </w:p>
        </w:tc>
        <w:tc>
          <w:tcPr>
            <w:tcW w:w="993" w:type="dxa"/>
          </w:tcPr>
          <w:p w:rsidR="00E24068" w:rsidRPr="00E24068" w:rsidRDefault="00E24068" w:rsidP="00716C27">
            <w:pPr>
              <w:pStyle w:val="ConsPlusNormal"/>
              <w:jc w:val="center"/>
              <w:rPr>
                <w:rFonts w:ascii="Times New Roman" w:hAnsi="Times New Roman" w:cs="Times New Roman"/>
              </w:rPr>
            </w:pPr>
            <w:r w:rsidRPr="00E24068">
              <w:rPr>
                <w:rFonts w:ascii="Times New Roman" w:hAnsi="Times New Roman" w:cs="Times New Roman"/>
              </w:rPr>
              <w:t>2</w:t>
            </w:r>
          </w:p>
        </w:tc>
        <w:tc>
          <w:tcPr>
            <w:tcW w:w="1275" w:type="dxa"/>
          </w:tcPr>
          <w:p w:rsidR="00E24068" w:rsidRPr="00E24068" w:rsidRDefault="00E24068" w:rsidP="00716C27">
            <w:pPr>
              <w:pStyle w:val="ConsPlusNormal"/>
              <w:rPr>
                <w:rFonts w:ascii="Times New Roman" w:hAnsi="Times New Roman" w:cs="Times New Roman"/>
              </w:rPr>
            </w:pPr>
          </w:p>
        </w:tc>
        <w:tc>
          <w:tcPr>
            <w:tcW w:w="5055" w:type="dxa"/>
            <w:vMerge w:val="restart"/>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правовой документ главного администратора (администратора) средств районного бюджета, содержащий решения, принятые по итогам рассмотрения результатов внутреннего финансового контроля;</w:t>
            </w:r>
          </w:p>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акты, заключения, представления и предписания органов муниципального финансового контроля; Отчеты внутреннего финансового аудита</w:t>
            </w:r>
          </w:p>
        </w:tc>
      </w:tr>
      <w:tr w:rsidR="00E24068" w:rsidRPr="00E24068" w:rsidTr="00716C27">
        <w:tc>
          <w:tcPr>
            <w:tcW w:w="629" w:type="dxa"/>
            <w:vMerge/>
          </w:tcPr>
          <w:p w:rsidR="00E24068" w:rsidRPr="00E24068" w:rsidRDefault="00E24068" w:rsidP="00716C27">
            <w:pPr>
              <w:rPr>
                <w:rFonts w:ascii="Times New Roman" w:hAnsi="Times New Roman" w:cs="Times New Roman"/>
              </w:rPr>
            </w:pPr>
          </w:p>
        </w:tc>
        <w:tc>
          <w:tcPr>
            <w:tcW w:w="4678" w:type="dxa"/>
            <w:vMerge/>
          </w:tcPr>
          <w:p w:rsidR="00E24068" w:rsidRPr="00E24068" w:rsidRDefault="00E24068" w:rsidP="00716C27">
            <w:pPr>
              <w:rPr>
                <w:rFonts w:ascii="Times New Roman" w:hAnsi="Times New Roman" w:cs="Times New Roman"/>
              </w:rPr>
            </w:pPr>
          </w:p>
        </w:tc>
        <w:tc>
          <w:tcPr>
            <w:tcW w:w="2552" w:type="dxa"/>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 xml:space="preserve">учтена </w:t>
            </w:r>
            <w:hyperlink w:anchor="P495" w:history="1">
              <w:r w:rsidRPr="00E24068">
                <w:rPr>
                  <w:rFonts w:ascii="Times New Roman" w:hAnsi="Times New Roman" w:cs="Times New Roman"/>
                </w:rPr>
                <w:t>информация 1)</w:t>
              </w:r>
            </w:hyperlink>
            <w:r w:rsidRPr="00E24068">
              <w:rPr>
                <w:rFonts w:ascii="Times New Roman" w:hAnsi="Times New Roman" w:cs="Times New Roman"/>
              </w:rPr>
              <w:t xml:space="preserve"> или </w:t>
            </w:r>
            <w:hyperlink w:anchor="P496" w:history="1">
              <w:r w:rsidRPr="00E24068">
                <w:rPr>
                  <w:rFonts w:ascii="Times New Roman" w:hAnsi="Times New Roman" w:cs="Times New Roman"/>
                </w:rPr>
                <w:t>2)</w:t>
              </w:r>
            </w:hyperlink>
          </w:p>
        </w:tc>
        <w:tc>
          <w:tcPr>
            <w:tcW w:w="993" w:type="dxa"/>
          </w:tcPr>
          <w:p w:rsidR="00E24068" w:rsidRPr="00E24068" w:rsidRDefault="00E24068" w:rsidP="00716C27">
            <w:pPr>
              <w:pStyle w:val="ConsPlusNormal"/>
              <w:jc w:val="center"/>
              <w:rPr>
                <w:rFonts w:ascii="Times New Roman" w:hAnsi="Times New Roman" w:cs="Times New Roman"/>
              </w:rPr>
            </w:pPr>
            <w:r w:rsidRPr="00E24068">
              <w:rPr>
                <w:rFonts w:ascii="Times New Roman" w:hAnsi="Times New Roman" w:cs="Times New Roman"/>
              </w:rPr>
              <w:t>1</w:t>
            </w:r>
          </w:p>
        </w:tc>
        <w:tc>
          <w:tcPr>
            <w:tcW w:w="1275" w:type="dxa"/>
          </w:tcPr>
          <w:p w:rsidR="00E24068" w:rsidRPr="00E24068" w:rsidRDefault="00E24068" w:rsidP="00716C27">
            <w:pPr>
              <w:pStyle w:val="ConsPlusNormal"/>
              <w:rPr>
                <w:rFonts w:ascii="Times New Roman" w:hAnsi="Times New Roman" w:cs="Times New Roman"/>
              </w:rPr>
            </w:pPr>
          </w:p>
        </w:tc>
        <w:tc>
          <w:tcPr>
            <w:tcW w:w="5055" w:type="dxa"/>
            <w:vMerge/>
          </w:tcPr>
          <w:p w:rsidR="00E24068" w:rsidRPr="00E24068" w:rsidRDefault="00E24068" w:rsidP="00716C27">
            <w:pPr>
              <w:rPr>
                <w:rFonts w:ascii="Times New Roman" w:hAnsi="Times New Roman" w:cs="Times New Roman"/>
              </w:rPr>
            </w:pPr>
          </w:p>
        </w:tc>
      </w:tr>
      <w:tr w:rsidR="00E24068" w:rsidRPr="00E24068" w:rsidTr="00716C27">
        <w:tc>
          <w:tcPr>
            <w:tcW w:w="629" w:type="dxa"/>
            <w:vMerge/>
          </w:tcPr>
          <w:p w:rsidR="00E24068" w:rsidRPr="00E24068" w:rsidRDefault="00E24068" w:rsidP="00716C27">
            <w:pPr>
              <w:rPr>
                <w:rFonts w:ascii="Times New Roman" w:hAnsi="Times New Roman" w:cs="Times New Roman"/>
              </w:rPr>
            </w:pPr>
          </w:p>
        </w:tc>
        <w:tc>
          <w:tcPr>
            <w:tcW w:w="4678" w:type="dxa"/>
            <w:vMerge/>
          </w:tcPr>
          <w:p w:rsidR="00E24068" w:rsidRPr="00E24068" w:rsidRDefault="00E24068" w:rsidP="00716C27">
            <w:pPr>
              <w:rPr>
                <w:rFonts w:ascii="Times New Roman" w:hAnsi="Times New Roman" w:cs="Times New Roman"/>
              </w:rPr>
            </w:pPr>
          </w:p>
        </w:tc>
        <w:tc>
          <w:tcPr>
            <w:tcW w:w="2552" w:type="dxa"/>
          </w:tcPr>
          <w:p w:rsidR="00E24068" w:rsidRPr="00E24068" w:rsidRDefault="00E24068" w:rsidP="00716C27">
            <w:pPr>
              <w:pStyle w:val="ConsPlusNormal"/>
              <w:jc w:val="both"/>
              <w:rPr>
                <w:rFonts w:ascii="Times New Roman" w:hAnsi="Times New Roman" w:cs="Times New Roman"/>
              </w:rPr>
            </w:pPr>
            <w:hyperlink w:anchor="P495" w:history="1">
              <w:r w:rsidRPr="00E24068">
                <w:rPr>
                  <w:rFonts w:ascii="Times New Roman" w:hAnsi="Times New Roman" w:cs="Times New Roman"/>
                </w:rPr>
                <w:t>информация 1)</w:t>
              </w:r>
            </w:hyperlink>
            <w:r w:rsidRPr="00E24068">
              <w:rPr>
                <w:rFonts w:ascii="Times New Roman" w:hAnsi="Times New Roman" w:cs="Times New Roman"/>
              </w:rPr>
              <w:t xml:space="preserve"> - </w:t>
            </w:r>
            <w:hyperlink w:anchor="P496" w:history="1">
              <w:r w:rsidRPr="00E24068">
                <w:rPr>
                  <w:rFonts w:ascii="Times New Roman" w:hAnsi="Times New Roman" w:cs="Times New Roman"/>
                </w:rPr>
                <w:t>2)</w:t>
              </w:r>
            </w:hyperlink>
            <w:r w:rsidRPr="00E24068">
              <w:rPr>
                <w:rFonts w:ascii="Times New Roman" w:hAnsi="Times New Roman" w:cs="Times New Roman"/>
              </w:rPr>
              <w:t xml:space="preserve"> не учтена</w:t>
            </w:r>
          </w:p>
        </w:tc>
        <w:tc>
          <w:tcPr>
            <w:tcW w:w="993" w:type="dxa"/>
          </w:tcPr>
          <w:p w:rsidR="00E24068" w:rsidRPr="00E24068" w:rsidRDefault="00E24068" w:rsidP="00716C27">
            <w:pPr>
              <w:pStyle w:val="ConsPlusNormal"/>
              <w:jc w:val="center"/>
              <w:rPr>
                <w:rFonts w:ascii="Times New Roman" w:hAnsi="Times New Roman" w:cs="Times New Roman"/>
              </w:rPr>
            </w:pPr>
            <w:r w:rsidRPr="00E24068">
              <w:rPr>
                <w:rFonts w:ascii="Times New Roman" w:hAnsi="Times New Roman" w:cs="Times New Roman"/>
              </w:rPr>
              <w:t>0</w:t>
            </w:r>
          </w:p>
        </w:tc>
        <w:tc>
          <w:tcPr>
            <w:tcW w:w="1275" w:type="dxa"/>
          </w:tcPr>
          <w:p w:rsidR="00E24068" w:rsidRPr="00E24068" w:rsidRDefault="00E24068" w:rsidP="00716C27">
            <w:pPr>
              <w:pStyle w:val="ConsPlusNormal"/>
              <w:rPr>
                <w:rFonts w:ascii="Times New Roman" w:hAnsi="Times New Roman" w:cs="Times New Roman"/>
              </w:rPr>
            </w:pPr>
          </w:p>
        </w:tc>
        <w:tc>
          <w:tcPr>
            <w:tcW w:w="5055" w:type="dxa"/>
            <w:vMerge/>
          </w:tcPr>
          <w:p w:rsidR="00E24068" w:rsidRPr="00E24068" w:rsidRDefault="00E24068" w:rsidP="00716C27">
            <w:pPr>
              <w:rPr>
                <w:rFonts w:ascii="Times New Roman" w:hAnsi="Times New Roman" w:cs="Times New Roman"/>
              </w:rPr>
            </w:pPr>
          </w:p>
        </w:tc>
      </w:tr>
      <w:tr w:rsidR="00E24068" w:rsidRPr="00E24068" w:rsidTr="00716C27">
        <w:tc>
          <w:tcPr>
            <w:tcW w:w="629" w:type="dxa"/>
            <w:vMerge w:val="restart"/>
          </w:tcPr>
          <w:p w:rsidR="00E24068" w:rsidRPr="00E24068" w:rsidRDefault="00E24068" w:rsidP="00716C27">
            <w:pPr>
              <w:pStyle w:val="ConsPlusNormal"/>
              <w:jc w:val="center"/>
              <w:rPr>
                <w:rFonts w:ascii="Times New Roman" w:hAnsi="Times New Roman" w:cs="Times New Roman"/>
              </w:rPr>
            </w:pPr>
            <w:bookmarkStart w:id="44" w:name="P508"/>
            <w:bookmarkEnd w:id="44"/>
            <w:r w:rsidRPr="00E24068">
              <w:rPr>
                <w:rFonts w:ascii="Times New Roman" w:hAnsi="Times New Roman" w:cs="Times New Roman"/>
              </w:rPr>
              <w:t>3.8</w:t>
            </w:r>
          </w:p>
        </w:tc>
        <w:tc>
          <w:tcPr>
            <w:tcW w:w="4678" w:type="dxa"/>
            <w:vMerge w:val="restart"/>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Соблюдаются ли уполномоченными подразделениями главного администратора (администратора) средств районного бюджета следующие требования в отношении отчетности о результатах внутреннего финансового контроля:</w:t>
            </w:r>
          </w:p>
          <w:p w:rsidR="00E24068" w:rsidRPr="00E24068" w:rsidRDefault="00E24068" w:rsidP="00716C27">
            <w:pPr>
              <w:pStyle w:val="ConsPlusNormal"/>
              <w:ind w:left="283"/>
              <w:rPr>
                <w:rFonts w:ascii="Times New Roman" w:hAnsi="Times New Roman" w:cs="Times New Roman"/>
              </w:rPr>
            </w:pPr>
            <w:bookmarkStart w:id="45" w:name="P510"/>
            <w:bookmarkEnd w:id="45"/>
            <w:r w:rsidRPr="00E24068">
              <w:rPr>
                <w:rFonts w:ascii="Times New Roman" w:hAnsi="Times New Roman" w:cs="Times New Roman"/>
              </w:rPr>
              <w:t>1) периодичность представления;</w:t>
            </w:r>
          </w:p>
          <w:p w:rsidR="00E24068" w:rsidRPr="00E24068" w:rsidRDefault="00E24068" w:rsidP="00716C27">
            <w:pPr>
              <w:pStyle w:val="ConsPlusNormal"/>
              <w:ind w:left="283"/>
              <w:rPr>
                <w:rFonts w:ascii="Times New Roman" w:hAnsi="Times New Roman" w:cs="Times New Roman"/>
              </w:rPr>
            </w:pPr>
            <w:bookmarkStart w:id="46" w:name="P511"/>
            <w:bookmarkEnd w:id="46"/>
            <w:r w:rsidRPr="00E24068">
              <w:rPr>
                <w:rFonts w:ascii="Times New Roman" w:hAnsi="Times New Roman" w:cs="Times New Roman"/>
              </w:rPr>
              <w:t>2) своевременность представления?</w:t>
            </w:r>
          </w:p>
        </w:tc>
        <w:tc>
          <w:tcPr>
            <w:tcW w:w="2552" w:type="dxa"/>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требования настоящего пункта выполнены всеми уполномоченными подразделениями</w:t>
            </w:r>
          </w:p>
        </w:tc>
        <w:tc>
          <w:tcPr>
            <w:tcW w:w="993" w:type="dxa"/>
          </w:tcPr>
          <w:p w:rsidR="00E24068" w:rsidRPr="00E24068" w:rsidRDefault="00E24068" w:rsidP="00716C27">
            <w:pPr>
              <w:pStyle w:val="ConsPlusNormal"/>
              <w:jc w:val="center"/>
              <w:rPr>
                <w:rFonts w:ascii="Times New Roman" w:hAnsi="Times New Roman" w:cs="Times New Roman"/>
              </w:rPr>
            </w:pPr>
            <w:r w:rsidRPr="00E24068">
              <w:rPr>
                <w:rFonts w:ascii="Times New Roman" w:hAnsi="Times New Roman" w:cs="Times New Roman"/>
              </w:rPr>
              <w:t>4</w:t>
            </w:r>
          </w:p>
        </w:tc>
        <w:tc>
          <w:tcPr>
            <w:tcW w:w="1275" w:type="dxa"/>
          </w:tcPr>
          <w:p w:rsidR="00E24068" w:rsidRPr="00E24068" w:rsidRDefault="00E24068" w:rsidP="00716C27">
            <w:pPr>
              <w:pStyle w:val="ConsPlusNormal"/>
              <w:rPr>
                <w:rFonts w:ascii="Times New Roman" w:hAnsi="Times New Roman" w:cs="Times New Roman"/>
              </w:rPr>
            </w:pPr>
          </w:p>
        </w:tc>
        <w:tc>
          <w:tcPr>
            <w:tcW w:w="5055" w:type="dxa"/>
            <w:vMerge w:val="restart"/>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отчетность подразделений главного администратора (администратора) средств районного бюджета о результатах внутреннего финансового контроля;</w:t>
            </w:r>
          </w:p>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правовой документ главного администратора (администратора) средств районного бюджета, устанавливающий порядок составления отчетности о результатах внутреннего финансового контроля</w:t>
            </w:r>
          </w:p>
        </w:tc>
      </w:tr>
      <w:tr w:rsidR="00E24068" w:rsidRPr="00E24068" w:rsidTr="00716C27">
        <w:tc>
          <w:tcPr>
            <w:tcW w:w="629" w:type="dxa"/>
            <w:vMerge/>
          </w:tcPr>
          <w:p w:rsidR="00E24068" w:rsidRPr="00E24068" w:rsidRDefault="00E24068" w:rsidP="00716C27">
            <w:pPr>
              <w:rPr>
                <w:rFonts w:ascii="Times New Roman" w:hAnsi="Times New Roman" w:cs="Times New Roman"/>
              </w:rPr>
            </w:pPr>
          </w:p>
        </w:tc>
        <w:tc>
          <w:tcPr>
            <w:tcW w:w="4678" w:type="dxa"/>
            <w:vMerge/>
          </w:tcPr>
          <w:p w:rsidR="00E24068" w:rsidRPr="00E24068" w:rsidRDefault="00E24068" w:rsidP="00716C27">
            <w:pPr>
              <w:rPr>
                <w:rFonts w:ascii="Times New Roman" w:hAnsi="Times New Roman" w:cs="Times New Roman"/>
              </w:rPr>
            </w:pPr>
          </w:p>
        </w:tc>
        <w:tc>
          <w:tcPr>
            <w:tcW w:w="2552" w:type="dxa"/>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 xml:space="preserve">имеются единичные случаи нарушения </w:t>
            </w:r>
            <w:hyperlink w:anchor="P510" w:history="1">
              <w:r w:rsidRPr="00E24068">
                <w:rPr>
                  <w:rFonts w:ascii="Times New Roman" w:hAnsi="Times New Roman" w:cs="Times New Roman"/>
                </w:rPr>
                <w:t>требований 1)</w:t>
              </w:r>
            </w:hyperlink>
            <w:r w:rsidRPr="00E24068">
              <w:rPr>
                <w:rFonts w:ascii="Times New Roman" w:hAnsi="Times New Roman" w:cs="Times New Roman"/>
              </w:rPr>
              <w:t xml:space="preserve"> или </w:t>
            </w:r>
            <w:hyperlink w:anchor="P511" w:history="1">
              <w:r w:rsidRPr="00E24068">
                <w:rPr>
                  <w:rFonts w:ascii="Times New Roman" w:hAnsi="Times New Roman" w:cs="Times New Roman"/>
                </w:rPr>
                <w:t>2)</w:t>
              </w:r>
            </w:hyperlink>
          </w:p>
        </w:tc>
        <w:tc>
          <w:tcPr>
            <w:tcW w:w="993" w:type="dxa"/>
          </w:tcPr>
          <w:p w:rsidR="00E24068" w:rsidRPr="00E24068" w:rsidRDefault="00E24068" w:rsidP="00716C27">
            <w:pPr>
              <w:pStyle w:val="ConsPlusNormal"/>
              <w:jc w:val="center"/>
              <w:rPr>
                <w:rFonts w:ascii="Times New Roman" w:hAnsi="Times New Roman" w:cs="Times New Roman"/>
              </w:rPr>
            </w:pPr>
            <w:r w:rsidRPr="00E24068">
              <w:rPr>
                <w:rFonts w:ascii="Times New Roman" w:hAnsi="Times New Roman" w:cs="Times New Roman"/>
              </w:rPr>
              <w:t>2</w:t>
            </w:r>
          </w:p>
        </w:tc>
        <w:tc>
          <w:tcPr>
            <w:tcW w:w="1275" w:type="dxa"/>
          </w:tcPr>
          <w:p w:rsidR="00E24068" w:rsidRPr="00E24068" w:rsidRDefault="00E24068" w:rsidP="00716C27">
            <w:pPr>
              <w:pStyle w:val="ConsPlusNormal"/>
              <w:rPr>
                <w:rFonts w:ascii="Times New Roman" w:hAnsi="Times New Roman" w:cs="Times New Roman"/>
              </w:rPr>
            </w:pPr>
          </w:p>
        </w:tc>
        <w:tc>
          <w:tcPr>
            <w:tcW w:w="5055" w:type="dxa"/>
            <w:vMerge/>
          </w:tcPr>
          <w:p w:rsidR="00E24068" w:rsidRPr="00E24068" w:rsidRDefault="00E24068" w:rsidP="00716C27">
            <w:pPr>
              <w:rPr>
                <w:rFonts w:ascii="Times New Roman" w:hAnsi="Times New Roman" w:cs="Times New Roman"/>
              </w:rPr>
            </w:pPr>
          </w:p>
        </w:tc>
      </w:tr>
      <w:tr w:rsidR="00E24068" w:rsidRPr="00E24068" w:rsidTr="00716C27">
        <w:tc>
          <w:tcPr>
            <w:tcW w:w="629" w:type="dxa"/>
            <w:vMerge/>
          </w:tcPr>
          <w:p w:rsidR="00E24068" w:rsidRPr="00E24068" w:rsidRDefault="00E24068" w:rsidP="00716C27">
            <w:pPr>
              <w:rPr>
                <w:rFonts w:ascii="Times New Roman" w:hAnsi="Times New Roman" w:cs="Times New Roman"/>
              </w:rPr>
            </w:pPr>
          </w:p>
        </w:tc>
        <w:tc>
          <w:tcPr>
            <w:tcW w:w="4678" w:type="dxa"/>
            <w:vMerge/>
          </w:tcPr>
          <w:p w:rsidR="00E24068" w:rsidRPr="00E24068" w:rsidRDefault="00E24068" w:rsidP="00716C27">
            <w:pPr>
              <w:rPr>
                <w:rFonts w:ascii="Times New Roman" w:hAnsi="Times New Roman" w:cs="Times New Roman"/>
              </w:rPr>
            </w:pPr>
          </w:p>
        </w:tc>
        <w:tc>
          <w:tcPr>
            <w:tcW w:w="2552" w:type="dxa"/>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 xml:space="preserve">имеются множественные случаи нарушения </w:t>
            </w:r>
            <w:hyperlink w:anchor="P510" w:history="1">
              <w:r w:rsidRPr="00E24068">
                <w:rPr>
                  <w:rFonts w:ascii="Times New Roman" w:hAnsi="Times New Roman" w:cs="Times New Roman"/>
                </w:rPr>
                <w:t>требований 1)</w:t>
              </w:r>
            </w:hyperlink>
            <w:r w:rsidRPr="00E24068">
              <w:rPr>
                <w:rFonts w:ascii="Times New Roman" w:hAnsi="Times New Roman" w:cs="Times New Roman"/>
              </w:rPr>
              <w:t xml:space="preserve"> и (или) </w:t>
            </w:r>
            <w:hyperlink w:anchor="P511" w:history="1">
              <w:r w:rsidRPr="00E24068">
                <w:rPr>
                  <w:rFonts w:ascii="Times New Roman" w:hAnsi="Times New Roman" w:cs="Times New Roman"/>
                </w:rPr>
                <w:t>2)</w:t>
              </w:r>
            </w:hyperlink>
          </w:p>
        </w:tc>
        <w:tc>
          <w:tcPr>
            <w:tcW w:w="993" w:type="dxa"/>
          </w:tcPr>
          <w:p w:rsidR="00E24068" w:rsidRPr="00E24068" w:rsidRDefault="00E24068" w:rsidP="00716C27">
            <w:pPr>
              <w:pStyle w:val="ConsPlusNormal"/>
              <w:jc w:val="center"/>
              <w:rPr>
                <w:rFonts w:ascii="Times New Roman" w:hAnsi="Times New Roman" w:cs="Times New Roman"/>
              </w:rPr>
            </w:pPr>
            <w:r w:rsidRPr="00E24068">
              <w:rPr>
                <w:rFonts w:ascii="Times New Roman" w:hAnsi="Times New Roman" w:cs="Times New Roman"/>
              </w:rPr>
              <w:t>1</w:t>
            </w:r>
          </w:p>
        </w:tc>
        <w:tc>
          <w:tcPr>
            <w:tcW w:w="1275" w:type="dxa"/>
          </w:tcPr>
          <w:p w:rsidR="00E24068" w:rsidRPr="00E24068" w:rsidRDefault="00E24068" w:rsidP="00716C27">
            <w:pPr>
              <w:pStyle w:val="ConsPlusNormal"/>
              <w:rPr>
                <w:rFonts w:ascii="Times New Roman" w:hAnsi="Times New Roman" w:cs="Times New Roman"/>
              </w:rPr>
            </w:pPr>
          </w:p>
        </w:tc>
        <w:tc>
          <w:tcPr>
            <w:tcW w:w="5055" w:type="dxa"/>
            <w:vMerge/>
          </w:tcPr>
          <w:p w:rsidR="00E24068" w:rsidRPr="00E24068" w:rsidRDefault="00E24068" w:rsidP="00716C27">
            <w:pPr>
              <w:rPr>
                <w:rFonts w:ascii="Times New Roman" w:hAnsi="Times New Roman" w:cs="Times New Roman"/>
              </w:rPr>
            </w:pPr>
          </w:p>
        </w:tc>
      </w:tr>
      <w:tr w:rsidR="00E24068" w:rsidRPr="00E24068" w:rsidTr="00716C27">
        <w:tc>
          <w:tcPr>
            <w:tcW w:w="629" w:type="dxa"/>
            <w:vMerge/>
          </w:tcPr>
          <w:p w:rsidR="00E24068" w:rsidRPr="00E24068" w:rsidRDefault="00E24068" w:rsidP="00716C27">
            <w:pPr>
              <w:rPr>
                <w:rFonts w:ascii="Times New Roman" w:hAnsi="Times New Roman" w:cs="Times New Roman"/>
              </w:rPr>
            </w:pPr>
          </w:p>
        </w:tc>
        <w:tc>
          <w:tcPr>
            <w:tcW w:w="4678" w:type="dxa"/>
            <w:vMerge/>
          </w:tcPr>
          <w:p w:rsidR="00E24068" w:rsidRPr="00E24068" w:rsidRDefault="00E24068" w:rsidP="00716C27">
            <w:pPr>
              <w:rPr>
                <w:rFonts w:ascii="Times New Roman" w:hAnsi="Times New Roman" w:cs="Times New Roman"/>
              </w:rPr>
            </w:pPr>
          </w:p>
        </w:tc>
        <w:tc>
          <w:tcPr>
            <w:tcW w:w="2552" w:type="dxa"/>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 xml:space="preserve">требования настоящего </w:t>
            </w:r>
            <w:r w:rsidRPr="00E24068">
              <w:rPr>
                <w:rFonts w:ascii="Times New Roman" w:hAnsi="Times New Roman" w:cs="Times New Roman"/>
              </w:rPr>
              <w:lastRenderedPageBreak/>
              <w:t>пункта не выполняются</w:t>
            </w:r>
          </w:p>
        </w:tc>
        <w:tc>
          <w:tcPr>
            <w:tcW w:w="993" w:type="dxa"/>
          </w:tcPr>
          <w:p w:rsidR="00E24068" w:rsidRPr="00E24068" w:rsidRDefault="00E24068" w:rsidP="00716C27">
            <w:pPr>
              <w:pStyle w:val="ConsPlusNormal"/>
              <w:jc w:val="center"/>
              <w:rPr>
                <w:rFonts w:ascii="Times New Roman" w:hAnsi="Times New Roman" w:cs="Times New Roman"/>
              </w:rPr>
            </w:pPr>
            <w:r w:rsidRPr="00E24068">
              <w:rPr>
                <w:rFonts w:ascii="Times New Roman" w:hAnsi="Times New Roman" w:cs="Times New Roman"/>
              </w:rPr>
              <w:lastRenderedPageBreak/>
              <w:t>0</w:t>
            </w:r>
          </w:p>
        </w:tc>
        <w:tc>
          <w:tcPr>
            <w:tcW w:w="1275" w:type="dxa"/>
          </w:tcPr>
          <w:p w:rsidR="00E24068" w:rsidRPr="00E24068" w:rsidRDefault="00E24068" w:rsidP="00716C27">
            <w:pPr>
              <w:pStyle w:val="ConsPlusNormal"/>
              <w:rPr>
                <w:rFonts w:ascii="Times New Roman" w:hAnsi="Times New Roman" w:cs="Times New Roman"/>
              </w:rPr>
            </w:pPr>
          </w:p>
        </w:tc>
        <w:tc>
          <w:tcPr>
            <w:tcW w:w="5055" w:type="dxa"/>
            <w:vMerge/>
          </w:tcPr>
          <w:p w:rsidR="00E24068" w:rsidRPr="00E24068" w:rsidRDefault="00E24068" w:rsidP="00716C27">
            <w:pPr>
              <w:rPr>
                <w:rFonts w:ascii="Times New Roman" w:hAnsi="Times New Roman" w:cs="Times New Roman"/>
              </w:rPr>
            </w:pPr>
          </w:p>
        </w:tc>
      </w:tr>
      <w:tr w:rsidR="00E24068" w:rsidRPr="00E24068" w:rsidTr="00716C27">
        <w:tc>
          <w:tcPr>
            <w:tcW w:w="629" w:type="dxa"/>
            <w:vMerge w:val="restart"/>
          </w:tcPr>
          <w:p w:rsidR="00E24068" w:rsidRPr="00E24068" w:rsidRDefault="00E24068" w:rsidP="00716C27">
            <w:pPr>
              <w:pStyle w:val="ConsPlusNormal"/>
              <w:jc w:val="center"/>
              <w:rPr>
                <w:rFonts w:ascii="Times New Roman" w:hAnsi="Times New Roman" w:cs="Times New Roman"/>
              </w:rPr>
            </w:pPr>
            <w:bookmarkStart w:id="47" w:name="P526"/>
            <w:bookmarkEnd w:id="47"/>
            <w:r w:rsidRPr="00E24068">
              <w:rPr>
                <w:rFonts w:ascii="Times New Roman" w:hAnsi="Times New Roman" w:cs="Times New Roman"/>
              </w:rPr>
              <w:lastRenderedPageBreak/>
              <w:t>3.9</w:t>
            </w:r>
          </w:p>
        </w:tc>
        <w:tc>
          <w:tcPr>
            <w:tcW w:w="4678" w:type="dxa"/>
            <w:vMerge w:val="restart"/>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Имеются ли случаи необеспечения функциональной независимости при осуществлении внутреннего финансового аудита структурных подразделений и (или) уполномоченных должностных лиц, работников главного администратора (администратора) средств районного бюджета, наделенных полномочиями по осуществлению внутреннего финансового аудита?</w:t>
            </w:r>
          </w:p>
        </w:tc>
        <w:tc>
          <w:tcPr>
            <w:tcW w:w="2552" w:type="dxa"/>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случаи необеспечения функциональной независимости отсутствуют</w:t>
            </w:r>
          </w:p>
        </w:tc>
        <w:tc>
          <w:tcPr>
            <w:tcW w:w="993" w:type="dxa"/>
          </w:tcPr>
          <w:p w:rsidR="00E24068" w:rsidRPr="00E24068" w:rsidRDefault="00E24068" w:rsidP="00716C27">
            <w:pPr>
              <w:pStyle w:val="ConsPlusNormal"/>
              <w:jc w:val="center"/>
              <w:rPr>
                <w:rFonts w:ascii="Times New Roman" w:hAnsi="Times New Roman" w:cs="Times New Roman"/>
              </w:rPr>
            </w:pPr>
            <w:r w:rsidRPr="00E24068">
              <w:rPr>
                <w:rFonts w:ascii="Times New Roman" w:hAnsi="Times New Roman" w:cs="Times New Roman"/>
              </w:rPr>
              <w:t>4</w:t>
            </w:r>
          </w:p>
        </w:tc>
        <w:tc>
          <w:tcPr>
            <w:tcW w:w="1275" w:type="dxa"/>
          </w:tcPr>
          <w:p w:rsidR="00E24068" w:rsidRPr="00E24068" w:rsidRDefault="00E24068" w:rsidP="00716C27">
            <w:pPr>
              <w:pStyle w:val="ConsPlusNormal"/>
              <w:rPr>
                <w:rFonts w:ascii="Times New Roman" w:hAnsi="Times New Roman" w:cs="Times New Roman"/>
              </w:rPr>
            </w:pPr>
          </w:p>
        </w:tc>
        <w:tc>
          <w:tcPr>
            <w:tcW w:w="5055" w:type="dxa"/>
            <w:vMerge w:val="restart"/>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правовой акт главного администратора (администратора) средств районного бюджета, утверждающий структуру главного администратора (администратора) средств районного бюджета;</w:t>
            </w:r>
          </w:p>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правовой документ субъекта внутреннего финансового аудита, устанавливающий формирование аудиторской группы</w:t>
            </w:r>
          </w:p>
        </w:tc>
      </w:tr>
      <w:tr w:rsidR="00E24068" w:rsidRPr="00E24068" w:rsidTr="00716C27">
        <w:tc>
          <w:tcPr>
            <w:tcW w:w="629" w:type="dxa"/>
            <w:vMerge/>
          </w:tcPr>
          <w:p w:rsidR="00E24068" w:rsidRPr="00E24068" w:rsidRDefault="00E24068" w:rsidP="00716C27">
            <w:pPr>
              <w:rPr>
                <w:rFonts w:ascii="Times New Roman" w:hAnsi="Times New Roman" w:cs="Times New Roman"/>
              </w:rPr>
            </w:pPr>
          </w:p>
        </w:tc>
        <w:tc>
          <w:tcPr>
            <w:tcW w:w="4678" w:type="dxa"/>
            <w:vMerge/>
          </w:tcPr>
          <w:p w:rsidR="00E24068" w:rsidRPr="00E24068" w:rsidRDefault="00E24068" w:rsidP="00716C27">
            <w:pPr>
              <w:rPr>
                <w:rFonts w:ascii="Times New Roman" w:hAnsi="Times New Roman" w:cs="Times New Roman"/>
              </w:rPr>
            </w:pPr>
          </w:p>
        </w:tc>
        <w:tc>
          <w:tcPr>
            <w:tcW w:w="2552" w:type="dxa"/>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имеется единичный случай необеспечения функциональной независимости</w:t>
            </w:r>
          </w:p>
        </w:tc>
        <w:tc>
          <w:tcPr>
            <w:tcW w:w="993" w:type="dxa"/>
          </w:tcPr>
          <w:p w:rsidR="00E24068" w:rsidRPr="00E24068" w:rsidRDefault="00E24068" w:rsidP="00716C27">
            <w:pPr>
              <w:pStyle w:val="ConsPlusNormal"/>
              <w:jc w:val="center"/>
              <w:rPr>
                <w:rFonts w:ascii="Times New Roman" w:hAnsi="Times New Roman" w:cs="Times New Roman"/>
              </w:rPr>
            </w:pPr>
            <w:r w:rsidRPr="00E24068">
              <w:rPr>
                <w:rFonts w:ascii="Times New Roman" w:hAnsi="Times New Roman" w:cs="Times New Roman"/>
              </w:rPr>
              <w:t>2</w:t>
            </w:r>
          </w:p>
        </w:tc>
        <w:tc>
          <w:tcPr>
            <w:tcW w:w="1275" w:type="dxa"/>
          </w:tcPr>
          <w:p w:rsidR="00E24068" w:rsidRPr="00E24068" w:rsidRDefault="00E24068" w:rsidP="00716C27">
            <w:pPr>
              <w:pStyle w:val="ConsPlusNormal"/>
              <w:rPr>
                <w:rFonts w:ascii="Times New Roman" w:hAnsi="Times New Roman" w:cs="Times New Roman"/>
              </w:rPr>
            </w:pPr>
          </w:p>
        </w:tc>
        <w:tc>
          <w:tcPr>
            <w:tcW w:w="5055" w:type="dxa"/>
            <w:vMerge/>
          </w:tcPr>
          <w:p w:rsidR="00E24068" w:rsidRPr="00E24068" w:rsidRDefault="00E24068" w:rsidP="00716C27">
            <w:pPr>
              <w:rPr>
                <w:rFonts w:ascii="Times New Roman" w:hAnsi="Times New Roman" w:cs="Times New Roman"/>
              </w:rPr>
            </w:pPr>
          </w:p>
        </w:tc>
      </w:tr>
      <w:tr w:rsidR="00E24068" w:rsidRPr="00E24068" w:rsidTr="00716C27">
        <w:tc>
          <w:tcPr>
            <w:tcW w:w="629" w:type="dxa"/>
            <w:vMerge/>
          </w:tcPr>
          <w:p w:rsidR="00E24068" w:rsidRPr="00E24068" w:rsidRDefault="00E24068" w:rsidP="00716C27">
            <w:pPr>
              <w:rPr>
                <w:rFonts w:ascii="Times New Roman" w:hAnsi="Times New Roman" w:cs="Times New Roman"/>
              </w:rPr>
            </w:pPr>
          </w:p>
        </w:tc>
        <w:tc>
          <w:tcPr>
            <w:tcW w:w="4678" w:type="dxa"/>
            <w:vMerge/>
          </w:tcPr>
          <w:p w:rsidR="00E24068" w:rsidRPr="00E24068" w:rsidRDefault="00E24068" w:rsidP="00716C27">
            <w:pPr>
              <w:rPr>
                <w:rFonts w:ascii="Times New Roman" w:hAnsi="Times New Roman" w:cs="Times New Roman"/>
              </w:rPr>
            </w:pPr>
          </w:p>
        </w:tc>
        <w:tc>
          <w:tcPr>
            <w:tcW w:w="2552" w:type="dxa"/>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имеется не более трех случаев необеспечения функциональной независимости</w:t>
            </w:r>
          </w:p>
        </w:tc>
        <w:tc>
          <w:tcPr>
            <w:tcW w:w="993" w:type="dxa"/>
          </w:tcPr>
          <w:p w:rsidR="00E24068" w:rsidRPr="00E24068" w:rsidRDefault="00E24068" w:rsidP="00716C27">
            <w:pPr>
              <w:pStyle w:val="ConsPlusNormal"/>
              <w:jc w:val="center"/>
              <w:rPr>
                <w:rFonts w:ascii="Times New Roman" w:hAnsi="Times New Roman" w:cs="Times New Roman"/>
              </w:rPr>
            </w:pPr>
            <w:r w:rsidRPr="00E24068">
              <w:rPr>
                <w:rFonts w:ascii="Times New Roman" w:hAnsi="Times New Roman" w:cs="Times New Roman"/>
              </w:rPr>
              <w:t>1</w:t>
            </w:r>
          </w:p>
        </w:tc>
        <w:tc>
          <w:tcPr>
            <w:tcW w:w="1275" w:type="dxa"/>
          </w:tcPr>
          <w:p w:rsidR="00E24068" w:rsidRPr="00E24068" w:rsidRDefault="00E24068" w:rsidP="00716C27">
            <w:pPr>
              <w:pStyle w:val="ConsPlusNormal"/>
              <w:rPr>
                <w:rFonts w:ascii="Times New Roman" w:hAnsi="Times New Roman" w:cs="Times New Roman"/>
              </w:rPr>
            </w:pPr>
          </w:p>
        </w:tc>
        <w:tc>
          <w:tcPr>
            <w:tcW w:w="5055" w:type="dxa"/>
            <w:vMerge/>
          </w:tcPr>
          <w:p w:rsidR="00E24068" w:rsidRPr="00E24068" w:rsidRDefault="00E24068" w:rsidP="00716C27">
            <w:pPr>
              <w:rPr>
                <w:rFonts w:ascii="Times New Roman" w:hAnsi="Times New Roman" w:cs="Times New Roman"/>
              </w:rPr>
            </w:pPr>
          </w:p>
        </w:tc>
      </w:tr>
      <w:tr w:rsidR="00E24068" w:rsidRPr="00E24068" w:rsidTr="00716C27">
        <w:tc>
          <w:tcPr>
            <w:tcW w:w="629" w:type="dxa"/>
            <w:vMerge/>
          </w:tcPr>
          <w:p w:rsidR="00E24068" w:rsidRPr="00E24068" w:rsidRDefault="00E24068" w:rsidP="00716C27">
            <w:pPr>
              <w:rPr>
                <w:rFonts w:ascii="Times New Roman" w:hAnsi="Times New Roman" w:cs="Times New Roman"/>
              </w:rPr>
            </w:pPr>
          </w:p>
        </w:tc>
        <w:tc>
          <w:tcPr>
            <w:tcW w:w="4678" w:type="dxa"/>
            <w:vMerge/>
          </w:tcPr>
          <w:p w:rsidR="00E24068" w:rsidRPr="00E24068" w:rsidRDefault="00E24068" w:rsidP="00716C27">
            <w:pPr>
              <w:rPr>
                <w:rFonts w:ascii="Times New Roman" w:hAnsi="Times New Roman" w:cs="Times New Roman"/>
              </w:rPr>
            </w:pPr>
          </w:p>
        </w:tc>
        <w:tc>
          <w:tcPr>
            <w:tcW w:w="2552" w:type="dxa"/>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имеются множественные случаи необеспечения функциональной независимости</w:t>
            </w:r>
          </w:p>
        </w:tc>
        <w:tc>
          <w:tcPr>
            <w:tcW w:w="993" w:type="dxa"/>
          </w:tcPr>
          <w:p w:rsidR="00E24068" w:rsidRPr="00E24068" w:rsidRDefault="00E24068" w:rsidP="00716C27">
            <w:pPr>
              <w:pStyle w:val="ConsPlusNormal"/>
              <w:jc w:val="center"/>
              <w:rPr>
                <w:rFonts w:ascii="Times New Roman" w:hAnsi="Times New Roman" w:cs="Times New Roman"/>
              </w:rPr>
            </w:pPr>
            <w:r w:rsidRPr="00E24068">
              <w:rPr>
                <w:rFonts w:ascii="Times New Roman" w:hAnsi="Times New Roman" w:cs="Times New Roman"/>
              </w:rPr>
              <w:t>0</w:t>
            </w:r>
          </w:p>
        </w:tc>
        <w:tc>
          <w:tcPr>
            <w:tcW w:w="1275" w:type="dxa"/>
          </w:tcPr>
          <w:p w:rsidR="00E24068" w:rsidRPr="00E24068" w:rsidRDefault="00E24068" w:rsidP="00716C27">
            <w:pPr>
              <w:pStyle w:val="ConsPlusNormal"/>
              <w:rPr>
                <w:rFonts w:ascii="Times New Roman" w:hAnsi="Times New Roman" w:cs="Times New Roman"/>
              </w:rPr>
            </w:pPr>
          </w:p>
        </w:tc>
        <w:tc>
          <w:tcPr>
            <w:tcW w:w="5055" w:type="dxa"/>
            <w:vMerge/>
          </w:tcPr>
          <w:p w:rsidR="00E24068" w:rsidRPr="00E24068" w:rsidRDefault="00E24068" w:rsidP="00716C27">
            <w:pPr>
              <w:rPr>
                <w:rFonts w:ascii="Times New Roman" w:hAnsi="Times New Roman" w:cs="Times New Roman"/>
              </w:rPr>
            </w:pPr>
          </w:p>
        </w:tc>
      </w:tr>
      <w:tr w:rsidR="00E24068" w:rsidRPr="00E24068" w:rsidTr="00716C27">
        <w:tc>
          <w:tcPr>
            <w:tcW w:w="629" w:type="dxa"/>
            <w:vMerge w:val="restart"/>
          </w:tcPr>
          <w:p w:rsidR="00E24068" w:rsidRPr="00E24068" w:rsidRDefault="00E24068" w:rsidP="00716C27">
            <w:pPr>
              <w:pStyle w:val="ConsPlusNormal"/>
              <w:jc w:val="center"/>
              <w:rPr>
                <w:rFonts w:ascii="Times New Roman" w:hAnsi="Times New Roman" w:cs="Times New Roman"/>
              </w:rPr>
            </w:pPr>
            <w:bookmarkStart w:id="48" w:name="P542"/>
            <w:bookmarkEnd w:id="48"/>
            <w:r w:rsidRPr="00E24068">
              <w:rPr>
                <w:rFonts w:ascii="Times New Roman" w:hAnsi="Times New Roman" w:cs="Times New Roman"/>
              </w:rPr>
              <w:t>3.10</w:t>
            </w:r>
          </w:p>
        </w:tc>
        <w:tc>
          <w:tcPr>
            <w:tcW w:w="4678" w:type="dxa"/>
            <w:vMerge w:val="restart"/>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Имеются ли при осуществлении плановых аудиторских проверок случаи отклонения от годового плана внутреннего финансового аудита, утвержденного руководителем главного администратора (администратора) средств районного бюджета?</w:t>
            </w:r>
          </w:p>
        </w:tc>
        <w:tc>
          <w:tcPr>
            <w:tcW w:w="2552" w:type="dxa"/>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случаи отклонения от плана отсутствуют</w:t>
            </w:r>
          </w:p>
        </w:tc>
        <w:tc>
          <w:tcPr>
            <w:tcW w:w="993" w:type="dxa"/>
          </w:tcPr>
          <w:p w:rsidR="00E24068" w:rsidRPr="00E24068" w:rsidRDefault="00E24068" w:rsidP="00716C27">
            <w:pPr>
              <w:pStyle w:val="ConsPlusNormal"/>
              <w:jc w:val="center"/>
              <w:rPr>
                <w:rFonts w:ascii="Times New Roman" w:hAnsi="Times New Roman" w:cs="Times New Roman"/>
              </w:rPr>
            </w:pPr>
            <w:r w:rsidRPr="00E24068">
              <w:rPr>
                <w:rFonts w:ascii="Times New Roman" w:hAnsi="Times New Roman" w:cs="Times New Roman"/>
              </w:rPr>
              <w:t>4</w:t>
            </w:r>
          </w:p>
        </w:tc>
        <w:tc>
          <w:tcPr>
            <w:tcW w:w="1275" w:type="dxa"/>
          </w:tcPr>
          <w:p w:rsidR="00E24068" w:rsidRPr="00E24068" w:rsidRDefault="00E24068" w:rsidP="00716C27">
            <w:pPr>
              <w:pStyle w:val="ConsPlusNormal"/>
              <w:rPr>
                <w:rFonts w:ascii="Times New Roman" w:hAnsi="Times New Roman" w:cs="Times New Roman"/>
              </w:rPr>
            </w:pPr>
          </w:p>
        </w:tc>
        <w:tc>
          <w:tcPr>
            <w:tcW w:w="5055" w:type="dxa"/>
            <w:vMerge w:val="restart"/>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Утвержденный руководителем главного администратора (администратора) средств районного бюджета годовой план внутреннего финансового аудита;</w:t>
            </w:r>
          </w:p>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сведения о результатах аудиторских проверок</w:t>
            </w:r>
          </w:p>
        </w:tc>
      </w:tr>
      <w:tr w:rsidR="00E24068" w:rsidRPr="00E24068" w:rsidTr="00716C27">
        <w:tc>
          <w:tcPr>
            <w:tcW w:w="629" w:type="dxa"/>
            <w:vMerge/>
          </w:tcPr>
          <w:p w:rsidR="00E24068" w:rsidRPr="00E24068" w:rsidRDefault="00E24068" w:rsidP="00716C27">
            <w:pPr>
              <w:rPr>
                <w:rFonts w:ascii="Times New Roman" w:hAnsi="Times New Roman" w:cs="Times New Roman"/>
              </w:rPr>
            </w:pPr>
          </w:p>
        </w:tc>
        <w:tc>
          <w:tcPr>
            <w:tcW w:w="4678" w:type="dxa"/>
            <w:vMerge/>
          </w:tcPr>
          <w:p w:rsidR="00E24068" w:rsidRPr="00E24068" w:rsidRDefault="00E24068" w:rsidP="00716C27">
            <w:pPr>
              <w:rPr>
                <w:rFonts w:ascii="Times New Roman" w:hAnsi="Times New Roman" w:cs="Times New Roman"/>
              </w:rPr>
            </w:pPr>
          </w:p>
        </w:tc>
        <w:tc>
          <w:tcPr>
            <w:tcW w:w="2552" w:type="dxa"/>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Имеется единичный случай отклонения от плана</w:t>
            </w:r>
          </w:p>
        </w:tc>
        <w:tc>
          <w:tcPr>
            <w:tcW w:w="993" w:type="dxa"/>
          </w:tcPr>
          <w:p w:rsidR="00E24068" w:rsidRPr="00E24068" w:rsidRDefault="00E24068" w:rsidP="00716C27">
            <w:pPr>
              <w:pStyle w:val="ConsPlusNormal"/>
              <w:jc w:val="center"/>
              <w:rPr>
                <w:rFonts w:ascii="Times New Roman" w:hAnsi="Times New Roman" w:cs="Times New Roman"/>
              </w:rPr>
            </w:pPr>
            <w:r w:rsidRPr="00E24068">
              <w:rPr>
                <w:rFonts w:ascii="Times New Roman" w:hAnsi="Times New Roman" w:cs="Times New Roman"/>
              </w:rPr>
              <w:t>2</w:t>
            </w:r>
          </w:p>
        </w:tc>
        <w:tc>
          <w:tcPr>
            <w:tcW w:w="1275" w:type="dxa"/>
          </w:tcPr>
          <w:p w:rsidR="00E24068" w:rsidRPr="00E24068" w:rsidRDefault="00E24068" w:rsidP="00716C27">
            <w:pPr>
              <w:pStyle w:val="ConsPlusNormal"/>
              <w:rPr>
                <w:rFonts w:ascii="Times New Roman" w:hAnsi="Times New Roman" w:cs="Times New Roman"/>
              </w:rPr>
            </w:pPr>
          </w:p>
        </w:tc>
        <w:tc>
          <w:tcPr>
            <w:tcW w:w="5055" w:type="dxa"/>
            <w:vMerge/>
          </w:tcPr>
          <w:p w:rsidR="00E24068" w:rsidRPr="00E24068" w:rsidRDefault="00E24068" w:rsidP="00716C27">
            <w:pPr>
              <w:rPr>
                <w:rFonts w:ascii="Times New Roman" w:hAnsi="Times New Roman" w:cs="Times New Roman"/>
              </w:rPr>
            </w:pPr>
          </w:p>
        </w:tc>
      </w:tr>
      <w:tr w:rsidR="00E24068" w:rsidRPr="00E24068" w:rsidTr="00716C27">
        <w:tc>
          <w:tcPr>
            <w:tcW w:w="629" w:type="dxa"/>
            <w:vMerge/>
          </w:tcPr>
          <w:p w:rsidR="00E24068" w:rsidRPr="00E24068" w:rsidRDefault="00E24068" w:rsidP="00716C27">
            <w:pPr>
              <w:rPr>
                <w:rFonts w:ascii="Times New Roman" w:hAnsi="Times New Roman" w:cs="Times New Roman"/>
              </w:rPr>
            </w:pPr>
          </w:p>
        </w:tc>
        <w:tc>
          <w:tcPr>
            <w:tcW w:w="4678" w:type="dxa"/>
            <w:vMerge/>
          </w:tcPr>
          <w:p w:rsidR="00E24068" w:rsidRPr="00E24068" w:rsidRDefault="00E24068" w:rsidP="00716C27">
            <w:pPr>
              <w:rPr>
                <w:rFonts w:ascii="Times New Roman" w:hAnsi="Times New Roman" w:cs="Times New Roman"/>
              </w:rPr>
            </w:pPr>
          </w:p>
        </w:tc>
        <w:tc>
          <w:tcPr>
            <w:tcW w:w="2552" w:type="dxa"/>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имеется не более трех случаев отклонения от плана</w:t>
            </w:r>
          </w:p>
        </w:tc>
        <w:tc>
          <w:tcPr>
            <w:tcW w:w="993" w:type="dxa"/>
          </w:tcPr>
          <w:p w:rsidR="00E24068" w:rsidRPr="00E24068" w:rsidRDefault="00E24068" w:rsidP="00716C27">
            <w:pPr>
              <w:pStyle w:val="ConsPlusNormal"/>
              <w:jc w:val="center"/>
              <w:rPr>
                <w:rFonts w:ascii="Times New Roman" w:hAnsi="Times New Roman" w:cs="Times New Roman"/>
              </w:rPr>
            </w:pPr>
            <w:r w:rsidRPr="00E24068">
              <w:rPr>
                <w:rFonts w:ascii="Times New Roman" w:hAnsi="Times New Roman" w:cs="Times New Roman"/>
              </w:rPr>
              <w:t>1</w:t>
            </w:r>
          </w:p>
        </w:tc>
        <w:tc>
          <w:tcPr>
            <w:tcW w:w="1275" w:type="dxa"/>
          </w:tcPr>
          <w:p w:rsidR="00E24068" w:rsidRPr="00E24068" w:rsidRDefault="00E24068" w:rsidP="00716C27">
            <w:pPr>
              <w:pStyle w:val="ConsPlusNormal"/>
              <w:rPr>
                <w:rFonts w:ascii="Times New Roman" w:hAnsi="Times New Roman" w:cs="Times New Roman"/>
              </w:rPr>
            </w:pPr>
          </w:p>
        </w:tc>
        <w:tc>
          <w:tcPr>
            <w:tcW w:w="5055" w:type="dxa"/>
            <w:vMerge/>
          </w:tcPr>
          <w:p w:rsidR="00E24068" w:rsidRPr="00E24068" w:rsidRDefault="00E24068" w:rsidP="00716C27">
            <w:pPr>
              <w:rPr>
                <w:rFonts w:ascii="Times New Roman" w:hAnsi="Times New Roman" w:cs="Times New Roman"/>
              </w:rPr>
            </w:pPr>
          </w:p>
        </w:tc>
      </w:tr>
      <w:tr w:rsidR="00E24068" w:rsidRPr="00E24068" w:rsidTr="00716C27">
        <w:tc>
          <w:tcPr>
            <w:tcW w:w="629" w:type="dxa"/>
            <w:vMerge/>
          </w:tcPr>
          <w:p w:rsidR="00E24068" w:rsidRPr="00E24068" w:rsidRDefault="00E24068" w:rsidP="00716C27">
            <w:pPr>
              <w:rPr>
                <w:rFonts w:ascii="Times New Roman" w:hAnsi="Times New Roman" w:cs="Times New Roman"/>
              </w:rPr>
            </w:pPr>
          </w:p>
        </w:tc>
        <w:tc>
          <w:tcPr>
            <w:tcW w:w="4678" w:type="dxa"/>
            <w:vMerge/>
          </w:tcPr>
          <w:p w:rsidR="00E24068" w:rsidRPr="00E24068" w:rsidRDefault="00E24068" w:rsidP="00716C27">
            <w:pPr>
              <w:rPr>
                <w:rFonts w:ascii="Times New Roman" w:hAnsi="Times New Roman" w:cs="Times New Roman"/>
              </w:rPr>
            </w:pPr>
          </w:p>
        </w:tc>
        <w:tc>
          <w:tcPr>
            <w:tcW w:w="2552" w:type="dxa"/>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имеются множественные случаи отклонения от плана</w:t>
            </w:r>
          </w:p>
        </w:tc>
        <w:tc>
          <w:tcPr>
            <w:tcW w:w="993" w:type="dxa"/>
          </w:tcPr>
          <w:p w:rsidR="00E24068" w:rsidRPr="00E24068" w:rsidRDefault="00E24068" w:rsidP="00716C27">
            <w:pPr>
              <w:pStyle w:val="ConsPlusNormal"/>
              <w:jc w:val="center"/>
              <w:rPr>
                <w:rFonts w:ascii="Times New Roman" w:hAnsi="Times New Roman" w:cs="Times New Roman"/>
              </w:rPr>
            </w:pPr>
            <w:r w:rsidRPr="00E24068">
              <w:rPr>
                <w:rFonts w:ascii="Times New Roman" w:hAnsi="Times New Roman" w:cs="Times New Roman"/>
              </w:rPr>
              <w:t>0</w:t>
            </w:r>
          </w:p>
        </w:tc>
        <w:tc>
          <w:tcPr>
            <w:tcW w:w="1275" w:type="dxa"/>
          </w:tcPr>
          <w:p w:rsidR="00E24068" w:rsidRPr="00E24068" w:rsidRDefault="00E24068" w:rsidP="00716C27">
            <w:pPr>
              <w:pStyle w:val="ConsPlusNormal"/>
              <w:rPr>
                <w:rFonts w:ascii="Times New Roman" w:hAnsi="Times New Roman" w:cs="Times New Roman"/>
              </w:rPr>
            </w:pPr>
          </w:p>
        </w:tc>
        <w:tc>
          <w:tcPr>
            <w:tcW w:w="5055" w:type="dxa"/>
            <w:vMerge/>
          </w:tcPr>
          <w:p w:rsidR="00E24068" w:rsidRPr="00E24068" w:rsidRDefault="00E24068" w:rsidP="00716C27">
            <w:pPr>
              <w:rPr>
                <w:rFonts w:ascii="Times New Roman" w:hAnsi="Times New Roman" w:cs="Times New Roman"/>
              </w:rPr>
            </w:pPr>
          </w:p>
        </w:tc>
      </w:tr>
      <w:tr w:rsidR="00E24068" w:rsidRPr="00E24068" w:rsidTr="00716C27">
        <w:tc>
          <w:tcPr>
            <w:tcW w:w="629" w:type="dxa"/>
            <w:vMerge w:val="restart"/>
          </w:tcPr>
          <w:p w:rsidR="00E24068" w:rsidRPr="00E24068" w:rsidRDefault="00E24068" w:rsidP="00716C27">
            <w:pPr>
              <w:pStyle w:val="ConsPlusNormal"/>
              <w:jc w:val="center"/>
              <w:rPr>
                <w:rFonts w:ascii="Times New Roman" w:hAnsi="Times New Roman" w:cs="Times New Roman"/>
              </w:rPr>
            </w:pPr>
            <w:bookmarkStart w:id="49" w:name="P558"/>
            <w:bookmarkEnd w:id="49"/>
            <w:r w:rsidRPr="00E24068">
              <w:rPr>
                <w:rFonts w:ascii="Times New Roman" w:hAnsi="Times New Roman" w:cs="Times New Roman"/>
              </w:rPr>
              <w:t>3.11</w:t>
            </w:r>
          </w:p>
        </w:tc>
        <w:tc>
          <w:tcPr>
            <w:tcW w:w="4678" w:type="dxa"/>
            <w:vMerge w:val="restart"/>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 xml:space="preserve">Имеются ли случаи осуществления </w:t>
            </w:r>
            <w:r w:rsidRPr="00E24068">
              <w:rPr>
                <w:rFonts w:ascii="Times New Roman" w:hAnsi="Times New Roman" w:cs="Times New Roman"/>
              </w:rPr>
              <w:lastRenderedPageBreak/>
              <w:t>аудиторских проверок, не назначенных решением руководителя главного администратора (администратора) средств районного бюджета?</w:t>
            </w:r>
          </w:p>
        </w:tc>
        <w:tc>
          <w:tcPr>
            <w:tcW w:w="2552" w:type="dxa"/>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lastRenderedPageBreak/>
              <w:t xml:space="preserve">случаи осуществления </w:t>
            </w:r>
            <w:r w:rsidRPr="00E24068">
              <w:rPr>
                <w:rFonts w:ascii="Times New Roman" w:hAnsi="Times New Roman" w:cs="Times New Roman"/>
              </w:rPr>
              <w:lastRenderedPageBreak/>
              <w:t>аудиторских проверок, не назначенных решением руководителя, отсутствуют</w:t>
            </w:r>
          </w:p>
        </w:tc>
        <w:tc>
          <w:tcPr>
            <w:tcW w:w="993" w:type="dxa"/>
          </w:tcPr>
          <w:p w:rsidR="00E24068" w:rsidRPr="00E24068" w:rsidRDefault="00E24068" w:rsidP="00716C27">
            <w:pPr>
              <w:pStyle w:val="ConsPlusNormal"/>
              <w:jc w:val="center"/>
              <w:rPr>
                <w:rFonts w:ascii="Times New Roman" w:hAnsi="Times New Roman" w:cs="Times New Roman"/>
              </w:rPr>
            </w:pPr>
            <w:r w:rsidRPr="00E24068">
              <w:rPr>
                <w:rFonts w:ascii="Times New Roman" w:hAnsi="Times New Roman" w:cs="Times New Roman"/>
              </w:rPr>
              <w:lastRenderedPageBreak/>
              <w:t>4</w:t>
            </w:r>
          </w:p>
        </w:tc>
        <w:tc>
          <w:tcPr>
            <w:tcW w:w="1275" w:type="dxa"/>
          </w:tcPr>
          <w:p w:rsidR="00E24068" w:rsidRPr="00E24068" w:rsidRDefault="00E24068" w:rsidP="00716C27">
            <w:pPr>
              <w:pStyle w:val="ConsPlusNormal"/>
              <w:rPr>
                <w:rFonts w:ascii="Times New Roman" w:hAnsi="Times New Roman" w:cs="Times New Roman"/>
              </w:rPr>
            </w:pPr>
          </w:p>
        </w:tc>
        <w:tc>
          <w:tcPr>
            <w:tcW w:w="5055" w:type="dxa"/>
            <w:vMerge w:val="restart"/>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 xml:space="preserve">правовой документ, утвержденный </w:t>
            </w:r>
            <w:r w:rsidRPr="00E24068">
              <w:rPr>
                <w:rFonts w:ascii="Times New Roman" w:hAnsi="Times New Roman" w:cs="Times New Roman"/>
              </w:rPr>
              <w:lastRenderedPageBreak/>
              <w:t>руководителем главного администратора (администратора) средств районного бюджета, назначающий осуществление аудиторских проверок;</w:t>
            </w:r>
          </w:p>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сведения о результатах аудиторских проверок</w:t>
            </w:r>
          </w:p>
        </w:tc>
      </w:tr>
      <w:tr w:rsidR="00E24068" w:rsidRPr="00E24068" w:rsidTr="00716C27">
        <w:tc>
          <w:tcPr>
            <w:tcW w:w="629" w:type="dxa"/>
            <w:vMerge/>
          </w:tcPr>
          <w:p w:rsidR="00E24068" w:rsidRPr="00E24068" w:rsidRDefault="00E24068" w:rsidP="00716C27">
            <w:pPr>
              <w:rPr>
                <w:rFonts w:ascii="Times New Roman" w:hAnsi="Times New Roman" w:cs="Times New Roman"/>
              </w:rPr>
            </w:pPr>
          </w:p>
        </w:tc>
        <w:tc>
          <w:tcPr>
            <w:tcW w:w="4678" w:type="dxa"/>
            <w:vMerge/>
          </w:tcPr>
          <w:p w:rsidR="00E24068" w:rsidRPr="00E24068" w:rsidRDefault="00E24068" w:rsidP="00716C27">
            <w:pPr>
              <w:rPr>
                <w:rFonts w:ascii="Times New Roman" w:hAnsi="Times New Roman" w:cs="Times New Roman"/>
              </w:rPr>
            </w:pPr>
          </w:p>
        </w:tc>
        <w:tc>
          <w:tcPr>
            <w:tcW w:w="2552" w:type="dxa"/>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имеется единичный случай осуществления аудиторских проверок, не назначенных решением руководителя</w:t>
            </w:r>
          </w:p>
        </w:tc>
        <w:tc>
          <w:tcPr>
            <w:tcW w:w="993" w:type="dxa"/>
          </w:tcPr>
          <w:p w:rsidR="00E24068" w:rsidRPr="00E24068" w:rsidRDefault="00E24068" w:rsidP="00716C27">
            <w:pPr>
              <w:pStyle w:val="ConsPlusNormal"/>
              <w:jc w:val="center"/>
              <w:rPr>
                <w:rFonts w:ascii="Times New Roman" w:hAnsi="Times New Roman" w:cs="Times New Roman"/>
              </w:rPr>
            </w:pPr>
            <w:r w:rsidRPr="00E24068">
              <w:rPr>
                <w:rFonts w:ascii="Times New Roman" w:hAnsi="Times New Roman" w:cs="Times New Roman"/>
              </w:rPr>
              <w:t>2</w:t>
            </w:r>
          </w:p>
        </w:tc>
        <w:tc>
          <w:tcPr>
            <w:tcW w:w="1275" w:type="dxa"/>
          </w:tcPr>
          <w:p w:rsidR="00E24068" w:rsidRPr="00E24068" w:rsidRDefault="00E24068" w:rsidP="00716C27">
            <w:pPr>
              <w:pStyle w:val="ConsPlusNormal"/>
              <w:rPr>
                <w:rFonts w:ascii="Times New Roman" w:hAnsi="Times New Roman" w:cs="Times New Roman"/>
              </w:rPr>
            </w:pPr>
          </w:p>
        </w:tc>
        <w:tc>
          <w:tcPr>
            <w:tcW w:w="5055" w:type="dxa"/>
            <w:vMerge/>
          </w:tcPr>
          <w:p w:rsidR="00E24068" w:rsidRPr="00E24068" w:rsidRDefault="00E24068" w:rsidP="00716C27">
            <w:pPr>
              <w:rPr>
                <w:rFonts w:ascii="Times New Roman" w:hAnsi="Times New Roman" w:cs="Times New Roman"/>
              </w:rPr>
            </w:pPr>
          </w:p>
        </w:tc>
      </w:tr>
      <w:tr w:rsidR="00E24068" w:rsidRPr="00E24068" w:rsidTr="00716C27">
        <w:tc>
          <w:tcPr>
            <w:tcW w:w="629" w:type="dxa"/>
            <w:vMerge/>
          </w:tcPr>
          <w:p w:rsidR="00E24068" w:rsidRPr="00E24068" w:rsidRDefault="00E24068" w:rsidP="00716C27">
            <w:pPr>
              <w:rPr>
                <w:rFonts w:ascii="Times New Roman" w:hAnsi="Times New Roman" w:cs="Times New Roman"/>
              </w:rPr>
            </w:pPr>
          </w:p>
        </w:tc>
        <w:tc>
          <w:tcPr>
            <w:tcW w:w="4678" w:type="dxa"/>
            <w:vMerge/>
          </w:tcPr>
          <w:p w:rsidR="00E24068" w:rsidRPr="00E24068" w:rsidRDefault="00E24068" w:rsidP="00716C27">
            <w:pPr>
              <w:rPr>
                <w:rFonts w:ascii="Times New Roman" w:hAnsi="Times New Roman" w:cs="Times New Roman"/>
              </w:rPr>
            </w:pPr>
          </w:p>
        </w:tc>
        <w:tc>
          <w:tcPr>
            <w:tcW w:w="2552" w:type="dxa"/>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имеется не более трех случаев осуществления аудиторских проверок, не назначенных решением руководителя</w:t>
            </w:r>
          </w:p>
        </w:tc>
        <w:tc>
          <w:tcPr>
            <w:tcW w:w="993" w:type="dxa"/>
          </w:tcPr>
          <w:p w:rsidR="00E24068" w:rsidRPr="00E24068" w:rsidRDefault="00E24068" w:rsidP="00716C27">
            <w:pPr>
              <w:pStyle w:val="ConsPlusNormal"/>
              <w:jc w:val="center"/>
              <w:rPr>
                <w:rFonts w:ascii="Times New Roman" w:hAnsi="Times New Roman" w:cs="Times New Roman"/>
              </w:rPr>
            </w:pPr>
            <w:r w:rsidRPr="00E24068">
              <w:rPr>
                <w:rFonts w:ascii="Times New Roman" w:hAnsi="Times New Roman" w:cs="Times New Roman"/>
              </w:rPr>
              <w:t>1</w:t>
            </w:r>
          </w:p>
        </w:tc>
        <w:tc>
          <w:tcPr>
            <w:tcW w:w="1275" w:type="dxa"/>
          </w:tcPr>
          <w:p w:rsidR="00E24068" w:rsidRPr="00E24068" w:rsidRDefault="00E24068" w:rsidP="00716C27">
            <w:pPr>
              <w:pStyle w:val="ConsPlusNormal"/>
              <w:rPr>
                <w:rFonts w:ascii="Times New Roman" w:hAnsi="Times New Roman" w:cs="Times New Roman"/>
              </w:rPr>
            </w:pPr>
          </w:p>
        </w:tc>
        <w:tc>
          <w:tcPr>
            <w:tcW w:w="5055" w:type="dxa"/>
            <w:vMerge/>
          </w:tcPr>
          <w:p w:rsidR="00E24068" w:rsidRPr="00E24068" w:rsidRDefault="00E24068" w:rsidP="00716C27">
            <w:pPr>
              <w:rPr>
                <w:rFonts w:ascii="Times New Roman" w:hAnsi="Times New Roman" w:cs="Times New Roman"/>
              </w:rPr>
            </w:pPr>
          </w:p>
        </w:tc>
      </w:tr>
      <w:tr w:rsidR="00E24068" w:rsidRPr="00E24068" w:rsidTr="00716C27">
        <w:tc>
          <w:tcPr>
            <w:tcW w:w="629" w:type="dxa"/>
            <w:vMerge/>
          </w:tcPr>
          <w:p w:rsidR="00E24068" w:rsidRPr="00E24068" w:rsidRDefault="00E24068" w:rsidP="00716C27">
            <w:pPr>
              <w:rPr>
                <w:rFonts w:ascii="Times New Roman" w:hAnsi="Times New Roman" w:cs="Times New Roman"/>
              </w:rPr>
            </w:pPr>
          </w:p>
        </w:tc>
        <w:tc>
          <w:tcPr>
            <w:tcW w:w="4678" w:type="dxa"/>
            <w:vMerge/>
          </w:tcPr>
          <w:p w:rsidR="00E24068" w:rsidRPr="00E24068" w:rsidRDefault="00E24068" w:rsidP="00716C27">
            <w:pPr>
              <w:rPr>
                <w:rFonts w:ascii="Times New Roman" w:hAnsi="Times New Roman" w:cs="Times New Roman"/>
              </w:rPr>
            </w:pPr>
          </w:p>
        </w:tc>
        <w:tc>
          <w:tcPr>
            <w:tcW w:w="2552" w:type="dxa"/>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имеются множественные случаи осуществления аудиторских проверок, не назначенных решением руководителя</w:t>
            </w:r>
          </w:p>
        </w:tc>
        <w:tc>
          <w:tcPr>
            <w:tcW w:w="993" w:type="dxa"/>
          </w:tcPr>
          <w:p w:rsidR="00E24068" w:rsidRPr="00E24068" w:rsidRDefault="00E24068" w:rsidP="00716C27">
            <w:pPr>
              <w:pStyle w:val="ConsPlusNormal"/>
              <w:jc w:val="center"/>
              <w:rPr>
                <w:rFonts w:ascii="Times New Roman" w:hAnsi="Times New Roman" w:cs="Times New Roman"/>
              </w:rPr>
            </w:pPr>
            <w:r w:rsidRPr="00E24068">
              <w:rPr>
                <w:rFonts w:ascii="Times New Roman" w:hAnsi="Times New Roman" w:cs="Times New Roman"/>
              </w:rPr>
              <w:t>0</w:t>
            </w:r>
          </w:p>
        </w:tc>
        <w:tc>
          <w:tcPr>
            <w:tcW w:w="1275" w:type="dxa"/>
          </w:tcPr>
          <w:p w:rsidR="00E24068" w:rsidRPr="00E24068" w:rsidRDefault="00E24068" w:rsidP="00716C27">
            <w:pPr>
              <w:pStyle w:val="ConsPlusNormal"/>
              <w:rPr>
                <w:rFonts w:ascii="Times New Roman" w:hAnsi="Times New Roman" w:cs="Times New Roman"/>
              </w:rPr>
            </w:pPr>
          </w:p>
        </w:tc>
        <w:tc>
          <w:tcPr>
            <w:tcW w:w="5055" w:type="dxa"/>
            <w:vMerge/>
          </w:tcPr>
          <w:p w:rsidR="00E24068" w:rsidRPr="00E24068" w:rsidRDefault="00E24068" w:rsidP="00716C27">
            <w:pPr>
              <w:rPr>
                <w:rFonts w:ascii="Times New Roman" w:hAnsi="Times New Roman" w:cs="Times New Roman"/>
              </w:rPr>
            </w:pPr>
          </w:p>
        </w:tc>
      </w:tr>
      <w:tr w:rsidR="00E24068" w:rsidRPr="00E24068" w:rsidTr="00716C27">
        <w:tc>
          <w:tcPr>
            <w:tcW w:w="629" w:type="dxa"/>
            <w:vMerge w:val="restart"/>
          </w:tcPr>
          <w:p w:rsidR="00E24068" w:rsidRPr="00E24068" w:rsidRDefault="00E24068" w:rsidP="00716C27">
            <w:pPr>
              <w:pStyle w:val="ConsPlusNormal"/>
              <w:jc w:val="center"/>
              <w:rPr>
                <w:rFonts w:ascii="Times New Roman" w:hAnsi="Times New Roman" w:cs="Times New Roman"/>
              </w:rPr>
            </w:pPr>
            <w:bookmarkStart w:id="50" w:name="P574"/>
            <w:bookmarkEnd w:id="50"/>
            <w:r w:rsidRPr="00E24068">
              <w:rPr>
                <w:rFonts w:ascii="Times New Roman" w:hAnsi="Times New Roman" w:cs="Times New Roman"/>
              </w:rPr>
              <w:t>3.12</w:t>
            </w:r>
          </w:p>
        </w:tc>
        <w:tc>
          <w:tcPr>
            <w:tcW w:w="4678" w:type="dxa"/>
            <w:vMerge w:val="restart"/>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Имеются ли при осуществлении аудиторских проверок случаи отклонения от программ аудиторских проверок, утвержденных руководителями субъекта внутреннего финансового аудита?</w:t>
            </w:r>
          </w:p>
        </w:tc>
        <w:tc>
          <w:tcPr>
            <w:tcW w:w="2552" w:type="dxa"/>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случаи отклонения от программ отсутствуют</w:t>
            </w:r>
          </w:p>
        </w:tc>
        <w:tc>
          <w:tcPr>
            <w:tcW w:w="993" w:type="dxa"/>
          </w:tcPr>
          <w:p w:rsidR="00E24068" w:rsidRPr="00E24068" w:rsidRDefault="00E24068" w:rsidP="00716C27">
            <w:pPr>
              <w:pStyle w:val="ConsPlusNormal"/>
              <w:jc w:val="center"/>
              <w:rPr>
                <w:rFonts w:ascii="Times New Roman" w:hAnsi="Times New Roman" w:cs="Times New Roman"/>
              </w:rPr>
            </w:pPr>
            <w:r w:rsidRPr="00E24068">
              <w:rPr>
                <w:rFonts w:ascii="Times New Roman" w:hAnsi="Times New Roman" w:cs="Times New Roman"/>
              </w:rPr>
              <w:t>4</w:t>
            </w:r>
          </w:p>
        </w:tc>
        <w:tc>
          <w:tcPr>
            <w:tcW w:w="1275" w:type="dxa"/>
          </w:tcPr>
          <w:p w:rsidR="00E24068" w:rsidRPr="00E24068" w:rsidRDefault="00E24068" w:rsidP="00716C27">
            <w:pPr>
              <w:pStyle w:val="ConsPlusNormal"/>
              <w:rPr>
                <w:rFonts w:ascii="Times New Roman" w:hAnsi="Times New Roman" w:cs="Times New Roman"/>
              </w:rPr>
            </w:pPr>
          </w:p>
        </w:tc>
        <w:tc>
          <w:tcPr>
            <w:tcW w:w="5055" w:type="dxa"/>
            <w:vMerge w:val="restart"/>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утвержденные программы аудиторских проверок;</w:t>
            </w:r>
          </w:p>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сведения о результатах аудиторских проверок</w:t>
            </w:r>
          </w:p>
        </w:tc>
      </w:tr>
      <w:tr w:rsidR="00E24068" w:rsidRPr="00E24068" w:rsidTr="00716C27">
        <w:tc>
          <w:tcPr>
            <w:tcW w:w="629" w:type="dxa"/>
            <w:vMerge/>
          </w:tcPr>
          <w:p w:rsidR="00E24068" w:rsidRPr="00E24068" w:rsidRDefault="00E24068" w:rsidP="00716C27">
            <w:pPr>
              <w:rPr>
                <w:rFonts w:ascii="Times New Roman" w:hAnsi="Times New Roman" w:cs="Times New Roman"/>
              </w:rPr>
            </w:pPr>
          </w:p>
        </w:tc>
        <w:tc>
          <w:tcPr>
            <w:tcW w:w="4678" w:type="dxa"/>
            <w:vMerge/>
          </w:tcPr>
          <w:p w:rsidR="00E24068" w:rsidRPr="00E24068" w:rsidRDefault="00E24068" w:rsidP="00716C27">
            <w:pPr>
              <w:rPr>
                <w:rFonts w:ascii="Times New Roman" w:hAnsi="Times New Roman" w:cs="Times New Roman"/>
              </w:rPr>
            </w:pPr>
          </w:p>
        </w:tc>
        <w:tc>
          <w:tcPr>
            <w:tcW w:w="2552" w:type="dxa"/>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имеется единичный случай отклонения от программ</w:t>
            </w:r>
          </w:p>
        </w:tc>
        <w:tc>
          <w:tcPr>
            <w:tcW w:w="993" w:type="dxa"/>
          </w:tcPr>
          <w:p w:rsidR="00E24068" w:rsidRPr="00E24068" w:rsidRDefault="00E24068" w:rsidP="00716C27">
            <w:pPr>
              <w:pStyle w:val="ConsPlusNormal"/>
              <w:jc w:val="center"/>
              <w:rPr>
                <w:rFonts w:ascii="Times New Roman" w:hAnsi="Times New Roman" w:cs="Times New Roman"/>
              </w:rPr>
            </w:pPr>
            <w:r w:rsidRPr="00E24068">
              <w:rPr>
                <w:rFonts w:ascii="Times New Roman" w:hAnsi="Times New Roman" w:cs="Times New Roman"/>
              </w:rPr>
              <w:t>2</w:t>
            </w:r>
          </w:p>
        </w:tc>
        <w:tc>
          <w:tcPr>
            <w:tcW w:w="1275" w:type="dxa"/>
          </w:tcPr>
          <w:p w:rsidR="00E24068" w:rsidRPr="00E24068" w:rsidRDefault="00E24068" w:rsidP="00716C27">
            <w:pPr>
              <w:pStyle w:val="ConsPlusNormal"/>
              <w:rPr>
                <w:rFonts w:ascii="Times New Roman" w:hAnsi="Times New Roman" w:cs="Times New Roman"/>
              </w:rPr>
            </w:pPr>
          </w:p>
        </w:tc>
        <w:tc>
          <w:tcPr>
            <w:tcW w:w="5055" w:type="dxa"/>
            <w:vMerge/>
          </w:tcPr>
          <w:p w:rsidR="00E24068" w:rsidRPr="00E24068" w:rsidRDefault="00E24068" w:rsidP="00716C27">
            <w:pPr>
              <w:rPr>
                <w:rFonts w:ascii="Times New Roman" w:hAnsi="Times New Roman" w:cs="Times New Roman"/>
              </w:rPr>
            </w:pPr>
          </w:p>
        </w:tc>
      </w:tr>
      <w:tr w:rsidR="00E24068" w:rsidRPr="00E24068" w:rsidTr="00716C27">
        <w:tc>
          <w:tcPr>
            <w:tcW w:w="629" w:type="dxa"/>
            <w:vMerge/>
          </w:tcPr>
          <w:p w:rsidR="00E24068" w:rsidRPr="00E24068" w:rsidRDefault="00E24068" w:rsidP="00716C27">
            <w:pPr>
              <w:rPr>
                <w:rFonts w:ascii="Times New Roman" w:hAnsi="Times New Roman" w:cs="Times New Roman"/>
              </w:rPr>
            </w:pPr>
          </w:p>
        </w:tc>
        <w:tc>
          <w:tcPr>
            <w:tcW w:w="4678" w:type="dxa"/>
            <w:vMerge/>
          </w:tcPr>
          <w:p w:rsidR="00E24068" w:rsidRPr="00E24068" w:rsidRDefault="00E24068" w:rsidP="00716C27">
            <w:pPr>
              <w:rPr>
                <w:rFonts w:ascii="Times New Roman" w:hAnsi="Times New Roman" w:cs="Times New Roman"/>
              </w:rPr>
            </w:pPr>
          </w:p>
        </w:tc>
        <w:tc>
          <w:tcPr>
            <w:tcW w:w="2552" w:type="dxa"/>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имеется не более трех случаев отклонения от программ</w:t>
            </w:r>
          </w:p>
        </w:tc>
        <w:tc>
          <w:tcPr>
            <w:tcW w:w="993" w:type="dxa"/>
          </w:tcPr>
          <w:p w:rsidR="00E24068" w:rsidRPr="00E24068" w:rsidRDefault="00E24068" w:rsidP="00716C27">
            <w:pPr>
              <w:pStyle w:val="ConsPlusNormal"/>
              <w:jc w:val="center"/>
              <w:rPr>
                <w:rFonts w:ascii="Times New Roman" w:hAnsi="Times New Roman" w:cs="Times New Roman"/>
              </w:rPr>
            </w:pPr>
            <w:r w:rsidRPr="00E24068">
              <w:rPr>
                <w:rFonts w:ascii="Times New Roman" w:hAnsi="Times New Roman" w:cs="Times New Roman"/>
              </w:rPr>
              <w:t>1</w:t>
            </w:r>
          </w:p>
        </w:tc>
        <w:tc>
          <w:tcPr>
            <w:tcW w:w="1275" w:type="dxa"/>
          </w:tcPr>
          <w:p w:rsidR="00E24068" w:rsidRPr="00E24068" w:rsidRDefault="00E24068" w:rsidP="00716C27">
            <w:pPr>
              <w:pStyle w:val="ConsPlusNormal"/>
              <w:rPr>
                <w:rFonts w:ascii="Times New Roman" w:hAnsi="Times New Roman" w:cs="Times New Roman"/>
              </w:rPr>
            </w:pPr>
          </w:p>
        </w:tc>
        <w:tc>
          <w:tcPr>
            <w:tcW w:w="5055" w:type="dxa"/>
            <w:vMerge/>
          </w:tcPr>
          <w:p w:rsidR="00E24068" w:rsidRPr="00E24068" w:rsidRDefault="00E24068" w:rsidP="00716C27">
            <w:pPr>
              <w:rPr>
                <w:rFonts w:ascii="Times New Roman" w:hAnsi="Times New Roman" w:cs="Times New Roman"/>
              </w:rPr>
            </w:pPr>
          </w:p>
        </w:tc>
      </w:tr>
      <w:tr w:rsidR="00E24068" w:rsidRPr="00E24068" w:rsidTr="00716C27">
        <w:tc>
          <w:tcPr>
            <w:tcW w:w="629" w:type="dxa"/>
            <w:vMerge/>
          </w:tcPr>
          <w:p w:rsidR="00E24068" w:rsidRPr="00E24068" w:rsidRDefault="00E24068" w:rsidP="00716C27">
            <w:pPr>
              <w:rPr>
                <w:rFonts w:ascii="Times New Roman" w:hAnsi="Times New Roman" w:cs="Times New Roman"/>
              </w:rPr>
            </w:pPr>
          </w:p>
        </w:tc>
        <w:tc>
          <w:tcPr>
            <w:tcW w:w="4678" w:type="dxa"/>
            <w:vMerge/>
          </w:tcPr>
          <w:p w:rsidR="00E24068" w:rsidRPr="00E24068" w:rsidRDefault="00E24068" w:rsidP="00716C27">
            <w:pPr>
              <w:rPr>
                <w:rFonts w:ascii="Times New Roman" w:hAnsi="Times New Roman" w:cs="Times New Roman"/>
              </w:rPr>
            </w:pPr>
          </w:p>
        </w:tc>
        <w:tc>
          <w:tcPr>
            <w:tcW w:w="2552" w:type="dxa"/>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имеются множественные случаи отклонения от программ</w:t>
            </w:r>
          </w:p>
        </w:tc>
        <w:tc>
          <w:tcPr>
            <w:tcW w:w="993" w:type="dxa"/>
          </w:tcPr>
          <w:p w:rsidR="00E24068" w:rsidRPr="00E24068" w:rsidRDefault="00E24068" w:rsidP="00716C27">
            <w:pPr>
              <w:pStyle w:val="ConsPlusNormal"/>
              <w:jc w:val="center"/>
              <w:rPr>
                <w:rFonts w:ascii="Times New Roman" w:hAnsi="Times New Roman" w:cs="Times New Roman"/>
              </w:rPr>
            </w:pPr>
            <w:r w:rsidRPr="00E24068">
              <w:rPr>
                <w:rFonts w:ascii="Times New Roman" w:hAnsi="Times New Roman" w:cs="Times New Roman"/>
              </w:rPr>
              <w:t>0</w:t>
            </w:r>
          </w:p>
        </w:tc>
        <w:tc>
          <w:tcPr>
            <w:tcW w:w="1275" w:type="dxa"/>
          </w:tcPr>
          <w:p w:rsidR="00E24068" w:rsidRPr="00E24068" w:rsidRDefault="00E24068" w:rsidP="00716C27">
            <w:pPr>
              <w:pStyle w:val="ConsPlusNormal"/>
              <w:rPr>
                <w:rFonts w:ascii="Times New Roman" w:hAnsi="Times New Roman" w:cs="Times New Roman"/>
              </w:rPr>
            </w:pPr>
          </w:p>
        </w:tc>
        <w:tc>
          <w:tcPr>
            <w:tcW w:w="5055" w:type="dxa"/>
            <w:vMerge/>
          </w:tcPr>
          <w:p w:rsidR="00E24068" w:rsidRPr="00E24068" w:rsidRDefault="00E24068" w:rsidP="00716C27">
            <w:pPr>
              <w:rPr>
                <w:rFonts w:ascii="Times New Roman" w:hAnsi="Times New Roman" w:cs="Times New Roman"/>
              </w:rPr>
            </w:pPr>
          </w:p>
        </w:tc>
      </w:tr>
      <w:tr w:rsidR="00E24068" w:rsidRPr="00E24068" w:rsidTr="00716C27">
        <w:tc>
          <w:tcPr>
            <w:tcW w:w="629" w:type="dxa"/>
            <w:vMerge w:val="restart"/>
          </w:tcPr>
          <w:p w:rsidR="00E24068" w:rsidRPr="00E24068" w:rsidRDefault="00E24068" w:rsidP="00716C27">
            <w:pPr>
              <w:pStyle w:val="ConsPlusNormal"/>
              <w:jc w:val="center"/>
              <w:rPr>
                <w:rFonts w:ascii="Times New Roman" w:hAnsi="Times New Roman" w:cs="Times New Roman"/>
              </w:rPr>
            </w:pPr>
            <w:bookmarkStart w:id="51" w:name="P590"/>
            <w:bookmarkEnd w:id="51"/>
            <w:r w:rsidRPr="00E24068">
              <w:rPr>
                <w:rFonts w:ascii="Times New Roman" w:hAnsi="Times New Roman" w:cs="Times New Roman"/>
              </w:rPr>
              <w:t>3.13</w:t>
            </w:r>
          </w:p>
        </w:tc>
        <w:tc>
          <w:tcPr>
            <w:tcW w:w="4678" w:type="dxa"/>
            <w:vMerge w:val="restart"/>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Осуществляется ли документирование проведения аудиторских проверок?</w:t>
            </w:r>
          </w:p>
        </w:tc>
        <w:tc>
          <w:tcPr>
            <w:tcW w:w="2552" w:type="dxa"/>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осуществляется по всем проверкам</w:t>
            </w:r>
          </w:p>
        </w:tc>
        <w:tc>
          <w:tcPr>
            <w:tcW w:w="993" w:type="dxa"/>
          </w:tcPr>
          <w:p w:rsidR="00E24068" w:rsidRPr="00E24068" w:rsidRDefault="00E24068" w:rsidP="00716C27">
            <w:pPr>
              <w:pStyle w:val="ConsPlusNormal"/>
              <w:jc w:val="center"/>
              <w:rPr>
                <w:rFonts w:ascii="Times New Roman" w:hAnsi="Times New Roman" w:cs="Times New Roman"/>
              </w:rPr>
            </w:pPr>
            <w:r w:rsidRPr="00E24068">
              <w:rPr>
                <w:rFonts w:ascii="Times New Roman" w:hAnsi="Times New Roman" w:cs="Times New Roman"/>
              </w:rPr>
              <w:t>2</w:t>
            </w:r>
          </w:p>
        </w:tc>
        <w:tc>
          <w:tcPr>
            <w:tcW w:w="1275" w:type="dxa"/>
          </w:tcPr>
          <w:p w:rsidR="00E24068" w:rsidRPr="00E24068" w:rsidRDefault="00E24068" w:rsidP="00716C27">
            <w:pPr>
              <w:pStyle w:val="ConsPlusNormal"/>
              <w:rPr>
                <w:rFonts w:ascii="Times New Roman" w:hAnsi="Times New Roman" w:cs="Times New Roman"/>
              </w:rPr>
            </w:pPr>
          </w:p>
        </w:tc>
        <w:tc>
          <w:tcPr>
            <w:tcW w:w="5055" w:type="dxa"/>
            <w:vMerge w:val="restart"/>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документы и иные материалы, подготавливаемые или получаемые в связи с проведением аудиторской проверки</w:t>
            </w:r>
          </w:p>
        </w:tc>
      </w:tr>
      <w:tr w:rsidR="00E24068" w:rsidRPr="00E24068" w:rsidTr="00716C27">
        <w:tc>
          <w:tcPr>
            <w:tcW w:w="629" w:type="dxa"/>
            <w:vMerge/>
          </w:tcPr>
          <w:p w:rsidR="00E24068" w:rsidRPr="00E24068" w:rsidRDefault="00E24068" w:rsidP="00716C27">
            <w:pPr>
              <w:rPr>
                <w:rFonts w:ascii="Times New Roman" w:hAnsi="Times New Roman" w:cs="Times New Roman"/>
              </w:rPr>
            </w:pPr>
          </w:p>
        </w:tc>
        <w:tc>
          <w:tcPr>
            <w:tcW w:w="4678" w:type="dxa"/>
            <w:vMerge/>
          </w:tcPr>
          <w:p w:rsidR="00E24068" w:rsidRPr="00E24068" w:rsidRDefault="00E24068" w:rsidP="00716C27">
            <w:pPr>
              <w:rPr>
                <w:rFonts w:ascii="Times New Roman" w:hAnsi="Times New Roman" w:cs="Times New Roman"/>
              </w:rPr>
            </w:pPr>
          </w:p>
        </w:tc>
        <w:tc>
          <w:tcPr>
            <w:tcW w:w="2552" w:type="dxa"/>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осуществляется не по всем проверкам</w:t>
            </w:r>
          </w:p>
        </w:tc>
        <w:tc>
          <w:tcPr>
            <w:tcW w:w="993" w:type="dxa"/>
          </w:tcPr>
          <w:p w:rsidR="00E24068" w:rsidRPr="00E24068" w:rsidRDefault="00E24068" w:rsidP="00716C27">
            <w:pPr>
              <w:pStyle w:val="ConsPlusNormal"/>
              <w:jc w:val="center"/>
              <w:rPr>
                <w:rFonts w:ascii="Times New Roman" w:hAnsi="Times New Roman" w:cs="Times New Roman"/>
              </w:rPr>
            </w:pPr>
            <w:r w:rsidRPr="00E24068">
              <w:rPr>
                <w:rFonts w:ascii="Times New Roman" w:hAnsi="Times New Roman" w:cs="Times New Roman"/>
              </w:rPr>
              <w:t>1</w:t>
            </w:r>
          </w:p>
        </w:tc>
        <w:tc>
          <w:tcPr>
            <w:tcW w:w="1275" w:type="dxa"/>
          </w:tcPr>
          <w:p w:rsidR="00E24068" w:rsidRPr="00E24068" w:rsidRDefault="00E24068" w:rsidP="00716C27">
            <w:pPr>
              <w:pStyle w:val="ConsPlusNormal"/>
              <w:rPr>
                <w:rFonts w:ascii="Times New Roman" w:hAnsi="Times New Roman" w:cs="Times New Roman"/>
              </w:rPr>
            </w:pPr>
          </w:p>
        </w:tc>
        <w:tc>
          <w:tcPr>
            <w:tcW w:w="5055" w:type="dxa"/>
            <w:vMerge/>
          </w:tcPr>
          <w:p w:rsidR="00E24068" w:rsidRPr="00E24068" w:rsidRDefault="00E24068" w:rsidP="00716C27">
            <w:pPr>
              <w:rPr>
                <w:rFonts w:ascii="Times New Roman" w:hAnsi="Times New Roman" w:cs="Times New Roman"/>
              </w:rPr>
            </w:pPr>
          </w:p>
        </w:tc>
      </w:tr>
      <w:tr w:rsidR="00E24068" w:rsidRPr="00E24068" w:rsidTr="00716C27">
        <w:tc>
          <w:tcPr>
            <w:tcW w:w="629" w:type="dxa"/>
            <w:vMerge/>
          </w:tcPr>
          <w:p w:rsidR="00E24068" w:rsidRPr="00E24068" w:rsidRDefault="00E24068" w:rsidP="00716C27">
            <w:pPr>
              <w:rPr>
                <w:rFonts w:ascii="Times New Roman" w:hAnsi="Times New Roman" w:cs="Times New Roman"/>
              </w:rPr>
            </w:pPr>
          </w:p>
        </w:tc>
        <w:tc>
          <w:tcPr>
            <w:tcW w:w="4678" w:type="dxa"/>
            <w:vMerge/>
          </w:tcPr>
          <w:p w:rsidR="00E24068" w:rsidRPr="00E24068" w:rsidRDefault="00E24068" w:rsidP="00716C27">
            <w:pPr>
              <w:rPr>
                <w:rFonts w:ascii="Times New Roman" w:hAnsi="Times New Roman" w:cs="Times New Roman"/>
              </w:rPr>
            </w:pPr>
          </w:p>
        </w:tc>
        <w:tc>
          <w:tcPr>
            <w:tcW w:w="2552" w:type="dxa"/>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не осуществляется</w:t>
            </w:r>
          </w:p>
        </w:tc>
        <w:tc>
          <w:tcPr>
            <w:tcW w:w="993" w:type="dxa"/>
          </w:tcPr>
          <w:p w:rsidR="00E24068" w:rsidRPr="00E24068" w:rsidRDefault="00E24068" w:rsidP="00716C27">
            <w:pPr>
              <w:pStyle w:val="ConsPlusNormal"/>
              <w:jc w:val="center"/>
              <w:rPr>
                <w:rFonts w:ascii="Times New Roman" w:hAnsi="Times New Roman" w:cs="Times New Roman"/>
              </w:rPr>
            </w:pPr>
            <w:r w:rsidRPr="00E24068">
              <w:rPr>
                <w:rFonts w:ascii="Times New Roman" w:hAnsi="Times New Roman" w:cs="Times New Roman"/>
              </w:rPr>
              <w:t>0</w:t>
            </w:r>
          </w:p>
        </w:tc>
        <w:tc>
          <w:tcPr>
            <w:tcW w:w="1275" w:type="dxa"/>
          </w:tcPr>
          <w:p w:rsidR="00E24068" w:rsidRPr="00E24068" w:rsidRDefault="00E24068" w:rsidP="00716C27">
            <w:pPr>
              <w:pStyle w:val="ConsPlusNormal"/>
              <w:rPr>
                <w:rFonts w:ascii="Times New Roman" w:hAnsi="Times New Roman" w:cs="Times New Roman"/>
              </w:rPr>
            </w:pPr>
          </w:p>
        </w:tc>
        <w:tc>
          <w:tcPr>
            <w:tcW w:w="5055" w:type="dxa"/>
            <w:vMerge/>
          </w:tcPr>
          <w:p w:rsidR="00E24068" w:rsidRPr="00E24068" w:rsidRDefault="00E24068" w:rsidP="00716C27">
            <w:pPr>
              <w:rPr>
                <w:rFonts w:ascii="Times New Roman" w:hAnsi="Times New Roman" w:cs="Times New Roman"/>
              </w:rPr>
            </w:pPr>
          </w:p>
        </w:tc>
      </w:tr>
      <w:tr w:rsidR="00E24068" w:rsidRPr="00E24068" w:rsidTr="00716C27">
        <w:tc>
          <w:tcPr>
            <w:tcW w:w="629" w:type="dxa"/>
            <w:vMerge w:val="restart"/>
          </w:tcPr>
          <w:p w:rsidR="00E24068" w:rsidRPr="00E24068" w:rsidRDefault="00E24068" w:rsidP="00716C27">
            <w:pPr>
              <w:pStyle w:val="ConsPlusNormal"/>
              <w:jc w:val="center"/>
              <w:rPr>
                <w:rFonts w:ascii="Times New Roman" w:hAnsi="Times New Roman" w:cs="Times New Roman"/>
              </w:rPr>
            </w:pPr>
            <w:bookmarkStart w:id="52" w:name="P602"/>
            <w:bookmarkEnd w:id="52"/>
            <w:r w:rsidRPr="00E24068">
              <w:rPr>
                <w:rFonts w:ascii="Times New Roman" w:hAnsi="Times New Roman" w:cs="Times New Roman"/>
              </w:rPr>
              <w:t>3.14</w:t>
            </w:r>
          </w:p>
        </w:tc>
        <w:tc>
          <w:tcPr>
            <w:tcW w:w="4678" w:type="dxa"/>
            <w:vMerge w:val="restart"/>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Имеются ли случаи невручения результатов аудиторской проверки представителю объекта аудита, уполномоченному на получение акта?</w:t>
            </w:r>
          </w:p>
        </w:tc>
        <w:tc>
          <w:tcPr>
            <w:tcW w:w="2552" w:type="dxa"/>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случаи невручения результатов отсутствуют</w:t>
            </w:r>
          </w:p>
        </w:tc>
        <w:tc>
          <w:tcPr>
            <w:tcW w:w="993" w:type="dxa"/>
          </w:tcPr>
          <w:p w:rsidR="00E24068" w:rsidRPr="00E24068" w:rsidRDefault="00E24068" w:rsidP="00716C27">
            <w:pPr>
              <w:pStyle w:val="ConsPlusNormal"/>
              <w:jc w:val="center"/>
              <w:rPr>
                <w:rFonts w:ascii="Times New Roman" w:hAnsi="Times New Roman" w:cs="Times New Roman"/>
              </w:rPr>
            </w:pPr>
            <w:r w:rsidRPr="00E24068">
              <w:rPr>
                <w:rFonts w:ascii="Times New Roman" w:hAnsi="Times New Roman" w:cs="Times New Roman"/>
              </w:rPr>
              <w:t>2</w:t>
            </w:r>
          </w:p>
        </w:tc>
        <w:tc>
          <w:tcPr>
            <w:tcW w:w="1275" w:type="dxa"/>
          </w:tcPr>
          <w:p w:rsidR="00E24068" w:rsidRPr="00E24068" w:rsidRDefault="00E24068" w:rsidP="00716C27">
            <w:pPr>
              <w:pStyle w:val="ConsPlusNormal"/>
              <w:rPr>
                <w:rFonts w:ascii="Times New Roman" w:hAnsi="Times New Roman" w:cs="Times New Roman"/>
              </w:rPr>
            </w:pPr>
          </w:p>
        </w:tc>
        <w:tc>
          <w:tcPr>
            <w:tcW w:w="5055" w:type="dxa"/>
            <w:vMerge w:val="restart"/>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акты аудиторских проверок</w:t>
            </w:r>
          </w:p>
        </w:tc>
      </w:tr>
      <w:tr w:rsidR="00E24068" w:rsidRPr="00E24068" w:rsidTr="00716C27">
        <w:tc>
          <w:tcPr>
            <w:tcW w:w="629" w:type="dxa"/>
            <w:vMerge/>
          </w:tcPr>
          <w:p w:rsidR="00E24068" w:rsidRPr="00E24068" w:rsidRDefault="00E24068" w:rsidP="00716C27">
            <w:pPr>
              <w:rPr>
                <w:rFonts w:ascii="Times New Roman" w:hAnsi="Times New Roman" w:cs="Times New Roman"/>
              </w:rPr>
            </w:pPr>
          </w:p>
        </w:tc>
        <w:tc>
          <w:tcPr>
            <w:tcW w:w="4678" w:type="dxa"/>
            <w:vMerge/>
          </w:tcPr>
          <w:p w:rsidR="00E24068" w:rsidRPr="00E24068" w:rsidRDefault="00E24068" w:rsidP="00716C27">
            <w:pPr>
              <w:rPr>
                <w:rFonts w:ascii="Times New Roman" w:hAnsi="Times New Roman" w:cs="Times New Roman"/>
              </w:rPr>
            </w:pPr>
          </w:p>
        </w:tc>
        <w:tc>
          <w:tcPr>
            <w:tcW w:w="2552" w:type="dxa"/>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имеется единичный случай невручения результатов</w:t>
            </w:r>
          </w:p>
        </w:tc>
        <w:tc>
          <w:tcPr>
            <w:tcW w:w="993" w:type="dxa"/>
          </w:tcPr>
          <w:p w:rsidR="00E24068" w:rsidRPr="00E24068" w:rsidRDefault="00E24068" w:rsidP="00716C27">
            <w:pPr>
              <w:pStyle w:val="ConsPlusNormal"/>
              <w:jc w:val="center"/>
              <w:rPr>
                <w:rFonts w:ascii="Times New Roman" w:hAnsi="Times New Roman" w:cs="Times New Roman"/>
              </w:rPr>
            </w:pPr>
            <w:r w:rsidRPr="00E24068">
              <w:rPr>
                <w:rFonts w:ascii="Times New Roman" w:hAnsi="Times New Roman" w:cs="Times New Roman"/>
              </w:rPr>
              <w:t>1</w:t>
            </w:r>
          </w:p>
        </w:tc>
        <w:tc>
          <w:tcPr>
            <w:tcW w:w="1275" w:type="dxa"/>
          </w:tcPr>
          <w:p w:rsidR="00E24068" w:rsidRPr="00E24068" w:rsidRDefault="00E24068" w:rsidP="00716C27">
            <w:pPr>
              <w:pStyle w:val="ConsPlusNormal"/>
              <w:rPr>
                <w:rFonts w:ascii="Times New Roman" w:hAnsi="Times New Roman" w:cs="Times New Roman"/>
              </w:rPr>
            </w:pPr>
          </w:p>
        </w:tc>
        <w:tc>
          <w:tcPr>
            <w:tcW w:w="5055" w:type="dxa"/>
            <w:vMerge/>
          </w:tcPr>
          <w:p w:rsidR="00E24068" w:rsidRPr="00E24068" w:rsidRDefault="00E24068" w:rsidP="00716C27">
            <w:pPr>
              <w:rPr>
                <w:rFonts w:ascii="Times New Roman" w:hAnsi="Times New Roman" w:cs="Times New Roman"/>
              </w:rPr>
            </w:pPr>
          </w:p>
        </w:tc>
      </w:tr>
      <w:tr w:rsidR="00E24068" w:rsidRPr="00E24068" w:rsidTr="00716C27">
        <w:tc>
          <w:tcPr>
            <w:tcW w:w="629" w:type="dxa"/>
            <w:vMerge/>
          </w:tcPr>
          <w:p w:rsidR="00E24068" w:rsidRPr="00E24068" w:rsidRDefault="00E24068" w:rsidP="00716C27">
            <w:pPr>
              <w:rPr>
                <w:rFonts w:ascii="Times New Roman" w:hAnsi="Times New Roman" w:cs="Times New Roman"/>
              </w:rPr>
            </w:pPr>
          </w:p>
        </w:tc>
        <w:tc>
          <w:tcPr>
            <w:tcW w:w="4678" w:type="dxa"/>
            <w:vMerge/>
          </w:tcPr>
          <w:p w:rsidR="00E24068" w:rsidRPr="00E24068" w:rsidRDefault="00E24068" w:rsidP="00716C27">
            <w:pPr>
              <w:rPr>
                <w:rFonts w:ascii="Times New Roman" w:hAnsi="Times New Roman" w:cs="Times New Roman"/>
              </w:rPr>
            </w:pPr>
          </w:p>
        </w:tc>
        <w:tc>
          <w:tcPr>
            <w:tcW w:w="2552" w:type="dxa"/>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имеются множественные случаи невручения результатов</w:t>
            </w:r>
          </w:p>
        </w:tc>
        <w:tc>
          <w:tcPr>
            <w:tcW w:w="993" w:type="dxa"/>
          </w:tcPr>
          <w:p w:rsidR="00E24068" w:rsidRPr="00E24068" w:rsidRDefault="00E24068" w:rsidP="00716C27">
            <w:pPr>
              <w:pStyle w:val="ConsPlusNormal"/>
              <w:jc w:val="center"/>
              <w:rPr>
                <w:rFonts w:ascii="Times New Roman" w:hAnsi="Times New Roman" w:cs="Times New Roman"/>
              </w:rPr>
            </w:pPr>
            <w:r w:rsidRPr="00E24068">
              <w:rPr>
                <w:rFonts w:ascii="Times New Roman" w:hAnsi="Times New Roman" w:cs="Times New Roman"/>
              </w:rPr>
              <w:t>0</w:t>
            </w:r>
          </w:p>
        </w:tc>
        <w:tc>
          <w:tcPr>
            <w:tcW w:w="1275" w:type="dxa"/>
          </w:tcPr>
          <w:p w:rsidR="00E24068" w:rsidRPr="00E24068" w:rsidRDefault="00E24068" w:rsidP="00716C27">
            <w:pPr>
              <w:pStyle w:val="ConsPlusNormal"/>
              <w:rPr>
                <w:rFonts w:ascii="Times New Roman" w:hAnsi="Times New Roman" w:cs="Times New Roman"/>
              </w:rPr>
            </w:pPr>
          </w:p>
        </w:tc>
        <w:tc>
          <w:tcPr>
            <w:tcW w:w="5055" w:type="dxa"/>
            <w:vMerge/>
          </w:tcPr>
          <w:p w:rsidR="00E24068" w:rsidRPr="00E24068" w:rsidRDefault="00E24068" w:rsidP="00716C27">
            <w:pPr>
              <w:rPr>
                <w:rFonts w:ascii="Times New Roman" w:hAnsi="Times New Roman" w:cs="Times New Roman"/>
              </w:rPr>
            </w:pPr>
          </w:p>
        </w:tc>
      </w:tr>
      <w:tr w:rsidR="00E24068" w:rsidRPr="00E24068" w:rsidTr="00716C27">
        <w:tc>
          <w:tcPr>
            <w:tcW w:w="629" w:type="dxa"/>
            <w:vMerge w:val="restart"/>
          </w:tcPr>
          <w:p w:rsidR="00E24068" w:rsidRPr="00E24068" w:rsidRDefault="00E24068" w:rsidP="00716C27">
            <w:pPr>
              <w:pStyle w:val="ConsPlusNormal"/>
              <w:jc w:val="center"/>
              <w:rPr>
                <w:rFonts w:ascii="Times New Roman" w:hAnsi="Times New Roman" w:cs="Times New Roman"/>
              </w:rPr>
            </w:pPr>
            <w:bookmarkStart w:id="53" w:name="P614"/>
            <w:bookmarkEnd w:id="53"/>
            <w:r w:rsidRPr="00E24068">
              <w:rPr>
                <w:rFonts w:ascii="Times New Roman" w:hAnsi="Times New Roman" w:cs="Times New Roman"/>
              </w:rPr>
              <w:t>3.15</w:t>
            </w:r>
          </w:p>
        </w:tc>
        <w:tc>
          <w:tcPr>
            <w:tcW w:w="4678" w:type="dxa"/>
            <w:vMerge w:val="restart"/>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Содержат ли отчеты о результатах аудиторских проверок информацию:</w:t>
            </w:r>
          </w:p>
          <w:p w:rsidR="00E24068" w:rsidRPr="00E24068" w:rsidRDefault="00E24068" w:rsidP="00716C27">
            <w:pPr>
              <w:pStyle w:val="ConsPlusNormal"/>
              <w:jc w:val="both"/>
              <w:rPr>
                <w:rFonts w:ascii="Times New Roman" w:hAnsi="Times New Roman" w:cs="Times New Roman"/>
              </w:rPr>
            </w:pPr>
            <w:bookmarkStart w:id="54" w:name="P616"/>
            <w:bookmarkEnd w:id="54"/>
            <w:r w:rsidRPr="00E24068">
              <w:rPr>
                <w:rFonts w:ascii="Times New Roman" w:hAnsi="Times New Roman" w:cs="Times New Roman"/>
              </w:rPr>
              <w:t>1) о выявленных в ходе аудиторской проверки недостатках и нарушениях (в количественном и денежном выражении), об условиях и о причинах таких нарушений, о значимых бюджетных рисках;</w:t>
            </w:r>
          </w:p>
          <w:p w:rsidR="00E24068" w:rsidRPr="00E24068" w:rsidRDefault="00E24068" w:rsidP="00716C27">
            <w:pPr>
              <w:pStyle w:val="ConsPlusNormal"/>
              <w:jc w:val="both"/>
              <w:rPr>
                <w:rFonts w:ascii="Times New Roman" w:hAnsi="Times New Roman" w:cs="Times New Roman"/>
              </w:rPr>
            </w:pPr>
            <w:bookmarkStart w:id="55" w:name="P617"/>
            <w:bookmarkEnd w:id="55"/>
            <w:r w:rsidRPr="00E24068">
              <w:rPr>
                <w:rFonts w:ascii="Times New Roman" w:hAnsi="Times New Roman" w:cs="Times New Roman"/>
              </w:rPr>
              <w:t>2) о наличии или об отсутствии возражений со стороны объектов аудита.</w:t>
            </w:r>
          </w:p>
        </w:tc>
        <w:tc>
          <w:tcPr>
            <w:tcW w:w="2552" w:type="dxa"/>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 xml:space="preserve">все отчеты содержат </w:t>
            </w:r>
            <w:hyperlink w:anchor="P616" w:history="1">
              <w:r w:rsidRPr="00E24068">
                <w:rPr>
                  <w:rFonts w:ascii="Times New Roman" w:hAnsi="Times New Roman" w:cs="Times New Roman"/>
                </w:rPr>
                <w:t>информацию 1)</w:t>
              </w:r>
            </w:hyperlink>
            <w:r w:rsidRPr="00E24068">
              <w:rPr>
                <w:rFonts w:ascii="Times New Roman" w:hAnsi="Times New Roman" w:cs="Times New Roman"/>
              </w:rPr>
              <w:t xml:space="preserve"> - </w:t>
            </w:r>
            <w:hyperlink w:anchor="P617" w:history="1">
              <w:r w:rsidRPr="00E24068">
                <w:rPr>
                  <w:rFonts w:ascii="Times New Roman" w:hAnsi="Times New Roman" w:cs="Times New Roman"/>
                </w:rPr>
                <w:t>2)</w:t>
              </w:r>
            </w:hyperlink>
            <w:r w:rsidRPr="00E24068">
              <w:rPr>
                <w:rFonts w:ascii="Times New Roman" w:hAnsi="Times New Roman" w:cs="Times New Roman"/>
              </w:rPr>
              <w:t xml:space="preserve"> настоящего пункта в полном объеме</w:t>
            </w:r>
          </w:p>
        </w:tc>
        <w:tc>
          <w:tcPr>
            <w:tcW w:w="993" w:type="dxa"/>
          </w:tcPr>
          <w:p w:rsidR="00E24068" w:rsidRPr="00E24068" w:rsidRDefault="00E24068" w:rsidP="00716C27">
            <w:pPr>
              <w:pStyle w:val="ConsPlusNormal"/>
              <w:jc w:val="center"/>
              <w:rPr>
                <w:rFonts w:ascii="Times New Roman" w:hAnsi="Times New Roman" w:cs="Times New Roman"/>
              </w:rPr>
            </w:pPr>
            <w:r w:rsidRPr="00E24068">
              <w:rPr>
                <w:rFonts w:ascii="Times New Roman" w:hAnsi="Times New Roman" w:cs="Times New Roman"/>
              </w:rPr>
              <w:t>4</w:t>
            </w:r>
          </w:p>
        </w:tc>
        <w:tc>
          <w:tcPr>
            <w:tcW w:w="1275" w:type="dxa"/>
          </w:tcPr>
          <w:p w:rsidR="00E24068" w:rsidRPr="00E24068" w:rsidRDefault="00E24068" w:rsidP="00716C27">
            <w:pPr>
              <w:pStyle w:val="ConsPlusNormal"/>
              <w:rPr>
                <w:rFonts w:ascii="Times New Roman" w:hAnsi="Times New Roman" w:cs="Times New Roman"/>
              </w:rPr>
            </w:pPr>
          </w:p>
        </w:tc>
        <w:tc>
          <w:tcPr>
            <w:tcW w:w="5055" w:type="dxa"/>
            <w:vMerge w:val="restart"/>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отчеты о результаты аудиторских проверок</w:t>
            </w:r>
          </w:p>
        </w:tc>
      </w:tr>
      <w:tr w:rsidR="00E24068" w:rsidRPr="00E24068" w:rsidTr="00716C27">
        <w:tc>
          <w:tcPr>
            <w:tcW w:w="629" w:type="dxa"/>
            <w:vMerge/>
          </w:tcPr>
          <w:p w:rsidR="00E24068" w:rsidRPr="00E24068" w:rsidRDefault="00E24068" w:rsidP="00716C27">
            <w:pPr>
              <w:rPr>
                <w:rFonts w:ascii="Times New Roman" w:hAnsi="Times New Roman" w:cs="Times New Roman"/>
              </w:rPr>
            </w:pPr>
          </w:p>
        </w:tc>
        <w:tc>
          <w:tcPr>
            <w:tcW w:w="4678" w:type="dxa"/>
            <w:vMerge/>
          </w:tcPr>
          <w:p w:rsidR="00E24068" w:rsidRPr="00E24068" w:rsidRDefault="00E24068" w:rsidP="00716C27">
            <w:pPr>
              <w:rPr>
                <w:rFonts w:ascii="Times New Roman" w:hAnsi="Times New Roman" w:cs="Times New Roman"/>
              </w:rPr>
            </w:pPr>
          </w:p>
        </w:tc>
        <w:tc>
          <w:tcPr>
            <w:tcW w:w="2552" w:type="dxa"/>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 xml:space="preserve">большая часть отчетов содержит </w:t>
            </w:r>
            <w:hyperlink w:anchor="P616" w:history="1">
              <w:r w:rsidRPr="00E24068">
                <w:rPr>
                  <w:rFonts w:ascii="Times New Roman" w:hAnsi="Times New Roman" w:cs="Times New Roman"/>
                </w:rPr>
                <w:t>информацию 1)</w:t>
              </w:r>
            </w:hyperlink>
            <w:r w:rsidRPr="00E24068">
              <w:rPr>
                <w:rFonts w:ascii="Times New Roman" w:hAnsi="Times New Roman" w:cs="Times New Roman"/>
              </w:rPr>
              <w:t xml:space="preserve"> - </w:t>
            </w:r>
            <w:hyperlink w:anchor="P617" w:history="1">
              <w:r w:rsidRPr="00E24068">
                <w:rPr>
                  <w:rFonts w:ascii="Times New Roman" w:hAnsi="Times New Roman" w:cs="Times New Roman"/>
                </w:rPr>
                <w:t>2)</w:t>
              </w:r>
            </w:hyperlink>
            <w:r w:rsidRPr="00E24068">
              <w:rPr>
                <w:rFonts w:ascii="Times New Roman" w:hAnsi="Times New Roman" w:cs="Times New Roman"/>
              </w:rPr>
              <w:t xml:space="preserve"> настоящего пункта в полном объеме</w:t>
            </w:r>
          </w:p>
        </w:tc>
        <w:tc>
          <w:tcPr>
            <w:tcW w:w="993" w:type="dxa"/>
          </w:tcPr>
          <w:p w:rsidR="00E24068" w:rsidRPr="00E24068" w:rsidRDefault="00E24068" w:rsidP="00716C27">
            <w:pPr>
              <w:pStyle w:val="ConsPlusNormal"/>
              <w:jc w:val="center"/>
              <w:rPr>
                <w:rFonts w:ascii="Times New Roman" w:hAnsi="Times New Roman" w:cs="Times New Roman"/>
              </w:rPr>
            </w:pPr>
            <w:r w:rsidRPr="00E24068">
              <w:rPr>
                <w:rFonts w:ascii="Times New Roman" w:hAnsi="Times New Roman" w:cs="Times New Roman"/>
              </w:rPr>
              <w:t>2</w:t>
            </w:r>
          </w:p>
        </w:tc>
        <w:tc>
          <w:tcPr>
            <w:tcW w:w="1275" w:type="dxa"/>
          </w:tcPr>
          <w:p w:rsidR="00E24068" w:rsidRPr="00E24068" w:rsidRDefault="00E24068" w:rsidP="00716C27">
            <w:pPr>
              <w:pStyle w:val="ConsPlusNormal"/>
              <w:rPr>
                <w:rFonts w:ascii="Times New Roman" w:hAnsi="Times New Roman" w:cs="Times New Roman"/>
              </w:rPr>
            </w:pPr>
          </w:p>
        </w:tc>
        <w:tc>
          <w:tcPr>
            <w:tcW w:w="5055" w:type="dxa"/>
            <w:vMerge/>
          </w:tcPr>
          <w:p w:rsidR="00E24068" w:rsidRPr="00E24068" w:rsidRDefault="00E24068" w:rsidP="00716C27">
            <w:pPr>
              <w:rPr>
                <w:rFonts w:ascii="Times New Roman" w:hAnsi="Times New Roman" w:cs="Times New Roman"/>
              </w:rPr>
            </w:pPr>
          </w:p>
        </w:tc>
      </w:tr>
      <w:tr w:rsidR="00E24068" w:rsidRPr="00E24068" w:rsidTr="00716C27">
        <w:tc>
          <w:tcPr>
            <w:tcW w:w="629" w:type="dxa"/>
            <w:vMerge/>
          </w:tcPr>
          <w:p w:rsidR="00E24068" w:rsidRPr="00E24068" w:rsidRDefault="00E24068" w:rsidP="00716C27">
            <w:pPr>
              <w:rPr>
                <w:rFonts w:ascii="Times New Roman" w:hAnsi="Times New Roman" w:cs="Times New Roman"/>
              </w:rPr>
            </w:pPr>
          </w:p>
        </w:tc>
        <w:tc>
          <w:tcPr>
            <w:tcW w:w="4678" w:type="dxa"/>
            <w:vMerge/>
          </w:tcPr>
          <w:p w:rsidR="00E24068" w:rsidRPr="00E24068" w:rsidRDefault="00E24068" w:rsidP="00716C27">
            <w:pPr>
              <w:rPr>
                <w:rFonts w:ascii="Times New Roman" w:hAnsi="Times New Roman" w:cs="Times New Roman"/>
              </w:rPr>
            </w:pPr>
          </w:p>
        </w:tc>
        <w:tc>
          <w:tcPr>
            <w:tcW w:w="2552" w:type="dxa"/>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 xml:space="preserve">большая часть отчетов содержит только </w:t>
            </w:r>
            <w:hyperlink w:anchor="P616" w:history="1">
              <w:r w:rsidRPr="00E24068">
                <w:rPr>
                  <w:rFonts w:ascii="Times New Roman" w:hAnsi="Times New Roman" w:cs="Times New Roman"/>
                </w:rPr>
                <w:t>информацию 1)</w:t>
              </w:r>
            </w:hyperlink>
            <w:r w:rsidRPr="00E24068">
              <w:rPr>
                <w:rFonts w:ascii="Times New Roman" w:hAnsi="Times New Roman" w:cs="Times New Roman"/>
              </w:rPr>
              <w:t xml:space="preserve"> </w:t>
            </w:r>
            <w:r w:rsidRPr="00E24068">
              <w:rPr>
                <w:rFonts w:ascii="Times New Roman" w:hAnsi="Times New Roman" w:cs="Times New Roman"/>
              </w:rPr>
              <w:lastRenderedPageBreak/>
              <w:t>настоящего пункта</w:t>
            </w:r>
          </w:p>
        </w:tc>
        <w:tc>
          <w:tcPr>
            <w:tcW w:w="993" w:type="dxa"/>
          </w:tcPr>
          <w:p w:rsidR="00E24068" w:rsidRPr="00E24068" w:rsidRDefault="00E24068" w:rsidP="00716C27">
            <w:pPr>
              <w:pStyle w:val="ConsPlusNormal"/>
              <w:jc w:val="center"/>
              <w:rPr>
                <w:rFonts w:ascii="Times New Roman" w:hAnsi="Times New Roman" w:cs="Times New Roman"/>
              </w:rPr>
            </w:pPr>
            <w:r w:rsidRPr="00E24068">
              <w:rPr>
                <w:rFonts w:ascii="Times New Roman" w:hAnsi="Times New Roman" w:cs="Times New Roman"/>
              </w:rPr>
              <w:lastRenderedPageBreak/>
              <w:t>1</w:t>
            </w:r>
          </w:p>
        </w:tc>
        <w:tc>
          <w:tcPr>
            <w:tcW w:w="1275" w:type="dxa"/>
          </w:tcPr>
          <w:p w:rsidR="00E24068" w:rsidRPr="00E24068" w:rsidRDefault="00E24068" w:rsidP="00716C27">
            <w:pPr>
              <w:pStyle w:val="ConsPlusNormal"/>
              <w:rPr>
                <w:rFonts w:ascii="Times New Roman" w:hAnsi="Times New Roman" w:cs="Times New Roman"/>
              </w:rPr>
            </w:pPr>
          </w:p>
        </w:tc>
        <w:tc>
          <w:tcPr>
            <w:tcW w:w="5055" w:type="dxa"/>
            <w:vMerge/>
          </w:tcPr>
          <w:p w:rsidR="00E24068" w:rsidRPr="00E24068" w:rsidRDefault="00E24068" w:rsidP="00716C27">
            <w:pPr>
              <w:rPr>
                <w:rFonts w:ascii="Times New Roman" w:hAnsi="Times New Roman" w:cs="Times New Roman"/>
              </w:rPr>
            </w:pPr>
          </w:p>
        </w:tc>
      </w:tr>
      <w:tr w:rsidR="00E24068" w:rsidRPr="00E24068" w:rsidTr="00716C27">
        <w:tc>
          <w:tcPr>
            <w:tcW w:w="629" w:type="dxa"/>
            <w:vMerge/>
          </w:tcPr>
          <w:p w:rsidR="00E24068" w:rsidRPr="00E24068" w:rsidRDefault="00E24068" w:rsidP="00716C27">
            <w:pPr>
              <w:rPr>
                <w:rFonts w:ascii="Times New Roman" w:hAnsi="Times New Roman" w:cs="Times New Roman"/>
              </w:rPr>
            </w:pPr>
          </w:p>
        </w:tc>
        <w:tc>
          <w:tcPr>
            <w:tcW w:w="4678" w:type="dxa"/>
            <w:vMerge/>
          </w:tcPr>
          <w:p w:rsidR="00E24068" w:rsidRPr="00E24068" w:rsidRDefault="00E24068" w:rsidP="00716C27">
            <w:pPr>
              <w:rPr>
                <w:rFonts w:ascii="Times New Roman" w:hAnsi="Times New Roman" w:cs="Times New Roman"/>
              </w:rPr>
            </w:pPr>
          </w:p>
        </w:tc>
        <w:tc>
          <w:tcPr>
            <w:tcW w:w="2552" w:type="dxa"/>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требования настоящего пункта не выполнены</w:t>
            </w:r>
          </w:p>
        </w:tc>
        <w:tc>
          <w:tcPr>
            <w:tcW w:w="993" w:type="dxa"/>
          </w:tcPr>
          <w:p w:rsidR="00E24068" w:rsidRPr="00E24068" w:rsidRDefault="00E24068" w:rsidP="00716C27">
            <w:pPr>
              <w:pStyle w:val="ConsPlusNormal"/>
              <w:jc w:val="center"/>
              <w:rPr>
                <w:rFonts w:ascii="Times New Roman" w:hAnsi="Times New Roman" w:cs="Times New Roman"/>
              </w:rPr>
            </w:pPr>
            <w:r w:rsidRPr="00E24068">
              <w:rPr>
                <w:rFonts w:ascii="Times New Roman" w:hAnsi="Times New Roman" w:cs="Times New Roman"/>
              </w:rPr>
              <w:t>0</w:t>
            </w:r>
          </w:p>
        </w:tc>
        <w:tc>
          <w:tcPr>
            <w:tcW w:w="1275" w:type="dxa"/>
          </w:tcPr>
          <w:p w:rsidR="00E24068" w:rsidRPr="00E24068" w:rsidRDefault="00E24068" w:rsidP="00716C27">
            <w:pPr>
              <w:pStyle w:val="ConsPlusNormal"/>
              <w:rPr>
                <w:rFonts w:ascii="Times New Roman" w:hAnsi="Times New Roman" w:cs="Times New Roman"/>
              </w:rPr>
            </w:pPr>
          </w:p>
        </w:tc>
        <w:tc>
          <w:tcPr>
            <w:tcW w:w="5055" w:type="dxa"/>
            <w:vMerge/>
          </w:tcPr>
          <w:p w:rsidR="00E24068" w:rsidRPr="00E24068" w:rsidRDefault="00E24068" w:rsidP="00716C27">
            <w:pPr>
              <w:rPr>
                <w:rFonts w:ascii="Times New Roman" w:hAnsi="Times New Roman" w:cs="Times New Roman"/>
              </w:rPr>
            </w:pPr>
          </w:p>
        </w:tc>
      </w:tr>
      <w:tr w:rsidR="00E24068" w:rsidRPr="00E24068" w:rsidTr="00716C27">
        <w:tc>
          <w:tcPr>
            <w:tcW w:w="629" w:type="dxa"/>
            <w:vMerge w:val="restart"/>
          </w:tcPr>
          <w:p w:rsidR="00E24068" w:rsidRPr="00E24068" w:rsidRDefault="00E24068" w:rsidP="00716C27">
            <w:pPr>
              <w:pStyle w:val="ConsPlusNormal"/>
              <w:jc w:val="center"/>
              <w:rPr>
                <w:rFonts w:ascii="Times New Roman" w:hAnsi="Times New Roman" w:cs="Times New Roman"/>
              </w:rPr>
            </w:pPr>
            <w:bookmarkStart w:id="56" w:name="P631"/>
            <w:bookmarkEnd w:id="56"/>
            <w:r w:rsidRPr="00E24068">
              <w:rPr>
                <w:rFonts w:ascii="Times New Roman" w:hAnsi="Times New Roman" w:cs="Times New Roman"/>
              </w:rPr>
              <w:t>3.16</w:t>
            </w:r>
          </w:p>
        </w:tc>
        <w:tc>
          <w:tcPr>
            <w:tcW w:w="4678" w:type="dxa"/>
            <w:vMerge w:val="restart"/>
          </w:tcPr>
          <w:p w:rsidR="00E24068" w:rsidRPr="00E24068" w:rsidRDefault="00E24068" w:rsidP="00716C27">
            <w:pPr>
              <w:pStyle w:val="ConsPlusNormal"/>
              <w:rPr>
                <w:rFonts w:ascii="Times New Roman" w:hAnsi="Times New Roman" w:cs="Times New Roman"/>
              </w:rPr>
            </w:pPr>
            <w:r w:rsidRPr="00E24068">
              <w:rPr>
                <w:rFonts w:ascii="Times New Roman" w:hAnsi="Times New Roman" w:cs="Times New Roman"/>
              </w:rPr>
              <w:t>Содержат ли отчеты о результатах аудиторских проверок следующие выводы:</w:t>
            </w:r>
          </w:p>
          <w:p w:rsidR="00E24068" w:rsidRPr="00E24068" w:rsidRDefault="00E24068" w:rsidP="00716C27">
            <w:pPr>
              <w:pStyle w:val="ConsPlusNormal"/>
              <w:jc w:val="both"/>
              <w:rPr>
                <w:rFonts w:ascii="Times New Roman" w:hAnsi="Times New Roman" w:cs="Times New Roman"/>
              </w:rPr>
            </w:pPr>
            <w:bookmarkStart w:id="57" w:name="P633"/>
            <w:bookmarkEnd w:id="57"/>
            <w:r w:rsidRPr="00E24068">
              <w:rPr>
                <w:rFonts w:ascii="Times New Roman" w:hAnsi="Times New Roman" w:cs="Times New Roman"/>
              </w:rPr>
              <w:t>1) о степени надежности внутреннего финансового контроля;</w:t>
            </w:r>
          </w:p>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2) о достоверности представленной объектами аудита бюджетной отчетности;</w:t>
            </w:r>
          </w:p>
          <w:p w:rsidR="00E24068" w:rsidRPr="00E24068" w:rsidRDefault="00E24068" w:rsidP="00716C27">
            <w:pPr>
              <w:pStyle w:val="ConsPlusNormal"/>
              <w:jc w:val="both"/>
              <w:rPr>
                <w:rFonts w:ascii="Times New Roman" w:hAnsi="Times New Roman" w:cs="Times New Roman"/>
              </w:rPr>
            </w:pPr>
            <w:bookmarkStart w:id="58" w:name="P635"/>
            <w:bookmarkEnd w:id="58"/>
            <w:r w:rsidRPr="00E24068">
              <w:rPr>
                <w:rFonts w:ascii="Times New Roman" w:hAnsi="Times New Roman" w:cs="Times New Roman"/>
              </w:rPr>
              <w:t>3) о соответствии ведения бюджетного учета объектами аудита методологии и стандартам бюджетного учета, установленным Министерством финансов Российской Федерации?</w:t>
            </w:r>
          </w:p>
        </w:tc>
        <w:tc>
          <w:tcPr>
            <w:tcW w:w="2552" w:type="dxa"/>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 xml:space="preserve">все отчеты содержат </w:t>
            </w:r>
            <w:hyperlink w:anchor="P633" w:history="1">
              <w:r w:rsidRPr="00E24068">
                <w:rPr>
                  <w:rFonts w:ascii="Times New Roman" w:hAnsi="Times New Roman" w:cs="Times New Roman"/>
                </w:rPr>
                <w:t>выводы 1</w:t>
              </w:r>
            </w:hyperlink>
            <w:r w:rsidRPr="00E24068">
              <w:rPr>
                <w:rFonts w:ascii="Times New Roman" w:hAnsi="Times New Roman" w:cs="Times New Roman"/>
              </w:rPr>
              <w:t xml:space="preserve">) - </w:t>
            </w:r>
            <w:hyperlink w:anchor="P635" w:history="1">
              <w:r w:rsidRPr="00E24068">
                <w:rPr>
                  <w:rFonts w:ascii="Times New Roman" w:hAnsi="Times New Roman" w:cs="Times New Roman"/>
                </w:rPr>
                <w:t>3)</w:t>
              </w:r>
            </w:hyperlink>
            <w:r w:rsidRPr="00E24068">
              <w:rPr>
                <w:rFonts w:ascii="Times New Roman" w:hAnsi="Times New Roman" w:cs="Times New Roman"/>
              </w:rPr>
              <w:t xml:space="preserve"> настоящего пункта в полном объеме</w:t>
            </w:r>
          </w:p>
        </w:tc>
        <w:tc>
          <w:tcPr>
            <w:tcW w:w="993" w:type="dxa"/>
          </w:tcPr>
          <w:p w:rsidR="00E24068" w:rsidRPr="00E24068" w:rsidRDefault="00E24068" w:rsidP="00716C27">
            <w:pPr>
              <w:pStyle w:val="ConsPlusNormal"/>
              <w:jc w:val="center"/>
              <w:rPr>
                <w:rFonts w:ascii="Times New Roman" w:hAnsi="Times New Roman" w:cs="Times New Roman"/>
              </w:rPr>
            </w:pPr>
            <w:r w:rsidRPr="00E24068">
              <w:rPr>
                <w:rFonts w:ascii="Times New Roman" w:hAnsi="Times New Roman" w:cs="Times New Roman"/>
              </w:rPr>
              <w:t>4</w:t>
            </w:r>
          </w:p>
        </w:tc>
        <w:tc>
          <w:tcPr>
            <w:tcW w:w="1275" w:type="dxa"/>
          </w:tcPr>
          <w:p w:rsidR="00E24068" w:rsidRPr="00E24068" w:rsidRDefault="00E24068" w:rsidP="00716C27">
            <w:pPr>
              <w:pStyle w:val="ConsPlusNormal"/>
              <w:rPr>
                <w:rFonts w:ascii="Times New Roman" w:hAnsi="Times New Roman" w:cs="Times New Roman"/>
              </w:rPr>
            </w:pPr>
          </w:p>
        </w:tc>
        <w:tc>
          <w:tcPr>
            <w:tcW w:w="5055" w:type="dxa"/>
            <w:vMerge w:val="restart"/>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отчеты о результатах аудиторских проверок</w:t>
            </w:r>
          </w:p>
        </w:tc>
      </w:tr>
      <w:tr w:rsidR="00E24068" w:rsidRPr="00E24068" w:rsidTr="00716C27">
        <w:tc>
          <w:tcPr>
            <w:tcW w:w="629" w:type="dxa"/>
            <w:vMerge/>
          </w:tcPr>
          <w:p w:rsidR="00E24068" w:rsidRPr="00E24068" w:rsidRDefault="00E24068" w:rsidP="00716C27">
            <w:pPr>
              <w:rPr>
                <w:rFonts w:ascii="Times New Roman" w:hAnsi="Times New Roman" w:cs="Times New Roman"/>
              </w:rPr>
            </w:pPr>
          </w:p>
        </w:tc>
        <w:tc>
          <w:tcPr>
            <w:tcW w:w="4678" w:type="dxa"/>
            <w:vMerge/>
          </w:tcPr>
          <w:p w:rsidR="00E24068" w:rsidRPr="00E24068" w:rsidRDefault="00E24068" w:rsidP="00716C27">
            <w:pPr>
              <w:rPr>
                <w:rFonts w:ascii="Times New Roman" w:hAnsi="Times New Roman" w:cs="Times New Roman"/>
              </w:rPr>
            </w:pPr>
          </w:p>
        </w:tc>
        <w:tc>
          <w:tcPr>
            <w:tcW w:w="2552" w:type="dxa"/>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 xml:space="preserve">большая часть отчетов содержат </w:t>
            </w:r>
            <w:hyperlink w:anchor="P633" w:history="1">
              <w:r w:rsidRPr="00E24068">
                <w:rPr>
                  <w:rFonts w:ascii="Times New Roman" w:hAnsi="Times New Roman" w:cs="Times New Roman"/>
                </w:rPr>
                <w:t>выводы 1</w:t>
              </w:r>
            </w:hyperlink>
            <w:r w:rsidRPr="00E24068">
              <w:rPr>
                <w:rFonts w:ascii="Times New Roman" w:hAnsi="Times New Roman" w:cs="Times New Roman"/>
              </w:rPr>
              <w:t xml:space="preserve">) - </w:t>
            </w:r>
            <w:hyperlink w:anchor="P635" w:history="1">
              <w:r w:rsidRPr="00E24068">
                <w:rPr>
                  <w:rFonts w:ascii="Times New Roman" w:hAnsi="Times New Roman" w:cs="Times New Roman"/>
                </w:rPr>
                <w:t>3)</w:t>
              </w:r>
            </w:hyperlink>
            <w:r w:rsidRPr="00E24068">
              <w:rPr>
                <w:rFonts w:ascii="Times New Roman" w:hAnsi="Times New Roman" w:cs="Times New Roman"/>
              </w:rPr>
              <w:t xml:space="preserve"> настоящего пункта в полном объеме</w:t>
            </w:r>
          </w:p>
        </w:tc>
        <w:tc>
          <w:tcPr>
            <w:tcW w:w="993" w:type="dxa"/>
          </w:tcPr>
          <w:p w:rsidR="00E24068" w:rsidRPr="00E24068" w:rsidRDefault="00E24068" w:rsidP="00716C27">
            <w:pPr>
              <w:pStyle w:val="ConsPlusNormal"/>
              <w:jc w:val="center"/>
              <w:rPr>
                <w:rFonts w:ascii="Times New Roman" w:hAnsi="Times New Roman" w:cs="Times New Roman"/>
              </w:rPr>
            </w:pPr>
            <w:r w:rsidRPr="00E24068">
              <w:rPr>
                <w:rFonts w:ascii="Times New Roman" w:hAnsi="Times New Roman" w:cs="Times New Roman"/>
              </w:rPr>
              <w:t>3</w:t>
            </w:r>
          </w:p>
        </w:tc>
        <w:tc>
          <w:tcPr>
            <w:tcW w:w="1275" w:type="dxa"/>
          </w:tcPr>
          <w:p w:rsidR="00E24068" w:rsidRPr="00E24068" w:rsidRDefault="00E24068" w:rsidP="00716C27">
            <w:pPr>
              <w:pStyle w:val="ConsPlusNormal"/>
              <w:rPr>
                <w:rFonts w:ascii="Times New Roman" w:hAnsi="Times New Roman" w:cs="Times New Roman"/>
              </w:rPr>
            </w:pPr>
          </w:p>
        </w:tc>
        <w:tc>
          <w:tcPr>
            <w:tcW w:w="5055" w:type="dxa"/>
            <w:vMerge/>
          </w:tcPr>
          <w:p w:rsidR="00E24068" w:rsidRPr="00E24068" w:rsidRDefault="00E24068" w:rsidP="00716C27">
            <w:pPr>
              <w:rPr>
                <w:rFonts w:ascii="Times New Roman" w:hAnsi="Times New Roman" w:cs="Times New Roman"/>
              </w:rPr>
            </w:pPr>
          </w:p>
        </w:tc>
      </w:tr>
      <w:tr w:rsidR="00E24068" w:rsidRPr="00E24068" w:rsidTr="00716C27">
        <w:tc>
          <w:tcPr>
            <w:tcW w:w="629" w:type="dxa"/>
            <w:vMerge/>
          </w:tcPr>
          <w:p w:rsidR="00E24068" w:rsidRPr="00E24068" w:rsidRDefault="00E24068" w:rsidP="00716C27">
            <w:pPr>
              <w:rPr>
                <w:rFonts w:ascii="Times New Roman" w:hAnsi="Times New Roman" w:cs="Times New Roman"/>
              </w:rPr>
            </w:pPr>
          </w:p>
        </w:tc>
        <w:tc>
          <w:tcPr>
            <w:tcW w:w="4678" w:type="dxa"/>
            <w:vMerge/>
          </w:tcPr>
          <w:p w:rsidR="00E24068" w:rsidRPr="00E24068" w:rsidRDefault="00E24068" w:rsidP="00716C27">
            <w:pPr>
              <w:rPr>
                <w:rFonts w:ascii="Times New Roman" w:hAnsi="Times New Roman" w:cs="Times New Roman"/>
              </w:rPr>
            </w:pPr>
          </w:p>
        </w:tc>
        <w:tc>
          <w:tcPr>
            <w:tcW w:w="2552" w:type="dxa"/>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большая часть отчетов содержит два вывода</w:t>
            </w:r>
          </w:p>
        </w:tc>
        <w:tc>
          <w:tcPr>
            <w:tcW w:w="993" w:type="dxa"/>
          </w:tcPr>
          <w:p w:rsidR="00E24068" w:rsidRPr="00E24068" w:rsidRDefault="00E24068" w:rsidP="00716C27">
            <w:pPr>
              <w:pStyle w:val="ConsPlusNormal"/>
              <w:jc w:val="center"/>
              <w:rPr>
                <w:rFonts w:ascii="Times New Roman" w:hAnsi="Times New Roman" w:cs="Times New Roman"/>
              </w:rPr>
            </w:pPr>
            <w:r w:rsidRPr="00E24068">
              <w:rPr>
                <w:rFonts w:ascii="Times New Roman" w:hAnsi="Times New Roman" w:cs="Times New Roman"/>
              </w:rPr>
              <w:t>2</w:t>
            </w:r>
          </w:p>
        </w:tc>
        <w:tc>
          <w:tcPr>
            <w:tcW w:w="1275" w:type="dxa"/>
          </w:tcPr>
          <w:p w:rsidR="00E24068" w:rsidRPr="00E24068" w:rsidRDefault="00E24068" w:rsidP="00716C27">
            <w:pPr>
              <w:pStyle w:val="ConsPlusNormal"/>
              <w:rPr>
                <w:rFonts w:ascii="Times New Roman" w:hAnsi="Times New Roman" w:cs="Times New Roman"/>
              </w:rPr>
            </w:pPr>
          </w:p>
        </w:tc>
        <w:tc>
          <w:tcPr>
            <w:tcW w:w="5055" w:type="dxa"/>
            <w:vMerge/>
          </w:tcPr>
          <w:p w:rsidR="00E24068" w:rsidRPr="00E24068" w:rsidRDefault="00E24068" w:rsidP="00716C27">
            <w:pPr>
              <w:rPr>
                <w:rFonts w:ascii="Times New Roman" w:hAnsi="Times New Roman" w:cs="Times New Roman"/>
              </w:rPr>
            </w:pPr>
          </w:p>
        </w:tc>
      </w:tr>
      <w:tr w:rsidR="00E24068" w:rsidRPr="00E24068" w:rsidTr="00716C27">
        <w:tc>
          <w:tcPr>
            <w:tcW w:w="629" w:type="dxa"/>
            <w:vMerge/>
          </w:tcPr>
          <w:p w:rsidR="00E24068" w:rsidRPr="00E24068" w:rsidRDefault="00E24068" w:rsidP="00716C27">
            <w:pPr>
              <w:rPr>
                <w:rFonts w:ascii="Times New Roman" w:hAnsi="Times New Roman" w:cs="Times New Roman"/>
              </w:rPr>
            </w:pPr>
          </w:p>
        </w:tc>
        <w:tc>
          <w:tcPr>
            <w:tcW w:w="4678" w:type="dxa"/>
            <w:vMerge/>
          </w:tcPr>
          <w:p w:rsidR="00E24068" w:rsidRPr="00E24068" w:rsidRDefault="00E24068" w:rsidP="00716C27">
            <w:pPr>
              <w:rPr>
                <w:rFonts w:ascii="Times New Roman" w:hAnsi="Times New Roman" w:cs="Times New Roman"/>
              </w:rPr>
            </w:pPr>
          </w:p>
        </w:tc>
        <w:tc>
          <w:tcPr>
            <w:tcW w:w="2552" w:type="dxa"/>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большая часть отчетов содержит один вывод</w:t>
            </w:r>
          </w:p>
        </w:tc>
        <w:tc>
          <w:tcPr>
            <w:tcW w:w="993" w:type="dxa"/>
          </w:tcPr>
          <w:p w:rsidR="00E24068" w:rsidRPr="00E24068" w:rsidRDefault="00E24068" w:rsidP="00716C27">
            <w:pPr>
              <w:pStyle w:val="ConsPlusNormal"/>
              <w:jc w:val="center"/>
              <w:rPr>
                <w:rFonts w:ascii="Times New Roman" w:hAnsi="Times New Roman" w:cs="Times New Roman"/>
              </w:rPr>
            </w:pPr>
            <w:r w:rsidRPr="00E24068">
              <w:rPr>
                <w:rFonts w:ascii="Times New Roman" w:hAnsi="Times New Roman" w:cs="Times New Roman"/>
              </w:rPr>
              <w:t>1</w:t>
            </w:r>
          </w:p>
        </w:tc>
        <w:tc>
          <w:tcPr>
            <w:tcW w:w="1275" w:type="dxa"/>
          </w:tcPr>
          <w:p w:rsidR="00E24068" w:rsidRPr="00E24068" w:rsidRDefault="00E24068" w:rsidP="00716C27">
            <w:pPr>
              <w:pStyle w:val="ConsPlusNormal"/>
              <w:rPr>
                <w:rFonts w:ascii="Times New Roman" w:hAnsi="Times New Roman" w:cs="Times New Roman"/>
              </w:rPr>
            </w:pPr>
          </w:p>
        </w:tc>
        <w:tc>
          <w:tcPr>
            <w:tcW w:w="5055" w:type="dxa"/>
            <w:vMerge/>
          </w:tcPr>
          <w:p w:rsidR="00E24068" w:rsidRPr="00E24068" w:rsidRDefault="00E24068" w:rsidP="00716C27">
            <w:pPr>
              <w:rPr>
                <w:rFonts w:ascii="Times New Roman" w:hAnsi="Times New Roman" w:cs="Times New Roman"/>
              </w:rPr>
            </w:pPr>
          </w:p>
        </w:tc>
      </w:tr>
      <w:tr w:rsidR="00E24068" w:rsidRPr="00E24068" w:rsidTr="00716C27">
        <w:tc>
          <w:tcPr>
            <w:tcW w:w="629" w:type="dxa"/>
            <w:vMerge/>
          </w:tcPr>
          <w:p w:rsidR="00E24068" w:rsidRPr="00E24068" w:rsidRDefault="00E24068" w:rsidP="00716C27">
            <w:pPr>
              <w:rPr>
                <w:rFonts w:ascii="Times New Roman" w:hAnsi="Times New Roman" w:cs="Times New Roman"/>
              </w:rPr>
            </w:pPr>
          </w:p>
        </w:tc>
        <w:tc>
          <w:tcPr>
            <w:tcW w:w="4678" w:type="dxa"/>
            <w:vMerge/>
          </w:tcPr>
          <w:p w:rsidR="00E24068" w:rsidRPr="00E24068" w:rsidRDefault="00E24068" w:rsidP="00716C27">
            <w:pPr>
              <w:rPr>
                <w:rFonts w:ascii="Times New Roman" w:hAnsi="Times New Roman" w:cs="Times New Roman"/>
              </w:rPr>
            </w:pPr>
          </w:p>
        </w:tc>
        <w:tc>
          <w:tcPr>
            <w:tcW w:w="2552" w:type="dxa"/>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требования настоящего пункта не выполнены</w:t>
            </w:r>
          </w:p>
        </w:tc>
        <w:tc>
          <w:tcPr>
            <w:tcW w:w="993" w:type="dxa"/>
          </w:tcPr>
          <w:p w:rsidR="00E24068" w:rsidRPr="00E24068" w:rsidRDefault="00E24068" w:rsidP="00716C27">
            <w:pPr>
              <w:pStyle w:val="ConsPlusNormal"/>
              <w:jc w:val="center"/>
              <w:rPr>
                <w:rFonts w:ascii="Times New Roman" w:hAnsi="Times New Roman" w:cs="Times New Roman"/>
              </w:rPr>
            </w:pPr>
            <w:r w:rsidRPr="00E24068">
              <w:rPr>
                <w:rFonts w:ascii="Times New Roman" w:hAnsi="Times New Roman" w:cs="Times New Roman"/>
              </w:rPr>
              <w:t>0</w:t>
            </w:r>
          </w:p>
        </w:tc>
        <w:tc>
          <w:tcPr>
            <w:tcW w:w="1275" w:type="dxa"/>
          </w:tcPr>
          <w:p w:rsidR="00E24068" w:rsidRPr="00E24068" w:rsidRDefault="00E24068" w:rsidP="00716C27">
            <w:pPr>
              <w:pStyle w:val="ConsPlusNormal"/>
              <w:rPr>
                <w:rFonts w:ascii="Times New Roman" w:hAnsi="Times New Roman" w:cs="Times New Roman"/>
              </w:rPr>
            </w:pPr>
          </w:p>
        </w:tc>
        <w:tc>
          <w:tcPr>
            <w:tcW w:w="5055" w:type="dxa"/>
            <w:vMerge/>
          </w:tcPr>
          <w:p w:rsidR="00E24068" w:rsidRPr="00E24068" w:rsidRDefault="00E24068" w:rsidP="00716C27">
            <w:pPr>
              <w:rPr>
                <w:rFonts w:ascii="Times New Roman" w:hAnsi="Times New Roman" w:cs="Times New Roman"/>
              </w:rPr>
            </w:pPr>
          </w:p>
        </w:tc>
      </w:tr>
      <w:tr w:rsidR="00E24068" w:rsidRPr="00E24068" w:rsidTr="00716C27">
        <w:tc>
          <w:tcPr>
            <w:tcW w:w="629" w:type="dxa"/>
            <w:vMerge w:val="restart"/>
          </w:tcPr>
          <w:p w:rsidR="00E24068" w:rsidRPr="00E24068" w:rsidRDefault="00E24068" w:rsidP="00716C27">
            <w:pPr>
              <w:pStyle w:val="ConsPlusNormal"/>
              <w:jc w:val="center"/>
              <w:rPr>
                <w:rFonts w:ascii="Times New Roman" w:hAnsi="Times New Roman" w:cs="Times New Roman"/>
              </w:rPr>
            </w:pPr>
            <w:bookmarkStart w:id="59" w:name="P652"/>
            <w:bookmarkEnd w:id="59"/>
            <w:r w:rsidRPr="00E24068">
              <w:rPr>
                <w:rFonts w:ascii="Times New Roman" w:hAnsi="Times New Roman" w:cs="Times New Roman"/>
              </w:rPr>
              <w:t>3.17</w:t>
            </w:r>
          </w:p>
        </w:tc>
        <w:tc>
          <w:tcPr>
            <w:tcW w:w="4678" w:type="dxa"/>
            <w:vMerge w:val="restart"/>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Имеются ли случаи нарушения сроков представления субъектом внутреннего финансового аудита годовой отчетности о результатах осуществления внутреннего финансового аудита?</w:t>
            </w:r>
          </w:p>
        </w:tc>
        <w:tc>
          <w:tcPr>
            <w:tcW w:w="2552" w:type="dxa"/>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случаи нарушения сроков отсутствуют</w:t>
            </w:r>
          </w:p>
        </w:tc>
        <w:tc>
          <w:tcPr>
            <w:tcW w:w="993" w:type="dxa"/>
          </w:tcPr>
          <w:p w:rsidR="00E24068" w:rsidRPr="00E24068" w:rsidRDefault="00E24068" w:rsidP="00716C27">
            <w:pPr>
              <w:pStyle w:val="ConsPlusNormal"/>
              <w:jc w:val="center"/>
              <w:rPr>
                <w:rFonts w:ascii="Times New Roman" w:hAnsi="Times New Roman" w:cs="Times New Roman"/>
              </w:rPr>
            </w:pPr>
            <w:r w:rsidRPr="00E24068">
              <w:rPr>
                <w:rFonts w:ascii="Times New Roman" w:hAnsi="Times New Roman" w:cs="Times New Roman"/>
              </w:rPr>
              <w:t>2</w:t>
            </w:r>
          </w:p>
        </w:tc>
        <w:tc>
          <w:tcPr>
            <w:tcW w:w="1275" w:type="dxa"/>
          </w:tcPr>
          <w:p w:rsidR="00E24068" w:rsidRPr="00E24068" w:rsidRDefault="00E24068" w:rsidP="00716C27">
            <w:pPr>
              <w:pStyle w:val="ConsPlusNormal"/>
              <w:rPr>
                <w:rFonts w:ascii="Times New Roman" w:hAnsi="Times New Roman" w:cs="Times New Roman"/>
              </w:rPr>
            </w:pPr>
          </w:p>
        </w:tc>
        <w:tc>
          <w:tcPr>
            <w:tcW w:w="5055" w:type="dxa"/>
            <w:vMerge w:val="restart"/>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правовой документ главного администратора (администратора) средств районного бюджета, устанавливающий порядок составления и представления годовой отчетности о результатах осуществления внутреннего финансового аудита;</w:t>
            </w:r>
          </w:p>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годовая отчетность о результатах осуществления внутреннего финансового аудита</w:t>
            </w:r>
          </w:p>
        </w:tc>
      </w:tr>
      <w:tr w:rsidR="00E24068" w:rsidRPr="00E24068" w:rsidTr="00716C27">
        <w:tc>
          <w:tcPr>
            <w:tcW w:w="629" w:type="dxa"/>
            <w:vMerge/>
          </w:tcPr>
          <w:p w:rsidR="00E24068" w:rsidRPr="00E24068" w:rsidRDefault="00E24068" w:rsidP="00716C27">
            <w:pPr>
              <w:rPr>
                <w:rFonts w:ascii="Times New Roman" w:hAnsi="Times New Roman" w:cs="Times New Roman"/>
              </w:rPr>
            </w:pPr>
          </w:p>
        </w:tc>
        <w:tc>
          <w:tcPr>
            <w:tcW w:w="4678" w:type="dxa"/>
            <w:vMerge/>
          </w:tcPr>
          <w:p w:rsidR="00E24068" w:rsidRPr="00E24068" w:rsidRDefault="00E24068" w:rsidP="00716C27">
            <w:pPr>
              <w:rPr>
                <w:rFonts w:ascii="Times New Roman" w:hAnsi="Times New Roman" w:cs="Times New Roman"/>
              </w:rPr>
            </w:pPr>
          </w:p>
        </w:tc>
        <w:tc>
          <w:tcPr>
            <w:tcW w:w="2552" w:type="dxa"/>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имеется единичный случай нарушения сроков</w:t>
            </w:r>
          </w:p>
        </w:tc>
        <w:tc>
          <w:tcPr>
            <w:tcW w:w="993" w:type="dxa"/>
          </w:tcPr>
          <w:p w:rsidR="00E24068" w:rsidRPr="00E24068" w:rsidRDefault="00E24068" w:rsidP="00716C27">
            <w:pPr>
              <w:pStyle w:val="ConsPlusNormal"/>
              <w:jc w:val="center"/>
              <w:rPr>
                <w:rFonts w:ascii="Times New Roman" w:hAnsi="Times New Roman" w:cs="Times New Roman"/>
              </w:rPr>
            </w:pPr>
            <w:r w:rsidRPr="00E24068">
              <w:rPr>
                <w:rFonts w:ascii="Times New Roman" w:hAnsi="Times New Roman" w:cs="Times New Roman"/>
              </w:rPr>
              <w:t>1</w:t>
            </w:r>
          </w:p>
        </w:tc>
        <w:tc>
          <w:tcPr>
            <w:tcW w:w="1275" w:type="dxa"/>
          </w:tcPr>
          <w:p w:rsidR="00E24068" w:rsidRPr="00E24068" w:rsidRDefault="00E24068" w:rsidP="00716C27">
            <w:pPr>
              <w:pStyle w:val="ConsPlusNormal"/>
              <w:rPr>
                <w:rFonts w:ascii="Times New Roman" w:hAnsi="Times New Roman" w:cs="Times New Roman"/>
              </w:rPr>
            </w:pPr>
          </w:p>
        </w:tc>
        <w:tc>
          <w:tcPr>
            <w:tcW w:w="5055" w:type="dxa"/>
            <w:vMerge/>
          </w:tcPr>
          <w:p w:rsidR="00E24068" w:rsidRPr="00E24068" w:rsidRDefault="00E24068" w:rsidP="00716C27">
            <w:pPr>
              <w:rPr>
                <w:rFonts w:ascii="Times New Roman" w:hAnsi="Times New Roman" w:cs="Times New Roman"/>
              </w:rPr>
            </w:pPr>
          </w:p>
        </w:tc>
      </w:tr>
      <w:tr w:rsidR="00E24068" w:rsidRPr="00E24068" w:rsidTr="00716C27">
        <w:tc>
          <w:tcPr>
            <w:tcW w:w="629" w:type="dxa"/>
            <w:vMerge/>
          </w:tcPr>
          <w:p w:rsidR="00E24068" w:rsidRPr="00E24068" w:rsidRDefault="00E24068" w:rsidP="00716C27">
            <w:pPr>
              <w:rPr>
                <w:rFonts w:ascii="Times New Roman" w:hAnsi="Times New Roman" w:cs="Times New Roman"/>
              </w:rPr>
            </w:pPr>
          </w:p>
        </w:tc>
        <w:tc>
          <w:tcPr>
            <w:tcW w:w="4678" w:type="dxa"/>
            <w:vMerge/>
          </w:tcPr>
          <w:p w:rsidR="00E24068" w:rsidRPr="00E24068" w:rsidRDefault="00E24068" w:rsidP="00716C27">
            <w:pPr>
              <w:rPr>
                <w:rFonts w:ascii="Times New Roman" w:hAnsi="Times New Roman" w:cs="Times New Roman"/>
              </w:rPr>
            </w:pPr>
          </w:p>
        </w:tc>
        <w:tc>
          <w:tcPr>
            <w:tcW w:w="2552" w:type="dxa"/>
          </w:tcPr>
          <w:p w:rsidR="00E24068" w:rsidRPr="00E24068" w:rsidRDefault="00E24068" w:rsidP="00716C27">
            <w:pPr>
              <w:pStyle w:val="ConsPlusNormal"/>
              <w:jc w:val="both"/>
              <w:rPr>
                <w:rFonts w:ascii="Times New Roman" w:hAnsi="Times New Roman" w:cs="Times New Roman"/>
              </w:rPr>
            </w:pPr>
            <w:r w:rsidRPr="00E24068">
              <w:rPr>
                <w:rFonts w:ascii="Times New Roman" w:hAnsi="Times New Roman" w:cs="Times New Roman"/>
              </w:rPr>
              <w:t>имеются множественные случаи нарушения сроков</w:t>
            </w:r>
          </w:p>
        </w:tc>
        <w:tc>
          <w:tcPr>
            <w:tcW w:w="993" w:type="dxa"/>
          </w:tcPr>
          <w:p w:rsidR="00E24068" w:rsidRPr="00E24068" w:rsidRDefault="00E24068" w:rsidP="00716C27">
            <w:pPr>
              <w:pStyle w:val="ConsPlusNormal"/>
              <w:jc w:val="center"/>
              <w:rPr>
                <w:rFonts w:ascii="Times New Roman" w:hAnsi="Times New Roman" w:cs="Times New Roman"/>
              </w:rPr>
            </w:pPr>
            <w:r w:rsidRPr="00E24068">
              <w:rPr>
                <w:rFonts w:ascii="Times New Roman" w:hAnsi="Times New Roman" w:cs="Times New Roman"/>
              </w:rPr>
              <w:t>0</w:t>
            </w:r>
          </w:p>
        </w:tc>
        <w:tc>
          <w:tcPr>
            <w:tcW w:w="1275" w:type="dxa"/>
          </w:tcPr>
          <w:p w:rsidR="00E24068" w:rsidRPr="00E24068" w:rsidRDefault="00E24068" w:rsidP="00716C27">
            <w:pPr>
              <w:pStyle w:val="ConsPlusNormal"/>
              <w:rPr>
                <w:rFonts w:ascii="Times New Roman" w:hAnsi="Times New Roman" w:cs="Times New Roman"/>
              </w:rPr>
            </w:pPr>
          </w:p>
        </w:tc>
        <w:tc>
          <w:tcPr>
            <w:tcW w:w="5055" w:type="dxa"/>
            <w:vMerge/>
          </w:tcPr>
          <w:p w:rsidR="00E24068" w:rsidRPr="00E24068" w:rsidRDefault="00E24068" w:rsidP="00716C27">
            <w:pPr>
              <w:rPr>
                <w:rFonts w:ascii="Times New Roman" w:hAnsi="Times New Roman" w:cs="Times New Roman"/>
              </w:rPr>
            </w:pPr>
          </w:p>
        </w:tc>
      </w:tr>
    </w:tbl>
    <w:p w:rsidR="00E24068" w:rsidRPr="00E24068" w:rsidRDefault="00E24068" w:rsidP="00E24068">
      <w:pPr>
        <w:pStyle w:val="ConsPlusNormal"/>
        <w:ind w:left="567"/>
        <w:jc w:val="both"/>
        <w:rPr>
          <w:rFonts w:ascii="Times New Roman" w:hAnsi="Times New Roman" w:cs="Times New Roman"/>
        </w:rPr>
      </w:pPr>
      <w:bookmarkStart w:id="60" w:name="P667"/>
      <w:bookmarkEnd w:id="60"/>
      <w:r w:rsidRPr="00E24068">
        <w:rPr>
          <w:rFonts w:ascii="Times New Roman" w:hAnsi="Times New Roman" w:cs="Times New Roman"/>
        </w:rPr>
        <w:t>1. Максимальное количество баллов - 120 баллов, из них:</w:t>
      </w:r>
    </w:p>
    <w:p w:rsidR="00E24068" w:rsidRPr="00E24068" w:rsidRDefault="00E24068" w:rsidP="00E24068">
      <w:pPr>
        <w:pStyle w:val="ConsPlusNormal"/>
        <w:ind w:firstLine="540"/>
        <w:jc w:val="both"/>
        <w:rPr>
          <w:rFonts w:ascii="Times New Roman" w:hAnsi="Times New Roman" w:cs="Times New Roman"/>
        </w:rPr>
      </w:pPr>
      <w:r w:rsidRPr="00E24068">
        <w:rPr>
          <w:rFonts w:ascii="Times New Roman" w:hAnsi="Times New Roman" w:cs="Times New Roman"/>
        </w:rPr>
        <w:t>- качество нормативно-правового обеспечения осуществления внутреннего финансового контроля - 32 баллов;</w:t>
      </w:r>
    </w:p>
    <w:p w:rsidR="00E24068" w:rsidRPr="00E24068" w:rsidRDefault="00E24068" w:rsidP="00E24068">
      <w:pPr>
        <w:pStyle w:val="ConsPlusNormal"/>
        <w:ind w:firstLine="540"/>
        <w:jc w:val="both"/>
        <w:rPr>
          <w:rFonts w:ascii="Times New Roman" w:hAnsi="Times New Roman" w:cs="Times New Roman"/>
        </w:rPr>
      </w:pPr>
      <w:r w:rsidRPr="00E24068">
        <w:rPr>
          <w:rFonts w:ascii="Times New Roman" w:hAnsi="Times New Roman" w:cs="Times New Roman"/>
        </w:rPr>
        <w:t>- качество подготовки к проведению внутреннего финансового контроля - 28 баллов;</w:t>
      </w:r>
    </w:p>
    <w:p w:rsidR="00E24068" w:rsidRPr="00E24068" w:rsidRDefault="00E24068" w:rsidP="00E24068">
      <w:pPr>
        <w:pStyle w:val="ConsPlusNormal"/>
        <w:ind w:firstLine="540"/>
        <w:jc w:val="both"/>
        <w:rPr>
          <w:rFonts w:ascii="Times New Roman" w:hAnsi="Times New Roman" w:cs="Times New Roman"/>
        </w:rPr>
      </w:pPr>
      <w:r w:rsidRPr="00E24068">
        <w:rPr>
          <w:rFonts w:ascii="Times New Roman" w:hAnsi="Times New Roman" w:cs="Times New Roman"/>
        </w:rPr>
        <w:t>- качество организации и осуществления внутреннего финансового контроля - 60 баллов.</w:t>
      </w:r>
    </w:p>
    <w:p w:rsidR="00E24068" w:rsidRPr="00E24068" w:rsidRDefault="00E24068" w:rsidP="00E24068">
      <w:pPr>
        <w:pStyle w:val="ConsPlusNormal"/>
        <w:ind w:firstLine="540"/>
        <w:jc w:val="both"/>
        <w:rPr>
          <w:rFonts w:ascii="Times New Roman" w:hAnsi="Times New Roman" w:cs="Times New Roman"/>
        </w:rPr>
      </w:pPr>
      <w:bookmarkStart w:id="61" w:name="P671"/>
      <w:bookmarkEnd w:id="61"/>
      <w:r w:rsidRPr="00E24068">
        <w:rPr>
          <w:rFonts w:ascii="Times New Roman" w:hAnsi="Times New Roman" w:cs="Times New Roman"/>
        </w:rPr>
        <w:t>2. Соответствующий ответ отмечается галочкой (V).</w:t>
      </w:r>
    </w:p>
    <w:p w:rsidR="00E24068" w:rsidRPr="00E24068" w:rsidRDefault="00E24068" w:rsidP="00E24068">
      <w:pPr>
        <w:pStyle w:val="ConsPlusNormal"/>
        <w:ind w:firstLine="540"/>
        <w:jc w:val="both"/>
        <w:rPr>
          <w:rFonts w:ascii="Times New Roman" w:hAnsi="Times New Roman" w:cs="Times New Roman"/>
        </w:rPr>
      </w:pPr>
      <w:bookmarkStart w:id="62" w:name="P672"/>
      <w:bookmarkEnd w:id="62"/>
      <w:r w:rsidRPr="00E24068">
        <w:rPr>
          <w:rFonts w:ascii="Times New Roman" w:hAnsi="Times New Roman" w:cs="Times New Roman"/>
        </w:rPr>
        <w:t xml:space="preserve">3. </w:t>
      </w:r>
      <w:hyperlink r:id="rId5" w:history="1">
        <w:r w:rsidRPr="00E24068">
          <w:rPr>
            <w:rFonts w:ascii="Times New Roman" w:hAnsi="Times New Roman" w:cs="Times New Roman"/>
          </w:rPr>
          <w:t>Пункт 5 статьи 160.2-1</w:t>
        </w:r>
      </w:hyperlink>
      <w:r w:rsidRPr="00E24068">
        <w:rPr>
          <w:rFonts w:ascii="Times New Roman" w:hAnsi="Times New Roman" w:cs="Times New Roman"/>
        </w:rPr>
        <w:t xml:space="preserve"> Бюджетного кодекса Российской Федерации.</w:t>
      </w:r>
    </w:p>
    <w:p w:rsidR="00A8025A" w:rsidRPr="00D30775" w:rsidRDefault="00E24068" w:rsidP="00E24068">
      <w:pPr>
        <w:spacing w:after="0" w:line="240" w:lineRule="auto"/>
        <w:jc w:val="both"/>
        <w:rPr>
          <w:rFonts w:ascii="Times New Roman" w:hAnsi="Times New Roman" w:cs="Times New Roman"/>
          <w:sz w:val="28"/>
          <w:szCs w:val="28"/>
        </w:rPr>
      </w:pPr>
      <w:bookmarkStart w:id="63" w:name="_GoBack"/>
      <w:r w:rsidRPr="00E24068">
        <w:lastRenderedPageBreak/>
        <w:pict>
          <v:shape id="_x0000_i1025" type="#_x0000_t75" style="width:728.25pt;height:528pt">
            <v:imagedata r:id="rId6" o:title=""/>
          </v:shape>
        </w:pict>
      </w:r>
      <w:bookmarkEnd w:id="63"/>
    </w:p>
    <w:sectPr w:rsidR="00A8025A" w:rsidRPr="00D30775" w:rsidSect="00E24068">
      <w:pgSz w:w="16838" w:h="11905" w:orient="landscape"/>
      <w:pgMar w:top="539" w:right="1134" w:bottom="567" w:left="1134"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17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61DC"/>
    <w:rsid w:val="00007C0D"/>
    <w:rsid w:val="0003030D"/>
    <w:rsid w:val="00035142"/>
    <w:rsid w:val="00036280"/>
    <w:rsid w:val="000421F9"/>
    <w:rsid w:val="00054256"/>
    <w:rsid w:val="00083B9D"/>
    <w:rsid w:val="000B08F6"/>
    <w:rsid w:val="000D0AB2"/>
    <w:rsid w:val="00103369"/>
    <w:rsid w:val="001123F8"/>
    <w:rsid w:val="00120159"/>
    <w:rsid w:val="0014326C"/>
    <w:rsid w:val="00174137"/>
    <w:rsid w:val="00174FC9"/>
    <w:rsid w:val="00195A1F"/>
    <w:rsid w:val="001D0E0A"/>
    <w:rsid w:val="0020560E"/>
    <w:rsid w:val="00217FD1"/>
    <w:rsid w:val="00226818"/>
    <w:rsid w:val="00245974"/>
    <w:rsid w:val="00285417"/>
    <w:rsid w:val="002B3EE5"/>
    <w:rsid w:val="003412E9"/>
    <w:rsid w:val="0034210D"/>
    <w:rsid w:val="00370417"/>
    <w:rsid w:val="003E21FB"/>
    <w:rsid w:val="00404679"/>
    <w:rsid w:val="00445F03"/>
    <w:rsid w:val="004461DC"/>
    <w:rsid w:val="00480A66"/>
    <w:rsid w:val="004B2D66"/>
    <w:rsid w:val="004D2A11"/>
    <w:rsid w:val="004F762B"/>
    <w:rsid w:val="00556628"/>
    <w:rsid w:val="005B4253"/>
    <w:rsid w:val="005B77D3"/>
    <w:rsid w:val="0060143D"/>
    <w:rsid w:val="00617CE4"/>
    <w:rsid w:val="006255DC"/>
    <w:rsid w:val="006726BC"/>
    <w:rsid w:val="00691753"/>
    <w:rsid w:val="00716C27"/>
    <w:rsid w:val="007334EA"/>
    <w:rsid w:val="007355B2"/>
    <w:rsid w:val="00765C0A"/>
    <w:rsid w:val="007834A4"/>
    <w:rsid w:val="00787D44"/>
    <w:rsid w:val="007C5992"/>
    <w:rsid w:val="008275B7"/>
    <w:rsid w:val="008556EC"/>
    <w:rsid w:val="00972C73"/>
    <w:rsid w:val="00A8025A"/>
    <w:rsid w:val="00A9388F"/>
    <w:rsid w:val="00B07001"/>
    <w:rsid w:val="00B40148"/>
    <w:rsid w:val="00B7215C"/>
    <w:rsid w:val="00B7433D"/>
    <w:rsid w:val="00B91E63"/>
    <w:rsid w:val="00C3619F"/>
    <w:rsid w:val="00C42CAE"/>
    <w:rsid w:val="00C8686A"/>
    <w:rsid w:val="00CB0771"/>
    <w:rsid w:val="00D30775"/>
    <w:rsid w:val="00D86FFB"/>
    <w:rsid w:val="00DD3AB4"/>
    <w:rsid w:val="00E1724C"/>
    <w:rsid w:val="00E24068"/>
    <w:rsid w:val="00E246A6"/>
    <w:rsid w:val="00E430FF"/>
    <w:rsid w:val="00E65C3D"/>
    <w:rsid w:val="00E87CA3"/>
    <w:rsid w:val="00EB2936"/>
    <w:rsid w:val="00F9343C"/>
    <w:rsid w:val="00FA53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E139F8C7-147B-4D32-8E60-06616AF76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5DC"/>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No Spacing"/>
    <w:uiPriority w:val="99"/>
    <w:qFormat/>
    <w:rsid w:val="005B77D3"/>
    <w:rPr>
      <w:rFonts w:cs="Calibri"/>
      <w:sz w:val="22"/>
      <w:szCs w:val="22"/>
      <w:lang w:eastAsia="en-US"/>
    </w:rPr>
  </w:style>
  <w:style w:type="table" w:styleId="a4">
    <w:name w:val="Table Grid"/>
    <w:basedOn w:val="a1"/>
    <w:uiPriority w:val="99"/>
    <w:locked/>
    <w:rsid w:val="00617CE4"/>
    <w:pPr>
      <w:spacing w:after="200" w:line="276"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F762B"/>
    <w:pPr>
      <w:widowControl w:val="0"/>
      <w:autoSpaceDE w:val="0"/>
      <w:autoSpaceDN w:val="0"/>
    </w:pPr>
    <w:rPr>
      <w:rFonts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95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hyperlink" Target="consultantplus://offline/ref=812B1B6D9A3D379541287EDBDEBCA1CA290D66300C91639FDBD37AD49003A751B72E42A0B7A600LFP"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377</TotalTime>
  <Pages>22</Pages>
  <Words>5224</Words>
  <Characters>29778</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34933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BLKOIV1</dc:creator>
  <cp:keywords/>
  <dc:description/>
  <cp:lastModifiedBy>ALEXANDER</cp:lastModifiedBy>
  <cp:revision>1</cp:revision>
  <cp:lastPrinted>2017-06-13T13:09:00Z</cp:lastPrinted>
  <dcterms:created xsi:type="dcterms:W3CDTF">2016-10-17T13:16:00Z</dcterms:created>
  <dcterms:modified xsi:type="dcterms:W3CDTF">2017-07-25T11:29:00Z</dcterms:modified>
</cp:coreProperties>
</file>